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74A058" w14:textId="77777777" w:rsidR="00C76F2C" w:rsidRDefault="00C76F2C">
      <w:pPr>
        <w:ind w:right="7"/>
        <w:jc w:val="center"/>
        <w:rPr>
          <w:rFonts w:ascii="Times New Roman" w:eastAsia="Times New Roman" w:hAnsi="Times New Roman" w:cs="Times New Roman"/>
          <w:b/>
          <w:sz w:val="24"/>
          <w:szCs w:val="24"/>
        </w:rPr>
      </w:pPr>
    </w:p>
    <w:p w14:paraId="720A9C43" w14:textId="77777777" w:rsidR="0003656F" w:rsidRPr="00042B1F" w:rsidRDefault="0003656F" w:rsidP="0003656F">
      <w:pPr>
        <w:spacing w:line="360" w:lineRule="auto"/>
        <w:ind w:right="19"/>
        <w:jc w:val="center"/>
        <w:rPr>
          <w:rFonts w:ascii="Times New Roman" w:eastAsia="Times New Roman" w:hAnsi="Times New Roman" w:cs="Times New Roman"/>
          <w:b/>
          <w:sz w:val="28"/>
          <w:szCs w:val="28"/>
          <w:lang w:val="en-US"/>
        </w:rPr>
      </w:pPr>
      <w:r w:rsidRPr="00042B1F">
        <w:rPr>
          <w:rFonts w:ascii="Times New Roman" w:eastAsia="Times New Roman" w:hAnsi="Times New Roman" w:cs="Times New Roman"/>
          <w:b/>
          <w:sz w:val="28"/>
          <w:szCs w:val="28"/>
          <w:lang w:val="en-US"/>
        </w:rPr>
        <w:t xml:space="preserve">Genomic richness enables worldwide invasive </w:t>
      </w:r>
      <w:proofErr w:type="gramStart"/>
      <w:r w:rsidRPr="00042B1F">
        <w:rPr>
          <w:rFonts w:ascii="Times New Roman" w:eastAsia="Times New Roman" w:hAnsi="Times New Roman" w:cs="Times New Roman"/>
          <w:b/>
          <w:sz w:val="28"/>
          <w:szCs w:val="28"/>
          <w:lang w:val="en-US"/>
        </w:rPr>
        <w:t>success</w:t>
      </w:r>
      <w:proofErr w:type="gramEnd"/>
    </w:p>
    <w:p w14:paraId="1C19B6EB" w14:textId="77777777" w:rsidR="0003656F" w:rsidRPr="00042B1F" w:rsidRDefault="0003656F" w:rsidP="0003656F">
      <w:pPr>
        <w:spacing w:line="360" w:lineRule="auto"/>
        <w:ind w:right="19"/>
        <w:jc w:val="center"/>
        <w:rPr>
          <w:rFonts w:ascii="Times New Roman" w:eastAsia="Times New Roman" w:hAnsi="Times New Roman" w:cs="Times New Roman"/>
          <w:b/>
          <w:sz w:val="20"/>
          <w:szCs w:val="20"/>
          <w:lang w:val="en-US"/>
        </w:rPr>
      </w:pPr>
    </w:p>
    <w:p w14:paraId="218B2386" w14:textId="77777777" w:rsidR="0003656F" w:rsidRDefault="0003656F" w:rsidP="0003656F">
      <w:pPr>
        <w:spacing w:line="360" w:lineRule="auto"/>
        <w:ind w:right="1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Carles Galià-Camps </w:t>
      </w:r>
      <w:r>
        <w:rPr>
          <w:rFonts w:ascii="Times New Roman" w:eastAsia="Times New Roman" w:hAnsi="Times New Roman" w:cs="Times New Roman"/>
          <w:sz w:val="20"/>
          <w:szCs w:val="20"/>
          <w:vertAlign w:val="superscript"/>
        </w:rPr>
        <w:t>1,</w:t>
      </w:r>
      <w:proofErr w:type="gramStart"/>
      <w:r>
        <w:rPr>
          <w:rFonts w:ascii="Times New Roman" w:eastAsia="Times New Roman" w:hAnsi="Times New Roman" w:cs="Times New Roman"/>
          <w:sz w:val="20"/>
          <w:szCs w:val="20"/>
          <w:vertAlign w:val="superscript"/>
        </w:rPr>
        <w:t>2,*</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Tilman</w:t>
      </w:r>
      <w:proofErr w:type="spellEnd"/>
      <w:r>
        <w:rPr>
          <w:rFonts w:ascii="Times New Roman" w:eastAsia="Times New Roman" w:hAnsi="Times New Roman" w:cs="Times New Roman"/>
          <w:sz w:val="20"/>
          <w:szCs w:val="20"/>
        </w:rPr>
        <w:t xml:space="preserve"> Schell </w:t>
      </w:r>
      <w:r>
        <w:rPr>
          <w:rFonts w:ascii="Times New Roman" w:eastAsia="Times New Roman" w:hAnsi="Times New Roman" w:cs="Times New Roman"/>
          <w:sz w:val="20"/>
          <w:szCs w:val="20"/>
          <w:vertAlign w:val="superscript"/>
        </w:rPr>
        <w:t>3,4</w:t>
      </w:r>
      <w:r>
        <w:rPr>
          <w:rFonts w:ascii="Times New Roman" w:eastAsia="Times New Roman" w:hAnsi="Times New Roman" w:cs="Times New Roman"/>
          <w:sz w:val="20"/>
          <w:szCs w:val="20"/>
        </w:rPr>
        <w:t xml:space="preserve">, Cinta </w:t>
      </w:r>
      <w:proofErr w:type="spellStart"/>
      <w:r>
        <w:rPr>
          <w:rFonts w:ascii="Times New Roman" w:eastAsia="Times New Roman" w:hAnsi="Times New Roman" w:cs="Times New Roman"/>
          <w:sz w:val="20"/>
          <w:szCs w:val="20"/>
        </w:rPr>
        <w:t>Pegueroles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Damian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Baranski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3,4</w:t>
      </w:r>
      <w:r>
        <w:rPr>
          <w:rFonts w:ascii="Times New Roman" w:eastAsia="Times New Roman" w:hAnsi="Times New Roman" w:cs="Times New Roman"/>
          <w:sz w:val="20"/>
          <w:szCs w:val="20"/>
        </w:rPr>
        <w:t xml:space="preserve">, Alex Ben </w:t>
      </w:r>
      <w:proofErr w:type="spellStart"/>
      <w:r>
        <w:rPr>
          <w:rFonts w:ascii="Times New Roman" w:eastAsia="Times New Roman" w:hAnsi="Times New Roman" w:cs="Times New Roman"/>
          <w:sz w:val="20"/>
          <w:szCs w:val="20"/>
        </w:rPr>
        <w:t>Hamadou</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3,4</w:t>
      </w:r>
      <w:r>
        <w:rPr>
          <w:rFonts w:ascii="Times New Roman" w:eastAsia="Times New Roman" w:hAnsi="Times New Roman" w:cs="Times New Roman"/>
          <w:sz w:val="20"/>
          <w:szCs w:val="20"/>
        </w:rPr>
        <w:t xml:space="preserve">, Xavier </w:t>
      </w:r>
      <w:proofErr w:type="spellStart"/>
      <w:r>
        <w:rPr>
          <w:rFonts w:ascii="Times New Roman" w:eastAsia="Times New Roman" w:hAnsi="Times New Roman" w:cs="Times New Roman"/>
          <w:sz w:val="20"/>
          <w:szCs w:val="20"/>
        </w:rPr>
        <w:t>Turon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Marta Pascual </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xml:space="preserve">, Carola </w:t>
      </w:r>
      <w:proofErr w:type="spellStart"/>
      <w:r>
        <w:rPr>
          <w:rFonts w:ascii="Times New Roman" w:eastAsia="Times New Roman" w:hAnsi="Times New Roman" w:cs="Times New Roman"/>
          <w:sz w:val="20"/>
          <w:szCs w:val="20"/>
        </w:rPr>
        <w:t>Greve</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3,4,+</w:t>
      </w:r>
      <w:r>
        <w:rPr>
          <w:rFonts w:ascii="Times New Roman" w:eastAsia="Times New Roman" w:hAnsi="Times New Roman" w:cs="Times New Roman"/>
          <w:sz w:val="20"/>
          <w:szCs w:val="20"/>
        </w:rPr>
        <w:t xml:space="preserve">, Carlos Carreras </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w:t>
      </w:r>
    </w:p>
    <w:p w14:paraId="71DE9076" w14:textId="77777777" w:rsidR="0003656F" w:rsidRDefault="0003656F" w:rsidP="0003656F">
      <w:pPr>
        <w:spacing w:line="360" w:lineRule="auto"/>
        <w:ind w:right="19"/>
        <w:jc w:val="center"/>
        <w:rPr>
          <w:rFonts w:ascii="Times New Roman" w:eastAsia="Times New Roman" w:hAnsi="Times New Roman" w:cs="Times New Roman"/>
          <w:sz w:val="20"/>
          <w:szCs w:val="20"/>
        </w:rPr>
      </w:pPr>
    </w:p>
    <w:p w14:paraId="0258F555" w14:textId="77777777" w:rsidR="0003656F" w:rsidRDefault="0003656F" w:rsidP="0003656F">
      <w:pPr>
        <w:spacing w:line="360" w:lineRule="auto"/>
        <w:ind w:right="19"/>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i/>
          <w:sz w:val="20"/>
          <w:szCs w:val="20"/>
        </w:rPr>
        <w:t>Departament</w:t>
      </w:r>
      <w:proofErr w:type="spellEnd"/>
      <w:r>
        <w:rPr>
          <w:rFonts w:ascii="Times New Roman" w:eastAsia="Times New Roman" w:hAnsi="Times New Roman" w:cs="Times New Roman"/>
          <w:i/>
          <w:sz w:val="20"/>
          <w:szCs w:val="20"/>
        </w:rPr>
        <w:t xml:space="preserve"> de </w:t>
      </w:r>
      <w:proofErr w:type="spellStart"/>
      <w:r>
        <w:rPr>
          <w:rFonts w:ascii="Times New Roman" w:eastAsia="Times New Roman" w:hAnsi="Times New Roman" w:cs="Times New Roman"/>
          <w:i/>
          <w:sz w:val="20"/>
          <w:szCs w:val="20"/>
        </w:rPr>
        <w:t>Genètica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Microbiologia</w:t>
      </w:r>
      <w:proofErr w:type="spellEnd"/>
      <w:r>
        <w:rPr>
          <w:rFonts w:ascii="Times New Roman" w:eastAsia="Times New Roman" w:hAnsi="Times New Roman" w:cs="Times New Roman"/>
          <w:i/>
          <w:sz w:val="20"/>
          <w:szCs w:val="20"/>
        </w:rPr>
        <w:t xml:space="preserve"> i Estadística, </w:t>
      </w:r>
      <w:proofErr w:type="spellStart"/>
      <w:r>
        <w:rPr>
          <w:rFonts w:ascii="Times New Roman" w:eastAsia="Times New Roman" w:hAnsi="Times New Roman" w:cs="Times New Roman"/>
          <w:i/>
          <w:sz w:val="20"/>
          <w:szCs w:val="20"/>
        </w:rPr>
        <w:t>Universitat</w:t>
      </w:r>
      <w:proofErr w:type="spellEnd"/>
      <w:r>
        <w:rPr>
          <w:rFonts w:ascii="Times New Roman" w:eastAsia="Times New Roman" w:hAnsi="Times New Roman" w:cs="Times New Roman"/>
          <w:i/>
          <w:sz w:val="20"/>
          <w:szCs w:val="20"/>
        </w:rPr>
        <w:t xml:space="preserve"> de Barcelona, </w:t>
      </w:r>
      <w:proofErr w:type="spellStart"/>
      <w:r>
        <w:rPr>
          <w:rFonts w:ascii="Times New Roman" w:eastAsia="Times New Roman" w:hAnsi="Times New Roman" w:cs="Times New Roman"/>
          <w:i/>
          <w:sz w:val="20"/>
          <w:szCs w:val="20"/>
        </w:rPr>
        <w:t>Avinguda</w:t>
      </w:r>
      <w:proofErr w:type="spellEnd"/>
      <w:r>
        <w:rPr>
          <w:rFonts w:ascii="Times New Roman" w:eastAsia="Times New Roman" w:hAnsi="Times New Roman" w:cs="Times New Roman"/>
          <w:i/>
          <w:sz w:val="20"/>
          <w:szCs w:val="20"/>
        </w:rPr>
        <w:t xml:space="preserve"> Diagonal 643, 08028 Barcelona, </w:t>
      </w:r>
      <w:proofErr w:type="spellStart"/>
      <w:r>
        <w:rPr>
          <w:rFonts w:ascii="Times New Roman" w:eastAsia="Times New Roman" w:hAnsi="Times New Roman" w:cs="Times New Roman"/>
          <w:i/>
          <w:sz w:val="20"/>
          <w:szCs w:val="20"/>
        </w:rPr>
        <w:t>Spain</w:t>
      </w:r>
      <w:proofErr w:type="spellEnd"/>
      <w:r>
        <w:rPr>
          <w:rFonts w:ascii="Times New Roman" w:eastAsia="Times New Roman" w:hAnsi="Times New Roman" w:cs="Times New Roman"/>
          <w:i/>
          <w:sz w:val="20"/>
          <w:szCs w:val="20"/>
        </w:rPr>
        <w:t>.</w:t>
      </w:r>
    </w:p>
    <w:p w14:paraId="29C8781A" w14:textId="77777777" w:rsidR="0003656F" w:rsidRDefault="0003656F" w:rsidP="0003656F">
      <w:pPr>
        <w:spacing w:line="360" w:lineRule="auto"/>
        <w:ind w:right="1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Pr>
          <w:rFonts w:ascii="Times New Roman" w:eastAsia="Times New Roman" w:hAnsi="Times New Roman" w:cs="Times New Roman"/>
          <w:sz w:val="20"/>
          <w:szCs w:val="20"/>
        </w:rPr>
        <w:t>Institut</w:t>
      </w:r>
      <w:proofErr w:type="spellEnd"/>
      <w:r>
        <w:rPr>
          <w:rFonts w:ascii="Times New Roman" w:eastAsia="Times New Roman" w:hAnsi="Times New Roman" w:cs="Times New Roman"/>
          <w:sz w:val="20"/>
          <w:szCs w:val="20"/>
        </w:rPr>
        <w:t xml:space="preserve"> de Recerca de la </w:t>
      </w:r>
      <w:proofErr w:type="spellStart"/>
      <w:r>
        <w:rPr>
          <w:rFonts w:ascii="Times New Roman" w:eastAsia="Times New Roman" w:hAnsi="Times New Roman" w:cs="Times New Roman"/>
          <w:sz w:val="20"/>
          <w:szCs w:val="20"/>
        </w:rPr>
        <w:t>Biodiversitat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IRBio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Universitat</w:t>
      </w:r>
      <w:proofErr w:type="spellEnd"/>
      <w:r>
        <w:rPr>
          <w:rFonts w:ascii="Times New Roman" w:eastAsia="Times New Roman" w:hAnsi="Times New Roman" w:cs="Times New Roman"/>
          <w:sz w:val="20"/>
          <w:szCs w:val="20"/>
        </w:rPr>
        <w:t xml:space="preserve"> de Barcelona (UB)</w:t>
      </w:r>
    </w:p>
    <w:p w14:paraId="0AB43619" w14:textId="77777777" w:rsidR="0003656F" w:rsidRPr="0003656F" w:rsidRDefault="0003656F" w:rsidP="0003656F">
      <w:pPr>
        <w:spacing w:line="360" w:lineRule="auto"/>
        <w:ind w:right="19"/>
        <w:jc w:val="center"/>
        <w:rPr>
          <w:rFonts w:ascii="Times New Roman" w:eastAsia="Times New Roman" w:hAnsi="Times New Roman" w:cs="Times New Roman"/>
          <w:i/>
          <w:sz w:val="20"/>
          <w:szCs w:val="20"/>
          <w:lang w:val="en-US"/>
        </w:rPr>
      </w:pPr>
      <w:r w:rsidRPr="0003656F">
        <w:rPr>
          <w:rFonts w:ascii="Times New Roman" w:eastAsia="Times New Roman" w:hAnsi="Times New Roman" w:cs="Times New Roman"/>
          <w:sz w:val="20"/>
          <w:szCs w:val="20"/>
          <w:lang w:val="en-US"/>
        </w:rPr>
        <w:t xml:space="preserve">3. </w:t>
      </w:r>
      <w:r w:rsidRPr="0003656F">
        <w:rPr>
          <w:rFonts w:ascii="Times New Roman" w:eastAsia="Times New Roman" w:hAnsi="Times New Roman" w:cs="Times New Roman"/>
          <w:i/>
          <w:sz w:val="20"/>
          <w:szCs w:val="20"/>
          <w:lang w:val="en-US"/>
        </w:rPr>
        <w:t xml:space="preserve">LOEWE Centre for Translational Biodiversity Genomics (LOEWE-TBG), </w:t>
      </w:r>
      <w:proofErr w:type="spellStart"/>
      <w:r w:rsidRPr="0003656F">
        <w:rPr>
          <w:rFonts w:ascii="Times New Roman" w:eastAsia="Times New Roman" w:hAnsi="Times New Roman" w:cs="Times New Roman"/>
          <w:i/>
          <w:sz w:val="20"/>
          <w:szCs w:val="20"/>
          <w:lang w:val="en-US"/>
        </w:rPr>
        <w:t>Senckenberganlage</w:t>
      </w:r>
      <w:proofErr w:type="spellEnd"/>
      <w:r w:rsidRPr="0003656F">
        <w:rPr>
          <w:rFonts w:ascii="Times New Roman" w:eastAsia="Times New Roman" w:hAnsi="Times New Roman" w:cs="Times New Roman"/>
          <w:i/>
          <w:sz w:val="20"/>
          <w:szCs w:val="20"/>
          <w:lang w:val="en-US"/>
        </w:rPr>
        <w:t xml:space="preserve"> 25, 60325 Frankfurt am Main, Germany.</w:t>
      </w:r>
    </w:p>
    <w:p w14:paraId="3E8C0D7C" w14:textId="77777777" w:rsidR="0003656F" w:rsidRPr="0003656F" w:rsidRDefault="0003656F" w:rsidP="0003656F">
      <w:pPr>
        <w:spacing w:line="360" w:lineRule="auto"/>
        <w:ind w:right="19"/>
        <w:jc w:val="center"/>
        <w:rPr>
          <w:rFonts w:ascii="Times New Roman" w:eastAsia="Times New Roman" w:hAnsi="Times New Roman" w:cs="Times New Roman"/>
          <w:i/>
          <w:sz w:val="20"/>
          <w:szCs w:val="20"/>
          <w:lang w:val="de-LI"/>
        </w:rPr>
      </w:pPr>
      <w:r w:rsidRPr="0003656F">
        <w:rPr>
          <w:rFonts w:ascii="Times New Roman" w:eastAsia="Times New Roman" w:hAnsi="Times New Roman" w:cs="Times New Roman"/>
          <w:sz w:val="20"/>
          <w:szCs w:val="20"/>
          <w:lang w:val="de-LI"/>
        </w:rPr>
        <w:t>4.</w:t>
      </w:r>
      <w:r w:rsidRPr="0003656F">
        <w:rPr>
          <w:rFonts w:ascii="Times New Roman" w:eastAsia="Times New Roman" w:hAnsi="Times New Roman" w:cs="Times New Roman"/>
          <w:i/>
          <w:sz w:val="20"/>
          <w:szCs w:val="20"/>
          <w:lang w:val="de-LI"/>
        </w:rPr>
        <w:t xml:space="preserve"> Senckenberg Forschungsinstitut und Naturmuseum, Senckenberganlage 25, 60325 Frankfurt am Main, Germany</w:t>
      </w:r>
    </w:p>
    <w:p w14:paraId="1DEE34ED" w14:textId="77777777" w:rsidR="0003656F" w:rsidRPr="0003656F" w:rsidRDefault="0003656F" w:rsidP="0003656F">
      <w:pPr>
        <w:spacing w:line="360" w:lineRule="auto"/>
        <w:ind w:right="19"/>
        <w:jc w:val="center"/>
        <w:rPr>
          <w:rFonts w:ascii="Times New Roman" w:eastAsia="Times New Roman" w:hAnsi="Times New Roman" w:cs="Times New Roman"/>
          <w:i/>
          <w:sz w:val="20"/>
          <w:szCs w:val="20"/>
          <w:lang w:val="en-US"/>
        </w:rPr>
      </w:pPr>
      <w:r w:rsidRPr="0003656F">
        <w:rPr>
          <w:rFonts w:ascii="Times New Roman" w:eastAsia="Times New Roman" w:hAnsi="Times New Roman" w:cs="Times New Roman"/>
          <w:sz w:val="20"/>
          <w:szCs w:val="20"/>
          <w:lang w:val="en-US"/>
        </w:rPr>
        <w:t xml:space="preserve">5. </w:t>
      </w:r>
      <w:r w:rsidRPr="0003656F">
        <w:rPr>
          <w:rFonts w:ascii="Times New Roman" w:eastAsia="Times New Roman" w:hAnsi="Times New Roman" w:cs="Times New Roman"/>
          <w:i/>
          <w:sz w:val="20"/>
          <w:szCs w:val="20"/>
          <w:lang w:val="en-US"/>
        </w:rPr>
        <w:t xml:space="preserve">Centre </w:t>
      </w:r>
      <w:proofErr w:type="spellStart"/>
      <w:r w:rsidRPr="0003656F">
        <w:rPr>
          <w:rFonts w:ascii="Times New Roman" w:eastAsia="Times New Roman" w:hAnsi="Times New Roman" w:cs="Times New Roman"/>
          <w:i/>
          <w:sz w:val="20"/>
          <w:szCs w:val="20"/>
          <w:lang w:val="en-US"/>
        </w:rPr>
        <w:t>d'Estudis</w:t>
      </w:r>
      <w:proofErr w:type="spellEnd"/>
      <w:r w:rsidRPr="0003656F">
        <w:rPr>
          <w:rFonts w:ascii="Times New Roman" w:eastAsia="Times New Roman" w:hAnsi="Times New Roman" w:cs="Times New Roman"/>
          <w:i/>
          <w:sz w:val="20"/>
          <w:szCs w:val="20"/>
          <w:lang w:val="en-US"/>
        </w:rPr>
        <w:t xml:space="preserve"> </w:t>
      </w:r>
      <w:proofErr w:type="spellStart"/>
      <w:r w:rsidRPr="0003656F">
        <w:rPr>
          <w:rFonts w:ascii="Times New Roman" w:eastAsia="Times New Roman" w:hAnsi="Times New Roman" w:cs="Times New Roman"/>
          <w:i/>
          <w:sz w:val="20"/>
          <w:szCs w:val="20"/>
          <w:lang w:val="en-US"/>
        </w:rPr>
        <w:t>Avançats</w:t>
      </w:r>
      <w:proofErr w:type="spellEnd"/>
      <w:r w:rsidRPr="0003656F">
        <w:rPr>
          <w:rFonts w:ascii="Times New Roman" w:eastAsia="Times New Roman" w:hAnsi="Times New Roman" w:cs="Times New Roman"/>
          <w:i/>
          <w:sz w:val="20"/>
          <w:szCs w:val="20"/>
          <w:lang w:val="en-US"/>
        </w:rPr>
        <w:t xml:space="preserve"> de Blanes (CEAB, CSIC), </w:t>
      </w:r>
      <w:proofErr w:type="spellStart"/>
      <w:r w:rsidRPr="0003656F">
        <w:rPr>
          <w:rFonts w:ascii="Times New Roman" w:eastAsia="Times New Roman" w:hAnsi="Times New Roman" w:cs="Times New Roman"/>
          <w:i/>
          <w:sz w:val="20"/>
          <w:szCs w:val="20"/>
          <w:lang w:val="en-US"/>
        </w:rPr>
        <w:t>Accés</w:t>
      </w:r>
      <w:proofErr w:type="spellEnd"/>
      <w:r w:rsidRPr="0003656F">
        <w:rPr>
          <w:rFonts w:ascii="Times New Roman" w:eastAsia="Times New Roman" w:hAnsi="Times New Roman" w:cs="Times New Roman"/>
          <w:i/>
          <w:sz w:val="20"/>
          <w:szCs w:val="20"/>
          <w:lang w:val="en-US"/>
        </w:rPr>
        <w:t xml:space="preserve"> Cala St. Francesc 14, 17300 Blanes, Girona, Spain.</w:t>
      </w:r>
    </w:p>
    <w:p w14:paraId="56712AA2" w14:textId="77777777" w:rsidR="0003656F" w:rsidRPr="0003656F" w:rsidRDefault="0003656F" w:rsidP="0003656F">
      <w:pPr>
        <w:spacing w:line="360" w:lineRule="auto"/>
        <w:ind w:right="19"/>
        <w:jc w:val="both"/>
        <w:rPr>
          <w:rFonts w:ascii="Times New Roman" w:eastAsia="Times New Roman" w:hAnsi="Times New Roman" w:cs="Times New Roman"/>
          <w:sz w:val="24"/>
          <w:szCs w:val="24"/>
          <w:lang w:val="en-US"/>
        </w:rPr>
      </w:pPr>
    </w:p>
    <w:p w14:paraId="4E7D6E14" w14:textId="77777777" w:rsidR="0003656F" w:rsidRPr="0003656F" w:rsidRDefault="0003656F" w:rsidP="0003656F">
      <w:pPr>
        <w:spacing w:line="360" w:lineRule="auto"/>
        <w:ind w:right="19"/>
        <w:jc w:val="both"/>
        <w:rPr>
          <w:rFonts w:ascii="Times New Roman" w:eastAsia="Times New Roman" w:hAnsi="Times New Roman" w:cs="Times New Roman"/>
          <w:sz w:val="24"/>
          <w:szCs w:val="24"/>
          <w:lang w:val="en-US"/>
        </w:rPr>
      </w:pPr>
      <w:r w:rsidRPr="0003656F">
        <w:rPr>
          <w:rFonts w:ascii="Times New Roman" w:eastAsia="Times New Roman" w:hAnsi="Times New Roman" w:cs="Times New Roman"/>
          <w:sz w:val="24"/>
          <w:szCs w:val="24"/>
          <w:lang w:val="en-US"/>
        </w:rPr>
        <w:t>*: Corresponding author. cgaliacamps@gmail.com</w:t>
      </w:r>
    </w:p>
    <w:p w14:paraId="3CF4DE51" w14:textId="77777777" w:rsidR="0003656F" w:rsidRPr="0003656F" w:rsidRDefault="0003656F" w:rsidP="0003656F">
      <w:pPr>
        <w:spacing w:line="360" w:lineRule="auto"/>
        <w:ind w:right="19"/>
        <w:jc w:val="both"/>
        <w:rPr>
          <w:rFonts w:ascii="Times New Roman" w:eastAsia="Times New Roman" w:hAnsi="Times New Roman" w:cs="Times New Roman"/>
          <w:sz w:val="24"/>
          <w:szCs w:val="24"/>
          <w:lang w:val="en-US"/>
        </w:rPr>
      </w:pPr>
      <w:r w:rsidRPr="0003656F">
        <w:rPr>
          <w:rFonts w:ascii="Times New Roman" w:eastAsia="Times New Roman" w:hAnsi="Times New Roman" w:cs="Times New Roman"/>
          <w:sz w:val="24"/>
          <w:szCs w:val="24"/>
          <w:lang w:val="en-US"/>
        </w:rPr>
        <w:t xml:space="preserve">+: These authors jointly supervised this </w:t>
      </w:r>
      <w:proofErr w:type="gramStart"/>
      <w:r w:rsidRPr="0003656F">
        <w:rPr>
          <w:rFonts w:ascii="Times New Roman" w:eastAsia="Times New Roman" w:hAnsi="Times New Roman" w:cs="Times New Roman"/>
          <w:sz w:val="24"/>
          <w:szCs w:val="24"/>
          <w:lang w:val="en-US"/>
        </w:rPr>
        <w:t>work</w:t>
      </w:r>
      <w:proofErr w:type="gramEnd"/>
    </w:p>
    <w:p w14:paraId="6CED0FE0" w14:textId="77777777" w:rsidR="0003656F" w:rsidRDefault="0003656F">
      <w:pPr>
        <w:ind w:right="7"/>
        <w:jc w:val="center"/>
        <w:rPr>
          <w:rFonts w:ascii="Times New Roman" w:eastAsia="Times New Roman" w:hAnsi="Times New Roman" w:cs="Times New Roman"/>
          <w:b/>
          <w:sz w:val="24"/>
          <w:szCs w:val="24"/>
          <w:lang w:val="en-US"/>
        </w:rPr>
      </w:pPr>
    </w:p>
    <w:p w14:paraId="1DF008B9" w14:textId="77777777" w:rsidR="0003656F" w:rsidRDefault="0003656F">
      <w:pPr>
        <w:ind w:right="7"/>
        <w:jc w:val="center"/>
        <w:rPr>
          <w:rFonts w:ascii="Times New Roman" w:eastAsia="Times New Roman" w:hAnsi="Times New Roman" w:cs="Times New Roman"/>
          <w:b/>
          <w:sz w:val="24"/>
          <w:szCs w:val="24"/>
          <w:lang w:val="en-US"/>
        </w:rPr>
      </w:pPr>
    </w:p>
    <w:p w14:paraId="2CC2FB21" w14:textId="77777777" w:rsidR="0003656F" w:rsidRDefault="0003656F">
      <w:pPr>
        <w:ind w:right="7"/>
        <w:jc w:val="center"/>
        <w:rPr>
          <w:rFonts w:ascii="Times New Roman" w:eastAsia="Times New Roman" w:hAnsi="Times New Roman" w:cs="Times New Roman"/>
          <w:b/>
          <w:sz w:val="24"/>
          <w:szCs w:val="24"/>
          <w:lang w:val="en-US"/>
        </w:rPr>
      </w:pPr>
    </w:p>
    <w:p w14:paraId="706DDCBB" w14:textId="77777777" w:rsidR="0003656F" w:rsidRDefault="0003656F">
      <w:pPr>
        <w:ind w:right="7"/>
        <w:jc w:val="center"/>
        <w:rPr>
          <w:rFonts w:ascii="Times New Roman" w:eastAsia="Times New Roman" w:hAnsi="Times New Roman" w:cs="Times New Roman"/>
          <w:b/>
          <w:sz w:val="24"/>
          <w:szCs w:val="24"/>
          <w:lang w:val="en-US"/>
        </w:rPr>
      </w:pPr>
    </w:p>
    <w:p w14:paraId="13773277" w14:textId="77777777" w:rsidR="0003656F" w:rsidRDefault="0003656F">
      <w:pPr>
        <w:ind w:right="7"/>
        <w:jc w:val="center"/>
        <w:rPr>
          <w:rFonts w:ascii="Times New Roman" w:eastAsia="Times New Roman" w:hAnsi="Times New Roman" w:cs="Times New Roman"/>
          <w:b/>
          <w:sz w:val="24"/>
          <w:szCs w:val="24"/>
          <w:lang w:val="en-US"/>
        </w:rPr>
      </w:pPr>
    </w:p>
    <w:p w14:paraId="153A2C8E" w14:textId="77777777" w:rsidR="0003656F" w:rsidRDefault="0003656F">
      <w:pPr>
        <w:ind w:right="7"/>
        <w:jc w:val="center"/>
        <w:rPr>
          <w:rFonts w:ascii="Times New Roman" w:eastAsia="Times New Roman" w:hAnsi="Times New Roman" w:cs="Times New Roman"/>
          <w:b/>
          <w:sz w:val="24"/>
          <w:szCs w:val="24"/>
          <w:lang w:val="en-US"/>
        </w:rPr>
      </w:pPr>
    </w:p>
    <w:p w14:paraId="76782873" w14:textId="77777777" w:rsidR="0003656F" w:rsidRDefault="0003656F">
      <w:pPr>
        <w:ind w:right="7"/>
        <w:jc w:val="center"/>
        <w:rPr>
          <w:rFonts w:ascii="Times New Roman" w:eastAsia="Times New Roman" w:hAnsi="Times New Roman" w:cs="Times New Roman"/>
          <w:b/>
          <w:sz w:val="24"/>
          <w:szCs w:val="24"/>
          <w:lang w:val="en-US"/>
        </w:rPr>
      </w:pPr>
    </w:p>
    <w:p w14:paraId="044240C3" w14:textId="77777777" w:rsidR="0003656F" w:rsidRDefault="0003656F">
      <w:pPr>
        <w:ind w:right="7"/>
        <w:jc w:val="center"/>
        <w:rPr>
          <w:rFonts w:ascii="Times New Roman" w:eastAsia="Times New Roman" w:hAnsi="Times New Roman" w:cs="Times New Roman"/>
          <w:b/>
          <w:sz w:val="24"/>
          <w:szCs w:val="24"/>
          <w:lang w:val="en-US"/>
        </w:rPr>
      </w:pPr>
    </w:p>
    <w:p w14:paraId="32E7F960" w14:textId="77777777" w:rsidR="0003656F" w:rsidRDefault="0003656F">
      <w:pPr>
        <w:ind w:right="7"/>
        <w:jc w:val="center"/>
        <w:rPr>
          <w:rFonts w:ascii="Times New Roman" w:eastAsia="Times New Roman" w:hAnsi="Times New Roman" w:cs="Times New Roman"/>
          <w:b/>
          <w:sz w:val="24"/>
          <w:szCs w:val="24"/>
          <w:lang w:val="en-US"/>
        </w:rPr>
      </w:pPr>
    </w:p>
    <w:p w14:paraId="002913F3" w14:textId="77777777" w:rsidR="0003656F" w:rsidRDefault="0003656F">
      <w:pPr>
        <w:ind w:right="7"/>
        <w:jc w:val="center"/>
        <w:rPr>
          <w:rFonts w:ascii="Times New Roman" w:eastAsia="Times New Roman" w:hAnsi="Times New Roman" w:cs="Times New Roman"/>
          <w:b/>
          <w:sz w:val="24"/>
          <w:szCs w:val="24"/>
          <w:lang w:val="en-US"/>
        </w:rPr>
      </w:pPr>
    </w:p>
    <w:p w14:paraId="3E38314E" w14:textId="0856AC9F" w:rsidR="00C76F2C" w:rsidRPr="0003656F" w:rsidRDefault="0003656F">
      <w:pPr>
        <w:ind w:right="7"/>
        <w:jc w:val="center"/>
        <w:rPr>
          <w:rFonts w:ascii="Times New Roman" w:eastAsia="Times New Roman" w:hAnsi="Times New Roman" w:cs="Times New Roman"/>
          <w:b/>
          <w:sz w:val="24"/>
          <w:szCs w:val="24"/>
          <w:lang w:val="en-US"/>
        </w:rPr>
      </w:pPr>
      <w:r w:rsidRPr="0003656F">
        <w:rPr>
          <w:rFonts w:ascii="Times New Roman" w:eastAsia="Times New Roman" w:hAnsi="Times New Roman" w:cs="Times New Roman"/>
          <w:b/>
          <w:sz w:val="24"/>
          <w:szCs w:val="24"/>
          <w:lang w:val="en-US"/>
        </w:rPr>
        <w:t>SUPPLEMENTARY FIGURES</w:t>
      </w:r>
    </w:p>
    <w:p w14:paraId="0CC845F2" w14:textId="77777777" w:rsidR="00C76F2C" w:rsidRPr="0003656F" w:rsidRDefault="00C76F2C">
      <w:pPr>
        <w:ind w:right="7"/>
        <w:jc w:val="both"/>
        <w:rPr>
          <w:rFonts w:ascii="Times New Roman" w:eastAsia="Times New Roman" w:hAnsi="Times New Roman" w:cs="Times New Roman"/>
          <w:b/>
          <w:sz w:val="24"/>
          <w:szCs w:val="24"/>
          <w:lang w:val="en-US"/>
        </w:rPr>
      </w:pPr>
    </w:p>
    <w:p w14:paraId="7A3008C3" w14:textId="77777777" w:rsidR="00C76F2C" w:rsidRPr="0003656F" w:rsidRDefault="00C76F2C">
      <w:pPr>
        <w:ind w:right="7"/>
        <w:jc w:val="both"/>
        <w:rPr>
          <w:rFonts w:ascii="Times New Roman" w:eastAsia="Times New Roman" w:hAnsi="Times New Roman" w:cs="Times New Roman"/>
          <w:b/>
          <w:sz w:val="24"/>
          <w:szCs w:val="24"/>
          <w:lang w:val="en-US"/>
        </w:rPr>
      </w:pPr>
    </w:p>
    <w:p w14:paraId="1FCD155B" w14:textId="77777777" w:rsidR="00C76F2C" w:rsidRPr="0003656F" w:rsidRDefault="00C76F2C">
      <w:pPr>
        <w:ind w:right="7"/>
        <w:jc w:val="both"/>
        <w:rPr>
          <w:rFonts w:ascii="Times New Roman" w:eastAsia="Times New Roman" w:hAnsi="Times New Roman" w:cs="Times New Roman"/>
          <w:sz w:val="20"/>
          <w:szCs w:val="20"/>
          <w:lang w:val="en-US"/>
        </w:rPr>
      </w:pPr>
    </w:p>
    <w:p w14:paraId="19B908EC" w14:textId="77777777" w:rsidR="00C76F2C" w:rsidRPr="0003656F" w:rsidRDefault="0003656F">
      <w:pPr>
        <w:ind w:right="7"/>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rPr>
        <w:lastRenderedPageBreak/>
        <w:drawing>
          <wp:inline distT="114300" distB="114300" distL="114300" distR="114300" wp14:anchorId="1D110CEE" wp14:editId="3229CBD9">
            <wp:extent cx="6480000" cy="48114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6480000" cy="481140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1: Global genetic diversity. a: Filtered SNPs density </w:t>
      </w:r>
      <w:r w:rsidRPr="0003656F">
        <w:rPr>
          <w:rFonts w:ascii="Times New Roman" w:eastAsia="Times New Roman" w:hAnsi="Times New Roman" w:cs="Times New Roman"/>
          <w:sz w:val="20"/>
          <w:szCs w:val="20"/>
          <w:lang w:val="en-US"/>
        </w:rPr>
        <w:t>along the chromosomes.</w:t>
      </w:r>
      <w:r w:rsidRPr="0003656F">
        <w:rPr>
          <w:rFonts w:ascii="Times New Roman" w:eastAsia="Times New Roman" w:hAnsi="Times New Roman" w:cs="Times New Roman"/>
          <w:b/>
          <w:sz w:val="20"/>
          <w:szCs w:val="20"/>
          <w:lang w:val="en-US"/>
        </w:rPr>
        <w:t xml:space="preserve"> b: Global diversity (</w:t>
      </w:r>
      <w:r>
        <w:rPr>
          <w:rFonts w:ascii="Times New Roman" w:eastAsia="Times New Roman" w:hAnsi="Times New Roman" w:cs="Times New Roman"/>
          <w:b/>
          <w:sz w:val="20"/>
          <w:szCs w:val="20"/>
        </w:rPr>
        <w:t>π</w:t>
      </w:r>
      <w:r w:rsidRPr="0003656F">
        <w:rPr>
          <w:rFonts w:ascii="Times New Roman" w:eastAsia="Times New Roman" w:hAnsi="Times New Roman" w:cs="Times New Roman"/>
          <w:b/>
          <w:sz w:val="20"/>
          <w:szCs w:val="20"/>
          <w:lang w:val="en-US"/>
        </w:rPr>
        <w:t>)</w:t>
      </w:r>
      <w:r w:rsidRPr="0003656F">
        <w:rPr>
          <w:rFonts w:ascii="Times New Roman" w:eastAsia="Times New Roman" w:hAnsi="Times New Roman" w:cs="Times New Roman"/>
          <w:sz w:val="20"/>
          <w:szCs w:val="20"/>
          <w:lang w:val="en-US"/>
        </w:rPr>
        <w:t xml:space="preserve"> values along the chromosomes in 10,000 bp windows, with 2,500 bp sliding windows.</w:t>
      </w:r>
      <w:r w:rsidRPr="0003656F">
        <w:rPr>
          <w:rFonts w:ascii="Times New Roman" w:eastAsia="Times New Roman" w:hAnsi="Times New Roman" w:cs="Times New Roman"/>
          <w:b/>
          <w:sz w:val="20"/>
          <w:szCs w:val="20"/>
          <w:lang w:val="en-US"/>
        </w:rPr>
        <w:t xml:space="preserve"> c: Tajima’s D </w:t>
      </w:r>
      <w:r w:rsidRPr="0003656F">
        <w:rPr>
          <w:rFonts w:ascii="Times New Roman" w:eastAsia="Times New Roman" w:hAnsi="Times New Roman" w:cs="Times New Roman"/>
          <w:sz w:val="20"/>
          <w:szCs w:val="20"/>
          <w:lang w:val="en-US"/>
        </w:rPr>
        <w:t>values along the chromosomes in 10,000 bp windows.</w:t>
      </w:r>
      <w:r w:rsidRPr="0003656F">
        <w:rPr>
          <w:rFonts w:ascii="Times New Roman" w:eastAsia="Times New Roman" w:hAnsi="Times New Roman" w:cs="Times New Roman"/>
          <w:b/>
          <w:sz w:val="20"/>
          <w:szCs w:val="20"/>
          <w:lang w:val="en-US"/>
        </w:rPr>
        <w:t xml:space="preserve"> </w:t>
      </w:r>
      <w:r w:rsidRPr="0003656F">
        <w:rPr>
          <w:rFonts w:ascii="Times New Roman" w:eastAsia="Times New Roman" w:hAnsi="Times New Roman" w:cs="Times New Roman"/>
          <w:sz w:val="20"/>
          <w:szCs w:val="20"/>
          <w:lang w:val="en-US"/>
        </w:rPr>
        <w:t>Note that no outliers were identified for pi and Tajima’s D.</w:t>
      </w:r>
      <w:r w:rsidRPr="0003656F">
        <w:rPr>
          <w:lang w:val="en-US"/>
        </w:rPr>
        <w:br w:type="page"/>
      </w:r>
    </w:p>
    <w:p w14:paraId="6A97F66F" w14:textId="77777777" w:rsidR="00C76F2C" w:rsidRPr="0003656F" w:rsidRDefault="0003656F">
      <w:pPr>
        <w:ind w:right="7"/>
        <w:jc w:val="both"/>
        <w:rPr>
          <w:rFonts w:ascii="Times New Roman" w:eastAsia="Times New Roman" w:hAnsi="Times New Roman" w:cs="Times New Roman"/>
          <w:sz w:val="16"/>
          <w:szCs w:val="16"/>
          <w:lang w:val="en-US"/>
        </w:rPr>
      </w:pPr>
      <w:r>
        <w:rPr>
          <w:rFonts w:ascii="Times New Roman" w:eastAsia="Times New Roman" w:hAnsi="Times New Roman" w:cs="Times New Roman"/>
          <w:noProof/>
          <w:sz w:val="20"/>
          <w:szCs w:val="20"/>
        </w:rPr>
        <w:lastRenderedPageBreak/>
        <w:drawing>
          <wp:inline distT="114300" distB="114300" distL="114300" distR="114300" wp14:anchorId="087DFEF4" wp14:editId="64AA962E">
            <wp:extent cx="6480000" cy="61214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480000" cy="612140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2: Average genotype for </w:t>
      </w:r>
      <w:proofErr w:type="gramStart"/>
      <w:r w:rsidRPr="0003656F">
        <w:rPr>
          <w:rFonts w:ascii="Times New Roman" w:eastAsia="Times New Roman" w:hAnsi="Times New Roman" w:cs="Times New Roman"/>
          <w:b/>
          <w:sz w:val="20"/>
          <w:szCs w:val="20"/>
          <w:lang w:val="en-US"/>
        </w:rPr>
        <w:t>each individual</w:t>
      </w:r>
      <w:proofErr w:type="gramEnd"/>
      <w:r w:rsidRPr="0003656F">
        <w:rPr>
          <w:rFonts w:ascii="Times New Roman" w:eastAsia="Times New Roman" w:hAnsi="Times New Roman" w:cs="Times New Roman"/>
          <w:b/>
          <w:sz w:val="20"/>
          <w:szCs w:val="20"/>
          <w:lang w:val="en-US"/>
        </w:rPr>
        <w:t xml:space="preserve"> on </w:t>
      </w:r>
      <w:r w:rsidRPr="0003656F">
        <w:rPr>
          <w:rFonts w:ascii="Times New Roman" w:eastAsia="Times New Roman" w:hAnsi="Times New Roman" w:cs="Times New Roman"/>
          <w:sz w:val="20"/>
          <w:szCs w:val="20"/>
          <w:lang w:val="en-US"/>
        </w:rPr>
        <w:t>10,000 bp windows, with 2,500 bp sliding windows, for the chromosomes without chromosomal inversions, considering 0/0 as homozygous for the reference allele, 0/1 as heterozygous, and 1/1 as homozygous for the alternative allele.</w:t>
      </w:r>
    </w:p>
    <w:p w14:paraId="62D60313" w14:textId="77777777" w:rsidR="00C76F2C" w:rsidRPr="0003656F" w:rsidRDefault="0003656F">
      <w:pPr>
        <w:ind w:right="7"/>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rPr>
        <w:lastRenderedPageBreak/>
        <w:drawing>
          <wp:inline distT="114300" distB="114300" distL="114300" distR="114300" wp14:anchorId="7F503DBF" wp14:editId="445DBCD3">
            <wp:extent cx="6480000" cy="56388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480000" cy="563880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3: Comparison of reference genome assembly and all those included for the analysis. </w:t>
      </w:r>
      <w:r w:rsidRPr="0003656F">
        <w:rPr>
          <w:rFonts w:ascii="Times New Roman" w:eastAsia="Times New Roman" w:hAnsi="Times New Roman" w:cs="Times New Roman"/>
          <w:sz w:val="20"/>
          <w:szCs w:val="20"/>
          <w:lang w:val="en-US"/>
        </w:rPr>
        <w:t xml:space="preserve">Detection of the 10,000 bp window genotype with 2,500 bp sliding window for </w:t>
      </w:r>
      <w:proofErr w:type="gramStart"/>
      <w:r w:rsidRPr="0003656F">
        <w:rPr>
          <w:rFonts w:ascii="Times New Roman" w:eastAsia="Times New Roman" w:hAnsi="Times New Roman" w:cs="Times New Roman"/>
          <w:sz w:val="20"/>
          <w:szCs w:val="20"/>
          <w:lang w:val="en-US"/>
        </w:rPr>
        <w:t>each individual</w:t>
      </w:r>
      <w:proofErr w:type="gramEnd"/>
      <w:r w:rsidRPr="0003656F">
        <w:rPr>
          <w:rFonts w:ascii="Times New Roman" w:eastAsia="Times New Roman" w:hAnsi="Times New Roman" w:cs="Times New Roman"/>
          <w:sz w:val="20"/>
          <w:szCs w:val="20"/>
          <w:lang w:val="en-US"/>
        </w:rPr>
        <w:t>. 0/0, 0/1, and 1/1 correspond to homozygous for the reference ordination, heterozygous (50% reference and 50% alternative ordinations), and homozygous for the alternative ordination respectively. Note that the overall reference average genotype is close to 0/0 and all inversions are found to be homozygous since there is a drop in the genotype signal towards 0/0.</w:t>
      </w:r>
      <w:r w:rsidRPr="0003656F">
        <w:rPr>
          <w:lang w:val="en-US"/>
        </w:rPr>
        <w:br w:type="page"/>
      </w:r>
    </w:p>
    <w:p w14:paraId="4740C851" w14:textId="77777777" w:rsidR="00C76F2C" w:rsidRDefault="0003656F">
      <w:pPr>
        <w:ind w:right="7"/>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5B21CEFB" wp14:editId="3B0E5557">
            <wp:extent cx="2880000" cy="25056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880000" cy="2505600"/>
                    </a:xfrm>
                    <a:prstGeom prst="rect">
                      <a:avLst/>
                    </a:prstGeom>
                    <a:ln/>
                  </pic:spPr>
                </pic:pic>
              </a:graphicData>
            </a:graphic>
          </wp:inline>
        </w:drawing>
      </w:r>
    </w:p>
    <w:p w14:paraId="1B51B228" w14:textId="77777777" w:rsidR="00C76F2C" w:rsidRPr="0003656F" w:rsidRDefault="0003656F">
      <w:pPr>
        <w:ind w:right="7"/>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sz w:val="20"/>
          <w:szCs w:val="20"/>
          <w:lang w:val="en-US"/>
        </w:rPr>
        <w:t xml:space="preserve">Extended Data Figure 4: Tajima’s D values </w:t>
      </w:r>
      <w:r w:rsidRPr="0003656F">
        <w:rPr>
          <w:rFonts w:ascii="Times New Roman" w:eastAsia="Times New Roman" w:hAnsi="Times New Roman" w:cs="Times New Roman"/>
          <w:sz w:val="20"/>
          <w:szCs w:val="20"/>
          <w:lang w:val="en-US"/>
        </w:rPr>
        <w:t xml:space="preserve">inside and outside the block regions identified as inversions based on genotypes. Box plots’ center lines identify the mean value, box limits correspond the 1st and 3rd quartiles, whiskers are 1.5 interquartile range, and circles outside the whisker range represent outlier values. </w:t>
      </w:r>
    </w:p>
    <w:p w14:paraId="282C5D22" w14:textId="77777777" w:rsidR="00C76F2C" w:rsidRPr="0003656F" w:rsidRDefault="00C76F2C">
      <w:pPr>
        <w:ind w:right="7"/>
        <w:jc w:val="center"/>
        <w:rPr>
          <w:rFonts w:ascii="Times New Roman" w:eastAsia="Times New Roman" w:hAnsi="Times New Roman" w:cs="Times New Roman"/>
          <w:sz w:val="20"/>
          <w:szCs w:val="20"/>
          <w:lang w:val="en-US"/>
        </w:rPr>
      </w:pPr>
    </w:p>
    <w:p w14:paraId="48FDA875" w14:textId="77777777" w:rsidR="00C76F2C" w:rsidRPr="0003656F" w:rsidRDefault="00C76F2C">
      <w:pPr>
        <w:ind w:right="7"/>
        <w:jc w:val="center"/>
        <w:rPr>
          <w:rFonts w:ascii="Times New Roman" w:eastAsia="Times New Roman" w:hAnsi="Times New Roman" w:cs="Times New Roman"/>
          <w:sz w:val="20"/>
          <w:szCs w:val="20"/>
          <w:lang w:val="en-US"/>
        </w:rPr>
      </w:pPr>
    </w:p>
    <w:p w14:paraId="463478CE" w14:textId="77777777" w:rsidR="00C76F2C" w:rsidRPr="0003656F" w:rsidRDefault="0003656F">
      <w:pPr>
        <w:ind w:right="7"/>
        <w:rPr>
          <w:rFonts w:ascii="Times New Roman" w:eastAsia="Times New Roman" w:hAnsi="Times New Roman" w:cs="Times New Roman"/>
          <w:sz w:val="20"/>
          <w:szCs w:val="20"/>
          <w:lang w:val="en-US"/>
        </w:rPr>
      </w:pPr>
      <w:r w:rsidRPr="0003656F">
        <w:rPr>
          <w:lang w:val="en-US"/>
        </w:rPr>
        <w:br w:type="page"/>
      </w:r>
    </w:p>
    <w:p w14:paraId="660B4AAE" w14:textId="77777777" w:rsidR="00C76F2C" w:rsidRPr="0003656F" w:rsidRDefault="00C76F2C">
      <w:pPr>
        <w:ind w:right="7"/>
        <w:rPr>
          <w:rFonts w:ascii="Times New Roman" w:eastAsia="Times New Roman" w:hAnsi="Times New Roman" w:cs="Times New Roman"/>
          <w:sz w:val="20"/>
          <w:szCs w:val="20"/>
          <w:lang w:val="en-US"/>
        </w:rPr>
      </w:pPr>
    </w:p>
    <w:p w14:paraId="5A3CD8DD" w14:textId="77777777" w:rsidR="00C76F2C" w:rsidRPr="0003656F" w:rsidRDefault="00C76F2C">
      <w:pPr>
        <w:ind w:right="7"/>
        <w:jc w:val="center"/>
        <w:rPr>
          <w:rFonts w:ascii="Times New Roman" w:eastAsia="Times New Roman" w:hAnsi="Times New Roman" w:cs="Times New Roman"/>
          <w:sz w:val="20"/>
          <w:szCs w:val="20"/>
          <w:lang w:val="en-US"/>
        </w:rPr>
      </w:pPr>
    </w:p>
    <w:p w14:paraId="6B588673" w14:textId="77777777" w:rsidR="00C76F2C" w:rsidRDefault="0003656F">
      <w:pPr>
        <w:ind w:right="7"/>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FECC27F" wp14:editId="28EE5E73">
            <wp:extent cx="5040000" cy="5581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40000" cy="5581800"/>
                    </a:xfrm>
                    <a:prstGeom prst="rect">
                      <a:avLst/>
                    </a:prstGeom>
                    <a:ln/>
                  </pic:spPr>
                </pic:pic>
              </a:graphicData>
            </a:graphic>
          </wp:inline>
        </w:drawing>
      </w:r>
    </w:p>
    <w:p w14:paraId="3E2AE6C2" w14:textId="77777777" w:rsidR="00C76F2C" w:rsidRPr="0003656F" w:rsidRDefault="0003656F">
      <w:pPr>
        <w:ind w:right="7"/>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sz w:val="20"/>
          <w:szCs w:val="20"/>
          <w:lang w:val="en-US"/>
        </w:rPr>
        <w:t xml:space="preserve">Extended Data Figure 5: Genetic differentiation analysis based on the chromosomes with inversions. </w:t>
      </w:r>
      <w:r w:rsidRPr="0003656F">
        <w:rPr>
          <w:rFonts w:ascii="Times New Roman" w:eastAsia="Times New Roman" w:hAnsi="Times New Roman" w:cs="Times New Roman"/>
          <w:sz w:val="20"/>
          <w:szCs w:val="20"/>
          <w:lang w:val="en-US"/>
        </w:rPr>
        <w:t xml:space="preserve">MDS analysis plot of all individuals using SNPs in chromosomes with identified inversions. Each chromosomal karyotype is recovered along the first axis, whereas the second axis stands for sequence differentiation. </w:t>
      </w:r>
      <w:r w:rsidRPr="0003656F">
        <w:rPr>
          <w:lang w:val="en-US"/>
        </w:rPr>
        <w:br w:type="page"/>
      </w:r>
    </w:p>
    <w:p w14:paraId="0EE3796B"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rPr>
        <w:lastRenderedPageBreak/>
        <w:drawing>
          <wp:inline distT="114300" distB="114300" distL="114300" distR="114300" wp14:anchorId="5BAA3339" wp14:editId="2B7BFC8E">
            <wp:extent cx="6480000" cy="57023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480000" cy="570230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6: Mitogenome mapping profiles. </w:t>
      </w:r>
      <w:r w:rsidRPr="0003656F">
        <w:rPr>
          <w:rFonts w:ascii="Times New Roman" w:eastAsia="Times New Roman" w:hAnsi="Times New Roman" w:cs="Times New Roman"/>
          <w:sz w:val="20"/>
          <w:szCs w:val="20"/>
          <w:lang w:val="en-US"/>
        </w:rPr>
        <w:t xml:space="preserve">Each column corresponds to a main </w:t>
      </w:r>
      <w:proofErr w:type="spellStart"/>
      <w:r w:rsidRPr="0003656F">
        <w:rPr>
          <w:rFonts w:ascii="Times New Roman" w:eastAsia="Times New Roman" w:hAnsi="Times New Roman" w:cs="Times New Roman"/>
          <w:sz w:val="20"/>
          <w:szCs w:val="20"/>
          <w:lang w:val="en-US"/>
        </w:rPr>
        <w:t>mitogroup</w:t>
      </w:r>
      <w:proofErr w:type="spellEnd"/>
      <w:r w:rsidRPr="0003656F">
        <w:rPr>
          <w:rFonts w:ascii="Times New Roman" w:eastAsia="Times New Roman" w:hAnsi="Times New Roman" w:cs="Times New Roman"/>
          <w:sz w:val="20"/>
          <w:szCs w:val="20"/>
          <w:lang w:val="en-US"/>
        </w:rPr>
        <w:t xml:space="preserve"> sequence, and rows identify the sample’s reads used to generate mapping profiles.  Note that </w:t>
      </w:r>
      <w:r w:rsidRPr="0003656F">
        <w:rPr>
          <w:rFonts w:ascii="Times New Roman" w:eastAsia="Times New Roman" w:hAnsi="Times New Roman" w:cs="Times New Roman"/>
          <w:b/>
          <w:sz w:val="20"/>
          <w:szCs w:val="20"/>
          <w:lang w:val="en-US"/>
        </w:rPr>
        <w:t>t</w:t>
      </w:r>
      <w:r w:rsidRPr="0003656F">
        <w:rPr>
          <w:rFonts w:ascii="Times New Roman" w:eastAsia="Times New Roman" w:hAnsi="Times New Roman" w:cs="Times New Roman"/>
          <w:sz w:val="20"/>
          <w:szCs w:val="20"/>
          <w:lang w:val="en-US"/>
        </w:rPr>
        <w:t xml:space="preserve">he individuals MIS22, NC23, and MIS6 were randomly selected as representatives for the </w:t>
      </w:r>
      <w:proofErr w:type="spellStart"/>
      <w:r w:rsidRPr="0003656F">
        <w:rPr>
          <w:rFonts w:ascii="Times New Roman" w:eastAsia="Times New Roman" w:hAnsi="Times New Roman" w:cs="Times New Roman"/>
          <w:sz w:val="20"/>
          <w:szCs w:val="20"/>
          <w:lang w:val="en-US"/>
        </w:rPr>
        <w:t>mitogroup</w:t>
      </w:r>
      <w:proofErr w:type="spellEnd"/>
      <w:r w:rsidRPr="0003656F">
        <w:rPr>
          <w:rFonts w:ascii="Times New Roman" w:eastAsia="Times New Roman" w:hAnsi="Times New Roman" w:cs="Times New Roman"/>
          <w:sz w:val="20"/>
          <w:szCs w:val="20"/>
          <w:lang w:val="en-US"/>
        </w:rPr>
        <w:t xml:space="preserve"> A, B, and C respectively. Regions with non-uniform coverage were plotted separately for visualization accuracy.</w:t>
      </w:r>
      <w:r w:rsidRPr="0003656F">
        <w:rPr>
          <w:lang w:val="en-US"/>
        </w:rPr>
        <w:br w:type="page"/>
      </w:r>
    </w:p>
    <w:p w14:paraId="47B5C8A6"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rPr>
        <w:lastRenderedPageBreak/>
        <w:drawing>
          <wp:inline distT="114300" distB="114300" distL="114300" distR="114300" wp14:anchorId="4E94AE2C" wp14:editId="38EABEFA">
            <wp:extent cx="6480000" cy="15876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480000" cy="1587600"/>
                    </a:xfrm>
                    <a:prstGeom prst="rect">
                      <a:avLst/>
                    </a:prstGeom>
                    <a:ln/>
                  </pic:spPr>
                </pic:pic>
              </a:graphicData>
            </a:graphic>
          </wp:inline>
        </w:drawing>
      </w:r>
      <w:r w:rsidRPr="0003656F">
        <w:rPr>
          <w:rFonts w:ascii="Times New Roman" w:eastAsia="Times New Roman" w:hAnsi="Times New Roman" w:cs="Times New Roman"/>
          <w:b/>
          <w:sz w:val="20"/>
          <w:szCs w:val="20"/>
          <w:lang w:val="en-US"/>
        </w:rPr>
        <w:t>Extended Data Figure 7: Manhattan plot depicting F</w:t>
      </w:r>
      <w:r w:rsidRPr="0003656F">
        <w:rPr>
          <w:rFonts w:ascii="Times New Roman" w:eastAsia="Times New Roman" w:hAnsi="Times New Roman" w:cs="Times New Roman"/>
          <w:b/>
          <w:sz w:val="20"/>
          <w:szCs w:val="20"/>
          <w:vertAlign w:val="subscript"/>
          <w:lang w:val="en-US"/>
        </w:rPr>
        <w:t xml:space="preserve">ST </w:t>
      </w:r>
      <w:r w:rsidRPr="0003656F">
        <w:rPr>
          <w:rFonts w:ascii="Times New Roman" w:eastAsia="Times New Roman" w:hAnsi="Times New Roman" w:cs="Times New Roman"/>
          <w:b/>
          <w:sz w:val="20"/>
          <w:szCs w:val="20"/>
          <w:lang w:val="en-US"/>
        </w:rPr>
        <w:t>values between North Carolina and all remaining populations</w:t>
      </w:r>
      <w:r w:rsidRPr="0003656F">
        <w:rPr>
          <w:rFonts w:ascii="Times New Roman" w:eastAsia="Times New Roman" w:hAnsi="Times New Roman" w:cs="Times New Roman"/>
          <w:sz w:val="20"/>
          <w:szCs w:val="20"/>
          <w:lang w:val="en-US"/>
        </w:rPr>
        <w:t xml:space="preserve"> in 10,000 bp windows, with 2,500 bp sliding windows.</w:t>
      </w:r>
      <w:r w:rsidRPr="0003656F">
        <w:rPr>
          <w:lang w:val="en-US"/>
        </w:rPr>
        <w:br w:type="page"/>
      </w:r>
    </w:p>
    <w:p w14:paraId="23DF6CC9"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sz w:val="20"/>
          <w:szCs w:val="20"/>
          <w:lang w:val="en-US"/>
        </w:rPr>
        <w:lastRenderedPageBreak/>
        <w:t xml:space="preserve"> </w:t>
      </w:r>
      <w:r>
        <w:rPr>
          <w:rFonts w:ascii="Times New Roman" w:eastAsia="Times New Roman" w:hAnsi="Times New Roman" w:cs="Times New Roman"/>
          <w:noProof/>
          <w:sz w:val="20"/>
          <w:szCs w:val="20"/>
        </w:rPr>
        <w:drawing>
          <wp:inline distT="114300" distB="114300" distL="114300" distR="114300" wp14:anchorId="20AD535D" wp14:editId="3463E8C2">
            <wp:extent cx="6480000" cy="4445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480000" cy="4445000"/>
                    </a:xfrm>
                    <a:prstGeom prst="rect">
                      <a:avLst/>
                    </a:prstGeom>
                    <a:ln/>
                  </pic:spPr>
                </pic:pic>
              </a:graphicData>
            </a:graphic>
          </wp:inline>
        </w:drawing>
      </w:r>
      <w:r w:rsidRPr="0003656F">
        <w:rPr>
          <w:rFonts w:ascii="Times New Roman" w:eastAsia="Times New Roman" w:hAnsi="Times New Roman" w:cs="Times New Roman"/>
          <w:b/>
          <w:sz w:val="20"/>
          <w:szCs w:val="20"/>
          <w:lang w:val="en-US"/>
        </w:rPr>
        <w:t>Extended Data Figure 8: Signals of biogeographic adaptation. a: F</w:t>
      </w:r>
      <w:r w:rsidRPr="0003656F">
        <w:rPr>
          <w:rFonts w:ascii="Times New Roman" w:eastAsia="Times New Roman" w:hAnsi="Times New Roman" w:cs="Times New Roman"/>
          <w:b/>
          <w:sz w:val="20"/>
          <w:szCs w:val="20"/>
          <w:vertAlign w:val="subscript"/>
          <w:lang w:val="en-US"/>
        </w:rPr>
        <w:t xml:space="preserve">ST </w:t>
      </w:r>
      <w:r w:rsidRPr="0003656F">
        <w:rPr>
          <w:rFonts w:ascii="Times New Roman" w:eastAsia="Times New Roman" w:hAnsi="Times New Roman" w:cs="Times New Roman"/>
          <w:b/>
          <w:sz w:val="20"/>
          <w:szCs w:val="20"/>
          <w:lang w:val="en-US"/>
        </w:rPr>
        <w:t xml:space="preserve">values between Atlantic and Pacific individuals. </w:t>
      </w:r>
      <w:r w:rsidRPr="0003656F">
        <w:rPr>
          <w:rFonts w:ascii="Times New Roman" w:eastAsia="Times New Roman" w:hAnsi="Times New Roman" w:cs="Times New Roman"/>
          <w:sz w:val="20"/>
          <w:szCs w:val="20"/>
          <w:lang w:val="en-US"/>
        </w:rPr>
        <w:t>Note that NC individuals were excluded from the analysis since their genetic divergence masks genetic differentiation among the remaining individuals. Orange dots represent the top 1% F</w:t>
      </w:r>
      <w:r w:rsidRPr="0003656F">
        <w:rPr>
          <w:rFonts w:ascii="Times New Roman" w:eastAsia="Times New Roman" w:hAnsi="Times New Roman" w:cs="Times New Roman"/>
          <w:sz w:val="20"/>
          <w:szCs w:val="20"/>
          <w:vertAlign w:val="subscript"/>
          <w:lang w:val="en-US"/>
        </w:rPr>
        <w:t xml:space="preserve">ST </w:t>
      </w:r>
      <w:r w:rsidRPr="0003656F">
        <w:rPr>
          <w:rFonts w:ascii="Times New Roman" w:eastAsia="Times New Roman" w:hAnsi="Times New Roman" w:cs="Times New Roman"/>
          <w:sz w:val="20"/>
          <w:szCs w:val="20"/>
          <w:lang w:val="en-US"/>
        </w:rPr>
        <w:t xml:space="preserve">values. The red rectangle indicates the region used for functional analyses. </w:t>
      </w:r>
      <w:r w:rsidRPr="0003656F">
        <w:rPr>
          <w:rFonts w:ascii="Times New Roman" w:eastAsia="Times New Roman" w:hAnsi="Times New Roman" w:cs="Times New Roman"/>
          <w:b/>
          <w:sz w:val="20"/>
          <w:szCs w:val="20"/>
          <w:lang w:val="en-US"/>
        </w:rPr>
        <w:t>b: Biological functions</w:t>
      </w:r>
      <w:r w:rsidRPr="0003656F">
        <w:rPr>
          <w:rFonts w:ascii="Times New Roman" w:eastAsia="Times New Roman" w:hAnsi="Times New Roman" w:cs="Times New Roman"/>
          <w:sz w:val="20"/>
          <w:szCs w:val="20"/>
          <w:lang w:val="en-US"/>
        </w:rPr>
        <w:t xml:space="preserve"> inside the region driving </w:t>
      </w:r>
      <w:proofErr w:type="spellStart"/>
      <w:r w:rsidRPr="0003656F">
        <w:rPr>
          <w:rFonts w:ascii="Times New Roman" w:eastAsia="Times New Roman" w:hAnsi="Times New Roman" w:cs="Times New Roman"/>
          <w:sz w:val="20"/>
          <w:szCs w:val="20"/>
          <w:lang w:val="en-US"/>
        </w:rPr>
        <w:t>Atlanto</w:t>
      </w:r>
      <w:proofErr w:type="spellEnd"/>
      <w:r w:rsidRPr="0003656F">
        <w:rPr>
          <w:rFonts w:ascii="Times New Roman" w:eastAsia="Times New Roman" w:hAnsi="Times New Roman" w:cs="Times New Roman"/>
          <w:sz w:val="20"/>
          <w:szCs w:val="20"/>
          <w:lang w:val="en-US"/>
        </w:rPr>
        <w:t>-Pacific divergence in chromosome 3.</w:t>
      </w:r>
      <w:r w:rsidRPr="0003656F">
        <w:rPr>
          <w:rFonts w:ascii="Times New Roman" w:eastAsia="Times New Roman" w:hAnsi="Times New Roman" w:cs="Times New Roman"/>
          <w:b/>
          <w:sz w:val="20"/>
          <w:szCs w:val="20"/>
          <w:lang w:val="en-US"/>
        </w:rPr>
        <w:t xml:space="preserve"> </w:t>
      </w:r>
      <w:r>
        <w:rPr>
          <w:rFonts w:ascii="Times New Roman" w:eastAsia="Times New Roman" w:hAnsi="Times New Roman" w:cs="Times New Roman"/>
          <w:noProof/>
          <w:sz w:val="20"/>
          <w:szCs w:val="20"/>
        </w:rPr>
        <w:lastRenderedPageBreak/>
        <w:drawing>
          <wp:inline distT="114300" distB="114300" distL="114300" distR="114300" wp14:anchorId="77E5295F" wp14:editId="2D712BFB">
            <wp:extent cx="6480000" cy="61155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480000" cy="611550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9: Biological functions and Cellular compartments found interacting between mitochondrial and nuclear genomes. a: Biological functions found in chromosome 12 </w:t>
      </w:r>
      <w:r w:rsidRPr="0003656F">
        <w:rPr>
          <w:rFonts w:ascii="Times New Roman" w:eastAsia="Times New Roman" w:hAnsi="Times New Roman" w:cs="Times New Roman"/>
          <w:sz w:val="20"/>
          <w:szCs w:val="20"/>
          <w:lang w:val="en-US"/>
        </w:rPr>
        <w:t>F</w:t>
      </w:r>
      <w:r w:rsidRPr="0003656F">
        <w:rPr>
          <w:rFonts w:ascii="Times New Roman" w:eastAsia="Times New Roman" w:hAnsi="Times New Roman" w:cs="Times New Roman"/>
          <w:sz w:val="20"/>
          <w:szCs w:val="20"/>
          <w:vertAlign w:val="subscript"/>
          <w:lang w:val="en-US"/>
        </w:rPr>
        <w:t xml:space="preserve">ST </w:t>
      </w:r>
      <w:r w:rsidRPr="0003656F">
        <w:rPr>
          <w:rFonts w:ascii="Times New Roman" w:eastAsia="Times New Roman" w:hAnsi="Times New Roman" w:cs="Times New Roman"/>
          <w:sz w:val="20"/>
          <w:szCs w:val="20"/>
          <w:lang w:val="en-US"/>
        </w:rPr>
        <w:t>peak region</w:t>
      </w:r>
      <w:r w:rsidRPr="0003656F">
        <w:rPr>
          <w:rFonts w:ascii="Times New Roman" w:eastAsia="Times New Roman" w:hAnsi="Times New Roman" w:cs="Times New Roman"/>
          <w:b/>
          <w:sz w:val="20"/>
          <w:szCs w:val="20"/>
          <w:lang w:val="en-US"/>
        </w:rPr>
        <w:t>.</w:t>
      </w:r>
      <w:r w:rsidRPr="0003656F">
        <w:rPr>
          <w:rFonts w:ascii="Times New Roman" w:eastAsia="Times New Roman" w:hAnsi="Times New Roman" w:cs="Times New Roman"/>
          <w:sz w:val="20"/>
          <w:szCs w:val="20"/>
          <w:lang w:val="en-US"/>
        </w:rPr>
        <w:t xml:space="preserve"> </w:t>
      </w:r>
      <w:r w:rsidRPr="0003656F">
        <w:rPr>
          <w:rFonts w:ascii="Times New Roman" w:eastAsia="Times New Roman" w:hAnsi="Times New Roman" w:cs="Times New Roman"/>
          <w:b/>
          <w:sz w:val="20"/>
          <w:szCs w:val="20"/>
          <w:lang w:val="en-US"/>
        </w:rPr>
        <w:t>b: Cellular compartments</w:t>
      </w:r>
      <w:r w:rsidRPr="0003656F">
        <w:rPr>
          <w:rFonts w:ascii="Times New Roman" w:eastAsia="Times New Roman" w:hAnsi="Times New Roman" w:cs="Times New Roman"/>
          <w:sz w:val="20"/>
          <w:szCs w:val="20"/>
          <w:lang w:val="en-US"/>
        </w:rPr>
        <w:t xml:space="preserve"> where biological functions found in chromosome 12 F</w:t>
      </w:r>
      <w:r w:rsidRPr="0003656F">
        <w:rPr>
          <w:rFonts w:ascii="Times New Roman" w:eastAsia="Times New Roman" w:hAnsi="Times New Roman" w:cs="Times New Roman"/>
          <w:sz w:val="20"/>
          <w:szCs w:val="20"/>
          <w:vertAlign w:val="subscript"/>
          <w:lang w:val="en-US"/>
        </w:rPr>
        <w:t xml:space="preserve">ST </w:t>
      </w:r>
      <w:r w:rsidRPr="0003656F">
        <w:rPr>
          <w:rFonts w:ascii="Times New Roman" w:eastAsia="Times New Roman" w:hAnsi="Times New Roman" w:cs="Times New Roman"/>
          <w:sz w:val="20"/>
          <w:szCs w:val="20"/>
          <w:lang w:val="en-US"/>
        </w:rPr>
        <w:t xml:space="preserve">peak region take place. </w:t>
      </w:r>
      <w:r w:rsidRPr="0003656F">
        <w:rPr>
          <w:rFonts w:ascii="Times New Roman" w:eastAsia="Times New Roman" w:hAnsi="Times New Roman" w:cs="Times New Roman"/>
          <w:b/>
          <w:sz w:val="20"/>
          <w:szCs w:val="20"/>
          <w:lang w:val="en-US"/>
        </w:rPr>
        <w:t xml:space="preserve">c: Biological functions found in chromosome 14 </w:t>
      </w:r>
      <w:r w:rsidRPr="0003656F">
        <w:rPr>
          <w:rFonts w:ascii="Times New Roman" w:eastAsia="Times New Roman" w:hAnsi="Times New Roman" w:cs="Times New Roman"/>
          <w:sz w:val="20"/>
          <w:szCs w:val="20"/>
          <w:lang w:val="en-US"/>
        </w:rPr>
        <w:t>F</w:t>
      </w:r>
      <w:r w:rsidRPr="0003656F">
        <w:rPr>
          <w:rFonts w:ascii="Times New Roman" w:eastAsia="Times New Roman" w:hAnsi="Times New Roman" w:cs="Times New Roman"/>
          <w:sz w:val="20"/>
          <w:szCs w:val="20"/>
          <w:vertAlign w:val="subscript"/>
          <w:lang w:val="en-US"/>
        </w:rPr>
        <w:t xml:space="preserve">ST </w:t>
      </w:r>
      <w:r w:rsidRPr="0003656F">
        <w:rPr>
          <w:rFonts w:ascii="Times New Roman" w:eastAsia="Times New Roman" w:hAnsi="Times New Roman" w:cs="Times New Roman"/>
          <w:sz w:val="20"/>
          <w:szCs w:val="20"/>
          <w:lang w:val="en-US"/>
        </w:rPr>
        <w:t>peak region</w:t>
      </w:r>
      <w:r w:rsidRPr="0003656F">
        <w:rPr>
          <w:rFonts w:ascii="Times New Roman" w:eastAsia="Times New Roman" w:hAnsi="Times New Roman" w:cs="Times New Roman"/>
          <w:b/>
          <w:sz w:val="20"/>
          <w:szCs w:val="20"/>
          <w:lang w:val="en-US"/>
        </w:rPr>
        <w:t>.</w:t>
      </w:r>
      <w:r w:rsidRPr="0003656F">
        <w:rPr>
          <w:rFonts w:ascii="Times New Roman" w:eastAsia="Times New Roman" w:hAnsi="Times New Roman" w:cs="Times New Roman"/>
          <w:sz w:val="20"/>
          <w:szCs w:val="20"/>
          <w:lang w:val="en-US"/>
        </w:rPr>
        <w:t xml:space="preserve"> </w:t>
      </w:r>
      <w:r w:rsidRPr="0003656F">
        <w:rPr>
          <w:rFonts w:ascii="Times New Roman" w:eastAsia="Times New Roman" w:hAnsi="Times New Roman" w:cs="Times New Roman"/>
          <w:b/>
          <w:sz w:val="20"/>
          <w:szCs w:val="20"/>
          <w:lang w:val="en-US"/>
        </w:rPr>
        <w:t>d: Cellular compartments</w:t>
      </w:r>
      <w:r w:rsidRPr="0003656F">
        <w:rPr>
          <w:rFonts w:ascii="Times New Roman" w:eastAsia="Times New Roman" w:hAnsi="Times New Roman" w:cs="Times New Roman"/>
          <w:sz w:val="20"/>
          <w:szCs w:val="20"/>
          <w:lang w:val="en-US"/>
        </w:rPr>
        <w:t xml:space="preserve"> where biological functions found in chromosome 14 F</w:t>
      </w:r>
      <w:r w:rsidRPr="0003656F">
        <w:rPr>
          <w:rFonts w:ascii="Times New Roman" w:eastAsia="Times New Roman" w:hAnsi="Times New Roman" w:cs="Times New Roman"/>
          <w:sz w:val="20"/>
          <w:szCs w:val="20"/>
          <w:vertAlign w:val="subscript"/>
          <w:lang w:val="en-US"/>
        </w:rPr>
        <w:t xml:space="preserve">ST </w:t>
      </w:r>
      <w:r w:rsidRPr="0003656F">
        <w:rPr>
          <w:rFonts w:ascii="Times New Roman" w:eastAsia="Times New Roman" w:hAnsi="Times New Roman" w:cs="Times New Roman"/>
          <w:sz w:val="20"/>
          <w:szCs w:val="20"/>
          <w:lang w:val="en-US"/>
        </w:rPr>
        <w:t>peak region take place. Note that colors do not stand for the same function in all panels.</w:t>
      </w:r>
    </w:p>
    <w:p w14:paraId="4D5D24C0" w14:textId="77777777" w:rsidR="00C76F2C" w:rsidRPr="0003656F" w:rsidRDefault="0003656F">
      <w:pPr>
        <w:spacing w:before="240" w:after="240"/>
        <w:ind w:right="19"/>
        <w:jc w:val="center"/>
        <w:rPr>
          <w:rFonts w:ascii="Times New Roman" w:eastAsia="Times New Roman" w:hAnsi="Times New Roman" w:cs="Times New Roman"/>
          <w:sz w:val="20"/>
          <w:szCs w:val="20"/>
          <w:lang w:val="en-US"/>
        </w:rPr>
      </w:pPr>
      <w:r w:rsidRPr="0003656F">
        <w:rPr>
          <w:lang w:val="en-US"/>
        </w:rPr>
        <w:br w:type="page"/>
      </w:r>
    </w:p>
    <w:p w14:paraId="0957A967" w14:textId="77777777" w:rsidR="00C76F2C" w:rsidRPr="0003656F" w:rsidRDefault="00C76F2C">
      <w:pPr>
        <w:spacing w:before="240" w:after="240"/>
        <w:ind w:right="19"/>
        <w:jc w:val="both"/>
        <w:rPr>
          <w:rFonts w:ascii="Times New Roman" w:eastAsia="Times New Roman" w:hAnsi="Times New Roman" w:cs="Times New Roman"/>
          <w:sz w:val="20"/>
          <w:szCs w:val="20"/>
          <w:lang w:val="en-US"/>
        </w:rPr>
      </w:pPr>
    </w:p>
    <w:p w14:paraId="030A8B1F"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rPr>
        <w:drawing>
          <wp:inline distT="114300" distB="114300" distL="114300" distR="114300" wp14:anchorId="69B1096F" wp14:editId="47C3CB94">
            <wp:extent cx="6480000" cy="2656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480000" cy="265680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10: PacBio Continuous Long Reads (CLR) GC profiles. a: </w:t>
      </w:r>
      <w:r w:rsidRPr="0003656F">
        <w:rPr>
          <w:rFonts w:ascii="Times New Roman" w:eastAsia="Times New Roman" w:hAnsi="Times New Roman" w:cs="Times New Roman"/>
          <w:sz w:val="20"/>
          <w:szCs w:val="20"/>
          <w:lang w:val="en-US"/>
        </w:rPr>
        <w:t>Sequence data after applying standard quality filters.</w:t>
      </w:r>
      <w:r w:rsidRPr="0003656F">
        <w:rPr>
          <w:rFonts w:ascii="Times New Roman" w:eastAsia="Times New Roman" w:hAnsi="Times New Roman" w:cs="Times New Roman"/>
          <w:b/>
          <w:sz w:val="20"/>
          <w:szCs w:val="20"/>
          <w:lang w:val="en-US"/>
        </w:rPr>
        <w:t xml:space="preserve"> b: </w:t>
      </w:r>
      <w:r w:rsidRPr="0003656F">
        <w:rPr>
          <w:rFonts w:ascii="Times New Roman" w:eastAsia="Times New Roman" w:hAnsi="Times New Roman" w:cs="Times New Roman"/>
          <w:sz w:val="20"/>
          <w:szCs w:val="20"/>
          <w:lang w:val="en-US"/>
        </w:rPr>
        <w:t xml:space="preserve">Sequence data after applying an additional length filtering (&gt;25Kb). Note that after the length filtering, GC distribution is more uniform, suggesting a lack of possible contamination and/or mitochondrial DNA. </w:t>
      </w:r>
      <w:r w:rsidRPr="0003656F">
        <w:rPr>
          <w:lang w:val="en-US"/>
        </w:rPr>
        <w:br w:type="page"/>
      </w:r>
    </w:p>
    <w:p w14:paraId="4687C84D"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Pr>
          <w:rFonts w:ascii="Times New Roman" w:eastAsia="Times New Roman" w:hAnsi="Times New Roman" w:cs="Times New Roman"/>
          <w:noProof/>
          <w:sz w:val="24"/>
          <w:szCs w:val="24"/>
        </w:rPr>
        <w:lastRenderedPageBreak/>
        <w:drawing>
          <wp:inline distT="114300" distB="114300" distL="114300" distR="114300" wp14:anchorId="3D65C7F4" wp14:editId="04B4B7A8">
            <wp:extent cx="6480000" cy="325215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480000" cy="3252150"/>
                    </a:xfrm>
                    <a:prstGeom prst="rect">
                      <a:avLst/>
                    </a:prstGeom>
                    <a:ln/>
                  </pic:spPr>
                </pic:pic>
              </a:graphicData>
            </a:graphic>
          </wp:inline>
        </w:drawing>
      </w:r>
      <w:r w:rsidRPr="0003656F">
        <w:rPr>
          <w:rFonts w:ascii="Times New Roman" w:eastAsia="Times New Roman" w:hAnsi="Times New Roman" w:cs="Times New Roman"/>
          <w:b/>
          <w:sz w:val="20"/>
          <w:szCs w:val="20"/>
          <w:lang w:val="en-US"/>
        </w:rPr>
        <w:t xml:space="preserve">Extended Data Figure 11: Genome assembly features. a: Blob plot of genome assembly scaffolds’ size, GC content, coverage, and associated taxonomic group. </w:t>
      </w:r>
      <w:r w:rsidRPr="0003656F">
        <w:rPr>
          <w:rFonts w:ascii="Times New Roman" w:eastAsia="Times New Roman" w:hAnsi="Times New Roman" w:cs="Times New Roman"/>
          <w:sz w:val="20"/>
          <w:szCs w:val="20"/>
          <w:lang w:val="en-US"/>
        </w:rPr>
        <w:t>Circle size and color correspond to sequence length, and taxonomic assignment respectively (Blue=</w:t>
      </w:r>
      <w:proofErr w:type="spellStart"/>
      <w:r w:rsidRPr="0003656F">
        <w:rPr>
          <w:rFonts w:ascii="Times New Roman" w:eastAsia="Times New Roman" w:hAnsi="Times New Roman" w:cs="Times New Roman"/>
          <w:sz w:val="20"/>
          <w:szCs w:val="20"/>
          <w:lang w:val="en-US"/>
        </w:rPr>
        <w:t>chordata</w:t>
      </w:r>
      <w:proofErr w:type="spellEnd"/>
      <w:r w:rsidRPr="0003656F">
        <w:rPr>
          <w:rFonts w:ascii="Times New Roman" w:eastAsia="Times New Roman" w:hAnsi="Times New Roman" w:cs="Times New Roman"/>
          <w:sz w:val="20"/>
          <w:szCs w:val="20"/>
          <w:lang w:val="en-US"/>
        </w:rPr>
        <w:t>, orange=</w:t>
      </w:r>
      <w:proofErr w:type="spellStart"/>
      <w:r w:rsidRPr="0003656F">
        <w:rPr>
          <w:rFonts w:ascii="Times New Roman" w:eastAsia="Times New Roman" w:hAnsi="Times New Roman" w:cs="Times New Roman"/>
          <w:sz w:val="20"/>
          <w:szCs w:val="20"/>
          <w:lang w:val="en-US"/>
        </w:rPr>
        <w:t>arthropoda</w:t>
      </w:r>
      <w:proofErr w:type="spellEnd"/>
      <w:r w:rsidRPr="0003656F">
        <w:rPr>
          <w:rFonts w:ascii="Times New Roman" w:eastAsia="Times New Roman" w:hAnsi="Times New Roman" w:cs="Times New Roman"/>
          <w:sz w:val="20"/>
          <w:szCs w:val="20"/>
          <w:lang w:val="en-US"/>
        </w:rPr>
        <w:t>, red=</w:t>
      </w:r>
      <w:proofErr w:type="spellStart"/>
      <w:r w:rsidRPr="0003656F">
        <w:rPr>
          <w:rFonts w:ascii="Times New Roman" w:eastAsia="Times New Roman" w:hAnsi="Times New Roman" w:cs="Times New Roman"/>
          <w:sz w:val="20"/>
          <w:szCs w:val="20"/>
          <w:lang w:val="en-US"/>
        </w:rPr>
        <w:t>platyhelmintes</w:t>
      </w:r>
      <w:proofErr w:type="spellEnd"/>
      <w:r w:rsidRPr="0003656F">
        <w:rPr>
          <w:rFonts w:ascii="Times New Roman" w:eastAsia="Times New Roman" w:hAnsi="Times New Roman" w:cs="Times New Roman"/>
          <w:sz w:val="20"/>
          <w:szCs w:val="20"/>
          <w:lang w:val="en-US"/>
        </w:rPr>
        <w:t>). Note that all scaffolds (larger circles) are similar in GC content (x axis) and coverage (y axis).</w:t>
      </w:r>
      <w:r w:rsidRPr="0003656F">
        <w:rPr>
          <w:rFonts w:ascii="Times New Roman" w:eastAsia="Times New Roman" w:hAnsi="Times New Roman" w:cs="Times New Roman"/>
          <w:b/>
          <w:sz w:val="20"/>
          <w:szCs w:val="20"/>
          <w:lang w:val="en-US"/>
        </w:rPr>
        <w:t xml:space="preserve"> b: </w:t>
      </w:r>
      <w:r w:rsidRPr="0003656F">
        <w:rPr>
          <w:rFonts w:ascii="Times New Roman" w:eastAsia="Times New Roman" w:hAnsi="Times New Roman" w:cs="Times New Roman"/>
          <w:sz w:val="20"/>
          <w:szCs w:val="20"/>
          <w:lang w:val="en-US"/>
        </w:rPr>
        <w:t xml:space="preserve">Fraction of the genome annotated as non-repetitive genomic elements (black), unknown Transposable Elements (TE, gray) or identified as different TE families (colored bars). </w:t>
      </w:r>
      <w:r w:rsidRPr="0003656F">
        <w:rPr>
          <w:rFonts w:ascii="Times New Roman" w:eastAsia="Times New Roman" w:hAnsi="Times New Roman" w:cs="Times New Roman"/>
          <w:b/>
          <w:sz w:val="20"/>
          <w:szCs w:val="20"/>
          <w:lang w:val="en-US"/>
        </w:rPr>
        <w:t>c:</w:t>
      </w:r>
      <w:r w:rsidRPr="0003656F">
        <w:rPr>
          <w:rFonts w:ascii="Times New Roman" w:eastAsia="Times New Roman" w:hAnsi="Times New Roman" w:cs="Times New Roman"/>
          <w:sz w:val="20"/>
          <w:szCs w:val="20"/>
          <w:lang w:val="en-US"/>
        </w:rPr>
        <w:t xml:space="preserve"> Frequency distribution of the genetic differences between TEs within families. </w:t>
      </w:r>
    </w:p>
    <w:p w14:paraId="621C19F9"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sidRPr="0003656F">
        <w:rPr>
          <w:lang w:val="en-US"/>
        </w:rPr>
        <w:br w:type="page"/>
      </w:r>
    </w:p>
    <w:p w14:paraId="6B1D5ACB" w14:textId="77777777" w:rsidR="00C76F2C" w:rsidRPr="0003656F" w:rsidRDefault="0003656F">
      <w:pPr>
        <w:ind w:right="7"/>
        <w:jc w:val="center"/>
        <w:rPr>
          <w:rFonts w:ascii="Times New Roman" w:eastAsia="Times New Roman" w:hAnsi="Times New Roman" w:cs="Times New Roman"/>
          <w:b/>
          <w:sz w:val="24"/>
          <w:szCs w:val="24"/>
          <w:lang w:val="en-US"/>
        </w:rPr>
      </w:pPr>
      <w:r w:rsidRPr="0003656F">
        <w:rPr>
          <w:rFonts w:ascii="Times New Roman" w:eastAsia="Times New Roman" w:hAnsi="Times New Roman" w:cs="Times New Roman"/>
          <w:b/>
          <w:sz w:val="24"/>
          <w:szCs w:val="24"/>
          <w:lang w:val="en-US"/>
        </w:rPr>
        <w:lastRenderedPageBreak/>
        <w:t>SUPPLEMENTARY TABLES</w:t>
      </w:r>
    </w:p>
    <w:p w14:paraId="603108D1" w14:textId="77777777" w:rsidR="00C76F2C" w:rsidRPr="0003656F" w:rsidRDefault="00C76F2C">
      <w:pPr>
        <w:ind w:right="7"/>
        <w:jc w:val="center"/>
        <w:rPr>
          <w:rFonts w:ascii="Times New Roman" w:eastAsia="Times New Roman" w:hAnsi="Times New Roman" w:cs="Times New Roman"/>
          <w:b/>
          <w:sz w:val="24"/>
          <w:szCs w:val="24"/>
          <w:lang w:val="en-US"/>
        </w:rPr>
      </w:pPr>
    </w:p>
    <w:p w14:paraId="542C297E" w14:textId="77777777" w:rsidR="00C76F2C" w:rsidRPr="0003656F" w:rsidRDefault="00C76F2C">
      <w:pPr>
        <w:ind w:right="7"/>
        <w:jc w:val="center"/>
        <w:rPr>
          <w:rFonts w:ascii="Times New Roman" w:eastAsia="Times New Roman" w:hAnsi="Times New Roman" w:cs="Times New Roman"/>
          <w:b/>
          <w:sz w:val="20"/>
          <w:szCs w:val="20"/>
          <w:lang w:val="en-US"/>
        </w:rPr>
      </w:pPr>
    </w:p>
    <w:p w14:paraId="3D40B25F" w14:textId="77777777" w:rsidR="00C76F2C" w:rsidRPr="0003656F" w:rsidRDefault="0003656F">
      <w:pPr>
        <w:ind w:right="7"/>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sz w:val="20"/>
          <w:szCs w:val="20"/>
          <w:lang w:val="en-US"/>
        </w:rPr>
        <w:t xml:space="preserve">Extended Data Table 1: Sample information. </w:t>
      </w:r>
      <w:r w:rsidRPr="0003656F">
        <w:rPr>
          <w:rFonts w:ascii="Times New Roman" w:eastAsia="Times New Roman" w:hAnsi="Times New Roman" w:cs="Times New Roman"/>
          <w:sz w:val="20"/>
          <w:szCs w:val="20"/>
          <w:lang w:val="en-US"/>
        </w:rPr>
        <w:t xml:space="preserve">For each sample, we provide its Sample code, Locality, Geographic region, coordinates, and mitochondrial COI haplogroup as reported in previous studies </w:t>
      </w:r>
      <w:r w:rsidRPr="0003656F">
        <w:rPr>
          <w:rFonts w:ascii="Times New Roman" w:eastAsia="Times New Roman" w:hAnsi="Times New Roman" w:cs="Times New Roman"/>
          <w:sz w:val="20"/>
          <w:szCs w:val="20"/>
          <w:vertAlign w:val="superscript"/>
          <w:lang w:val="en-US"/>
        </w:rPr>
        <w:t>25</w:t>
      </w:r>
      <w:r w:rsidRPr="0003656F">
        <w:rPr>
          <w:rFonts w:ascii="Times New Roman" w:eastAsia="Times New Roman" w:hAnsi="Times New Roman" w:cs="Times New Roman"/>
          <w:sz w:val="20"/>
          <w:szCs w:val="20"/>
          <w:lang w:val="en-US"/>
        </w:rPr>
        <w:t>.</w:t>
      </w:r>
    </w:p>
    <w:p w14:paraId="7607BA0E" w14:textId="77777777" w:rsidR="00C76F2C" w:rsidRPr="0003656F" w:rsidRDefault="00C76F2C">
      <w:pPr>
        <w:ind w:right="7"/>
        <w:jc w:val="center"/>
        <w:rPr>
          <w:rFonts w:ascii="Times New Roman" w:eastAsia="Times New Roman" w:hAnsi="Times New Roman" w:cs="Times New Roman"/>
          <w:b/>
          <w:sz w:val="20"/>
          <w:szCs w:val="20"/>
          <w:lang w:val="en-US"/>
        </w:rPr>
      </w:pPr>
    </w:p>
    <w:p w14:paraId="2179993C" w14:textId="77777777" w:rsidR="00C76F2C" w:rsidRPr="0003656F" w:rsidRDefault="00C76F2C">
      <w:pPr>
        <w:ind w:right="7"/>
        <w:jc w:val="center"/>
        <w:rPr>
          <w:rFonts w:ascii="Times New Roman" w:eastAsia="Times New Roman" w:hAnsi="Times New Roman" w:cs="Times New Roman"/>
          <w:b/>
          <w:sz w:val="20"/>
          <w:szCs w:val="20"/>
          <w:lang w:val="en-US"/>
        </w:rPr>
      </w:pPr>
    </w:p>
    <w:tbl>
      <w:tblPr>
        <w:tblStyle w:val="a"/>
        <w:tblpPr w:leftFromText="180" w:rightFromText="180" w:topFromText="180" w:bottomFromText="180" w:horzAnchor="margin" w:tblpXSpec="center" w:tblpYSpec="center"/>
        <w:tblW w:w="95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3150"/>
        <w:gridCol w:w="1440"/>
        <w:gridCol w:w="915"/>
        <w:gridCol w:w="1065"/>
        <w:gridCol w:w="1215"/>
      </w:tblGrid>
      <w:tr w:rsidR="00C76F2C" w14:paraId="702EC651" w14:textId="77777777">
        <w:trPr>
          <w:trHeight w:val="145"/>
          <w:jc w:val="center"/>
        </w:trPr>
        <w:tc>
          <w:tcPr>
            <w:tcW w:w="180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50F846DF" w14:textId="77777777" w:rsidR="00C76F2C" w:rsidRDefault="0003656F">
            <w:pPr>
              <w:widowControl w:val="0"/>
              <w:jc w:val="center"/>
              <w:rPr>
                <w:b/>
                <w:sz w:val="20"/>
                <w:szCs w:val="20"/>
              </w:rPr>
            </w:pPr>
            <w:proofErr w:type="spellStart"/>
            <w:r>
              <w:rPr>
                <w:b/>
                <w:sz w:val="20"/>
                <w:szCs w:val="20"/>
              </w:rPr>
              <w:t>Sample</w:t>
            </w:r>
            <w:proofErr w:type="spellEnd"/>
            <w:r>
              <w:rPr>
                <w:b/>
                <w:sz w:val="20"/>
                <w:szCs w:val="20"/>
              </w:rPr>
              <w:t xml:space="preserve"> </w:t>
            </w:r>
            <w:proofErr w:type="spellStart"/>
            <w:r>
              <w:rPr>
                <w:b/>
                <w:sz w:val="20"/>
                <w:szCs w:val="20"/>
              </w:rPr>
              <w:t>code</w:t>
            </w:r>
            <w:proofErr w:type="spellEnd"/>
          </w:p>
        </w:tc>
        <w:tc>
          <w:tcPr>
            <w:tcW w:w="315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5FC3BC11" w14:textId="77777777" w:rsidR="00C76F2C" w:rsidRDefault="0003656F">
            <w:pPr>
              <w:widowControl w:val="0"/>
              <w:jc w:val="center"/>
              <w:rPr>
                <w:b/>
                <w:sz w:val="20"/>
                <w:szCs w:val="20"/>
              </w:rPr>
            </w:pPr>
            <w:proofErr w:type="spellStart"/>
            <w:r>
              <w:rPr>
                <w:b/>
                <w:sz w:val="20"/>
                <w:szCs w:val="20"/>
              </w:rPr>
              <w:t>Locality</w:t>
            </w:r>
            <w:proofErr w:type="spellEnd"/>
          </w:p>
        </w:tc>
        <w:tc>
          <w:tcPr>
            <w:tcW w:w="144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7312B6F5" w14:textId="77777777" w:rsidR="00C76F2C" w:rsidRDefault="0003656F">
            <w:pPr>
              <w:widowControl w:val="0"/>
              <w:jc w:val="center"/>
              <w:rPr>
                <w:b/>
                <w:sz w:val="20"/>
                <w:szCs w:val="20"/>
              </w:rPr>
            </w:pPr>
            <w:proofErr w:type="spellStart"/>
            <w:r>
              <w:rPr>
                <w:b/>
                <w:sz w:val="20"/>
                <w:szCs w:val="20"/>
              </w:rPr>
              <w:t>Geographic</w:t>
            </w:r>
            <w:proofErr w:type="spellEnd"/>
            <w:r>
              <w:rPr>
                <w:b/>
                <w:sz w:val="20"/>
                <w:szCs w:val="20"/>
              </w:rPr>
              <w:t xml:space="preserve"> </w:t>
            </w:r>
            <w:proofErr w:type="spellStart"/>
            <w:r>
              <w:rPr>
                <w:b/>
                <w:sz w:val="20"/>
                <w:szCs w:val="20"/>
              </w:rPr>
              <w:t>region</w:t>
            </w:r>
            <w:proofErr w:type="spellEnd"/>
          </w:p>
        </w:tc>
        <w:tc>
          <w:tcPr>
            <w:tcW w:w="91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3001CC97" w14:textId="77777777" w:rsidR="00C76F2C" w:rsidRDefault="0003656F">
            <w:pPr>
              <w:widowControl w:val="0"/>
              <w:jc w:val="center"/>
              <w:rPr>
                <w:b/>
                <w:sz w:val="20"/>
                <w:szCs w:val="20"/>
              </w:rPr>
            </w:pPr>
            <w:proofErr w:type="spellStart"/>
            <w:r>
              <w:rPr>
                <w:b/>
                <w:sz w:val="20"/>
                <w:szCs w:val="20"/>
              </w:rPr>
              <w:t>Latitude</w:t>
            </w:r>
            <w:proofErr w:type="spellEnd"/>
            <w:r>
              <w:rPr>
                <w:b/>
                <w:sz w:val="20"/>
                <w:szCs w:val="20"/>
              </w:rPr>
              <w:t xml:space="preserve"> (UTM)</w:t>
            </w:r>
          </w:p>
        </w:tc>
        <w:tc>
          <w:tcPr>
            <w:tcW w:w="106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501292CC" w14:textId="77777777" w:rsidR="00C76F2C" w:rsidRDefault="0003656F">
            <w:pPr>
              <w:widowControl w:val="0"/>
              <w:jc w:val="center"/>
              <w:rPr>
                <w:b/>
                <w:sz w:val="20"/>
                <w:szCs w:val="20"/>
              </w:rPr>
            </w:pPr>
            <w:proofErr w:type="spellStart"/>
            <w:r>
              <w:rPr>
                <w:b/>
                <w:sz w:val="20"/>
                <w:szCs w:val="20"/>
              </w:rPr>
              <w:t>Longitude</w:t>
            </w:r>
            <w:proofErr w:type="spellEnd"/>
            <w:r>
              <w:rPr>
                <w:b/>
                <w:sz w:val="20"/>
                <w:szCs w:val="20"/>
              </w:rPr>
              <w:t xml:space="preserve"> (UTM)</w:t>
            </w:r>
          </w:p>
        </w:tc>
        <w:tc>
          <w:tcPr>
            <w:tcW w:w="121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7396830F" w14:textId="77777777" w:rsidR="00C76F2C" w:rsidRDefault="0003656F">
            <w:pPr>
              <w:widowControl w:val="0"/>
              <w:jc w:val="center"/>
              <w:rPr>
                <w:b/>
                <w:sz w:val="20"/>
                <w:szCs w:val="20"/>
              </w:rPr>
            </w:pPr>
            <w:proofErr w:type="spellStart"/>
            <w:r>
              <w:rPr>
                <w:b/>
                <w:sz w:val="20"/>
                <w:szCs w:val="20"/>
              </w:rPr>
              <w:t>Haplogroup</w:t>
            </w:r>
            <w:proofErr w:type="spellEnd"/>
          </w:p>
        </w:tc>
      </w:tr>
      <w:tr w:rsidR="00C76F2C" w14:paraId="314930FC" w14:textId="77777777">
        <w:trPr>
          <w:trHeight w:val="145"/>
          <w:jc w:val="center"/>
        </w:trPr>
        <w:tc>
          <w:tcPr>
            <w:tcW w:w="1800" w:type="dxa"/>
            <w:tcBorders>
              <w:top w:val="single" w:sz="5" w:space="0" w:color="000000"/>
              <w:left w:val="single" w:sz="5" w:space="0" w:color="CCCCCC"/>
              <w:bottom w:val="single" w:sz="5" w:space="0" w:color="CCCCCC"/>
              <w:right w:val="single" w:sz="5" w:space="0" w:color="CCCCCC"/>
            </w:tcBorders>
            <w:tcMar>
              <w:top w:w="40" w:type="dxa"/>
              <w:left w:w="40" w:type="dxa"/>
              <w:bottom w:w="40" w:type="dxa"/>
              <w:right w:w="40" w:type="dxa"/>
            </w:tcMar>
            <w:vAlign w:val="center"/>
          </w:tcPr>
          <w:p w14:paraId="4D7AF29B" w14:textId="77777777" w:rsidR="00C76F2C" w:rsidRDefault="0003656F">
            <w:pPr>
              <w:widowControl w:val="0"/>
              <w:jc w:val="center"/>
              <w:rPr>
                <w:sz w:val="20"/>
                <w:szCs w:val="20"/>
              </w:rPr>
            </w:pPr>
            <w:proofErr w:type="spellStart"/>
            <w:r>
              <w:rPr>
                <w:sz w:val="20"/>
                <w:szCs w:val="20"/>
              </w:rPr>
              <w:t>Ref_DNA_Styela</w:t>
            </w:r>
            <w:proofErr w:type="spellEnd"/>
          </w:p>
        </w:tc>
        <w:tc>
          <w:tcPr>
            <w:tcW w:w="3150" w:type="dxa"/>
            <w:tcBorders>
              <w:top w:val="single" w:sz="5" w:space="0" w:color="000000"/>
              <w:left w:val="single" w:sz="5" w:space="0" w:color="CCCCCC"/>
              <w:bottom w:val="single" w:sz="5" w:space="0" w:color="CCCCCC"/>
              <w:right w:val="single" w:sz="5" w:space="0" w:color="CCCCCC"/>
            </w:tcBorders>
            <w:tcMar>
              <w:top w:w="40" w:type="dxa"/>
              <w:left w:w="40" w:type="dxa"/>
              <w:bottom w:w="40" w:type="dxa"/>
              <w:right w:w="40" w:type="dxa"/>
            </w:tcMar>
            <w:vAlign w:val="center"/>
          </w:tcPr>
          <w:p w14:paraId="00BA14C8" w14:textId="77777777" w:rsidR="00C76F2C" w:rsidRDefault="0003656F">
            <w:pPr>
              <w:widowControl w:val="0"/>
              <w:jc w:val="center"/>
              <w:rPr>
                <w:sz w:val="20"/>
                <w:szCs w:val="20"/>
              </w:rPr>
            </w:pPr>
            <w:r>
              <w:rPr>
                <w:sz w:val="20"/>
                <w:szCs w:val="20"/>
              </w:rPr>
              <w:t xml:space="preserve">Barcelona, </w:t>
            </w:r>
            <w:proofErr w:type="spellStart"/>
            <w:r>
              <w:rPr>
                <w:sz w:val="20"/>
                <w:szCs w:val="20"/>
              </w:rPr>
              <w:t>Spain</w:t>
            </w:r>
            <w:proofErr w:type="spellEnd"/>
          </w:p>
        </w:tc>
        <w:tc>
          <w:tcPr>
            <w:tcW w:w="1440" w:type="dxa"/>
            <w:tcBorders>
              <w:top w:val="single" w:sz="5" w:space="0" w:color="000000"/>
              <w:left w:val="single" w:sz="5" w:space="0" w:color="CCCCCC"/>
              <w:bottom w:val="single" w:sz="5" w:space="0" w:color="CCCCCC"/>
              <w:right w:val="single" w:sz="5" w:space="0" w:color="CCCCCC"/>
            </w:tcBorders>
            <w:tcMar>
              <w:top w:w="40" w:type="dxa"/>
              <w:left w:w="40" w:type="dxa"/>
              <w:bottom w:w="40" w:type="dxa"/>
              <w:right w:w="40" w:type="dxa"/>
            </w:tcMar>
            <w:vAlign w:val="center"/>
          </w:tcPr>
          <w:p w14:paraId="7DBBE26B" w14:textId="77777777" w:rsidR="00C76F2C" w:rsidRDefault="0003656F">
            <w:pPr>
              <w:widowControl w:val="0"/>
              <w:jc w:val="center"/>
              <w:rPr>
                <w:sz w:val="20"/>
                <w:szCs w:val="20"/>
              </w:rPr>
            </w:pPr>
            <w:proofErr w:type="spellStart"/>
            <w:r>
              <w:rPr>
                <w:sz w:val="20"/>
                <w:szCs w:val="20"/>
              </w:rPr>
              <w:t>Mediterranean</w:t>
            </w:r>
            <w:proofErr w:type="spellEnd"/>
          </w:p>
        </w:tc>
        <w:tc>
          <w:tcPr>
            <w:tcW w:w="915" w:type="dxa"/>
            <w:tcBorders>
              <w:top w:val="single" w:sz="5" w:space="0" w:color="000000"/>
              <w:left w:val="single" w:sz="5" w:space="0" w:color="CCCCCC"/>
              <w:bottom w:val="single" w:sz="5" w:space="0" w:color="CCCCCC"/>
              <w:right w:val="single" w:sz="5" w:space="0" w:color="CCCCCC"/>
            </w:tcBorders>
            <w:tcMar>
              <w:top w:w="40" w:type="dxa"/>
              <w:left w:w="40" w:type="dxa"/>
              <w:bottom w:w="40" w:type="dxa"/>
              <w:right w:w="40" w:type="dxa"/>
            </w:tcMar>
            <w:vAlign w:val="center"/>
          </w:tcPr>
          <w:p w14:paraId="2BEA11B1" w14:textId="77777777" w:rsidR="00C76F2C" w:rsidRDefault="0003656F">
            <w:pPr>
              <w:widowControl w:val="0"/>
              <w:jc w:val="center"/>
              <w:rPr>
                <w:sz w:val="20"/>
                <w:szCs w:val="20"/>
              </w:rPr>
            </w:pPr>
            <w:r>
              <w:rPr>
                <w:sz w:val="20"/>
                <w:szCs w:val="20"/>
              </w:rPr>
              <w:t>41.38</w:t>
            </w:r>
          </w:p>
        </w:tc>
        <w:tc>
          <w:tcPr>
            <w:tcW w:w="1065" w:type="dxa"/>
            <w:tcBorders>
              <w:top w:val="single" w:sz="5" w:space="0" w:color="000000"/>
              <w:left w:val="single" w:sz="5" w:space="0" w:color="CCCCCC"/>
              <w:bottom w:val="single" w:sz="5" w:space="0" w:color="CCCCCC"/>
              <w:right w:val="single" w:sz="5" w:space="0" w:color="CCCCCC"/>
            </w:tcBorders>
            <w:tcMar>
              <w:top w:w="40" w:type="dxa"/>
              <w:left w:w="40" w:type="dxa"/>
              <w:bottom w:w="40" w:type="dxa"/>
              <w:right w:w="40" w:type="dxa"/>
            </w:tcMar>
            <w:vAlign w:val="center"/>
          </w:tcPr>
          <w:p w14:paraId="4DB58B31" w14:textId="77777777" w:rsidR="00C76F2C" w:rsidRDefault="0003656F">
            <w:pPr>
              <w:widowControl w:val="0"/>
              <w:jc w:val="center"/>
              <w:rPr>
                <w:sz w:val="20"/>
                <w:szCs w:val="20"/>
              </w:rPr>
            </w:pPr>
            <w:r>
              <w:rPr>
                <w:sz w:val="20"/>
                <w:szCs w:val="20"/>
              </w:rPr>
              <w:t>2.18</w:t>
            </w:r>
          </w:p>
        </w:tc>
        <w:tc>
          <w:tcPr>
            <w:tcW w:w="1215" w:type="dxa"/>
            <w:tcBorders>
              <w:top w:val="single" w:sz="5" w:space="0" w:color="000000"/>
              <w:left w:val="single" w:sz="5" w:space="0" w:color="CCCCCC"/>
              <w:bottom w:val="single" w:sz="5" w:space="0" w:color="CCCCCC"/>
              <w:right w:val="single" w:sz="5" w:space="0" w:color="CCCCCC"/>
            </w:tcBorders>
            <w:tcMar>
              <w:top w:w="40" w:type="dxa"/>
              <w:left w:w="40" w:type="dxa"/>
              <w:bottom w:w="40" w:type="dxa"/>
              <w:right w:w="40" w:type="dxa"/>
            </w:tcMar>
            <w:vAlign w:val="center"/>
          </w:tcPr>
          <w:p w14:paraId="48A9B31D" w14:textId="77777777" w:rsidR="00C76F2C" w:rsidRDefault="0003656F">
            <w:pPr>
              <w:widowControl w:val="0"/>
              <w:jc w:val="center"/>
              <w:rPr>
                <w:sz w:val="20"/>
                <w:szCs w:val="20"/>
              </w:rPr>
            </w:pPr>
            <w:r>
              <w:rPr>
                <w:sz w:val="20"/>
                <w:szCs w:val="20"/>
              </w:rPr>
              <w:t>1</w:t>
            </w:r>
          </w:p>
        </w:tc>
      </w:tr>
      <w:tr w:rsidR="00C76F2C" w14:paraId="36CADAF8"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FE8F808" w14:textId="77777777" w:rsidR="00C76F2C" w:rsidRDefault="0003656F">
            <w:pPr>
              <w:widowControl w:val="0"/>
              <w:jc w:val="center"/>
              <w:rPr>
                <w:sz w:val="20"/>
                <w:szCs w:val="20"/>
              </w:rPr>
            </w:pPr>
            <w:proofErr w:type="spellStart"/>
            <w:r>
              <w:rPr>
                <w:sz w:val="20"/>
                <w:szCs w:val="20"/>
              </w:rPr>
              <w:t>Ref_RNA_Styela</w:t>
            </w:r>
            <w:proofErr w:type="spellEnd"/>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7802580" w14:textId="77777777" w:rsidR="00C76F2C" w:rsidRDefault="0003656F">
            <w:pPr>
              <w:widowControl w:val="0"/>
              <w:jc w:val="center"/>
              <w:rPr>
                <w:sz w:val="20"/>
                <w:szCs w:val="20"/>
              </w:rPr>
            </w:pPr>
            <w:r>
              <w:rPr>
                <w:sz w:val="20"/>
                <w:szCs w:val="20"/>
              </w:rPr>
              <w:t xml:space="preserve">Barcelona, </w:t>
            </w:r>
            <w:proofErr w:type="spellStart"/>
            <w:r>
              <w:rPr>
                <w:sz w:val="20"/>
                <w:szCs w:val="20"/>
              </w:rPr>
              <w:t>Spain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A2B43C4" w14:textId="77777777" w:rsidR="00C76F2C" w:rsidRDefault="0003656F">
            <w:pPr>
              <w:widowControl w:val="0"/>
              <w:jc w:val="center"/>
              <w:rPr>
                <w:sz w:val="20"/>
                <w:szCs w:val="20"/>
              </w:rPr>
            </w:pPr>
            <w:proofErr w:type="spellStart"/>
            <w:r>
              <w:rPr>
                <w:sz w:val="20"/>
                <w:szCs w:val="20"/>
              </w:rPr>
              <w:t>Mediterranean</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8D38CBF" w14:textId="77777777" w:rsidR="00C76F2C" w:rsidRDefault="0003656F">
            <w:pPr>
              <w:widowControl w:val="0"/>
              <w:jc w:val="center"/>
              <w:rPr>
                <w:sz w:val="20"/>
                <w:szCs w:val="20"/>
              </w:rPr>
            </w:pPr>
            <w:r>
              <w:rPr>
                <w:sz w:val="20"/>
                <w:szCs w:val="20"/>
              </w:rPr>
              <w:t>41.38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6CB4D5B" w14:textId="77777777" w:rsidR="00C76F2C" w:rsidRDefault="0003656F">
            <w:pPr>
              <w:widowControl w:val="0"/>
              <w:jc w:val="center"/>
              <w:rPr>
                <w:sz w:val="20"/>
                <w:szCs w:val="20"/>
              </w:rPr>
            </w:pPr>
            <w:r>
              <w:rPr>
                <w:sz w:val="20"/>
                <w:szCs w:val="20"/>
              </w:rPr>
              <w:t>2.18</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0639152" w14:textId="77777777" w:rsidR="00C76F2C" w:rsidRDefault="0003656F">
            <w:pPr>
              <w:widowControl w:val="0"/>
              <w:jc w:val="center"/>
              <w:rPr>
                <w:sz w:val="20"/>
                <w:szCs w:val="20"/>
              </w:rPr>
            </w:pPr>
            <w:r>
              <w:rPr>
                <w:sz w:val="20"/>
                <w:szCs w:val="20"/>
              </w:rPr>
              <w:t>1</w:t>
            </w:r>
          </w:p>
        </w:tc>
      </w:tr>
      <w:tr w:rsidR="00C76F2C" w14:paraId="79FCF127"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F3F3064" w14:textId="77777777" w:rsidR="00C76F2C" w:rsidRDefault="0003656F">
            <w:pPr>
              <w:widowControl w:val="0"/>
              <w:jc w:val="center"/>
              <w:rPr>
                <w:sz w:val="20"/>
                <w:szCs w:val="20"/>
              </w:rPr>
            </w:pPr>
            <w:r>
              <w:rPr>
                <w:sz w:val="20"/>
                <w:szCs w:val="20"/>
              </w:rPr>
              <w:t>NC11</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6302D11" w14:textId="77777777" w:rsidR="00C76F2C" w:rsidRDefault="0003656F">
            <w:pPr>
              <w:widowControl w:val="0"/>
              <w:jc w:val="center"/>
              <w:rPr>
                <w:sz w:val="20"/>
                <w:szCs w:val="20"/>
              </w:rPr>
            </w:pPr>
            <w:r>
              <w:rPr>
                <w:sz w:val="20"/>
                <w:szCs w:val="20"/>
              </w:rPr>
              <w:t>North Carolina,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13DBC9F"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879D244" w14:textId="77777777" w:rsidR="00C76F2C" w:rsidRDefault="0003656F">
            <w:pPr>
              <w:widowControl w:val="0"/>
              <w:jc w:val="center"/>
              <w:rPr>
                <w:sz w:val="20"/>
                <w:szCs w:val="20"/>
              </w:rPr>
            </w:pPr>
            <w:r>
              <w:rPr>
                <w:sz w:val="20"/>
                <w:szCs w:val="20"/>
              </w:rPr>
              <w:t>34.14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4843E83" w14:textId="77777777" w:rsidR="00C76F2C" w:rsidRDefault="0003656F">
            <w:pPr>
              <w:widowControl w:val="0"/>
              <w:jc w:val="center"/>
              <w:rPr>
                <w:sz w:val="20"/>
                <w:szCs w:val="20"/>
              </w:rPr>
            </w:pPr>
            <w:r>
              <w:rPr>
                <w:sz w:val="20"/>
                <w:szCs w:val="20"/>
              </w:rPr>
              <w:t>-77.86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05F1031" w14:textId="77777777" w:rsidR="00C76F2C" w:rsidRDefault="0003656F">
            <w:pPr>
              <w:widowControl w:val="0"/>
              <w:jc w:val="center"/>
              <w:rPr>
                <w:sz w:val="20"/>
                <w:szCs w:val="20"/>
              </w:rPr>
            </w:pPr>
            <w:r>
              <w:rPr>
                <w:sz w:val="20"/>
                <w:szCs w:val="20"/>
              </w:rPr>
              <w:t>2</w:t>
            </w:r>
          </w:p>
        </w:tc>
      </w:tr>
      <w:tr w:rsidR="00C76F2C" w14:paraId="1B27ADF6"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7BC5EB3" w14:textId="77777777" w:rsidR="00C76F2C" w:rsidRDefault="0003656F">
            <w:pPr>
              <w:widowControl w:val="0"/>
              <w:jc w:val="center"/>
              <w:rPr>
                <w:sz w:val="20"/>
                <w:szCs w:val="20"/>
              </w:rPr>
            </w:pPr>
            <w:r>
              <w:rPr>
                <w:sz w:val="20"/>
                <w:szCs w:val="20"/>
              </w:rPr>
              <w:t>NC18</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089EAD9" w14:textId="77777777" w:rsidR="00C76F2C" w:rsidRDefault="0003656F">
            <w:pPr>
              <w:widowControl w:val="0"/>
              <w:jc w:val="center"/>
              <w:rPr>
                <w:sz w:val="20"/>
                <w:szCs w:val="20"/>
              </w:rPr>
            </w:pPr>
            <w:r>
              <w:rPr>
                <w:sz w:val="20"/>
                <w:szCs w:val="20"/>
              </w:rPr>
              <w:t>North Carolina,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6033704"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4624010" w14:textId="77777777" w:rsidR="00C76F2C" w:rsidRDefault="0003656F">
            <w:pPr>
              <w:widowControl w:val="0"/>
              <w:jc w:val="center"/>
              <w:rPr>
                <w:sz w:val="20"/>
                <w:szCs w:val="20"/>
              </w:rPr>
            </w:pPr>
            <w:r>
              <w:rPr>
                <w:sz w:val="20"/>
                <w:szCs w:val="20"/>
              </w:rPr>
              <w:t>34.14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84074B7" w14:textId="77777777" w:rsidR="00C76F2C" w:rsidRDefault="0003656F">
            <w:pPr>
              <w:widowControl w:val="0"/>
              <w:jc w:val="center"/>
              <w:rPr>
                <w:sz w:val="20"/>
                <w:szCs w:val="20"/>
              </w:rPr>
            </w:pPr>
            <w:r>
              <w:rPr>
                <w:sz w:val="20"/>
                <w:szCs w:val="20"/>
              </w:rPr>
              <w:t>-77.86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BCA4E38" w14:textId="77777777" w:rsidR="00C76F2C" w:rsidRDefault="0003656F">
            <w:pPr>
              <w:widowControl w:val="0"/>
              <w:jc w:val="center"/>
              <w:rPr>
                <w:sz w:val="20"/>
                <w:szCs w:val="20"/>
              </w:rPr>
            </w:pPr>
            <w:r>
              <w:rPr>
                <w:sz w:val="20"/>
                <w:szCs w:val="20"/>
              </w:rPr>
              <w:t>2</w:t>
            </w:r>
          </w:p>
        </w:tc>
      </w:tr>
      <w:tr w:rsidR="00C76F2C" w14:paraId="418EF3F7"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C497455" w14:textId="77777777" w:rsidR="00C76F2C" w:rsidRDefault="0003656F">
            <w:pPr>
              <w:widowControl w:val="0"/>
              <w:jc w:val="center"/>
              <w:rPr>
                <w:sz w:val="20"/>
                <w:szCs w:val="20"/>
              </w:rPr>
            </w:pPr>
            <w:r>
              <w:rPr>
                <w:sz w:val="20"/>
                <w:szCs w:val="20"/>
              </w:rPr>
              <w:t>NC23</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900C30A" w14:textId="77777777" w:rsidR="00C76F2C" w:rsidRDefault="0003656F">
            <w:pPr>
              <w:widowControl w:val="0"/>
              <w:jc w:val="center"/>
              <w:rPr>
                <w:sz w:val="20"/>
                <w:szCs w:val="20"/>
              </w:rPr>
            </w:pPr>
            <w:r>
              <w:rPr>
                <w:sz w:val="20"/>
                <w:szCs w:val="20"/>
              </w:rPr>
              <w:t>North Carolina,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D470828"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910E935" w14:textId="77777777" w:rsidR="00C76F2C" w:rsidRDefault="0003656F">
            <w:pPr>
              <w:widowControl w:val="0"/>
              <w:jc w:val="center"/>
              <w:rPr>
                <w:sz w:val="20"/>
                <w:szCs w:val="20"/>
              </w:rPr>
            </w:pPr>
            <w:r>
              <w:rPr>
                <w:sz w:val="20"/>
                <w:szCs w:val="20"/>
              </w:rPr>
              <w:t>34.14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8CF67B4" w14:textId="77777777" w:rsidR="00C76F2C" w:rsidRDefault="0003656F">
            <w:pPr>
              <w:widowControl w:val="0"/>
              <w:jc w:val="center"/>
              <w:rPr>
                <w:sz w:val="20"/>
                <w:szCs w:val="20"/>
              </w:rPr>
            </w:pPr>
            <w:r>
              <w:rPr>
                <w:sz w:val="20"/>
                <w:szCs w:val="20"/>
              </w:rPr>
              <w:t>-77.86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7CA28E1" w14:textId="77777777" w:rsidR="00C76F2C" w:rsidRDefault="0003656F">
            <w:pPr>
              <w:widowControl w:val="0"/>
              <w:jc w:val="center"/>
              <w:rPr>
                <w:sz w:val="20"/>
                <w:szCs w:val="20"/>
              </w:rPr>
            </w:pPr>
            <w:r>
              <w:rPr>
                <w:sz w:val="20"/>
                <w:szCs w:val="20"/>
              </w:rPr>
              <w:t>2</w:t>
            </w:r>
          </w:p>
        </w:tc>
      </w:tr>
      <w:tr w:rsidR="00C76F2C" w14:paraId="1F1B450B"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432155C" w14:textId="77777777" w:rsidR="00C76F2C" w:rsidRDefault="0003656F">
            <w:pPr>
              <w:widowControl w:val="0"/>
              <w:jc w:val="center"/>
              <w:rPr>
                <w:sz w:val="20"/>
                <w:szCs w:val="20"/>
              </w:rPr>
            </w:pPr>
            <w:r>
              <w:rPr>
                <w:sz w:val="20"/>
                <w:szCs w:val="20"/>
              </w:rPr>
              <w:t>NC25</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06A40F7" w14:textId="77777777" w:rsidR="00C76F2C" w:rsidRDefault="0003656F">
            <w:pPr>
              <w:widowControl w:val="0"/>
              <w:jc w:val="center"/>
              <w:rPr>
                <w:sz w:val="20"/>
                <w:szCs w:val="20"/>
              </w:rPr>
            </w:pPr>
            <w:r>
              <w:rPr>
                <w:sz w:val="20"/>
                <w:szCs w:val="20"/>
              </w:rPr>
              <w:t>North Carolina,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74B15B3"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68C694B" w14:textId="77777777" w:rsidR="00C76F2C" w:rsidRDefault="0003656F">
            <w:pPr>
              <w:widowControl w:val="0"/>
              <w:jc w:val="center"/>
              <w:rPr>
                <w:sz w:val="20"/>
                <w:szCs w:val="20"/>
              </w:rPr>
            </w:pPr>
            <w:r>
              <w:rPr>
                <w:sz w:val="20"/>
                <w:szCs w:val="20"/>
              </w:rPr>
              <w:t>34.14</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3B02010" w14:textId="77777777" w:rsidR="00C76F2C" w:rsidRDefault="0003656F">
            <w:pPr>
              <w:widowControl w:val="0"/>
              <w:jc w:val="center"/>
              <w:rPr>
                <w:sz w:val="20"/>
                <w:szCs w:val="20"/>
              </w:rPr>
            </w:pPr>
            <w:r>
              <w:rPr>
                <w:sz w:val="20"/>
                <w:szCs w:val="20"/>
              </w:rPr>
              <w:t>-77.86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6CADA08" w14:textId="77777777" w:rsidR="00C76F2C" w:rsidRDefault="0003656F">
            <w:pPr>
              <w:widowControl w:val="0"/>
              <w:jc w:val="center"/>
              <w:rPr>
                <w:sz w:val="20"/>
                <w:szCs w:val="20"/>
              </w:rPr>
            </w:pPr>
            <w:r>
              <w:rPr>
                <w:sz w:val="20"/>
                <w:szCs w:val="20"/>
              </w:rPr>
              <w:t>2</w:t>
            </w:r>
          </w:p>
        </w:tc>
      </w:tr>
      <w:tr w:rsidR="00C76F2C" w14:paraId="6DCED8FC"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4346C31" w14:textId="77777777" w:rsidR="00C76F2C" w:rsidRDefault="0003656F">
            <w:pPr>
              <w:widowControl w:val="0"/>
              <w:jc w:val="center"/>
              <w:rPr>
                <w:sz w:val="20"/>
                <w:szCs w:val="20"/>
              </w:rPr>
            </w:pPr>
            <w:r>
              <w:rPr>
                <w:sz w:val="20"/>
                <w:szCs w:val="20"/>
              </w:rPr>
              <w:t>BRA10</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A2792A8" w14:textId="77777777" w:rsidR="00C76F2C" w:rsidRDefault="0003656F">
            <w:pPr>
              <w:widowControl w:val="0"/>
              <w:jc w:val="center"/>
              <w:rPr>
                <w:sz w:val="20"/>
                <w:szCs w:val="20"/>
              </w:rPr>
            </w:pPr>
            <w:r>
              <w:rPr>
                <w:sz w:val="20"/>
                <w:szCs w:val="20"/>
              </w:rPr>
              <w:t xml:space="preserve">Santa Catarina, </w:t>
            </w:r>
            <w:proofErr w:type="spellStart"/>
            <w:r>
              <w:rPr>
                <w:sz w:val="20"/>
                <w:szCs w:val="20"/>
              </w:rPr>
              <w:t>Brazil</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B31FE6F"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7FAEC7F" w14:textId="77777777" w:rsidR="00C76F2C" w:rsidRDefault="0003656F">
            <w:pPr>
              <w:widowControl w:val="0"/>
              <w:jc w:val="center"/>
              <w:rPr>
                <w:sz w:val="20"/>
                <w:szCs w:val="20"/>
              </w:rPr>
            </w:pPr>
            <w:r>
              <w:rPr>
                <w:sz w:val="20"/>
                <w:szCs w:val="20"/>
              </w:rPr>
              <w:t>-26.77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04FADDD" w14:textId="77777777" w:rsidR="00C76F2C" w:rsidRDefault="0003656F">
            <w:pPr>
              <w:widowControl w:val="0"/>
              <w:jc w:val="center"/>
              <w:rPr>
                <w:sz w:val="20"/>
                <w:szCs w:val="20"/>
              </w:rPr>
            </w:pPr>
            <w:r>
              <w:rPr>
                <w:sz w:val="20"/>
                <w:szCs w:val="20"/>
              </w:rPr>
              <w:t>-48.66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BCDB614" w14:textId="77777777" w:rsidR="00C76F2C" w:rsidRDefault="0003656F">
            <w:pPr>
              <w:widowControl w:val="0"/>
              <w:jc w:val="center"/>
              <w:rPr>
                <w:sz w:val="20"/>
                <w:szCs w:val="20"/>
              </w:rPr>
            </w:pPr>
            <w:r>
              <w:rPr>
                <w:sz w:val="20"/>
                <w:szCs w:val="20"/>
              </w:rPr>
              <w:t>2</w:t>
            </w:r>
          </w:p>
        </w:tc>
      </w:tr>
      <w:tr w:rsidR="00C76F2C" w14:paraId="51E7AEA2"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3671AD9" w14:textId="77777777" w:rsidR="00C76F2C" w:rsidRDefault="0003656F">
            <w:pPr>
              <w:widowControl w:val="0"/>
              <w:jc w:val="center"/>
              <w:rPr>
                <w:sz w:val="20"/>
                <w:szCs w:val="20"/>
              </w:rPr>
            </w:pPr>
            <w:r>
              <w:rPr>
                <w:sz w:val="20"/>
                <w:szCs w:val="20"/>
              </w:rPr>
              <w:t>BRA11</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57DC356" w14:textId="77777777" w:rsidR="00C76F2C" w:rsidRDefault="0003656F">
            <w:pPr>
              <w:widowControl w:val="0"/>
              <w:jc w:val="center"/>
              <w:rPr>
                <w:sz w:val="20"/>
                <w:szCs w:val="20"/>
              </w:rPr>
            </w:pPr>
            <w:r>
              <w:rPr>
                <w:sz w:val="20"/>
                <w:szCs w:val="20"/>
              </w:rPr>
              <w:t xml:space="preserve">Santa Catarina, </w:t>
            </w:r>
            <w:proofErr w:type="spellStart"/>
            <w:r>
              <w:rPr>
                <w:sz w:val="20"/>
                <w:szCs w:val="20"/>
              </w:rPr>
              <w:t>Brazil</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4BB7F2E"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80ABF61" w14:textId="77777777" w:rsidR="00C76F2C" w:rsidRDefault="0003656F">
            <w:pPr>
              <w:widowControl w:val="0"/>
              <w:jc w:val="center"/>
              <w:rPr>
                <w:sz w:val="20"/>
                <w:szCs w:val="20"/>
              </w:rPr>
            </w:pPr>
            <w:r>
              <w:rPr>
                <w:sz w:val="20"/>
                <w:szCs w:val="20"/>
              </w:rPr>
              <w:t>-26.77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F5CEADE" w14:textId="77777777" w:rsidR="00C76F2C" w:rsidRDefault="0003656F">
            <w:pPr>
              <w:widowControl w:val="0"/>
              <w:jc w:val="center"/>
              <w:rPr>
                <w:sz w:val="20"/>
                <w:szCs w:val="20"/>
              </w:rPr>
            </w:pPr>
            <w:r>
              <w:rPr>
                <w:sz w:val="20"/>
                <w:szCs w:val="20"/>
              </w:rPr>
              <w:t>-48.66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AAB1F97" w14:textId="77777777" w:rsidR="00C76F2C" w:rsidRDefault="0003656F">
            <w:pPr>
              <w:widowControl w:val="0"/>
              <w:jc w:val="center"/>
              <w:rPr>
                <w:sz w:val="20"/>
                <w:szCs w:val="20"/>
              </w:rPr>
            </w:pPr>
            <w:r>
              <w:rPr>
                <w:sz w:val="20"/>
                <w:szCs w:val="20"/>
              </w:rPr>
              <w:t>2</w:t>
            </w:r>
          </w:p>
        </w:tc>
      </w:tr>
      <w:tr w:rsidR="00C76F2C" w14:paraId="012DE578"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0236155" w14:textId="77777777" w:rsidR="00C76F2C" w:rsidRDefault="0003656F">
            <w:pPr>
              <w:widowControl w:val="0"/>
              <w:jc w:val="center"/>
              <w:rPr>
                <w:sz w:val="20"/>
                <w:szCs w:val="20"/>
              </w:rPr>
            </w:pPr>
            <w:r>
              <w:rPr>
                <w:sz w:val="20"/>
                <w:szCs w:val="20"/>
              </w:rPr>
              <w:t>BRA16</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859C39C" w14:textId="77777777" w:rsidR="00C76F2C" w:rsidRDefault="0003656F">
            <w:pPr>
              <w:widowControl w:val="0"/>
              <w:jc w:val="center"/>
              <w:rPr>
                <w:sz w:val="20"/>
                <w:szCs w:val="20"/>
              </w:rPr>
            </w:pPr>
            <w:r>
              <w:rPr>
                <w:sz w:val="20"/>
                <w:szCs w:val="20"/>
              </w:rPr>
              <w:t xml:space="preserve">Santa Catarina, </w:t>
            </w:r>
            <w:proofErr w:type="spellStart"/>
            <w:r>
              <w:rPr>
                <w:sz w:val="20"/>
                <w:szCs w:val="20"/>
              </w:rPr>
              <w:t>Brazil</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6B20753"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6CFB1DA" w14:textId="77777777" w:rsidR="00C76F2C" w:rsidRDefault="0003656F">
            <w:pPr>
              <w:widowControl w:val="0"/>
              <w:jc w:val="center"/>
              <w:rPr>
                <w:sz w:val="20"/>
                <w:szCs w:val="20"/>
              </w:rPr>
            </w:pPr>
            <w:r>
              <w:rPr>
                <w:sz w:val="20"/>
                <w:szCs w:val="20"/>
              </w:rPr>
              <w:t>-26.77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8E6C29A" w14:textId="77777777" w:rsidR="00C76F2C" w:rsidRDefault="0003656F">
            <w:pPr>
              <w:widowControl w:val="0"/>
              <w:jc w:val="center"/>
              <w:rPr>
                <w:sz w:val="20"/>
                <w:szCs w:val="20"/>
              </w:rPr>
            </w:pPr>
            <w:r>
              <w:rPr>
                <w:sz w:val="20"/>
                <w:szCs w:val="20"/>
              </w:rPr>
              <w:t>-48.66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7C44F95" w14:textId="77777777" w:rsidR="00C76F2C" w:rsidRDefault="0003656F">
            <w:pPr>
              <w:widowControl w:val="0"/>
              <w:jc w:val="center"/>
              <w:rPr>
                <w:sz w:val="20"/>
                <w:szCs w:val="20"/>
              </w:rPr>
            </w:pPr>
            <w:r>
              <w:rPr>
                <w:sz w:val="20"/>
                <w:szCs w:val="20"/>
              </w:rPr>
              <w:t>1</w:t>
            </w:r>
          </w:p>
        </w:tc>
      </w:tr>
      <w:tr w:rsidR="00C76F2C" w14:paraId="5CF04876"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8C8D401" w14:textId="77777777" w:rsidR="00C76F2C" w:rsidRDefault="0003656F">
            <w:pPr>
              <w:widowControl w:val="0"/>
              <w:jc w:val="center"/>
              <w:rPr>
                <w:sz w:val="20"/>
                <w:szCs w:val="20"/>
              </w:rPr>
            </w:pPr>
            <w:r>
              <w:rPr>
                <w:sz w:val="20"/>
                <w:szCs w:val="20"/>
              </w:rPr>
              <w:t>BRA26</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B7A1909" w14:textId="77777777" w:rsidR="00C76F2C" w:rsidRDefault="0003656F">
            <w:pPr>
              <w:widowControl w:val="0"/>
              <w:jc w:val="center"/>
              <w:rPr>
                <w:sz w:val="20"/>
                <w:szCs w:val="20"/>
              </w:rPr>
            </w:pPr>
            <w:r>
              <w:rPr>
                <w:sz w:val="20"/>
                <w:szCs w:val="20"/>
              </w:rPr>
              <w:t xml:space="preserve">Santa Catarina, </w:t>
            </w:r>
            <w:proofErr w:type="spellStart"/>
            <w:r>
              <w:rPr>
                <w:sz w:val="20"/>
                <w:szCs w:val="20"/>
              </w:rPr>
              <w:t>Brazil</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61F3814"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6B70784" w14:textId="77777777" w:rsidR="00C76F2C" w:rsidRDefault="0003656F">
            <w:pPr>
              <w:widowControl w:val="0"/>
              <w:jc w:val="center"/>
              <w:rPr>
                <w:sz w:val="20"/>
                <w:szCs w:val="20"/>
              </w:rPr>
            </w:pPr>
            <w:r>
              <w:rPr>
                <w:sz w:val="20"/>
                <w:szCs w:val="20"/>
              </w:rPr>
              <w:t>-26.77</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6A85241" w14:textId="77777777" w:rsidR="00C76F2C" w:rsidRDefault="0003656F">
            <w:pPr>
              <w:widowControl w:val="0"/>
              <w:jc w:val="center"/>
              <w:rPr>
                <w:sz w:val="20"/>
                <w:szCs w:val="20"/>
              </w:rPr>
            </w:pPr>
            <w:r>
              <w:rPr>
                <w:sz w:val="20"/>
                <w:szCs w:val="20"/>
              </w:rPr>
              <w:t>-48.66</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26878D4" w14:textId="77777777" w:rsidR="00C76F2C" w:rsidRDefault="0003656F">
            <w:pPr>
              <w:widowControl w:val="0"/>
              <w:jc w:val="center"/>
              <w:rPr>
                <w:sz w:val="20"/>
                <w:szCs w:val="20"/>
              </w:rPr>
            </w:pPr>
            <w:r>
              <w:rPr>
                <w:sz w:val="20"/>
                <w:szCs w:val="20"/>
              </w:rPr>
              <w:t>1</w:t>
            </w:r>
          </w:p>
        </w:tc>
      </w:tr>
      <w:tr w:rsidR="00C76F2C" w14:paraId="0275FF4E"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918C2D8" w14:textId="77777777" w:rsidR="00C76F2C" w:rsidRDefault="0003656F">
            <w:pPr>
              <w:widowControl w:val="0"/>
              <w:jc w:val="center"/>
              <w:rPr>
                <w:sz w:val="20"/>
                <w:szCs w:val="20"/>
              </w:rPr>
            </w:pPr>
            <w:r>
              <w:rPr>
                <w:sz w:val="20"/>
                <w:szCs w:val="20"/>
              </w:rPr>
              <w:t>PE4</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5F78222" w14:textId="77777777" w:rsidR="00C76F2C" w:rsidRDefault="0003656F">
            <w:pPr>
              <w:widowControl w:val="0"/>
              <w:jc w:val="center"/>
              <w:rPr>
                <w:sz w:val="20"/>
                <w:szCs w:val="20"/>
              </w:rPr>
            </w:pPr>
            <w:r>
              <w:rPr>
                <w:sz w:val="20"/>
                <w:szCs w:val="20"/>
              </w:rPr>
              <w:t xml:space="preserve">Port Elizabeth, South </w:t>
            </w:r>
            <w:proofErr w:type="spellStart"/>
            <w:r>
              <w:rPr>
                <w:sz w:val="20"/>
                <w:szCs w:val="20"/>
              </w:rPr>
              <w:t>Africa</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3480587"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D08E835" w14:textId="77777777" w:rsidR="00C76F2C" w:rsidRDefault="0003656F">
            <w:pPr>
              <w:widowControl w:val="0"/>
              <w:jc w:val="center"/>
              <w:rPr>
                <w:sz w:val="20"/>
                <w:szCs w:val="20"/>
              </w:rPr>
            </w:pPr>
            <w:r>
              <w:rPr>
                <w:sz w:val="20"/>
                <w:szCs w:val="20"/>
              </w:rPr>
              <w:t>-33.96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9C0FCC4" w14:textId="77777777" w:rsidR="00C76F2C" w:rsidRDefault="0003656F">
            <w:pPr>
              <w:widowControl w:val="0"/>
              <w:jc w:val="center"/>
              <w:rPr>
                <w:sz w:val="20"/>
                <w:szCs w:val="20"/>
              </w:rPr>
            </w:pPr>
            <w:r>
              <w:rPr>
                <w:sz w:val="20"/>
                <w:szCs w:val="20"/>
              </w:rPr>
              <w:t>25.64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BADB7ED" w14:textId="77777777" w:rsidR="00C76F2C" w:rsidRDefault="0003656F">
            <w:pPr>
              <w:widowControl w:val="0"/>
              <w:jc w:val="center"/>
              <w:rPr>
                <w:sz w:val="20"/>
                <w:szCs w:val="20"/>
              </w:rPr>
            </w:pPr>
            <w:r>
              <w:rPr>
                <w:sz w:val="20"/>
                <w:szCs w:val="20"/>
              </w:rPr>
              <w:t>1</w:t>
            </w:r>
          </w:p>
        </w:tc>
      </w:tr>
      <w:tr w:rsidR="00C76F2C" w14:paraId="0ED2EEE8"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3CFFEB9" w14:textId="77777777" w:rsidR="00C76F2C" w:rsidRDefault="0003656F">
            <w:pPr>
              <w:widowControl w:val="0"/>
              <w:jc w:val="center"/>
              <w:rPr>
                <w:sz w:val="20"/>
                <w:szCs w:val="20"/>
              </w:rPr>
            </w:pPr>
            <w:r>
              <w:rPr>
                <w:sz w:val="20"/>
                <w:szCs w:val="20"/>
              </w:rPr>
              <w:t>PE7</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D6BB934" w14:textId="77777777" w:rsidR="00C76F2C" w:rsidRDefault="0003656F">
            <w:pPr>
              <w:widowControl w:val="0"/>
              <w:jc w:val="center"/>
              <w:rPr>
                <w:sz w:val="20"/>
                <w:szCs w:val="20"/>
              </w:rPr>
            </w:pPr>
            <w:r>
              <w:rPr>
                <w:sz w:val="20"/>
                <w:szCs w:val="20"/>
              </w:rPr>
              <w:t xml:space="preserve">Port Elizabeth, South </w:t>
            </w:r>
            <w:proofErr w:type="spellStart"/>
            <w:r>
              <w:rPr>
                <w:sz w:val="20"/>
                <w:szCs w:val="20"/>
              </w:rPr>
              <w:t>Africa</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8ACE0FE"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B40240C" w14:textId="77777777" w:rsidR="00C76F2C" w:rsidRDefault="0003656F">
            <w:pPr>
              <w:widowControl w:val="0"/>
              <w:jc w:val="center"/>
              <w:rPr>
                <w:sz w:val="20"/>
                <w:szCs w:val="20"/>
              </w:rPr>
            </w:pPr>
            <w:r>
              <w:rPr>
                <w:sz w:val="20"/>
                <w:szCs w:val="20"/>
              </w:rPr>
              <w:t>-33.96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6B3CDE8" w14:textId="77777777" w:rsidR="00C76F2C" w:rsidRDefault="0003656F">
            <w:pPr>
              <w:widowControl w:val="0"/>
              <w:jc w:val="center"/>
              <w:rPr>
                <w:sz w:val="20"/>
                <w:szCs w:val="20"/>
              </w:rPr>
            </w:pPr>
            <w:r>
              <w:rPr>
                <w:sz w:val="20"/>
                <w:szCs w:val="20"/>
              </w:rPr>
              <w:t>25.64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AEF0657" w14:textId="77777777" w:rsidR="00C76F2C" w:rsidRDefault="0003656F">
            <w:pPr>
              <w:widowControl w:val="0"/>
              <w:jc w:val="center"/>
              <w:rPr>
                <w:sz w:val="20"/>
                <w:szCs w:val="20"/>
              </w:rPr>
            </w:pPr>
            <w:r>
              <w:rPr>
                <w:sz w:val="20"/>
                <w:szCs w:val="20"/>
              </w:rPr>
              <w:t>2</w:t>
            </w:r>
          </w:p>
        </w:tc>
      </w:tr>
      <w:tr w:rsidR="00C76F2C" w14:paraId="06B4B46A"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D23EFB4" w14:textId="77777777" w:rsidR="00C76F2C" w:rsidRDefault="0003656F">
            <w:pPr>
              <w:widowControl w:val="0"/>
              <w:jc w:val="center"/>
              <w:rPr>
                <w:sz w:val="20"/>
                <w:szCs w:val="20"/>
              </w:rPr>
            </w:pPr>
            <w:r>
              <w:rPr>
                <w:sz w:val="20"/>
                <w:szCs w:val="20"/>
              </w:rPr>
              <w:t>PE8</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6AFB9C8" w14:textId="77777777" w:rsidR="00C76F2C" w:rsidRDefault="0003656F">
            <w:pPr>
              <w:widowControl w:val="0"/>
              <w:jc w:val="center"/>
              <w:rPr>
                <w:sz w:val="20"/>
                <w:szCs w:val="20"/>
              </w:rPr>
            </w:pPr>
            <w:r>
              <w:rPr>
                <w:sz w:val="20"/>
                <w:szCs w:val="20"/>
              </w:rPr>
              <w:t xml:space="preserve">Port Elizabeth, South </w:t>
            </w:r>
            <w:proofErr w:type="spellStart"/>
            <w:r>
              <w:rPr>
                <w:sz w:val="20"/>
                <w:szCs w:val="20"/>
              </w:rPr>
              <w:t>Africa</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E77355A"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E4695BC" w14:textId="77777777" w:rsidR="00C76F2C" w:rsidRDefault="0003656F">
            <w:pPr>
              <w:widowControl w:val="0"/>
              <w:jc w:val="center"/>
              <w:rPr>
                <w:sz w:val="20"/>
                <w:szCs w:val="20"/>
              </w:rPr>
            </w:pPr>
            <w:r>
              <w:rPr>
                <w:sz w:val="20"/>
                <w:szCs w:val="20"/>
              </w:rPr>
              <w:t>-33.96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4EB378D" w14:textId="77777777" w:rsidR="00C76F2C" w:rsidRDefault="0003656F">
            <w:pPr>
              <w:widowControl w:val="0"/>
              <w:jc w:val="center"/>
              <w:rPr>
                <w:sz w:val="20"/>
                <w:szCs w:val="20"/>
              </w:rPr>
            </w:pPr>
            <w:r>
              <w:rPr>
                <w:sz w:val="20"/>
                <w:szCs w:val="20"/>
              </w:rPr>
              <w:t>25.64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EBEBF10" w14:textId="77777777" w:rsidR="00C76F2C" w:rsidRDefault="0003656F">
            <w:pPr>
              <w:widowControl w:val="0"/>
              <w:jc w:val="center"/>
              <w:rPr>
                <w:sz w:val="20"/>
                <w:szCs w:val="20"/>
              </w:rPr>
            </w:pPr>
            <w:r>
              <w:rPr>
                <w:sz w:val="20"/>
                <w:szCs w:val="20"/>
              </w:rPr>
              <w:t>1</w:t>
            </w:r>
          </w:p>
        </w:tc>
      </w:tr>
      <w:tr w:rsidR="00C76F2C" w14:paraId="34F624E2"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D79F3B0" w14:textId="77777777" w:rsidR="00C76F2C" w:rsidRDefault="0003656F">
            <w:pPr>
              <w:widowControl w:val="0"/>
              <w:jc w:val="center"/>
              <w:rPr>
                <w:sz w:val="20"/>
                <w:szCs w:val="20"/>
              </w:rPr>
            </w:pPr>
            <w:r>
              <w:rPr>
                <w:sz w:val="20"/>
                <w:szCs w:val="20"/>
              </w:rPr>
              <w:t>PE10</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A869515" w14:textId="77777777" w:rsidR="00C76F2C" w:rsidRDefault="0003656F">
            <w:pPr>
              <w:widowControl w:val="0"/>
              <w:jc w:val="center"/>
              <w:rPr>
                <w:sz w:val="20"/>
                <w:szCs w:val="20"/>
              </w:rPr>
            </w:pPr>
            <w:r>
              <w:rPr>
                <w:sz w:val="20"/>
                <w:szCs w:val="20"/>
              </w:rPr>
              <w:t xml:space="preserve">Port Elizabeth, South </w:t>
            </w:r>
            <w:proofErr w:type="spellStart"/>
            <w:r>
              <w:rPr>
                <w:sz w:val="20"/>
                <w:szCs w:val="20"/>
              </w:rPr>
              <w:t>Africa</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81220EC"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A85AC7E" w14:textId="77777777" w:rsidR="00C76F2C" w:rsidRDefault="0003656F">
            <w:pPr>
              <w:widowControl w:val="0"/>
              <w:jc w:val="center"/>
              <w:rPr>
                <w:sz w:val="20"/>
                <w:szCs w:val="20"/>
              </w:rPr>
            </w:pPr>
            <w:r>
              <w:rPr>
                <w:sz w:val="20"/>
                <w:szCs w:val="20"/>
              </w:rPr>
              <w:t>-33.96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5371E70" w14:textId="77777777" w:rsidR="00C76F2C" w:rsidRDefault="0003656F">
            <w:pPr>
              <w:widowControl w:val="0"/>
              <w:jc w:val="center"/>
              <w:rPr>
                <w:sz w:val="20"/>
                <w:szCs w:val="20"/>
              </w:rPr>
            </w:pPr>
            <w:r>
              <w:rPr>
                <w:sz w:val="20"/>
                <w:szCs w:val="20"/>
              </w:rPr>
              <w:t>25.64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E977F2A" w14:textId="77777777" w:rsidR="00C76F2C" w:rsidRDefault="0003656F">
            <w:pPr>
              <w:widowControl w:val="0"/>
              <w:jc w:val="center"/>
              <w:rPr>
                <w:sz w:val="20"/>
                <w:szCs w:val="20"/>
              </w:rPr>
            </w:pPr>
            <w:r>
              <w:rPr>
                <w:sz w:val="20"/>
                <w:szCs w:val="20"/>
              </w:rPr>
              <w:t>2</w:t>
            </w:r>
          </w:p>
        </w:tc>
      </w:tr>
      <w:tr w:rsidR="00C76F2C" w14:paraId="711C5498"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1F1B589" w14:textId="77777777" w:rsidR="00C76F2C" w:rsidRDefault="0003656F">
            <w:pPr>
              <w:widowControl w:val="0"/>
              <w:jc w:val="center"/>
              <w:rPr>
                <w:sz w:val="20"/>
                <w:szCs w:val="20"/>
              </w:rPr>
            </w:pPr>
            <w:r>
              <w:rPr>
                <w:sz w:val="20"/>
                <w:szCs w:val="20"/>
              </w:rPr>
              <w:t>FE6</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0CE34E5" w14:textId="77777777" w:rsidR="00C76F2C" w:rsidRDefault="0003656F">
            <w:pPr>
              <w:widowControl w:val="0"/>
              <w:jc w:val="center"/>
              <w:rPr>
                <w:sz w:val="20"/>
                <w:szCs w:val="20"/>
              </w:rPr>
            </w:pPr>
            <w:r>
              <w:rPr>
                <w:sz w:val="20"/>
                <w:szCs w:val="20"/>
              </w:rPr>
              <w:t xml:space="preserve">Ferrol, </w:t>
            </w:r>
            <w:proofErr w:type="spellStart"/>
            <w:r>
              <w:rPr>
                <w:sz w:val="20"/>
                <w:szCs w:val="20"/>
              </w:rPr>
              <w:t>Spain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1CFECCA"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0BBD2AE" w14:textId="77777777" w:rsidR="00C76F2C" w:rsidRDefault="0003656F">
            <w:pPr>
              <w:widowControl w:val="0"/>
              <w:jc w:val="center"/>
              <w:rPr>
                <w:sz w:val="20"/>
                <w:szCs w:val="20"/>
              </w:rPr>
            </w:pPr>
            <w:r>
              <w:rPr>
                <w:sz w:val="20"/>
                <w:szCs w:val="20"/>
              </w:rPr>
              <w:t>43.48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08E3A20" w14:textId="77777777" w:rsidR="00C76F2C" w:rsidRDefault="0003656F">
            <w:pPr>
              <w:widowControl w:val="0"/>
              <w:jc w:val="center"/>
              <w:rPr>
                <w:sz w:val="20"/>
                <w:szCs w:val="20"/>
              </w:rPr>
            </w:pPr>
            <w:r>
              <w:rPr>
                <w:sz w:val="20"/>
                <w:szCs w:val="20"/>
              </w:rPr>
              <w:t>-8.24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B589A17" w14:textId="77777777" w:rsidR="00C76F2C" w:rsidRDefault="0003656F">
            <w:pPr>
              <w:widowControl w:val="0"/>
              <w:jc w:val="center"/>
              <w:rPr>
                <w:sz w:val="20"/>
                <w:szCs w:val="20"/>
              </w:rPr>
            </w:pPr>
            <w:r>
              <w:rPr>
                <w:sz w:val="20"/>
                <w:szCs w:val="20"/>
              </w:rPr>
              <w:t>1</w:t>
            </w:r>
          </w:p>
        </w:tc>
      </w:tr>
      <w:tr w:rsidR="00C76F2C" w14:paraId="6727F06B"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6E64F2A" w14:textId="77777777" w:rsidR="00C76F2C" w:rsidRDefault="0003656F">
            <w:pPr>
              <w:widowControl w:val="0"/>
              <w:jc w:val="center"/>
              <w:rPr>
                <w:sz w:val="20"/>
                <w:szCs w:val="20"/>
              </w:rPr>
            </w:pPr>
            <w:r>
              <w:rPr>
                <w:sz w:val="20"/>
                <w:szCs w:val="20"/>
              </w:rPr>
              <w:t>FE8</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C77F984" w14:textId="77777777" w:rsidR="00C76F2C" w:rsidRDefault="0003656F">
            <w:pPr>
              <w:widowControl w:val="0"/>
              <w:jc w:val="center"/>
              <w:rPr>
                <w:sz w:val="20"/>
                <w:szCs w:val="20"/>
              </w:rPr>
            </w:pPr>
            <w:r>
              <w:rPr>
                <w:sz w:val="20"/>
                <w:szCs w:val="20"/>
              </w:rPr>
              <w:t xml:space="preserve">Ferrol, </w:t>
            </w:r>
            <w:proofErr w:type="spellStart"/>
            <w:r>
              <w:rPr>
                <w:sz w:val="20"/>
                <w:szCs w:val="20"/>
              </w:rPr>
              <w:t>Spain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1AC0F14"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0CB28BE" w14:textId="77777777" w:rsidR="00C76F2C" w:rsidRDefault="0003656F">
            <w:pPr>
              <w:widowControl w:val="0"/>
              <w:jc w:val="center"/>
              <w:rPr>
                <w:sz w:val="20"/>
                <w:szCs w:val="20"/>
              </w:rPr>
            </w:pPr>
            <w:r>
              <w:rPr>
                <w:sz w:val="20"/>
                <w:szCs w:val="20"/>
              </w:rPr>
              <w:t>43.48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CE6B685" w14:textId="77777777" w:rsidR="00C76F2C" w:rsidRDefault="0003656F">
            <w:pPr>
              <w:widowControl w:val="0"/>
              <w:jc w:val="center"/>
              <w:rPr>
                <w:sz w:val="20"/>
                <w:szCs w:val="20"/>
              </w:rPr>
            </w:pPr>
            <w:r>
              <w:rPr>
                <w:sz w:val="20"/>
                <w:szCs w:val="20"/>
              </w:rPr>
              <w:t>-8.24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9F500AF" w14:textId="77777777" w:rsidR="00C76F2C" w:rsidRDefault="0003656F">
            <w:pPr>
              <w:widowControl w:val="0"/>
              <w:jc w:val="center"/>
              <w:rPr>
                <w:sz w:val="20"/>
                <w:szCs w:val="20"/>
              </w:rPr>
            </w:pPr>
            <w:r>
              <w:rPr>
                <w:sz w:val="20"/>
                <w:szCs w:val="20"/>
              </w:rPr>
              <w:t>1</w:t>
            </w:r>
          </w:p>
        </w:tc>
      </w:tr>
      <w:tr w:rsidR="00C76F2C" w14:paraId="6428F600"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23F3794" w14:textId="77777777" w:rsidR="00C76F2C" w:rsidRDefault="0003656F">
            <w:pPr>
              <w:widowControl w:val="0"/>
              <w:jc w:val="center"/>
              <w:rPr>
                <w:sz w:val="20"/>
                <w:szCs w:val="20"/>
              </w:rPr>
            </w:pPr>
            <w:r>
              <w:rPr>
                <w:sz w:val="20"/>
                <w:szCs w:val="20"/>
              </w:rPr>
              <w:t>FE12</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E43E229" w14:textId="77777777" w:rsidR="00C76F2C" w:rsidRDefault="0003656F">
            <w:pPr>
              <w:widowControl w:val="0"/>
              <w:jc w:val="center"/>
              <w:rPr>
                <w:sz w:val="20"/>
                <w:szCs w:val="20"/>
              </w:rPr>
            </w:pPr>
            <w:r>
              <w:rPr>
                <w:sz w:val="20"/>
                <w:szCs w:val="20"/>
              </w:rPr>
              <w:t xml:space="preserve">Ferrol, </w:t>
            </w:r>
            <w:proofErr w:type="spellStart"/>
            <w:r>
              <w:rPr>
                <w:sz w:val="20"/>
                <w:szCs w:val="20"/>
              </w:rPr>
              <w:t>Spain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D481DFC"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2B303EB" w14:textId="77777777" w:rsidR="00C76F2C" w:rsidRDefault="0003656F">
            <w:pPr>
              <w:widowControl w:val="0"/>
              <w:jc w:val="center"/>
              <w:rPr>
                <w:sz w:val="20"/>
                <w:szCs w:val="20"/>
              </w:rPr>
            </w:pPr>
            <w:r>
              <w:rPr>
                <w:sz w:val="20"/>
                <w:szCs w:val="20"/>
              </w:rPr>
              <w:t>43.48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8AA3120" w14:textId="77777777" w:rsidR="00C76F2C" w:rsidRDefault="0003656F">
            <w:pPr>
              <w:widowControl w:val="0"/>
              <w:jc w:val="center"/>
              <w:rPr>
                <w:sz w:val="20"/>
                <w:szCs w:val="20"/>
              </w:rPr>
            </w:pPr>
            <w:r>
              <w:rPr>
                <w:sz w:val="20"/>
                <w:szCs w:val="20"/>
              </w:rPr>
              <w:t>-8.24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42B820D" w14:textId="77777777" w:rsidR="00C76F2C" w:rsidRDefault="0003656F">
            <w:pPr>
              <w:widowControl w:val="0"/>
              <w:jc w:val="center"/>
              <w:rPr>
                <w:sz w:val="20"/>
                <w:szCs w:val="20"/>
              </w:rPr>
            </w:pPr>
            <w:r>
              <w:rPr>
                <w:sz w:val="20"/>
                <w:szCs w:val="20"/>
              </w:rPr>
              <w:t>1</w:t>
            </w:r>
          </w:p>
        </w:tc>
      </w:tr>
      <w:tr w:rsidR="00C76F2C" w14:paraId="45CBDF36"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2725092" w14:textId="77777777" w:rsidR="00C76F2C" w:rsidRDefault="0003656F">
            <w:pPr>
              <w:widowControl w:val="0"/>
              <w:jc w:val="center"/>
              <w:rPr>
                <w:sz w:val="20"/>
                <w:szCs w:val="20"/>
              </w:rPr>
            </w:pPr>
            <w:r>
              <w:rPr>
                <w:sz w:val="20"/>
                <w:szCs w:val="20"/>
              </w:rPr>
              <w:t>FE22</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6899A1A" w14:textId="77777777" w:rsidR="00C76F2C" w:rsidRDefault="0003656F">
            <w:pPr>
              <w:widowControl w:val="0"/>
              <w:jc w:val="center"/>
              <w:rPr>
                <w:sz w:val="20"/>
                <w:szCs w:val="20"/>
              </w:rPr>
            </w:pPr>
            <w:r>
              <w:rPr>
                <w:sz w:val="20"/>
                <w:szCs w:val="20"/>
              </w:rPr>
              <w:t xml:space="preserve">Ferrol, </w:t>
            </w:r>
            <w:proofErr w:type="spellStart"/>
            <w:r>
              <w:rPr>
                <w:sz w:val="20"/>
                <w:szCs w:val="20"/>
              </w:rPr>
              <w:t>Spain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7E99F9A" w14:textId="77777777" w:rsidR="00C76F2C" w:rsidRDefault="0003656F">
            <w:pPr>
              <w:widowControl w:val="0"/>
              <w:jc w:val="center"/>
              <w:rPr>
                <w:sz w:val="20"/>
                <w:szCs w:val="20"/>
              </w:rPr>
            </w:pPr>
            <w:r>
              <w:rPr>
                <w:sz w:val="20"/>
                <w:szCs w:val="20"/>
              </w:rPr>
              <w:t>Atlantic</w:t>
            </w:r>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89CADB6" w14:textId="77777777" w:rsidR="00C76F2C" w:rsidRDefault="0003656F">
            <w:pPr>
              <w:widowControl w:val="0"/>
              <w:jc w:val="center"/>
              <w:rPr>
                <w:sz w:val="20"/>
                <w:szCs w:val="20"/>
              </w:rPr>
            </w:pPr>
            <w:r>
              <w:rPr>
                <w:sz w:val="20"/>
                <w:szCs w:val="20"/>
              </w:rPr>
              <w:t>43.48</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DC105FF" w14:textId="77777777" w:rsidR="00C76F2C" w:rsidRDefault="0003656F">
            <w:pPr>
              <w:widowControl w:val="0"/>
              <w:jc w:val="center"/>
              <w:rPr>
                <w:sz w:val="20"/>
                <w:szCs w:val="20"/>
              </w:rPr>
            </w:pPr>
            <w:r>
              <w:rPr>
                <w:sz w:val="20"/>
                <w:szCs w:val="20"/>
              </w:rPr>
              <w:t>-8.24</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10FCA2D" w14:textId="77777777" w:rsidR="00C76F2C" w:rsidRDefault="0003656F">
            <w:pPr>
              <w:widowControl w:val="0"/>
              <w:jc w:val="center"/>
              <w:rPr>
                <w:sz w:val="20"/>
                <w:szCs w:val="20"/>
              </w:rPr>
            </w:pPr>
            <w:r>
              <w:rPr>
                <w:sz w:val="20"/>
                <w:szCs w:val="20"/>
              </w:rPr>
              <w:t>2</w:t>
            </w:r>
          </w:p>
        </w:tc>
      </w:tr>
      <w:tr w:rsidR="00C76F2C" w14:paraId="3FD55707"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93F03AB" w14:textId="77777777" w:rsidR="00C76F2C" w:rsidRDefault="0003656F">
            <w:pPr>
              <w:widowControl w:val="0"/>
              <w:jc w:val="center"/>
              <w:rPr>
                <w:sz w:val="20"/>
                <w:szCs w:val="20"/>
              </w:rPr>
            </w:pPr>
            <w:r>
              <w:rPr>
                <w:sz w:val="20"/>
                <w:szCs w:val="20"/>
              </w:rPr>
              <w:t>MIS3</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17C83EC" w14:textId="77777777" w:rsidR="00C76F2C" w:rsidRDefault="0003656F">
            <w:pPr>
              <w:widowControl w:val="0"/>
              <w:jc w:val="center"/>
              <w:rPr>
                <w:sz w:val="20"/>
                <w:szCs w:val="20"/>
              </w:rPr>
            </w:pPr>
            <w:proofErr w:type="spellStart"/>
            <w:r>
              <w:rPr>
                <w:sz w:val="20"/>
                <w:szCs w:val="20"/>
              </w:rPr>
              <w:t>Misaki</w:t>
            </w:r>
            <w:proofErr w:type="spellEnd"/>
            <w:r>
              <w:rPr>
                <w:sz w:val="20"/>
                <w:szCs w:val="20"/>
              </w:rPr>
              <w:t xml:space="preserve">, </w:t>
            </w:r>
            <w:proofErr w:type="spellStart"/>
            <w:r>
              <w:rPr>
                <w:sz w:val="20"/>
                <w:szCs w:val="20"/>
              </w:rPr>
              <w:t>Japan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0DDD58A"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956030C" w14:textId="77777777" w:rsidR="00C76F2C" w:rsidRDefault="0003656F">
            <w:pPr>
              <w:widowControl w:val="0"/>
              <w:jc w:val="center"/>
              <w:rPr>
                <w:sz w:val="20"/>
                <w:szCs w:val="20"/>
              </w:rPr>
            </w:pPr>
            <w:r>
              <w:rPr>
                <w:sz w:val="20"/>
                <w:szCs w:val="20"/>
              </w:rPr>
              <w:t>35.16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3BFBD20" w14:textId="77777777" w:rsidR="00C76F2C" w:rsidRDefault="0003656F">
            <w:pPr>
              <w:widowControl w:val="0"/>
              <w:jc w:val="center"/>
              <w:rPr>
                <w:sz w:val="20"/>
                <w:szCs w:val="20"/>
              </w:rPr>
            </w:pPr>
            <w:r>
              <w:rPr>
                <w:sz w:val="20"/>
                <w:szCs w:val="20"/>
              </w:rPr>
              <w:t>139.62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DC73F54" w14:textId="77777777" w:rsidR="00C76F2C" w:rsidRDefault="0003656F">
            <w:pPr>
              <w:widowControl w:val="0"/>
              <w:jc w:val="center"/>
              <w:rPr>
                <w:sz w:val="20"/>
                <w:szCs w:val="20"/>
              </w:rPr>
            </w:pPr>
            <w:r>
              <w:rPr>
                <w:sz w:val="20"/>
                <w:szCs w:val="20"/>
              </w:rPr>
              <w:t>2</w:t>
            </w:r>
          </w:p>
        </w:tc>
      </w:tr>
      <w:tr w:rsidR="00C76F2C" w14:paraId="16EDC0B7"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6787564" w14:textId="77777777" w:rsidR="00C76F2C" w:rsidRDefault="0003656F">
            <w:pPr>
              <w:widowControl w:val="0"/>
              <w:jc w:val="center"/>
              <w:rPr>
                <w:sz w:val="20"/>
                <w:szCs w:val="20"/>
              </w:rPr>
            </w:pPr>
            <w:r>
              <w:rPr>
                <w:sz w:val="20"/>
                <w:szCs w:val="20"/>
              </w:rPr>
              <w:t>MIS6</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63C72F8" w14:textId="77777777" w:rsidR="00C76F2C" w:rsidRDefault="0003656F">
            <w:pPr>
              <w:widowControl w:val="0"/>
              <w:jc w:val="center"/>
              <w:rPr>
                <w:sz w:val="20"/>
                <w:szCs w:val="20"/>
              </w:rPr>
            </w:pPr>
            <w:proofErr w:type="spellStart"/>
            <w:r>
              <w:rPr>
                <w:sz w:val="20"/>
                <w:szCs w:val="20"/>
              </w:rPr>
              <w:t>Misaki</w:t>
            </w:r>
            <w:proofErr w:type="spellEnd"/>
            <w:r>
              <w:rPr>
                <w:sz w:val="20"/>
                <w:szCs w:val="20"/>
              </w:rPr>
              <w:t xml:space="preserve">, </w:t>
            </w:r>
            <w:proofErr w:type="spellStart"/>
            <w:r>
              <w:rPr>
                <w:sz w:val="20"/>
                <w:szCs w:val="20"/>
              </w:rPr>
              <w:t>Japan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8134E76"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7B5F1CF" w14:textId="77777777" w:rsidR="00C76F2C" w:rsidRDefault="0003656F">
            <w:pPr>
              <w:widowControl w:val="0"/>
              <w:jc w:val="center"/>
              <w:rPr>
                <w:sz w:val="20"/>
                <w:szCs w:val="20"/>
              </w:rPr>
            </w:pPr>
            <w:r>
              <w:rPr>
                <w:sz w:val="20"/>
                <w:szCs w:val="20"/>
              </w:rPr>
              <w:t>35.16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A0A9673" w14:textId="77777777" w:rsidR="00C76F2C" w:rsidRDefault="0003656F">
            <w:pPr>
              <w:widowControl w:val="0"/>
              <w:jc w:val="center"/>
              <w:rPr>
                <w:sz w:val="20"/>
                <w:szCs w:val="20"/>
              </w:rPr>
            </w:pPr>
            <w:r>
              <w:rPr>
                <w:sz w:val="20"/>
                <w:szCs w:val="20"/>
              </w:rPr>
              <w:t>139.62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33A842F" w14:textId="77777777" w:rsidR="00C76F2C" w:rsidRDefault="0003656F">
            <w:pPr>
              <w:widowControl w:val="0"/>
              <w:jc w:val="center"/>
              <w:rPr>
                <w:sz w:val="20"/>
                <w:szCs w:val="20"/>
              </w:rPr>
            </w:pPr>
            <w:r>
              <w:rPr>
                <w:sz w:val="20"/>
                <w:szCs w:val="20"/>
              </w:rPr>
              <w:t>2</w:t>
            </w:r>
          </w:p>
        </w:tc>
      </w:tr>
      <w:tr w:rsidR="00C76F2C" w14:paraId="5B9C0070"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A06E474" w14:textId="77777777" w:rsidR="00C76F2C" w:rsidRDefault="0003656F">
            <w:pPr>
              <w:widowControl w:val="0"/>
              <w:jc w:val="center"/>
              <w:rPr>
                <w:sz w:val="20"/>
                <w:szCs w:val="20"/>
              </w:rPr>
            </w:pPr>
            <w:r>
              <w:rPr>
                <w:sz w:val="20"/>
                <w:szCs w:val="20"/>
              </w:rPr>
              <w:t>MIS17</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57703EB" w14:textId="77777777" w:rsidR="00C76F2C" w:rsidRDefault="0003656F">
            <w:pPr>
              <w:widowControl w:val="0"/>
              <w:jc w:val="center"/>
              <w:rPr>
                <w:sz w:val="20"/>
                <w:szCs w:val="20"/>
              </w:rPr>
            </w:pPr>
            <w:proofErr w:type="spellStart"/>
            <w:r>
              <w:rPr>
                <w:sz w:val="20"/>
                <w:szCs w:val="20"/>
              </w:rPr>
              <w:t>Misaki</w:t>
            </w:r>
            <w:proofErr w:type="spellEnd"/>
            <w:r>
              <w:rPr>
                <w:sz w:val="20"/>
                <w:szCs w:val="20"/>
              </w:rPr>
              <w:t xml:space="preserve">, </w:t>
            </w:r>
            <w:proofErr w:type="spellStart"/>
            <w:r>
              <w:rPr>
                <w:sz w:val="20"/>
                <w:szCs w:val="20"/>
              </w:rPr>
              <w:t>Japan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1DE16AE"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018CF8D" w14:textId="77777777" w:rsidR="00C76F2C" w:rsidRDefault="0003656F">
            <w:pPr>
              <w:widowControl w:val="0"/>
              <w:jc w:val="center"/>
              <w:rPr>
                <w:sz w:val="20"/>
                <w:szCs w:val="20"/>
              </w:rPr>
            </w:pPr>
            <w:r>
              <w:rPr>
                <w:sz w:val="20"/>
                <w:szCs w:val="20"/>
              </w:rPr>
              <w:t>35.16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2DF32DB" w14:textId="77777777" w:rsidR="00C76F2C" w:rsidRDefault="0003656F">
            <w:pPr>
              <w:widowControl w:val="0"/>
              <w:jc w:val="center"/>
              <w:rPr>
                <w:sz w:val="20"/>
                <w:szCs w:val="20"/>
              </w:rPr>
            </w:pPr>
            <w:r>
              <w:rPr>
                <w:sz w:val="20"/>
                <w:szCs w:val="20"/>
              </w:rPr>
              <w:t>139.62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7AEE536" w14:textId="77777777" w:rsidR="00C76F2C" w:rsidRDefault="0003656F">
            <w:pPr>
              <w:widowControl w:val="0"/>
              <w:jc w:val="center"/>
              <w:rPr>
                <w:sz w:val="20"/>
                <w:szCs w:val="20"/>
              </w:rPr>
            </w:pPr>
            <w:r>
              <w:rPr>
                <w:sz w:val="20"/>
                <w:szCs w:val="20"/>
              </w:rPr>
              <w:t>2</w:t>
            </w:r>
          </w:p>
        </w:tc>
      </w:tr>
      <w:tr w:rsidR="00C76F2C" w14:paraId="6CB2D10F"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AC9AEE5" w14:textId="77777777" w:rsidR="00C76F2C" w:rsidRDefault="0003656F">
            <w:pPr>
              <w:widowControl w:val="0"/>
              <w:jc w:val="center"/>
              <w:rPr>
                <w:sz w:val="20"/>
                <w:szCs w:val="20"/>
              </w:rPr>
            </w:pPr>
            <w:r>
              <w:rPr>
                <w:sz w:val="20"/>
                <w:szCs w:val="20"/>
              </w:rPr>
              <w:t>MIS22</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6473160" w14:textId="77777777" w:rsidR="00C76F2C" w:rsidRDefault="0003656F">
            <w:pPr>
              <w:widowControl w:val="0"/>
              <w:jc w:val="center"/>
              <w:rPr>
                <w:sz w:val="20"/>
                <w:szCs w:val="20"/>
              </w:rPr>
            </w:pPr>
            <w:proofErr w:type="spellStart"/>
            <w:r>
              <w:rPr>
                <w:sz w:val="20"/>
                <w:szCs w:val="20"/>
              </w:rPr>
              <w:t>Misaki</w:t>
            </w:r>
            <w:proofErr w:type="spellEnd"/>
            <w:r>
              <w:rPr>
                <w:sz w:val="20"/>
                <w:szCs w:val="20"/>
              </w:rPr>
              <w:t xml:space="preserve">, </w:t>
            </w:r>
            <w:proofErr w:type="spellStart"/>
            <w:r>
              <w:rPr>
                <w:sz w:val="20"/>
                <w:szCs w:val="20"/>
              </w:rPr>
              <w:t>Japan</w:t>
            </w:r>
            <w:proofErr w:type="spellEnd"/>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43E13D5"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C8B91D7" w14:textId="77777777" w:rsidR="00C76F2C" w:rsidRDefault="0003656F">
            <w:pPr>
              <w:widowControl w:val="0"/>
              <w:jc w:val="center"/>
              <w:rPr>
                <w:sz w:val="20"/>
                <w:szCs w:val="20"/>
              </w:rPr>
            </w:pPr>
            <w:r>
              <w:rPr>
                <w:sz w:val="20"/>
                <w:szCs w:val="20"/>
              </w:rPr>
              <w:t>35.16</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166DF8B" w14:textId="77777777" w:rsidR="00C76F2C" w:rsidRDefault="0003656F">
            <w:pPr>
              <w:widowControl w:val="0"/>
              <w:jc w:val="center"/>
              <w:rPr>
                <w:sz w:val="20"/>
                <w:szCs w:val="20"/>
              </w:rPr>
            </w:pPr>
            <w:r>
              <w:rPr>
                <w:sz w:val="20"/>
                <w:szCs w:val="20"/>
              </w:rPr>
              <w:t>139.62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29A837B" w14:textId="77777777" w:rsidR="00C76F2C" w:rsidRDefault="0003656F">
            <w:pPr>
              <w:widowControl w:val="0"/>
              <w:jc w:val="center"/>
              <w:rPr>
                <w:sz w:val="20"/>
                <w:szCs w:val="20"/>
              </w:rPr>
            </w:pPr>
            <w:r>
              <w:rPr>
                <w:sz w:val="20"/>
                <w:szCs w:val="20"/>
              </w:rPr>
              <w:t>1</w:t>
            </w:r>
          </w:p>
        </w:tc>
      </w:tr>
      <w:tr w:rsidR="00C76F2C" w14:paraId="622BC225"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30B2250" w14:textId="77777777" w:rsidR="00C76F2C" w:rsidRDefault="0003656F">
            <w:pPr>
              <w:widowControl w:val="0"/>
              <w:jc w:val="center"/>
              <w:rPr>
                <w:sz w:val="20"/>
                <w:szCs w:val="20"/>
              </w:rPr>
            </w:pPr>
            <w:r>
              <w:rPr>
                <w:sz w:val="20"/>
                <w:szCs w:val="20"/>
              </w:rPr>
              <w:t>CA3</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D302642" w14:textId="77777777" w:rsidR="00C76F2C" w:rsidRDefault="0003656F">
            <w:pPr>
              <w:widowControl w:val="0"/>
              <w:jc w:val="center"/>
              <w:rPr>
                <w:sz w:val="20"/>
                <w:szCs w:val="20"/>
              </w:rPr>
            </w:pPr>
            <w:r>
              <w:rPr>
                <w:sz w:val="20"/>
                <w:szCs w:val="20"/>
              </w:rPr>
              <w:t>California,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B38B1F4"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90FC0C6" w14:textId="77777777" w:rsidR="00C76F2C" w:rsidRDefault="0003656F">
            <w:pPr>
              <w:widowControl w:val="0"/>
              <w:jc w:val="center"/>
              <w:rPr>
                <w:sz w:val="20"/>
                <w:szCs w:val="20"/>
              </w:rPr>
            </w:pPr>
            <w:r>
              <w:rPr>
                <w:sz w:val="20"/>
                <w:szCs w:val="20"/>
              </w:rPr>
              <w:t>32.73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C632B52" w14:textId="77777777" w:rsidR="00C76F2C" w:rsidRDefault="0003656F">
            <w:pPr>
              <w:widowControl w:val="0"/>
              <w:jc w:val="center"/>
              <w:rPr>
                <w:sz w:val="20"/>
                <w:szCs w:val="20"/>
              </w:rPr>
            </w:pPr>
            <w:r>
              <w:rPr>
                <w:sz w:val="20"/>
                <w:szCs w:val="20"/>
              </w:rPr>
              <w:t>-117.2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381B5E4" w14:textId="77777777" w:rsidR="00C76F2C" w:rsidRDefault="0003656F">
            <w:pPr>
              <w:widowControl w:val="0"/>
              <w:jc w:val="center"/>
              <w:rPr>
                <w:sz w:val="20"/>
                <w:szCs w:val="20"/>
              </w:rPr>
            </w:pPr>
            <w:r>
              <w:rPr>
                <w:sz w:val="20"/>
                <w:szCs w:val="20"/>
              </w:rPr>
              <w:t>2</w:t>
            </w:r>
          </w:p>
        </w:tc>
      </w:tr>
      <w:tr w:rsidR="00C76F2C" w14:paraId="5A266A0C"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3C3E8DF" w14:textId="77777777" w:rsidR="00C76F2C" w:rsidRDefault="0003656F">
            <w:pPr>
              <w:widowControl w:val="0"/>
              <w:jc w:val="center"/>
              <w:rPr>
                <w:sz w:val="20"/>
                <w:szCs w:val="20"/>
              </w:rPr>
            </w:pPr>
            <w:r>
              <w:rPr>
                <w:sz w:val="20"/>
                <w:szCs w:val="20"/>
              </w:rPr>
              <w:t>CA4</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DC98E46" w14:textId="77777777" w:rsidR="00C76F2C" w:rsidRDefault="0003656F">
            <w:pPr>
              <w:widowControl w:val="0"/>
              <w:jc w:val="center"/>
              <w:rPr>
                <w:sz w:val="20"/>
                <w:szCs w:val="20"/>
              </w:rPr>
            </w:pPr>
            <w:r>
              <w:rPr>
                <w:sz w:val="20"/>
                <w:szCs w:val="20"/>
              </w:rPr>
              <w:t>California,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863F669"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DF0F1F6" w14:textId="77777777" w:rsidR="00C76F2C" w:rsidRDefault="0003656F">
            <w:pPr>
              <w:widowControl w:val="0"/>
              <w:jc w:val="center"/>
              <w:rPr>
                <w:sz w:val="20"/>
                <w:szCs w:val="20"/>
              </w:rPr>
            </w:pPr>
            <w:r>
              <w:rPr>
                <w:sz w:val="20"/>
                <w:szCs w:val="20"/>
              </w:rPr>
              <w:t>32.73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F7F3FB5" w14:textId="77777777" w:rsidR="00C76F2C" w:rsidRDefault="0003656F">
            <w:pPr>
              <w:widowControl w:val="0"/>
              <w:jc w:val="center"/>
              <w:rPr>
                <w:sz w:val="20"/>
                <w:szCs w:val="20"/>
              </w:rPr>
            </w:pPr>
            <w:r>
              <w:rPr>
                <w:sz w:val="20"/>
                <w:szCs w:val="20"/>
              </w:rPr>
              <w:t>-117.2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FBBFEB0" w14:textId="77777777" w:rsidR="00C76F2C" w:rsidRDefault="0003656F">
            <w:pPr>
              <w:widowControl w:val="0"/>
              <w:jc w:val="center"/>
              <w:rPr>
                <w:sz w:val="20"/>
                <w:szCs w:val="20"/>
              </w:rPr>
            </w:pPr>
            <w:r>
              <w:rPr>
                <w:sz w:val="20"/>
                <w:szCs w:val="20"/>
              </w:rPr>
              <w:t>1</w:t>
            </w:r>
          </w:p>
        </w:tc>
      </w:tr>
      <w:tr w:rsidR="00C76F2C" w14:paraId="5B452E1B" w14:textId="77777777">
        <w:trPr>
          <w:trHeight w:val="145"/>
          <w:jc w:val="center"/>
        </w:trPr>
        <w:tc>
          <w:tcPr>
            <w:tcW w:w="18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EBF2C79" w14:textId="77777777" w:rsidR="00C76F2C" w:rsidRDefault="0003656F">
            <w:pPr>
              <w:widowControl w:val="0"/>
              <w:jc w:val="center"/>
              <w:rPr>
                <w:sz w:val="20"/>
                <w:szCs w:val="20"/>
              </w:rPr>
            </w:pPr>
            <w:r>
              <w:rPr>
                <w:sz w:val="20"/>
                <w:szCs w:val="20"/>
              </w:rPr>
              <w:t>CA8</w:t>
            </w:r>
          </w:p>
        </w:tc>
        <w:tc>
          <w:tcPr>
            <w:tcW w:w="31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5719D6D4" w14:textId="77777777" w:rsidR="00C76F2C" w:rsidRDefault="0003656F">
            <w:pPr>
              <w:widowControl w:val="0"/>
              <w:jc w:val="center"/>
              <w:rPr>
                <w:sz w:val="20"/>
                <w:szCs w:val="20"/>
              </w:rPr>
            </w:pPr>
            <w:r>
              <w:rPr>
                <w:sz w:val="20"/>
                <w:szCs w:val="20"/>
              </w:rPr>
              <w:t>California, USA</w:t>
            </w:r>
          </w:p>
        </w:tc>
        <w:tc>
          <w:tcPr>
            <w:tcW w:w="14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155357B0"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3957B828" w14:textId="77777777" w:rsidR="00C76F2C" w:rsidRDefault="0003656F">
            <w:pPr>
              <w:widowControl w:val="0"/>
              <w:jc w:val="center"/>
              <w:rPr>
                <w:sz w:val="20"/>
                <w:szCs w:val="20"/>
              </w:rPr>
            </w:pPr>
            <w:r>
              <w:rPr>
                <w:sz w:val="20"/>
                <w:szCs w:val="20"/>
              </w:rPr>
              <w:t>32.73</w:t>
            </w:r>
          </w:p>
        </w:tc>
        <w:tc>
          <w:tcPr>
            <w:tcW w:w="106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540995D" w14:textId="77777777" w:rsidR="00C76F2C" w:rsidRDefault="0003656F">
            <w:pPr>
              <w:widowControl w:val="0"/>
              <w:jc w:val="center"/>
              <w:rPr>
                <w:sz w:val="20"/>
                <w:szCs w:val="20"/>
              </w:rPr>
            </w:pPr>
            <w:r>
              <w:rPr>
                <w:sz w:val="20"/>
                <w:szCs w:val="20"/>
              </w:rPr>
              <w:t>-117.2</w:t>
            </w:r>
          </w:p>
        </w:tc>
        <w:tc>
          <w:tcPr>
            <w:tcW w:w="12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A4885E3" w14:textId="77777777" w:rsidR="00C76F2C" w:rsidRDefault="0003656F">
            <w:pPr>
              <w:widowControl w:val="0"/>
              <w:jc w:val="center"/>
              <w:rPr>
                <w:sz w:val="20"/>
                <w:szCs w:val="20"/>
              </w:rPr>
            </w:pPr>
            <w:r>
              <w:rPr>
                <w:sz w:val="20"/>
                <w:szCs w:val="20"/>
              </w:rPr>
              <w:t>2</w:t>
            </w:r>
          </w:p>
        </w:tc>
      </w:tr>
      <w:tr w:rsidR="00C76F2C" w14:paraId="244111C7" w14:textId="77777777">
        <w:trPr>
          <w:trHeight w:val="145"/>
          <w:jc w:val="center"/>
        </w:trPr>
        <w:tc>
          <w:tcPr>
            <w:tcW w:w="180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center"/>
          </w:tcPr>
          <w:p w14:paraId="08069715" w14:textId="77777777" w:rsidR="00C76F2C" w:rsidRDefault="0003656F">
            <w:pPr>
              <w:widowControl w:val="0"/>
              <w:jc w:val="center"/>
              <w:rPr>
                <w:sz w:val="20"/>
                <w:szCs w:val="20"/>
              </w:rPr>
            </w:pPr>
            <w:r>
              <w:rPr>
                <w:sz w:val="20"/>
                <w:szCs w:val="20"/>
              </w:rPr>
              <w:t>CA9</w:t>
            </w:r>
          </w:p>
        </w:tc>
        <w:tc>
          <w:tcPr>
            <w:tcW w:w="31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center"/>
          </w:tcPr>
          <w:p w14:paraId="7FDEA8DD" w14:textId="77777777" w:rsidR="00C76F2C" w:rsidRDefault="0003656F">
            <w:pPr>
              <w:widowControl w:val="0"/>
              <w:jc w:val="center"/>
              <w:rPr>
                <w:sz w:val="20"/>
                <w:szCs w:val="20"/>
              </w:rPr>
            </w:pPr>
            <w:r>
              <w:rPr>
                <w:sz w:val="20"/>
                <w:szCs w:val="20"/>
              </w:rPr>
              <w:t>California, USA</w:t>
            </w:r>
          </w:p>
        </w:tc>
        <w:tc>
          <w:tcPr>
            <w:tcW w:w="144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center"/>
          </w:tcPr>
          <w:p w14:paraId="1C0114E2" w14:textId="77777777" w:rsidR="00C76F2C" w:rsidRDefault="0003656F">
            <w:pPr>
              <w:widowControl w:val="0"/>
              <w:jc w:val="center"/>
              <w:rPr>
                <w:sz w:val="20"/>
                <w:szCs w:val="20"/>
              </w:rPr>
            </w:pPr>
            <w:proofErr w:type="spellStart"/>
            <w:r>
              <w:rPr>
                <w:sz w:val="20"/>
                <w:szCs w:val="20"/>
              </w:rPr>
              <w:t>Pacific</w:t>
            </w:r>
            <w:proofErr w:type="spellEnd"/>
          </w:p>
        </w:tc>
        <w:tc>
          <w:tcPr>
            <w:tcW w:w="91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center"/>
          </w:tcPr>
          <w:p w14:paraId="708AD979" w14:textId="77777777" w:rsidR="00C76F2C" w:rsidRDefault="0003656F">
            <w:pPr>
              <w:widowControl w:val="0"/>
              <w:jc w:val="center"/>
              <w:rPr>
                <w:sz w:val="20"/>
                <w:szCs w:val="20"/>
              </w:rPr>
            </w:pPr>
            <w:r>
              <w:rPr>
                <w:sz w:val="20"/>
                <w:szCs w:val="20"/>
              </w:rPr>
              <w:t>32.73</w:t>
            </w:r>
          </w:p>
        </w:tc>
        <w:tc>
          <w:tcPr>
            <w:tcW w:w="106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center"/>
          </w:tcPr>
          <w:p w14:paraId="19C5D9B7" w14:textId="77777777" w:rsidR="00C76F2C" w:rsidRDefault="0003656F">
            <w:pPr>
              <w:widowControl w:val="0"/>
              <w:jc w:val="center"/>
              <w:rPr>
                <w:sz w:val="20"/>
                <w:szCs w:val="20"/>
              </w:rPr>
            </w:pPr>
            <w:r>
              <w:rPr>
                <w:sz w:val="20"/>
                <w:szCs w:val="20"/>
              </w:rPr>
              <w:t>-117.2</w:t>
            </w:r>
          </w:p>
        </w:tc>
        <w:tc>
          <w:tcPr>
            <w:tcW w:w="121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center"/>
          </w:tcPr>
          <w:p w14:paraId="563E048A" w14:textId="77777777" w:rsidR="00C76F2C" w:rsidRDefault="0003656F">
            <w:pPr>
              <w:widowControl w:val="0"/>
              <w:jc w:val="center"/>
              <w:rPr>
                <w:sz w:val="20"/>
                <w:szCs w:val="20"/>
              </w:rPr>
            </w:pPr>
            <w:r>
              <w:rPr>
                <w:sz w:val="20"/>
                <w:szCs w:val="20"/>
              </w:rPr>
              <w:t>1</w:t>
            </w:r>
          </w:p>
        </w:tc>
      </w:tr>
    </w:tbl>
    <w:p w14:paraId="6F53CB7E" w14:textId="77777777" w:rsidR="00C76F2C" w:rsidRDefault="00C76F2C">
      <w:pPr>
        <w:ind w:right="7"/>
        <w:jc w:val="center"/>
        <w:rPr>
          <w:rFonts w:ascii="Times New Roman" w:eastAsia="Times New Roman" w:hAnsi="Times New Roman" w:cs="Times New Roman"/>
          <w:b/>
          <w:sz w:val="20"/>
          <w:szCs w:val="20"/>
        </w:rPr>
      </w:pPr>
    </w:p>
    <w:p w14:paraId="7CB2968F" w14:textId="77777777" w:rsidR="00C76F2C" w:rsidRDefault="0003656F">
      <w:pPr>
        <w:spacing w:before="240" w:after="240"/>
        <w:ind w:right="19"/>
        <w:jc w:val="both"/>
        <w:rPr>
          <w:rFonts w:ascii="Times New Roman" w:eastAsia="Times New Roman" w:hAnsi="Times New Roman" w:cs="Times New Roman"/>
          <w:sz w:val="20"/>
          <w:szCs w:val="20"/>
        </w:rPr>
      </w:pPr>
      <w:r>
        <w:br w:type="page"/>
      </w:r>
    </w:p>
    <w:p w14:paraId="6A46DA77"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sz w:val="20"/>
          <w:szCs w:val="20"/>
          <w:lang w:val="en-US"/>
        </w:rPr>
        <w:lastRenderedPageBreak/>
        <w:t xml:space="preserve">Extended Data Table 2: Inversion boundaries </w:t>
      </w:r>
      <w:r w:rsidRPr="0003656F">
        <w:rPr>
          <w:rFonts w:ascii="Times New Roman" w:eastAsia="Times New Roman" w:hAnsi="Times New Roman" w:cs="Times New Roman"/>
          <w:sz w:val="20"/>
          <w:szCs w:val="20"/>
          <w:lang w:val="en-US"/>
        </w:rPr>
        <w:t>detected by genotype and F</w:t>
      </w:r>
      <w:r w:rsidRPr="0003656F">
        <w:rPr>
          <w:rFonts w:ascii="Times New Roman" w:eastAsia="Times New Roman" w:hAnsi="Times New Roman" w:cs="Times New Roman"/>
          <w:sz w:val="20"/>
          <w:szCs w:val="20"/>
          <w:vertAlign w:val="subscript"/>
          <w:lang w:val="en-US"/>
        </w:rPr>
        <w:t>ST</w:t>
      </w:r>
      <w:r w:rsidRPr="0003656F">
        <w:rPr>
          <w:rFonts w:ascii="Times New Roman" w:eastAsia="Times New Roman" w:hAnsi="Times New Roman" w:cs="Times New Roman"/>
          <w:sz w:val="20"/>
          <w:szCs w:val="20"/>
          <w:lang w:val="en-US"/>
        </w:rPr>
        <w:t>.</w:t>
      </w:r>
    </w:p>
    <w:tbl>
      <w:tblPr>
        <w:tblStyle w:val="a0"/>
        <w:tblW w:w="90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1605"/>
        <w:gridCol w:w="1575"/>
        <w:gridCol w:w="1560"/>
        <w:gridCol w:w="1350"/>
      </w:tblGrid>
      <w:tr w:rsidR="00C76F2C" w14:paraId="14A490BC" w14:textId="77777777">
        <w:trPr>
          <w:trHeight w:val="315"/>
          <w:jc w:val="center"/>
        </w:trPr>
        <w:tc>
          <w:tcPr>
            <w:tcW w:w="2985" w:type="dxa"/>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3B380470" w14:textId="77777777" w:rsidR="00C76F2C" w:rsidRPr="0003656F" w:rsidRDefault="00C76F2C">
            <w:pPr>
              <w:widowControl w:val="0"/>
              <w:rPr>
                <w:rFonts w:ascii="Times New Roman" w:eastAsia="Times New Roman" w:hAnsi="Times New Roman" w:cs="Times New Roman"/>
                <w:sz w:val="20"/>
                <w:szCs w:val="20"/>
                <w:lang w:val="en-US"/>
              </w:rPr>
            </w:pPr>
          </w:p>
        </w:tc>
        <w:tc>
          <w:tcPr>
            <w:tcW w:w="3180" w:type="dxa"/>
            <w:gridSpan w:val="2"/>
            <w:tcBorders>
              <w:top w:val="single" w:sz="5" w:space="0" w:color="CCCCCC"/>
              <w:left w:val="single" w:sz="5" w:space="0" w:color="CCCCCC"/>
              <w:bottom w:val="single" w:sz="5" w:space="0" w:color="CCCCCC"/>
              <w:right w:val="single" w:sz="5" w:space="0" w:color="000000"/>
            </w:tcBorders>
            <w:tcMar>
              <w:top w:w="40" w:type="dxa"/>
              <w:left w:w="40" w:type="dxa"/>
              <w:bottom w:w="40" w:type="dxa"/>
              <w:right w:w="40" w:type="dxa"/>
            </w:tcMar>
            <w:vAlign w:val="bottom"/>
          </w:tcPr>
          <w:p w14:paraId="6F0F042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Genotype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boundaries</w:t>
            </w:r>
            <w:proofErr w:type="spellEnd"/>
          </w:p>
        </w:tc>
        <w:tc>
          <w:tcPr>
            <w:tcW w:w="2910" w:type="dxa"/>
            <w:gridSpan w:val="2"/>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E1FCA6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w:t>
            </w:r>
            <w:r>
              <w:rPr>
                <w:rFonts w:ascii="Times New Roman" w:eastAsia="Times New Roman" w:hAnsi="Times New Roman" w:cs="Times New Roman"/>
                <w:b/>
                <w:sz w:val="20"/>
                <w:szCs w:val="20"/>
                <w:vertAlign w:val="subscript"/>
              </w:rPr>
              <w:t>ST</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boundaries</w:t>
            </w:r>
            <w:proofErr w:type="spellEnd"/>
          </w:p>
        </w:tc>
      </w:tr>
      <w:tr w:rsidR="00C76F2C" w14:paraId="59A5AB03" w14:textId="77777777">
        <w:trPr>
          <w:trHeight w:val="270"/>
          <w:jc w:val="center"/>
        </w:trPr>
        <w:tc>
          <w:tcPr>
            <w:tcW w:w="298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851426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Chromosome</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with</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inversion</w:t>
            </w:r>
            <w:proofErr w:type="spellEnd"/>
          </w:p>
        </w:tc>
        <w:tc>
          <w:tcPr>
            <w:tcW w:w="16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06E5067"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Start</w:t>
            </w:r>
            <w:proofErr w:type="spellEnd"/>
            <w:r>
              <w:rPr>
                <w:rFonts w:ascii="Times New Roman" w:eastAsia="Times New Roman" w:hAnsi="Times New Roman" w:cs="Times New Roman"/>
                <w:b/>
                <w:sz w:val="20"/>
                <w:szCs w:val="20"/>
              </w:rPr>
              <w:t xml:space="preserve"> (in </w:t>
            </w:r>
            <w:proofErr w:type="spellStart"/>
            <w:r>
              <w:rPr>
                <w:rFonts w:ascii="Times New Roman" w:eastAsia="Times New Roman" w:hAnsi="Times New Roman" w:cs="Times New Roman"/>
                <w:b/>
                <w:sz w:val="20"/>
                <w:szCs w:val="20"/>
              </w:rPr>
              <w:t>bp</w:t>
            </w:r>
            <w:proofErr w:type="spellEnd"/>
            <w:r>
              <w:rPr>
                <w:rFonts w:ascii="Times New Roman" w:eastAsia="Times New Roman" w:hAnsi="Times New Roman" w:cs="Times New Roman"/>
                <w:b/>
                <w:sz w:val="20"/>
                <w:szCs w:val="20"/>
              </w:rPr>
              <w:t>)</w:t>
            </w:r>
          </w:p>
        </w:tc>
        <w:tc>
          <w:tcPr>
            <w:tcW w:w="157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30F3C1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End</w:t>
            </w:r>
            <w:proofErr w:type="spellEnd"/>
            <w:r>
              <w:rPr>
                <w:rFonts w:ascii="Times New Roman" w:eastAsia="Times New Roman" w:hAnsi="Times New Roman" w:cs="Times New Roman"/>
                <w:b/>
                <w:sz w:val="20"/>
                <w:szCs w:val="20"/>
              </w:rPr>
              <w:t xml:space="preserve"> (in </w:t>
            </w:r>
            <w:proofErr w:type="spellStart"/>
            <w:r>
              <w:rPr>
                <w:rFonts w:ascii="Times New Roman" w:eastAsia="Times New Roman" w:hAnsi="Times New Roman" w:cs="Times New Roman"/>
                <w:b/>
                <w:sz w:val="20"/>
                <w:szCs w:val="20"/>
              </w:rPr>
              <w:t>bp</w:t>
            </w:r>
            <w:proofErr w:type="spellEnd"/>
            <w:r>
              <w:rPr>
                <w:rFonts w:ascii="Times New Roman" w:eastAsia="Times New Roman" w:hAnsi="Times New Roman" w:cs="Times New Roman"/>
                <w:b/>
                <w:sz w:val="20"/>
                <w:szCs w:val="20"/>
              </w:rPr>
              <w:t>)</w:t>
            </w:r>
          </w:p>
        </w:tc>
        <w:tc>
          <w:tcPr>
            <w:tcW w:w="156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A81DCF5"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Start</w:t>
            </w:r>
            <w:proofErr w:type="spellEnd"/>
            <w:r>
              <w:rPr>
                <w:rFonts w:ascii="Times New Roman" w:eastAsia="Times New Roman" w:hAnsi="Times New Roman" w:cs="Times New Roman"/>
                <w:b/>
                <w:sz w:val="20"/>
                <w:szCs w:val="20"/>
              </w:rPr>
              <w:t xml:space="preserve"> (in </w:t>
            </w:r>
            <w:proofErr w:type="spellStart"/>
            <w:r>
              <w:rPr>
                <w:rFonts w:ascii="Times New Roman" w:eastAsia="Times New Roman" w:hAnsi="Times New Roman" w:cs="Times New Roman"/>
                <w:b/>
                <w:sz w:val="20"/>
                <w:szCs w:val="20"/>
              </w:rPr>
              <w:t>bp</w:t>
            </w:r>
            <w:proofErr w:type="spellEnd"/>
            <w:r>
              <w:rPr>
                <w:rFonts w:ascii="Times New Roman" w:eastAsia="Times New Roman" w:hAnsi="Times New Roman" w:cs="Times New Roman"/>
                <w:b/>
                <w:sz w:val="20"/>
                <w:szCs w:val="20"/>
              </w:rPr>
              <w:t>)</w:t>
            </w:r>
          </w:p>
        </w:tc>
        <w:tc>
          <w:tcPr>
            <w:tcW w:w="135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3067439"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End</w:t>
            </w:r>
            <w:proofErr w:type="spellEnd"/>
            <w:r>
              <w:rPr>
                <w:rFonts w:ascii="Times New Roman" w:eastAsia="Times New Roman" w:hAnsi="Times New Roman" w:cs="Times New Roman"/>
                <w:b/>
                <w:sz w:val="20"/>
                <w:szCs w:val="20"/>
              </w:rPr>
              <w:t xml:space="preserve"> (in </w:t>
            </w:r>
            <w:proofErr w:type="spellStart"/>
            <w:r>
              <w:rPr>
                <w:rFonts w:ascii="Times New Roman" w:eastAsia="Times New Roman" w:hAnsi="Times New Roman" w:cs="Times New Roman"/>
                <w:b/>
                <w:sz w:val="20"/>
                <w:szCs w:val="20"/>
              </w:rPr>
              <w:t>bp</w:t>
            </w:r>
            <w:proofErr w:type="spellEnd"/>
            <w:r>
              <w:rPr>
                <w:rFonts w:ascii="Times New Roman" w:eastAsia="Times New Roman" w:hAnsi="Times New Roman" w:cs="Times New Roman"/>
                <w:b/>
                <w:sz w:val="20"/>
                <w:szCs w:val="20"/>
              </w:rPr>
              <w:t>)</w:t>
            </w:r>
          </w:p>
        </w:tc>
      </w:tr>
      <w:tr w:rsidR="00C76F2C" w14:paraId="5E5AA7DF" w14:textId="77777777">
        <w:trPr>
          <w:trHeight w:val="315"/>
          <w:jc w:val="center"/>
        </w:trPr>
        <w:tc>
          <w:tcPr>
            <w:tcW w:w="298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39E791E"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Chromosome</w:t>
            </w:r>
            <w:proofErr w:type="spellEnd"/>
            <w:r>
              <w:rPr>
                <w:rFonts w:ascii="Times New Roman" w:eastAsia="Times New Roman" w:hAnsi="Times New Roman" w:cs="Times New Roman"/>
                <w:sz w:val="20"/>
                <w:szCs w:val="20"/>
              </w:rPr>
              <w:t xml:space="preserve"> 2</w:t>
            </w:r>
          </w:p>
        </w:tc>
        <w:tc>
          <w:tcPr>
            <w:tcW w:w="16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199445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7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FE0CD7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19,480,816</w:t>
            </w:r>
          </w:p>
        </w:tc>
        <w:tc>
          <w:tcPr>
            <w:tcW w:w="156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E386AE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2,119,820</w:t>
            </w:r>
          </w:p>
        </w:tc>
        <w:tc>
          <w:tcPr>
            <w:tcW w:w="135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56B3EF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16,203,413</w:t>
            </w:r>
          </w:p>
        </w:tc>
      </w:tr>
      <w:tr w:rsidR="00C76F2C" w14:paraId="46BA88A1" w14:textId="77777777">
        <w:trPr>
          <w:trHeight w:val="315"/>
          <w:jc w:val="center"/>
        </w:trPr>
        <w:tc>
          <w:tcPr>
            <w:tcW w:w="298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6E70DA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Chromosome</w:t>
            </w:r>
            <w:proofErr w:type="spellEnd"/>
            <w:r>
              <w:rPr>
                <w:rFonts w:ascii="Times New Roman" w:eastAsia="Times New Roman" w:hAnsi="Times New Roman" w:cs="Times New Roman"/>
                <w:sz w:val="20"/>
                <w:szCs w:val="20"/>
              </w:rPr>
              <w:t xml:space="preserve"> 4</w:t>
            </w:r>
          </w:p>
        </w:tc>
        <w:tc>
          <w:tcPr>
            <w:tcW w:w="16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9045C6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7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759718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16,999,389</w:t>
            </w:r>
          </w:p>
        </w:tc>
        <w:tc>
          <w:tcPr>
            <w:tcW w:w="156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D64EBA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1,895,369</w:t>
            </w:r>
          </w:p>
        </w:tc>
        <w:tc>
          <w:tcPr>
            <w:tcW w:w="135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3B08A6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16,269,236</w:t>
            </w:r>
          </w:p>
        </w:tc>
      </w:tr>
      <w:tr w:rsidR="00C76F2C" w14:paraId="5789AE71" w14:textId="77777777">
        <w:trPr>
          <w:trHeight w:val="315"/>
          <w:jc w:val="center"/>
        </w:trPr>
        <w:tc>
          <w:tcPr>
            <w:tcW w:w="298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D1861F3"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Chromosome</w:t>
            </w:r>
            <w:proofErr w:type="spellEnd"/>
            <w:r>
              <w:rPr>
                <w:rFonts w:ascii="Times New Roman" w:eastAsia="Times New Roman" w:hAnsi="Times New Roman" w:cs="Times New Roman"/>
                <w:sz w:val="20"/>
                <w:szCs w:val="20"/>
              </w:rPr>
              <w:t xml:space="preserve"> 11</w:t>
            </w:r>
          </w:p>
        </w:tc>
        <w:tc>
          <w:tcPr>
            <w:tcW w:w="16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B72A2D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7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7DDB37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10,440,662</w:t>
            </w:r>
          </w:p>
        </w:tc>
        <w:tc>
          <w:tcPr>
            <w:tcW w:w="156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F3A161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3,555,678</w:t>
            </w:r>
          </w:p>
        </w:tc>
        <w:tc>
          <w:tcPr>
            <w:tcW w:w="135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26E965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9,885,946</w:t>
            </w:r>
          </w:p>
        </w:tc>
      </w:tr>
      <w:tr w:rsidR="00C76F2C" w14:paraId="0717FB63" w14:textId="77777777">
        <w:trPr>
          <w:trHeight w:val="315"/>
          <w:jc w:val="center"/>
        </w:trPr>
        <w:tc>
          <w:tcPr>
            <w:tcW w:w="298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7F5F90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Chromosome</w:t>
            </w:r>
            <w:proofErr w:type="spellEnd"/>
            <w:r>
              <w:rPr>
                <w:rFonts w:ascii="Times New Roman" w:eastAsia="Times New Roman" w:hAnsi="Times New Roman" w:cs="Times New Roman"/>
                <w:sz w:val="20"/>
                <w:szCs w:val="20"/>
              </w:rPr>
              <w:t xml:space="preserve"> 16</w:t>
            </w:r>
          </w:p>
        </w:tc>
        <w:tc>
          <w:tcPr>
            <w:tcW w:w="160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2600C9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4,371,327</w:t>
            </w:r>
          </w:p>
        </w:tc>
        <w:tc>
          <w:tcPr>
            <w:tcW w:w="1575"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9CFBE6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18,293,200</w:t>
            </w:r>
          </w:p>
        </w:tc>
        <w:tc>
          <w:tcPr>
            <w:tcW w:w="156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1C8E63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5,779,766</w:t>
            </w:r>
          </w:p>
        </w:tc>
        <w:tc>
          <w:tcPr>
            <w:tcW w:w="135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335840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14,958,823</w:t>
            </w:r>
          </w:p>
        </w:tc>
      </w:tr>
    </w:tbl>
    <w:p w14:paraId="3E13B778" w14:textId="77777777" w:rsidR="00C76F2C" w:rsidRDefault="00C76F2C">
      <w:pPr>
        <w:spacing w:before="240" w:after="240"/>
        <w:ind w:right="19"/>
        <w:jc w:val="both"/>
        <w:rPr>
          <w:rFonts w:ascii="Times New Roman" w:eastAsia="Times New Roman" w:hAnsi="Times New Roman" w:cs="Times New Roman"/>
          <w:b/>
          <w:sz w:val="20"/>
          <w:szCs w:val="20"/>
        </w:rPr>
      </w:pPr>
    </w:p>
    <w:p w14:paraId="15723A68" w14:textId="77777777" w:rsidR="00C76F2C" w:rsidRDefault="00C76F2C">
      <w:pPr>
        <w:spacing w:before="240" w:after="240"/>
        <w:ind w:right="19"/>
        <w:jc w:val="center"/>
        <w:rPr>
          <w:rFonts w:ascii="Times New Roman" w:eastAsia="Times New Roman" w:hAnsi="Times New Roman" w:cs="Times New Roman"/>
          <w:sz w:val="20"/>
          <w:szCs w:val="20"/>
        </w:rPr>
      </w:pPr>
    </w:p>
    <w:p w14:paraId="5A376A04"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color w:val="1F1F1F"/>
          <w:sz w:val="20"/>
          <w:szCs w:val="20"/>
          <w:highlight w:val="white"/>
          <w:lang w:val="en-US"/>
        </w:rPr>
        <w:t>Extended Data Table 3: Sequencing approaches followed per sample.</w:t>
      </w:r>
      <w:r w:rsidRPr="0003656F">
        <w:rPr>
          <w:rFonts w:ascii="Times New Roman" w:eastAsia="Times New Roman" w:hAnsi="Times New Roman" w:cs="Times New Roman"/>
          <w:color w:val="1F1F1F"/>
          <w:sz w:val="20"/>
          <w:szCs w:val="20"/>
          <w:highlight w:val="white"/>
          <w:lang w:val="en-US"/>
        </w:rPr>
        <w:t xml:space="preserve"> Find library type, tissue used, raw reads in millions (M), raw bases in </w:t>
      </w:r>
      <w:proofErr w:type="spellStart"/>
      <w:r w:rsidRPr="0003656F">
        <w:rPr>
          <w:rFonts w:ascii="Times New Roman" w:eastAsia="Times New Roman" w:hAnsi="Times New Roman" w:cs="Times New Roman"/>
          <w:color w:val="1F1F1F"/>
          <w:sz w:val="20"/>
          <w:szCs w:val="20"/>
          <w:highlight w:val="white"/>
          <w:lang w:val="en-US"/>
        </w:rPr>
        <w:t>Gigabases</w:t>
      </w:r>
      <w:proofErr w:type="spellEnd"/>
      <w:r w:rsidRPr="0003656F">
        <w:rPr>
          <w:rFonts w:ascii="Times New Roman" w:eastAsia="Times New Roman" w:hAnsi="Times New Roman" w:cs="Times New Roman"/>
          <w:color w:val="1F1F1F"/>
          <w:sz w:val="20"/>
          <w:szCs w:val="20"/>
          <w:highlight w:val="white"/>
          <w:lang w:val="en-US"/>
        </w:rPr>
        <w:t xml:space="preserve"> (Gb), filtered reads and filtered bases.</w:t>
      </w:r>
    </w:p>
    <w:tbl>
      <w:tblPr>
        <w:tblStyle w:val="a1"/>
        <w:tblW w:w="90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1680"/>
        <w:gridCol w:w="1170"/>
        <w:gridCol w:w="1095"/>
        <w:gridCol w:w="1110"/>
        <w:gridCol w:w="1155"/>
        <w:gridCol w:w="1155"/>
      </w:tblGrid>
      <w:tr w:rsidR="00C76F2C" w14:paraId="5749AF1A" w14:textId="77777777">
        <w:trPr>
          <w:trHeight w:val="510"/>
          <w:jc w:val="center"/>
        </w:trPr>
        <w:tc>
          <w:tcPr>
            <w:tcW w:w="171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1AEB0B2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Sample</w:t>
            </w:r>
            <w:proofErr w:type="spellEnd"/>
            <w:r>
              <w:rPr>
                <w:rFonts w:ascii="Times New Roman" w:eastAsia="Times New Roman" w:hAnsi="Times New Roman" w:cs="Times New Roman"/>
                <w:b/>
                <w:sz w:val="20"/>
                <w:szCs w:val="20"/>
              </w:rPr>
              <w:t xml:space="preserve"> ID</w:t>
            </w:r>
          </w:p>
        </w:tc>
        <w:tc>
          <w:tcPr>
            <w:tcW w:w="168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46186A2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Library </w:t>
            </w:r>
            <w:proofErr w:type="spellStart"/>
            <w:r>
              <w:rPr>
                <w:rFonts w:ascii="Times New Roman" w:eastAsia="Times New Roman" w:hAnsi="Times New Roman" w:cs="Times New Roman"/>
                <w:b/>
                <w:sz w:val="20"/>
                <w:szCs w:val="20"/>
              </w:rPr>
              <w:t>Type</w:t>
            </w:r>
            <w:proofErr w:type="spellEnd"/>
          </w:p>
        </w:tc>
        <w:tc>
          <w:tcPr>
            <w:tcW w:w="117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31AD4BD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Tissue</w:t>
            </w:r>
            <w:proofErr w:type="spellEnd"/>
            <w:r>
              <w:rPr>
                <w:rFonts w:ascii="Times New Roman" w:eastAsia="Times New Roman" w:hAnsi="Times New Roman" w:cs="Times New Roman"/>
                <w:b/>
                <w:sz w:val="20"/>
                <w:szCs w:val="20"/>
              </w:rPr>
              <w:t xml:space="preserve"> DNA</w:t>
            </w:r>
          </w:p>
        </w:tc>
        <w:tc>
          <w:tcPr>
            <w:tcW w:w="109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6043194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RAW </w:t>
            </w:r>
            <w:proofErr w:type="spellStart"/>
            <w:r>
              <w:rPr>
                <w:rFonts w:ascii="Times New Roman" w:eastAsia="Times New Roman" w:hAnsi="Times New Roman" w:cs="Times New Roman"/>
                <w:b/>
                <w:sz w:val="20"/>
                <w:szCs w:val="20"/>
              </w:rPr>
              <w:t>reads</w:t>
            </w:r>
            <w:proofErr w:type="spellEnd"/>
            <w:r>
              <w:rPr>
                <w:rFonts w:ascii="Times New Roman" w:eastAsia="Times New Roman" w:hAnsi="Times New Roman" w:cs="Times New Roman"/>
                <w:b/>
                <w:sz w:val="20"/>
                <w:szCs w:val="20"/>
              </w:rPr>
              <w:t xml:space="preserve"> (M)</w:t>
            </w:r>
          </w:p>
        </w:tc>
        <w:tc>
          <w:tcPr>
            <w:tcW w:w="111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092D65A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RAW bases (Gb)</w:t>
            </w:r>
          </w:p>
        </w:tc>
        <w:tc>
          <w:tcPr>
            <w:tcW w:w="115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2DA2701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Filtered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reads</w:t>
            </w:r>
            <w:proofErr w:type="spellEnd"/>
            <w:r>
              <w:rPr>
                <w:rFonts w:ascii="Times New Roman" w:eastAsia="Times New Roman" w:hAnsi="Times New Roman" w:cs="Times New Roman"/>
                <w:b/>
                <w:sz w:val="20"/>
                <w:szCs w:val="20"/>
              </w:rPr>
              <w:t xml:space="preserve"> (M)</w:t>
            </w:r>
          </w:p>
        </w:tc>
        <w:tc>
          <w:tcPr>
            <w:tcW w:w="115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center"/>
          </w:tcPr>
          <w:p w14:paraId="4BB419A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Filtered</w:t>
            </w:r>
            <w:proofErr w:type="spellEnd"/>
            <w:r>
              <w:rPr>
                <w:rFonts w:ascii="Times New Roman" w:eastAsia="Times New Roman" w:hAnsi="Times New Roman" w:cs="Times New Roman"/>
                <w:b/>
                <w:sz w:val="20"/>
                <w:szCs w:val="20"/>
              </w:rPr>
              <w:t xml:space="preserve"> bases (Gb)</w:t>
            </w:r>
          </w:p>
        </w:tc>
      </w:tr>
      <w:tr w:rsidR="00C76F2C" w14:paraId="3D7A67F6" w14:textId="77777777">
        <w:trPr>
          <w:trHeight w:val="315"/>
          <w:jc w:val="center"/>
        </w:trPr>
        <w:tc>
          <w:tcPr>
            <w:tcW w:w="1710" w:type="dxa"/>
            <w:vMerge w:val="restart"/>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40CF6D8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Ref_DNA_Styela</w:t>
            </w:r>
            <w:proofErr w:type="spellEnd"/>
          </w:p>
        </w:tc>
        <w:tc>
          <w:tcPr>
            <w:tcW w:w="168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0AADD1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Pacbio</w:t>
            </w:r>
            <w:proofErr w:type="spellEnd"/>
            <w:r>
              <w:rPr>
                <w:rFonts w:ascii="Times New Roman" w:eastAsia="Times New Roman" w:hAnsi="Times New Roman" w:cs="Times New Roman"/>
                <w:sz w:val="20"/>
                <w:szCs w:val="20"/>
              </w:rPr>
              <w:t xml:space="preserve"> CLR</w:t>
            </w:r>
          </w:p>
        </w:tc>
        <w:tc>
          <w:tcPr>
            <w:tcW w:w="11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5F19D6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09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012FE8E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22.44</w:t>
            </w:r>
          </w:p>
        </w:tc>
        <w:tc>
          <w:tcPr>
            <w:tcW w:w="111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2606F57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180.05</w:t>
            </w:r>
          </w:p>
        </w:tc>
        <w:tc>
          <w:tcPr>
            <w:tcW w:w="115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74044A6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115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14:paraId="63A7F54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46.17</w:t>
            </w:r>
          </w:p>
        </w:tc>
      </w:tr>
      <w:tr w:rsidR="00C76F2C" w14:paraId="18A15EE6" w14:textId="77777777">
        <w:trPr>
          <w:trHeight w:val="315"/>
          <w:jc w:val="center"/>
        </w:trPr>
        <w:tc>
          <w:tcPr>
            <w:tcW w:w="1710" w:type="dxa"/>
            <w:vMerge/>
            <w:tcBorders>
              <w:top w:val="single" w:sz="5" w:space="0" w:color="CCCCCC"/>
              <w:left w:val="single" w:sz="5" w:space="0" w:color="CCCCCC"/>
              <w:bottom w:val="single" w:sz="5" w:space="0" w:color="CCCCCC"/>
              <w:right w:val="single" w:sz="5" w:space="0" w:color="CCCCCC"/>
            </w:tcBorders>
            <w:shd w:val="clear" w:color="auto" w:fill="auto"/>
            <w:tcMar>
              <w:top w:w="100" w:type="dxa"/>
              <w:left w:w="100" w:type="dxa"/>
              <w:bottom w:w="100" w:type="dxa"/>
              <w:right w:w="100" w:type="dxa"/>
            </w:tcMar>
          </w:tcPr>
          <w:p w14:paraId="1BF30BCE" w14:textId="77777777" w:rsidR="00C76F2C" w:rsidRDefault="00C76F2C">
            <w:pPr>
              <w:widowControl w:val="0"/>
              <w:rPr>
                <w:rFonts w:ascii="Times New Roman" w:eastAsia="Times New Roman" w:hAnsi="Times New Roman" w:cs="Times New Roman"/>
                <w:sz w:val="20"/>
                <w:szCs w:val="20"/>
              </w:rPr>
            </w:pPr>
          </w:p>
        </w:tc>
        <w:tc>
          <w:tcPr>
            <w:tcW w:w="168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5618A398"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0A48DC2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0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2833A20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169.94</w:t>
            </w:r>
          </w:p>
        </w:tc>
        <w:tc>
          <w:tcPr>
            <w:tcW w:w="111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5FDB03A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30.08</w:t>
            </w:r>
          </w:p>
        </w:tc>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7027670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166.61</w:t>
            </w:r>
          </w:p>
        </w:tc>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32A9013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24.75</w:t>
            </w:r>
          </w:p>
        </w:tc>
      </w:tr>
      <w:tr w:rsidR="00C76F2C" w14:paraId="190DF332" w14:textId="77777777">
        <w:trPr>
          <w:trHeight w:val="315"/>
          <w:jc w:val="center"/>
        </w:trPr>
        <w:tc>
          <w:tcPr>
            <w:tcW w:w="1710" w:type="dxa"/>
            <w:vMerge/>
            <w:tcBorders>
              <w:top w:val="single" w:sz="5" w:space="0" w:color="CCCCCC"/>
              <w:left w:val="single" w:sz="5" w:space="0" w:color="CCCCCC"/>
              <w:bottom w:val="single" w:sz="5" w:space="0" w:color="CCCCCC"/>
              <w:right w:val="single" w:sz="5" w:space="0" w:color="CCCCCC"/>
            </w:tcBorders>
            <w:shd w:val="clear" w:color="auto" w:fill="auto"/>
            <w:tcMar>
              <w:top w:w="100" w:type="dxa"/>
              <w:left w:w="100" w:type="dxa"/>
              <w:bottom w:w="100" w:type="dxa"/>
              <w:right w:w="100" w:type="dxa"/>
            </w:tcMar>
          </w:tcPr>
          <w:p w14:paraId="01C259F3" w14:textId="77777777" w:rsidR="00C76F2C" w:rsidRDefault="00C76F2C">
            <w:pPr>
              <w:widowControl w:val="0"/>
              <w:rPr>
                <w:rFonts w:ascii="Times New Roman" w:eastAsia="Times New Roman" w:hAnsi="Times New Roman" w:cs="Times New Roman"/>
                <w:sz w:val="20"/>
                <w:szCs w:val="20"/>
              </w:rPr>
            </w:pPr>
          </w:p>
        </w:tc>
        <w:tc>
          <w:tcPr>
            <w:tcW w:w="1680" w:type="dxa"/>
            <w:tcBorders>
              <w:top w:val="single" w:sz="5" w:space="0" w:color="CCCCCC"/>
              <w:left w:val="single" w:sz="5" w:space="0" w:color="CCCCCC"/>
              <w:bottom w:val="dotted" w:sz="5" w:space="0" w:color="000000"/>
              <w:right w:val="single" w:sz="5" w:space="0" w:color="CCCCCC"/>
            </w:tcBorders>
            <w:shd w:val="clear" w:color="auto" w:fill="auto"/>
            <w:tcMar>
              <w:top w:w="40" w:type="dxa"/>
              <w:left w:w="40" w:type="dxa"/>
              <w:bottom w:w="40" w:type="dxa"/>
              <w:right w:w="40" w:type="dxa"/>
            </w:tcMar>
            <w:vAlign w:val="center"/>
          </w:tcPr>
          <w:p w14:paraId="18018231"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Omni</w:t>
            </w:r>
            <w:proofErr w:type="spellEnd"/>
            <w:r>
              <w:rPr>
                <w:rFonts w:ascii="Times New Roman" w:eastAsia="Times New Roman" w:hAnsi="Times New Roman" w:cs="Times New Roman"/>
                <w:sz w:val="20"/>
                <w:szCs w:val="20"/>
              </w:rPr>
              <w:t>-C</w:t>
            </w:r>
          </w:p>
        </w:tc>
        <w:tc>
          <w:tcPr>
            <w:tcW w:w="1170" w:type="dxa"/>
            <w:tcBorders>
              <w:top w:val="single" w:sz="5" w:space="0" w:color="CCCCCC"/>
              <w:left w:val="single" w:sz="5" w:space="0" w:color="CCCCCC"/>
              <w:bottom w:val="dotted" w:sz="5" w:space="0" w:color="000000"/>
              <w:right w:val="single" w:sz="5" w:space="0" w:color="CCCCCC"/>
            </w:tcBorders>
            <w:shd w:val="clear" w:color="auto" w:fill="auto"/>
            <w:tcMar>
              <w:top w:w="40" w:type="dxa"/>
              <w:left w:w="40" w:type="dxa"/>
              <w:bottom w:w="40" w:type="dxa"/>
              <w:right w:w="40" w:type="dxa"/>
            </w:tcMar>
            <w:vAlign w:val="center"/>
          </w:tcPr>
          <w:p w14:paraId="0CEC4D2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095" w:type="dxa"/>
            <w:tcBorders>
              <w:top w:val="single" w:sz="5" w:space="0" w:color="CCCCCC"/>
              <w:left w:val="single" w:sz="5" w:space="0" w:color="CCCCCC"/>
              <w:bottom w:val="dotted" w:sz="5" w:space="0" w:color="000000"/>
              <w:right w:val="single" w:sz="5" w:space="0" w:color="CCCCCC"/>
            </w:tcBorders>
            <w:shd w:val="clear" w:color="auto" w:fill="auto"/>
            <w:tcMar>
              <w:top w:w="40" w:type="dxa"/>
              <w:left w:w="40" w:type="dxa"/>
              <w:bottom w:w="40" w:type="dxa"/>
              <w:right w:w="40" w:type="dxa"/>
            </w:tcMar>
            <w:vAlign w:val="center"/>
          </w:tcPr>
          <w:p w14:paraId="60586FE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317.21</w:t>
            </w:r>
          </w:p>
        </w:tc>
        <w:tc>
          <w:tcPr>
            <w:tcW w:w="1110" w:type="dxa"/>
            <w:tcBorders>
              <w:top w:val="single" w:sz="5" w:space="0" w:color="CCCCCC"/>
              <w:left w:val="single" w:sz="5" w:space="0" w:color="CCCCCC"/>
              <w:bottom w:val="dotted" w:sz="5" w:space="0" w:color="000000"/>
              <w:right w:val="single" w:sz="5" w:space="0" w:color="CCCCCC"/>
            </w:tcBorders>
            <w:shd w:val="clear" w:color="auto" w:fill="auto"/>
            <w:tcMar>
              <w:top w:w="40" w:type="dxa"/>
              <w:left w:w="40" w:type="dxa"/>
              <w:bottom w:w="40" w:type="dxa"/>
              <w:right w:w="40" w:type="dxa"/>
            </w:tcMar>
            <w:vAlign w:val="center"/>
          </w:tcPr>
          <w:p w14:paraId="3BC9437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47.58</w:t>
            </w:r>
          </w:p>
        </w:tc>
        <w:tc>
          <w:tcPr>
            <w:tcW w:w="1155" w:type="dxa"/>
            <w:tcBorders>
              <w:top w:val="single" w:sz="5" w:space="0" w:color="CCCCCC"/>
              <w:left w:val="single" w:sz="5" w:space="0" w:color="CCCCCC"/>
              <w:bottom w:val="dotted" w:sz="5" w:space="0" w:color="000000"/>
              <w:right w:val="single" w:sz="5" w:space="0" w:color="CCCCCC"/>
            </w:tcBorders>
            <w:shd w:val="clear" w:color="auto" w:fill="auto"/>
            <w:tcMar>
              <w:top w:w="40" w:type="dxa"/>
              <w:left w:w="40" w:type="dxa"/>
              <w:bottom w:w="40" w:type="dxa"/>
              <w:right w:w="40" w:type="dxa"/>
            </w:tcMar>
            <w:vAlign w:val="center"/>
          </w:tcPr>
          <w:p w14:paraId="332CEFB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308.39</w:t>
            </w:r>
          </w:p>
        </w:tc>
        <w:tc>
          <w:tcPr>
            <w:tcW w:w="1155" w:type="dxa"/>
            <w:tcBorders>
              <w:top w:val="single" w:sz="5" w:space="0" w:color="CCCCCC"/>
              <w:left w:val="single" w:sz="5" w:space="0" w:color="CCCCCC"/>
              <w:bottom w:val="dotted" w:sz="5" w:space="0" w:color="000000"/>
              <w:right w:val="single" w:sz="5" w:space="0" w:color="CCCCCC"/>
            </w:tcBorders>
            <w:shd w:val="clear" w:color="auto" w:fill="auto"/>
            <w:tcMar>
              <w:top w:w="40" w:type="dxa"/>
              <w:left w:w="40" w:type="dxa"/>
              <w:bottom w:w="40" w:type="dxa"/>
              <w:right w:w="40" w:type="dxa"/>
            </w:tcMar>
            <w:vAlign w:val="center"/>
          </w:tcPr>
          <w:p w14:paraId="5DF4F2A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45.72</w:t>
            </w:r>
          </w:p>
        </w:tc>
      </w:tr>
      <w:tr w:rsidR="00C76F2C" w14:paraId="1318A64C" w14:textId="77777777">
        <w:trPr>
          <w:trHeight w:val="510"/>
          <w:jc w:val="center"/>
        </w:trPr>
        <w:tc>
          <w:tcPr>
            <w:tcW w:w="171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73788A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Ref_RNA_Styela</w:t>
            </w:r>
            <w:proofErr w:type="spellEnd"/>
          </w:p>
        </w:tc>
        <w:tc>
          <w:tcPr>
            <w:tcW w:w="168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38832193"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RNAseq</w:t>
            </w:r>
            <w:proofErr w:type="spellEnd"/>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center"/>
          </w:tcPr>
          <w:p w14:paraId="19ABDE3E"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Tissue</w:t>
            </w:r>
            <w:proofErr w:type="spellEnd"/>
            <w:r>
              <w:rPr>
                <w:rFonts w:ascii="Times New Roman" w:eastAsia="Times New Roman" w:hAnsi="Times New Roman" w:cs="Times New Roman"/>
                <w:sz w:val="20"/>
                <w:szCs w:val="20"/>
              </w:rPr>
              <w:t xml:space="preserve"> pool</w:t>
            </w:r>
          </w:p>
        </w:tc>
        <w:tc>
          <w:tcPr>
            <w:tcW w:w="109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179C23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220.10</w:t>
            </w:r>
          </w:p>
        </w:tc>
        <w:tc>
          <w:tcPr>
            <w:tcW w:w="111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71BD18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33.01</w:t>
            </w:r>
          </w:p>
        </w:tc>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14302E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107.20</w:t>
            </w:r>
          </w:p>
        </w:tc>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2D2912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16.08</w:t>
            </w:r>
          </w:p>
        </w:tc>
      </w:tr>
    </w:tbl>
    <w:p w14:paraId="33B06C94" w14:textId="77777777" w:rsidR="00C76F2C" w:rsidRDefault="00C76F2C">
      <w:pPr>
        <w:spacing w:before="240" w:after="240"/>
        <w:ind w:right="19"/>
        <w:jc w:val="center"/>
        <w:rPr>
          <w:rFonts w:ascii="Times New Roman" w:eastAsia="Times New Roman" w:hAnsi="Times New Roman" w:cs="Times New Roman"/>
          <w:sz w:val="20"/>
          <w:szCs w:val="20"/>
        </w:rPr>
      </w:pPr>
    </w:p>
    <w:p w14:paraId="124241BC" w14:textId="77777777" w:rsidR="00C76F2C" w:rsidRDefault="00C76F2C">
      <w:pPr>
        <w:spacing w:before="240" w:after="240"/>
        <w:ind w:right="19"/>
        <w:jc w:val="center"/>
        <w:rPr>
          <w:rFonts w:ascii="Times New Roman" w:eastAsia="Times New Roman" w:hAnsi="Times New Roman" w:cs="Times New Roman"/>
          <w:sz w:val="20"/>
          <w:szCs w:val="20"/>
        </w:rPr>
      </w:pPr>
    </w:p>
    <w:p w14:paraId="12E08637" w14:textId="77777777" w:rsidR="00C76F2C" w:rsidRDefault="0003656F">
      <w:pPr>
        <w:spacing w:before="240" w:after="240"/>
        <w:ind w:right="19"/>
        <w:jc w:val="both"/>
        <w:rPr>
          <w:rFonts w:ascii="Times New Roman" w:eastAsia="Times New Roman" w:hAnsi="Times New Roman" w:cs="Times New Roman"/>
          <w:sz w:val="20"/>
          <w:szCs w:val="20"/>
        </w:rPr>
      </w:pPr>
      <w:r>
        <w:br w:type="page"/>
      </w:r>
    </w:p>
    <w:p w14:paraId="4A89B94E"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sz w:val="20"/>
          <w:szCs w:val="20"/>
          <w:lang w:val="en-US"/>
        </w:rPr>
        <w:lastRenderedPageBreak/>
        <w:t>Extended Data Table 4: Mapping to reference genome.</w:t>
      </w:r>
      <w:r w:rsidRPr="0003656F">
        <w:rPr>
          <w:rFonts w:ascii="Times New Roman" w:eastAsia="Times New Roman" w:hAnsi="Times New Roman" w:cs="Times New Roman"/>
          <w:sz w:val="20"/>
          <w:szCs w:val="20"/>
          <w:lang w:val="en-US"/>
        </w:rPr>
        <w:t xml:space="preserve"> For each sample, we provide the sequencing platform, tissue for DNA extraction, raw reads, filtered reads, mapped reads in absolute values and %, and mean coverage.</w:t>
      </w:r>
    </w:p>
    <w:tbl>
      <w:tblPr>
        <w:tblStyle w:val="a2"/>
        <w:tblW w:w="90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1425"/>
        <w:gridCol w:w="1200"/>
        <w:gridCol w:w="1125"/>
        <w:gridCol w:w="1185"/>
        <w:gridCol w:w="1125"/>
        <w:gridCol w:w="930"/>
        <w:gridCol w:w="1050"/>
      </w:tblGrid>
      <w:tr w:rsidR="00C76F2C" w14:paraId="1BFC38D3" w14:textId="77777777">
        <w:trPr>
          <w:trHeight w:val="510"/>
          <w:jc w:val="center"/>
        </w:trPr>
        <w:tc>
          <w:tcPr>
            <w:tcW w:w="105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2096D09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Sample</w:t>
            </w:r>
            <w:proofErr w:type="spellEnd"/>
            <w:r>
              <w:rPr>
                <w:rFonts w:ascii="Times New Roman" w:eastAsia="Times New Roman" w:hAnsi="Times New Roman" w:cs="Times New Roman"/>
                <w:b/>
                <w:sz w:val="20"/>
                <w:szCs w:val="20"/>
              </w:rPr>
              <w:t xml:space="preserve"> ID</w:t>
            </w:r>
          </w:p>
        </w:tc>
        <w:tc>
          <w:tcPr>
            <w:tcW w:w="142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54CBD50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Sequencing</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platform</w:t>
            </w:r>
            <w:proofErr w:type="spellEnd"/>
          </w:p>
        </w:tc>
        <w:tc>
          <w:tcPr>
            <w:tcW w:w="120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2AB7D6D7"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Tissue</w:t>
            </w:r>
            <w:proofErr w:type="spellEnd"/>
            <w:r>
              <w:rPr>
                <w:rFonts w:ascii="Times New Roman" w:eastAsia="Times New Roman" w:hAnsi="Times New Roman" w:cs="Times New Roman"/>
                <w:b/>
                <w:sz w:val="20"/>
                <w:szCs w:val="20"/>
              </w:rPr>
              <w:t xml:space="preserve"> DNA</w:t>
            </w:r>
          </w:p>
        </w:tc>
        <w:tc>
          <w:tcPr>
            <w:tcW w:w="112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69B9CE8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RAW </w:t>
            </w:r>
            <w:proofErr w:type="spellStart"/>
            <w:r>
              <w:rPr>
                <w:rFonts w:ascii="Times New Roman" w:eastAsia="Times New Roman" w:hAnsi="Times New Roman" w:cs="Times New Roman"/>
                <w:b/>
                <w:sz w:val="20"/>
                <w:szCs w:val="20"/>
              </w:rPr>
              <w:t>reads</w:t>
            </w:r>
            <w:proofErr w:type="spellEnd"/>
            <w:r>
              <w:rPr>
                <w:rFonts w:ascii="Times New Roman" w:eastAsia="Times New Roman" w:hAnsi="Times New Roman" w:cs="Times New Roman"/>
                <w:b/>
                <w:sz w:val="20"/>
                <w:szCs w:val="20"/>
              </w:rPr>
              <w:t xml:space="preserve"> (M)</w:t>
            </w:r>
          </w:p>
        </w:tc>
        <w:tc>
          <w:tcPr>
            <w:tcW w:w="118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1834AB0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Filtered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reads</w:t>
            </w:r>
            <w:proofErr w:type="spellEnd"/>
            <w:r>
              <w:rPr>
                <w:rFonts w:ascii="Times New Roman" w:eastAsia="Times New Roman" w:hAnsi="Times New Roman" w:cs="Times New Roman"/>
                <w:b/>
                <w:sz w:val="20"/>
                <w:szCs w:val="20"/>
              </w:rPr>
              <w:t xml:space="preserve"> (M)</w:t>
            </w:r>
          </w:p>
        </w:tc>
        <w:tc>
          <w:tcPr>
            <w:tcW w:w="1125"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37929FF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Mapped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Reads</w:t>
            </w:r>
            <w:proofErr w:type="spellEnd"/>
            <w:r>
              <w:rPr>
                <w:rFonts w:ascii="Times New Roman" w:eastAsia="Times New Roman" w:hAnsi="Times New Roman" w:cs="Times New Roman"/>
                <w:b/>
                <w:sz w:val="20"/>
                <w:szCs w:val="20"/>
              </w:rPr>
              <w:t xml:space="preserve"> (M)</w:t>
            </w:r>
          </w:p>
        </w:tc>
        <w:tc>
          <w:tcPr>
            <w:tcW w:w="93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0F0F677A"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Mapped</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Reads</w:t>
            </w:r>
            <w:proofErr w:type="spellEnd"/>
          </w:p>
        </w:tc>
        <w:tc>
          <w:tcPr>
            <w:tcW w:w="1050" w:type="dxa"/>
            <w:tcBorders>
              <w:top w:val="single" w:sz="5" w:space="0" w:color="CCCCCC"/>
              <w:left w:val="single" w:sz="5" w:space="0" w:color="CCCCCC"/>
              <w:bottom w:val="single" w:sz="5" w:space="0" w:color="000000"/>
              <w:right w:val="single" w:sz="5" w:space="0" w:color="CCCCCC"/>
            </w:tcBorders>
            <w:tcMar>
              <w:top w:w="40" w:type="dxa"/>
              <w:left w:w="40" w:type="dxa"/>
              <w:bottom w:w="40" w:type="dxa"/>
              <w:right w:w="40" w:type="dxa"/>
            </w:tcMar>
            <w:vAlign w:val="bottom"/>
          </w:tcPr>
          <w:p w14:paraId="5D01754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Mean </w:t>
            </w:r>
            <w:proofErr w:type="spellStart"/>
            <w:r>
              <w:rPr>
                <w:rFonts w:ascii="Times New Roman" w:eastAsia="Times New Roman" w:hAnsi="Times New Roman" w:cs="Times New Roman"/>
                <w:b/>
                <w:sz w:val="20"/>
                <w:szCs w:val="20"/>
              </w:rPr>
              <w:t>coverage</w:t>
            </w:r>
            <w:proofErr w:type="spellEnd"/>
          </w:p>
        </w:tc>
      </w:tr>
      <w:tr w:rsidR="00C76F2C" w14:paraId="48410A10"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61CB3F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Reference</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3014B9"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PacBio</w:t>
            </w:r>
            <w:proofErr w:type="spellEnd"/>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D97AD7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Gill</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E660C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22.44</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71CB00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9ACE2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7E4339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99.4%</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9C1E3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78.5X</w:t>
            </w:r>
          </w:p>
        </w:tc>
      </w:tr>
      <w:tr w:rsidR="00C76F2C" w14:paraId="43F9A676"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22BE3F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Reference</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D5B15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900D69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Gill</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35E92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169.94</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3E45C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166.61</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07972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166.5</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3E349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E74700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58.2X</w:t>
            </w:r>
          </w:p>
        </w:tc>
      </w:tr>
      <w:tr w:rsidR="00C76F2C" w14:paraId="37466844"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73DD6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BRA10</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70083E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D1924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7E4B72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C544B4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39.0</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D9E93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38.5</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AD5DDA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98.7%</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A5C36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13.0X</w:t>
            </w:r>
          </w:p>
        </w:tc>
      </w:tr>
      <w:tr w:rsidR="00C76F2C" w14:paraId="0D838D81"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1AB95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BRA11</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3461B9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39E7FB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97AC3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B5733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F11231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F7D541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60F217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12.1X</w:t>
            </w:r>
          </w:p>
        </w:tc>
      </w:tr>
      <w:tr w:rsidR="00C76F2C" w14:paraId="438C277F"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D834F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BRA16</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752D9E"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63D539"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F7C8D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E0D7D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DC536F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DB404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33CEE3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11.9X</w:t>
            </w:r>
          </w:p>
        </w:tc>
      </w:tr>
      <w:tr w:rsidR="00C76F2C" w14:paraId="06F47749" w14:textId="77777777">
        <w:trPr>
          <w:trHeight w:val="315"/>
          <w:jc w:val="center"/>
        </w:trPr>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72D419B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BRA26</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DEB4E8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572FA093"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59300EF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w:t>
            </w:r>
          </w:p>
        </w:tc>
        <w:tc>
          <w:tcPr>
            <w:tcW w:w="118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3BA818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4507FE8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93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5EBD06E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98.9%</w:t>
            </w:r>
          </w:p>
        </w:tc>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4BF38D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11.0X</w:t>
            </w:r>
          </w:p>
        </w:tc>
      </w:tr>
      <w:tr w:rsidR="00C76F2C" w14:paraId="012CAC9F"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90E39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CA3</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77066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3E217E"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797CAD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4CB14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A39EC9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359FF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45A08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12.5X</w:t>
            </w:r>
          </w:p>
        </w:tc>
      </w:tr>
      <w:tr w:rsidR="00C76F2C" w14:paraId="25EE168C"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9E7051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CA4</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EBBE99A"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9FD838A"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DAC050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31.7</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4904F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4F604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F2E402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C5F7A9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10.6X</w:t>
            </w:r>
          </w:p>
        </w:tc>
      </w:tr>
      <w:tr w:rsidR="00C76F2C" w14:paraId="349382C6"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E3B4B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CA8</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F99226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0CAAE2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A87E01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9ABB41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38.5</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B29580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231E2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A48593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12.9X</w:t>
            </w:r>
          </w:p>
        </w:tc>
      </w:tr>
      <w:tr w:rsidR="00C76F2C" w14:paraId="307ADB4F" w14:textId="77777777">
        <w:trPr>
          <w:trHeight w:val="315"/>
          <w:jc w:val="center"/>
        </w:trPr>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A0CC01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CA9</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63139B8"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5980371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6CF235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118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738B5EE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44C39FE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w:t>
            </w:r>
          </w:p>
        </w:tc>
        <w:tc>
          <w:tcPr>
            <w:tcW w:w="93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FDA236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w:t>
            </w:r>
          </w:p>
        </w:tc>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0E8C1E8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12.6X</w:t>
            </w:r>
          </w:p>
        </w:tc>
      </w:tr>
      <w:tr w:rsidR="00C76F2C" w14:paraId="1CA53CB5"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43C322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FE6</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5BD9F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C547E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6314D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24873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563A7B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25D87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96.3%</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5ED536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10.7X</w:t>
            </w:r>
          </w:p>
        </w:tc>
      </w:tr>
      <w:tr w:rsidR="00C76F2C" w14:paraId="3D2DCDD2"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A16BEA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FE8</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59BD5E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66A716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8CB4B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CFD8A7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B6346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0605B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416790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11.3X</w:t>
            </w:r>
          </w:p>
        </w:tc>
      </w:tr>
      <w:tr w:rsidR="00C76F2C" w14:paraId="1FE473DF"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13DC7A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FE12</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A22489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0485FD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9091E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C3AB8D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D0F89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DDFB4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8FE53E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12.7X</w:t>
            </w:r>
          </w:p>
        </w:tc>
      </w:tr>
      <w:tr w:rsidR="00C76F2C" w14:paraId="6D6CE4FD" w14:textId="77777777">
        <w:trPr>
          <w:trHeight w:val="315"/>
          <w:jc w:val="center"/>
        </w:trPr>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A3DEE0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FE22</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4E16F57"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67792C8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EAF162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118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0DF1DCD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2B1011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w:t>
            </w:r>
          </w:p>
        </w:tc>
        <w:tc>
          <w:tcPr>
            <w:tcW w:w="93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B82931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76.6%</w:t>
            </w:r>
          </w:p>
        </w:tc>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4B5094E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9.8X</w:t>
            </w:r>
          </w:p>
        </w:tc>
      </w:tr>
      <w:tr w:rsidR="00C76F2C" w14:paraId="6FEBEA2B"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599A8E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MIS3</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F1B4CE"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DB22B9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73EF0E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4ADD9B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C851F4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A0D1D8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32121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10.9X</w:t>
            </w:r>
          </w:p>
        </w:tc>
      </w:tr>
      <w:tr w:rsidR="00C76F2C" w14:paraId="45D51F5C"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883653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MIS6</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CEB08A"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B579BD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B033F5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6A175B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B2F006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52E0A2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247C17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11.8X</w:t>
            </w:r>
          </w:p>
        </w:tc>
      </w:tr>
      <w:tr w:rsidR="00C76F2C" w14:paraId="3C3114E4"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20EA7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MIS17</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CF62C5"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00CF85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CA09E4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32.8</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8E45D0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BD2F7C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78FD9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7A5516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12.8X</w:t>
            </w:r>
          </w:p>
        </w:tc>
      </w:tr>
      <w:tr w:rsidR="00C76F2C" w14:paraId="1FDA4F59" w14:textId="77777777">
        <w:trPr>
          <w:trHeight w:val="315"/>
          <w:jc w:val="center"/>
        </w:trPr>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41FB504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MIS22</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44CC9A"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76A0AF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A3433A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w:t>
            </w:r>
          </w:p>
        </w:tc>
        <w:tc>
          <w:tcPr>
            <w:tcW w:w="118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FAD3EF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w:t>
            </w:r>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245477C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w:t>
            </w:r>
          </w:p>
        </w:tc>
        <w:tc>
          <w:tcPr>
            <w:tcW w:w="93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5783A0B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6FB8CE9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11.6X</w:t>
            </w:r>
          </w:p>
        </w:tc>
      </w:tr>
      <w:tr w:rsidR="00C76F2C" w14:paraId="561633BC"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522D0B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NC11</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3AEC078"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1AA55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344F9A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82A64B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D66B3A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32.8</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06A1B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178104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10.9X</w:t>
            </w:r>
          </w:p>
        </w:tc>
      </w:tr>
      <w:tr w:rsidR="00C76F2C" w14:paraId="27CD54C4"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CCBA45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NC18</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B6D614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3A6E7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2AC742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38.4</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F069A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E12576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AFF08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ABF47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12.8X</w:t>
            </w:r>
          </w:p>
        </w:tc>
      </w:tr>
      <w:tr w:rsidR="00C76F2C" w14:paraId="1868AEED"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B39A22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NC23</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D0E2F19"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4319AC3"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E0B0C0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D90C3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9B638C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EACF6D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98.8%</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8794E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11.8X</w:t>
            </w:r>
          </w:p>
        </w:tc>
      </w:tr>
      <w:tr w:rsidR="00C76F2C" w14:paraId="2E9D9563" w14:textId="77777777">
        <w:trPr>
          <w:trHeight w:val="315"/>
          <w:jc w:val="center"/>
        </w:trPr>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030B6C6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NC25</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849742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64F97E0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52654B3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33.7</w:t>
            </w:r>
          </w:p>
        </w:tc>
        <w:tc>
          <w:tcPr>
            <w:tcW w:w="118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303EB1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w:t>
            </w:r>
          </w:p>
        </w:tc>
        <w:tc>
          <w:tcPr>
            <w:tcW w:w="1125"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85F280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33.4</w:t>
            </w:r>
          </w:p>
        </w:tc>
        <w:tc>
          <w:tcPr>
            <w:tcW w:w="93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158F576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98.8%</w:t>
            </w:r>
          </w:p>
        </w:tc>
        <w:tc>
          <w:tcPr>
            <w:tcW w:w="1050" w:type="dxa"/>
            <w:tcBorders>
              <w:top w:val="single" w:sz="5" w:space="0" w:color="CCCCCC"/>
              <w:left w:val="single" w:sz="5" w:space="0" w:color="CCCCCC"/>
              <w:bottom w:val="dotted" w:sz="5" w:space="0" w:color="000000"/>
              <w:right w:val="single" w:sz="5" w:space="0" w:color="CCCCCC"/>
            </w:tcBorders>
            <w:tcMar>
              <w:top w:w="40" w:type="dxa"/>
              <w:left w:w="40" w:type="dxa"/>
              <w:bottom w:w="40" w:type="dxa"/>
              <w:right w:w="40" w:type="dxa"/>
            </w:tcMar>
            <w:vAlign w:val="bottom"/>
          </w:tcPr>
          <w:p w14:paraId="3717FEF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11.1X</w:t>
            </w:r>
          </w:p>
        </w:tc>
      </w:tr>
      <w:tr w:rsidR="00C76F2C" w14:paraId="39EFA91D"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E78C54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PE4</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A34946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E2EE17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78C006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0F81A0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0C4C2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34.8</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7D1349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FDADA2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11.8X</w:t>
            </w:r>
          </w:p>
        </w:tc>
      </w:tr>
      <w:tr w:rsidR="00C76F2C" w14:paraId="199D3810"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A37982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PE7</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1D3CE4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9C6A28"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4CA15281"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3E704C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AEAE3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85F4E9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B5727C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11.8X</w:t>
            </w:r>
          </w:p>
        </w:tc>
      </w:tr>
      <w:tr w:rsidR="00C76F2C" w14:paraId="0EA6AEC4"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F7C779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PE8</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5046AB1"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57DE0CB"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925931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71883D1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29D22A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147459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645CBC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13.0X</w:t>
            </w:r>
          </w:p>
        </w:tc>
      </w:tr>
      <w:tr w:rsidR="00C76F2C" w14:paraId="0DA7F1BD" w14:textId="77777777">
        <w:trPr>
          <w:trHeight w:val="315"/>
          <w:jc w:val="center"/>
        </w:trPr>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2B8B4E2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PE10</w:t>
            </w:r>
          </w:p>
        </w:tc>
        <w:tc>
          <w:tcPr>
            <w:tcW w:w="14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A41E37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Illumina</w:t>
            </w:r>
            <w:proofErr w:type="spellEnd"/>
            <w:r>
              <w:rPr>
                <w:rFonts w:ascii="Times New Roman" w:eastAsia="Times New Roman" w:hAnsi="Times New Roman" w:cs="Times New Roman"/>
                <w:sz w:val="20"/>
                <w:szCs w:val="20"/>
              </w:rPr>
              <w:t xml:space="preserve"> WGS</w:t>
            </w:r>
          </w:p>
        </w:tc>
        <w:tc>
          <w:tcPr>
            <w:tcW w:w="12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6CBF458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Mantle</w:t>
            </w:r>
            <w:proofErr w:type="spellEnd"/>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0DA75C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w:t>
            </w:r>
          </w:p>
        </w:tc>
        <w:tc>
          <w:tcPr>
            <w:tcW w:w="118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57E610C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c>
          <w:tcPr>
            <w:tcW w:w="112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301DFA2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w:t>
            </w:r>
          </w:p>
        </w:tc>
        <w:tc>
          <w:tcPr>
            <w:tcW w:w="93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11C1D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w:t>
            </w:r>
          </w:p>
        </w:tc>
        <w:tc>
          <w:tcPr>
            <w:tcW w:w="105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947417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12.6X</w:t>
            </w:r>
          </w:p>
        </w:tc>
      </w:tr>
    </w:tbl>
    <w:p w14:paraId="7EF1A245" w14:textId="77777777" w:rsidR="00C76F2C" w:rsidRDefault="00C76F2C">
      <w:pPr>
        <w:spacing w:before="240" w:after="240"/>
        <w:ind w:right="19"/>
        <w:jc w:val="both"/>
        <w:rPr>
          <w:rFonts w:ascii="Times New Roman" w:eastAsia="Times New Roman" w:hAnsi="Times New Roman" w:cs="Times New Roman"/>
          <w:sz w:val="20"/>
          <w:szCs w:val="20"/>
        </w:rPr>
      </w:pPr>
    </w:p>
    <w:p w14:paraId="16EB1D44" w14:textId="77777777" w:rsidR="00C76F2C" w:rsidRDefault="0003656F">
      <w:pPr>
        <w:widowControl w:val="0"/>
        <w:pBdr>
          <w:top w:val="nil"/>
          <w:left w:val="nil"/>
          <w:bottom w:val="nil"/>
          <w:right w:val="nil"/>
          <w:between w:val="nil"/>
        </w:pBdr>
        <w:spacing w:after="200" w:line="480" w:lineRule="auto"/>
        <w:ind w:left="400" w:hanging="400"/>
        <w:rPr>
          <w:rFonts w:ascii="Times New Roman" w:eastAsia="Times New Roman" w:hAnsi="Times New Roman" w:cs="Times New Roman"/>
          <w:sz w:val="20"/>
          <w:szCs w:val="20"/>
        </w:rPr>
      </w:pPr>
      <w:r>
        <w:br w:type="page"/>
      </w:r>
    </w:p>
    <w:p w14:paraId="54CE7844" w14:textId="77777777" w:rsidR="00C76F2C" w:rsidRPr="0003656F" w:rsidRDefault="0003656F">
      <w:pPr>
        <w:spacing w:before="240" w:after="240"/>
        <w:ind w:right="19"/>
        <w:jc w:val="both"/>
        <w:rPr>
          <w:rFonts w:ascii="Times New Roman" w:eastAsia="Times New Roman" w:hAnsi="Times New Roman" w:cs="Times New Roman"/>
          <w:sz w:val="20"/>
          <w:szCs w:val="20"/>
          <w:lang w:val="en-US"/>
        </w:rPr>
      </w:pPr>
      <w:r w:rsidRPr="0003656F">
        <w:rPr>
          <w:rFonts w:ascii="Times New Roman" w:eastAsia="Times New Roman" w:hAnsi="Times New Roman" w:cs="Times New Roman"/>
          <w:b/>
          <w:sz w:val="20"/>
          <w:szCs w:val="20"/>
          <w:lang w:val="en-US"/>
        </w:rPr>
        <w:lastRenderedPageBreak/>
        <w:t>Extended Data Table Codes: Figure 3b code legend.</w:t>
      </w:r>
    </w:p>
    <w:tbl>
      <w:tblPr>
        <w:tblStyle w:val="a3"/>
        <w:tblW w:w="86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1500"/>
        <w:gridCol w:w="1500"/>
        <w:gridCol w:w="1500"/>
        <w:gridCol w:w="1170"/>
        <w:gridCol w:w="1830"/>
      </w:tblGrid>
      <w:tr w:rsidR="00C76F2C" w14:paraId="4C8575DD" w14:textId="77777777">
        <w:trPr>
          <w:trHeight w:val="330"/>
          <w:jc w:val="center"/>
        </w:trPr>
        <w:tc>
          <w:tcPr>
            <w:tcW w:w="2655" w:type="dxa"/>
            <w:gridSpan w:val="2"/>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0FE8BC3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rPr>
              <w:t>tRNA</w:t>
            </w:r>
            <w:proofErr w:type="spellEnd"/>
          </w:p>
        </w:tc>
        <w:tc>
          <w:tcPr>
            <w:tcW w:w="3000" w:type="dxa"/>
            <w:gridSpan w:val="2"/>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E8A73C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rPr>
              <w:t>Coding</w:t>
            </w:r>
            <w:proofErr w:type="spellEnd"/>
            <w:r>
              <w:rPr>
                <w:rFonts w:ascii="Times New Roman" w:eastAsia="Times New Roman" w:hAnsi="Times New Roman" w:cs="Times New Roman"/>
                <w:b/>
              </w:rPr>
              <w:t xml:space="preserve"> genes</w:t>
            </w:r>
          </w:p>
        </w:tc>
        <w:tc>
          <w:tcPr>
            <w:tcW w:w="3000" w:type="dxa"/>
            <w:gridSpan w:val="2"/>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089AB8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rPr>
              <w:t>rRNA</w:t>
            </w:r>
            <w:proofErr w:type="spellEnd"/>
          </w:p>
        </w:tc>
      </w:tr>
      <w:tr w:rsidR="00C76F2C" w14:paraId="1AAC27F5"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7077EBF"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Code</w:t>
            </w:r>
            <w:proofErr w:type="spellEnd"/>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596289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Gene</w:t>
            </w:r>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CA04CC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Code</w:t>
            </w:r>
            <w:proofErr w:type="spellEnd"/>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CAF187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Gene</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4492A8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Code</w:t>
            </w:r>
            <w:proofErr w:type="spellEnd"/>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5F0319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Gene</w:t>
            </w:r>
          </w:p>
        </w:tc>
      </w:tr>
      <w:tr w:rsidR="00C76F2C" w14:paraId="55AE040F"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985A64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748446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Threonine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A7460F5"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DB86C7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COX2</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72727A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c>
          <w:tcPr>
            <w:tcW w:w="183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428A0CE" w14:textId="77777777" w:rsidR="00C76F2C" w:rsidRDefault="0003656F">
            <w:pPr>
              <w:widowControl w:val="0"/>
              <w:ind w:left="-9080" w:right="-90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12S </w:t>
            </w:r>
            <w:proofErr w:type="spellStart"/>
            <w:r>
              <w:rPr>
                <w:rFonts w:ascii="Times New Roman" w:eastAsia="Times New Roman" w:hAnsi="Times New Roman" w:cs="Times New Roman"/>
                <w:sz w:val="20"/>
                <w:szCs w:val="20"/>
              </w:rPr>
              <w:t>small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subunit</w:t>
            </w:r>
            <w:proofErr w:type="spellEnd"/>
          </w:p>
        </w:tc>
      </w:tr>
      <w:tr w:rsidR="00C76F2C" w14:paraId="4D2DF162"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FDE8BC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7A5A424"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Aspartic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Acid</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896D829"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DEF89F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NAD1</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98D9AB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p>
        </w:tc>
        <w:tc>
          <w:tcPr>
            <w:tcW w:w="183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875E063" w14:textId="77777777" w:rsidR="00C76F2C" w:rsidRDefault="0003656F">
            <w:pPr>
              <w:widowControl w:val="0"/>
              <w:ind w:left="-9080" w:right="-90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16S </w:t>
            </w:r>
            <w:proofErr w:type="spellStart"/>
            <w:r>
              <w:rPr>
                <w:rFonts w:ascii="Times New Roman" w:eastAsia="Times New Roman" w:hAnsi="Times New Roman" w:cs="Times New Roman"/>
                <w:sz w:val="20"/>
                <w:szCs w:val="20"/>
              </w:rPr>
              <w:t>large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subunit</w:t>
            </w:r>
            <w:proofErr w:type="spellEnd"/>
          </w:p>
        </w:tc>
      </w:tr>
      <w:tr w:rsidR="00C76F2C" w14:paraId="465CA3E5"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692180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DB01C01"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Glycine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82F486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8F867E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NAD4L</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CB82C97"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09384DB" w14:textId="77777777" w:rsidR="00C76F2C" w:rsidRDefault="00C76F2C">
            <w:pPr>
              <w:widowControl w:val="0"/>
              <w:rPr>
                <w:rFonts w:ascii="Times New Roman" w:eastAsia="Times New Roman" w:hAnsi="Times New Roman" w:cs="Times New Roman"/>
                <w:sz w:val="20"/>
                <w:szCs w:val="20"/>
              </w:rPr>
            </w:pPr>
          </w:p>
        </w:tc>
      </w:tr>
      <w:tr w:rsidR="00C76F2C" w14:paraId="5DC055AD"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B0855F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9D6D366"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Cysteine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178D4D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389D4F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CYTB</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9BC86B7"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088DE2E" w14:textId="77777777" w:rsidR="00C76F2C" w:rsidRDefault="00C76F2C">
            <w:pPr>
              <w:widowControl w:val="0"/>
              <w:rPr>
                <w:rFonts w:ascii="Times New Roman" w:eastAsia="Times New Roman" w:hAnsi="Times New Roman" w:cs="Times New Roman"/>
                <w:sz w:val="20"/>
                <w:szCs w:val="20"/>
              </w:rPr>
            </w:pPr>
          </w:p>
        </w:tc>
      </w:tr>
      <w:tr w:rsidR="00C76F2C" w14:paraId="0F22BAE4"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6A3B09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0BAED38"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Alanine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E2B5F0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0EA4A2B"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COX1</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72C224B"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32C8CCE" w14:textId="77777777" w:rsidR="00C76F2C" w:rsidRDefault="00C76F2C">
            <w:pPr>
              <w:widowControl w:val="0"/>
              <w:rPr>
                <w:rFonts w:ascii="Times New Roman" w:eastAsia="Times New Roman" w:hAnsi="Times New Roman" w:cs="Times New Roman"/>
                <w:sz w:val="20"/>
                <w:szCs w:val="20"/>
              </w:rPr>
            </w:pPr>
          </w:p>
        </w:tc>
      </w:tr>
      <w:tr w:rsidR="00C76F2C" w14:paraId="53770189"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26880A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E1BD5D1"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Serine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CE67C4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13AA95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NAD6</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27EC6D3"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49E2ED2" w14:textId="77777777" w:rsidR="00C76F2C" w:rsidRDefault="00C76F2C">
            <w:pPr>
              <w:widowControl w:val="0"/>
              <w:rPr>
                <w:rFonts w:ascii="Times New Roman" w:eastAsia="Times New Roman" w:hAnsi="Times New Roman" w:cs="Times New Roman"/>
                <w:sz w:val="20"/>
                <w:szCs w:val="20"/>
              </w:rPr>
            </w:pPr>
          </w:p>
        </w:tc>
      </w:tr>
      <w:tr w:rsidR="00C76F2C" w14:paraId="14351C4B"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782CE0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0275DB5"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Methionine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14296D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2A15E6C"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NAD2</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3AFFE13"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1B2D229" w14:textId="77777777" w:rsidR="00C76F2C" w:rsidRDefault="00C76F2C">
            <w:pPr>
              <w:widowControl w:val="0"/>
              <w:rPr>
                <w:rFonts w:ascii="Times New Roman" w:eastAsia="Times New Roman" w:hAnsi="Times New Roman" w:cs="Times New Roman"/>
                <w:sz w:val="20"/>
                <w:szCs w:val="20"/>
              </w:rPr>
            </w:pPr>
          </w:p>
        </w:tc>
      </w:tr>
      <w:tr w:rsidR="00C76F2C" w14:paraId="67C2A784"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48B36A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BBDBA1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Leucine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898024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A9C516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NAD5</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9EBE70A"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A0B1F76" w14:textId="77777777" w:rsidR="00C76F2C" w:rsidRDefault="00C76F2C">
            <w:pPr>
              <w:widowControl w:val="0"/>
              <w:rPr>
                <w:rFonts w:ascii="Times New Roman" w:eastAsia="Times New Roman" w:hAnsi="Times New Roman" w:cs="Times New Roman"/>
                <w:sz w:val="20"/>
                <w:szCs w:val="20"/>
              </w:rPr>
            </w:pPr>
          </w:p>
        </w:tc>
      </w:tr>
      <w:tr w:rsidR="00C76F2C" w14:paraId="32B75C44"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1A14EE4"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45C55C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Arginine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5544C3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DFC193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NAD3</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B613BC3"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C3E7264" w14:textId="77777777" w:rsidR="00C76F2C" w:rsidRDefault="00C76F2C">
            <w:pPr>
              <w:widowControl w:val="0"/>
              <w:rPr>
                <w:rFonts w:ascii="Times New Roman" w:eastAsia="Times New Roman" w:hAnsi="Times New Roman" w:cs="Times New Roman"/>
                <w:sz w:val="20"/>
                <w:szCs w:val="20"/>
              </w:rPr>
            </w:pPr>
          </w:p>
        </w:tc>
      </w:tr>
      <w:tr w:rsidR="00C76F2C" w14:paraId="72658467"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F5B72F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2558A6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Asparagine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6AA644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21D51A96"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COX3</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769A178"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A643C2D" w14:textId="77777777" w:rsidR="00C76F2C" w:rsidRDefault="00C76F2C">
            <w:pPr>
              <w:widowControl w:val="0"/>
              <w:rPr>
                <w:rFonts w:ascii="Times New Roman" w:eastAsia="Times New Roman" w:hAnsi="Times New Roman" w:cs="Times New Roman"/>
                <w:sz w:val="20"/>
                <w:szCs w:val="20"/>
              </w:rPr>
            </w:pPr>
          </w:p>
        </w:tc>
      </w:tr>
      <w:tr w:rsidR="00C76F2C" w14:paraId="25FBC458"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B955F93"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6C80637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Tryptophan</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475B17E"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226E4A7"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ATP6</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91E7EC9"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1F2ADA1" w14:textId="77777777" w:rsidR="00C76F2C" w:rsidRDefault="00C76F2C">
            <w:pPr>
              <w:widowControl w:val="0"/>
              <w:rPr>
                <w:rFonts w:ascii="Times New Roman" w:eastAsia="Times New Roman" w:hAnsi="Times New Roman" w:cs="Times New Roman"/>
                <w:sz w:val="20"/>
                <w:szCs w:val="20"/>
              </w:rPr>
            </w:pPr>
          </w:p>
        </w:tc>
      </w:tr>
      <w:tr w:rsidR="00C76F2C" w14:paraId="279056AD"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6A8290D"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C3BC3B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Valine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BCF53B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3BCA607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ATP8</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DE4047B"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F8CCC90" w14:textId="77777777" w:rsidR="00C76F2C" w:rsidRDefault="00C76F2C">
            <w:pPr>
              <w:widowControl w:val="0"/>
              <w:rPr>
                <w:rFonts w:ascii="Times New Roman" w:eastAsia="Times New Roman" w:hAnsi="Times New Roman" w:cs="Times New Roman"/>
                <w:sz w:val="20"/>
                <w:szCs w:val="20"/>
              </w:rPr>
            </w:pPr>
          </w:p>
        </w:tc>
      </w:tr>
      <w:tr w:rsidR="00C76F2C" w14:paraId="16DC7D70"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75A04A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372A59D"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Tyrosine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0482B0F"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BA8D30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NAD4</w:t>
            </w: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6B4F263"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6C38BF2" w14:textId="77777777" w:rsidR="00C76F2C" w:rsidRDefault="00C76F2C">
            <w:pPr>
              <w:widowControl w:val="0"/>
              <w:rPr>
                <w:rFonts w:ascii="Times New Roman" w:eastAsia="Times New Roman" w:hAnsi="Times New Roman" w:cs="Times New Roman"/>
                <w:sz w:val="20"/>
                <w:szCs w:val="20"/>
              </w:rPr>
            </w:pPr>
          </w:p>
        </w:tc>
      </w:tr>
      <w:tr w:rsidR="00C76F2C" w14:paraId="7696A845"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3C4DFD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2CC371C"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Isoleucine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F6B1E9C" w14:textId="77777777" w:rsidR="00C76F2C" w:rsidRDefault="00C76F2C">
            <w:pPr>
              <w:widowControl w:val="0"/>
              <w:rPr>
                <w:rFonts w:ascii="Times New Roman" w:eastAsia="Times New Roman" w:hAnsi="Times New Roman" w:cs="Times New Roman"/>
                <w:sz w:val="20"/>
                <w:szCs w:val="20"/>
              </w:rPr>
            </w:pP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B824706" w14:textId="77777777" w:rsidR="00C76F2C" w:rsidRDefault="00C76F2C">
            <w:pPr>
              <w:widowControl w:val="0"/>
              <w:rPr>
                <w:rFonts w:ascii="Times New Roman" w:eastAsia="Times New Roman" w:hAnsi="Times New Roman" w:cs="Times New Roman"/>
                <w:sz w:val="20"/>
                <w:szCs w:val="20"/>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FEB90DD"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B214666" w14:textId="77777777" w:rsidR="00C76F2C" w:rsidRDefault="00C76F2C">
            <w:pPr>
              <w:widowControl w:val="0"/>
              <w:rPr>
                <w:rFonts w:ascii="Times New Roman" w:eastAsia="Times New Roman" w:hAnsi="Times New Roman" w:cs="Times New Roman"/>
                <w:sz w:val="20"/>
                <w:szCs w:val="20"/>
              </w:rPr>
            </w:pPr>
          </w:p>
        </w:tc>
      </w:tr>
      <w:tr w:rsidR="00C76F2C" w14:paraId="69167E42"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CC24A98"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4B44F83"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Phenylalanine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45B0118" w14:textId="77777777" w:rsidR="00C76F2C" w:rsidRDefault="00C76F2C">
            <w:pPr>
              <w:widowControl w:val="0"/>
              <w:rPr>
                <w:rFonts w:ascii="Times New Roman" w:eastAsia="Times New Roman" w:hAnsi="Times New Roman" w:cs="Times New Roman"/>
                <w:sz w:val="20"/>
                <w:szCs w:val="20"/>
              </w:rPr>
            </w:pP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1245F1E1" w14:textId="77777777" w:rsidR="00C76F2C" w:rsidRDefault="00C76F2C">
            <w:pPr>
              <w:widowControl w:val="0"/>
              <w:rPr>
                <w:rFonts w:ascii="Times New Roman" w:eastAsia="Times New Roman" w:hAnsi="Times New Roman" w:cs="Times New Roman"/>
                <w:sz w:val="20"/>
                <w:szCs w:val="20"/>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05CF764"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98B8914" w14:textId="77777777" w:rsidR="00C76F2C" w:rsidRDefault="00C76F2C">
            <w:pPr>
              <w:widowControl w:val="0"/>
              <w:rPr>
                <w:rFonts w:ascii="Times New Roman" w:eastAsia="Times New Roman" w:hAnsi="Times New Roman" w:cs="Times New Roman"/>
                <w:sz w:val="20"/>
                <w:szCs w:val="20"/>
              </w:rPr>
            </w:pPr>
          </w:p>
        </w:tc>
      </w:tr>
      <w:tr w:rsidR="00C76F2C" w14:paraId="3A5BB681"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EF69A7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58FD38A"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Histidine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9B343F4" w14:textId="77777777" w:rsidR="00C76F2C" w:rsidRDefault="00C76F2C">
            <w:pPr>
              <w:widowControl w:val="0"/>
              <w:rPr>
                <w:rFonts w:ascii="Times New Roman" w:eastAsia="Times New Roman" w:hAnsi="Times New Roman" w:cs="Times New Roman"/>
                <w:sz w:val="20"/>
                <w:szCs w:val="20"/>
              </w:rPr>
            </w:pP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D42B3FE" w14:textId="77777777" w:rsidR="00C76F2C" w:rsidRDefault="00C76F2C">
            <w:pPr>
              <w:widowControl w:val="0"/>
              <w:rPr>
                <w:rFonts w:ascii="Times New Roman" w:eastAsia="Times New Roman" w:hAnsi="Times New Roman" w:cs="Times New Roman"/>
                <w:sz w:val="20"/>
                <w:szCs w:val="20"/>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2FFF4A2"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1058D122" w14:textId="77777777" w:rsidR="00C76F2C" w:rsidRDefault="00C76F2C">
            <w:pPr>
              <w:widowControl w:val="0"/>
              <w:rPr>
                <w:rFonts w:ascii="Times New Roman" w:eastAsia="Times New Roman" w:hAnsi="Times New Roman" w:cs="Times New Roman"/>
                <w:sz w:val="20"/>
                <w:szCs w:val="20"/>
              </w:rPr>
            </w:pPr>
          </w:p>
        </w:tc>
      </w:tr>
      <w:tr w:rsidR="00C76F2C" w14:paraId="494DF937"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B7552B2"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EF25CB8"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Lysine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02DBC19C" w14:textId="77777777" w:rsidR="00C76F2C" w:rsidRDefault="00C76F2C">
            <w:pPr>
              <w:widowControl w:val="0"/>
              <w:rPr>
                <w:rFonts w:ascii="Times New Roman" w:eastAsia="Times New Roman" w:hAnsi="Times New Roman" w:cs="Times New Roman"/>
                <w:sz w:val="20"/>
                <w:szCs w:val="20"/>
              </w:rPr>
            </w:pP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39F2B14" w14:textId="77777777" w:rsidR="00C76F2C" w:rsidRDefault="00C76F2C">
            <w:pPr>
              <w:widowControl w:val="0"/>
              <w:rPr>
                <w:rFonts w:ascii="Times New Roman" w:eastAsia="Times New Roman" w:hAnsi="Times New Roman" w:cs="Times New Roman"/>
                <w:sz w:val="20"/>
                <w:szCs w:val="20"/>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C447AF4"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7A2DC791" w14:textId="77777777" w:rsidR="00C76F2C" w:rsidRDefault="00C76F2C">
            <w:pPr>
              <w:widowControl w:val="0"/>
              <w:rPr>
                <w:rFonts w:ascii="Times New Roman" w:eastAsia="Times New Roman" w:hAnsi="Times New Roman" w:cs="Times New Roman"/>
                <w:sz w:val="20"/>
                <w:szCs w:val="20"/>
              </w:rPr>
            </w:pPr>
          </w:p>
        </w:tc>
      </w:tr>
      <w:tr w:rsidR="00C76F2C" w14:paraId="56C3C05E"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F5E906A"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79D71FC0"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Glutamine</w:t>
            </w:r>
            <w:proofErr w:type="spellEnd"/>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CEA0282" w14:textId="77777777" w:rsidR="00C76F2C" w:rsidRDefault="00C76F2C">
            <w:pPr>
              <w:widowControl w:val="0"/>
              <w:rPr>
                <w:rFonts w:ascii="Times New Roman" w:eastAsia="Times New Roman" w:hAnsi="Times New Roman" w:cs="Times New Roman"/>
                <w:sz w:val="20"/>
                <w:szCs w:val="20"/>
              </w:rPr>
            </w:pP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486F1582" w14:textId="77777777" w:rsidR="00C76F2C" w:rsidRDefault="00C76F2C">
            <w:pPr>
              <w:widowControl w:val="0"/>
              <w:rPr>
                <w:rFonts w:ascii="Times New Roman" w:eastAsia="Times New Roman" w:hAnsi="Times New Roman" w:cs="Times New Roman"/>
                <w:sz w:val="20"/>
                <w:szCs w:val="20"/>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689905B9"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517D80D1" w14:textId="77777777" w:rsidR="00C76F2C" w:rsidRDefault="00C76F2C">
            <w:pPr>
              <w:widowControl w:val="0"/>
              <w:rPr>
                <w:rFonts w:ascii="Times New Roman" w:eastAsia="Times New Roman" w:hAnsi="Times New Roman" w:cs="Times New Roman"/>
                <w:sz w:val="20"/>
                <w:szCs w:val="20"/>
              </w:rPr>
            </w:pPr>
          </w:p>
        </w:tc>
      </w:tr>
      <w:tr w:rsidR="00C76F2C" w14:paraId="41D58256" w14:textId="77777777">
        <w:trPr>
          <w:trHeight w:val="315"/>
          <w:jc w:val="center"/>
        </w:trPr>
        <w:tc>
          <w:tcPr>
            <w:tcW w:w="1155"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EB7CC50" w14:textId="77777777" w:rsidR="00C76F2C" w:rsidRDefault="0003656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5C25DDB2" w14:textId="77777777" w:rsidR="00C76F2C" w:rsidRDefault="0003656F">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Glutamic</w:t>
            </w:r>
            <w:proofErr w:type="spellEnd"/>
            <w:r>
              <w:rPr>
                <w:rFonts w:ascii="Times New Roman" w:eastAsia="Times New Roman" w:hAnsi="Times New Roman" w:cs="Times New Roman"/>
                <w:sz w:val="20"/>
                <w:szCs w:val="20"/>
              </w:rPr>
              <w:t xml:space="preserve"> Acid.</w:t>
            </w:r>
          </w:p>
        </w:tc>
        <w:tc>
          <w:tcPr>
            <w:tcW w:w="150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33B6DE31" w14:textId="77777777" w:rsidR="00C76F2C" w:rsidRDefault="00C76F2C">
            <w:pPr>
              <w:widowControl w:val="0"/>
              <w:rPr>
                <w:rFonts w:ascii="Times New Roman" w:eastAsia="Times New Roman" w:hAnsi="Times New Roman" w:cs="Times New Roman"/>
                <w:sz w:val="20"/>
                <w:szCs w:val="20"/>
              </w:rPr>
            </w:pPr>
          </w:p>
        </w:tc>
        <w:tc>
          <w:tcPr>
            <w:tcW w:w="1500" w:type="dxa"/>
            <w:tcBorders>
              <w:top w:val="single" w:sz="5" w:space="0" w:color="CCCCCC"/>
              <w:left w:val="single" w:sz="5" w:space="0" w:color="CCCCCC"/>
              <w:bottom w:val="single" w:sz="5" w:space="0" w:color="CCCCCC"/>
              <w:right w:val="single" w:sz="5" w:space="0" w:color="000000"/>
            </w:tcBorders>
            <w:shd w:val="clear" w:color="auto" w:fill="auto"/>
            <w:tcMar>
              <w:top w:w="40" w:type="dxa"/>
              <w:left w:w="40" w:type="dxa"/>
              <w:bottom w:w="40" w:type="dxa"/>
              <w:right w:w="40" w:type="dxa"/>
            </w:tcMar>
            <w:vAlign w:val="bottom"/>
          </w:tcPr>
          <w:p w14:paraId="0976C031" w14:textId="77777777" w:rsidR="00C76F2C" w:rsidRDefault="00C76F2C">
            <w:pPr>
              <w:widowControl w:val="0"/>
              <w:rPr>
                <w:rFonts w:ascii="Times New Roman" w:eastAsia="Times New Roman" w:hAnsi="Times New Roman" w:cs="Times New Roman"/>
                <w:sz w:val="20"/>
                <w:szCs w:val="20"/>
              </w:rPr>
            </w:pPr>
          </w:p>
        </w:tc>
        <w:tc>
          <w:tcPr>
            <w:tcW w:w="117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2BB7C8BB" w14:textId="77777777" w:rsidR="00C76F2C" w:rsidRDefault="00C76F2C">
            <w:pPr>
              <w:widowControl w:val="0"/>
              <w:rPr>
                <w:rFonts w:ascii="Times New Roman" w:eastAsia="Times New Roman" w:hAnsi="Times New Roman" w:cs="Times New Roman"/>
                <w:sz w:val="20"/>
                <w:szCs w:val="20"/>
              </w:rPr>
            </w:pPr>
          </w:p>
        </w:tc>
        <w:tc>
          <w:tcPr>
            <w:tcW w:w="1830" w:type="dxa"/>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vAlign w:val="bottom"/>
          </w:tcPr>
          <w:p w14:paraId="449C78DD" w14:textId="77777777" w:rsidR="00C76F2C" w:rsidRDefault="00C76F2C">
            <w:pPr>
              <w:widowControl w:val="0"/>
              <w:rPr>
                <w:rFonts w:ascii="Times New Roman" w:eastAsia="Times New Roman" w:hAnsi="Times New Roman" w:cs="Times New Roman"/>
                <w:sz w:val="20"/>
                <w:szCs w:val="20"/>
              </w:rPr>
            </w:pPr>
          </w:p>
        </w:tc>
      </w:tr>
    </w:tbl>
    <w:p w14:paraId="36F60518" w14:textId="77777777" w:rsidR="00C76F2C" w:rsidRDefault="00C76F2C">
      <w:pPr>
        <w:spacing w:before="240" w:after="240"/>
        <w:ind w:right="19"/>
        <w:jc w:val="center"/>
        <w:rPr>
          <w:rFonts w:ascii="Times New Roman" w:eastAsia="Times New Roman" w:hAnsi="Times New Roman" w:cs="Times New Roman"/>
          <w:sz w:val="20"/>
          <w:szCs w:val="20"/>
        </w:rPr>
      </w:pPr>
    </w:p>
    <w:p w14:paraId="172E3A1F" w14:textId="77777777" w:rsidR="00C76F2C" w:rsidRDefault="00C76F2C">
      <w:pPr>
        <w:widowControl w:val="0"/>
        <w:pBdr>
          <w:top w:val="nil"/>
          <w:left w:val="nil"/>
          <w:bottom w:val="nil"/>
          <w:right w:val="nil"/>
          <w:between w:val="nil"/>
        </w:pBdr>
        <w:spacing w:after="200" w:line="480" w:lineRule="auto"/>
        <w:ind w:left="400" w:hanging="400"/>
        <w:rPr>
          <w:rFonts w:ascii="Times New Roman" w:eastAsia="Times New Roman" w:hAnsi="Times New Roman" w:cs="Times New Roman"/>
          <w:sz w:val="20"/>
          <w:szCs w:val="20"/>
        </w:rPr>
      </w:pPr>
    </w:p>
    <w:p w14:paraId="637866EA" w14:textId="77777777" w:rsidR="00C76F2C" w:rsidRDefault="00C76F2C">
      <w:pPr>
        <w:widowControl w:val="0"/>
        <w:pBdr>
          <w:top w:val="nil"/>
          <w:left w:val="nil"/>
          <w:bottom w:val="nil"/>
          <w:right w:val="nil"/>
          <w:between w:val="nil"/>
        </w:pBdr>
        <w:rPr>
          <w:rFonts w:ascii="Times New Roman" w:eastAsia="Times New Roman" w:hAnsi="Times New Roman" w:cs="Times New Roman"/>
          <w:sz w:val="20"/>
          <w:szCs w:val="20"/>
        </w:rPr>
      </w:pPr>
    </w:p>
    <w:sectPr w:rsidR="00C76F2C" w:rsidSect="00CD0A76">
      <w:footerReference w:type="default" r:id="rId18"/>
      <w:pgSz w:w="11906" w:h="16838"/>
      <w:pgMar w:top="1440" w:right="850" w:bottom="1440" w:left="85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B11A1" w14:textId="77777777" w:rsidR="00CD0A76" w:rsidRDefault="00CD0A76" w:rsidP="00CD0A76">
      <w:pPr>
        <w:spacing w:line="240" w:lineRule="auto"/>
      </w:pPr>
      <w:r>
        <w:separator/>
      </w:r>
    </w:p>
  </w:endnote>
  <w:endnote w:type="continuationSeparator" w:id="0">
    <w:p w14:paraId="3D4364E6" w14:textId="77777777" w:rsidR="00CD0A76" w:rsidRDefault="00CD0A76" w:rsidP="00CD0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57338"/>
      <w:docPartObj>
        <w:docPartGallery w:val="Page Numbers (Bottom of Page)"/>
        <w:docPartUnique/>
      </w:docPartObj>
    </w:sdtPr>
    <w:sdtContent>
      <w:p w14:paraId="0D06A586" w14:textId="13B0A2CE" w:rsidR="00CD0A76" w:rsidRDefault="00CD0A76">
        <w:pPr>
          <w:pStyle w:val="Piedepgina"/>
          <w:jc w:val="right"/>
        </w:pPr>
        <w:r>
          <w:fldChar w:fldCharType="begin"/>
        </w:r>
        <w:r>
          <w:instrText>PAGE   \* MERGEFORMAT</w:instrText>
        </w:r>
        <w:r>
          <w:fldChar w:fldCharType="separate"/>
        </w:r>
        <w:r>
          <w:rPr>
            <w:lang w:val="es-ES"/>
          </w:rPr>
          <w:t>2</w:t>
        </w:r>
        <w:r>
          <w:fldChar w:fldCharType="end"/>
        </w:r>
      </w:p>
    </w:sdtContent>
  </w:sdt>
  <w:p w14:paraId="0C587462" w14:textId="77777777" w:rsidR="00CD0A76" w:rsidRDefault="00CD0A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24BB3" w14:textId="77777777" w:rsidR="00CD0A76" w:rsidRDefault="00CD0A76" w:rsidP="00CD0A76">
      <w:pPr>
        <w:spacing w:line="240" w:lineRule="auto"/>
      </w:pPr>
      <w:r>
        <w:separator/>
      </w:r>
    </w:p>
  </w:footnote>
  <w:footnote w:type="continuationSeparator" w:id="0">
    <w:p w14:paraId="27A32B53" w14:textId="77777777" w:rsidR="00CD0A76" w:rsidRDefault="00CD0A76" w:rsidP="00CD0A7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2C"/>
    <w:rsid w:val="0003656F"/>
    <w:rsid w:val="00C76F2C"/>
    <w:rsid w:val="00CD0A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2F4E2"/>
  <w15:docId w15:val="{EFA9D229-91C9-4CA6-A75C-85244A1B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Nmerodelnea">
    <w:name w:val="line number"/>
    <w:basedOn w:val="Fuentedeprrafopredeter"/>
    <w:uiPriority w:val="99"/>
    <w:semiHidden/>
    <w:unhideWhenUsed/>
    <w:rsid w:val="00CD0A76"/>
  </w:style>
  <w:style w:type="paragraph" w:styleId="Encabezado">
    <w:name w:val="header"/>
    <w:basedOn w:val="Normal"/>
    <w:link w:val="EncabezadoCar"/>
    <w:uiPriority w:val="99"/>
    <w:unhideWhenUsed/>
    <w:rsid w:val="00CD0A7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D0A76"/>
  </w:style>
  <w:style w:type="paragraph" w:styleId="Piedepgina">
    <w:name w:val="footer"/>
    <w:basedOn w:val="Normal"/>
    <w:link w:val="PiedepginaCar"/>
    <w:uiPriority w:val="99"/>
    <w:unhideWhenUsed/>
    <w:rsid w:val="00CD0A7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D0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1E4FF-4C8A-4F3F-9808-411D3BD7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1559</Words>
  <Characters>8577</Characters>
  <Application>Microsoft Office Word</Application>
  <DocSecurity>0</DocSecurity>
  <Lines>71</Lines>
  <Paragraphs>20</Paragraphs>
  <ScaleCrop>false</ScaleCrop>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Carles Galià Camps</cp:lastModifiedBy>
  <cp:revision>3</cp:revision>
  <dcterms:created xsi:type="dcterms:W3CDTF">2024-01-27T11:01:00Z</dcterms:created>
  <dcterms:modified xsi:type="dcterms:W3CDTF">2024-01-27T11:08:00Z</dcterms:modified>
</cp:coreProperties>
</file>