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FC13A3" w14:textId="77777777" w:rsidR="00BE7C70" w:rsidRPr="00042B1F" w:rsidRDefault="00BE7C70" w:rsidP="00BE7C70">
      <w:pPr>
        <w:spacing w:line="360" w:lineRule="auto"/>
        <w:ind w:right="19"/>
        <w:jc w:val="center"/>
        <w:rPr>
          <w:rFonts w:ascii="Times New Roman" w:eastAsia="Times New Roman" w:hAnsi="Times New Roman" w:cs="Times New Roman"/>
          <w:b/>
          <w:sz w:val="28"/>
          <w:szCs w:val="28"/>
          <w:lang w:val="en-US"/>
        </w:rPr>
      </w:pPr>
      <w:r w:rsidRPr="00042B1F">
        <w:rPr>
          <w:rFonts w:ascii="Times New Roman" w:eastAsia="Times New Roman" w:hAnsi="Times New Roman" w:cs="Times New Roman"/>
          <w:b/>
          <w:sz w:val="28"/>
          <w:szCs w:val="28"/>
          <w:lang w:val="en-US"/>
        </w:rPr>
        <w:t xml:space="preserve">Genomic richness enables worldwide invasive </w:t>
      </w:r>
      <w:proofErr w:type="gramStart"/>
      <w:r w:rsidRPr="00042B1F">
        <w:rPr>
          <w:rFonts w:ascii="Times New Roman" w:eastAsia="Times New Roman" w:hAnsi="Times New Roman" w:cs="Times New Roman"/>
          <w:b/>
          <w:sz w:val="28"/>
          <w:szCs w:val="28"/>
          <w:lang w:val="en-US"/>
        </w:rPr>
        <w:t>success</w:t>
      </w:r>
      <w:proofErr w:type="gramEnd"/>
    </w:p>
    <w:p w14:paraId="1D8A4210" w14:textId="77777777" w:rsidR="00BE7C70" w:rsidRPr="00042B1F" w:rsidRDefault="00BE7C70" w:rsidP="00BE7C70">
      <w:pPr>
        <w:spacing w:line="360" w:lineRule="auto"/>
        <w:ind w:right="19"/>
        <w:jc w:val="center"/>
        <w:rPr>
          <w:rFonts w:ascii="Times New Roman" w:eastAsia="Times New Roman" w:hAnsi="Times New Roman" w:cs="Times New Roman"/>
          <w:b/>
          <w:sz w:val="20"/>
          <w:szCs w:val="20"/>
          <w:lang w:val="en-US"/>
        </w:rPr>
      </w:pPr>
    </w:p>
    <w:p w14:paraId="5C151E60" w14:textId="77777777" w:rsidR="00BE7C70" w:rsidRDefault="00BE7C70" w:rsidP="00BE7C70">
      <w:pPr>
        <w:spacing w:line="360" w:lineRule="auto"/>
        <w:ind w:right="1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 xml:space="preserve">Carles Galià-Camps </w:t>
      </w:r>
      <w:r>
        <w:rPr>
          <w:rFonts w:ascii="Times New Roman" w:eastAsia="Times New Roman" w:hAnsi="Times New Roman" w:cs="Times New Roman"/>
          <w:sz w:val="20"/>
          <w:szCs w:val="20"/>
          <w:vertAlign w:val="superscript"/>
        </w:rPr>
        <w:t>1,</w:t>
      </w:r>
      <w:proofErr w:type="gramStart"/>
      <w:r>
        <w:rPr>
          <w:rFonts w:ascii="Times New Roman" w:eastAsia="Times New Roman" w:hAnsi="Times New Roman" w:cs="Times New Roman"/>
          <w:sz w:val="20"/>
          <w:szCs w:val="20"/>
          <w:vertAlign w:val="superscript"/>
        </w:rPr>
        <w:t>2,*</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Tilman</w:t>
      </w:r>
      <w:proofErr w:type="spellEnd"/>
      <w:r>
        <w:rPr>
          <w:rFonts w:ascii="Times New Roman" w:eastAsia="Times New Roman" w:hAnsi="Times New Roman" w:cs="Times New Roman"/>
          <w:sz w:val="20"/>
          <w:szCs w:val="20"/>
        </w:rPr>
        <w:t xml:space="preserve"> Schell </w:t>
      </w:r>
      <w:r>
        <w:rPr>
          <w:rFonts w:ascii="Times New Roman" w:eastAsia="Times New Roman" w:hAnsi="Times New Roman" w:cs="Times New Roman"/>
          <w:sz w:val="20"/>
          <w:szCs w:val="20"/>
          <w:vertAlign w:val="superscript"/>
        </w:rPr>
        <w:t>3,4</w:t>
      </w:r>
      <w:r>
        <w:rPr>
          <w:rFonts w:ascii="Times New Roman" w:eastAsia="Times New Roman" w:hAnsi="Times New Roman" w:cs="Times New Roman"/>
          <w:sz w:val="20"/>
          <w:szCs w:val="20"/>
        </w:rPr>
        <w:t xml:space="preserve">, Cinta </w:t>
      </w:r>
      <w:proofErr w:type="spellStart"/>
      <w:r>
        <w:rPr>
          <w:rFonts w:ascii="Times New Roman" w:eastAsia="Times New Roman" w:hAnsi="Times New Roman" w:cs="Times New Roman"/>
          <w:sz w:val="20"/>
          <w:szCs w:val="20"/>
        </w:rPr>
        <w:t>Pegueroles</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vertAlign w:val="superscript"/>
        </w:rPr>
        <w:t>1,2</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Damian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Baranski</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vertAlign w:val="superscript"/>
        </w:rPr>
        <w:t>3,4</w:t>
      </w:r>
      <w:r>
        <w:rPr>
          <w:rFonts w:ascii="Times New Roman" w:eastAsia="Times New Roman" w:hAnsi="Times New Roman" w:cs="Times New Roman"/>
          <w:sz w:val="20"/>
          <w:szCs w:val="20"/>
        </w:rPr>
        <w:t xml:space="preserve">, Alex Ben </w:t>
      </w:r>
      <w:proofErr w:type="spellStart"/>
      <w:r>
        <w:rPr>
          <w:rFonts w:ascii="Times New Roman" w:eastAsia="Times New Roman" w:hAnsi="Times New Roman" w:cs="Times New Roman"/>
          <w:sz w:val="20"/>
          <w:szCs w:val="20"/>
        </w:rPr>
        <w:t>Hamadou</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vertAlign w:val="superscript"/>
        </w:rPr>
        <w:t>3,4</w:t>
      </w:r>
      <w:r>
        <w:rPr>
          <w:rFonts w:ascii="Times New Roman" w:eastAsia="Times New Roman" w:hAnsi="Times New Roman" w:cs="Times New Roman"/>
          <w:sz w:val="20"/>
          <w:szCs w:val="20"/>
        </w:rPr>
        <w:t xml:space="preserve">, Xavier </w:t>
      </w:r>
      <w:proofErr w:type="spellStart"/>
      <w:r>
        <w:rPr>
          <w:rFonts w:ascii="Times New Roman" w:eastAsia="Times New Roman" w:hAnsi="Times New Roman" w:cs="Times New Roman"/>
          <w:sz w:val="20"/>
          <w:szCs w:val="20"/>
        </w:rPr>
        <w:t>Turon</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vertAlign w:val="superscript"/>
        </w:rPr>
        <w:t>5,+</w:t>
      </w:r>
      <w:r>
        <w:rPr>
          <w:rFonts w:ascii="Times New Roman" w:eastAsia="Times New Roman" w:hAnsi="Times New Roman" w:cs="Times New Roman"/>
          <w:sz w:val="20"/>
          <w:szCs w:val="20"/>
        </w:rPr>
        <w:t xml:space="preserve">, Marta Pascual </w:t>
      </w:r>
      <w:r>
        <w:rPr>
          <w:rFonts w:ascii="Times New Roman" w:eastAsia="Times New Roman" w:hAnsi="Times New Roman" w:cs="Times New Roman"/>
          <w:sz w:val="20"/>
          <w:szCs w:val="20"/>
          <w:vertAlign w:val="superscript"/>
        </w:rPr>
        <w:t>1,2,+</w:t>
      </w:r>
      <w:r>
        <w:rPr>
          <w:rFonts w:ascii="Times New Roman" w:eastAsia="Times New Roman" w:hAnsi="Times New Roman" w:cs="Times New Roman"/>
          <w:sz w:val="20"/>
          <w:szCs w:val="20"/>
        </w:rPr>
        <w:t xml:space="preserve">, Carola </w:t>
      </w:r>
      <w:proofErr w:type="spellStart"/>
      <w:r>
        <w:rPr>
          <w:rFonts w:ascii="Times New Roman" w:eastAsia="Times New Roman" w:hAnsi="Times New Roman" w:cs="Times New Roman"/>
          <w:sz w:val="20"/>
          <w:szCs w:val="20"/>
        </w:rPr>
        <w:t>Greve</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vertAlign w:val="superscript"/>
        </w:rPr>
        <w:t>3,4,+</w:t>
      </w:r>
      <w:r>
        <w:rPr>
          <w:rFonts w:ascii="Times New Roman" w:eastAsia="Times New Roman" w:hAnsi="Times New Roman" w:cs="Times New Roman"/>
          <w:sz w:val="20"/>
          <w:szCs w:val="20"/>
        </w:rPr>
        <w:t xml:space="preserve">, Carlos Carreras </w:t>
      </w:r>
      <w:r>
        <w:rPr>
          <w:rFonts w:ascii="Times New Roman" w:eastAsia="Times New Roman" w:hAnsi="Times New Roman" w:cs="Times New Roman"/>
          <w:sz w:val="20"/>
          <w:szCs w:val="20"/>
          <w:vertAlign w:val="superscript"/>
        </w:rPr>
        <w:t>1,2,+</w:t>
      </w:r>
      <w:r>
        <w:rPr>
          <w:rFonts w:ascii="Times New Roman" w:eastAsia="Times New Roman" w:hAnsi="Times New Roman" w:cs="Times New Roman"/>
          <w:sz w:val="20"/>
          <w:szCs w:val="20"/>
        </w:rPr>
        <w:t>.</w:t>
      </w:r>
    </w:p>
    <w:p w14:paraId="313B3C6A" w14:textId="77777777" w:rsidR="00BE7C70" w:rsidRDefault="00BE7C70" w:rsidP="00BE7C70">
      <w:pPr>
        <w:spacing w:line="360" w:lineRule="auto"/>
        <w:ind w:right="19"/>
        <w:jc w:val="center"/>
        <w:rPr>
          <w:rFonts w:ascii="Times New Roman" w:eastAsia="Times New Roman" w:hAnsi="Times New Roman" w:cs="Times New Roman"/>
          <w:sz w:val="20"/>
          <w:szCs w:val="20"/>
        </w:rPr>
      </w:pPr>
    </w:p>
    <w:p w14:paraId="48898BCB" w14:textId="77777777" w:rsidR="00BE7C70" w:rsidRDefault="00BE7C70" w:rsidP="00BE7C70">
      <w:pPr>
        <w:spacing w:line="360" w:lineRule="auto"/>
        <w:ind w:right="19"/>
        <w:jc w:val="center"/>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1. </w:t>
      </w:r>
      <w:proofErr w:type="spellStart"/>
      <w:r>
        <w:rPr>
          <w:rFonts w:ascii="Times New Roman" w:eastAsia="Times New Roman" w:hAnsi="Times New Roman" w:cs="Times New Roman"/>
          <w:i/>
          <w:sz w:val="20"/>
          <w:szCs w:val="20"/>
        </w:rPr>
        <w:t>Departament</w:t>
      </w:r>
      <w:proofErr w:type="spellEnd"/>
      <w:r>
        <w:rPr>
          <w:rFonts w:ascii="Times New Roman" w:eastAsia="Times New Roman" w:hAnsi="Times New Roman" w:cs="Times New Roman"/>
          <w:i/>
          <w:sz w:val="20"/>
          <w:szCs w:val="20"/>
        </w:rPr>
        <w:t xml:space="preserve"> de </w:t>
      </w:r>
      <w:proofErr w:type="spellStart"/>
      <w:r>
        <w:rPr>
          <w:rFonts w:ascii="Times New Roman" w:eastAsia="Times New Roman" w:hAnsi="Times New Roman" w:cs="Times New Roman"/>
          <w:i/>
          <w:sz w:val="20"/>
          <w:szCs w:val="20"/>
        </w:rPr>
        <w:t>Genètica</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Microbiologia</w:t>
      </w:r>
      <w:proofErr w:type="spellEnd"/>
      <w:r>
        <w:rPr>
          <w:rFonts w:ascii="Times New Roman" w:eastAsia="Times New Roman" w:hAnsi="Times New Roman" w:cs="Times New Roman"/>
          <w:i/>
          <w:sz w:val="20"/>
          <w:szCs w:val="20"/>
        </w:rPr>
        <w:t xml:space="preserve"> i Estadística, </w:t>
      </w:r>
      <w:proofErr w:type="spellStart"/>
      <w:r>
        <w:rPr>
          <w:rFonts w:ascii="Times New Roman" w:eastAsia="Times New Roman" w:hAnsi="Times New Roman" w:cs="Times New Roman"/>
          <w:i/>
          <w:sz w:val="20"/>
          <w:szCs w:val="20"/>
        </w:rPr>
        <w:t>Universitat</w:t>
      </w:r>
      <w:proofErr w:type="spellEnd"/>
      <w:r>
        <w:rPr>
          <w:rFonts w:ascii="Times New Roman" w:eastAsia="Times New Roman" w:hAnsi="Times New Roman" w:cs="Times New Roman"/>
          <w:i/>
          <w:sz w:val="20"/>
          <w:szCs w:val="20"/>
        </w:rPr>
        <w:t xml:space="preserve"> de Barcelona, </w:t>
      </w:r>
      <w:proofErr w:type="spellStart"/>
      <w:r>
        <w:rPr>
          <w:rFonts w:ascii="Times New Roman" w:eastAsia="Times New Roman" w:hAnsi="Times New Roman" w:cs="Times New Roman"/>
          <w:i/>
          <w:sz w:val="20"/>
          <w:szCs w:val="20"/>
        </w:rPr>
        <w:t>Avinguda</w:t>
      </w:r>
      <w:proofErr w:type="spellEnd"/>
      <w:r>
        <w:rPr>
          <w:rFonts w:ascii="Times New Roman" w:eastAsia="Times New Roman" w:hAnsi="Times New Roman" w:cs="Times New Roman"/>
          <w:i/>
          <w:sz w:val="20"/>
          <w:szCs w:val="20"/>
        </w:rPr>
        <w:t xml:space="preserve"> Diagonal 643, 08028 Barcelona, </w:t>
      </w:r>
      <w:proofErr w:type="spellStart"/>
      <w:r>
        <w:rPr>
          <w:rFonts w:ascii="Times New Roman" w:eastAsia="Times New Roman" w:hAnsi="Times New Roman" w:cs="Times New Roman"/>
          <w:i/>
          <w:sz w:val="20"/>
          <w:szCs w:val="20"/>
        </w:rPr>
        <w:t>Spain</w:t>
      </w:r>
      <w:proofErr w:type="spellEnd"/>
      <w:r>
        <w:rPr>
          <w:rFonts w:ascii="Times New Roman" w:eastAsia="Times New Roman" w:hAnsi="Times New Roman" w:cs="Times New Roman"/>
          <w:i/>
          <w:sz w:val="20"/>
          <w:szCs w:val="20"/>
        </w:rPr>
        <w:t>.</w:t>
      </w:r>
    </w:p>
    <w:p w14:paraId="5FC4CA0E" w14:textId="77777777" w:rsidR="00BE7C70" w:rsidRDefault="00BE7C70" w:rsidP="00BE7C70">
      <w:pPr>
        <w:spacing w:line="360" w:lineRule="auto"/>
        <w:ind w:right="1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proofErr w:type="spellStart"/>
      <w:r>
        <w:rPr>
          <w:rFonts w:ascii="Times New Roman" w:eastAsia="Times New Roman" w:hAnsi="Times New Roman" w:cs="Times New Roman"/>
          <w:sz w:val="20"/>
          <w:szCs w:val="20"/>
        </w:rPr>
        <w:t>Institut</w:t>
      </w:r>
      <w:proofErr w:type="spellEnd"/>
      <w:r>
        <w:rPr>
          <w:rFonts w:ascii="Times New Roman" w:eastAsia="Times New Roman" w:hAnsi="Times New Roman" w:cs="Times New Roman"/>
          <w:sz w:val="20"/>
          <w:szCs w:val="20"/>
        </w:rPr>
        <w:t xml:space="preserve"> de Recerca de la </w:t>
      </w:r>
      <w:proofErr w:type="spellStart"/>
      <w:r>
        <w:rPr>
          <w:rFonts w:ascii="Times New Roman" w:eastAsia="Times New Roman" w:hAnsi="Times New Roman" w:cs="Times New Roman"/>
          <w:sz w:val="20"/>
          <w:szCs w:val="20"/>
        </w:rPr>
        <w:t>Biodiversitat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IRBio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Universitat</w:t>
      </w:r>
      <w:proofErr w:type="spellEnd"/>
      <w:r>
        <w:rPr>
          <w:rFonts w:ascii="Times New Roman" w:eastAsia="Times New Roman" w:hAnsi="Times New Roman" w:cs="Times New Roman"/>
          <w:sz w:val="20"/>
          <w:szCs w:val="20"/>
        </w:rPr>
        <w:t xml:space="preserve"> de Barcelona (UB)</w:t>
      </w:r>
    </w:p>
    <w:p w14:paraId="1B8856BA" w14:textId="77777777" w:rsidR="00BE7C70" w:rsidRPr="00BE7C70" w:rsidRDefault="00BE7C70" w:rsidP="00BE7C70">
      <w:pPr>
        <w:spacing w:line="360" w:lineRule="auto"/>
        <w:ind w:right="19"/>
        <w:jc w:val="center"/>
        <w:rPr>
          <w:rFonts w:ascii="Times New Roman" w:eastAsia="Times New Roman" w:hAnsi="Times New Roman" w:cs="Times New Roman"/>
          <w:i/>
          <w:sz w:val="20"/>
          <w:szCs w:val="20"/>
          <w:lang w:val="en-US"/>
        </w:rPr>
      </w:pPr>
      <w:r w:rsidRPr="00BE7C70">
        <w:rPr>
          <w:rFonts w:ascii="Times New Roman" w:eastAsia="Times New Roman" w:hAnsi="Times New Roman" w:cs="Times New Roman"/>
          <w:sz w:val="20"/>
          <w:szCs w:val="20"/>
          <w:lang w:val="en-US"/>
        </w:rPr>
        <w:t xml:space="preserve">3. </w:t>
      </w:r>
      <w:r w:rsidRPr="00BE7C70">
        <w:rPr>
          <w:rFonts w:ascii="Times New Roman" w:eastAsia="Times New Roman" w:hAnsi="Times New Roman" w:cs="Times New Roman"/>
          <w:i/>
          <w:sz w:val="20"/>
          <w:szCs w:val="20"/>
          <w:lang w:val="en-US"/>
        </w:rPr>
        <w:t xml:space="preserve">LOEWE Centre for Translational Biodiversity Genomics (LOEWE-TBG), </w:t>
      </w:r>
      <w:proofErr w:type="spellStart"/>
      <w:r w:rsidRPr="00BE7C70">
        <w:rPr>
          <w:rFonts w:ascii="Times New Roman" w:eastAsia="Times New Roman" w:hAnsi="Times New Roman" w:cs="Times New Roman"/>
          <w:i/>
          <w:sz w:val="20"/>
          <w:szCs w:val="20"/>
          <w:lang w:val="en-US"/>
        </w:rPr>
        <w:t>Senckenberganlage</w:t>
      </w:r>
      <w:proofErr w:type="spellEnd"/>
      <w:r w:rsidRPr="00BE7C70">
        <w:rPr>
          <w:rFonts w:ascii="Times New Roman" w:eastAsia="Times New Roman" w:hAnsi="Times New Roman" w:cs="Times New Roman"/>
          <w:i/>
          <w:sz w:val="20"/>
          <w:szCs w:val="20"/>
          <w:lang w:val="en-US"/>
        </w:rPr>
        <w:t xml:space="preserve"> 25, 60325 Frankfurt am Main, Germany.</w:t>
      </w:r>
    </w:p>
    <w:p w14:paraId="5873D6AA" w14:textId="77777777" w:rsidR="00BE7C70" w:rsidRPr="00BE7C70" w:rsidRDefault="00BE7C70" w:rsidP="00BE7C70">
      <w:pPr>
        <w:spacing w:line="360" w:lineRule="auto"/>
        <w:ind w:right="19"/>
        <w:jc w:val="center"/>
        <w:rPr>
          <w:rFonts w:ascii="Times New Roman" w:eastAsia="Times New Roman" w:hAnsi="Times New Roman" w:cs="Times New Roman"/>
          <w:i/>
          <w:sz w:val="20"/>
          <w:szCs w:val="20"/>
          <w:lang w:val="de-LI"/>
        </w:rPr>
      </w:pPr>
      <w:r w:rsidRPr="00BE7C70">
        <w:rPr>
          <w:rFonts w:ascii="Times New Roman" w:eastAsia="Times New Roman" w:hAnsi="Times New Roman" w:cs="Times New Roman"/>
          <w:sz w:val="20"/>
          <w:szCs w:val="20"/>
          <w:lang w:val="de-LI"/>
        </w:rPr>
        <w:t>4.</w:t>
      </w:r>
      <w:r w:rsidRPr="00BE7C70">
        <w:rPr>
          <w:rFonts w:ascii="Times New Roman" w:eastAsia="Times New Roman" w:hAnsi="Times New Roman" w:cs="Times New Roman"/>
          <w:i/>
          <w:sz w:val="20"/>
          <w:szCs w:val="20"/>
          <w:lang w:val="de-LI"/>
        </w:rPr>
        <w:t xml:space="preserve"> Senckenberg Forschungsinstitut und Naturmuseum, Senckenberganlage 25, 60325 Frankfurt am Main, Germany</w:t>
      </w:r>
    </w:p>
    <w:p w14:paraId="6EFF2154" w14:textId="77777777" w:rsidR="00BE7C70" w:rsidRPr="00BE7C70" w:rsidRDefault="00BE7C70" w:rsidP="00BE7C70">
      <w:pPr>
        <w:spacing w:line="360" w:lineRule="auto"/>
        <w:ind w:right="19"/>
        <w:jc w:val="center"/>
        <w:rPr>
          <w:rFonts w:ascii="Times New Roman" w:eastAsia="Times New Roman" w:hAnsi="Times New Roman" w:cs="Times New Roman"/>
          <w:i/>
          <w:sz w:val="20"/>
          <w:szCs w:val="20"/>
          <w:lang w:val="en-US"/>
        </w:rPr>
      </w:pPr>
      <w:r w:rsidRPr="00BE7C70">
        <w:rPr>
          <w:rFonts w:ascii="Times New Roman" w:eastAsia="Times New Roman" w:hAnsi="Times New Roman" w:cs="Times New Roman"/>
          <w:sz w:val="20"/>
          <w:szCs w:val="20"/>
          <w:lang w:val="en-US"/>
        </w:rPr>
        <w:t xml:space="preserve">5. </w:t>
      </w:r>
      <w:r w:rsidRPr="00BE7C70">
        <w:rPr>
          <w:rFonts w:ascii="Times New Roman" w:eastAsia="Times New Roman" w:hAnsi="Times New Roman" w:cs="Times New Roman"/>
          <w:i/>
          <w:sz w:val="20"/>
          <w:szCs w:val="20"/>
          <w:lang w:val="en-US"/>
        </w:rPr>
        <w:t xml:space="preserve">Centre </w:t>
      </w:r>
      <w:proofErr w:type="spellStart"/>
      <w:r w:rsidRPr="00BE7C70">
        <w:rPr>
          <w:rFonts w:ascii="Times New Roman" w:eastAsia="Times New Roman" w:hAnsi="Times New Roman" w:cs="Times New Roman"/>
          <w:i/>
          <w:sz w:val="20"/>
          <w:szCs w:val="20"/>
          <w:lang w:val="en-US"/>
        </w:rPr>
        <w:t>d'Estudis</w:t>
      </w:r>
      <w:proofErr w:type="spellEnd"/>
      <w:r w:rsidRPr="00BE7C70">
        <w:rPr>
          <w:rFonts w:ascii="Times New Roman" w:eastAsia="Times New Roman" w:hAnsi="Times New Roman" w:cs="Times New Roman"/>
          <w:i/>
          <w:sz w:val="20"/>
          <w:szCs w:val="20"/>
          <w:lang w:val="en-US"/>
        </w:rPr>
        <w:t xml:space="preserve"> </w:t>
      </w:r>
      <w:proofErr w:type="spellStart"/>
      <w:r w:rsidRPr="00BE7C70">
        <w:rPr>
          <w:rFonts w:ascii="Times New Roman" w:eastAsia="Times New Roman" w:hAnsi="Times New Roman" w:cs="Times New Roman"/>
          <w:i/>
          <w:sz w:val="20"/>
          <w:szCs w:val="20"/>
          <w:lang w:val="en-US"/>
        </w:rPr>
        <w:t>Avançats</w:t>
      </w:r>
      <w:proofErr w:type="spellEnd"/>
      <w:r w:rsidRPr="00BE7C70">
        <w:rPr>
          <w:rFonts w:ascii="Times New Roman" w:eastAsia="Times New Roman" w:hAnsi="Times New Roman" w:cs="Times New Roman"/>
          <w:i/>
          <w:sz w:val="20"/>
          <w:szCs w:val="20"/>
          <w:lang w:val="en-US"/>
        </w:rPr>
        <w:t xml:space="preserve"> de Blanes (CEAB, CSIC), </w:t>
      </w:r>
      <w:proofErr w:type="spellStart"/>
      <w:r w:rsidRPr="00BE7C70">
        <w:rPr>
          <w:rFonts w:ascii="Times New Roman" w:eastAsia="Times New Roman" w:hAnsi="Times New Roman" w:cs="Times New Roman"/>
          <w:i/>
          <w:sz w:val="20"/>
          <w:szCs w:val="20"/>
          <w:lang w:val="en-US"/>
        </w:rPr>
        <w:t>Accés</w:t>
      </w:r>
      <w:proofErr w:type="spellEnd"/>
      <w:r w:rsidRPr="00BE7C70">
        <w:rPr>
          <w:rFonts w:ascii="Times New Roman" w:eastAsia="Times New Roman" w:hAnsi="Times New Roman" w:cs="Times New Roman"/>
          <w:i/>
          <w:sz w:val="20"/>
          <w:szCs w:val="20"/>
          <w:lang w:val="en-US"/>
        </w:rPr>
        <w:t xml:space="preserve"> Cala St. Francesc 14, 17300 Blanes, Girona, Spain.</w:t>
      </w:r>
    </w:p>
    <w:p w14:paraId="4CAE9118" w14:textId="77777777" w:rsidR="00BE7C70" w:rsidRPr="00BE7C70" w:rsidRDefault="00BE7C70" w:rsidP="00BE7C70">
      <w:pPr>
        <w:spacing w:line="360" w:lineRule="auto"/>
        <w:ind w:right="19"/>
        <w:jc w:val="both"/>
        <w:rPr>
          <w:rFonts w:ascii="Times New Roman" w:eastAsia="Times New Roman" w:hAnsi="Times New Roman" w:cs="Times New Roman"/>
          <w:sz w:val="24"/>
          <w:szCs w:val="24"/>
          <w:lang w:val="en-US"/>
        </w:rPr>
      </w:pPr>
    </w:p>
    <w:p w14:paraId="6001300A" w14:textId="77777777" w:rsidR="00BE7C70" w:rsidRPr="00BE7C70" w:rsidRDefault="00BE7C70" w:rsidP="00BE7C70">
      <w:pPr>
        <w:spacing w:line="360" w:lineRule="auto"/>
        <w:ind w:right="19"/>
        <w:jc w:val="both"/>
        <w:rPr>
          <w:rFonts w:ascii="Times New Roman" w:eastAsia="Times New Roman" w:hAnsi="Times New Roman" w:cs="Times New Roman"/>
          <w:sz w:val="24"/>
          <w:szCs w:val="24"/>
          <w:lang w:val="en-US"/>
        </w:rPr>
      </w:pPr>
      <w:r w:rsidRPr="00BE7C70">
        <w:rPr>
          <w:rFonts w:ascii="Times New Roman" w:eastAsia="Times New Roman" w:hAnsi="Times New Roman" w:cs="Times New Roman"/>
          <w:sz w:val="24"/>
          <w:szCs w:val="24"/>
          <w:lang w:val="en-US"/>
        </w:rPr>
        <w:t>*: Corresponding author. cgaliacamps@gmail.com</w:t>
      </w:r>
    </w:p>
    <w:p w14:paraId="289CE62C" w14:textId="77777777" w:rsidR="00BE7C70" w:rsidRPr="00BE7C70" w:rsidRDefault="00BE7C70" w:rsidP="00BE7C70">
      <w:pPr>
        <w:spacing w:line="360" w:lineRule="auto"/>
        <w:ind w:right="19"/>
        <w:jc w:val="both"/>
        <w:rPr>
          <w:rFonts w:ascii="Times New Roman" w:eastAsia="Times New Roman" w:hAnsi="Times New Roman" w:cs="Times New Roman"/>
          <w:sz w:val="24"/>
          <w:szCs w:val="24"/>
          <w:lang w:val="en-US"/>
        </w:rPr>
      </w:pPr>
      <w:r w:rsidRPr="00BE7C70">
        <w:rPr>
          <w:rFonts w:ascii="Times New Roman" w:eastAsia="Times New Roman" w:hAnsi="Times New Roman" w:cs="Times New Roman"/>
          <w:sz w:val="24"/>
          <w:szCs w:val="24"/>
          <w:lang w:val="en-US"/>
        </w:rPr>
        <w:t xml:space="preserve">+: These authors jointly supervised this </w:t>
      </w:r>
      <w:proofErr w:type="gramStart"/>
      <w:r w:rsidRPr="00BE7C70">
        <w:rPr>
          <w:rFonts w:ascii="Times New Roman" w:eastAsia="Times New Roman" w:hAnsi="Times New Roman" w:cs="Times New Roman"/>
          <w:sz w:val="24"/>
          <w:szCs w:val="24"/>
          <w:lang w:val="en-US"/>
        </w:rPr>
        <w:t>work</w:t>
      </w:r>
      <w:proofErr w:type="gramEnd"/>
    </w:p>
    <w:p w14:paraId="1B8705C9" w14:textId="77777777" w:rsidR="00902A52" w:rsidRDefault="00902A52">
      <w:pPr>
        <w:spacing w:after="240" w:line="360" w:lineRule="auto"/>
        <w:ind w:right="19"/>
        <w:jc w:val="both"/>
        <w:rPr>
          <w:rFonts w:ascii="Times New Roman" w:eastAsia="Times New Roman" w:hAnsi="Times New Roman" w:cs="Times New Roman"/>
          <w:sz w:val="24"/>
          <w:szCs w:val="24"/>
          <w:lang w:val="en-US"/>
        </w:rPr>
      </w:pPr>
    </w:p>
    <w:p w14:paraId="234C7E01" w14:textId="77777777" w:rsidR="00BE7C70" w:rsidRPr="00BE7C70" w:rsidRDefault="00BE7C70">
      <w:pPr>
        <w:spacing w:after="240" w:line="360" w:lineRule="auto"/>
        <w:ind w:right="19"/>
        <w:jc w:val="both"/>
        <w:rPr>
          <w:rFonts w:ascii="Times New Roman" w:eastAsia="Times New Roman" w:hAnsi="Times New Roman" w:cs="Times New Roman"/>
          <w:sz w:val="24"/>
          <w:szCs w:val="24"/>
          <w:lang w:val="en-US"/>
        </w:rPr>
      </w:pPr>
    </w:p>
    <w:p w14:paraId="25F5ABF7" w14:textId="77777777" w:rsidR="00902A52" w:rsidRPr="00BE7C70" w:rsidRDefault="00BE7C70">
      <w:pPr>
        <w:spacing w:after="240" w:line="360" w:lineRule="auto"/>
        <w:ind w:right="19"/>
        <w:jc w:val="center"/>
        <w:rPr>
          <w:rFonts w:ascii="Times New Roman" w:eastAsia="Times New Roman" w:hAnsi="Times New Roman" w:cs="Times New Roman"/>
          <w:sz w:val="24"/>
          <w:szCs w:val="24"/>
          <w:lang w:val="en-US"/>
        </w:rPr>
      </w:pPr>
      <w:r w:rsidRPr="00BE7C70">
        <w:rPr>
          <w:rFonts w:ascii="Times New Roman" w:eastAsia="Times New Roman" w:hAnsi="Times New Roman" w:cs="Times New Roman"/>
          <w:b/>
          <w:sz w:val="24"/>
          <w:szCs w:val="24"/>
          <w:lang w:val="en-US"/>
        </w:rPr>
        <w:t>SUPPLEMENTARY INFORMATION 1</w:t>
      </w:r>
    </w:p>
    <w:p w14:paraId="5CD2E231" w14:textId="77777777" w:rsidR="00902A52" w:rsidRPr="00BE7C70" w:rsidRDefault="00BE7C70">
      <w:pPr>
        <w:spacing w:before="240" w:after="240"/>
        <w:ind w:right="19"/>
        <w:jc w:val="both"/>
        <w:rPr>
          <w:rFonts w:ascii="Times New Roman" w:eastAsia="Times New Roman" w:hAnsi="Times New Roman" w:cs="Times New Roman"/>
          <w:sz w:val="24"/>
          <w:szCs w:val="24"/>
          <w:lang w:val="en-US"/>
        </w:rPr>
      </w:pPr>
      <w:r w:rsidRPr="00BE7C70">
        <w:rPr>
          <w:rFonts w:ascii="Times New Roman" w:eastAsia="Times New Roman" w:hAnsi="Times New Roman" w:cs="Times New Roman"/>
          <w:sz w:val="24"/>
          <w:szCs w:val="24"/>
          <w:lang w:val="en-US"/>
        </w:rPr>
        <w:t xml:space="preserve">The genome assembly obtained for </w:t>
      </w:r>
      <w:r w:rsidRPr="00BE7C70">
        <w:rPr>
          <w:rFonts w:ascii="Times New Roman" w:eastAsia="Times New Roman" w:hAnsi="Times New Roman" w:cs="Times New Roman"/>
          <w:i/>
          <w:sz w:val="24"/>
          <w:szCs w:val="24"/>
          <w:lang w:val="en-US"/>
        </w:rPr>
        <w:t>Styela plicata</w:t>
      </w:r>
      <w:r w:rsidRPr="00BE7C70">
        <w:rPr>
          <w:rFonts w:ascii="Times New Roman" w:eastAsia="Times New Roman" w:hAnsi="Times New Roman" w:cs="Times New Roman"/>
          <w:sz w:val="24"/>
          <w:szCs w:val="24"/>
          <w:lang w:val="en-US"/>
        </w:rPr>
        <w:t xml:space="preserve"> is one of the highest </w:t>
      </w:r>
      <w:proofErr w:type="gramStart"/>
      <w:r w:rsidRPr="00BE7C70">
        <w:rPr>
          <w:rFonts w:ascii="Times New Roman" w:eastAsia="Times New Roman" w:hAnsi="Times New Roman" w:cs="Times New Roman"/>
          <w:sz w:val="24"/>
          <w:szCs w:val="24"/>
          <w:lang w:val="en-US"/>
        </w:rPr>
        <w:t>quality</w:t>
      </w:r>
      <w:proofErr w:type="gramEnd"/>
      <w:r w:rsidRPr="00BE7C70">
        <w:rPr>
          <w:rFonts w:ascii="Times New Roman" w:eastAsia="Times New Roman" w:hAnsi="Times New Roman" w:cs="Times New Roman"/>
          <w:sz w:val="24"/>
          <w:szCs w:val="24"/>
          <w:lang w:val="en-US"/>
        </w:rPr>
        <w:t xml:space="preserve"> in terms of assembly size and NG50 in comparison to other tunicate assemblies (Supplementary Table I1.1). The total length of the final assembly was 419.2 Mb, close to the 430 Mb obtained by flow cytometry, with a mapping mean coverage of 78X for PacBio Continuous Long Reads and 58X for Illumina Short Reads. The chromosome scaffolding (Fig. 1c) resulted in sixteen large scaffolds (398.9Mb), in line with its previously published karyotype data (n=16) </w:t>
      </w:r>
      <w:r w:rsidR="00AD2491">
        <w:fldChar w:fldCharType="begin"/>
      </w:r>
      <w:r w:rsidR="00AD2491" w:rsidRPr="00AD2491">
        <w:rPr>
          <w:lang w:val="en-US"/>
        </w:rPr>
        <w:instrText>HYPERLINK "https://paperpile.com/c/FJu5qG/iWjfn" \h</w:instrText>
      </w:r>
      <w:r w:rsidR="00AD2491">
        <w:fldChar w:fldCharType="separate"/>
      </w:r>
      <w:r w:rsidRPr="00BE7C70">
        <w:rPr>
          <w:rFonts w:ascii="Times New Roman" w:eastAsia="Times New Roman" w:hAnsi="Times New Roman" w:cs="Times New Roman"/>
          <w:sz w:val="24"/>
          <w:szCs w:val="24"/>
          <w:vertAlign w:val="superscript"/>
          <w:lang w:val="en-US"/>
        </w:rPr>
        <w:t>1</w:t>
      </w:r>
      <w:r w:rsidR="00AD2491">
        <w:rPr>
          <w:rFonts w:ascii="Times New Roman" w:eastAsia="Times New Roman" w:hAnsi="Times New Roman" w:cs="Times New Roman"/>
          <w:sz w:val="24"/>
          <w:szCs w:val="24"/>
          <w:vertAlign w:val="superscript"/>
          <w:lang w:val="en-US"/>
        </w:rPr>
        <w:fldChar w:fldCharType="end"/>
      </w:r>
      <w:r w:rsidRPr="00BE7C70">
        <w:rPr>
          <w:rFonts w:ascii="Times New Roman" w:eastAsia="Times New Roman" w:hAnsi="Times New Roman" w:cs="Times New Roman"/>
          <w:sz w:val="24"/>
          <w:szCs w:val="24"/>
          <w:lang w:val="en-US"/>
        </w:rPr>
        <w:t xml:space="preserve">. The Omni-C signal supported that most of the chromosomes are metacentric or submetacentric with similar sizes </w:t>
      </w:r>
      <w:r w:rsidR="00AD2491">
        <w:fldChar w:fldCharType="begin"/>
      </w:r>
      <w:r w:rsidR="00AD2491" w:rsidRPr="00AD2491">
        <w:rPr>
          <w:lang w:val="en-US"/>
        </w:rPr>
        <w:instrText>HYPERLINK "https://paperpile.com/c/FJu5qG/iWjfn" \h</w:instrText>
      </w:r>
      <w:r w:rsidR="00AD2491">
        <w:fldChar w:fldCharType="separate"/>
      </w:r>
      <w:r w:rsidRPr="00BE7C70">
        <w:rPr>
          <w:rFonts w:ascii="Times New Roman" w:eastAsia="Times New Roman" w:hAnsi="Times New Roman" w:cs="Times New Roman"/>
          <w:sz w:val="24"/>
          <w:szCs w:val="24"/>
          <w:vertAlign w:val="superscript"/>
          <w:lang w:val="en-US"/>
        </w:rPr>
        <w:t>1</w:t>
      </w:r>
      <w:r w:rsidR="00AD2491">
        <w:rPr>
          <w:rFonts w:ascii="Times New Roman" w:eastAsia="Times New Roman" w:hAnsi="Times New Roman" w:cs="Times New Roman"/>
          <w:sz w:val="24"/>
          <w:szCs w:val="24"/>
          <w:vertAlign w:val="superscript"/>
          <w:lang w:val="en-US"/>
        </w:rPr>
        <w:fldChar w:fldCharType="end"/>
      </w:r>
      <w:r w:rsidRPr="00BE7C70">
        <w:rPr>
          <w:rFonts w:ascii="Times New Roman" w:eastAsia="Times New Roman" w:hAnsi="Times New Roman" w:cs="Times New Roman"/>
          <w:sz w:val="24"/>
          <w:szCs w:val="24"/>
          <w:lang w:val="en-US"/>
        </w:rPr>
        <w:t xml:space="preserve"> (Fig. 1c). The genome assembly had a QV statistic of 28.99, contained 90% of eukaryotic and 92.3% of metazoan single copy BUSCOs, and </w:t>
      </w:r>
      <w:proofErr w:type="gramStart"/>
      <w:r w:rsidRPr="00BE7C70">
        <w:rPr>
          <w:rFonts w:ascii="Times New Roman" w:eastAsia="Times New Roman" w:hAnsi="Times New Roman" w:cs="Times New Roman"/>
          <w:sz w:val="24"/>
          <w:szCs w:val="24"/>
          <w:lang w:val="en-US"/>
        </w:rPr>
        <w:t>the majority of</w:t>
      </w:r>
      <w:proofErr w:type="gramEnd"/>
      <w:r w:rsidRPr="00BE7C70">
        <w:rPr>
          <w:rFonts w:ascii="Times New Roman" w:eastAsia="Times New Roman" w:hAnsi="Times New Roman" w:cs="Times New Roman"/>
          <w:sz w:val="24"/>
          <w:szCs w:val="24"/>
          <w:lang w:val="en-US"/>
        </w:rPr>
        <w:t xml:space="preserve"> the scaffolds were taxonomically assigned to Chordata (Extended Data Fig. 11a). The genome assembly of </w:t>
      </w:r>
      <w:r w:rsidRPr="00BE7C70">
        <w:rPr>
          <w:rFonts w:ascii="Times New Roman" w:eastAsia="Times New Roman" w:hAnsi="Times New Roman" w:cs="Times New Roman"/>
          <w:i/>
          <w:sz w:val="24"/>
          <w:szCs w:val="24"/>
          <w:lang w:val="en-US"/>
        </w:rPr>
        <w:t>Styela plicata</w:t>
      </w:r>
      <w:r w:rsidRPr="00BE7C70">
        <w:rPr>
          <w:rFonts w:ascii="Times New Roman" w:eastAsia="Times New Roman" w:hAnsi="Times New Roman" w:cs="Times New Roman"/>
          <w:sz w:val="24"/>
          <w:szCs w:val="24"/>
          <w:lang w:val="en-US"/>
        </w:rPr>
        <w:t xml:space="preserve"> was rich in repetitive elements (44.99%) including DNA transposons (4.22%), LINEs (4.11%), LTR elements (3.08%) and Small RNA (2.07%) but also a large proportion of unknown repetitive families (35.7%) (Extended Data Fig. 11b, Supplementary Table I1.2). Based on Kimura substitution levels of transposable elements (TE) families, </w:t>
      </w:r>
      <w:r w:rsidRPr="00BE7C70">
        <w:rPr>
          <w:rFonts w:ascii="Times New Roman" w:eastAsia="Times New Roman" w:hAnsi="Times New Roman" w:cs="Times New Roman"/>
          <w:i/>
          <w:sz w:val="24"/>
          <w:szCs w:val="24"/>
          <w:lang w:val="en-US"/>
        </w:rPr>
        <w:t>S. plicata</w:t>
      </w:r>
      <w:r w:rsidRPr="00BE7C70">
        <w:rPr>
          <w:rFonts w:ascii="Times New Roman" w:eastAsia="Times New Roman" w:hAnsi="Times New Roman" w:cs="Times New Roman"/>
          <w:sz w:val="24"/>
          <w:szCs w:val="24"/>
          <w:lang w:val="en-US"/>
        </w:rPr>
        <w:t xml:space="preserve"> underwent an ancient TE expansion event mainly driven by unknown repetitive elements, DNA transposons and a few LINEs, as also found in </w:t>
      </w:r>
      <w:r w:rsidRPr="00BE7C70">
        <w:rPr>
          <w:rFonts w:ascii="Times New Roman" w:eastAsia="Times New Roman" w:hAnsi="Times New Roman" w:cs="Times New Roman"/>
          <w:i/>
          <w:sz w:val="24"/>
          <w:szCs w:val="24"/>
          <w:lang w:val="en-US"/>
        </w:rPr>
        <w:t xml:space="preserve">S. </w:t>
      </w:r>
      <w:proofErr w:type="spellStart"/>
      <w:r w:rsidRPr="00BE7C70">
        <w:rPr>
          <w:rFonts w:ascii="Times New Roman" w:eastAsia="Times New Roman" w:hAnsi="Times New Roman" w:cs="Times New Roman"/>
          <w:i/>
          <w:sz w:val="24"/>
          <w:szCs w:val="24"/>
          <w:lang w:val="en-US"/>
        </w:rPr>
        <w:t>clava</w:t>
      </w:r>
      <w:proofErr w:type="spellEnd"/>
      <w:r w:rsidRPr="00BE7C70">
        <w:rPr>
          <w:rFonts w:ascii="Times New Roman" w:eastAsia="Times New Roman" w:hAnsi="Times New Roman" w:cs="Times New Roman"/>
          <w:sz w:val="24"/>
          <w:szCs w:val="24"/>
          <w:lang w:val="en-US"/>
        </w:rPr>
        <w:t xml:space="preserve"> </w:t>
      </w:r>
      <w:r w:rsidR="00AD2491">
        <w:fldChar w:fldCharType="begin"/>
      </w:r>
      <w:r w:rsidR="00AD2491" w:rsidRPr="00AD2491">
        <w:rPr>
          <w:lang w:val="en-US"/>
        </w:rPr>
        <w:instrText>HYPERLINK "https://paperpile.com/c/FJu5qG/hUQS" \h</w:instrText>
      </w:r>
      <w:r w:rsidR="00AD2491">
        <w:fldChar w:fldCharType="separate"/>
      </w:r>
      <w:r w:rsidRPr="00BE7C70">
        <w:rPr>
          <w:rFonts w:ascii="Times New Roman" w:eastAsia="Times New Roman" w:hAnsi="Times New Roman" w:cs="Times New Roman"/>
          <w:sz w:val="24"/>
          <w:szCs w:val="24"/>
          <w:vertAlign w:val="superscript"/>
          <w:lang w:val="en-US"/>
        </w:rPr>
        <w:t>2</w:t>
      </w:r>
      <w:r w:rsidR="00AD2491">
        <w:rPr>
          <w:rFonts w:ascii="Times New Roman" w:eastAsia="Times New Roman" w:hAnsi="Times New Roman" w:cs="Times New Roman"/>
          <w:sz w:val="24"/>
          <w:szCs w:val="24"/>
          <w:vertAlign w:val="superscript"/>
          <w:lang w:val="en-US"/>
        </w:rPr>
        <w:fldChar w:fldCharType="end"/>
      </w:r>
      <w:r w:rsidRPr="00BE7C70">
        <w:rPr>
          <w:rFonts w:ascii="Times New Roman" w:eastAsia="Times New Roman" w:hAnsi="Times New Roman" w:cs="Times New Roman"/>
          <w:sz w:val="24"/>
          <w:szCs w:val="24"/>
          <w:lang w:val="en-US"/>
        </w:rPr>
        <w:t xml:space="preserve">. </w:t>
      </w:r>
      <w:proofErr w:type="spellStart"/>
      <w:r w:rsidRPr="00BE7C70">
        <w:rPr>
          <w:rFonts w:ascii="Times New Roman" w:eastAsia="Times New Roman" w:hAnsi="Times New Roman" w:cs="Times New Roman"/>
          <w:sz w:val="24"/>
          <w:szCs w:val="24"/>
          <w:lang w:val="en-US"/>
        </w:rPr>
        <w:t>Furthemore</w:t>
      </w:r>
      <w:proofErr w:type="spellEnd"/>
      <w:r w:rsidRPr="00BE7C70">
        <w:rPr>
          <w:rFonts w:ascii="Times New Roman" w:eastAsia="Times New Roman" w:hAnsi="Times New Roman" w:cs="Times New Roman"/>
          <w:sz w:val="24"/>
          <w:szCs w:val="24"/>
          <w:lang w:val="en-US"/>
        </w:rPr>
        <w:t xml:space="preserve">, LTR played an important role in a more recent TE expansion in both </w:t>
      </w:r>
      <w:r w:rsidRPr="00BE7C70">
        <w:rPr>
          <w:rFonts w:ascii="Times New Roman" w:eastAsia="Times New Roman" w:hAnsi="Times New Roman" w:cs="Times New Roman"/>
          <w:i/>
          <w:sz w:val="24"/>
          <w:szCs w:val="24"/>
          <w:lang w:val="en-US"/>
        </w:rPr>
        <w:t xml:space="preserve">Styela </w:t>
      </w:r>
      <w:r w:rsidRPr="00BE7C70">
        <w:rPr>
          <w:rFonts w:ascii="Times New Roman" w:eastAsia="Times New Roman" w:hAnsi="Times New Roman" w:cs="Times New Roman"/>
          <w:sz w:val="24"/>
          <w:szCs w:val="24"/>
          <w:lang w:val="en-US"/>
        </w:rPr>
        <w:t xml:space="preserve">species (Extended Data Fig. 11c, </w:t>
      </w:r>
      <w:r w:rsidR="00AD2491">
        <w:fldChar w:fldCharType="begin"/>
      </w:r>
      <w:r w:rsidR="00AD2491" w:rsidRPr="00AD2491">
        <w:rPr>
          <w:lang w:val="en-US"/>
        </w:rPr>
        <w:instrText>HYPERLINK "https://paperpile.com/c/FJu5qG/hUQS" \h</w:instrText>
      </w:r>
      <w:r w:rsidR="00AD2491">
        <w:fldChar w:fldCharType="separate"/>
      </w:r>
      <w:r w:rsidRPr="00BE7C70">
        <w:rPr>
          <w:rFonts w:ascii="Times New Roman" w:eastAsia="Times New Roman" w:hAnsi="Times New Roman" w:cs="Times New Roman"/>
          <w:sz w:val="24"/>
          <w:szCs w:val="24"/>
          <w:vertAlign w:val="superscript"/>
          <w:lang w:val="en-US"/>
        </w:rPr>
        <w:t>2</w:t>
      </w:r>
      <w:r w:rsidR="00AD2491">
        <w:rPr>
          <w:rFonts w:ascii="Times New Roman" w:eastAsia="Times New Roman" w:hAnsi="Times New Roman" w:cs="Times New Roman"/>
          <w:sz w:val="24"/>
          <w:szCs w:val="24"/>
          <w:vertAlign w:val="superscript"/>
          <w:lang w:val="en-US"/>
        </w:rPr>
        <w:fldChar w:fldCharType="end"/>
      </w:r>
      <w:r w:rsidRPr="00BE7C70">
        <w:rPr>
          <w:rFonts w:ascii="Times New Roman" w:eastAsia="Times New Roman" w:hAnsi="Times New Roman" w:cs="Times New Roman"/>
          <w:sz w:val="24"/>
          <w:szCs w:val="24"/>
          <w:lang w:val="en-US"/>
        </w:rPr>
        <w:t xml:space="preserve">). After genome annotation, we recovered a total of 37,097 genes, including 19,622 protein coding genes, 7,228 tRNA, 12,293 snoRNA, and 2,451 lncRNA. In parallel, we successfully circularized the individual mitogenome and obtained a unique contig of 14,413 pb with a mean coverage of 381X and a GC content of 29.9%. It was composed of 13 protein coding genes, 2 rRNA organized in tandem and 23 tRNA. </w:t>
      </w:r>
    </w:p>
    <w:p w14:paraId="213C6C3C" w14:textId="77777777" w:rsidR="00902A52" w:rsidRPr="00BE7C70" w:rsidRDefault="00BE7C70">
      <w:pPr>
        <w:spacing w:before="240" w:after="240"/>
        <w:ind w:right="19"/>
        <w:jc w:val="both"/>
        <w:rPr>
          <w:rFonts w:ascii="Times New Roman" w:eastAsia="Times New Roman" w:hAnsi="Times New Roman" w:cs="Times New Roman"/>
          <w:sz w:val="20"/>
          <w:szCs w:val="20"/>
          <w:lang w:val="en-US"/>
        </w:rPr>
      </w:pPr>
      <w:r w:rsidRPr="00BE7C70">
        <w:rPr>
          <w:rFonts w:ascii="Times New Roman" w:eastAsia="Times New Roman" w:hAnsi="Times New Roman" w:cs="Times New Roman"/>
          <w:b/>
          <w:sz w:val="20"/>
          <w:szCs w:val="20"/>
          <w:lang w:val="en-US"/>
        </w:rPr>
        <w:lastRenderedPageBreak/>
        <w:t>Supplementary Table I1.1: Genome assembly statistic</w:t>
      </w:r>
      <w:r w:rsidRPr="00BE7C70">
        <w:rPr>
          <w:rFonts w:ascii="Times New Roman" w:eastAsia="Times New Roman" w:hAnsi="Times New Roman" w:cs="Times New Roman"/>
          <w:sz w:val="20"/>
          <w:szCs w:val="20"/>
          <w:lang w:val="en-US"/>
        </w:rPr>
        <w:t xml:space="preserve"> comparison of the newly generated assembly of </w:t>
      </w:r>
      <w:r w:rsidRPr="00BE7C70">
        <w:rPr>
          <w:rFonts w:ascii="Times New Roman" w:eastAsia="Times New Roman" w:hAnsi="Times New Roman" w:cs="Times New Roman"/>
          <w:i/>
          <w:sz w:val="20"/>
          <w:szCs w:val="20"/>
          <w:lang w:val="en-US"/>
        </w:rPr>
        <w:t>Styela plicata</w:t>
      </w:r>
      <w:r w:rsidRPr="00BE7C70">
        <w:rPr>
          <w:rFonts w:ascii="Times New Roman" w:eastAsia="Times New Roman" w:hAnsi="Times New Roman" w:cs="Times New Roman"/>
          <w:sz w:val="20"/>
          <w:szCs w:val="20"/>
          <w:lang w:val="en-US"/>
        </w:rPr>
        <w:t xml:space="preserve"> with 4 other tunicate species.</w:t>
      </w:r>
    </w:p>
    <w:tbl>
      <w:tblPr>
        <w:tblStyle w:val="a"/>
        <w:tblpPr w:leftFromText="180" w:rightFromText="180" w:topFromText="180" w:bottomFromText="180" w:vertAnchor="text"/>
        <w:tblW w:w="102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1395"/>
        <w:gridCol w:w="1545"/>
        <w:gridCol w:w="1530"/>
        <w:gridCol w:w="1650"/>
        <w:gridCol w:w="1800"/>
      </w:tblGrid>
      <w:tr w:rsidR="00902A52" w14:paraId="542EE36D" w14:textId="77777777">
        <w:trPr>
          <w:trHeight w:val="540"/>
        </w:trPr>
        <w:tc>
          <w:tcPr>
            <w:tcW w:w="228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6110BFF" w14:textId="77777777" w:rsidR="00902A52" w:rsidRDefault="00BE7C70">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Assembly</w:t>
            </w:r>
            <w:proofErr w:type="spellEnd"/>
          </w:p>
        </w:tc>
        <w:tc>
          <w:tcPr>
            <w:tcW w:w="139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705F313"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Styela </w:t>
            </w:r>
            <w:proofErr w:type="spellStart"/>
            <w:r>
              <w:rPr>
                <w:rFonts w:ascii="Times New Roman" w:eastAsia="Times New Roman" w:hAnsi="Times New Roman" w:cs="Times New Roman"/>
                <w:b/>
                <w:i/>
                <w:sz w:val="20"/>
                <w:szCs w:val="20"/>
              </w:rPr>
              <w:t>plicata</w:t>
            </w:r>
            <w:proofErr w:type="spellEnd"/>
          </w:p>
        </w:tc>
        <w:tc>
          <w:tcPr>
            <w:tcW w:w="154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A4B1E02"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i/>
                <w:sz w:val="20"/>
                <w:szCs w:val="20"/>
              </w:rPr>
              <w:t>Styela clava</w:t>
            </w:r>
          </w:p>
        </w:tc>
        <w:tc>
          <w:tcPr>
            <w:tcW w:w="153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ECB012D" w14:textId="77777777" w:rsidR="00902A52" w:rsidRDefault="00BE7C70">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i/>
                <w:sz w:val="20"/>
                <w:szCs w:val="20"/>
              </w:rPr>
              <w:t>Botryllus</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schlosseri</w:t>
            </w:r>
            <w:proofErr w:type="spellEnd"/>
          </w:p>
        </w:tc>
        <w:tc>
          <w:tcPr>
            <w:tcW w:w="165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CF8FC00" w14:textId="77777777" w:rsidR="00902A52" w:rsidRDefault="00BE7C70">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i/>
                <w:sz w:val="20"/>
                <w:szCs w:val="20"/>
              </w:rPr>
              <w:t>Ciona</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intestinalis</w:t>
            </w:r>
            <w:proofErr w:type="spellEnd"/>
            <w:r>
              <w:rPr>
                <w:rFonts w:ascii="Times New Roman" w:eastAsia="Times New Roman" w:hAnsi="Times New Roman" w:cs="Times New Roman"/>
                <w:b/>
                <w:i/>
                <w:sz w:val="20"/>
                <w:szCs w:val="20"/>
              </w:rPr>
              <w:t xml:space="preserve"> </w:t>
            </w:r>
            <w:r>
              <w:rPr>
                <w:rFonts w:ascii="Times New Roman" w:eastAsia="Times New Roman" w:hAnsi="Times New Roman" w:cs="Times New Roman"/>
                <w:b/>
                <w:sz w:val="20"/>
                <w:szCs w:val="20"/>
              </w:rPr>
              <w:t>A</w:t>
            </w:r>
            <w:r>
              <w:rPr>
                <w:rFonts w:ascii="Times New Roman" w:eastAsia="Times New Roman" w:hAnsi="Times New Roman" w:cs="Times New Roman"/>
                <w:b/>
                <w:i/>
                <w:sz w:val="20"/>
                <w:szCs w:val="20"/>
              </w:rPr>
              <w:t xml:space="preserve"> (C. robusta)</w:t>
            </w:r>
          </w:p>
        </w:tc>
        <w:tc>
          <w:tcPr>
            <w:tcW w:w="180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6E8987D" w14:textId="77777777" w:rsidR="00902A52" w:rsidRDefault="00BE7C70">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i/>
                <w:sz w:val="20"/>
                <w:szCs w:val="20"/>
              </w:rPr>
              <w:t>Oikopleura</w:t>
            </w:r>
            <w:proofErr w:type="spellEnd"/>
            <w:r>
              <w:rPr>
                <w:rFonts w:ascii="Times New Roman" w:eastAsia="Times New Roman" w:hAnsi="Times New Roman" w:cs="Times New Roman"/>
                <w:b/>
                <w:i/>
                <w:sz w:val="20"/>
                <w:szCs w:val="20"/>
              </w:rPr>
              <w:t xml:space="preserve"> dioica</w:t>
            </w:r>
          </w:p>
        </w:tc>
      </w:tr>
      <w:tr w:rsidR="00902A52" w14:paraId="5852750C" w14:textId="77777777">
        <w:trPr>
          <w:trHeight w:val="540"/>
        </w:trPr>
        <w:tc>
          <w:tcPr>
            <w:tcW w:w="228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5D7BBB8" w14:textId="77777777" w:rsidR="00902A52" w:rsidRDefault="00BE7C70">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References</w:t>
            </w:r>
            <w:proofErr w:type="spellEnd"/>
          </w:p>
        </w:tc>
        <w:tc>
          <w:tcPr>
            <w:tcW w:w="139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04943A1" w14:textId="77777777" w:rsidR="00902A52" w:rsidRDefault="00BE7C70">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present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study</w:t>
            </w:r>
            <w:proofErr w:type="spellEnd"/>
          </w:p>
        </w:tc>
        <w:tc>
          <w:tcPr>
            <w:tcW w:w="154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5B463C2" w14:textId="77777777" w:rsidR="00902A52" w:rsidRDefault="00AD2491">
            <w:pPr>
              <w:widowControl w:val="0"/>
              <w:jc w:val="center"/>
              <w:rPr>
                <w:rFonts w:ascii="Times New Roman" w:eastAsia="Times New Roman" w:hAnsi="Times New Roman" w:cs="Times New Roman"/>
                <w:sz w:val="18"/>
                <w:szCs w:val="18"/>
              </w:rPr>
            </w:pPr>
            <w:hyperlink r:id="rId6">
              <w:r w:rsidR="00BE7C70">
                <w:rPr>
                  <w:rFonts w:ascii="Times New Roman" w:eastAsia="Times New Roman" w:hAnsi="Times New Roman" w:cs="Times New Roman"/>
                  <w:sz w:val="18"/>
                  <w:szCs w:val="18"/>
                </w:rPr>
                <w:t>2</w:t>
              </w:r>
            </w:hyperlink>
          </w:p>
        </w:tc>
        <w:tc>
          <w:tcPr>
            <w:tcW w:w="153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463F560" w14:textId="77777777" w:rsidR="00902A52" w:rsidRDefault="00AD2491">
            <w:pPr>
              <w:widowControl w:val="0"/>
              <w:jc w:val="center"/>
              <w:rPr>
                <w:rFonts w:ascii="Times New Roman" w:eastAsia="Times New Roman" w:hAnsi="Times New Roman" w:cs="Times New Roman"/>
                <w:sz w:val="18"/>
                <w:szCs w:val="18"/>
              </w:rPr>
            </w:pPr>
            <w:hyperlink r:id="rId7">
              <w:r w:rsidR="00BE7C70">
                <w:rPr>
                  <w:rFonts w:ascii="Times New Roman" w:eastAsia="Times New Roman" w:hAnsi="Times New Roman" w:cs="Times New Roman"/>
                  <w:sz w:val="18"/>
                  <w:szCs w:val="18"/>
                </w:rPr>
                <w:t>3</w:t>
              </w:r>
            </w:hyperlink>
          </w:p>
        </w:tc>
        <w:tc>
          <w:tcPr>
            <w:tcW w:w="165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9C92CEF" w14:textId="77777777" w:rsidR="00902A52" w:rsidRDefault="00AD2491">
            <w:pPr>
              <w:widowControl w:val="0"/>
              <w:jc w:val="center"/>
              <w:rPr>
                <w:rFonts w:ascii="Times New Roman" w:eastAsia="Times New Roman" w:hAnsi="Times New Roman" w:cs="Times New Roman"/>
                <w:sz w:val="18"/>
                <w:szCs w:val="18"/>
              </w:rPr>
            </w:pPr>
            <w:hyperlink r:id="rId8">
              <w:r w:rsidR="00BE7C70">
                <w:rPr>
                  <w:rFonts w:ascii="Times New Roman" w:eastAsia="Times New Roman" w:hAnsi="Times New Roman" w:cs="Times New Roman"/>
                  <w:sz w:val="18"/>
                  <w:szCs w:val="18"/>
                </w:rPr>
                <w:t>4</w:t>
              </w:r>
            </w:hyperlink>
          </w:p>
        </w:tc>
        <w:tc>
          <w:tcPr>
            <w:tcW w:w="180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5CD8420" w14:textId="77777777" w:rsidR="00902A52" w:rsidRDefault="00AD2491">
            <w:pPr>
              <w:widowControl w:val="0"/>
              <w:jc w:val="center"/>
              <w:rPr>
                <w:rFonts w:ascii="Times New Roman" w:eastAsia="Times New Roman" w:hAnsi="Times New Roman" w:cs="Times New Roman"/>
                <w:sz w:val="18"/>
                <w:szCs w:val="18"/>
              </w:rPr>
            </w:pPr>
            <w:hyperlink r:id="rId9">
              <w:r w:rsidR="00BE7C70">
                <w:rPr>
                  <w:rFonts w:ascii="Times New Roman" w:eastAsia="Times New Roman" w:hAnsi="Times New Roman" w:cs="Times New Roman"/>
                  <w:sz w:val="18"/>
                  <w:szCs w:val="18"/>
                </w:rPr>
                <w:t>5</w:t>
              </w:r>
            </w:hyperlink>
          </w:p>
        </w:tc>
      </w:tr>
      <w:tr w:rsidR="00902A52" w14:paraId="6773EBC7" w14:textId="77777777">
        <w:trPr>
          <w:trHeight w:val="345"/>
        </w:trPr>
        <w:tc>
          <w:tcPr>
            <w:tcW w:w="228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E613AC1" w14:textId="77777777" w:rsidR="00902A52" w:rsidRDefault="00BE7C70">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Accession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code</w:t>
            </w:r>
            <w:proofErr w:type="spellEnd"/>
          </w:p>
        </w:tc>
        <w:tc>
          <w:tcPr>
            <w:tcW w:w="1395" w:type="dxa"/>
            <w:tcBorders>
              <w:top w:val="single" w:sz="7" w:space="0" w:color="CCCCCC"/>
              <w:left w:val="single" w:sz="7" w:space="0" w:color="CCCCCC"/>
              <w:bottom w:val="single" w:sz="7" w:space="0" w:color="CCCCCC"/>
              <w:right w:val="single" w:sz="7" w:space="0" w:color="CCCCCC"/>
            </w:tcBorders>
            <w:shd w:val="clear" w:color="auto" w:fill="FFFFFF"/>
            <w:tcMar>
              <w:top w:w="40" w:type="dxa"/>
              <w:left w:w="40" w:type="dxa"/>
              <w:bottom w:w="40" w:type="dxa"/>
              <w:right w:w="40" w:type="dxa"/>
            </w:tcMar>
            <w:vAlign w:val="center"/>
          </w:tcPr>
          <w:p w14:paraId="2317DF72"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rPr>
              <w:t>ERZ21873893</w:t>
            </w:r>
          </w:p>
        </w:tc>
        <w:tc>
          <w:tcPr>
            <w:tcW w:w="154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5E3F074"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GCF_013122585</w:t>
            </w:r>
          </w:p>
        </w:tc>
        <w:tc>
          <w:tcPr>
            <w:tcW w:w="153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48C7C63"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GCA_000444245</w:t>
            </w:r>
          </w:p>
        </w:tc>
        <w:tc>
          <w:tcPr>
            <w:tcW w:w="165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C8CD188"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GCA_000224145</w:t>
            </w:r>
          </w:p>
        </w:tc>
        <w:tc>
          <w:tcPr>
            <w:tcW w:w="180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14F3A14"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GCA_907165135</w:t>
            </w:r>
          </w:p>
        </w:tc>
      </w:tr>
      <w:tr w:rsidR="00902A52" w14:paraId="23593035" w14:textId="77777777">
        <w:trPr>
          <w:trHeight w:val="315"/>
        </w:trPr>
        <w:tc>
          <w:tcPr>
            <w:tcW w:w="228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5291B51"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contigs</w:t>
            </w:r>
            <w:proofErr w:type="spellEnd"/>
          </w:p>
        </w:tc>
        <w:tc>
          <w:tcPr>
            <w:tcW w:w="139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509CD16"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1077</w:t>
            </w:r>
          </w:p>
        </w:tc>
        <w:tc>
          <w:tcPr>
            <w:tcW w:w="154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40DBCF5"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211</w:t>
            </w:r>
          </w:p>
        </w:tc>
        <w:tc>
          <w:tcPr>
            <w:tcW w:w="153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E16AF22"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120139</w:t>
            </w:r>
          </w:p>
        </w:tc>
        <w:tc>
          <w:tcPr>
            <w:tcW w:w="165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749AB07"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1272</w:t>
            </w:r>
          </w:p>
        </w:tc>
        <w:tc>
          <w:tcPr>
            <w:tcW w:w="180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0331929"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r>
      <w:tr w:rsidR="00902A52" w14:paraId="229A7E9C" w14:textId="77777777">
        <w:trPr>
          <w:trHeight w:val="315"/>
        </w:trPr>
        <w:tc>
          <w:tcPr>
            <w:tcW w:w="228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F9B33D4"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contigs</w:t>
            </w:r>
            <w:proofErr w:type="spellEnd"/>
            <w:r>
              <w:rPr>
                <w:rFonts w:ascii="Times New Roman" w:eastAsia="Times New Roman" w:hAnsi="Times New Roman" w:cs="Times New Roman"/>
                <w:sz w:val="20"/>
                <w:szCs w:val="20"/>
              </w:rPr>
              <w:t xml:space="preserve"> (&gt;= 25000 </w:t>
            </w:r>
            <w:proofErr w:type="spellStart"/>
            <w:r>
              <w:rPr>
                <w:rFonts w:ascii="Times New Roman" w:eastAsia="Times New Roman" w:hAnsi="Times New Roman" w:cs="Times New Roman"/>
                <w:sz w:val="20"/>
                <w:szCs w:val="20"/>
              </w:rPr>
              <w:t>bp</w:t>
            </w:r>
            <w:proofErr w:type="spellEnd"/>
            <w:r>
              <w:rPr>
                <w:rFonts w:ascii="Times New Roman" w:eastAsia="Times New Roman" w:hAnsi="Times New Roman" w:cs="Times New Roman"/>
                <w:sz w:val="20"/>
                <w:szCs w:val="20"/>
              </w:rPr>
              <w:t>)</w:t>
            </w:r>
          </w:p>
        </w:tc>
        <w:tc>
          <w:tcPr>
            <w:tcW w:w="139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02005EF"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w:t>
            </w:r>
          </w:p>
        </w:tc>
        <w:tc>
          <w:tcPr>
            <w:tcW w:w="154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7908B53"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185</w:t>
            </w:r>
          </w:p>
        </w:tc>
        <w:tc>
          <w:tcPr>
            <w:tcW w:w="153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F3DBF67"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347</w:t>
            </w:r>
          </w:p>
        </w:tc>
        <w:tc>
          <w:tcPr>
            <w:tcW w:w="165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EE49A80"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287</w:t>
            </w:r>
          </w:p>
        </w:tc>
        <w:tc>
          <w:tcPr>
            <w:tcW w:w="180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307F04C"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r>
      <w:tr w:rsidR="00902A52" w14:paraId="21E7543B" w14:textId="77777777">
        <w:trPr>
          <w:trHeight w:val="315"/>
        </w:trPr>
        <w:tc>
          <w:tcPr>
            <w:tcW w:w="228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BF7E8D6"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contigs</w:t>
            </w:r>
            <w:proofErr w:type="spellEnd"/>
            <w:r>
              <w:rPr>
                <w:rFonts w:ascii="Times New Roman" w:eastAsia="Times New Roman" w:hAnsi="Times New Roman" w:cs="Times New Roman"/>
                <w:sz w:val="20"/>
                <w:szCs w:val="20"/>
              </w:rPr>
              <w:t xml:space="preserve"> (&gt;= 50000 </w:t>
            </w:r>
            <w:proofErr w:type="spellStart"/>
            <w:r>
              <w:rPr>
                <w:rFonts w:ascii="Times New Roman" w:eastAsia="Times New Roman" w:hAnsi="Times New Roman" w:cs="Times New Roman"/>
                <w:sz w:val="20"/>
                <w:szCs w:val="20"/>
              </w:rPr>
              <w:t>bp</w:t>
            </w:r>
            <w:proofErr w:type="spellEnd"/>
            <w:r>
              <w:rPr>
                <w:rFonts w:ascii="Times New Roman" w:eastAsia="Times New Roman" w:hAnsi="Times New Roman" w:cs="Times New Roman"/>
                <w:sz w:val="20"/>
                <w:szCs w:val="20"/>
              </w:rPr>
              <w:t>)</w:t>
            </w:r>
          </w:p>
        </w:tc>
        <w:tc>
          <w:tcPr>
            <w:tcW w:w="139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0AC1C22"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154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5BFF548"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w:t>
            </w:r>
          </w:p>
        </w:tc>
        <w:tc>
          <w:tcPr>
            <w:tcW w:w="153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0319616"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65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957960C"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154</w:t>
            </w:r>
          </w:p>
        </w:tc>
        <w:tc>
          <w:tcPr>
            <w:tcW w:w="180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0240BD9"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r>
      <w:tr w:rsidR="00902A52" w14:paraId="781BD433" w14:textId="77777777">
        <w:trPr>
          <w:trHeight w:val="315"/>
        </w:trPr>
        <w:tc>
          <w:tcPr>
            <w:tcW w:w="228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2973174" w14:textId="77777777" w:rsidR="00902A52" w:rsidRDefault="00BE7C70">
            <w:pPr>
              <w:widowControl w:val="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Total</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length</w:t>
            </w:r>
            <w:proofErr w:type="spellEnd"/>
            <w:r>
              <w:rPr>
                <w:rFonts w:ascii="Times New Roman" w:eastAsia="Times New Roman" w:hAnsi="Times New Roman" w:cs="Times New Roman"/>
                <w:sz w:val="20"/>
                <w:szCs w:val="20"/>
              </w:rPr>
              <w:t xml:space="preserve"> (&gt;= 25000 </w:t>
            </w:r>
            <w:proofErr w:type="spellStart"/>
            <w:r>
              <w:rPr>
                <w:rFonts w:ascii="Times New Roman" w:eastAsia="Times New Roman" w:hAnsi="Times New Roman" w:cs="Times New Roman"/>
                <w:sz w:val="20"/>
                <w:szCs w:val="20"/>
              </w:rPr>
              <w:t>bp</w:t>
            </w:r>
            <w:proofErr w:type="spellEnd"/>
            <w:r>
              <w:rPr>
                <w:rFonts w:ascii="Times New Roman" w:eastAsia="Times New Roman" w:hAnsi="Times New Roman" w:cs="Times New Roman"/>
                <w:sz w:val="20"/>
                <w:szCs w:val="20"/>
              </w:rPr>
              <w:t>)</w:t>
            </w:r>
          </w:p>
        </w:tc>
        <w:tc>
          <w:tcPr>
            <w:tcW w:w="139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D50F6B3"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413425667</w:t>
            </w:r>
          </w:p>
        </w:tc>
        <w:tc>
          <w:tcPr>
            <w:tcW w:w="154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614F669"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339982718</w:t>
            </w:r>
          </w:p>
        </w:tc>
        <w:tc>
          <w:tcPr>
            <w:tcW w:w="153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D3DFBA0"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10153958</w:t>
            </w:r>
          </w:p>
        </w:tc>
        <w:tc>
          <w:tcPr>
            <w:tcW w:w="165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DEB0F07"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106688020</w:t>
            </w:r>
          </w:p>
        </w:tc>
        <w:tc>
          <w:tcPr>
            <w:tcW w:w="180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DAC5A95"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64235295</w:t>
            </w:r>
          </w:p>
        </w:tc>
      </w:tr>
      <w:tr w:rsidR="00902A52" w14:paraId="42260A78" w14:textId="77777777">
        <w:trPr>
          <w:trHeight w:val="315"/>
        </w:trPr>
        <w:tc>
          <w:tcPr>
            <w:tcW w:w="228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EA8B311" w14:textId="77777777" w:rsidR="00902A52" w:rsidRDefault="00BE7C70">
            <w:pPr>
              <w:widowControl w:val="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Total</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length</w:t>
            </w:r>
            <w:proofErr w:type="spellEnd"/>
            <w:r>
              <w:rPr>
                <w:rFonts w:ascii="Times New Roman" w:eastAsia="Times New Roman" w:hAnsi="Times New Roman" w:cs="Times New Roman"/>
                <w:sz w:val="20"/>
                <w:szCs w:val="20"/>
              </w:rPr>
              <w:t xml:space="preserve"> (&gt;= 50000 </w:t>
            </w:r>
            <w:proofErr w:type="spellStart"/>
            <w:r>
              <w:rPr>
                <w:rFonts w:ascii="Times New Roman" w:eastAsia="Times New Roman" w:hAnsi="Times New Roman" w:cs="Times New Roman"/>
                <w:sz w:val="20"/>
                <w:szCs w:val="20"/>
              </w:rPr>
              <w:t>bp</w:t>
            </w:r>
            <w:proofErr w:type="spellEnd"/>
            <w:r>
              <w:rPr>
                <w:rFonts w:ascii="Times New Roman" w:eastAsia="Times New Roman" w:hAnsi="Times New Roman" w:cs="Times New Roman"/>
                <w:sz w:val="20"/>
                <w:szCs w:val="20"/>
              </w:rPr>
              <w:t>)</w:t>
            </w:r>
          </w:p>
        </w:tc>
        <w:tc>
          <w:tcPr>
            <w:tcW w:w="139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8EA8DD6"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410266168</w:t>
            </w:r>
          </w:p>
        </w:tc>
        <w:tc>
          <w:tcPr>
            <w:tcW w:w="154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9500B7B"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338155010</w:t>
            </w:r>
          </w:p>
        </w:tc>
        <w:tc>
          <w:tcPr>
            <w:tcW w:w="153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ED5451F"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65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6C9B57D"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101843710</w:t>
            </w:r>
          </w:p>
        </w:tc>
        <w:tc>
          <w:tcPr>
            <w:tcW w:w="180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34466BD"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64165187</w:t>
            </w:r>
          </w:p>
        </w:tc>
      </w:tr>
      <w:tr w:rsidR="00902A52" w14:paraId="3D7031D9" w14:textId="77777777">
        <w:trPr>
          <w:trHeight w:val="315"/>
        </w:trPr>
        <w:tc>
          <w:tcPr>
            <w:tcW w:w="228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86C8512" w14:textId="77777777" w:rsidR="00902A52" w:rsidRDefault="00BE7C70">
            <w:pPr>
              <w:widowControl w:val="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Total</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length</w:t>
            </w:r>
            <w:proofErr w:type="spellEnd"/>
          </w:p>
        </w:tc>
        <w:tc>
          <w:tcPr>
            <w:tcW w:w="139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639D776"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419162242</w:t>
            </w:r>
          </w:p>
        </w:tc>
        <w:tc>
          <w:tcPr>
            <w:tcW w:w="154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40B8E20"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340489724</w:t>
            </w:r>
          </w:p>
        </w:tc>
        <w:tc>
          <w:tcPr>
            <w:tcW w:w="153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A584DAB"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577860604</w:t>
            </w:r>
          </w:p>
        </w:tc>
        <w:tc>
          <w:tcPr>
            <w:tcW w:w="165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8A896A1"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115227301</w:t>
            </w:r>
          </w:p>
        </w:tc>
        <w:tc>
          <w:tcPr>
            <w:tcW w:w="180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6A75B8E"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64281565</w:t>
            </w:r>
          </w:p>
        </w:tc>
      </w:tr>
      <w:tr w:rsidR="00902A52" w14:paraId="1D4C72AC" w14:textId="77777777">
        <w:trPr>
          <w:trHeight w:val="315"/>
        </w:trPr>
        <w:tc>
          <w:tcPr>
            <w:tcW w:w="228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43534D1" w14:textId="77777777" w:rsidR="00902A52" w:rsidRDefault="00BE7C70">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Predicted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genome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size</w:t>
            </w:r>
            <w:proofErr w:type="spellEnd"/>
            <w:r>
              <w:rPr>
                <w:rFonts w:ascii="Times New Roman" w:eastAsia="Times New Roman" w:hAnsi="Times New Roman" w:cs="Times New Roman"/>
                <w:sz w:val="20"/>
                <w:szCs w:val="20"/>
              </w:rPr>
              <w:t>*</w:t>
            </w:r>
          </w:p>
        </w:tc>
        <w:tc>
          <w:tcPr>
            <w:tcW w:w="139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837E761"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430000000</w:t>
            </w:r>
          </w:p>
        </w:tc>
        <w:tc>
          <w:tcPr>
            <w:tcW w:w="154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3B44994"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406780000*</w:t>
            </w:r>
          </w:p>
        </w:tc>
        <w:tc>
          <w:tcPr>
            <w:tcW w:w="153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677AEB2"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725000000</w:t>
            </w:r>
          </w:p>
        </w:tc>
        <w:tc>
          <w:tcPr>
            <w:tcW w:w="165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875CD4A"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196000000</w:t>
            </w:r>
          </w:p>
        </w:tc>
        <w:tc>
          <w:tcPr>
            <w:tcW w:w="180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A515590"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70000000</w:t>
            </w:r>
          </w:p>
        </w:tc>
      </w:tr>
      <w:tr w:rsidR="00902A52" w14:paraId="163AA250" w14:textId="77777777">
        <w:trPr>
          <w:trHeight w:val="315"/>
        </w:trPr>
        <w:tc>
          <w:tcPr>
            <w:tcW w:w="228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8D7DF9E"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GC (%)</w:t>
            </w:r>
          </w:p>
        </w:tc>
        <w:tc>
          <w:tcPr>
            <w:tcW w:w="139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CAA6D8B"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35.44</w:t>
            </w:r>
          </w:p>
        </w:tc>
        <w:tc>
          <w:tcPr>
            <w:tcW w:w="154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139295E"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35.28</w:t>
            </w:r>
          </w:p>
        </w:tc>
        <w:tc>
          <w:tcPr>
            <w:tcW w:w="153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8F4B3A5"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40.55</w:t>
            </w:r>
          </w:p>
        </w:tc>
        <w:tc>
          <w:tcPr>
            <w:tcW w:w="165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E9C9922"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35.67</w:t>
            </w:r>
          </w:p>
        </w:tc>
        <w:tc>
          <w:tcPr>
            <w:tcW w:w="180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8AB7F2C"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41.05</w:t>
            </w:r>
          </w:p>
        </w:tc>
      </w:tr>
      <w:tr w:rsidR="00902A52" w14:paraId="3C3115E0" w14:textId="77777777">
        <w:trPr>
          <w:trHeight w:val="315"/>
        </w:trPr>
        <w:tc>
          <w:tcPr>
            <w:tcW w:w="228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2719D0B"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N50</w:t>
            </w:r>
          </w:p>
        </w:tc>
        <w:tc>
          <w:tcPr>
            <w:tcW w:w="139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BA2A1DD"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25036768</w:t>
            </w:r>
          </w:p>
        </w:tc>
        <w:tc>
          <w:tcPr>
            <w:tcW w:w="154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9286038"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20774986</w:t>
            </w:r>
          </w:p>
        </w:tc>
        <w:tc>
          <w:tcPr>
            <w:tcW w:w="153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D002261"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7239</w:t>
            </w:r>
          </w:p>
        </w:tc>
        <w:tc>
          <w:tcPr>
            <w:tcW w:w="165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933BB82"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5152901</w:t>
            </w:r>
          </w:p>
        </w:tc>
        <w:tc>
          <w:tcPr>
            <w:tcW w:w="180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0AD1CA7"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16158756</w:t>
            </w:r>
          </w:p>
        </w:tc>
      </w:tr>
      <w:tr w:rsidR="00902A52" w14:paraId="2679C19C" w14:textId="77777777">
        <w:trPr>
          <w:trHeight w:val="315"/>
        </w:trPr>
        <w:tc>
          <w:tcPr>
            <w:tcW w:w="228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220F8BC"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NG50</w:t>
            </w:r>
          </w:p>
        </w:tc>
        <w:tc>
          <w:tcPr>
            <w:tcW w:w="139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5F30D48"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24821409</w:t>
            </w:r>
          </w:p>
        </w:tc>
        <w:tc>
          <w:tcPr>
            <w:tcW w:w="154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851337C"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20303285</w:t>
            </w:r>
          </w:p>
        </w:tc>
        <w:tc>
          <w:tcPr>
            <w:tcW w:w="153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E30FBF5"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5942</w:t>
            </w:r>
          </w:p>
        </w:tc>
        <w:tc>
          <w:tcPr>
            <w:tcW w:w="165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83EACA8"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81022</w:t>
            </w:r>
          </w:p>
        </w:tc>
        <w:tc>
          <w:tcPr>
            <w:tcW w:w="180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772B440"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14533022</w:t>
            </w:r>
          </w:p>
        </w:tc>
      </w:tr>
      <w:tr w:rsidR="00902A52" w14:paraId="1945214A" w14:textId="77777777">
        <w:trPr>
          <w:trHeight w:val="315"/>
        </w:trPr>
        <w:tc>
          <w:tcPr>
            <w:tcW w:w="228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80546A7"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N75</w:t>
            </w:r>
          </w:p>
        </w:tc>
        <w:tc>
          <w:tcPr>
            <w:tcW w:w="139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D744B5C"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22624068</w:t>
            </w:r>
          </w:p>
        </w:tc>
        <w:tc>
          <w:tcPr>
            <w:tcW w:w="154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17BE855"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19273745</w:t>
            </w:r>
          </w:p>
        </w:tc>
        <w:tc>
          <w:tcPr>
            <w:tcW w:w="153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98CCB8A"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4493</w:t>
            </w:r>
          </w:p>
        </w:tc>
        <w:tc>
          <w:tcPr>
            <w:tcW w:w="165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9692BA0"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396326</w:t>
            </w:r>
          </w:p>
        </w:tc>
        <w:tc>
          <w:tcPr>
            <w:tcW w:w="180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2BB5F54"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12959145</w:t>
            </w:r>
          </w:p>
        </w:tc>
      </w:tr>
      <w:tr w:rsidR="00902A52" w14:paraId="224FE4B3" w14:textId="77777777">
        <w:trPr>
          <w:trHeight w:val="315"/>
        </w:trPr>
        <w:tc>
          <w:tcPr>
            <w:tcW w:w="228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C1ACC75"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NG75</w:t>
            </w:r>
          </w:p>
        </w:tc>
        <w:tc>
          <w:tcPr>
            <w:tcW w:w="139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B225D4C"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22624068</w:t>
            </w:r>
          </w:p>
        </w:tc>
        <w:tc>
          <w:tcPr>
            <w:tcW w:w="154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06220AC"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14156018</w:t>
            </w:r>
          </w:p>
        </w:tc>
        <w:tc>
          <w:tcPr>
            <w:tcW w:w="153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F8C4E42"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1906</w:t>
            </w:r>
          </w:p>
        </w:tc>
        <w:tc>
          <w:tcPr>
            <w:tcW w:w="165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4A329D8"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80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28924A7"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12959145</w:t>
            </w:r>
          </w:p>
        </w:tc>
      </w:tr>
      <w:tr w:rsidR="00902A52" w14:paraId="19498209" w14:textId="77777777">
        <w:trPr>
          <w:trHeight w:val="315"/>
        </w:trPr>
        <w:tc>
          <w:tcPr>
            <w:tcW w:w="228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E056C2F"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L50</w:t>
            </w:r>
          </w:p>
        </w:tc>
        <w:tc>
          <w:tcPr>
            <w:tcW w:w="139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1143A03"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54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0027781"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53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9AF77B6"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25768</w:t>
            </w:r>
          </w:p>
        </w:tc>
        <w:tc>
          <w:tcPr>
            <w:tcW w:w="165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B9077E1"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80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053C8C2"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02A52" w14:paraId="384D85D0" w14:textId="77777777">
        <w:trPr>
          <w:trHeight w:val="315"/>
        </w:trPr>
        <w:tc>
          <w:tcPr>
            <w:tcW w:w="228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40E58A7"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LG50</w:t>
            </w:r>
          </w:p>
        </w:tc>
        <w:tc>
          <w:tcPr>
            <w:tcW w:w="139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56BE027"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54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682F7B5"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3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965B5CA"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36991</w:t>
            </w:r>
          </w:p>
        </w:tc>
        <w:tc>
          <w:tcPr>
            <w:tcW w:w="165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DFBFAD3"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c>
          <w:tcPr>
            <w:tcW w:w="180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6D22E78"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02A52" w14:paraId="673C3547" w14:textId="77777777">
        <w:trPr>
          <w:trHeight w:val="315"/>
        </w:trPr>
        <w:tc>
          <w:tcPr>
            <w:tcW w:w="228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1135CB3"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L75</w:t>
            </w:r>
          </w:p>
        </w:tc>
        <w:tc>
          <w:tcPr>
            <w:tcW w:w="139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ED7F43A"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54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DC12D90"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53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6FDB4A4"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50617</w:t>
            </w:r>
          </w:p>
        </w:tc>
        <w:tc>
          <w:tcPr>
            <w:tcW w:w="165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E07F4C9"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180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2468A81"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02A52" w14:paraId="224FAACC" w14:textId="77777777">
        <w:trPr>
          <w:trHeight w:val="315"/>
        </w:trPr>
        <w:tc>
          <w:tcPr>
            <w:tcW w:w="228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BD4CA67"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LG75</w:t>
            </w:r>
          </w:p>
        </w:tc>
        <w:tc>
          <w:tcPr>
            <w:tcW w:w="139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D658138"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54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A1B3D33"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53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207B11B"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86452</w:t>
            </w:r>
          </w:p>
        </w:tc>
        <w:tc>
          <w:tcPr>
            <w:tcW w:w="165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C224202"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80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94B2178"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02A52" w14:paraId="4EC52B36" w14:textId="77777777">
        <w:trPr>
          <w:trHeight w:val="315"/>
        </w:trPr>
        <w:tc>
          <w:tcPr>
            <w:tcW w:w="228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5582268"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N's</w:t>
            </w:r>
            <w:proofErr w:type="spell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per 100</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Kbp</w:t>
            </w:r>
            <w:proofErr w:type="spellEnd"/>
          </w:p>
        </w:tc>
        <w:tc>
          <w:tcPr>
            <w:tcW w:w="139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12CE8DF"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86.58</w:t>
            </w:r>
          </w:p>
        </w:tc>
        <w:tc>
          <w:tcPr>
            <w:tcW w:w="154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2EE5481"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16.39</w:t>
            </w:r>
          </w:p>
        </w:tc>
        <w:tc>
          <w:tcPr>
            <w:tcW w:w="153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C2CBA1E"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158.25</w:t>
            </w:r>
          </w:p>
        </w:tc>
        <w:tc>
          <w:tcPr>
            <w:tcW w:w="165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AED13C2"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2659.67</w:t>
            </w:r>
          </w:p>
        </w:tc>
        <w:tc>
          <w:tcPr>
            <w:tcW w:w="180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41BEFA3"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33.56</w:t>
            </w:r>
          </w:p>
        </w:tc>
      </w:tr>
    </w:tbl>
    <w:p w14:paraId="7D179F24" w14:textId="77777777" w:rsidR="00902A52" w:rsidRDefault="00902A52">
      <w:pPr>
        <w:spacing w:after="240" w:line="360" w:lineRule="auto"/>
        <w:ind w:right="19"/>
        <w:jc w:val="both"/>
        <w:rPr>
          <w:rFonts w:ascii="Times New Roman" w:eastAsia="Times New Roman" w:hAnsi="Times New Roman" w:cs="Times New Roman"/>
          <w:sz w:val="20"/>
          <w:szCs w:val="20"/>
        </w:rPr>
      </w:pPr>
    </w:p>
    <w:p w14:paraId="0E4110D5" w14:textId="77777777" w:rsidR="00902A52" w:rsidRDefault="00BE7C70">
      <w:pPr>
        <w:spacing w:before="240" w:after="240"/>
        <w:ind w:right="19"/>
        <w:jc w:val="both"/>
        <w:rPr>
          <w:rFonts w:ascii="Times New Roman" w:eastAsia="Times New Roman" w:hAnsi="Times New Roman" w:cs="Times New Roman"/>
          <w:b/>
          <w:sz w:val="20"/>
          <w:szCs w:val="20"/>
        </w:rPr>
      </w:pPr>
      <w:r>
        <w:br w:type="page"/>
      </w:r>
    </w:p>
    <w:p w14:paraId="712F6C74" w14:textId="77777777" w:rsidR="00902A52" w:rsidRPr="00BE7C70" w:rsidRDefault="00BE7C70">
      <w:pPr>
        <w:spacing w:before="240" w:after="240"/>
        <w:ind w:right="19"/>
        <w:jc w:val="both"/>
        <w:rPr>
          <w:rFonts w:ascii="Times New Roman" w:eastAsia="Times New Roman" w:hAnsi="Times New Roman" w:cs="Times New Roman"/>
          <w:sz w:val="20"/>
          <w:szCs w:val="20"/>
          <w:lang w:val="en-US"/>
        </w:rPr>
      </w:pPr>
      <w:r w:rsidRPr="00BE7C70">
        <w:rPr>
          <w:rFonts w:ascii="Times New Roman" w:eastAsia="Times New Roman" w:hAnsi="Times New Roman" w:cs="Times New Roman"/>
          <w:b/>
          <w:sz w:val="20"/>
          <w:szCs w:val="20"/>
          <w:lang w:val="en-US"/>
        </w:rPr>
        <w:lastRenderedPageBreak/>
        <w:t>Supplementary Table I1.2: Repeated  elements number, span and percentage</w:t>
      </w:r>
      <w:r w:rsidRPr="00BE7C70">
        <w:rPr>
          <w:rFonts w:ascii="Times New Roman" w:eastAsia="Times New Roman" w:hAnsi="Times New Roman" w:cs="Times New Roman"/>
          <w:sz w:val="20"/>
          <w:szCs w:val="20"/>
          <w:lang w:val="en-US"/>
        </w:rPr>
        <w:t xml:space="preserve">. </w:t>
      </w:r>
    </w:p>
    <w:tbl>
      <w:tblPr>
        <w:tblStyle w:val="a0"/>
        <w:tblpPr w:leftFromText="180" w:rightFromText="180" w:topFromText="180" w:bottomFromText="180" w:vertAnchor="text"/>
        <w:tblW w:w="90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30"/>
        <w:gridCol w:w="1755"/>
        <w:gridCol w:w="1590"/>
        <w:gridCol w:w="1200"/>
        <w:gridCol w:w="1530"/>
        <w:gridCol w:w="1470"/>
      </w:tblGrid>
      <w:tr w:rsidR="00902A52" w14:paraId="7BFF22CA" w14:textId="77777777">
        <w:trPr>
          <w:trHeight w:val="510"/>
        </w:trPr>
        <w:tc>
          <w:tcPr>
            <w:tcW w:w="1530" w:type="dxa"/>
            <w:tcBorders>
              <w:top w:val="single" w:sz="5" w:space="0" w:color="CCCCCC"/>
              <w:left w:val="single" w:sz="5" w:space="0" w:color="CCCCCC"/>
              <w:bottom w:val="single" w:sz="11" w:space="0" w:color="000000"/>
              <w:right w:val="single" w:sz="5" w:space="0" w:color="CCCCCC"/>
            </w:tcBorders>
            <w:tcMar>
              <w:top w:w="40" w:type="dxa"/>
              <w:left w:w="40" w:type="dxa"/>
              <w:bottom w:w="40" w:type="dxa"/>
              <w:right w:w="40" w:type="dxa"/>
            </w:tcMar>
            <w:vAlign w:val="center"/>
          </w:tcPr>
          <w:p w14:paraId="43609D5E"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TE </w:t>
            </w:r>
            <w:proofErr w:type="spellStart"/>
            <w:r>
              <w:rPr>
                <w:rFonts w:ascii="Times New Roman" w:eastAsia="Times New Roman" w:hAnsi="Times New Roman" w:cs="Times New Roman"/>
                <w:b/>
                <w:sz w:val="20"/>
                <w:szCs w:val="20"/>
              </w:rPr>
              <w:t>Level</w:t>
            </w:r>
            <w:proofErr w:type="spellEnd"/>
            <w:r>
              <w:rPr>
                <w:rFonts w:ascii="Times New Roman" w:eastAsia="Times New Roman" w:hAnsi="Times New Roman" w:cs="Times New Roman"/>
                <w:b/>
                <w:sz w:val="20"/>
                <w:szCs w:val="20"/>
              </w:rPr>
              <w:t xml:space="preserve"> 1</w:t>
            </w:r>
          </w:p>
        </w:tc>
        <w:tc>
          <w:tcPr>
            <w:tcW w:w="1755" w:type="dxa"/>
            <w:tcBorders>
              <w:top w:val="single" w:sz="5" w:space="0" w:color="CCCCCC"/>
              <w:left w:val="single" w:sz="5" w:space="0" w:color="CCCCCC"/>
              <w:bottom w:val="single" w:sz="11" w:space="0" w:color="000000"/>
              <w:right w:val="single" w:sz="5" w:space="0" w:color="CCCCCC"/>
            </w:tcBorders>
            <w:tcMar>
              <w:top w:w="40" w:type="dxa"/>
              <w:left w:w="40" w:type="dxa"/>
              <w:bottom w:w="40" w:type="dxa"/>
              <w:right w:w="40" w:type="dxa"/>
            </w:tcMar>
            <w:vAlign w:val="bottom"/>
          </w:tcPr>
          <w:p w14:paraId="6C820978"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TE </w:t>
            </w:r>
            <w:proofErr w:type="spellStart"/>
            <w:r>
              <w:rPr>
                <w:rFonts w:ascii="Times New Roman" w:eastAsia="Times New Roman" w:hAnsi="Times New Roman" w:cs="Times New Roman"/>
                <w:b/>
                <w:sz w:val="20"/>
                <w:szCs w:val="20"/>
              </w:rPr>
              <w:t>Level</w:t>
            </w:r>
            <w:proofErr w:type="spellEnd"/>
            <w:r>
              <w:rPr>
                <w:rFonts w:ascii="Times New Roman" w:eastAsia="Times New Roman" w:hAnsi="Times New Roman" w:cs="Times New Roman"/>
                <w:b/>
                <w:sz w:val="20"/>
                <w:szCs w:val="20"/>
              </w:rPr>
              <w:t xml:space="preserve"> 2</w:t>
            </w:r>
          </w:p>
        </w:tc>
        <w:tc>
          <w:tcPr>
            <w:tcW w:w="1590" w:type="dxa"/>
            <w:tcBorders>
              <w:top w:val="single" w:sz="5" w:space="0" w:color="CCCCCC"/>
              <w:left w:val="single" w:sz="5" w:space="0" w:color="CCCCCC"/>
              <w:bottom w:val="single" w:sz="11" w:space="0" w:color="000000"/>
              <w:right w:val="single" w:sz="5" w:space="0" w:color="CCCCCC"/>
            </w:tcBorders>
            <w:tcMar>
              <w:top w:w="40" w:type="dxa"/>
              <w:left w:w="40" w:type="dxa"/>
              <w:bottom w:w="40" w:type="dxa"/>
              <w:right w:w="40" w:type="dxa"/>
            </w:tcMar>
            <w:vAlign w:val="bottom"/>
          </w:tcPr>
          <w:p w14:paraId="53B23721"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TE </w:t>
            </w:r>
            <w:proofErr w:type="spellStart"/>
            <w:r>
              <w:rPr>
                <w:rFonts w:ascii="Times New Roman" w:eastAsia="Times New Roman" w:hAnsi="Times New Roman" w:cs="Times New Roman"/>
                <w:b/>
                <w:sz w:val="20"/>
                <w:szCs w:val="20"/>
              </w:rPr>
              <w:t>Level</w:t>
            </w:r>
            <w:proofErr w:type="spellEnd"/>
            <w:r>
              <w:rPr>
                <w:rFonts w:ascii="Times New Roman" w:eastAsia="Times New Roman" w:hAnsi="Times New Roman" w:cs="Times New Roman"/>
                <w:b/>
                <w:sz w:val="20"/>
                <w:szCs w:val="20"/>
              </w:rPr>
              <w:t xml:space="preserve"> 3</w:t>
            </w:r>
          </w:p>
        </w:tc>
        <w:tc>
          <w:tcPr>
            <w:tcW w:w="1200" w:type="dxa"/>
            <w:tcBorders>
              <w:top w:val="single" w:sz="5" w:space="0" w:color="CCCCCC"/>
              <w:left w:val="single" w:sz="5" w:space="0" w:color="CCCCCC"/>
              <w:bottom w:val="single" w:sz="11" w:space="0" w:color="000000"/>
              <w:right w:val="single" w:sz="5" w:space="0" w:color="CCCCCC"/>
            </w:tcBorders>
            <w:tcMar>
              <w:top w:w="40" w:type="dxa"/>
              <w:left w:w="40" w:type="dxa"/>
              <w:bottom w:w="40" w:type="dxa"/>
              <w:right w:w="40" w:type="dxa"/>
            </w:tcMar>
            <w:vAlign w:val="bottom"/>
          </w:tcPr>
          <w:p w14:paraId="76F9D49C" w14:textId="77777777" w:rsidR="00902A52" w:rsidRDefault="00BE7C70">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Number</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of</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elements</w:t>
            </w:r>
            <w:proofErr w:type="spellEnd"/>
          </w:p>
        </w:tc>
        <w:tc>
          <w:tcPr>
            <w:tcW w:w="1530" w:type="dxa"/>
            <w:tcBorders>
              <w:top w:val="single" w:sz="5" w:space="0" w:color="CCCCCC"/>
              <w:left w:val="single" w:sz="5" w:space="0" w:color="CCCCCC"/>
              <w:bottom w:val="single" w:sz="11" w:space="0" w:color="000000"/>
              <w:right w:val="single" w:sz="5" w:space="0" w:color="CCCCCC"/>
            </w:tcBorders>
            <w:tcMar>
              <w:top w:w="40" w:type="dxa"/>
              <w:left w:w="40" w:type="dxa"/>
              <w:bottom w:w="40" w:type="dxa"/>
              <w:right w:w="40" w:type="dxa"/>
            </w:tcMar>
            <w:vAlign w:val="bottom"/>
          </w:tcPr>
          <w:p w14:paraId="695E6CE4" w14:textId="77777777" w:rsidR="00902A52" w:rsidRDefault="00BE7C70">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Length</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of</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assembly</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bp</w:t>
            </w:r>
            <w:proofErr w:type="spellEnd"/>
            <w:r>
              <w:rPr>
                <w:rFonts w:ascii="Times New Roman" w:eastAsia="Times New Roman" w:hAnsi="Times New Roman" w:cs="Times New Roman"/>
                <w:b/>
                <w:sz w:val="20"/>
                <w:szCs w:val="20"/>
              </w:rPr>
              <w:t>)</w:t>
            </w:r>
          </w:p>
        </w:tc>
        <w:tc>
          <w:tcPr>
            <w:tcW w:w="1470" w:type="dxa"/>
            <w:tcBorders>
              <w:top w:val="single" w:sz="5" w:space="0" w:color="CCCCCC"/>
              <w:left w:val="single" w:sz="5" w:space="0" w:color="CCCCCC"/>
              <w:bottom w:val="single" w:sz="11" w:space="0" w:color="000000"/>
              <w:right w:val="single" w:sz="5" w:space="0" w:color="CCCCCC"/>
            </w:tcBorders>
            <w:tcMar>
              <w:top w:w="40" w:type="dxa"/>
              <w:left w:w="40" w:type="dxa"/>
              <w:bottom w:w="40" w:type="dxa"/>
              <w:right w:w="40" w:type="dxa"/>
            </w:tcMar>
            <w:vAlign w:val="bottom"/>
          </w:tcPr>
          <w:p w14:paraId="6684495B" w14:textId="77777777" w:rsidR="00902A52" w:rsidRDefault="00BE7C70">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Percentage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of</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assembly</w:t>
            </w:r>
            <w:proofErr w:type="spellEnd"/>
            <w:r>
              <w:rPr>
                <w:rFonts w:ascii="Times New Roman" w:eastAsia="Times New Roman" w:hAnsi="Times New Roman" w:cs="Times New Roman"/>
                <w:b/>
                <w:sz w:val="20"/>
                <w:szCs w:val="20"/>
              </w:rPr>
              <w:t xml:space="preserve"> (%)</w:t>
            </w:r>
          </w:p>
        </w:tc>
      </w:tr>
      <w:tr w:rsidR="00902A52" w14:paraId="5D61F3E3" w14:textId="77777777">
        <w:trPr>
          <w:trHeight w:val="315"/>
        </w:trPr>
        <w:tc>
          <w:tcPr>
            <w:tcW w:w="1530" w:type="dxa"/>
            <w:vMerge w:val="restart"/>
            <w:tcBorders>
              <w:top w:val="single" w:sz="11" w:space="0" w:color="000000"/>
              <w:left w:val="single" w:sz="5" w:space="0" w:color="CCCCCC"/>
              <w:bottom w:val="single" w:sz="5" w:space="0" w:color="CCCCCC"/>
              <w:right w:val="single" w:sz="5" w:space="0" w:color="CCCCCC"/>
            </w:tcBorders>
            <w:tcMar>
              <w:top w:w="40" w:type="dxa"/>
              <w:left w:w="40" w:type="dxa"/>
              <w:bottom w:w="40" w:type="dxa"/>
              <w:right w:w="40" w:type="dxa"/>
            </w:tcMar>
            <w:vAlign w:val="center"/>
          </w:tcPr>
          <w:p w14:paraId="05E68D75" w14:textId="77777777" w:rsidR="00902A52" w:rsidRDefault="00BE7C70">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Retroelements</w:t>
            </w:r>
            <w:proofErr w:type="spellEnd"/>
          </w:p>
        </w:tc>
        <w:tc>
          <w:tcPr>
            <w:tcW w:w="1755" w:type="dxa"/>
            <w:tcBorders>
              <w:top w:val="single" w:sz="11" w:space="0" w:color="000000"/>
              <w:left w:val="single" w:sz="5" w:space="0" w:color="CCCCCC"/>
              <w:bottom w:val="single" w:sz="5" w:space="0" w:color="CCCCCC"/>
              <w:right w:val="single" w:sz="5" w:space="0" w:color="000000"/>
            </w:tcBorders>
            <w:tcMar>
              <w:top w:w="40" w:type="dxa"/>
              <w:left w:w="40" w:type="dxa"/>
              <w:bottom w:w="40" w:type="dxa"/>
              <w:right w:w="40" w:type="dxa"/>
            </w:tcMar>
            <w:vAlign w:val="center"/>
          </w:tcPr>
          <w:p w14:paraId="78CD6E88" w14:textId="77777777" w:rsidR="00902A52" w:rsidRDefault="00902A52">
            <w:pPr>
              <w:widowControl w:val="0"/>
              <w:jc w:val="center"/>
              <w:rPr>
                <w:rFonts w:ascii="Times New Roman" w:eastAsia="Times New Roman" w:hAnsi="Times New Roman" w:cs="Times New Roman"/>
                <w:sz w:val="20"/>
                <w:szCs w:val="20"/>
              </w:rPr>
            </w:pPr>
          </w:p>
        </w:tc>
        <w:tc>
          <w:tcPr>
            <w:tcW w:w="1590" w:type="dxa"/>
            <w:tcBorders>
              <w:top w:val="single" w:sz="11" w:space="0" w:color="000000"/>
              <w:left w:val="single" w:sz="5" w:space="0" w:color="000000"/>
              <w:bottom w:val="single" w:sz="5" w:space="0" w:color="CCCCCC"/>
              <w:right w:val="single" w:sz="5" w:space="0" w:color="CCCCCC"/>
            </w:tcBorders>
            <w:tcMar>
              <w:top w:w="40" w:type="dxa"/>
              <w:left w:w="40" w:type="dxa"/>
              <w:bottom w:w="40" w:type="dxa"/>
              <w:right w:w="40" w:type="dxa"/>
            </w:tcMar>
            <w:vAlign w:val="center"/>
          </w:tcPr>
          <w:p w14:paraId="7C165DF9" w14:textId="77777777" w:rsidR="00902A52" w:rsidRDefault="00BE7C70">
            <w:pPr>
              <w:widowControl w:val="0"/>
              <w:ind w:left="-9080" w:right="-908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Other</w:t>
            </w:r>
            <w:proofErr w:type="spellEnd"/>
            <w:r>
              <w:rPr>
                <w:rFonts w:ascii="Times New Roman" w:eastAsia="Times New Roman" w:hAnsi="Times New Roman" w:cs="Times New Roman"/>
                <w:sz w:val="20"/>
                <w:szCs w:val="20"/>
              </w:rPr>
              <w:t xml:space="preserve"> </w:t>
            </w:r>
          </w:p>
          <w:p w14:paraId="0120225B" w14:textId="77777777" w:rsidR="00902A52" w:rsidRDefault="00BE7C70">
            <w:pPr>
              <w:widowControl w:val="0"/>
              <w:ind w:left="-9080" w:right="-908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Retroelements</w:t>
            </w:r>
            <w:proofErr w:type="spellEnd"/>
          </w:p>
        </w:tc>
        <w:tc>
          <w:tcPr>
            <w:tcW w:w="1200" w:type="dxa"/>
            <w:tcBorders>
              <w:top w:val="single" w:sz="11" w:space="0" w:color="000000"/>
              <w:left w:val="single" w:sz="5" w:space="0" w:color="CCCCCC"/>
              <w:bottom w:val="single" w:sz="5" w:space="0" w:color="CCCCCC"/>
              <w:right w:val="single" w:sz="5" w:space="0" w:color="CCCCCC"/>
            </w:tcBorders>
            <w:tcMar>
              <w:top w:w="40" w:type="dxa"/>
              <w:left w:w="40" w:type="dxa"/>
              <w:bottom w:w="40" w:type="dxa"/>
              <w:right w:w="40" w:type="dxa"/>
            </w:tcMar>
            <w:vAlign w:val="center"/>
          </w:tcPr>
          <w:p w14:paraId="48D2AB24"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41055</w:t>
            </w:r>
          </w:p>
        </w:tc>
        <w:tc>
          <w:tcPr>
            <w:tcW w:w="1530" w:type="dxa"/>
            <w:tcBorders>
              <w:top w:val="single" w:sz="11" w:space="0" w:color="000000"/>
              <w:left w:val="single" w:sz="5" w:space="0" w:color="CCCCCC"/>
              <w:bottom w:val="single" w:sz="5" w:space="0" w:color="CCCCCC"/>
              <w:right w:val="single" w:sz="5" w:space="0" w:color="CCCCCC"/>
            </w:tcBorders>
            <w:tcMar>
              <w:top w:w="40" w:type="dxa"/>
              <w:left w:w="40" w:type="dxa"/>
              <w:bottom w:w="40" w:type="dxa"/>
              <w:right w:w="40" w:type="dxa"/>
            </w:tcMar>
            <w:vAlign w:val="center"/>
          </w:tcPr>
          <w:p w14:paraId="54FC52C1"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16610312</w:t>
            </w:r>
          </w:p>
        </w:tc>
        <w:tc>
          <w:tcPr>
            <w:tcW w:w="1470" w:type="dxa"/>
            <w:tcBorders>
              <w:top w:val="single" w:sz="11" w:space="0" w:color="000000"/>
              <w:left w:val="single" w:sz="5" w:space="0" w:color="CCCCCC"/>
              <w:bottom w:val="single" w:sz="5" w:space="0" w:color="CCCCCC"/>
              <w:right w:val="single" w:sz="5" w:space="0" w:color="CCCCCC"/>
            </w:tcBorders>
            <w:tcMar>
              <w:top w:w="40" w:type="dxa"/>
              <w:left w:w="40" w:type="dxa"/>
              <w:bottom w:w="40" w:type="dxa"/>
              <w:right w:w="40" w:type="dxa"/>
            </w:tcMar>
            <w:vAlign w:val="center"/>
          </w:tcPr>
          <w:p w14:paraId="6EFF90C6"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3.96</w:t>
            </w:r>
          </w:p>
        </w:tc>
      </w:tr>
      <w:tr w:rsidR="00902A52" w14:paraId="7D20CCCE" w14:textId="77777777">
        <w:trPr>
          <w:trHeight w:val="315"/>
        </w:trPr>
        <w:tc>
          <w:tcPr>
            <w:tcW w:w="1530" w:type="dxa"/>
            <w:vMerge/>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11D64454" w14:textId="77777777" w:rsidR="00902A52" w:rsidRDefault="00902A52">
            <w:pPr>
              <w:widowControl w:val="0"/>
              <w:spacing w:line="240" w:lineRule="auto"/>
              <w:jc w:val="center"/>
              <w:rPr>
                <w:rFonts w:ascii="Times New Roman" w:eastAsia="Times New Roman" w:hAnsi="Times New Roman" w:cs="Times New Roman"/>
                <w:sz w:val="20"/>
                <w:szCs w:val="20"/>
              </w:rPr>
            </w:pPr>
          </w:p>
        </w:tc>
        <w:tc>
          <w:tcPr>
            <w:tcW w:w="1755" w:type="dxa"/>
            <w:vMerge w:val="restart"/>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6407FD77" w14:textId="77777777" w:rsidR="00902A52" w:rsidRDefault="00BE7C70">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SINEs</w:t>
            </w:r>
            <w:proofErr w:type="spellEnd"/>
          </w:p>
        </w:tc>
        <w:tc>
          <w:tcPr>
            <w:tcW w:w="15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2193ABDA" w14:textId="77777777" w:rsidR="00902A52" w:rsidRDefault="00BE7C70">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Other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SINEs</w:t>
            </w:r>
            <w:proofErr w:type="spellEnd"/>
          </w:p>
        </w:tc>
        <w:tc>
          <w:tcPr>
            <w:tcW w:w="12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39349A12"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802</w:t>
            </w:r>
          </w:p>
        </w:tc>
        <w:tc>
          <w:tcPr>
            <w:tcW w:w="15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32077025"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236534</w:t>
            </w:r>
          </w:p>
        </w:tc>
        <w:tc>
          <w:tcPr>
            <w:tcW w:w="147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6265F97B"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r>
      <w:tr w:rsidR="00902A52" w14:paraId="359410AD" w14:textId="77777777">
        <w:trPr>
          <w:trHeight w:val="315"/>
        </w:trPr>
        <w:tc>
          <w:tcPr>
            <w:tcW w:w="1530" w:type="dxa"/>
            <w:vMerge/>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6E5DF4F7" w14:textId="77777777" w:rsidR="00902A52" w:rsidRDefault="00902A52">
            <w:pPr>
              <w:widowControl w:val="0"/>
              <w:spacing w:line="240" w:lineRule="auto"/>
              <w:jc w:val="center"/>
              <w:rPr>
                <w:rFonts w:ascii="Times New Roman" w:eastAsia="Times New Roman" w:hAnsi="Times New Roman" w:cs="Times New Roman"/>
                <w:sz w:val="20"/>
                <w:szCs w:val="20"/>
              </w:rPr>
            </w:pPr>
          </w:p>
        </w:tc>
        <w:tc>
          <w:tcPr>
            <w:tcW w:w="1755" w:type="dxa"/>
            <w:vMerge/>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258BAAEF" w14:textId="77777777" w:rsidR="00902A52" w:rsidRDefault="00902A52">
            <w:pPr>
              <w:widowControl w:val="0"/>
              <w:spacing w:line="240" w:lineRule="auto"/>
              <w:jc w:val="center"/>
              <w:rPr>
                <w:rFonts w:ascii="Times New Roman" w:eastAsia="Times New Roman" w:hAnsi="Times New Roman" w:cs="Times New Roman"/>
                <w:sz w:val="20"/>
                <w:szCs w:val="20"/>
              </w:rPr>
            </w:pPr>
          </w:p>
        </w:tc>
        <w:tc>
          <w:tcPr>
            <w:tcW w:w="15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7A294865" w14:textId="77777777" w:rsidR="00902A52" w:rsidRDefault="00BE7C70">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Penelope</w:t>
            </w:r>
            <w:proofErr w:type="spellEnd"/>
          </w:p>
        </w:tc>
        <w:tc>
          <w:tcPr>
            <w:tcW w:w="12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1CCB4607"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4737</w:t>
            </w:r>
          </w:p>
        </w:tc>
        <w:tc>
          <w:tcPr>
            <w:tcW w:w="15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3D4A2D6B"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953233</w:t>
            </w:r>
          </w:p>
        </w:tc>
        <w:tc>
          <w:tcPr>
            <w:tcW w:w="147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61BD4885"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0.23</w:t>
            </w:r>
          </w:p>
        </w:tc>
      </w:tr>
      <w:tr w:rsidR="00902A52" w14:paraId="22C26151" w14:textId="77777777">
        <w:trPr>
          <w:trHeight w:val="315"/>
        </w:trPr>
        <w:tc>
          <w:tcPr>
            <w:tcW w:w="1530" w:type="dxa"/>
            <w:vMerge/>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0C508814" w14:textId="77777777" w:rsidR="00902A52" w:rsidRDefault="00902A52">
            <w:pPr>
              <w:widowControl w:val="0"/>
              <w:spacing w:line="240" w:lineRule="auto"/>
              <w:jc w:val="center"/>
              <w:rPr>
                <w:rFonts w:ascii="Times New Roman" w:eastAsia="Times New Roman" w:hAnsi="Times New Roman" w:cs="Times New Roman"/>
                <w:sz w:val="20"/>
                <w:szCs w:val="20"/>
              </w:rPr>
            </w:pPr>
          </w:p>
        </w:tc>
        <w:tc>
          <w:tcPr>
            <w:tcW w:w="1755" w:type="dxa"/>
            <w:vMerge w:val="restart"/>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088128D5" w14:textId="77777777" w:rsidR="00902A52" w:rsidRDefault="00BE7C70">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LINEs</w:t>
            </w:r>
            <w:proofErr w:type="spellEnd"/>
          </w:p>
        </w:tc>
        <w:tc>
          <w:tcPr>
            <w:tcW w:w="15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5E082461" w14:textId="77777777" w:rsidR="00902A52" w:rsidRDefault="00BE7C70">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Other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LINEs</w:t>
            </w:r>
            <w:proofErr w:type="spellEnd"/>
          </w:p>
        </w:tc>
        <w:tc>
          <w:tcPr>
            <w:tcW w:w="12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7968957F"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28389</w:t>
            </w:r>
          </w:p>
        </w:tc>
        <w:tc>
          <w:tcPr>
            <w:tcW w:w="15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3C3C176F"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9903690</w:t>
            </w:r>
          </w:p>
        </w:tc>
        <w:tc>
          <w:tcPr>
            <w:tcW w:w="147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685BBF2F"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2.36</w:t>
            </w:r>
          </w:p>
        </w:tc>
      </w:tr>
      <w:tr w:rsidR="00902A52" w14:paraId="7CD34688" w14:textId="77777777">
        <w:trPr>
          <w:trHeight w:val="315"/>
        </w:trPr>
        <w:tc>
          <w:tcPr>
            <w:tcW w:w="1530" w:type="dxa"/>
            <w:vMerge/>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161C21D7" w14:textId="77777777" w:rsidR="00902A52" w:rsidRDefault="00902A52">
            <w:pPr>
              <w:widowControl w:val="0"/>
              <w:spacing w:line="240" w:lineRule="auto"/>
              <w:jc w:val="center"/>
              <w:rPr>
                <w:rFonts w:ascii="Times New Roman" w:eastAsia="Times New Roman" w:hAnsi="Times New Roman" w:cs="Times New Roman"/>
                <w:sz w:val="20"/>
                <w:szCs w:val="20"/>
              </w:rPr>
            </w:pPr>
          </w:p>
        </w:tc>
        <w:tc>
          <w:tcPr>
            <w:tcW w:w="1755" w:type="dxa"/>
            <w:vMerge/>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504AFE89" w14:textId="77777777" w:rsidR="00902A52" w:rsidRDefault="00902A52">
            <w:pPr>
              <w:widowControl w:val="0"/>
              <w:spacing w:line="240" w:lineRule="auto"/>
              <w:jc w:val="center"/>
              <w:rPr>
                <w:rFonts w:ascii="Times New Roman" w:eastAsia="Times New Roman" w:hAnsi="Times New Roman" w:cs="Times New Roman"/>
                <w:sz w:val="20"/>
                <w:szCs w:val="20"/>
              </w:rPr>
            </w:pPr>
          </w:p>
        </w:tc>
        <w:tc>
          <w:tcPr>
            <w:tcW w:w="15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6813A7E8"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CRE/SLACS</w:t>
            </w:r>
          </w:p>
        </w:tc>
        <w:tc>
          <w:tcPr>
            <w:tcW w:w="12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551D5CD3"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301</w:t>
            </w:r>
          </w:p>
        </w:tc>
        <w:tc>
          <w:tcPr>
            <w:tcW w:w="15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627EF9EB"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87559</w:t>
            </w:r>
          </w:p>
        </w:tc>
        <w:tc>
          <w:tcPr>
            <w:tcW w:w="147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3C46A275"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r>
      <w:tr w:rsidR="00902A52" w14:paraId="7C03ABFA" w14:textId="77777777">
        <w:trPr>
          <w:trHeight w:val="315"/>
        </w:trPr>
        <w:tc>
          <w:tcPr>
            <w:tcW w:w="1530" w:type="dxa"/>
            <w:vMerge/>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5045BC0D" w14:textId="77777777" w:rsidR="00902A52" w:rsidRDefault="00902A52">
            <w:pPr>
              <w:widowControl w:val="0"/>
              <w:spacing w:line="240" w:lineRule="auto"/>
              <w:jc w:val="center"/>
              <w:rPr>
                <w:rFonts w:ascii="Times New Roman" w:eastAsia="Times New Roman" w:hAnsi="Times New Roman" w:cs="Times New Roman"/>
                <w:sz w:val="20"/>
                <w:szCs w:val="20"/>
              </w:rPr>
            </w:pPr>
          </w:p>
        </w:tc>
        <w:tc>
          <w:tcPr>
            <w:tcW w:w="1755" w:type="dxa"/>
            <w:vMerge/>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1E4C2740" w14:textId="77777777" w:rsidR="00902A52" w:rsidRDefault="00902A52">
            <w:pPr>
              <w:widowControl w:val="0"/>
              <w:spacing w:line="240" w:lineRule="auto"/>
              <w:jc w:val="center"/>
              <w:rPr>
                <w:rFonts w:ascii="Times New Roman" w:eastAsia="Times New Roman" w:hAnsi="Times New Roman" w:cs="Times New Roman"/>
                <w:sz w:val="20"/>
                <w:szCs w:val="20"/>
              </w:rPr>
            </w:pPr>
          </w:p>
        </w:tc>
        <w:tc>
          <w:tcPr>
            <w:tcW w:w="15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6A8A84A2"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L2/CR1/Rex</w:t>
            </w:r>
          </w:p>
        </w:tc>
        <w:tc>
          <w:tcPr>
            <w:tcW w:w="12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5F0F3881"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17217</w:t>
            </w:r>
          </w:p>
        </w:tc>
        <w:tc>
          <w:tcPr>
            <w:tcW w:w="15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65F79E27"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6135601</w:t>
            </w:r>
          </w:p>
        </w:tc>
        <w:tc>
          <w:tcPr>
            <w:tcW w:w="147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677B3095"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w:t>
            </w:r>
          </w:p>
        </w:tc>
      </w:tr>
      <w:tr w:rsidR="00902A52" w14:paraId="74D53E46" w14:textId="77777777">
        <w:trPr>
          <w:trHeight w:val="315"/>
        </w:trPr>
        <w:tc>
          <w:tcPr>
            <w:tcW w:w="1530" w:type="dxa"/>
            <w:vMerge/>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33E98C95" w14:textId="77777777" w:rsidR="00902A52" w:rsidRDefault="00902A52">
            <w:pPr>
              <w:widowControl w:val="0"/>
              <w:spacing w:line="240" w:lineRule="auto"/>
              <w:jc w:val="center"/>
              <w:rPr>
                <w:rFonts w:ascii="Times New Roman" w:eastAsia="Times New Roman" w:hAnsi="Times New Roman" w:cs="Times New Roman"/>
                <w:sz w:val="20"/>
                <w:szCs w:val="20"/>
              </w:rPr>
            </w:pPr>
          </w:p>
        </w:tc>
        <w:tc>
          <w:tcPr>
            <w:tcW w:w="1755" w:type="dxa"/>
            <w:vMerge/>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21C30639" w14:textId="77777777" w:rsidR="00902A52" w:rsidRDefault="00902A52">
            <w:pPr>
              <w:widowControl w:val="0"/>
              <w:spacing w:line="240" w:lineRule="auto"/>
              <w:jc w:val="center"/>
              <w:rPr>
                <w:rFonts w:ascii="Times New Roman" w:eastAsia="Times New Roman" w:hAnsi="Times New Roman" w:cs="Times New Roman"/>
                <w:sz w:val="20"/>
                <w:szCs w:val="20"/>
              </w:rPr>
            </w:pPr>
          </w:p>
        </w:tc>
        <w:tc>
          <w:tcPr>
            <w:tcW w:w="15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51D2873B"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R1/LOA/Jockey</w:t>
            </w:r>
          </w:p>
        </w:tc>
        <w:tc>
          <w:tcPr>
            <w:tcW w:w="12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149ACA10"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312</w:t>
            </w:r>
          </w:p>
        </w:tc>
        <w:tc>
          <w:tcPr>
            <w:tcW w:w="15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1146834F"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205488</w:t>
            </w:r>
          </w:p>
        </w:tc>
        <w:tc>
          <w:tcPr>
            <w:tcW w:w="147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592829B7"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p>
        </w:tc>
      </w:tr>
      <w:tr w:rsidR="00902A52" w14:paraId="67F59B79" w14:textId="77777777">
        <w:trPr>
          <w:trHeight w:val="315"/>
        </w:trPr>
        <w:tc>
          <w:tcPr>
            <w:tcW w:w="1530" w:type="dxa"/>
            <w:vMerge/>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33C2F9BE" w14:textId="77777777" w:rsidR="00902A52" w:rsidRDefault="00902A52">
            <w:pPr>
              <w:widowControl w:val="0"/>
              <w:spacing w:line="240" w:lineRule="auto"/>
              <w:jc w:val="center"/>
              <w:rPr>
                <w:rFonts w:ascii="Times New Roman" w:eastAsia="Times New Roman" w:hAnsi="Times New Roman" w:cs="Times New Roman"/>
                <w:sz w:val="20"/>
                <w:szCs w:val="20"/>
              </w:rPr>
            </w:pPr>
          </w:p>
        </w:tc>
        <w:tc>
          <w:tcPr>
            <w:tcW w:w="1755" w:type="dxa"/>
            <w:vMerge/>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59F3C0AB" w14:textId="77777777" w:rsidR="00902A52" w:rsidRDefault="00902A52">
            <w:pPr>
              <w:widowControl w:val="0"/>
              <w:spacing w:line="240" w:lineRule="auto"/>
              <w:jc w:val="center"/>
              <w:rPr>
                <w:rFonts w:ascii="Times New Roman" w:eastAsia="Times New Roman" w:hAnsi="Times New Roman" w:cs="Times New Roman"/>
                <w:sz w:val="20"/>
                <w:szCs w:val="20"/>
              </w:rPr>
            </w:pPr>
          </w:p>
        </w:tc>
        <w:tc>
          <w:tcPr>
            <w:tcW w:w="15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7733475F"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R2/R4/</w:t>
            </w:r>
            <w:proofErr w:type="spellStart"/>
            <w:r>
              <w:rPr>
                <w:rFonts w:ascii="Times New Roman" w:eastAsia="Times New Roman" w:hAnsi="Times New Roman" w:cs="Times New Roman"/>
                <w:sz w:val="20"/>
                <w:szCs w:val="20"/>
              </w:rPr>
              <w:t>NeSL</w:t>
            </w:r>
            <w:proofErr w:type="spellEnd"/>
          </w:p>
        </w:tc>
        <w:tc>
          <w:tcPr>
            <w:tcW w:w="12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0545ECE5"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994</w:t>
            </w:r>
          </w:p>
        </w:tc>
        <w:tc>
          <w:tcPr>
            <w:tcW w:w="15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669DB786"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685312</w:t>
            </w:r>
          </w:p>
        </w:tc>
        <w:tc>
          <w:tcPr>
            <w:tcW w:w="147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4B968192"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0.16</w:t>
            </w:r>
          </w:p>
        </w:tc>
      </w:tr>
      <w:tr w:rsidR="00902A52" w14:paraId="37647E2C" w14:textId="77777777">
        <w:trPr>
          <w:trHeight w:val="315"/>
        </w:trPr>
        <w:tc>
          <w:tcPr>
            <w:tcW w:w="1530" w:type="dxa"/>
            <w:vMerge/>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545A5E34" w14:textId="77777777" w:rsidR="00902A52" w:rsidRDefault="00902A52">
            <w:pPr>
              <w:widowControl w:val="0"/>
              <w:spacing w:line="240" w:lineRule="auto"/>
              <w:jc w:val="center"/>
              <w:rPr>
                <w:rFonts w:ascii="Times New Roman" w:eastAsia="Times New Roman" w:hAnsi="Times New Roman" w:cs="Times New Roman"/>
                <w:sz w:val="20"/>
                <w:szCs w:val="20"/>
              </w:rPr>
            </w:pPr>
          </w:p>
        </w:tc>
        <w:tc>
          <w:tcPr>
            <w:tcW w:w="1755" w:type="dxa"/>
            <w:vMerge/>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29DCC44A" w14:textId="77777777" w:rsidR="00902A52" w:rsidRDefault="00902A52">
            <w:pPr>
              <w:widowControl w:val="0"/>
              <w:spacing w:line="240" w:lineRule="auto"/>
              <w:jc w:val="center"/>
              <w:rPr>
                <w:rFonts w:ascii="Times New Roman" w:eastAsia="Times New Roman" w:hAnsi="Times New Roman" w:cs="Times New Roman"/>
                <w:sz w:val="20"/>
                <w:szCs w:val="20"/>
              </w:rPr>
            </w:pPr>
          </w:p>
        </w:tc>
        <w:tc>
          <w:tcPr>
            <w:tcW w:w="15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156304BB"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L1/CIN4</w:t>
            </w:r>
          </w:p>
        </w:tc>
        <w:tc>
          <w:tcPr>
            <w:tcW w:w="12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12B9361B"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w:t>
            </w:r>
          </w:p>
        </w:tc>
        <w:tc>
          <w:tcPr>
            <w:tcW w:w="15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665D57D0"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260671</w:t>
            </w:r>
          </w:p>
        </w:tc>
        <w:tc>
          <w:tcPr>
            <w:tcW w:w="147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25FEB4A2"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r>
      <w:tr w:rsidR="00902A52" w14:paraId="194DEAC5" w14:textId="77777777">
        <w:trPr>
          <w:trHeight w:val="510"/>
        </w:trPr>
        <w:tc>
          <w:tcPr>
            <w:tcW w:w="1530" w:type="dxa"/>
            <w:vMerge/>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2549373A" w14:textId="77777777" w:rsidR="00902A52" w:rsidRDefault="00902A52">
            <w:pPr>
              <w:widowControl w:val="0"/>
              <w:spacing w:line="240" w:lineRule="auto"/>
              <w:jc w:val="center"/>
              <w:rPr>
                <w:rFonts w:ascii="Times New Roman" w:eastAsia="Times New Roman" w:hAnsi="Times New Roman" w:cs="Times New Roman"/>
                <w:sz w:val="20"/>
                <w:szCs w:val="20"/>
              </w:rPr>
            </w:pPr>
          </w:p>
        </w:tc>
        <w:tc>
          <w:tcPr>
            <w:tcW w:w="1755" w:type="dxa"/>
            <w:vMerge w:val="restart"/>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04D86C5D"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LTR </w:t>
            </w:r>
            <w:proofErr w:type="spellStart"/>
            <w:r>
              <w:rPr>
                <w:rFonts w:ascii="Times New Roman" w:eastAsia="Times New Roman" w:hAnsi="Times New Roman" w:cs="Times New Roman"/>
                <w:sz w:val="20"/>
                <w:szCs w:val="20"/>
              </w:rPr>
              <w:t>elements</w:t>
            </w:r>
            <w:proofErr w:type="spellEnd"/>
          </w:p>
        </w:tc>
        <w:tc>
          <w:tcPr>
            <w:tcW w:w="15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7DC1D96A" w14:textId="77777777" w:rsidR="00902A52" w:rsidRDefault="00BE7C70">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Other</w:t>
            </w:r>
            <w:proofErr w:type="spellEnd"/>
            <w:r>
              <w:rPr>
                <w:rFonts w:ascii="Times New Roman" w:eastAsia="Times New Roman" w:hAnsi="Times New Roman" w:cs="Times New Roman"/>
                <w:sz w:val="20"/>
                <w:szCs w:val="20"/>
              </w:rPr>
              <w:t xml:space="preserve"> LTR </w:t>
            </w:r>
            <w:proofErr w:type="spellStart"/>
            <w:r>
              <w:rPr>
                <w:rFonts w:ascii="Times New Roman" w:eastAsia="Times New Roman" w:hAnsi="Times New Roman" w:cs="Times New Roman"/>
                <w:sz w:val="20"/>
                <w:szCs w:val="20"/>
              </w:rPr>
              <w:t>elements</w:t>
            </w:r>
            <w:proofErr w:type="spellEnd"/>
          </w:p>
        </w:tc>
        <w:tc>
          <w:tcPr>
            <w:tcW w:w="12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10BEA91A"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11864</w:t>
            </w:r>
          </w:p>
        </w:tc>
        <w:tc>
          <w:tcPr>
            <w:tcW w:w="15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7D6A0C01"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6470088</w:t>
            </w:r>
          </w:p>
        </w:tc>
        <w:tc>
          <w:tcPr>
            <w:tcW w:w="147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685B8017"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1.54</w:t>
            </w:r>
          </w:p>
        </w:tc>
      </w:tr>
      <w:tr w:rsidR="00902A52" w14:paraId="2EC64C4D" w14:textId="77777777">
        <w:trPr>
          <w:trHeight w:val="315"/>
        </w:trPr>
        <w:tc>
          <w:tcPr>
            <w:tcW w:w="1530" w:type="dxa"/>
            <w:vMerge/>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5D343712" w14:textId="77777777" w:rsidR="00902A52" w:rsidRDefault="00902A52">
            <w:pPr>
              <w:widowControl w:val="0"/>
              <w:spacing w:line="240" w:lineRule="auto"/>
              <w:jc w:val="center"/>
              <w:rPr>
                <w:rFonts w:ascii="Times New Roman" w:eastAsia="Times New Roman" w:hAnsi="Times New Roman" w:cs="Times New Roman"/>
                <w:sz w:val="20"/>
                <w:szCs w:val="20"/>
              </w:rPr>
            </w:pPr>
          </w:p>
        </w:tc>
        <w:tc>
          <w:tcPr>
            <w:tcW w:w="1755" w:type="dxa"/>
            <w:vMerge/>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37318D86" w14:textId="77777777" w:rsidR="00902A52" w:rsidRDefault="00902A52">
            <w:pPr>
              <w:widowControl w:val="0"/>
              <w:spacing w:line="240" w:lineRule="auto"/>
              <w:jc w:val="center"/>
              <w:rPr>
                <w:rFonts w:ascii="Times New Roman" w:eastAsia="Times New Roman" w:hAnsi="Times New Roman" w:cs="Times New Roman"/>
                <w:sz w:val="20"/>
                <w:szCs w:val="20"/>
              </w:rPr>
            </w:pPr>
          </w:p>
        </w:tc>
        <w:tc>
          <w:tcPr>
            <w:tcW w:w="15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030F1B4F"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BEL/Pao</w:t>
            </w:r>
          </w:p>
        </w:tc>
        <w:tc>
          <w:tcPr>
            <w:tcW w:w="12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75976011"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4380</w:t>
            </w:r>
          </w:p>
        </w:tc>
        <w:tc>
          <w:tcPr>
            <w:tcW w:w="15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4B4D5920"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2579526</w:t>
            </w:r>
          </w:p>
        </w:tc>
        <w:tc>
          <w:tcPr>
            <w:tcW w:w="147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7160EF39"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0.62</w:t>
            </w:r>
          </w:p>
        </w:tc>
      </w:tr>
      <w:tr w:rsidR="00902A52" w14:paraId="454D0B97" w14:textId="77777777">
        <w:trPr>
          <w:trHeight w:val="315"/>
        </w:trPr>
        <w:tc>
          <w:tcPr>
            <w:tcW w:w="1530" w:type="dxa"/>
            <w:vMerge/>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086A03B6" w14:textId="77777777" w:rsidR="00902A52" w:rsidRDefault="00902A52">
            <w:pPr>
              <w:widowControl w:val="0"/>
              <w:spacing w:line="240" w:lineRule="auto"/>
              <w:jc w:val="center"/>
              <w:rPr>
                <w:rFonts w:ascii="Times New Roman" w:eastAsia="Times New Roman" w:hAnsi="Times New Roman" w:cs="Times New Roman"/>
                <w:sz w:val="20"/>
                <w:szCs w:val="20"/>
              </w:rPr>
            </w:pPr>
          </w:p>
        </w:tc>
        <w:tc>
          <w:tcPr>
            <w:tcW w:w="1755" w:type="dxa"/>
            <w:vMerge/>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661D1982" w14:textId="77777777" w:rsidR="00902A52" w:rsidRDefault="00902A52">
            <w:pPr>
              <w:widowControl w:val="0"/>
              <w:spacing w:line="240" w:lineRule="auto"/>
              <w:jc w:val="center"/>
              <w:rPr>
                <w:rFonts w:ascii="Times New Roman" w:eastAsia="Times New Roman" w:hAnsi="Times New Roman" w:cs="Times New Roman"/>
                <w:sz w:val="20"/>
                <w:szCs w:val="20"/>
              </w:rPr>
            </w:pPr>
          </w:p>
        </w:tc>
        <w:tc>
          <w:tcPr>
            <w:tcW w:w="15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05687981"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Ty1/Copia</w:t>
            </w:r>
          </w:p>
        </w:tc>
        <w:tc>
          <w:tcPr>
            <w:tcW w:w="12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140A0536"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567</w:t>
            </w:r>
          </w:p>
        </w:tc>
        <w:tc>
          <w:tcPr>
            <w:tcW w:w="15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5F7696B2"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329200</w:t>
            </w:r>
          </w:p>
        </w:tc>
        <w:tc>
          <w:tcPr>
            <w:tcW w:w="147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63801FB3"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0.08</w:t>
            </w:r>
          </w:p>
        </w:tc>
      </w:tr>
      <w:tr w:rsidR="00902A52" w14:paraId="40ED4A2A" w14:textId="77777777">
        <w:trPr>
          <w:trHeight w:val="315"/>
        </w:trPr>
        <w:tc>
          <w:tcPr>
            <w:tcW w:w="1530" w:type="dxa"/>
            <w:vMerge/>
            <w:tcBorders>
              <w:top w:val="single" w:sz="5" w:space="0" w:color="CCCCCC"/>
              <w:left w:val="single" w:sz="5" w:space="0" w:color="CCCCCC"/>
              <w:bottom w:val="single" w:sz="5" w:space="0" w:color="000000"/>
              <w:right w:val="single" w:sz="5" w:space="0" w:color="CCCCCC"/>
            </w:tcBorders>
            <w:tcMar>
              <w:top w:w="40" w:type="dxa"/>
              <w:left w:w="40" w:type="dxa"/>
              <w:bottom w:w="40" w:type="dxa"/>
              <w:right w:w="40" w:type="dxa"/>
            </w:tcMar>
            <w:vAlign w:val="center"/>
          </w:tcPr>
          <w:p w14:paraId="37C27978" w14:textId="77777777" w:rsidR="00902A52" w:rsidRDefault="00902A52">
            <w:pPr>
              <w:widowControl w:val="0"/>
              <w:spacing w:line="240" w:lineRule="auto"/>
              <w:jc w:val="center"/>
              <w:rPr>
                <w:rFonts w:ascii="Times New Roman" w:eastAsia="Times New Roman" w:hAnsi="Times New Roman" w:cs="Times New Roman"/>
                <w:sz w:val="20"/>
                <w:szCs w:val="20"/>
              </w:rPr>
            </w:pPr>
          </w:p>
        </w:tc>
        <w:tc>
          <w:tcPr>
            <w:tcW w:w="1755" w:type="dxa"/>
            <w:vMerge/>
            <w:tcBorders>
              <w:top w:val="single" w:sz="5" w:space="0" w:color="CCCCCC"/>
              <w:left w:val="single" w:sz="5" w:space="0" w:color="CCCCCC"/>
              <w:bottom w:val="single" w:sz="5" w:space="0" w:color="000000"/>
              <w:right w:val="single" w:sz="5" w:space="0" w:color="CCCCCC"/>
            </w:tcBorders>
            <w:tcMar>
              <w:top w:w="40" w:type="dxa"/>
              <w:left w:w="40" w:type="dxa"/>
              <w:bottom w:w="40" w:type="dxa"/>
              <w:right w:w="40" w:type="dxa"/>
            </w:tcMar>
            <w:vAlign w:val="center"/>
          </w:tcPr>
          <w:p w14:paraId="3ABAD3B9" w14:textId="77777777" w:rsidR="00902A52" w:rsidRDefault="00902A52">
            <w:pPr>
              <w:widowControl w:val="0"/>
              <w:spacing w:line="240" w:lineRule="auto"/>
              <w:jc w:val="center"/>
              <w:rPr>
                <w:rFonts w:ascii="Times New Roman" w:eastAsia="Times New Roman" w:hAnsi="Times New Roman" w:cs="Times New Roman"/>
                <w:sz w:val="20"/>
                <w:szCs w:val="20"/>
              </w:rPr>
            </w:pPr>
          </w:p>
        </w:tc>
        <w:tc>
          <w:tcPr>
            <w:tcW w:w="1590" w:type="dxa"/>
            <w:tcBorders>
              <w:top w:val="single" w:sz="5" w:space="0" w:color="CCCCCC"/>
              <w:left w:val="single" w:sz="5" w:space="0" w:color="CCCCCC"/>
              <w:bottom w:val="single" w:sz="5" w:space="0" w:color="000000"/>
              <w:right w:val="single" w:sz="5" w:space="0" w:color="CCCCCC"/>
            </w:tcBorders>
            <w:tcMar>
              <w:top w:w="40" w:type="dxa"/>
              <w:left w:w="40" w:type="dxa"/>
              <w:bottom w:w="40" w:type="dxa"/>
              <w:right w:w="40" w:type="dxa"/>
            </w:tcMar>
            <w:vAlign w:val="center"/>
          </w:tcPr>
          <w:p w14:paraId="2C5945F6" w14:textId="77777777" w:rsidR="00902A52" w:rsidRDefault="00BE7C70">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Gypsy</w:t>
            </w:r>
            <w:proofErr w:type="spellEnd"/>
            <w:r>
              <w:rPr>
                <w:rFonts w:ascii="Times New Roman" w:eastAsia="Times New Roman" w:hAnsi="Times New Roman" w:cs="Times New Roman"/>
                <w:sz w:val="20"/>
                <w:szCs w:val="20"/>
              </w:rPr>
              <w:t>/DIRS1</w:t>
            </w:r>
          </w:p>
        </w:tc>
        <w:tc>
          <w:tcPr>
            <w:tcW w:w="1200" w:type="dxa"/>
            <w:tcBorders>
              <w:top w:val="single" w:sz="5" w:space="0" w:color="CCCCCC"/>
              <w:left w:val="single" w:sz="5" w:space="0" w:color="CCCCCC"/>
              <w:bottom w:val="single" w:sz="5" w:space="0" w:color="000000"/>
              <w:right w:val="single" w:sz="5" w:space="0" w:color="CCCCCC"/>
            </w:tcBorders>
            <w:tcMar>
              <w:top w:w="40" w:type="dxa"/>
              <w:left w:w="40" w:type="dxa"/>
              <w:bottom w:w="40" w:type="dxa"/>
              <w:right w:w="40" w:type="dxa"/>
            </w:tcMar>
            <w:vAlign w:val="center"/>
          </w:tcPr>
          <w:p w14:paraId="77DDBB77"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6634</w:t>
            </w:r>
          </w:p>
        </w:tc>
        <w:tc>
          <w:tcPr>
            <w:tcW w:w="1530" w:type="dxa"/>
            <w:tcBorders>
              <w:top w:val="single" w:sz="5" w:space="0" w:color="CCCCCC"/>
              <w:left w:val="single" w:sz="5" w:space="0" w:color="CCCCCC"/>
              <w:bottom w:val="single" w:sz="5" w:space="0" w:color="000000"/>
              <w:right w:val="single" w:sz="5" w:space="0" w:color="CCCCCC"/>
            </w:tcBorders>
            <w:tcMar>
              <w:top w:w="40" w:type="dxa"/>
              <w:left w:w="40" w:type="dxa"/>
              <w:bottom w:w="40" w:type="dxa"/>
              <w:right w:w="40" w:type="dxa"/>
            </w:tcMar>
            <w:vAlign w:val="center"/>
          </w:tcPr>
          <w:p w14:paraId="106DC0EA"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3533917</w:t>
            </w:r>
          </w:p>
        </w:tc>
        <w:tc>
          <w:tcPr>
            <w:tcW w:w="1470" w:type="dxa"/>
            <w:tcBorders>
              <w:top w:val="single" w:sz="5" w:space="0" w:color="CCCCCC"/>
              <w:left w:val="single" w:sz="5" w:space="0" w:color="CCCCCC"/>
              <w:bottom w:val="single" w:sz="5" w:space="0" w:color="000000"/>
              <w:right w:val="single" w:sz="5" w:space="0" w:color="CCCCCC"/>
            </w:tcBorders>
            <w:tcMar>
              <w:top w:w="40" w:type="dxa"/>
              <w:left w:w="40" w:type="dxa"/>
              <w:bottom w:w="40" w:type="dxa"/>
              <w:right w:w="40" w:type="dxa"/>
            </w:tcMar>
            <w:vAlign w:val="center"/>
          </w:tcPr>
          <w:p w14:paraId="5D8E8E13"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0.84</w:t>
            </w:r>
          </w:p>
        </w:tc>
      </w:tr>
      <w:tr w:rsidR="00902A52" w14:paraId="46039C88" w14:textId="77777777">
        <w:trPr>
          <w:trHeight w:val="510"/>
        </w:trPr>
        <w:tc>
          <w:tcPr>
            <w:tcW w:w="1530" w:type="dxa"/>
            <w:vMerge w:val="restart"/>
            <w:tcBorders>
              <w:top w:val="single" w:sz="5" w:space="0" w:color="000000"/>
              <w:left w:val="single" w:sz="5" w:space="0" w:color="CCCCCC"/>
              <w:bottom w:val="single" w:sz="5" w:space="0" w:color="CCCCCC"/>
              <w:right w:val="single" w:sz="5" w:space="0" w:color="CCCCCC"/>
            </w:tcBorders>
            <w:tcMar>
              <w:top w:w="40" w:type="dxa"/>
              <w:left w:w="40" w:type="dxa"/>
              <w:bottom w:w="40" w:type="dxa"/>
              <w:right w:w="40" w:type="dxa"/>
            </w:tcMar>
            <w:vAlign w:val="center"/>
          </w:tcPr>
          <w:p w14:paraId="6A43103C"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DNA </w:t>
            </w:r>
            <w:proofErr w:type="spellStart"/>
            <w:r>
              <w:rPr>
                <w:rFonts w:ascii="Times New Roman" w:eastAsia="Times New Roman" w:hAnsi="Times New Roman" w:cs="Times New Roman"/>
                <w:sz w:val="20"/>
                <w:szCs w:val="20"/>
              </w:rPr>
              <w:t>transposons</w:t>
            </w:r>
            <w:proofErr w:type="spellEnd"/>
          </w:p>
        </w:tc>
        <w:tc>
          <w:tcPr>
            <w:tcW w:w="1755" w:type="dxa"/>
            <w:tcBorders>
              <w:top w:val="single" w:sz="5" w:space="0" w:color="000000"/>
              <w:left w:val="single" w:sz="5" w:space="0" w:color="CCCCCC"/>
              <w:bottom w:val="single" w:sz="5" w:space="0" w:color="CCCCCC"/>
              <w:right w:val="single" w:sz="5" w:space="0" w:color="CCCCCC"/>
            </w:tcBorders>
            <w:tcMar>
              <w:top w:w="40" w:type="dxa"/>
              <w:left w:w="40" w:type="dxa"/>
              <w:bottom w:w="40" w:type="dxa"/>
              <w:right w:w="40" w:type="dxa"/>
            </w:tcMar>
            <w:vAlign w:val="center"/>
          </w:tcPr>
          <w:p w14:paraId="29D2CBFA" w14:textId="77777777" w:rsidR="00902A52" w:rsidRDefault="00BE7C70">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Other</w:t>
            </w:r>
            <w:proofErr w:type="spellEnd"/>
            <w:r>
              <w:rPr>
                <w:rFonts w:ascii="Times New Roman" w:eastAsia="Times New Roman" w:hAnsi="Times New Roman" w:cs="Times New Roman"/>
                <w:sz w:val="20"/>
                <w:szCs w:val="20"/>
              </w:rPr>
              <w:t xml:space="preserve"> DNA-</w:t>
            </w:r>
            <w:proofErr w:type="spellStart"/>
            <w:r>
              <w:rPr>
                <w:rFonts w:ascii="Times New Roman" w:eastAsia="Times New Roman" w:hAnsi="Times New Roman" w:cs="Times New Roman"/>
                <w:sz w:val="20"/>
                <w:szCs w:val="20"/>
              </w:rPr>
              <w:t>transposons</w:t>
            </w:r>
            <w:proofErr w:type="spellEnd"/>
          </w:p>
        </w:tc>
        <w:tc>
          <w:tcPr>
            <w:tcW w:w="1590" w:type="dxa"/>
            <w:tcBorders>
              <w:top w:val="single" w:sz="5" w:space="0" w:color="000000"/>
              <w:left w:val="single" w:sz="5" w:space="0" w:color="CCCCCC"/>
              <w:bottom w:val="single" w:sz="5" w:space="0" w:color="CCCCCC"/>
              <w:right w:val="single" w:sz="5" w:space="0" w:color="CCCCCC"/>
            </w:tcBorders>
            <w:tcMar>
              <w:top w:w="40" w:type="dxa"/>
              <w:left w:w="40" w:type="dxa"/>
              <w:bottom w:w="40" w:type="dxa"/>
              <w:right w:w="40" w:type="dxa"/>
            </w:tcMar>
            <w:vAlign w:val="center"/>
          </w:tcPr>
          <w:p w14:paraId="16E80B2B" w14:textId="77777777" w:rsidR="00902A52" w:rsidRDefault="00902A52">
            <w:pPr>
              <w:widowControl w:val="0"/>
              <w:jc w:val="center"/>
              <w:rPr>
                <w:rFonts w:ascii="Times New Roman" w:eastAsia="Times New Roman" w:hAnsi="Times New Roman" w:cs="Times New Roman"/>
                <w:sz w:val="20"/>
                <w:szCs w:val="20"/>
              </w:rPr>
            </w:pPr>
          </w:p>
        </w:tc>
        <w:tc>
          <w:tcPr>
            <w:tcW w:w="1200" w:type="dxa"/>
            <w:tcBorders>
              <w:top w:val="single" w:sz="5" w:space="0" w:color="000000"/>
              <w:left w:val="single" w:sz="5" w:space="0" w:color="CCCCCC"/>
              <w:bottom w:val="single" w:sz="5" w:space="0" w:color="CCCCCC"/>
              <w:right w:val="single" w:sz="5" w:space="0" w:color="CCCCCC"/>
            </w:tcBorders>
            <w:tcMar>
              <w:top w:w="40" w:type="dxa"/>
              <w:left w:w="40" w:type="dxa"/>
              <w:bottom w:w="40" w:type="dxa"/>
              <w:right w:w="40" w:type="dxa"/>
            </w:tcMar>
            <w:vAlign w:val="center"/>
          </w:tcPr>
          <w:p w14:paraId="5F011FD3"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51358</w:t>
            </w:r>
          </w:p>
        </w:tc>
        <w:tc>
          <w:tcPr>
            <w:tcW w:w="1530" w:type="dxa"/>
            <w:tcBorders>
              <w:top w:val="single" w:sz="5" w:space="0" w:color="000000"/>
              <w:left w:val="single" w:sz="5" w:space="0" w:color="CCCCCC"/>
              <w:bottom w:val="single" w:sz="5" w:space="0" w:color="CCCCCC"/>
              <w:right w:val="single" w:sz="5" w:space="0" w:color="CCCCCC"/>
            </w:tcBorders>
            <w:tcMar>
              <w:top w:w="40" w:type="dxa"/>
              <w:left w:w="40" w:type="dxa"/>
              <w:bottom w:w="40" w:type="dxa"/>
              <w:right w:w="40" w:type="dxa"/>
            </w:tcMar>
            <w:vAlign w:val="center"/>
          </w:tcPr>
          <w:p w14:paraId="492ECC20"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10162718</w:t>
            </w:r>
          </w:p>
        </w:tc>
        <w:tc>
          <w:tcPr>
            <w:tcW w:w="1470" w:type="dxa"/>
            <w:tcBorders>
              <w:top w:val="single" w:sz="5" w:space="0" w:color="000000"/>
              <w:left w:val="single" w:sz="5" w:space="0" w:color="CCCCCC"/>
              <w:bottom w:val="single" w:sz="5" w:space="0" w:color="CCCCCC"/>
              <w:right w:val="single" w:sz="5" w:space="0" w:color="CCCCCC"/>
            </w:tcBorders>
            <w:tcMar>
              <w:top w:w="40" w:type="dxa"/>
              <w:left w:w="40" w:type="dxa"/>
              <w:bottom w:w="40" w:type="dxa"/>
              <w:right w:w="40" w:type="dxa"/>
            </w:tcMar>
            <w:vAlign w:val="center"/>
          </w:tcPr>
          <w:p w14:paraId="2359C5BD"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2.42</w:t>
            </w:r>
          </w:p>
        </w:tc>
      </w:tr>
      <w:tr w:rsidR="00902A52" w14:paraId="7CC802BD" w14:textId="77777777">
        <w:trPr>
          <w:trHeight w:val="315"/>
        </w:trPr>
        <w:tc>
          <w:tcPr>
            <w:tcW w:w="1530" w:type="dxa"/>
            <w:vMerge/>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1398E214" w14:textId="77777777" w:rsidR="00902A52" w:rsidRDefault="00902A52">
            <w:pPr>
              <w:widowControl w:val="0"/>
              <w:spacing w:line="240" w:lineRule="auto"/>
              <w:jc w:val="center"/>
              <w:rPr>
                <w:rFonts w:ascii="Times New Roman" w:eastAsia="Times New Roman" w:hAnsi="Times New Roman" w:cs="Times New Roman"/>
                <w:sz w:val="20"/>
                <w:szCs w:val="20"/>
              </w:rPr>
            </w:pPr>
          </w:p>
        </w:tc>
        <w:tc>
          <w:tcPr>
            <w:tcW w:w="175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6B25D67B"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hobo-</w:t>
            </w:r>
            <w:proofErr w:type="spellStart"/>
            <w:r>
              <w:rPr>
                <w:rFonts w:ascii="Times New Roman" w:eastAsia="Times New Roman" w:hAnsi="Times New Roman" w:cs="Times New Roman"/>
                <w:sz w:val="20"/>
                <w:szCs w:val="20"/>
              </w:rPr>
              <w:t>Activator</w:t>
            </w:r>
            <w:proofErr w:type="spellEnd"/>
          </w:p>
        </w:tc>
        <w:tc>
          <w:tcPr>
            <w:tcW w:w="15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25A215E3" w14:textId="77777777" w:rsidR="00902A52" w:rsidRDefault="00902A52">
            <w:pPr>
              <w:widowControl w:val="0"/>
              <w:jc w:val="center"/>
              <w:rPr>
                <w:rFonts w:ascii="Times New Roman" w:eastAsia="Times New Roman" w:hAnsi="Times New Roman" w:cs="Times New Roman"/>
                <w:sz w:val="20"/>
                <w:szCs w:val="20"/>
              </w:rPr>
            </w:pPr>
          </w:p>
        </w:tc>
        <w:tc>
          <w:tcPr>
            <w:tcW w:w="12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562E59D7"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31370</w:t>
            </w:r>
          </w:p>
        </w:tc>
        <w:tc>
          <w:tcPr>
            <w:tcW w:w="15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4B3965AC"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5677841</w:t>
            </w:r>
          </w:p>
        </w:tc>
        <w:tc>
          <w:tcPr>
            <w:tcW w:w="147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73FE45C8"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w:t>
            </w:r>
          </w:p>
        </w:tc>
      </w:tr>
      <w:tr w:rsidR="00902A52" w14:paraId="68F8F7BD" w14:textId="77777777">
        <w:trPr>
          <w:trHeight w:val="315"/>
        </w:trPr>
        <w:tc>
          <w:tcPr>
            <w:tcW w:w="1530" w:type="dxa"/>
            <w:vMerge/>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201DFAE2" w14:textId="77777777" w:rsidR="00902A52" w:rsidRDefault="00902A52">
            <w:pPr>
              <w:widowControl w:val="0"/>
              <w:spacing w:line="240" w:lineRule="auto"/>
              <w:jc w:val="center"/>
              <w:rPr>
                <w:rFonts w:ascii="Times New Roman" w:eastAsia="Times New Roman" w:hAnsi="Times New Roman" w:cs="Times New Roman"/>
                <w:sz w:val="20"/>
                <w:szCs w:val="20"/>
              </w:rPr>
            </w:pPr>
          </w:p>
        </w:tc>
        <w:tc>
          <w:tcPr>
            <w:tcW w:w="175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392E6B12"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Tc1-IS630-Pogo</w:t>
            </w:r>
          </w:p>
        </w:tc>
        <w:tc>
          <w:tcPr>
            <w:tcW w:w="15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44CE6981" w14:textId="77777777" w:rsidR="00902A52" w:rsidRDefault="00902A52">
            <w:pPr>
              <w:widowControl w:val="0"/>
              <w:jc w:val="center"/>
              <w:rPr>
                <w:rFonts w:ascii="Times New Roman" w:eastAsia="Times New Roman" w:hAnsi="Times New Roman" w:cs="Times New Roman"/>
                <w:sz w:val="20"/>
                <w:szCs w:val="20"/>
              </w:rPr>
            </w:pPr>
          </w:p>
        </w:tc>
        <w:tc>
          <w:tcPr>
            <w:tcW w:w="12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3DB25D25"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1487</w:t>
            </w:r>
          </w:p>
        </w:tc>
        <w:tc>
          <w:tcPr>
            <w:tcW w:w="15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7EAC21C4"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459486</w:t>
            </w:r>
          </w:p>
        </w:tc>
        <w:tc>
          <w:tcPr>
            <w:tcW w:w="147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2C98476D"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0.11</w:t>
            </w:r>
          </w:p>
        </w:tc>
      </w:tr>
      <w:tr w:rsidR="00902A52" w14:paraId="6570F75C" w14:textId="77777777">
        <w:trPr>
          <w:trHeight w:val="315"/>
        </w:trPr>
        <w:tc>
          <w:tcPr>
            <w:tcW w:w="1530" w:type="dxa"/>
            <w:vMerge/>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3244F104" w14:textId="77777777" w:rsidR="00902A52" w:rsidRDefault="00902A52">
            <w:pPr>
              <w:widowControl w:val="0"/>
              <w:spacing w:line="240" w:lineRule="auto"/>
              <w:jc w:val="center"/>
              <w:rPr>
                <w:rFonts w:ascii="Times New Roman" w:eastAsia="Times New Roman" w:hAnsi="Times New Roman" w:cs="Times New Roman"/>
                <w:sz w:val="20"/>
                <w:szCs w:val="20"/>
              </w:rPr>
            </w:pPr>
          </w:p>
        </w:tc>
        <w:tc>
          <w:tcPr>
            <w:tcW w:w="175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19DEFAC0" w14:textId="77777777" w:rsidR="00902A52" w:rsidRDefault="00BE7C70">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PiggyBac</w:t>
            </w:r>
            <w:proofErr w:type="spellEnd"/>
          </w:p>
        </w:tc>
        <w:tc>
          <w:tcPr>
            <w:tcW w:w="15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1A46587E" w14:textId="77777777" w:rsidR="00902A52" w:rsidRDefault="00902A52">
            <w:pPr>
              <w:widowControl w:val="0"/>
              <w:jc w:val="center"/>
              <w:rPr>
                <w:rFonts w:ascii="Times New Roman" w:eastAsia="Times New Roman" w:hAnsi="Times New Roman" w:cs="Times New Roman"/>
                <w:sz w:val="20"/>
                <w:szCs w:val="20"/>
              </w:rPr>
            </w:pPr>
          </w:p>
        </w:tc>
        <w:tc>
          <w:tcPr>
            <w:tcW w:w="12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17BD8ADB"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245</w:t>
            </w:r>
          </w:p>
        </w:tc>
        <w:tc>
          <w:tcPr>
            <w:tcW w:w="15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5D84A60F"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30371</w:t>
            </w:r>
          </w:p>
        </w:tc>
        <w:tc>
          <w:tcPr>
            <w:tcW w:w="147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44E3779F"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w:t>
            </w:r>
          </w:p>
        </w:tc>
      </w:tr>
      <w:tr w:rsidR="00902A52" w14:paraId="3E0AD9E4" w14:textId="77777777">
        <w:trPr>
          <w:trHeight w:val="315"/>
        </w:trPr>
        <w:tc>
          <w:tcPr>
            <w:tcW w:w="1530" w:type="dxa"/>
            <w:vMerge/>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39CE7424" w14:textId="77777777" w:rsidR="00902A52" w:rsidRDefault="00902A52">
            <w:pPr>
              <w:widowControl w:val="0"/>
              <w:spacing w:line="240" w:lineRule="auto"/>
              <w:jc w:val="center"/>
              <w:rPr>
                <w:rFonts w:ascii="Times New Roman" w:eastAsia="Times New Roman" w:hAnsi="Times New Roman" w:cs="Times New Roman"/>
                <w:sz w:val="20"/>
                <w:szCs w:val="20"/>
              </w:rPr>
            </w:pPr>
          </w:p>
        </w:tc>
        <w:tc>
          <w:tcPr>
            <w:tcW w:w="175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404A5C40" w14:textId="77777777" w:rsidR="00902A52" w:rsidRDefault="00BE7C70">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Tourist</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Harbinger</w:t>
            </w:r>
            <w:proofErr w:type="spellEnd"/>
          </w:p>
        </w:tc>
        <w:tc>
          <w:tcPr>
            <w:tcW w:w="15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7FC1CE8D" w14:textId="77777777" w:rsidR="00902A52" w:rsidRDefault="00902A52">
            <w:pPr>
              <w:widowControl w:val="0"/>
              <w:jc w:val="center"/>
              <w:rPr>
                <w:rFonts w:ascii="Times New Roman" w:eastAsia="Times New Roman" w:hAnsi="Times New Roman" w:cs="Times New Roman"/>
                <w:sz w:val="20"/>
                <w:szCs w:val="20"/>
              </w:rPr>
            </w:pPr>
          </w:p>
        </w:tc>
        <w:tc>
          <w:tcPr>
            <w:tcW w:w="12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491DE61E"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5621</w:t>
            </w:r>
          </w:p>
        </w:tc>
        <w:tc>
          <w:tcPr>
            <w:tcW w:w="15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1B11E025"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1388004</w:t>
            </w:r>
          </w:p>
        </w:tc>
        <w:tc>
          <w:tcPr>
            <w:tcW w:w="147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17D0BDB7"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w:t>
            </w:r>
          </w:p>
        </w:tc>
      </w:tr>
      <w:tr w:rsidR="00902A52" w14:paraId="41E62963" w14:textId="77777777">
        <w:trPr>
          <w:trHeight w:val="315"/>
        </w:trPr>
        <w:tc>
          <w:tcPr>
            <w:tcW w:w="1530" w:type="dxa"/>
            <w:vMerge/>
            <w:tcBorders>
              <w:top w:val="single" w:sz="5" w:space="0" w:color="CCCCCC"/>
              <w:left w:val="single" w:sz="5" w:space="0" w:color="CCCCCC"/>
              <w:bottom w:val="single" w:sz="5" w:space="0" w:color="000000"/>
              <w:right w:val="single" w:sz="5" w:space="0" w:color="CCCCCC"/>
            </w:tcBorders>
            <w:tcMar>
              <w:top w:w="40" w:type="dxa"/>
              <w:left w:w="40" w:type="dxa"/>
              <w:bottom w:w="40" w:type="dxa"/>
              <w:right w:w="40" w:type="dxa"/>
            </w:tcMar>
            <w:vAlign w:val="center"/>
          </w:tcPr>
          <w:p w14:paraId="4155D373" w14:textId="77777777" w:rsidR="00902A52" w:rsidRDefault="00902A52">
            <w:pPr>
              <w:widowControl w:val="0"/>
              <w:spacing w:line="240" w:lineRule="auto"/>
              <w:jc w:val="center"/>
              <w:rPr>
                <w:rFonts w:ascii="Times New Roman" w:eastAsia="Times New Roman" w:hAnsi="Times New Roman" w:cs="Times New Roman"/>
                <w:sz w:val="20"/>
                <w:szCs w:val="20"/>
              </w:rPr>
            </w:pPr>
          </w:p>
        </w:tc>
        <w:tc>
          <w:tcPr>
            <w:tcW w:w="1755" w:type="dxa"/>
            <w:tcBorders>
              <w:top w:val="single" w:sz="5" w:space="0" w:color="CCCCCC"/>
              <w:left w:val="single" w:sz="5" w:space="0" w:color="CCCCCC"/>
              <w:bottom w:val="single" w:sz="5" w:space="0" w:color="000000"/>
              <w:right w:val="single" w:sz="5" w:space="0" w:color="CCCCCC"/>
            </w:tcBorders>
            <w:tcMar>
              <w:top w:w="40" w:type="dxa"/>
              <w:left w:w="40" w:type="dxa"/>
              <w:bottom w:w="40" w:type="dxa"/>
              <w:right w:w="40" w:type="dxa"/>
            </w:tcMar>
            <w:vAlign w:val="center"/>
          </w:tcPr>
          <w:p w14:paraId="149DB188" w14:textId="77777777" w:rsidR="00902A52" w:rsidRDefault="00BE7C70">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Other</w:t>
            </w:r>
            <w:proofErr w:type="spellEnd"/>
          </w:p>
        </w:tc>
        <w:tc>
          <w:tcPr>
            <w:tcW w:w="1590" w:type="dxa"/>
            <w:tcBorders>
              <w:top w:val="single" w:sz="5" w:space="0" w:color="CCCCCC"/>
              <w:left w:val="single" w:sz="5" w:space="0" w:color="CCCCCC"/>
              <w:bottom w:val="single" w:sz="5" w:space="0" w:color="000000"/>
              <w:right w:val="single" w:sz="5" w:space="0" w:color="CCCCCC"/>
            </w:tcBorders>
            <w:tcMar>
              <w:top w:w="40" w:type="dxa"/>
              <w:left w:w="40" w:type="dxa"/>
              <w:bottom w:w="40" w:type="dxa"/>
              <w:right w:w="40" w:type="dxa"/>
            </w:tcMar>
            <w:vAlign w:val="center"/>
          </w:tcPr>
          <w:p w14:paraId="00B05E37" w14:textId="77777777" w:rsidR="00902A52" w:rsidRDefault="00902A52">
            <w:pPr>
              <w:widowControl w:val="0"/>
              <w:jc w:val="center"/>
              <w:rPr>
                <w:rFonts w:ascii="Times New Roman" w:eastAsia="Times New Roman" w:hAnsi="Times New Roman" w:cs="Times New Roman"/>
                <w:sz w:val="20"/>
                <w:szCs w:val="20"/>
              </w:rPr>
            </w:pPr>
          </w:p>
        </w:tc>
        <w:tc>
          <w:tcPr>
            <w:tcW w:w="1200" w:type="dxa"/>
            <w:tcBorders>
              <w:top w:val="single" w:sz="5" w:space="0" w:color="CCCCCC"/>
              <w:left w:val="single" w:sz="5" w:space="0" w:color="CCCCCC"/>
              <w:bottom w:val="single" w:sz="5" w:space="0" w:color="000000"/>
              <w:right w:val="single" w:sz="5" w:space="0" w:color="CCCCCC"/>
            </w:tcBorders>
            <w:tcMar>
              <w:top w:w="40" w:type="dxa"/>
              <w:left w:w="40" w:type="dxa"/>
              <w:bottom w:w="40" w:type="dxa"/>
              <w:right w:w="40" w:type="dxa"/>
            </w:tcMar>
            <w:vAlign w:val="center"/>
          </w:tcPr>
          <w:p w14:paraId="091B131D"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530" w:type="dxa"/>
            <w:tcBorders>
              <w:top w:val="single" w:sz="5" w:space="0" w:color="CCCCCC"/>
              <w:left w:val="single" w:sz="5" w:space="0" w:color="CCCCCC"/>
              <w:bottom w:val="single" w:sz="5" w:space="0" w:color="000000"/>
              <w:right w:val="single" w:sz="5" w:space="0" w:color="CCCCCC"/>
            </w:tcBorders>
            <w:tcMar>
              <w:top w:w="40" w:type="dxa"/>
              <w:left w:w="40" w:type="dxa"/>
              <w:bottom w:w="40" w:type="dxa"/>
              <w:right w:w="40" w:type="dxa"/>
            </w:tcMar>
            <w:vAlign w:val="center"/>
          </w:tcPr>
          <w:p w14:paraId="6EB8FCAD"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4240</w:t>
            </w:r>
          </w:p>
        </w:tc>
        <w:tc>
          <w:tcPr>
            <w:tcW w:w="1470" w:type="dxa"/>
            <w:tcBorders>
              <w:top w:val="single" w:sz="5" w:space="0" w:color="CCCCCC"/>
              <w:left w:val="single" w:sz="5" w:space="0" w:color="CCCCCC"/>
              <w:bottom w:val="single" w:sz="5" w:space="0" w:color="000000"/>
              <w:right w:val="single" w:sz="5" w:space="0" w:color="CCCCCC"/>
            </w:tcBorders>
            <w:tcMar>
              <w:top w:w="40" w:type="dxa"/>
              <w:left w:w="40" w:type="dxa"/>
              <w:bottom w:w="40" w:type="dxa"/>
              <w:right w:w="40" w:type="dxa"/>
            </w:tcMar>
            <w:vAlign w:val="center"/>
          </w:tcPr>
          <w:p w14:paraId="49C26694"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r>
      <w:tr w:rsidR="00902A52" w14:paraId="4B251BD2" w14:textId="77777777">
        <w:trPr>
          <w:trHeight w:val="315"/>
        </w:trPr>
        <w:tc>
          <w:tcPr>
            <w:tcW w:w="1530" w:type="dxa"/>
            <w:tcBorders>
              <w:top w:val="single" w:sz="5" w:space="0" w:color="000000"/>
              <w:left w:val="single" w:sz="5" w:space="0" w:color="CCCCCC"/>
              <w:bottom w:val="single" w:sz="5" w:space="0" w:color="CCCCCC"/>
              <w:right w:val="single" w:sz="5" w:space="0" w:color="CCCCCC"/>
            </w:tcBorders>
            <w:tcMar>
              <w:top w:w="40" w:type="dxa"/>
              <w:left w:w="40" w:type="dxa"/>
              <w:bottom w:w="40" w:type="dxa"/>
              <w:right w:w="40" w:type="dxa"/>
            </w:tcMar>
            <w:vAlign w:val="center"/>
          </w:tcPr>
          <w:p w14:paraId="35CE8AD7"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Rolling-</w:t>
            </w:r>
            <w:proofErr w:type="spellStart"/>
            <w:r>
              <w:rPr>
                <w:rFonts w:ascii="Times New Roman" w:eastAsia="Times New Roman" w:hAnsi="Times New Roman" w:cs="Times New Roman"/>
                <w:sz w:val="20"/>
                <w:szCs w:val="20"/>
              </w:rPr>
              <w:t>circles</w:t>
            </w:r>
            <w:proofErr w:type="spellEnd"/>
          </w:p>
        </w:tc>
        <w:tc>
          <w:tcPr>
            <w:tcW w:w="1755" w:type="dxa"/>
            <w:tcBorders>
              <w:top w:val="single" w:sz="5" w:space="0" w:color="000000"/>
              <w:left w:val="single" w:sz="5" w:space="0" w:color="CCCCCC"/>
              <w:bottom w:val="single" w:sz="5" w:space="0" w:color="CCCCCC"/>
              <w:right w:val="single" w:sz="5" w:space="0" w:color="CCCCCC"/>
            </w:tcBorders>
            <w:tcMar>
              <w:top w:w="40" w:type="dxa"/>
              <w:left w:w="40" w:type="dxa"/>
              <w:bottom w:w="40" w:type="dxa"/>
              <w:right w:w="40" w:type="dxa"/>
            </w:tcMar>
            <w:vAlign w:val="center"/>
          </w:tcPr>
          <w:p w14:paraId="4FB125B5" w14:textId="77777777" w:rsidR="00902A52" w:rsidRDefault="00902A52">
            <w:pPr>
              <w:widowControl w:val="0"/>
              <w:jc w:val="center"/>
              <w:rPr>
                <w:rFonts w:ascii="Times New Roman" w:eastAsia="Times New Roman" w:hAnsi="Times New Roman" w:cs="Times New Roman"/>
                <w:sz w:val="20"/>
                <w:szCs w:val="20"/>
              </w:rPr>
            </w:pPr>
          </w:p>
        </w:tc>
        <w:tc>
          <w:tcPr>
            <w:tcW w:w="1590" w:type="dxa"/>
            <w:tcBorders>
              <w:top w:val="single" w:sz="5" w:space="0" w:color="000000"/>
              <w:left w:val="single" w:sz="5" w:space="0" w:color="CCCCCC"/>
              <w:bottom w:val="single" w:sz="5" w:space="0" w:color="CCCCCC"/>
              <w:right w:val="single" w:sz="5" w:space="0" w:color="CCCCCC"/>
            </w:tcBorders>
            <w:tcMar>
              <w:top w:w="40" w:type="dxa"/>
              <w:left w:w="40" w:type="dxa"/>
              <w:bottom w:w="40" w:type="dxa"/>
              <w:right w:w="40" w:type="dxa"/>
            </w:tcMar>
            <w:vAlign w:val="center"/>
          </w:tcPr>
          <w:p w14:paraId="5A007528" w14:textId="77777777" w:rsidR="00902A52" w:rsidRDefault="00902A52">
            <w:pPr>
              <w:widowControl w:val="0"/>
              <w:jc w:val="center"/>
              <w:rPr>
                <w:rFonts w:ascii="Times New Roman" w:eastAsia="Times New Roman" w:hAnsi="Times New Roman" w:cs="Times New Roman"/>
                <w:sz w:val="20"/>
                <w:szCs w:val="20"/>
              </w:rPr>
            </w:pPr>
          </w:p>
        </w:tc>
        <w:tc>
          <w:tcPr>
            <w:tcW w:w="1200" w:type="dxa"/>
            <w:tcBorders>
              <w:top w:val="single" w:sz="5" w:space="0" w:color="000000"/>
              <w:left w:val="single" w:sz="5" w:space="0" w:color="CCCCCC"/>
              <w:bottom w:val="single" w:sz="5" w:space="0" w:color="CCCCCC"/>
              <w:right w:val="single" w:sz="5" w:space="0" w:color="CCCCCC"/>
            </w:tcBorders>
            <w:tcMar>
              <w:top w:w="40" w:type="dxa"/>
              <w:left w:w="40" w:type="dxa"/>
              <w:bottom w:w="40" w:type="dxa"/>
              <w:right w:w="40" w:type="dxa"/>
            </w:tcMar>
            <w:vAlign w:val="center"/>
          </w:tcPr>
          <w:p w14:paraId="5E9B68A7"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2763</w:t>
            </w:r>
          </w:p>
        </w:tc>
        <w:tc>
          <w:tcPr>
            <w:tcW w:w="1530" w:type="dxa"/>
            <w:tcBorders>
              <w:top w:val="single" w:sz="5" w:space="0" w:color="000000"/>
              <w:left w:val="single" w:sz="5" w:space="0" w:color="CCCCCC"/>
              <w:bottom w:val="single" w:sz="5" w:space="0" w:color="CCCCCC"/>
              <w:right w:val="single" w:sz="5" w:space="0" w:color="CCCCCC"/>
            </w:tcBorders>
            <w:tcMar>
              <w:top w:w="40" w:type="dxa"/>
              <w:left w:w="40" w:type="dxa"/>
              <w:bottom w:w="40" w:type="dxa"/>
              <w:right w:w="40" w:type="dxa"/>
            </w:tcMar>
            <w:vAlign w:val="center"/>
          </w:tcPr>
          <w:p w14:paraId="0B0AC8CE"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342607</w:t>
            </w:r>
          </w:p>
        </w:tc>
        <w:tc>
          <w:tcPr>
            <w:tcW w:w="1470" w:type="dxa"/>
            <w:tcBorders>
              <w:top w:val="single" w:sz="5" w:space="0" w:color="000000"/>
              <w:left w:val="single" w:sz="5" w:space="0" w:color="CCCCCC"/>
              <w:bottom w:val="single" w:sz="5" w:space="0" w:color="CCCCCC"/>
              <w:right w:val="single" w:sz="5" w:space="0" w:color="CCCCCC"/>
            </w:tcBorders>
            <w:tcMar>
              <w:top w:w="40" w:type="dxa"/>
              <w:left w:w="40" w:type="dxa"/>
              <w:bottom w:w="40" w:type="dxa"/>
              <w:right w:w="40" w:type="dxa"/>
            </w:tcMar>
            <w:vAlign w:val="center"/>
          </w:tcPr>
          <w:p w14:paraId="37C63D29"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0.08</w:t>
            </w:r>
          </w:p>
        </w:tc>
      </w:tr>
      <w:tr w:rsidR="00902A52" w14:paraId="56830D34" w14:textId="77777777">
        <w:trPr>
          <w:trHeight w:val="315"/>
        </w:trPr>
        <w:tc>
          <w:tcPr>
            <w:tcW w:w="1530" w:type="dxa"/>
            <w:tcBorders>
              <w:top w:val="single" w:sz="5" w:space="0" w:color="CCCCCC"/>
              <w:left w:val="single" w:sz="5" w:space="0" w:color="CCCCCC"/>
              <w:bottom w:val="single" w:sz="11" w:space="0" w:color="000000"/>
              <w:right w:val="single" w:sz="5" w:space="0" w:color="CCCCCC"/>
            </w:tcBorders>
            <w:tcMar>
              <w:top w:w="40" w:type="dxa"/>
              <w:left w:w="40" w:type="dxa"/>
              <w:bottom w:w="40" w:type="dxa"/>
              <w:right w:w="40" w:type="dxa"/>
            </w:tcMar>
            <w:vAlign w:val="center"/>
          </w:tcPr>
          <w:p w14:paraId="69A91D88" w14:textId="77777777" w:rsidR="00902A52" w:rsidRDefault="00BE7C70">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Unknown</w:t>
            </w:r>
            <w:proofErr w:type="spellEnd"/>
          </w:p>
        </w:tc>
        <w:tc>
          <w:tcPr>
            <w:tcW w:w="1755" w:type="dxa"/>
            <w:tcBorders>
              <w:top w:val="single" w:sz="5" w:space="0" w:color="CCCCCC"/>
              <w:left w:val="single" w:sz="5" w:space="0" w:color="CCCCCC"/>
              <w:bottom w:val="single" w:sz="11" w:space="0" w:color="000000"/>
              <w:right w:val="single" w:sz="5" w:space="0" w:color="CCCCCC"/>
            </w:tcBorders>
            <w:tcMar>
              <w:top w:w="40" w:type="dxa"/>
              <w:left w:w="40" w:type="dxa"/>
              <w:bottom w:w="40" w:type="dxa"/>
              <w:right w:w="40" w:type="dxa"/>
            </w:tcMar>
            <w:vAlign w:val="center"/>
          </w:tcPr>
          <w:p w14:paraId="17DEC6DF" w14:textId="77777777" w:rsidR="00902A52" w:rsidRDefault="00902A52">
            <w:pPr>
              <w:widowControl w:val="0"/>
              <w:jc w:val="center"/>
              <w:rPr>
                <w:rFonts w:ascii="Times New Roman" w:eastAsia="Times New Roman" w:hAnsi="Times New Roman" w:cs="Times New Roman"/>
                <w:sz w:val="20"/>
                <w:szCs w:val="20"/>
              </w:rPr>
            </w:pPr>
          </w:p>
        </w:tc>
        <w:tc>
          <w:tcPr>
            <w:tcW w:w="1590" w:type="dxa"/>
            <w:tcBorders>
              <w:top w:val="single" w:sz="5" w:space="0" w:color="CCCCCC"/>
              <w:left w:val="single" w:sz="5" w:space="0" w:color="CCCCCC"/>
              <w:bottom w:val="single" w:sz="11" w:space="0" w:color="000000"/>
              <w:right w:val="single" w:sz="5" w:space="0" w:color="CCCCCC"/>
            </w:tcBorders>
            <w:tcMar>
              <w:top w:w="40" w:type="dxa"/>
              <w:left w:w="40" w:type="dxa"/>
              <w:bottom w:w="40" w:type="dxa"/>
              <w:right w:w="40" w:type="dxa"/>
            </w:tcMar>
            <w:vAlign w:val="center"/>
          </w:tcPr>
          <w:p w14:paraId="58801208" w14:textId="77777777" w:rsidR="00902A52" w:rsidRDefault="00902A52">
            <w:pPr>
              <w:widowControl w:val="0"/>
              <w:jc w:val="center"/>
              <w:rPr>
                <w:rFonts w:ascii="Times New Roman" w:eastAsia="Times New Roman" w:hAnsi="Times New Roman" w:cs="Times New Roman"/>
                <w:sz w:val="20"/>
                <w:szCs w:val="20"/>
              </w:rPr>
            </w:pPr>
          </w:p>
        </w:tc>
        <w:tc>
          <w:tcPr>
            <w:tcW w:w="1200" w:type="dxa"/>
            <w:tcBorders>
              <w:top w:val="single" w:sz="5" w:space="0" w:color="CCCCCC"/>
              <w:left w:val="single" w:sz="5" w:space="0" w:color="CCCCCC"/>
              <w:bottom w:val="single" w:sz="11" w:space="0" w:color="000000"/>
              <w:right w:val="single" w:sz="5" w:space="0" w:color="CCCCCC"/>
            </w:tcBorders>
            <w:tcMar>
              <w:top w:w="40" w:type="dxa"/>
              <w:left w:w="40" w:type="dxa"/>
              <w:bottom w:w="40" w:type="dxa"/>
              <w:right w:w="40" w:type="dxa"/>
            </w:tcMar>
            <w:vAlign w:val="center"/>
          </w:tcPr>
          <w:p w14:paraId="44409F83"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808048</w:t>
            </w:r>
          </w:p>
        </w:tc>
        <w:tc>
          <w:tcPr>
            <w:tcW w:w="1530" w:type="dxa"/>
            <w:tcBorders>
              <w:top w:val="single" w:sz="5" w:space="0" w:color="CCCCCC"/>
              <w:left w:val="single" w:sz="5" w:space="0" w:color="CCCCCC"/>
              <w:bottom w:val="single" w:sz="11" w:space="0" w:color="000000"/>
              <w:right w:val="single" w:sz="5" w:space="0" w:color="CCCCCC"/>
            </w:tcBorders>
            <w:tcMar>
              <w:top w:w="40" w:type="dxa"/>
              <w:left w:w="40" w:type="dxa"/>
              <w:bottom w:w="40" w:type="dxa"/>
              <w:right w:w="40" w:type="dxa"/>
            </w:tcMar>
            <w:vAlign w:val="center"/>
          </w:tcPr>
          <w:p w14:paraId="7E343FED"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149638405</w:t>
            </w:r>
          </w:p>
        </w:tc>
        <w:tc>
          <w:tcPr>
            <w:tcW w:w="1470" w:type="dxa"/>
            <w:tcBorders>
              <w:top w:val="single" w:sz="5" w:space="0" w:color="CCCCCC"/>
              <w:left w:val="single" w:sz="5" w:space="0" w:color="CCCCCC"/>
              <w:bottom w:val="single" w:sz="11" w:space="0" w:color="000000"/>
              <w:right w:val="single" w:sz="5" w:space="0" w:color="CCCCCC"/>
            </w:tcBorders>
            <w:tcMar>
              <w:top w:w="40" w:type="dxa"/>
              <w:left w:w="40" w:type="dxa"/>
              <w:bottom w:w="40" w:type="dxa"/>
              <w:right w:w="40" w:type="dxa"/>
            </w:tcMar>
            <w:vAlign w:val="center"/>
          </w:tcPr>
          <w:p w14:paraId="3585510C"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35.70</w:t>
            </w:r>
          </w:p>
        </w:tc>
      </w:tr>
      <w:tr w:rsidR="00902A52" w14:paraId="3BD84B1C" w14:textId="77777777">
        <w:trPr>
          <w:trHeight w:val="525"/>
        </w:trPr>
        <w:tc>
          <w:tcPr>
            <w:tcW w:w="1530" w:type="dxa"/>
            <w:tcBorders>
              <w:top w:val="single" w:sz="11" w:space="0" w:color="000000"/>
              <w:left w:val="single" w:sz="11" w:space="0" w:color="000000"/>
              <w:bottom w:val="single" w:sz="11" w:space="0" w:color="000000"/>
              <w:right w:val="single" w:sz="5" w:space="0" w:color="CCCCCC"/>
            </w:tcBorders>
            <w:tcMar>
              <w:top w:w="40" w:type="dxa"/>
              <w:left w:w="40" w:type="dxa"/>
              <w:bottom w:w="40" w:type="dxa"/>
              <w:right w:w="40" w:type="dxa"/>
            </w:tcMar>
            <w:vAlign w:val="center"/>
          </w:tcPr>
          <w:p w14:paraId="7C9E678B" w14:textId="77777777" w:rsidR="00902A52" w:rsidRDefault="00BE7C70">
            <w:pPr>
              <w:widowControl w:val="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Total</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interspersed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repeats</w:t>
            </w:r>
            <w:proofErr w:type="spellEnd"/>
          </w:p>
        </w:tc>
        <w:tc>
          <w:tcPr>
            <w:tcW w:w="1755" w:type="dxa"/>
            <w:tcBorders>
              <w:top w:val="single" w:sz="11" w:space="0" w:color="000000"/>
              <w:left w:val="single" w:sz="5" w:space="0" w:color="CCCCCC"/>
              <w:bottom w:val="single" w:sz="11" w:space="0" w:color="000000"/>
              <w:right w:val="single" w:sz="5" w:space="0" w:color="CCCCCC"/>
            </w:tcBorders>
            <w:tcMar>
              <w:top w:w="40" w:type="dxa"/>
              <w:left w:w="40" w:type="dxa"/>
              <w:bottom w:w="40" w:type="dxa"/>
              <w:right w:w="40" w:type="dxa"/>
            </w:tcMar>
            <w:vAlign w:val="center"/>
          </w:tcPr>
          <w:p w14:paraId="63F72FA9" w14:textId="77777777" w:rsidR="00902A52" w:rsidRDefault="00902A52">
            <w:pPr>
              <w:widowControl w:val="0"/>
              <w:jc w:val="center"/>
              <w:rPr>
                <w:rFonts w:ascii="Times New Roman" w:eastAsia="Times New Roman" w:hAnsi="Times New Roman" w:cs="Times New Roman"/>
                <w:sz w:val="20"/>
                <w:szCs w:val="20"/>
              </w:rPr>
            </w:pPr>
          </w:p>
        </w:tc>
        <w:tc>
          <w:tcPr>
            <w:tcW w:w="1590" w:type="dxa"/>
            <w:tcBorders>
              <w:top w:val="single" w:sz="11" w:space="0" w:color="000000"/>
              <w:left w:val="single" w:sz="5" w:space="0" w:color="CCCCCC"/>
              <w:bottom w:val="single" w:sz="11" w:space="0" w:color="000000"/>
              <w:right w:val="single" w:sz="5" w:space="0" w:color="CCCCCC"/>
            </w:tcBorders>
            <w:tcMar>
              <w:top w:w="40" w:type="dxa"/>
              <w:left w:w="40" w:type="dxa"/>
              <w:bottom w:w="40" w:type="dxa"/>
              <w:right w:w="40" w:type="dxa"/>
            </w:tcMar>
            <w:vAlign w:val="center"/>
          </w:tcPr>
          <w:p w14:paraId="1CEC6374" w14:textId="77777777" w:rsidR="00902A52" w:rsidRDefault="00902A52">
            <w:pPr>
              <w:widowControl w:val="0"/>
              <w:jc w:val="center"/>
              <w:rPr>
                <w:rFonts w:ascii="Times New Roman" w:eastAsia="Times New Roman" w:hAnsi="Times New Roman" w:cs="Times New Roman"/>
                <w:sz w:val="20"/>
                <w:szCs w:val="20"/>
              </w:rPr>
            </w:pPr>
          </w:p>
        </w:tc>
        <w:tc>
          <w:tcPr>
            <w:tcW w:w="1200" w:type="dxa"/>
            <w:tcBorders>
              <w:top w:val="single" w:sz="11" w:space="0" w:color="000000"/>
              <w:left w:val="single" w:sz="5" w:space="0" w:color="CCCCCC"/>
              <w:bottom w:val="single" w:sz="11" w:space="0" w:color="000000"/>
              <w:right w:val="single" w:sz="5" w:space="0" w:color="CCCCCC"/>
            </w:tcBorders>
            <w:tcMar>
              <w:top w:w="40" w:type="dxa"/>
              <w:left w:w="40" w:type="dxa"/>
              <w:bottom w:w="40" w:type="dxa"/>
              <w:right w:w="40" w:type="dxa"/>
            </w:tcMar>
            <w:vAlign w:val="center"/>
          </w:tcPr>
          <w:p w14:paraId="33B012B0" w14:textId="77777777" w:rsidR="00902A52" w:rsidRDefault="00902A52">
            <w:pPr>
              <w:widowControl w:val="0"/>
              <w:jc w:val="center"/>
              <w:rPr>
                <w:rFonts w:ascii="Times New Roman" w:eastAsia="Times New Roman" w:hAnsi="Times New Roman" w:cs="Times New Roman"/>
                <w:sz w:val="20"/>
                <w:szCs w:val="20"/>
              </w:rPr>
            </w:pPr>
          </w:p>
        </w:tc>
        <w:tc>
          <w:tcPr>
            <w:tcW w:w="1530" w:type="dxa"/>
            <w:tcBorders>
              <w:top w:val="single" w:sz="11" w:space="0" w:color="000000"/>
              <w:left w:val="single" w:sz="5" w:space="0" w:color="CCCCCC"/>
              <w:bottom w:val="single" w:sz="11" w:space="0" w:color="000000"/>
              <w:right w:val="single" w:sz="5" w:space="0" w:color="CCCCCC"/>
            </w:tcBorders>
            <w:tcMar>
              <w:top w:w="40" w:type="dxa"/>
              <w:left w:w="40" w:type="dxa"/>
              <w:bottom w:w="40" w:type="dxa"/>
              <w:right w:w="40" w:type="dxa"/>
            </w:tcMar>
            <w:vAlign w:val="center"/>
          </w:tcPr>
          <w:p w14:paraId="04C9B099"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176411435</w:t>
            </w:r>
          </w:p>
        </w:tc>
        <w:tc>
          <w:tcPr>
            <w:tcW w:w="1470" w:type="dxa"/>
            <w:tcBorders>
              <w:top w:val="single" w:sz="11" w:space="0" w:color="000000"/>
              <w:left w:val="single" w:sz="5" w:space="0" w:color="CCCCCC"/>
              <w:bottom w:val="single" w:sz="11" w:space="0" w:color="000000"/>
              <w:right w:val="single" w:sz="11" w:space="0" w:color="000000"/>
            </w:tcBorders>
            <w:tcMar>
              <w:top w:w="40" w:type="dxa"/>
              <w:left w:w="40" w:type="dxa"/>
              <w:bottom w:w="40" w:type="dxa"/>
              <w:right w:w="40" w:type="dxa"/>
            </w:tcMar>
            <w:vAlign w:val="center"/>
          </w:tcPr>
          <w:p w14:paraId="48889C12"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42.09</w:t>
            </w:r>
          </w:p>
        </w:tc>
      </w:tr>
      <w:tr w:rsidR="00902A52" w14:paraId="09827283" w14:textId="77777777">
        <w:trPr>
          <w:trHeight w:val="315"/>
        </w:trPr>
        <w:tc>
          <w:tcPr>
            <w:tcW w:w="1530" w:type="dxa"/>
            <w:tcBorders>
              <w:top w:val="single" w:sz="11" w:space="0" w:color="000000"/>
              <w:left w:val="single" w:sz="5" w:space="0" w:color="CCCCCC"/>
              <w:bottom w:val="single" w:sz="5" w:space="0" w:color="CCCCCC"/>
              <w:right w:val="single" w:sz="5" w:space="0" w:color="CCCCCC"/>
            </w:tcBorders>
            <w:tcMar>
              <w:top w:w="40" w:type="dxa"/>
              <w:left w:w="40" w:type="dxa"/>
              <w:bottom w:w="40" w:type="dxa"/>
              <w:right w:w="40" w:type="dxa"/>
            </w:tcMar>
            <w:vAlign w:val="center"/>
          </w:tcPr>
          <w:p w14:paraId="73C65293"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Small RNA</w:t>
            </w:r>
          </w:p>
        </w:tc>
        <w:tc>
          <w:tcPr>
            <w:tcW w:w="1755" w:type="dxa"/>
            <w:tcBorders>
              <w:top w:val="single" w:sz="11" w:space="0" w:color="000000"/>
              <w:left w:val="single" w:sz="5" w:space="0" w:color="CCCCCC"/>
              <w:bottom w:val="single" w:sz="5" w:space="0" w:color="CCCCCC"/>
              <w:right w:val="single" w:sz="5" w:space="0" w:color="CCCCCC"/>
            </w:tcBorders>
            <w:tcMar>
              <w:top w:w="40" w:type="dxa"/>
              <w:left w:w="40" w:type="dxa"/>
              <w:bottom w:w="40" w:type="dxa"/>
              <w:right w:w="40" w:type="dxa"/>
            </w:tcMar>
            <w:vAlign w:val="center"/>
          </w:tcPr>
          <w:p w14:paraId="1A5AD6B4" w14:textId="77777777" w:rsidR="00902A52" w:rsidRDefault="00902A52">
            <w:pPr>
              <w:widowControl w:val="0"/>
              <w:jc w:val="center"/>
              <w:rPr>
                <w:rFonts w:ascii="Times New Roman" w:eastAsia="Times New Roman" w:hAnsi="Times New Roman" w:cs="Times New Roman"/>
                <w:sz w:val="20"/>
                <w:szCs w:val="20"/>
              </w:rPr>
            </w:pPr>
          </w:p>
        </w:tc>
        <w:tc>
          <w:tcPr>
            <w:tcW w:w="1590" w:type="dxa"/>
            <w:tcBorders>
              <w:top w:val="single" w:sz="11" w:space="0" w:color="000000"/>
              <w:left w:val="single" w:sz="5" w:space="0" w:color="CCCCCC"/>
              <w:bottom w:val="single" w:sz="5" w:space="0" w:color="CCCCCC"/>
              <w:right w:val="single" w:sz="5" w:space="0" w:color="CCCCCC"/>
            </w:tcBorders>
            <w:tcMar>
              <w:top w:w="40" w:type="dxa"/>
              <w:left w:w="40" w:type="dxa"/>
              <w:bottom w:w="40" w:type="dxa"/>
              <w:right w:w="40" w:type="dxa"/>
            </w:tcMar>
            <w:vAlign w:val="center"/>
          </w:tcPr>
          <w:p w14:paraId="29EB7043" w14:textId="77777777" w:rsidR="00902A52" w:rsidRDefault="00902A52">
            <w:pPr>
              <w:widowControl w:val="0"/>
              <w:jc w:val="center"/>
              <w:rPr>
                <w:rFonts w:ascii="Times New Roman" w:eastAsia="Times New Roman" w:hAnsi="Times New Roman" w:cs="Times New Roman"/>
                <w:sz w:val="20"/>
                <w:szCs w:val="20"/>
              </w:rPr>
            </w:pPr>
          </w:p>
        </w:tc>
        <w:tc>
          <w:tcPr>
            <w:tcW w:w="1200" w:type="dxa"/>
            <w:tcBorders>
              <w:top w:val="single" w:sz="11" w:space="0" w:color="000000"/>
              <w:left w:val="single" w:sz="5" w:space="0" w:color="CCCCCC"/>
              <w:bottom w:val="single" w:sz="5" w:space="0" w:color="CCCCCC"/>
              <w:right w:val="single" w:sz="5" w:space="0" w:color="CCCCCC"/>
            </w:tcBorders>
            <w:tcMar>
              <w:top w:w="40" w:type="dxa"/>
              <w:left w:w="40" w:type="dxa"/>
              <w:bottom w:w="40" w:type="dxa"/>
              <w:right w:w="40" w:type="dxa"/>
            </w:tcMar>
            <w:vAlign w:val="center"/>
          </w:tcPr>
          <w:p w14:paraId="483E8F02"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41608</w:t>
            </w:r>
          </w:p>
        </w:tc>
        <w:tc>
          <w:tcPr>
            <w:tcW w:w="1530" w:type="dxa"/>
            <w:tcBorders>
              <w:top w:val="single" w:sz="11" w:space="0" w:color="000000"/>
              <w:left w:val="single" w:sz="5" w:space="0" w:color="CCCCCC"/>
              <w:bottom w:val="single" w:sz="5" w:space="0" w:color="CCCCCC"/>
              <w:right w:val="single" w:sz="5" w:space="0" w:color="CCCCCC"/>
            </w:tcBorders>
            <w:tcMar>
              <w:top w:w="40" w:type="dxa"/>
              <w:left w:w="40" w:type="dxa"/>
              <w:bottom w:w="40" w:type="dxa"/>
              <w:right w:w="40" w:type="dxa"/>
            </w:tcMar>
            <w:vAlign w:val="center"/>
          </w:tcPr>
          <w:p w14:paraId="2301234F"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8696664</w:t>
            </w:r>
          </w:p>
        </w:tc>
        <w:tc>
          <w:tcPr>
            <w:tcW w:w="1470" w:type="dxa"/>
            <w:tcBorders>
              <w:top w:val="single" w:sz="11" w:space="0" w:color="000000"/>
              <w:left w:val="single" w:sz="5" w:space="0" w:color="CCCCCC"/>
              <w:bottom w:val="single" w:sz="5" w:space="0" w:color="CCCCCC"/>
              <w:right w:val="single" w:sz="5" w:space="0" w:color="CCCCCC"/>
            </w:tcBorders>
            <w:tcMar>
              <w:top w:w="40" w:type="dxa"/>
              <w:left w:w="40" w:type="dxa"/>
              <w:bottom w:w="40" w:type="dxa"/>
              <w:right w:w="40" w:type="dxa"/>
            </w:tcMar>
            <w:vAlign w:val="center"/>
          </w:tcPr>
          <w:p w14:paraId="7DB45088"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2.07</w:t>
            </w:r>
          </w:p>
        </w:tc>
      </w:tr>
      <w:tr w:rsidR="00902A52" w14:paraId="165200F5" w14:textId="77777777">
        <w:trPr>
          <w:trHeight w:val="315"/>
        </w:trPr>
        <w:tc>
          <w:tcPr>
            <w:tcW w:w="15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6C6FBDDD" w14:textId="77777777" w:rsidR="00902A52" w:rsidRDefault="00BE7C70">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Satellites</w:t>
            </w:r>
            <w:proofErr w:type="spellEnd"/>
          </w:p>
        </w:tc>
        <w:tc>
          <w:tcPr>
            <w:tcW w:w="175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15D3C2EB" w14:textId="77777777" w:rsidR="00902A52" w:rsidRDefault="00902A52">
            <w:pPr>
              <w:widowControl w:val="0"/>
              <w:jc w:val="center"/>
              <w:rPr>
                <w:rFonts w:ascii="Times New Roman" w:eastAsia="Times New Roman" w:hAnsi="Times New Roman" w:cs="Times New Roman"/>
                <w:sz w:val="20"/>
                <w:szCs w:val="20"/>
              </w:rPr>
            </w:pPr>
          </w:p>
        </w:tc>
        <w:tc>
          <w:tcPr>
            <w:tcW w:w="15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77E9801E" w14:textId="77777777" w:rsidR="00902A52" w:rsidRDefault="00902A52">
            <w:pPr>
              <w:widowControl w:val="0"/>
              <w:jc w:val="center"/>
              <w:rPr>
                <w:rFonts w:ascii="Times New Roman" w:eastAsia="Times New Roman" w:hAnsi="Times New Roman" w:cs="Times New Roman"/>
                <w:sz w:val="20"/>
                <w:szCs w:val="20"/>
              </w:rPr>
            </w:pPr>
          </w:p>
        </w:tc>
        <w:tc>
          <w:tcPr>
            <w:tcW w:w="12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53E4FB6E"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105</w:t>
            </w:r>
          </w:p>
        </w:tc>
        <w:tc>
          <w:tcPr>
            <w:tcW w:w="15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128E809B"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14652</w:t>
            </w:r>
          </w:p>
        </w:tc>
        <w:tc>
          <w:tcPr>
            <w:tcW w:w="147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7FE88562"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r>
      <w:tr w:rsidR="00902A52" w14:paraId="731DEA4D" w14:textId="77777777">
        <w:trPr>
          <w:trHeight w:val="315"/>
        </w:trPr>
        <w:tc>
          <w:tcPr>
            <w:tcW w:w="15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62FB7052"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Simple </w:t>
            </w:r>
            <w:proofErr w:type="spellStart"/>
            <w:r>
              <w:rPr>
                <w:rFonts w:ascii="Times New Roman" w:eastAsia="Times New Roman" w:hAnsi="Times New Roman" w:cs="Times New Roman"/>
                <w:sz w:val="20"/>
                <w:szCs w:val="20"/>
              </w:rPr>
              <w:t>repeats</w:t>
            </w:r>
            <w:proofErr w:type="spellEnd"/>
          </w:p>
        </w:tc>
        <w:tc>
          <w:tcPr>
            <w:tcW w:w="175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6310F844" w14:textId="77777777" w:rsidR="00902A52" w:rsidRDefault="00902A52">
            <w:pPr>
              <w:widowControl w:val="0"/>
              <w:jc w:val="center"/>
              <w:rPr>
                <w:rFonts w:ascii="Times New Roman" w:eastAsia="Times New Roman" w:hAnsi="Times New Roman" w:cs="Times New Roman"/>
                <w:sz w:val="20"/>
                <w:szCs w:val="20"/>
              </w:rPr>
            </w:pPr>
          </w:p>
        </w:tc>
        <w:tc>
          <w:tcPr>
            <w:tcW w:w="15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1D1139EC" w14:textId="77777777" w:rsidR="00902A52" w:rsidRDefault="00902A52">
            <w:pPr>
              <w:widowControl w:val="0"/>
              <w:jc w:val="center"/>
              <w:rPr>
                <w:rFonts w:ascii="Times New Roman" w:eastAsia="Times New Roman" w:hAnsi="Times New Roman" w:cs="Times New Roman"/>
                <w:sz w:val="20"/>
                <w:szCs w:val="20"/>
              </w:rPr>
            </w:pPr>
          </w:p>
        </w:tc>
        <w:tc>
          <w:tcPr>
            <w:tcW w:w="12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38E7D7D2"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44188</w:t>
            </w:r>
          </w:p>
        </w:tc>
        <w:tc>
          <w:tcPr>
            <w:tcW w:w="15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314F58E6"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2612288</w:t>
            </w:r>
          </w:p>
        </w:tc>
        <w:tc>
          <w:tcPr>
            <w:tcW w:w="147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4C123F94"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0.62</w:t>
            </w:r>
          </w:p>
        </w:tc>
      </w:tr>
      <w:tr w:rsidR="00902A52" w14:paraId="0BD8133F" w14:textId="77777777">
        <w:trPr>
          <w:trHeight w:val="315"/>
        </w:trPr>
        <w:tc>
          <w:tcPr>
            <w:tcW w:w="1530" w:type="dxa"/>
            <w:tcBorders>
              <w:top w:val="single" w:sz="5" w:space="0" w:color="CCCCCC"/>
              <w:left w:val="single" w:sz="5" w:space="0" w:color="CCCCCC"/>
              <w:bottom w:val="single" w:sz="11" w:space="0" w:color="000000"/>
              <w:right w:val="single" w:sz="5" w:space="0" w:color="CCCCCC"/>
            </w:tcBorders>
            <w:tcMar>
              <w:top w:w="40" w:type="dxa"/>
              <w:left w:w="40" w:type="dxa"/>
              <w:bottom w:w="40" w:type="dxa"/>
              <w:right w:w="40" w:type="dxa"/>
            </w:tcMar>
            <w:vAlign w:val="center"/>
          </w:tcPr>
          <w:p w14:paraId="5DB28E7F"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Low </w:t>
            </w:r>
            <w:proofErr w:type="spellStart"/>
            <w:r>
              <w:rPr>
                <w:rFonts w:ascii="Times New Roman" w:eastAsia="Times New Roman" w:hAnsi="Times New Roman" w:cs="Times New Roman"/>
                <w:sz w:val="20"/>
                <w:szCs w:val="20"/>
              </w:rPr>
              <w:t>complexity</w:t>
            </w:r>
            <w:proofErr w:type="spellEnd"/>
          </w:p>
        </w:tc>
        <w:tc>
          <w:tcPr>
            <w:tcW w:w="1755" w:type="dxa"/>
            <w:tcBorders>
              <w:top w:val="single" w:sz="5" w:space="0" w:color="CCCCCC"/>
              <w:left w:val="single" w:sz="5" w:space="0" w:color="CCCCCC"/>
              <w:bottom w:val="single" w:sz="11" w:space="0" w:color="000000"/>
              <w:right w:val="single" w:sz="5" w:space="0" w:color="CCCCCC"/>
            </w:tcBorders>
            <w:tcMar>
              <w:top w:w="40" w:type="dxa"/>
              <w:left w:w="40" w:type="dxa"/>
              <w:bottom w:w="40" w:type="dxa"/>
              <w:right w:w="40" w:type="dxa"/>
            </w:tcMar>
            <w:vAlign w:val="center"/>
          </w:tcPr>
          <w:p w14:paraId="2611882A" w14:textId="77777777" w:rsidR="00902A52" w:rsidRDefault="00902A52">
            <w:pPr>
              <w:widowControl w:val="0"/>
              <w:jc w:val="center"/>
              <w:rPr>
                <w:rFonts w:ascii="Times New Roman" w:eastAsia="Times New Roman" w:hAnsi="Times New Roman" w:cs="Times New Roman"/>
                <w:sz w:val="20"/>
                <w:szCs w:val="20"/>
              </w:rPr>
            </w:pPr>
          </w:p>
        </w:tc>
        <w:tc>
          <w:tcPr>
            <w:tcW w:w="1590" w:type="dxa"/>
            <w:tcBorders>
              <w:top w:val="single" w:sz="5" w:space="0" w:color="CCCCCC"/>
              <w:left w:val="single" w:sz="5" w:space="0" w:color="CCCCCC"/>
              <w:bottom w:val="single" w:sz="11" w:space="0" w:color="000000"/>
              <w:right w:val="single" w:sz="5" w:space="0" w:color="CCCCCC"/>
            </w:tcBorders>
            <w:tcMar>
              <w:top w:w="40" w:type="dxa"/>
              <w:left w:w="40" w:type="dxa"/>
              <w:bottom w:w="40" w:type="dxa"/>
              <w:right w:w="40" w:type="dxa"/>
            </w:tcMar>
            <w:vAlign w:val="center"/>
          </w:tcPr>
          <w:p w14:paraId="09A16790" w14:textId="77777777" w:rsidR="00902A52" w:rsidRDefault="00902A52">
            <w:pPr>
              <w:widowControl w:val="0"/>
              <w:jc w:val="center"/>
              <w:rPr>
                <w:rFonts w:ascii="Times New Roman" w:eastAsia="Times New Roman" w:hAnsi="Times New Roman" w:cs="Times New Roman"/>
                <w:sz w:val="20"/>
                <w:szCs w:val="20"/>
              </w:rPr>
            </w:pPr>
          </w:p>
        </w:tc>
        <w:tc>
          <w:tcPr>
            <w:tcW w:w="1200" w:type="dxa"/>
            <w:tcBorders>
              <w:top w:val="single" w:sz="5" w:space="0" w:color="CCCCCC"/>
              <w:left w:val="single" w:sz="5" w:space="0" w:color="CCCCCC"/>
              <w:bottom w:val="single" w:sz="11" w:space="0" w:color="000000"/>
              <w:right w:val="single" w:sz="5" w:space="0" w:color="CCCCCC"/>
            </w:tcBorders>
            <w:tcMar>
              <w:top w:w="40" w:type="dxa"/>
              <w:left w:w="40" w:type="dxa"/>
              <w:bottom w:w="40" w:type="dxa"/>
              <w:right w:w="40" w:type="dxa"/>
            </w:tcMar>
            <w:vAlign w:val="center"/>
          </w:tcPr>
          <w:p w14:paraId="100EAA8D"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7655</w:t>
            </w:r>
          </w:p>
        </w:tc>
        <w:tc>
          <w:tcPr>
            <w:tcW w:w="1530" w:type="dxa"/>
            <w:tcBorders>
              <w:top w:val="single" w:sz="5" w:space="0" w:color="CCCCCC"/>
              <w:left w:val="single" w:sz="5" w:space="0" w:color="CCCCCC"/>
              <w:bottom w:val="single" w:sz="11" w:space="0" w:color="000000"/>
              <w:right w:val="single" w:sz="5" w:space="0" w:color="CCCCCC"/>
            </w:tcBorders>
            <w:tcMar>
              <w:top w:w="40" w:type="dxa"/>
              <w:left w:w="40" w:type="dxa"/>
              <w:bottom w:w="40" w:type="dxa"/>
              <w:right w:w="40" w:type="dxa"/>
            </w:tcMar>
            <w:vAlign w:val="center"/>
          </w:tcPr>
          <w:p w14:paraId="1DB18F48"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482671</w:t>
            </w:r>
          </w:p>
        </w:tc>
        <w:tc>
          <w:tcPr>
            <w:tcW w:w="1470" w:type="dxa"/>
            <w:tcBorders>
              <w:top w:val="single" w:sz="5" w:space="0" w:color="CCCCCC"/>
              <w:left w:val="single" w:sz="5" w:space="0" w:color="CCCCCC"/>
              <w:bottom w:val="single" w:sz="11" w:space="0" w:color="000000"/>
              <w:right w:val="single" w:sz="5" w:space="0" w:color="CCCCCC"/>
            </w:tcBorders>
            <w:tcMar>
              <w:top w:w="40" w:type="dxa"/>
              <w:left w:w="40" w:type="dxa"/>
              <w:bottom w:w="40" w:type="dxa"/>
              <w:right w:w="40" w:type="dxa"/>
            </w:tcMar>
            <w:vAlign w:val="center"/>
          </w:tcPr>
          <w:p w14:paraId="3FD28F81"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0.12</w:t>
            </w:r>
          </w:p>
        </w:tc>
      </w:tr>
      <w:tr w:rsidR="00902A52" w14:paraId="1C401F04" w14:textId="77777777">
        <w:trPr>
          <w:trHeight w:val="315"/>
        </w:trPr>
        <w:tc>
          <w:tcPr>
            <w:tcW w:w="1530" w:type="dxa"/>
            <w:tcBorders>
              <w:top w:val="single" w:sz="11" w:space="0" w:color="000000"/>
              <w:left w:val="single" w:sz="11" w:space="0" w:color="000000"/>
              <w:bottom w:val="single" w:sz="11" w:space="0" w:color="000000"/>
              <w:right w:val="single" w:sz="5" w:space="0" w:color="CCCCCC"/>
            </w:tcBorders>
            <w:tcMar>
              <w:top w:w="40" w:type="dxa"/>
              <w:left w:w="40" w:type="dxa"/>
              <w:bottom w:w="40" w:type="dxa"/>
              <w:right w:w="40" w:type="dxa"/>
            </w:tcMar>
            <w:vAlign w:val="center"/>
          </w:tcPr>
          <w:p w14:paraId="7B670105" w14:textId="77777777" w:rsidR="00902A52" w:rsidRDefault="00BE7C70">
            <w:pPr>
              <w:widowControl w:val="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b/>
                <w:sz w:val="20"/>
                <w:szCs w:val="20"/>
              </w:rPr>
              <w:t>Total</w:t>
            </w:r>
            <w:proofErr w:type="gramEnd"/>
            <w:r>
              <w:rPr>
                <w:rFonts w:ascii="Times New Roman" w:eastAsia="Times New Roman" w:hAnsi="Times New Roman" w:cs="Times New Roman"/>
                <w:b/>
                <w:sz w:val="20"/>
                <w:szCs w:val="20"/>
              </w:rPr>
              <w:t xml:space="preserve"> repetitive </w:t>
            </w:r>
            <w:proofErr w:type="spellStart"/>
            <w:r>
              <w:rPr>
                <w:rFonts w:ascii="Times New Roman" w:eastAsia="Times New Roman" w:hAnsi="Times New Roman" w:cs="Times New Roman"/>
                <w:b/>
                <w:sz w:val="20"/>
                <w:szCs w:val="20"/>
              </w:rPr>
              <w:t>regions</w:t>
            </w:r>
            <w:proofErr w:type="spellEnd"/>
          </w:p>
        </w:tc>
        <w:tc>
          <w:tcPr>
            <w:tcW w:w="1755" w:type="dxa"/>
            <w:tcBorders>
              <w:top w:val="single" w:sz="11" w:space="0" w:color="000000"/>
              <w:left w:val="single" w:sz="5" w:space="0" w:color="CCCCCC"/>
              <w:bottom w:val="single" w:sz="11" w:space="0" w:color="000000"/>
              <w:right w:val="single" w:sz="5" w:space="0" w:color="CCCCCC"/>
            </w:tcBorders>
            <w:tcMar>
              <w:top w:w="40" w:type="dxa"/>
              <w:left w:w="40" w:type="dxa"/>
              <w:bottom w:w="40" w:type="dxa"/>
              <w:right w:w="40" w:type="dxa"/>
            </w:tcMar>
            <w:vAlign w:val="center"/>
          </w:tcPr>
          <w:p w14:paraId="399F124E" w14:textId="77777777" w:rsidR="00902A52" w:rsidRDefault="00902A52">
            <w:pPr>
              <w:widowControl w:val="0"/>
              <w:jc w:val="center"/>
              <w:rPr>
                <w:rFonts w:ascii="Times New Roman" w:eastAsia="Times New Roman" w:hAnsi="Times New Roman" w:cs="Times New Roman"/>
                <w:sz w:val="20"/>
                <w:szCs w:val="20"/>
              </w:rPr>
            </w:pPr>
          </w:p>
        </w:tc>
        <w:tc>
          <w:tcPr>
            <w:tcW w:w="1590" w:type="dxa"/>
            <w:tcBorders>
              <w:top w:val="single" w:sz="11" w:space="0" w:color="000000"/>
              <w:left w:val="single" w:sz="5" w:space="0" w:color="CCCCCC"/>
              <w:bottom w:val="single" w:sz="11" w:space="0" w:color="000000"/>
              <w:right w:val="single" w:sz="5" w:space="0" w:color="CCCCCC"/>
            </w:tcBorders>
            <w:tcMar>
              <w:top w:w="40" w:type="dxa"/>
              <w:left w:w="40" w:type="dxa"/>
              <w:bottom w:w="40" w:type="dxa"/>
              <w:right w:w="40" w:type="dxa"/>
            </w:tcMar>
            <w:vAlign w:val="center"/>
          </w:tcPr>
          <w:p w14:paraId="268E0CFC" w14:textId="77777777" w:rsidR="00902A52" w:rsidRDefault="00902A52">
            <w:pPr>
              <w:widowControl w:val="0"/>
              <w:jc w:val="center"/>
              <w:rPr>
                <w:rFonts w:ascii="Times New Roman" w:eastAsia="Times New Roman" w:hAnsi="Times New Roman" w:cs="Times New Roman"/>
                <w:sz w:val="20"/>
                <w:szCs w:val="20"/>
              </w:rPr>
            </w:pPr>
          </w:p>
        </w:tc>
        <w:tc>
          <w:tcPr>
            <w:tcW w:w="1200" w:type="dxa"/>
            <w:tcBorders>
              <w:top w:val="single" w:sz="11" w:space="0" w:color="000000"/>
              <w:left w:val="single" w:sz="5" w:space="0" w:color="CCCCCC"/>
              <w:bottom w:val="single" w:sz="11" w:space="0" w:color="000000"/>
              <w:right w:val="single" w:sz="5" w:space="0" w:color="CCCCCC"/>
            </w:tcBorders>
            <w:tcMar>
              <w:top w:w="40" w:type="dxa"/>
              <w:left w:w="40" w:type="dxa"/>
              <w:bottom w:w="40" w:type="dxa"/>
              <w:right w:w="40" w:type="dxa"/>
            </w:tcMar>
            <w:vAlign w:val="center"/>
          </w:tcPr>
          <w:p w14:paraId="3294E070" w14:textId="77777777" w:rsidR="00902A52" w:rsidRDefault="00902A52">
            <w:pPr>
              <w:widowControl w:val="0"/>
              <w:jc w:val="center"/>
              <w:rPr>
                <w:rFonts w:ascii="Times New Roman" w:eastAsia="Times New Roman" w:hAnsi="Times New Roman" w:cs="Times New Roman"/>
                <w:sz w:val="20"/>
                <w:szCs w:val="20"/>
              </w:rPr>
            </w:pPr>
          </w:p>
        </w:tc>
        <w:tc>
          <w:tcPr>
            <w:tcW w:w="1530" w:type="dxa"/>
            <w:tcBorders>
              <w:top w:val="single" w:sz="11" w:space="0" w:color="000000"/>
              <w:left w:val="single" w:sz="5" w:space="0" w:color="CCCCCC"/>
              <w:bottom w:val="single" w:sz="11" w:space="0" w:color="000000"/>
              <w:right w:val="single" w:sz="5" w:space="0" w:color="CCCCCC"/>
            </w:tcBorders>
            <w:shd w:val="clear" w:color="auto" w:fill="FFFFFF"/>
            <w:tcMar>
              <w:top w:w="40" w:type="dxa"/>
              <w:left w:w="40" w:type="dxa"/>
              <w:bottom w:w="40" w:type="dxa"/>
              <w:right w:w="40" w:type="dxa"/>
            </w:tcMar>
            <w:vAlign w:val="center"/>
          </w:tcPr>
          <w:p w14:paraId="1472E7B5"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color w:val="1F1F1F"/>
                <w:sz w:val="20"/>
                <w:szCs w:val="20"/>
              </w:rPr>
              <w:t>188560317</w:t>
            </w:r>
          </w:p>
        </w:tc>
        <w:tc>
          <w:tcPr>
            <w:tcW w:w="1470" w:type="dxa"/>
            <w:tcBorders>
              <w:top w:val="single" w:sz="11" w:space="0" w:color="000000"/>
              <w:left w:val="single" w:sz="5" w:space="0" w:color="CCCCCC"/>
              <w:bottom w:val="single" w:sz="11" w:space="0" w:color="000000"/>
              <w:right w:val="single" w:sz="11" w:space="0" w:color="000000"/>
            </w:tcBorders>
            <w:shd w:val="clear" w:color="auto" w:fill="FFFFFF"/>
            <w:tcMar>
              <w:top w:w="40" w:type="dxa"/>
              <w:left w:w="40" w:type="dxa"/>
              <w:bottom w:w="40" w:type="dxa"/>
              <w:right w:w="40" w:type="dxa"/>
            </w:tcMar>
            <w:vAlign w:val="center"/>
          </w:tcPr>
          <w:p w14:paraId="172FB504" w14:textId="77777777" w:rsidR="00902A52" w:rsidRDefault="00BE7C7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color w:val="1F1F1F"/>
                <w:sz w:val="20"/>
                <w:szCs w:val="20"/>
              </w:rPr>
              <w:t>44.99</w:t>
            </w:r>
          </w:p>
        </w:tc>
      </w:tr>
    </w:tbl>
    <w:p w14:paraId="62F297A5" w14:textId="77777777" w:rsidR="00902A52" w:rsidRDefault="00BE7C70">
      <w:pPr>
        <w:spacing w:before="240" w:after="240"/>
        <w:ind w:right="19"/>
        <w:jc w:val="both"/>
        <w:rPr>
          <w:rFonts w:ascii="Times New Roman" w:eastAsia="Times New Roman" w:hAnsi="Times New Roman" w:cs="Times New Roman"/>
          <w:b/>
          <w:sz w:val="20"/>
          <w:szCs w:val="20"/>
        </w:rPr>
      </w:pPr>
      <w:r>
        <w:br w:type="page"/>
      </w:r>
    </w:p>
    <w:p w14:paraId="0FB081D1" w14:textId="77777777" w:rsidR="00902A52" w:rsidRDefault="00902A52">
      <w:pPr>
        <w:spacing w:before="240" w:after="240"/>
        <w:ind w:right="19"/>
        <w:jc w:val="both"/>
        <w:rPr>
          <w:rFonts w:ascii="Times New Roman" w:eastAsia="Times New Roman" w:hAnsi="Times New Roman" w:cs="Times New Roman"/>
          <w:sz w:val="20"/>
          <w:szCs w:val="20"/>
        </w:rPr>
      </w:pPr>
    </w:p>
    <w:p w14:paraId="0170DF7C" w14:textId="77777777" w:rsidR="00902A52" w:rsidRDefault="00902A52">
      <w:pPr>
        <w:spacing w:before="240" w:after="240"/>
        <w:ind w:right="19"/>
        <w:jc w:val="both"/>
        <w:rPr>
          <w:rFonts w:ascii="Times New Roman" w:eastAsia="Times New Roman" w:hAnsi="Times New Roman" w:cs="Times New Roman"/>
          <w:sz w:val="20"/>
          <w:szCs w:val="20"/>
        </w:rPr>
      </w:pPr>
    </w:p>
    <w:p w14:paraId="623A4022" w14:textId="77777777" w:rsidR="00902A52" w:rsidRDefault="00BE7C70">
      <w:pPr>
        <w:spacing w:after="240" w:line="360" w:lineRule="auto"/>
        <w:ind w:right="1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6FBB3902" w14:textId="77777777" w:rsidR="00902A52" w:rsidRPr="00BE7C70" w:rsidRDefault="00BE7C70">
      <w:pPr>
        <w:widowControl w:val="0"/>
        <w:spacing w:before="200" w:line="480" w:lineRule="auto"/>
        <w:ind w:left="400"/>
        <w:jc w:val="both"/>
        <w:rPr>
          <w:rFonts w:ascii="Times New Roman" w:eastAsia="Times New Roman" w:hAnsi="Times New Roman" w:cs="Times New Roman"/>
          <w:sz w:val="20"/>
          <w:szCs w:val="20"/>
          <w:lang w:val="en-US"/>
        </w:rPr>
      </w:pPr>
      <w:r w:rsidRPr="00BE7C70">
        <w:rPr>
          <w:rFonts w:ascii="Times New Roman" w:eastAsia="Times New Roman" w:hAnsi="Times New Roman" w:cs="Times New Roman"/>
          <w:sz w:val="20"/>
          <w:szCs w:val="20"/>
          <w:lang w:val="en-US"/>
        </w:rPr>
        <w:t>1.</w:t>
      </w:r>
      <w:r w:rsidRPr="00BE7C70">
        <w:rPr>
          <w:rFonts w:ascii="Times New Roman" w:eastAsia="Times New Roman" w:hAnsi="Times New Roman" w:cs="Times New Roman"/>
          <w:sz w:val="20"/>
          <w:szCs w:val="20"/>
          <w:lang w:val="en-US"/>
        </w:rPr>
        <w:tab/>
      </w:r>
      <w:hyperlink r:id="rId10">
        <w:r w:rsidRPr="00BE7C70">
          <w:rPr>
            <w:rFonts w:ascii="Times New Roman" w:eastAsia="Times New Roman" w:hAnsi="Times New Roman" w:cs="Times New Roman"/>
            <w:sz w:val="20"/>
            <w:szCs w:val="20"/>
            <w:lang w:val="en-US"/>
          </w:rPr>
          <w:t xml:space="preserve">Taylor, K. M. The chromosomes of some lower chordates. </w:t>
        </w:r>
      </w:hyperlink>
      <w:hyperlink r:id="rId11">
        <w:r w:rsidRPr="00BE7C70">
          <w:rPr>
            <w:rFonts w:ascii="Times New Roman" w:eastAsia="Times New Roman" w:hAnsi="Times New Roman" w:cs="Times New Roman"/>
            <w:i/>
            <w:sz w:val="20"/>
            <w:szCs w:val="20"/>
            <w:lang w:val="en-US"/>
          </w:rPr>
          <w:t>Chromosoma</w:t>
        </w:r>
      </w:hyperlink>
      <w:hyperlink r:id="rId12">
        <w:r w:rsidRPr="00BE7C70">
          <w:rPr>
            <w:rFonts w:ascii="Times New Roman" w:eastAsia="Times New Roman" w:hAnsi="Times New Roman" w:cs="Times New Roman"/>
            <w:sz w:val="20"/>
            <w:szCs w:val="20"/>
            <w:lang w:val="en-US"/>
          </w:rPr>
          <w:t xml:space="preserve"> vol. 21 181–188 Preprint at https://doi.org/</w:t>
        </w:r>
      </w:hyperlink>
      <w:hyperlink r:id="rId13">
        <w:r w:rsidRPr="00BE7C70">
          <w:rPr>
            <w:rFonts w:ascii="Times New Roman" w:eastAsia="Times New Roman" w:hAnsi="Times New Roman" w:cs="Times New Roman"/>
            <w:sz w:val="20"/>
            <w:szCs w:val="20"/>
            <w:lang w:val="en-US"/>
          </w:rPr>
          <w:t>10.1007/bf00343643</w:t>
        </w:r>
      </w:hyperlink>
      <w:hyperlink r:id="rId14">
        <w:r w:rsidRPr="00BE7C70">
          <w:rPr>
            <w:rFonts w:ascii="Times New Roman" w:eastAsia="Times New Roman" w:hAnsi="Times New Roman" w:cs="Times New Roman"/>
            <w:sz w:val="20"/>
            <w:szCs w:val="20"/>
            <w:lang w:val="en-US"/>
          </w:rPr>
          <w:t xml:space="preserve"> (1967).</w:t>
        </w:r>
      </w:hyperlink>
    </w:p>
    <w:p w14:paraId="7C86F32A" w14:textId="77777777" w:rsidR="00902A52" w:rsidRPr="00BE7C70" w:rsidRDefault="00BE7C70">
      <w:pPr>
        <w:widowControl w:val="0"/>
        <w:spacing w:line="480" w:lineRule="auto"/>
        <w:ind w:left="400"/>
        <w:jc w:val="both"/>
        <w:rPr>
          <w:rFonts w:ascii="Times New Roman" w:eastAsia="Times New Roman" w:hAnsi="Times New Roman" w:cs="Times New Roman"/>
          <w:sz w:val="20"/>
          <w:szCs w:val="20"/>
          <w:lang w:val="en-US"/>
        </w:rPr>
      </w:pPr>
      <w:r w:rsidRPr="00BE7C70">
        <w:rPr>
          <w:rFonts w:ascii="Times New Roman" w:eastAsia="Times New Roman" w:hAnsi="Times New Roman" w:cs="Times New Roman"/>
          <w:sz w:val="20"/>
          <w:szCs w:val="20"/>
          <w:lang w:val="en-US"/>
        </w:rPr>
        <w:t>2.</w:t>
      </w:r>
      <w:r w:rsidRPr="00BE7C70">
        <w:rPr>
          <w:rFonts w:ascii="Times New Roman" w:eastAsia="Times New Roman" w:hAnsi="Times New Roman" w:cs="Times New Roman"/>
          <w:sz w:val="20"/>
          <w:szCs w:val="20"/>
          <w:lang w:val="en-US"/>
        </w:rPr>
        <w:tab/>
      </w:r>
      <w:hyperlink r:id="rId15">
        <w:r w:rsidRPr="00BE7C70">
          <w:rPr>
            <w:rFonts w:ascii="Times New Roman" w:eastAsia="Times New Roman" w:hAnsi="Times New Roman" w:cs="Times New Roman"/>
            <w:sz w:val="20"/>
            <w:szCs w:val="20"/>
            <w:lang w:val="en-US"/>
          </w:rPr>
          <w:t xml:space="preserve">Wei, J. </w:t>
        </w:r>
      </w:hyperlink>
      <w:hyperlink r:id="rId16">
        <w:r w:rsidRPr="00BE7C70">
          <w:rPr>
            <w:rFonts w:ascii="Times New Roman" w:eastAsia="Times New Roman" w:hAnsi="Times New Roman" w:cs="Times New Roman"/>
            <w:i/>
            <w:sz w:val="20"/>
            <w:szCs w:val="20"/>
            <w:lang w:val="en-US"/>
          </w:rPr>
          <w:t>et al.</w:t>
        </w:r>
      </w:hyperlink>
      <w:hyperlink r:id="rId17">
        <w:r w:rsidRPr="00BE7C70">
          <w:rPr>
            <w:rFonts w:ascii="Times New Roman" w:eastAsia="Times New Roman" w:hAnsi="Times New Roman" w:cs="Times New Roman"/>
            <w:sz w:val="20"/>
            <w:szCs w:val="20"/>
            <w:lang w:val="en-US"/>
          </w:rPr>
          <w:t xml:space="preserve"> Genomic basis of environmental adaptation in the leathery sea squirt (</w:t>
        </w:r>
      </w:hyperlink>
      <w:hyperlink r:id="rId18">
        <w:r w:rsidRPr="00BE7C70">
          <w:rPr>
            <w:rFonts w:ascii="Times New Roman" w:eastAsia="Times New Roman" w:hAnsi="Times New Roman" w:cs="Times New Roman"/>
            <w:i/>
            <w:sz w:val="20"/>
            <w:szCs w:val="20"/>
            <w:lang w:val="en-US"/>
          </w:rPr>
          <w:t xml:space="preserve">Styela </w:t>
        </w:r>
        <w:proofErr w:type="spellStart"/>
        <w:r w:rsidRPr="00BE7C70">
          <w:rPr>
            <w:rFonts w:ascii="Times New Roman" w:eastAsia="Times New Roman" w:hAnsi="Times New Roman" w:cs="Times New Roman"/>
            <w:i/>
            <w:sz w:val="20"/>
            <w:szCs w:val="20"/>
            <w:lang w:val="en-US"/>
          </w:rPr>
          <w:t>clava</w:t>
        </w:r>
        <w:proofErr w:type="spellEnd"/>
      </w:hyperlink>
      <w:hyperlink r:id="rId19">
        <w:r w:rsidRPr="00BE7C70">
          <w:rPr>
            <w:rFonts w:ascii="Times New Roman" w:eastAsia="Times New Roman" w:hAnsi="Times New Roman" w:cs="Times New Roman"/>
            <w:sz w:val="20"/>
            <w:szCs w:val="20"/>
            <w:lang w:val="en-US"/>
          </w:rPr>
          <w:t xml:space="preserve">). </w:t>
        </w:r>
      </w:hyperlink>
      <w:hyperlink r:id="rId20">
        <w:r w:rsidRPr="00BE7C70">
          <w:rPr>
            <w:rFonts w:ascii="Times New Roman" w:eastAsia="Times New Roman" w:hAnsi="Times New Roman" w:cs="Times New Roman"/>
            <w:i/>
            <w:sz w:val="20"/>
            <w:szCs w:val="20"/>
            <w:lang w:val="en-US"/>
          </w:rPr>
          <w:t xml:space="preserve">Mol. Ecol. </w:t>
        </w:r>
        <w:proofErr w:type="spellStart"/>
        <w:r w:rsidRPr="00BE7C70">
          <w:rPr>
            <w:rFonts w:ascii="Times New Roman" w:eastAsia="Times New Roman" w:hAnsi="Times New Roman" w:cs="Times New Roman"/>
            <w:i/>
            <w:sz w:val="20"/>
            <w:szCs w:val="20"/>
            <w:lang w:val="en-US"/>
          </w:rPr>
          <w:t>Resour</w:t>
        </w:r>
        <w:proofErr w:type="spellEnd"/>
        <w:r w:rsidRPr="00BE7C70">
          <w:rPr>
            <w:rFonts w:ascii="Times New Roman" w:eastAsia="Times New Roman" w:hAnsi="Times New Roman" w:cs="Times New Roman"/>
            <w:i/>
            <w:sz w:val="20"/>
            <w:szCs w:val="20"/>
            <w:lang w:val="en-US"/>
          </w:rPr>
          <w:t>.</w:t>
        </w:r>
      </w:hyperlink>
      <w:hyperlink r:id="rId21">
        <w:r w:rsidRPr="00BE7C70">
          <w:rPr>
            <w:rFonts w:ascii="Times New Roman" w:eastAsia="Times New Roman" w:hAnsi="Times New Roman" w:cs="Times New Roman"/>
            <w:sz w:val="20"/>
            <w:szCs w:val="20"/>
            <w:lang w:val="en-US"/>
          </w:rPr>
          <w:t xml:space="preserve"> </w:t>
        </w:r>
      </w:hyperlink>
      <w:hyperlink r:id="rId22">
        <w:r w:rsidRPr="00BE7C70">
          <w:rPr>
            <w:rFonts w:ascii="Times New Roman" w:eastAsia="Times New Roman" w:hAnsi="Times New Roman" w:cs="Times New Roman"/>
            <w:b/>
            <w:sz w:val="20"/>
            <w:szCs w:val="20"/>
            <w:lang w:val="en-US"/>
          </w:rPr>
          <w:t>20</w:t>
        </w:r>
      </w:hyperlink>
      <w:hyperlink r:id="rId23">
        <w:r w:rsidRPr="00BE7C70">
          <w:rPr>
            <w:rFonts w:ascii="Times New Roman" w:eastAsia="Times New Roman" w:hAnsi="Times New Roman" w:cs="Times New Roman"/>
            <w:sz w:val="20"/>
            <w:szCs w:val="20"/>
            <w:lang w:val="en-US"/>
          </w:rPr>
          <w:t>, 1414–1431 (2020).</w:t>
        </w:r>
      </w:hyperlink>
    </w:p>
    <w:p w14:paraId="602B92C2" w14:textId="77777777" w:rsidR="00902A52" w:rsidRPr="00BE7C70" w:rsidRDefault="00BE7C70">
      <w:pPr>
        <w:widowControl w:val="0"/>
        <w:spacing w:line="480" w:lineRule="auto"/>
        <w:ind w:left="400"/>
        <w:jc w:val="both"/>
        <w:rPr>
          <w:rFonts w:ascii="Times New Roman" w:eastAsia="Times New Roman" w:hAnsi="Times New Roman" w:cs="Times New Roman"/>
          <w:sz w:val="20"/>
          <w:szCs w:val="20"/>
          <w:lang w:val="en-US"/>
        </w:rPr>
      </w:pPr>
      <w:r w:rsidRPr="00BE7C70">
        <w:rPr>
          <w:rFonts w:ascii="Times New Roman" w:eastAsia="Times New Roman" w:hAnsi="Times New Roman" w:cs="Times New Roman"/>
          <w:sz w:val="20"/>
          <w:szCs w:val="20"/>
          <w:lang w:val="en-US"/>
        </w:rPr>
        <w:t>3.</w:t>
      </w:r>
      <w:r w:rsidRPr="00BE7C70">
        <w:rPr>
          <w:rFonts w:ascii="Times New Roman" w:eastAsia="Times New Roman" w:hAnsi="Times New Roman" w:cs="Times New Roman"/>
          <w:sz w:val="20"/>
          <w:szCs w:val="20"/>
          <w:lang w:val="en-US"/>
        </w:rPr>
        <w:tab/>
      </w:r>
      <w:hyperlink r:id="rId24">
        <w:r w:rsidRPr="00BE7C70">
          <w:rPr>
            <w:rFonts w:ascii="Times New Roman" w:eastAsia="Times New Roman" w:hAnsi="Times New Roman" w:cs="Times New Roman"/>
            <w:sz w:val="20"/>
            <w:szCs w:val="20"/>
            <w:lang w:val="en-US"/>
          </w:rPr>
          <w:t xml:space="preserve">Voskoboynik, A. </w:t>
        </w:r>
      </w:hyperlink>
      <w:hyperlink r:id="rId25">
        <w:r w:rsidRPr="00BE7C70">
          <w:rPr>
            <w:rFonts w:ascii="Times New Roman" w:eastAsia="Times New Roman" w:hAnsi="Times New Roman" w:cs="Times New Roman"/>
            <w:i/>
            <w:sz w:val="20"/>
            <w:szCs w:val="20"/>
            <w:lang w:val="en-US"/>
          </w:rPr>
          <w:t>et al.</w:t>
        </w:r>
      </w:hyperlink>
      <w:hyperlink r:id="rId26">
        <w:r w:rsidRPr="00BE7C70">
          <w:rPr>
            <w:rFonts w:ascii="Times New Roman" w:eastAsia="Times New Roman" w:hAnsi="Times New Roman" w:cs="Times New Roman"/>
            <w:sz w:val="20"/>
            <w:szCs w:val="20"/>
            <w:lang w:val="en-US"/>
          </w:rPr>
          <w:t xml:space="preserve"> The genome sequence of the colonial chordate, </w:t>
        </w:r>
      </w:hyperlink>
      <w:hyperlink r:id="rId27">
        <w:r w:rsidRPr="00BE7C70">
          <w:rPr>
            <w:rFonts w:ascii="Times New Roman" w:eastAsia="Times New Roman" w:hAnsi="Times New Roman" w:cs="Times New Roman"/>
            <w:i/>
            <w:sz w:val="20"/>
            <w:szCs w:val="20"/>
            <w:lang w:val="en-US"/>
          </w:rPr>
          <w:t xml:space="preserve">Botryllus </w:t>
        </w:r>
        <w:proofErr w:type="spellStart"/>
        <w:r w:rsidRPr="00BE7C70">
          <w:rPr>
            <w:rFonts w:ascii="Times New Roman" w:eastAsia="Times New Roman" w:hAnsi="Times New Roman" w:cs="Times New Roman"/>
            <w:i/>
            <w:sz w:val="20"/>
            <w:szCs w:val="20"/>
            <w:lang w:val="en-US"/>
          </w:rPr>
          <w:t>schlosseri</w:t>
        </w:r>
        <w:proofErr w:type="spellEnd"/>
      </w:hyperlink>
      <w:hyperlink r:id="rId28">
        <w:r w:rsidRPr="00BE7C70">
          <w:rPr>
            <w:rFonts w:ascii="Times New Roman" w:eastAsia="Times New Roman" w:hAnsi="Times New Roman" w:cs="Times New Roman"/>
            <w:sz w:val="20"/>
            <w:szCs w:val="20"/>
            <w:lang w:val="en-US"/>
          </w:rPr>
          <w:t xml:space="preserve">. </w:t>
        </w:r>
      </w:hyperlink>
      <w:hyperlink r:id="rId29">
        <w:r w:rsidRPr="00BE7C70">
          <w:rPr>
            <w:rFonts w:ascii="Times New Roman" w:eastAsia="Times New Roman" w:hAnsi="Times New Roman" w:cs="Times New Roman"/>
            <w:i/>
            <w:sz w:val="20"/>
            <w:szCs w:val="20"/>
            <w:lang w:val="en-US"/>
          </w:rPr>
          <w:t>Elife</w:t>
        </w:r>
      </w:hyperlink>
      <w:hyperlink r:id="rId30">
        <w:r w:rsidRPr="00BE7C70">
          <w:rPr>
            <w:rFonts w:ascii="Times New Roman" w:eastAsia="Times New Roman" w:hAnsi="Times New Roman" w:cs="Times New Roman"/>
            <w:sz w:val="20"/>
            <w:szCs w:val="20"/>
            <w:lang w:val="en-US"/>
          </w:rPr>
          <w:t xml:space="preserve"> </w:t>
        </w:r>
      </w:hyperlink>
      <w:hyperlink r:id="rId31">
        <w:r w:rsidRPr="00BE7C70">
          <w:rPr>
            <w:rFonts w:ascii="Times New Roman" w:eastAsia="Times New Roman" w:hAnsi="Times New Roman" w:cs="Times New Roman"/>
            <w:b/>
            <w:sz w:val="20"/>
            <w:szCs w:val="20"/>
            <w:lang w:val="en-US"/>
          </w:rPr>
          <w:t>2</w:t>
        </w:r>
      </w:hyperlink>
      <w:hyperlink r:id="rId32">
        <w:r w:rsidRPr="00BE7C70">
          <w:rPr>
            <w:rFonts w:ascii="Times New Roman" w:eastAsia="Times New Roman" w:hAnsi="Times New Roman" w:cs="Times New Roman"/>
            <w:sz w:val="20"/>
            <w:szCs w:val="20"/>
            <w:lang w:val="en-US"/>
          </w:rPr>
          <w:t>, e00569 (2013).</w:t>
        </w:r>
      </w:hyperlink>
    </w:p>
    <w:p w14:paraId="02AA0A1A" w14:textId="77777777" w:rsidR="00902A52" w:rsidRPr="00BE7C70" w:rsidRDefault="00BE7C70">
      <w:pPr>
        <w:widowControl w:val="0"/>
        <w:spacing w:line="480" w:lineRule="auto"/>
        <w:ind w:left="400"/>
        <w:jc w:val="both"/>
        <w:rPr>
          <w:rFonts w:ascii="Times New Roman" w:eastAsia="Times New Roman" w:hAnsi="Times New Roman" w:cs="Times New Roman"/>
          <w:sz w:val="20"/>
          <w:szCs w:val="20"/>
          <w:lang w:val="en-US"/>
        </w:rPr>
      </w:pPr>
      <w:r w:rsidRPr="00BE7C70">
        <w:rPr>
          <w:rFonts w:ascii="Times New Roman" w:eastAsia="Times New Roman" w:hAnsi="Times New Roman" w:cs="Times New Roman"/>
          <w:sz w:val="20"/>
          <w:szCs w:val="20"/>
          <w:lang w:val="en-US"/>
        </w:rPr>
        <w:t>4.</w:t>
      </w:r>
      <w:r w:rsidRPr="00BE7C70">
        <w:rPr>
          <w:rFonts w:ascii="Times New Roman" w:eastAsia="Times New Roman" w:hAnsi="Times New Roman" w:cs="Times New Roman"/>
          <w:sz w:val="20"/>
          <w:szCs w:val="20"/>
          <w:lang w:val="en-US"/>
        </w:rPr>
        <w:tab/>
      </w:r>
      <w:hyperlink r:id="rId33">
        <w:r w:rsidRPr="00BE7C70">
          <w:rPr>
            <w:rFonts w:ascii="Times New Roman" w:eastAsia="Times New Roman" w:hAnsi="Times New Roman" w:cs="Times New Roman"/>
            <w:sz w:val="20"/>
            <w:szCs w:val="20"/>
            <w:lang w:val="en-US"/>
          </w:rPr>
          <w:t xml:space="preserve">Dehal, P. </w:t>
        </w:r>
      </w:hyperlink>
      <w:hyperlink r:id="rId34">
        <w:r w:rsidRPr="00BE7C70">
          <w:rPr>
            <w:rFonts w:ascii="Times New Roman" w:eastAsia="Times New Roman" w:hAnsi="Times New Roman" w:cs="Times New Roman"/>
            <w:i/>
            <w:sz w:val="20"/>
            <w:szCs w:val="20"/>
            <w:lang w:val="en-US"/>
          </w:rPr>
          <w:t>et al.</w:t>
        </w:r>
      </w:hyperlink>
      <w:hyperlink r:id="rId35">
        <w:r w:rsidRPr="00BE7C70">
          <w:rPr>
            <w:rFonts w:ascii="Times New Roman" w:eastAsia="Times New Roman" w:hAnsi="Times New Roman" w:cs="Times New Roman"/>
            <w:sz w:val="20"/>
            <w:szCs w:val="20"/>
            <w:lang w:val="en-US"/>
          </w:rPr>
          <w:t xml:space="preserve"> The draft genome of </w:t>
        </w:r>
      </w:hyperlink>
      <w:hyperlink r:id="rId36">
        <w:r w:rsidRPr="00BE7C70">
          <w:rPr>
            <w:rFonts w:ascii="Times New Roman" w:eastAsia="Times New Roman" w:hAnsi="Times New Roman" w:cs="Times New Roman"/>
            <w:i/>
            <w:sz w:val="20"/>
            <w:szCs w:val="20"/>
            <w:lang w:val="en-US"/>
          </w:rPr>
          <w:t>Ciona intestinalis</w:t>
        </w:r>
      </w:hyperlink>
      <w:hyperlink r:id="rId37">
        <w:r w:rsidRPr="00BE7C70">
          <w:rPr>
            <w:rFonts w:ascii="Times New Roman" w:eastAsia="Times New Roman" w:hAnsi="Times New Roman" w:cs="Times New Roman"/>
            <w:sz w:val="20"/>
            <w:szCs w:val="20"/>
            <w:lang w:val="en-US"/>
          </w:rPr>
          <w:t xml:space="preserve">: insights into chordate and vertebrate origins. </w:t>
        </w:r>
      </w:hyperlink>
      <w:hyperlink r:id="rId38">
        <w:r w:rsidRPr="00BE7C70">
          <w:rPr>
            <w:rFonts w:ascii="Times New Roman" w:eastAsia="Times New Roman" w:hAnsi="Times New Roman" w:cs="Times New Roman"/>
            <w:i/>
            <w:sz w:val="20"/>
            <w:szCs w:val="20"/>
            <w:lang w:val="en-US"/>
          </w:rPr>
          <w:t>Science</w:t>
        </w:r>
      </w:hyperlink>
      <w:hyperlink r:id="rId39">
        <w:r w:rsidRPr="00BE7C70">
          <w:rPr>
            <w:rFonts w:ascii="Times New Roman" w:eastAsia="Times New Roman" w:hAnsi="Times New Roman" w:cs="Times New Roman"/>
            <w:sz w:val="20"/>
            <w:szCs w:val="20"/>
            <w:lang w:val="en-US"/>
          </w:rPr>
          <w:t xml:space="preserve"> </w:t>
        </w:r>
      </w:hyperlink>
      <w:hyperlink r:id="rId40">
        <w:r w:rsidRPr="00BE7C70">
          <w:rPr>
            <w:rFonts w:ascii="Times New Roman" w:eastAsia="Times New Roman" w:hAnsi="Times New Roman" w:cs="Times New Roman"/>
            <w:b/>
            <w:sz w:val="20"/>
            <w:szCs w:val="20"/>
            <w:lang w:val="en-US"/>
          </w:rPr>
          <w:t>298</w:t>
        </w:r>
      </w:hyperlink>
      <w:hyperlink r:id="rId41">
        <w:r w:rsidRPr="00BE7C70">
          <w:rPr>
            <w:rFonts w:ascii="Times New Roman" w:eastAsia="Times New Roman" w:hAnsi="Times New Roman" w:cs="Times New Roman"/>
            <w:sz w:val="20"/>
            <w:szCs w:val="20"/>
            <w:lang w:val="en-US"/>
          </w:rPr>
          <w:t>, 2157–2167 (2002).</w:t>
        </w:r>
      </w:hyperlink>
    </w:p>
    <w:p w14:paraId="505230F4" w14:textId="77777777" w:rsidR="00902A52" w:rsidRPr="00BE7C70" w:rsidRDefault="00BE7C70">
      <w:pPr>
        <w:widowControl w:val="0"/>
        <w:spacing w:after="200" w:line="480" w:lineRule="auto"/>
        <w:ind w:left="400"/>
        <w:jc w:val="both"/>
        <w:rPr>
          <w:lang w:val="en-US"/>
        </w:rPr>
      </w:pPr>
      <w:r w:rsidRPr="00BE7C70">
        <w:rPr>
          <w:rFonts w:ascii="Times New Roman" w:eastAsia="Times New Roman" w:hAnsi="Times New Roman" w:cs="Times New Roman"/>
          <w:sz w:val="20"/>
          <w:szCs w:val="20"/>
          <w:lang w:val="en-US"/>
        </w:rPr>
        <w:t>5.</w:t>
      </w:r>
      <w:r w:rsidRPr="00BE7C70">
        <w:rPr>
          <w:rFonts w:ascii="Times New Roman" w:eastAsia="Times New Roman" w:hAnsi="Times New Roman" w:cs="Times New Roman"/>
          <w:sz w:val="20"/>
          <w:szCs w:val="20"/>
          <w:lang w:val="en-US"/>
        </w:rPr>
        <w:tab/>
      </w:r>
      <w:hyperlink r:id="rId42">
        <w:r w:rsidRPr="00BE7C70">
          <w:rPr>
            <w:rFonts w:ascii="Times New Roman" w:eastAsia="Times New Roman" w:hAnsi="Times New Roman" w:cs="Times New Roman"/>
            <w:sz w:val="20"/>
            <w:szCs w:val="20"/>
            <w:lang w:val="en-US"/>
          </w:rPr>
          <w:t xml:space="preserve">Seo, H. C. </w:t>
        </w:r>
      </w:hyperlink>
      <w:hyperlink r:id="rId43">
        <w:r w:rsidRPr="00BE7C70">
          <w:rPr>
            <w:rFonts w:ascii="Times New Roman" w:eastAsia="Times New Roman" w:hAnsi="Times New Roman" w:cs="Times New Roman"/>
            <w:i/>
            <w:sz w:val="20"/>
            <w:szCs w:val="20"/>
            <w:lang w:val="en-US"/>
          </w:rPr>
          <w:t>et al.</w:t>
        </w:r>
      </w:hyperlink>
      <w:hyperlink r:id="rId44">
        <w:r w:rsidRPr="00BE7C70">
          <w:rPr>
            <w:rFonts w:ascii="Times New Roman" w:eastAsia="Times New Roman" w:hAnsi="Times New Roman" w:cs="Times New Roman"/>
            <w:sz w:val="20"/>
            <w:szCs w:val="20"/>
            <w:lang w:val="en-US"/>
          </w:rPr>
          <w:t xml:space="preserve"> Miniature genome in the marine chordate </w:t>
        </w:r>
      </w:hyperlink>
      <w:hyperlink r:id="rId45">
        <w:r w:rsidRPr="00BE7C70">
          <w:rPr>
            <w:rFonts w:ascii="Times New Roman" w:eastAsia="Times New Roman" w:hAnsi="Times New Roman" w:cs="Times New Roman"/>
            <w:i/>
            <w:sz w:val="20"/>
            <w:szCs w:val="20"/>
            <w:lang w:val="en-US"/>
          </w:rPr>
          <w:t>Oikopleura dioica</w:t>
        </w:r>
      </w:hyperlink>
      <w:hyperlink r:id="rId46">
        <w:r w:rsidRPr="00BE7C70">
          <w:rPr>
            <w:rFonts w:ascii="Times New Roman" w:eastAsia="Times New Roman" w:hAnsi="Times New Roman" w:cs="Times New Roman"/>
            <w:sz w:val="20"/>
            <w:szCs w:val="20"/>
            <w:lang w:val="en-US"/>
          </w:rPr>
          <w:t xml:space="preserve">. </w:t>
        </w:r>
      </w:hyperlink>
      <w:hyperlink r:id="rId47">
        <w:r w:rsidRPr="00BE7C70">
          <w:rPr>
            <w:rFonts w:ascii="Times New Roman" w:eastAsia="Times New Roman" w:hAnsi="Times New Roman" w:cs="Times New Roman"/>
            <w:i/>
            <w:sz w:val="20"/>
            <w:szCs w:val="20"/>
            <w:lang w:val="en-US"/>
          </w:rPr>
          <w:t>Science</w:t>
        </w:r>
      </w:hyperlink>
      <w:hyperlink r:id="rId48">
        <w:r w:rsidRPr="00BE7C70">
          <w:rPr>
            <w:rFonts w:ascii="Times New Roman" w:eastAsia="Times New Roman" w:hAnsi="Times New Roman" w:cs="Times New Roman"/>
            <w:sz w:val="20"/>
            <w:szCs w:val="20"/>
            <w:lang w:val="en-US"/>
          </w:rPr>
          <w:t xml:space="preserve"> </w:t>
        </w:r>
      </w:hyperlink>
      <w:hyperlink r:id="rId49">
        <w:r w:rsidRPr="00BE7C70">
          <w:rPr>
            <w:rFonts w:ascii="Times New Roman" w:eastAsia="Times New Roman" w:hAnsi="Times New Roman" w:cs="Times New Roman"/>
            <w:b/>
            <w:sz w:val="20"/>
            <w:szCs w:val="20"/>
            <w:lang w:val="en-US"/>
          </w:rPr>
          <w:t>294</w:t>
        </w:r>
      </w:hyperlink>
      <w:hyperlink r:id="rId50">
        <w:r w:rsidRPr="00BE7C70">
          <w:rPr>
            <w:rFonts w:ascii="Times New Roman" w:eastAsia="Times New Roman" w:hAnsi="Times New Roman" w:cs="Times New Roman"/>
            <w:sz w:val="20"/>
            <w:szCs w:val="20"/>
            <w:lang w:val="en-US"/>
          </w:rPr>
          <w:t>, 2506 (2001).</w:t>
        </w:r>
      </w:hyperlink>
    </w:p>
    <w:sectPr w:rsidR="00902A52" w:rsidRPr="00BE7C70" w:rsidSect="00AD2491">
      <w:footerReference w:type="default" r:id="rId51"/>
      <w:pgSz w:w="11906" w:h="16838"/>
      <w:pgMar w:top="1440" w:right="850" w:bottom="1440" w:left="85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E08A2" w14:textId="77777777" w:rsidR="00AD2491" w:rsidRDefault="00AD2491" w:rsidP="00AD2491">
      <w:pPr>
        <w:spacing w:line="240" w:lineRule="auto"/>
      </w:pPr>
      <w:r>
        <w:separator/>
      </w:r>
    </w:p>
  </w:endnote>
  <w:endnote w:type="continuationSeparator" w:id="0">
    <w:p w14:paraId="6CA640C0" w14:textId="77777777" w:rsidR="00AD2491" w:rsidRDefault="00AD2491" w:rsidP="00AD24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833113"/>
      <w:docPartObj>
        <w:docPartGallery w:val="Page Numbers (Bottom of Page)"/>
        <w:docPartUnique/>
      </w:docPartObj>
    </w:sdtPr>
    <w:sdtContent>
      <w:p w14:paraId="1160D45D" w14:textId="369D1A36" w:rsidR="00AD2491" w:rsidRDefault="00AD2491">
        <w:pPr>
          <w:pStyle w:val="Piedepgina"/>
          <w:jc w:val="right"/>
        </w:pPr>
        <w:r>
          <w:fldChar w:fldCharType="begin"/>
        </w:r>
        <w:r>
          <w:instrText>PAGE   \* MERGEFORMAT</w:instrText>
        </w:r>
        <w:r>
          <w:fldChar w:fldCharType="separate"/>
        </w:r>
        <w:r>
          <w:rPr>
            <w:lang w:val="es-ES"/>
          </w:rPr>
          <w:t>2</w:t>
        </w:r>
        <w:r>
          <w:fldChar w:fldCharType="end"/>
        </w:r>
      </w:p>
    </w:sdtContent>
  </w:sdt>
  <w:p w14:paraId="6B2C1A6E" w14:textId="77777777" w:rsidR="00AD2491" w:rsidRDefault="00AD24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4DDBB" w14:textId="77777777" w:rsidR="00AD2491" w:rsidRDefault="00AD2491" w:rsidP="00AD2491">
      <w:pPr>
        <w:spacing w:line="240" w:lineRule="auto"/>
      </w:pPr>
      <w:r>
        <w:separator/>
      </w:r>
    </w:p>
  </w:footnote>
  <w:footnote w:type="continuationSeparator" w:id="0">
    <w:p w14:paraId="10C75F01" w14:textId="77777777" w:rsidR="00AD2491" w:rsidRDefault="00AD2491" w:rsidP="00AD24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52"/>
    <w:rsid w:val="00902A52"/>
    <w:rsid w:val="00AD2491"/>
    <w:rsid w:val="00BE7C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8F9E"/>
  <w15:docId w15:val="{EFA9D229-91C9-4CA6-A75C-85244A1B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AD249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AD2491"/>
  </w:style>
  <w:style w:type="paragraph" w:styleId="Piedepgina">
    <w:name w:val="footer"/>
    <w:basedOn w:val="Normal"/>
    <w:link w:val="PiedepginaCar"/>
    <w:uiPriority w:val="99"/>
    <w:unhideWhenUsed/>
    <w:rsid w:val="00AD249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AD2491"/>
  </w:style>
  <w:style w:type="character" w:styleId="Nmerodelnea">
    <w:name w:val="line number"/>
    <w:basedOn w:val="Fuentedeprrafopredeter"/>
    <w:uiPriority w:val="99"/>
    <w:semiHidden/>
    <w:unhideWhenUsed/>
    <w:rsid w:val="00AD2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dx.doi.org/10.1007/bf00343643" TargetMode="External"/><Relationship Id="rId18" Type="http://schemas.openxmlformats.org/officeDocument/2006/relationships/hyperlink" Target="http://paperpile.com/b/FJu5qG/hUQS" TargetMode="External"/><Relationship Id="rId26" Type="http://schemas.openxmlformats.org/officeDocument/2006/relationships/hyperlink" Target="http://paperpile.com/b/FJu5qG/tRcQ" TargetMode="External"/><Relationship Id="rId39" Type="http://schemas.openxmlformats.org/officeDocument/2006/relationships/hyperlink" Target="http://paperpile.com/b/FJu5qG/0fBF" TargetMode="External"/><Relationship Id="rId21" Type="http://schemas.openxmlformats.org/officeDocument/2006/relationships/hyperlink" Target="http://paperpile.com/b/FJu5qG/hUQS" TargetMode="External"/><Relationship Id="rId34" Type="http://schemas.openxmlformats.org/officeDocument/2006/relationships/hyperlink" Target="http://paperpile.com/b/FJu5qG/0fBF" TargetMode="External"/><Relationship Id="rId42" Type="http://schemas.openxmlformats.org/officeDocument/2006/relationships/hyperlink" Target="http://paperpile.com/b/FJu5qG/BEk2" TargetMode="External"/><Relationship Id="rId47" Type="http://schemas.openxmlformats.org/officeDocument/2006/relationships/hyperlink" Target="http://paperpile.com/b/FJu5qG/BEk2" TargetMode="External"/><Relationship Id="rId50" Type="http://schemas.openxmlformats.org/officeDocument/2006/relationships/hyperlink" Target="http://paperpile.com/b/FJu5qG/BEk2" TargetMode="External"/><Relationship Id="rId7" Type="http://schemas.openxmlformats.org/officeDocument/2006/relationships/hyperlink" Target="https://paperpile.com/c/FJu5qG/tRcQ" TargetMode="External"/><Relationship Id="rId2" Type="http://schemas.openxmlformats.org/officeDocument/2006/relationships/settings" Target="settings.xml"/><Relationship Id="rId16" Type="http://schemas.openxmlformats.org/officeDocument/2006/relationships/hyperlink" Target="http://paperpile.com/b/FJu5qG/hUQS" TargetMode="External"/><Relationship Id="rId29" Type="http://schemas.openxmlformats.org/officeDocument/2006/relationships/hyperlink" Target="http://paperpile.com/b/FJu5qG/tRcQ" TargetMode="External"/><Relationship Id="rId11" Type="http://schemas.openxmlformats.org/officeDocument/2006/relationships/hyperlink" Target="http://paperpile.com/b/FJu5qG/iWjfn" TargetMode="External"/><Relationship Id="rId24" Type="http://schemas.openxmlformats.org/officeDocument/2006/relationships/hyperlink" Target="http://paperpile.com/b/FJu5qG/tRcQ" TargetMode="External"/><Relationship Id="rId32" Type="http://schemas.openxmlformats.org/officeDocument/2006/relationships/hyperlink" Target="http://paperpile.com/b/FJu5qG/tRcQ" TargetMode="External"/><Relationship Id="rId37" Type="http://schemas.openxmlformats.org/officeDocument/2006/relationships/hyperlink" Target="http://paperpile.com/b/FJu5qG/0fBF" TargetMode="External"/><Relationship Id="rId40" Type="http://schemas.openxmlformats.org/officeDocument/2006/relationships/hyperlink" Target="http://paperpile.com/b/FJu5qG/0fBF" TargetMode="External"/><Relationship Id="rId45" Type="http://schemas.openxmlformats.org/officeDocument/2006/relationships/hyperlink" Target="http://paperpile.com/b/FJu5qG/BEk2" TargetMode="External"/><Relationship Id="rId53"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hyperlink" Target="http://paperpile.com/b/FJu5qG/iWjfn" TargetMode="External"/><Relationship Id="rId19" Type="http://schemas.openxmlformats.org/officeDocument/2006/relationships/hyperlink" Target="http://paperpile.com/b/FJu5qG/hUQS" TargetMode="External"/><Relationship Id="rId31" Type="http://schemas.openxmlformats.org/officeDocument/2006/relationships/hyperlink" Target="http://paperpile.com/b/FJu5qG/tRcQ" TargetMode="External"/><Relationship Id="rId44" Type="http://schemas.openxmlformats.org/officeDocument/2006/relationships/hyperlink" Target="http://paperpile.com/b/FJu5qG/BEk2"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paperpile.com/c/FJu5qG/BEk2" TargetMode="External"/><Relationship Id="rId14" Type="http://schemas.openxmlformats.org/officeDocument/2006/relationships/hyperlink" Target="http://paperpile.com/b/FJu5qG/iWjfn" TargetMode="External"/><Relationship Id="rId22" Type="http://schemas.openxmlformats.org/officeDocument/2006/relationships/hyperlink" Target="http://paperpile.com/b/FJu5qG/hUQS" TargetMode="External"/><Relationship Id="rId27" Type="http://schemas.openxmlformats.org/officeDocument/2006/relationships/hyperlink" Target="http://paperpile.com/b/FJu5qG/tRcQ" TargetMode="External"/><Relationship Id="rId30" Type="http://schemas.openxmlformats.org/officeDocument/2006/relationships/hyperlink" Target="http://paperpile.com/b/FJu5qG/tRcQ" TargetMode="External"/><Relationship Id="rId35" Type="http://schemas.openxmlformats.org/officeDocument/2006/relationships/hyperlink" Target="http://paperpile.com/b/FJu5qG/0fBF" TargetMode="External"/><Relationship Id="rId43" Type="http://schemas.openxmlformats.org/officeDocument/2006/relationships/hyperlink" Target="http://paperpile.com/b/FJu5qG/BEk2" TargetMode="External"/><Relationship Id="rId48" Type="http://schemas.openxmlformats.org/officeDocument/2006/relationships/hyperlink" Target="http://paperpile.com/b/FJu5qG/BEk2" TargetMode="External"/><Relationship Id="rId8" Type="http://schemas.openxmlformats.org/officeDocument/2006/relationships/hyperlink" Target="https://paperpile.com/c/FJu5qG/0fBF" TargetMode="External"/><Relationship Id="rId51"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paperpile.com/b/FJu5qG/iWjfn" TargetMode="External"/><Relationship Id="rId17" Type="http://schemas.openxmlformats.org/officeDocument/2006/relationships/hyperlink" Target="http://paperpile.com/b/FJu5qG/hUQS" TargetMode="External"/><Relationship Id="rId25" Type="http://schemas.openxmlformats.org/officeDocument/2006/relationships/hyperlink" Target="http://paperpile.com/b/FJu5qG/tRcQ" TargetMode="External"/><Relationship Id="rId33" Type="http://schemas.openxmlformats.org/officeDocument/2006/relationships/hyperlink" Target="http://paperpile.com/b/FJu5qG/0fBF" TargetMode="External"/><Relationship Id="rId38" Type="http://schemas.openxmlformats.org/officeDocument/2006/relationships/hyperlink" Target="http://paperpile.com/b/FJu5qG/0fBF" TargetMode="External"/><Relationship Id="rId46" Type="http://schemas.openxmlformats.org/officeDocument/2006/relationships/hyperlink" Target="http://paperpile.com/b/FJu5qG/BEk2" TargetMode="External"/><Relationship Id="rId20" Type="http://schemas.openxmlformats.org/officeDocument/2006/relationships/hyperlink" Target="http://paperpile.com/b/FJu5qG/hUQS" TargetMode="External"/><Relationship Id="rId41" Type="http://schemas.openxmlformats.org/officeDocument/2006/relationships/hyperlink" Target="http://paperpile.com/b/FJu5qG/0fBF" TargetMode="External"/><Relationship Id="rId1" Type="http://schemas.openxmlformats.org/officeDocument/2006/relationships/styles" Target="styles.xml"/><Relationship Id="rId6" Type="http://schemas.openxmlformats.org/officeDocument/2006/relationships/hyperlink" Target="https://paperpile.com/c/FJu5qG/hUQS" TargetMode="External"/><Relationship Id="rId15" Type="http://schemas.openxmlformats.org/officeDocument/2006/relationships/hyperlink" Target="http://paperpile.com/b/FJu5qG/hUQS" TargetMode="External"/><Relationship Id="rId23" Type="http://schemas.openxmlformats.org/officeDocument/2006/relationships/hyperlink" Target="http://paperpile.com/b/FJu5qG/hUQS" TargetMode="External"/><Relationship Id="rId28" Type="http://schemas.openxmlformats.org/officeDocument/2006/relationships/hyperlink" Target="http://paperpile.com/b/FJu5qG/tRcQ" TargetMode="External"/><Relationship Id="rId36" Type="http://schemas.openxmlformats.org/officeDocument/2006/relationships/hyperlink" Target="http://paperpile.com/b/FJu5qG/0fBF" TargetMode="External"/><Relationship Id="rId49" Type="http://schemas.openxmlformats.org/officeDocument/2006/relationships/hyperlink" Target="http://paperpile.com/b/FJu5qG/BEk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1291</Words>
  <Characters>7105</Characters>
  <Application>Microsoft Office Word</Application>
  <DocSecurity>0</DocSecurity>
  <Lines>59</Lines>
  <Paragraphs>16</Paragraphs>
  <ScaleCrop>false</ScaleCrop>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Carles Galià Camps</cp:lastModifiedBy>
  <cp:revision>3</cp:revision>
  <dcterms:created xsi:type="dcterms:W3CDTF">2024-01-27T11:02:00Z</dcterms:created>
  <dcterms:modified xsi:type="dcterms:W3CDTF">2024-01-27T11:08:00Z</dcterms:modified>
</cp:coreProperties>
</file>