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7" w:firstLineChars="8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Table 1</w:t>
      </w:r>
      <w:r>
        <w:rPr>
          <w:rFonts w:hint="eastAsia"/>
          <w:color w:val="auto"/>
          <w:lang w:val="en-US" w:eastAsia="zh-CN"/>
        </w:rPr>
        <w:t xml:space="preserve">  Primers for SMAD4 and GAPDH</w:t>
      </w:r>
    </w:p>
    <w:tbl>
      <w:tblPr>
        <w:tblStyle w:val="2"/>
        <w:tblW w:w="7739" w:type="dxa"/>
        <w:tblInd w:w="-203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7"/>
        <w:gridCol w:w="4392"/>
        <w:gridCol w:w="1580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767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Gene name</w:t>
            </w:r>
          </w:p>
        </w:tc>
        <w:tc>
          <w:tcPr>
            <w:tcW w:w="4392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Primer sequence (5</w:t>
            </w:r>
            <w:r>
              <w:rPr>
                <w:rFonts w:hint="default"/>
                <w:color w:val="auto"/>
                <w:lang w:val="en-US" w:eastAsia="zh-CN"/>
              </w:rPr>
              <w:t>’</w:t>
            </w:r>
            <w:r>
              <w:rPr>
                <w:rFonts w:hint="eastAsia"/>
                <w:color w:val="auto"/>
                <w:lang w:val="en-US" w:eastAsia="zh-CN"/>
              </w:rPr>
              <w:t>-3</w:t>
            </w:r>
            <w:r>
              <w:rPr>
                <w:rFonts w:hint="default"/>
                <w:color w:val="auto"/>
                <w:lang w:val="en-US" w:eastAsia="zh-CN"/>
              </w:rPr>
              <w:t>’</w:t>
            </w:r>
            <w:r>
              <w:rPr>
                <w:rFonts w:hint="eastAsia"/>
                <w:color w:val="auto"/>
                <w:lang w:val="en-US" w:eastAsia="zh-CN"/>
              </w:rPr>
              <w:t>)</w:t>
            </w:r>
          </w:p>
        </w:tc>
        <w:tc>
          <w:tcPr>
            <w:tcW w:w="1580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Product length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767" w:type="dxa"/>
            <w:tcBorders>
              <w:top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SMAD4</w:t>
            </w:r>
          </w:p>
        </w:tc>
        <w:tc>
          <w:tcPr>
            <w:tcW w:w="4392" w:type="dxa"/>
            <w:tcBorders>
              <w:top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F:CAGCCAGGACAGCAGCAGAATG</w:t>
            </w:r>
          </w:p>
        </w:tc>
        <w:tc>
          <w:tcPr>
            <w:tcW w:w="1580" w:type="dxa"/>
            <w:tcBorders>
              <w:top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229bp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4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R:CAGGAGCAGGATGATTGGAAATGGG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GAPDH</w:t>
            </w:r>
          </w:p>
        </w:tc>
        <w:tc>
          <w:tcPr>
            <w:tcW w:w="4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F:ACTCCCATTCTTCCACCTTTG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446bp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4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R:CCCTGTTGCTGTAGCCATATT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OTY3YTIzNGY4NDQ5ZWMxZDg5Y2NlZjQxZWVlN2IifQ=="/>
  </w:docVars>
  <w:rsids>
    <w:rsidRoot w:val="00000000"/>
    <w:rsid w:val="0D37243D"/>
    <w:rsid w:val="20C8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2023-12-08T03:32:00Z</dcterms:created>
  <dc:creator>Administrator</dc:creator>
  <cp:lastModifiedBy>jer r y</cp:lastModifiedBy>
  <dcterms:modified xsi:type="dcterms:W3CDTF">2023-12-14T05:34:48Z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545FC4FC34D14831BFD59A2D0B3EE79D_12</vt:lpwstr>
  </property>
</Properties>
</file>