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345A" w14:textId="77777777" w:rsidR="00CA34AF" w:rsidRDefault="00CA34AF" w:rsidP="00CA34A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S6</w:t>
      </w:r>
      <w:r w:rsidRPr="009E16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E160D">
        <w:rPr>
          <w:rFonts w:ascii="Times New Roman" w:hAnsi="Times New Roman" w:cs="Times New Roman"/>
          <w:b/>
          <w:bCs/>
          <w:sz w:val="24"/>
          <w:szCs w:val="24"/>
        </w:rPr>
        <w:t xml:space="preserve">omparison of </w:t>
      </w:r>
      <w:r>
        <w:rPr>
          <w:rFonts w:ascii="Times New Roman" w:hAnsi="Times New Roman" w:cs="Times New Roman"/>
          <w:b/>
          <w:bCs/>
          <w:sz w:val="24"/>
          <w:szCs w:val="24"/>
        </w:rPr>
        <w:t>DPPH</w:t>
      </w:r>
      <w:r w:rsidRPr="009E160D">
        <w:rPr>
          <w:rFonts w:ascii="Times New Roman" w:hAnsi="Times New Roman" w:cs="Times New Roman"/>
          <w:b/>
          <w:bCs/>
          <w:sz w:val="24"/>
          <w:szCs w:val="24"/>
        </w:rPr>
        <w:t xml:space="preserve"> between the groups using one-way </w:t>
      </w:r>
      <w:r>
        <w:rPr>
          <w:rFonts w:ascii="Times New Roman" w:hAnsi="Times New Roman" w:cs="Times New Roman"/>
          <w:b/>
          <w:bCs/>
          <w:sz w:val="24"/>
          <w:szCs w:val="24"/>
        </w:rPr>
        <w:t>ANOVA</w:t>
      </w:r>
    </w:p>
    <w:tbl>
      <w:tblPr>
        <w:tblStyle w:val="TableGrid"/>
        <w:tblpPr w:leftFromText="180" w:rightFromText="180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1807"/>
        <w:gridCol w:w="1378"/>
        <w:gridCol w:w="1953"/>
        <w:gridCol w:w="1939"/>
        <w:gridCol w:w="1939"/>
      </w:tblGrid>
      <w:tr w:rsidR="00F34C89" w:rsidRPr="009E160D" w14:paraId="708382F8" w14:textId="77777777" w:rsidTr="00F34C89">
        <w:tc>
          <w:tcPr>
            <w:tcW w:w="1807" w:type="dxa"/>
          </w:tcPr>
          <w:p w14:paraId="4D67BF9C" w14:textId="77777777" w:rsidR="00F34C89" w:rsidRPr="00311E8B" w:rsidRDefault="00F34C89" w:rsidP="00F34C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1378" w:type="dxa"/>
          </w:tcPr>
          <w:p w14:paraId="202E97E5" w14:textId="77777777" w:rsidR="00F34C89" w:rsidRPr="00311E8B" w:rsidRDefault="00F34C89" w:rsidP="00F34C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953" w:type="dxa"/>
          </w:tcPr>
          <w:p w14:paraId="3685E5F6" w14:textId="77777777" w:rsidR="00F34C89" w:rsidRPr="00311E8B" w:rsidRDefault="00F34C89" w:rsidP="00F34C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1939" w:type="dxa"/>
          </w:tcPr>
          <w:p w14:paraId="49D3E9EE" w14:textId="77777777" w:rsidR="00F34C89" w:rsidRPr="00311E8B" w:rsidRDefault="00F34C89" w:rsidP="00F34C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 value</w:t>
            </w:r>
          </w:p>
        </w:tc>
        <w:tc>
          <w:tcPr>
            <w:tcW w:w="1939" w:type="dxa"/>
          </w:tcPr>
          <w:p w14:paraId="61C227F3" w14:textId="77777777" w:rsidR="00F34C89" w:rsidRPr="00311E8B" w:rsidRDefault="00F34C89" w:rsidP="00F34C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F34C89" w:rsidRPr="009E160D" w14:paraId="05C31DB9" w14:textId="77777777" w:rsidTr="00F34C89">
        <w:tc>
          <w:tcPr>
            <w:tcW w:w="1807" w:type="dxa"/>
          </w:tcPr>
          <w:p w14:paraId="0044614E" w14:textId="77777777" w:rsidR="00F34C89" w:rsidRPr="009E160D" w:rsidRDefault="00F34C89" w:rsidP="00F34C89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>Healthy</w:t>
            </w:r>
          </w:p>
        </w:tc>
        <w:tc>
          <w:tcPr>
            <w:tcW w:w="1378" w:type="dxa"/>
            <w:vAlign w:val="center"/>
          </w:tcPr>
          <w:p w14:paraId="5A558E87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50.1667</w:t>
            </w:r>
          </w:p>
        </w:tc>
        <w:tc>
          <w:tcPr>
            <w:tcW w:w="1953" w:type="dxa"/>
            <w:vAlign w:val="center"/>
          </w:tcPr>
          <w:p w14:paraId="1F49BCCB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7.84050</w:t>
            </w:r>
          </w:p>
        </w:tc>
        <w:tc>
          <w:tcPr>
            <w:tcW w:w="1939" w:type="dxa"/>
            <w:vMerge w:val="restart"/>
          </w:tcPr>
          <w:p w14:paraId="6ADC8140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57555C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bCs/>
                <w:sz w:val="24"/>
                <w:szCs w:val="24"/>
              </w:rPr>
              <w:t>14.955</w:t>
            </w:r>
          </w:p>
        </w:tc>
        <w:tc>
          <w:tcPr>
            <w:tcW w:w="1939" w:type="dxa"/>
            <w:vMerge w:val="restart"/>
          </w:tcPr>
          <w:p w14:paraId="39726D7C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DEF753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bCs/>
                <w:sz w:val="24"/>
                <w:szCs w:val="24"/>
              </w:rPr>
              <w:t>0.000*</w:t>
            </w:r>
          </w:p>
        </w:tc>
      </w:tr>
      <w:tr w:rsidR="00F34C89" w:rsidRPr="009E160D" w14:paraId="2108F1EF" w14:textId="77777777" w:rsidTr="00F34C89">
        <w:tc>
          <w:tcPr>
            <w:tcW w:w="1807" w:type="dxa"/>
          </w:tcPr>
          <w:p w14:paraId="2957EB58" w14:textId="77777777" w:rsidR="00F34C89" w:rsidRPr="009E160D" w:rsidRDefault="00F34C89" w:rsidP="00F34C89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 xml:space="preserve"> P+NS</w:t>
            </w:r>
          </w:p>
        </w:tc>
        <w:tc>
          <w:tcPr>
            <w:tcW w:w="1378" w:type="dxa"/>
            <w:vAlign w:val="center"/>
          </w:tcPr>
          <w:p w14:paraId="2CEC5E18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33.8047</w:t>
            </w:r>
          </w:p>
        </w:tc>
        <w:tc>
          <w:tcPr>
            <w:tcW w:w="1953" w:type="dxa"/>
            <w:vAlign w:val="center"/>
          </w:tcPr>
          <w:p w14:paraId="02E2915E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6.27582</w:t>
            </w:r>
          </w:p>
        </w:tc>
        <w:tc>
          <w:tcPr>
            <w:tcW w:w="1939" w:type="dxa"/>
            <w:vMerge/>
          </w:tcPr>
          <w:p w14:paraId="48EF8409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14:paraId="27A932A7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4C89" w:rsidRPr="009E160D" w14:paraId="1C7ECC8F" w14:textId="77777777" w:rsidTr="00F34C89">
        <w:tc>
          <w:tcPr>
            <w:tcW w:w="1807" w:type="dxa"/>
          </w:tcPr>
          <w:p w14:paraId="6F361951" w14:textId="77777777" w:rsidR="00F34C89" w:rsidRPr="009E160D" w:rsidRDefault="00F34C89" w:rsidP="00F34C89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 xml:space="preserve"> P+S</w:t>
            </w:r>
          </w:p>
        </w:tc>
        <w:tc>
          <w:tcPr>
            <w:tcW w:w="1378" w:type="dxa"/>
            <w:vAlign w:val="center"/>
          </w:tcPr>
          <w:p w14:paraId="09761ACF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29.8953</w:t>
            </w:r>
          </w:p>
        </w:tc>
        <w:tc>
          <w:tcPr>
            <w:tcW w:w="1953" w:type="dxa"/>
            <w:vAlign w:val="center"/>
          </w:tcPr>
          <w:p w14:paraId="12EF3DB6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6.64619</w:t>
            </w:r>
          </w:p>
        </w:tc>
        <w:tc>
          <w:tcPr>
            <w:tcW w:w="1939" w:type="dxa"/>
            <w:vMerge/>
          </w:tcPr>
          <w:p w14:paraId="7F1F1FAB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14:paraId="680ED7EF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4C89" w:rsidRPr="009E160D" w14:paraId="59958F85" w14:textId="77777777" w:rsidTr="00F34C89">
        <w:tc>
          <w:tcPr>
            <w:tcW w:w="1807" w:type="dxa"/>
          </w:tcPr>
          <w:p w14:paraId="477A5088" w14:textId="77777777" w:rsidR="00F34C89" w:rsidRPr="009E160D" w:rsidRDefault="00F34C89" w:rsidP="00F34C89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 xml:space="preserve"> P+RS</w:t>
            </w:r>
          </w:p>
        </w:tc>
        <w:tc>
          <w:tcPr>
            <w:tcW w:w="1378" w:type="dxa"/>
            <w:vAlign w:val="center"/>
          </w:tcPr>
          <w:p w14:paraId="3A704F4B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31.8287</w:t>
            </w:r>
          </w:p>
        </w:tc>
        <w:tc>
          <w:tcPr>
            <w:tcW w:w="1953" w:type="dxa"/>
            <w:vAlign w:val="center"/>
          </w:tcPr>
          <w:p w14:paraId="019EBA94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14.21102</w:t>
            </w:r>
          </w:p>
        </w:tc>
        <w:tc>
          <w:tcPr>
            <w:tcW w:w="1939" w:type="dxa"/>
            <w:vMerge/>
          </w:tcPr>
          <w:p w14:paraId="41687A6F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14:paraId="602DD6C8" w14:textId="77777777" w:rsidR="00F34C89" w:rsidRPr="009E160D" w:rsidRDefault="00F34C89" w:rsidP="00F34C8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101CF99" w14:textId="76C292A3" w:rsidR="00CA34AF" w:rsidRDefault="00CA34AF" w:rsidP="00F34C89">
      <w:pPr>
        <w:autoSpaceDE w:val="0"/>
        <w:autoSpaceDN w:val="0"/>
        <w:adjustRightInd w:val="0"/>
        <w:spacing w:after="0" w:line="400" w:lineRule="atLeast"/>
        <w:ind w:right="29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E160D">
        <w:rPr>
          <w:rFonts w:ascii="Times New Roman" w:hAnsi="Times New Roman" w:cs="Times New Roman"/>
          <w:sz w:val="24"/>
          <w:szCs w:val="24"/>
        </w:rPr>
        <w:t>*Statistically significant</w:t>
      </w:r>
    </w:p>
    <w:p w14:paraId="69E16346" w14:textId="77777777" w:rsidR="00A46EFB" w:rsidRDefault="00A46EFB"/>
    <w:sectPr w:rsidR="00A46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AF"/>
    <w:rsid w:val="00A46EFB"/>
    <w:rsid w:val="00CA34AF"/>
    <w:rsid w:val="00F3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2E08B"/>
  <w15:chartTrackingRefBased/>
  <w15:docId w15:val="{61FC0F85-F85D-4341-A67E-C997D1A1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4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CA34AF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CA34AF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221</Characters>
  <Application>Microsoft Office Word</Application>
  <DocSecurity>0</DocSecurity>
  <Lines>44</Lines>
  <Paragraphs>32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2</cp:revision>
  <dcterms:created xsi:type="dcterms:W3CDTF">2024-01-25T16:00:00Z</dcterms:created>
  <dcterms:modified xsi:type="dcterms:W3CDTF">2024-01-25T20:37:00Z</dcterms:modified>
</cp:coreProperties>
</file>