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D17B" w14:textId="444C9DE5" w:rsidR="00CF1C92" w:rsidRDefault="00CF1C92" w:rsidP="00CF1C92">
      <w:pPr>
        <w:jc w:val="center"/>
        <w:rPr>
          <w:rFonts w:ascii="Times New Roman" w:hAnsi="Times New Roman" w:cs="Times New Roman"/>
          <w:b/>
          <w:bCs/>
          <w:sz w:val="32"/>
          <w:szCs w:val="32"/>
          <w:lang w:val="en-US"/>
        </w:rPr>
      </w:pPr>
      <w:r w:rsidRPr="00981396">
        <w:rPr>
          <w:rFonts w:ascii="Times New Roman" w:hAnsi="Times New Roman" w:cs="Times New Roman"/>
          <w:b/>
          <w:bCs/>
          <w:sz w:val="32"/>
          <w:szCs w:val="32"/>
          <w:lang w:val="en-US"/>
        </w:rPr>
        <w:t>SUPPLEMENTARY MATERIAL</w:t>
      </w:r>
    </w:p>
    <w:p w14:paraId="21C5B097" w14:textId="77777777" w:rsidR="00981396" w:rsidRPr="00981396" w:rsidRDefault="00981396" w:rsidP="00CF1C92">
      <w:pPr>
        <w:jc w:val="center"/>
        <w:rPr>
          <w:rFonts w:ascii="Times New Roman" w:hAnsi="Times New Roman" w:cs="Times New Roman"/>
          <w:b/>
          <w:bCs/>
          <w:sz w:val="32"/>
          <w:szCs w:val="32"/>
          <w:lang w:val="en-US"/>
        </w:rPr>
      </w:pPr>
    </w:p>
    <w:p w14:paraId="014395A4" w14:textId="6EA89992" w:rsidR="00981396" w:rsidRPr="00981396" w:rsidRDefault="00981396" w:rsidP="00981396">
      <w:pPr>
        <w:spacing w:line="360" w:lineRule="auto"/>
        <w:jc w:val="both"/>
        <w:rPr>
          <w:rFonts w:ascii="Times New Roman" w:eastAsia="Times New Roman" w:hAnsi="Times New Roman" w:cs="Times New Roman"/>
          <w:b/>
          <w:sz w:val="36"/>
          <w:szCs w:val="36"/>
          <w:lang w:val="en-US"/>
        </w:rPr>
      </w:pPr>
      <w:r w:rsidRPr="00981396">
        <w:rPr>
          <w:rFonts w:ascii="Times New Roman" w:eastAsia="Times New Roman" w:hAnsi="Times New Roman" w:cs="Times New Roman"/>
          <w:b/>
          <w:sz w:val="36"/>
          <w:szCs w:val="36"/>
          <w:lang w:val="en-US"/>
        </w:rPr>
        <w:t>Metabolomics-based Investigation of Primary Biliary Cholangitis: A Cholestatic Liver Disease</w:t>
      </w:r>
    </w:p>
    <w:p w14:paraId="18D064FC" w14:textId="7570E9D6" w:rsidR="00981396" w:rsidRPr="00A51E3D" w:rsidRDefault="00981396" w:rsidP="00981396">
      <w:pPr>
        <w:spacing w:line="360" w:lineRule="auto"/>
        <w:jc w:val="both"/>
        <w:rPr>
          <w:rFonts w:ascii="Times New Roman" w:eastAsia="Times New Roman" w:hAnsi="Times New Roman" w:cs="Times New Roman"/>
          <w:b/>
          <w:sz w:val="20"/>
          <w:szCs w:val="20"/>
          <w:vertAlign w:val="superscript"/>
        </w:rPr>
      </w:pPr>
      <w:r w:rsidRPr="00A51E3D">
        <w:rPr>
          <w:rFonts w:ascii="Times New Roman" w:eastAsia="Times New Roman" w:hAnsi="Times New Roman" w:cs="Times New Roman"/>
          <w:b/>
          <w:sz w:val="20"/>
          <w:szCs w:val="20"/>
        </w:rPr>
        <w:t>Juliana Magalhães de Oliveira</w:t>
      </w:r>
      <w:r w:rsidRPr="00A51E3D">
        <w:rPr>
          <w:rFonts w:ascii="Times New Roman" w:eastAsia="Times New Roman" w:hAnsi="Times New Roman" w:cs="Times New Roman"/>
          <w:b/>
          <w:sz w:val="20"/>
          <w:szCs w:val="20"/>
          <w:vertAlign w:val="superscript"/>
        </w:rPr>
        <w:t>1</w:t>
      </w:r>
      <w:r w:rsidRPr="00A51E3D">
        <w:rPr>
          <w:rFonts w:ascii="Times New Roman" w:eastAsia="Times New Roman" w:hAnsi="Times New Roman" w:cs="Times New Roman"/>
          <w:b/>
          <w:sz w:val="20"/>
          <w:szCs w:val="20"/>
        </w:rPr>
        <w:t>, Thais de Assis Lopes</w:t>
      </w:r>
      <w:r w:rsidRPr="00A51E3D">
        <w:rPr>
          <w:rFonts w:ascii="Times New Roman" w:eastAsia="Times New Roman" w:hAnsi="Times New Roman" w:cs="Times New Roman"/>
          <w:b/>
          <w:sz w:val="20"/>
          <w:szCs w:val="20"/>
          <w:vertAlign w:val="superscript"/>
        </w:rPr>
        <w:t>1</w:t>
      </w:r>
      <w:r w:rsidRPr="00A51E3D">
        <w:rPr>
          <w:rFonts w:ascii="Times New Roman" w:eastAsia="Times New Roman" w:hAnsi="Times New Roman" w:cs="Times New Roman"/>
          <w:b/>
          <w:sz w:val="20"/>
          <w:szCs w:val="20"/>
        </w:rPr>
        <w:t>, Alex Castro</w:t>
      </w:r>
      <w:r w:rsidRPr="00A51E3D">
        <w:rPr>
          <w:rFonts w:ascii="Times New Roman" w:eastAsia="Times New Roman" w:hAnsi="Times New Roman" w:cs="Times New Roman"/>
          <w:b/>
          <w:sz w:val="20"/>
          <w:szCs w:val="20"/>
          <w:vertAlign w:val="superscript"/>
        </w:rPr>
        <w:t>1,2</w:t>
      </w:r>
      <w:r w:rsidRPr="00A51E3D">
        <w:rPr>
          <w:rFonts w:ascii="Times New Roman" w:eastAsia="Times New Roman" w:hAnsi="Times New Roman" w:cs="Times New Roman"/>
          <w:b/>
          <w:sz w:val="20"/>
          <w:szCs w:val="20"/>
        </w:rPr>
        <w:t>, Étore De Favari Signini</w:t>
      </w:r>
      <w:r w:rsidRPr="00A51E3D">
        <w:rPr>
          <w:rFonts w:ascii="Times New Roman" w:eastAsia="Times New Roman" w:hAnsi="Times New Roman" w:cs="Times New Roman"/>
          <w:b/>
          <w:sz w:val="20"/>
          <w:szCs w:val="20"/>
          <w:vertAlign w:val="superscript"/>
        </w:rPr>
        <w:t>3</w:t>
      </w:r>
      <w:r w:rsidRPr="00A51E3D">
        <w:rPr>
          <w:rFonts w:ascii="Times New Roman" w:eastAsia="Times New Roman" w:hAnsi="Times New Roman" w:cs="Times New Roman"/>
          <w:b/>
          <w:i/>
          <w:sz w:val="20"/>
          <w:szCs w:val="20"/>
        </w:rPr>
        <w:t>,</w:t>
      </w:r>
      <w:r w:rsidRPr="00A51E3D">
        <w:rPr>
          <w:rFonts w:ascii="Times New Roman" w:eastAsia="Times New Roman" w:hAnsi="Times New Roman" w:cs="Times New Roman"/>
          <w:b/>
          <w:sz w:val="20"/>
          <w:szCs w:val="20"/>
        </w:rPr>
        <w:t xml:space="preserve"> Aparecida Maria Catai</w:t>
      </w:r>
      <w:r w:rsidRPr="00A51E3D">
        <w:rPr>
          <w:rFonts w:ascii="Times New Roman" w:eastAsia="Times New Roman" w:hAnsi="Times New Roman" w:cs="Times New Roman"/>
          <w:b/>
          <w:sz w:val="20"/>
          <w:szCs w:val="20"/>
          <w:vertAlign w:val="superscript"/>
        </w:rPr>
        <w:t>3</w:t>
      </w:r>
      <w:r w:rsidRPr="00A51E3D">
        <w:rPr>
          <w:rFonts w:ascii="Times New Roman" w:eastAsia="Times New Roman" w:hAnsi="Times New Roman" w:cs="Times New Roman"/>
          <w:b/>
          <w:sz w:val="20"/>
          <w:szCs w:val="20"/>
        </w:rPr>
        <w:t>, Antonio Gilberto Ferreira</w:t>
      </w:r>
      <w:r w:rsidRPr="00A51E3D">
        <w:rPr>
          <w:rFonts w:ascii="Times New Roman" w:eastAsia="Times New Roman" w:hAnsi="Times New Roman" w:cs="Times New Roman"/>
          <w:b/>
          <w:sz w:val="20"/>
          <w:szCs w:val="20"/>
          <w:vertAlign w:val="superscript"/>
        </w:rPr>
        <w:t>2</w:t>
      </w:r>
      <w:r w:rsidRPr="00A51E3D">
        <w:rPr>
          <w:rFonts w:ascii="Times New Roman" w:eastAsia="Times New Roman" w:hAnsi="Times New Roman" w:cs="Times New Roman"/>
          <w:b/>
          <w:sz w:val="20"/>
          <w:szCs w:val="20"/>
        </w:rPr>
        <w:t>, Eduardo Luiz Rachid Cançado</w:t>
      </w:r>
      <w:r w:rsidRPr="00A51E3D">
        <w:rPr>
          <w:rFonts w:ascii="Times New Roman" w:eastAsia="Times New Roman" w:hAnsi="Times New Roman" w:cs="Times New Roman"/>
          <w:b/>
          <w:sz w:val="20"/>
          <w:szCs w:val="20"/>
          <w:vertAlign w:val="superscript"/>
        </w:rPr>
        <w:t>4,5*</w:t>
      </w:r>
      <w:r w:rsidRPr="00A51E3D">
        <w:rPr>
          <w:rFonts w:ascii="Times New Roman" w:eastAsia="Times New Roman" w:hAnsi="Times New Roman" w:cs="Times New Roman"/>
          <w:b/>
          <w:sz w:val="20"/>
          <w:szCs w:val="20"/>
        </w:rPr>
        <w:t>, Regina Vincenzi Oliveira</w:t>
      </w:r>
      <w:r w:rsidRPr="00A51E3D">
        <w:rPr>
          <w:rFonts w:ascii="Times New Roman" w:eastAsia="Times New Roman" w:hAnsi="Times New Roman" w:cs="Times New Roman"/>
          <w:b/>
          <w:sz w:val="20"/>
          <w:szCs w:val="20"/>
          <w:vertAlign w:val="superscript"/>
        </w:rPr>
        <w:t>1*</w:t>
      </w:r>
    </w:p>
    <w:p w14:paraId="6D73ABD9" w14:textId="77777777" w:rsidR="00981396" w:rsidRPr="00A51E3D" w:rsidRDefault="00981396" w:rsidP="00981396">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rPr>
      </w:pPr>
      <w:r w:rsidRPr="00A51E3D">
        <w:rPr>
          <w:rFonts w:ascii="Times New Roman" w:eastAsia="Times New Roman" w:hAnsi="Times New Roman" w:cs="Times New Roman"/>
          <w:color w:val="000000"/>
          <w:sz w:val="20"/>
          <w:szCs w:val="20"/>
          <w:vertAlign w:val="superscript"/>
        </w:rPr>
        <w:t>1</w:t>
      </w:r>
      <w:r w:rsidRPr="00A51E3D">
        <w:rPr>
          <w:rFonts w:ascii="Times New Roman" w:eastAsia="Times New Roman" w:hAnsi="Times New Roman" w:cs="Times New Roman"/>
          <w:i/>
          <w:color w:val="000000"/>
          <w:sz w:val="20"/>
          <w:szCs w:val="20"/>
        </w:rPr>
        <w:t xml:space="preserve">SEPARARE </w:t>
      </w:r>
      <w:r w:rsidRPr="00A51E3D">
        <w:rPr>
          <w:rFonts w:ascii="Times New Roman" w:eastAsia="Times New Roman" w:hAnsi="Times New Roman" w:cs="Times New Roman"/>
          <w:color w:val="000000"/>
          <w:sz w:val="20"/>
          <w:szCs w:val="20"/>
        </w:rPr>
        <w:t>- Núcleo de Pesquisa em Cromatografia, Department of Chemistry, Federal University of São Carlos, São Carlos, SP, 13565-905, Brazil.</w:t>
      </w:r>
    </w:p>
    <w:p w14:paraId="099497B6" w14:textId="77777777" w:rsidR="00981396" w:rsidRPr="00A51E3D" w:rsidRDefault="00981396" w:rsidP="00981396">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lang w:val="en-US"/>
        </w:rPr>
      </w:pPr>
      <w:r w:rsidRPr="00A51E3D">
        <w:rPr>
          <w:rFonts w:ascii="Times New Roman" w:eastAsia="Times New Roman" w:hAnsi="Times New Roman" w:cs="Times New Roman"/>
          <w:color w:val="000000"/>
          <w:sz w:val="20"/>
          <w:szCs w:val="20"/>
          <w:vertAlign w:val="superscript"/>
          <w:lang w:val="en-US"/>
        </w:rPr>
        <w:t>2</w:t>
      </w:r>
      <w:r w:rsidRPr="00A51E3D">
        <w:rPr>
          <w:rFonts w:ascii="Times New Roman" w:eastAsia="Times New Roman" w:hAnsi="Times New Roman" w:cs="Times New Roman"/>
          <w:color w:val="000000"/>
          <w:sz w:val="20"/>
          <w:szCs w:val="20"/>
          <w:lang w:val="en-US"/>
        </w:rPr>
        <w:t>Laboratory of Nuclear Magnetic Resonance, Department of Chemistry, Federal University of São Carlos, São Carlos, SP, 13565-905, Brazil.</w:t>
      </w:r>
    </w:p>
    <w:p w14:paraId="248CE454" w14:textId="77777777" w:rsidR="00981396" w:rsidRPr="00A51E3D" w:rsidRDefault="00981396" w:rsidP="00981396">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lang w:val="en-US"/>
        </w:rPr>
      </w:pPr>
      <w:r w:rsidRPr="00A51E3D">
        <w:rPr>
          <w:rFonts w:ascii="Times New Roman" w:eastAsia="Times New Roman" w:hAnsi="Times New Roman" w:cs="Times New Roman"/>
          <w:color w:val="000000"/>
          <w:sz w:val="20"/>
          <w:szCs w:val="20"/>
          <w:vertAlign w:val="superscript"/>
          <w:lang w:val="en-US"/>
        </w:rPr>
        <w:t>3</w:t>
      </w:r>
      <w:r w:rsidRPr="00A51E3D">
        <w:rPr>
          <w:rFonts w:ascii="Times New Roman" w:eastAsia="Times New Roman" w:hAnsi="Times New Roman" w:cs="Times New Roman"/>
          <w:color w:val="000000"/>
          <w:sz w:val="20"/>
          <w:szCs w:val="20"/>
          <w:lang w:val="en-US"/>
        </w:rPr>
        <w:t>Department of Physiotherapy, Federal University of São Carlos, São Carlos, SP, 13565-905, Brazil.</w:t>
      </w:r>
    </w:p>
    <w:p w14:paraId="4C2041BB" w14:textId="77777777" w:rsidR="00981396" w:rsidRPr="00A51E3D" w:rsidRDefault="00981396" w:rsidP="00981396">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lang w:val="en-US"/>
        </w:rPr>
      </w:pPr>
      <w:r w:rsidRPr="00A51E3D">
        <w:rPr>
          <w:rFonts w:ascii="Times New Roman" w:eastAsia="Times New Roman" w:hAnsi="Times New Roman" w:cs="Times New Roman"/>
          <w:color w:val="000000"/>
          <w:sz w:val="20"/>
          <w:szCs w:val="20"/>
          <w:vertAlign w:val="superscript"/>
          <w:lang w:val="en-US"/>
        </w:rPr>
        <w:t>4</w:t>
      </w:r>
      <w:r w:rsidRPr="00A51E3D">
        <w:rPr>
          <w:rFonts w:ascii="Times New Roman" w:eastAsia="Times New Roman" w:hAnsi="Times New Roman" w:cs="Times New Roman"/>
          <w:color w:val="000000"/>
          <w:sz w:val="20"/>
          <w:szCs w:val="20"/>
          <w:lang w:val="en-US"/>
        </w:rPr>
        <w:t>Department of Gastroenterology, University of São Paulo School of Medicine, São Paulo, Brazil.</w:t>
      </w:r>
    </w:p>
    <w:p w14:paraId="0C868D43" w14:textId="77777777" w:rsidR="00981396" w:rsidRPr="00A51E3D" w:rsidRDefault="00981396" w:rsidP="00981396">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lang w:val="en-US"/>
        </w:rPr>
      </w:pPr>
      <w:r w:rsidRPr="00A51E3D">
        <w:rPr>
          <w:rFonts w:ascii="Times New Roman" w:eastAsia="Times New Roman" w:hAnsi="Times New Roman" w:cs="Times New Roman"/>
          <w:color w:val="000000"/>
          <w:sz w:val="20"/>
          <w:szCs w:val="20"/>
          <w:vertAlign w:val="superscript"/>
          <w:lang w:val="en-US"/>
        </w:rPr>
        <w:t>5</w:t>
      </w:r>
      <w:r w:rsidRPr="00A51E3D">
        <w:rPr>
          <w:rFonts w:ascii="Times New Roman" w:eastAsia="Times New Roman" w:hAnsi="Times New Roman" w:cs="Times New Roman"/>
          <w:color w:val="000000"/>
          <w:sz w:val="20"/>
          <w:szCs w:val="20"/>
          <w:lang w:val="en-US"/>
        </w:rPr>
        <w:t>Institute of Tropical Medicine, University of São Paulo School of Medicine, São Paulo, Brazil.</w:t>
      </w:r>
    </w:p>
    <w:p w14:paraId="2FC7B248" w14:textId="77777777" w:rsidR="00981396" w:rsidRPr="00A51E3D" w:rsidRDefault="00981396" w:rsidP="00981396">
      <w:p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0"/>
          <w:szCs w:val="20"/>
          <w:lang w:val="en-US"/>
        </w:rPr>
      </w:pPr>
      <w:r w:rsidRPr="00A51E3D">
        <w:rPr>
          <w:rFonts w:ascii="Times New Roman" w:eastAsia="Times New Roman" w:hAnsi="Times New Roman" w:cs="Times New Roman"/>
          <w:b/>
          <w:color w:val="000000"/>
          <w:sz w:val="20"/>
          <w:szCs w:val="20"/>
          <w:lang w:val="en-US"/>
        </w:rPr>
        <w:t>*</w:t>
      </w:r>
      <w:r w:rsidRPr="00A51E3D">
        <w:rPr>
          <w:rFonts w:ascii="Times New Roman" w:eastAsia="Times New Roman" w:hAnsi="Times New Roman" w:cs="Times New Roman"/>
          <w:color w:val="000000"/>
          <w:sz w:val="20"/>
          <w:szCs w:val="20"/>
          <w:lang w:val="en-US"/>
        </w:rPr>
        <w:t xml:space="preserve">Correspondence: </w:t>
      </w:r>
      <w:hyperlink r:id="rId4">
        <w:r w:rsidRPr="00A51E3D">
          <w:rPr>
            <w:rFonts w:ascii="Times New Roman" w:eastAsia="Times New Roman" w:hAnsi="Times New Roman" w:cs="Times New Roman"/>
            <w:color w:val="0000FF"/>
            <w:sz w:val="20"/>
            <w:szCs w:val="20"/>
            <w:u w:val="single"/>
            <w:lang w:val="en-US"/>
          </w:rPr>
          <w:t>oliveirarv@ufscar.br</w:t>
        </w:r>
      </w:hyperlink>
      <w:r w:rsidRPr="00A51E3D">
        <w:rPr>
          <w:rFonts w:ascii="Times New Roman" w:eastAsia="Times New Roman" w:hAnsi="Times New Roman" w:cs="Times New Roman"/>
          <w:color w:val="000000"/>
          <w:sz w:val="20"/>
          <w:szCs w:val="20"/>
          <w:lang w:val="en-US"/>
        </w:rPr>
        <w:t xml:space="preserve"> (R.V.O); </w:t>
      </w:r>
      <w:hyperlink r:id="rId5">
        <w:r w:rsidRPr="00A51E3D">
          <w:rPr>
            <w:rFonts w:ascii="Times New Roman" w:eastAsia="Times New Roman" w:hAnsi="Times New Roman" w:cs="Times New Roman"/>
            <w:color w:val="0000FF"/>
            <w:sz w:val="20"/>
            <w:szCs w:val="20"/>
            <w:u w:val="single"/>
            <w:lang w:val="en-US"/>
          </w:rPr>
          <w:t>eduardocancado@usp.br</w:t>
        </w:r>
      </w:hyperlink>
      <w:r w:rsidRPr="00A51E3D">
        <w:rPr>
          <w:rFonts w:ascii="Times New Roman" w:eastAsia="Times New Roman" w:hAnsi="Times New Roman" w:cs="Times New Roman"/>
          <w:color w:val="000000"/>
          <w:sz w:val="20"/>
          <w:szCs w:val="20"/>
          <w:lang w:val="en-US"/>
        </w:rPr>
        <w:t xml:space="preserve"> (E.L.R.C.)</w:t>
      </w:r>
    </w:p>
    <w:p w14:paraId="44BC79CF" w14:textId="77777777" w:rsidR="00981396" w:rsidRPr="00981396" w:rsidRDefault="00981396" w:rsidP="00981396">
      <w:pPr>
        <w:spacing w:line="360" w:lineRule="auto"/>
        <w:jc w:val="both"/>
        <w:rPr>
          <w:rFonts w:ascii="Times New Roman" w:eastAsia="Times New Roman" w:hAnsi="Times New Roman" w:cs="Times New Roman"/>
          <w:color w:val="000000"/>
          <w:lang w:val="en-US"/>
        </w:rPr>
      </w:pPr>
    </w:p>
    <w:p w14:paraId="6063E9FA" w14:textId="2E6E40B6" w:rsidR="00B87ACB" w:rsidRPr="00A51E3D" w:rsidRDefault="00981396" w:rsidP="00981396">
      <w:pPr>
        <w:spacing w:after="0"/>
        <w:rPr>
          <w:rFonts w:ascii="Times New Roman" w:hAnsi="Times New Roman" w:cs="Times New Roman"/>
          <w:b/>
          <w:bCs/>
          <w:lang w:val="en-US"/>
        </w:rPr>
      </w:pPr>
      <w:r w:rsidRPr="00A51E3D">
        <w:rPr>
          <w:rFonts w:ascii="Times New Roman" w:hAnsi="Times New Roman" w:cs="Times New Roman"/>
          <w:b/>
          <w:bCs/>
          <w:lang w:val="en-US"/>
        </w:rPr>
        <w:t>FIGURES</w:t>
      </w:r>
    </w:p>
    <w:p w14:paraId="438F4220" w14:textId="446DE9F4" w:rsidR="006011F2" w:rsidRPr="00A51E3D" w:rsidRDefault="00981396" w:rsidP="00981396">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 xml:space="preserve">Figure S1 </w:t>
      </w:r>
      <w:r w:rsidR="006011F2" w:rsidRPr="00A51E3D">
        <w:rPr>
          <w:rFonts w:ascii="Times New Roman" w:hAnsi="Times New Roman" w:cs="Times New Roman"/>
          <w:lang w:val="en-US"/>
        </w:rPr>
        <w:t xml:space="preserve">Multivariate analysis of </w:t>
      </w:r>
      <w:r w:rsidR="00A51E3D" w:rsidRPr="00A51E3D">
        <w:rPr>
          <w:rFonts w:ascii="Times New Roman" w:hAnsi="Times New Roman" w:cs="Times New Roman"/>
          <w:lang w:val="en-US"/>
        </w:rPr>
        <w:t xml:space="preserve">the </w:t>
      </w:r>
      <w:r w:rsidR="006011F2" w:rsidRPr="00A51E3D">
        <w:rPr>
          <w:rFonts w:ascii="Times New Roman" w:hAnsi="Times New Roman" w:cs="Times New Roman"/>
          <w:lang w:val="en-US"/>
        </w:rPr>
        <w:t>plasma metabolomic data. Principal component analysis (PCA) 2D score plot</w:t>
      </w:r>
      <w:r w:rsidR="000E470C" w:rsidRPr="00A51E3D">
        <w:rPr>
          <w:rFonts w:ascii="Times New Roman" w:hAnsi="Times New Roman" w:cs="Times New Roman"/>
          <w:lang w:val="en-US"/>
        </w:rPr>
        <w:t>.</w:t>
      </w:r>
    </w:p>
    <w:p w14:paraId="6B3A208D" w14:textId="271DBB94" w:rsidR="000E470C" w:rsidRPr="00A51E3D" w:rsidRDefault="00981396" w:rsidP="000E470C">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Figure S2</w:t>
      </w:r>
      <w:r w:rsidR="000E470C" w:rsidRPr="00A51E3D">
        <w:rPr>
          <w:rFonts w:ascii="Times New Roman" w:hAnsi="Times New Roman" w:cs="Times New Roman"/>
          <w:b/>
          <w:bCs/>
          <w:lang w:val="en-US"/>
        </w:rPr>
        <w:t xml:space="preserve"> </w:t>
      </w:r>
      <w:r w:rsidR="000E470C" w:rsidRPr="00A51E3D">
        <w:rPr>
          <w:rFonts w:ascii="Times New Roman" w:hAnsi="Times New Roman" w:cs="Times New Roman"/>
          <w:lang w:val="en-US"/>
        </w:rPr>
        <w:t xml:space="preserve">Multivariate analysis of the </w:t>
      </w:r>
      <w:r w:rsidR="000E470C" w:rsidRPr="00A51E3D">
        <w:rPr>
          <w:rFonts w:ascii="Times New Roman" w:hAnsi="Times New Roman" w:cs="Times New Roman"/>
          <w:lang w:val="en-US"/>
        </w:rPr>
        <w:t>urine</w:t>
      </w:r>
      <w:r w:rsidR="000E470C" w:rsidRPr="00A51E3D">
        <w:rPr>
          <w:rFonts w:ascii="Times New Roman" w:hAnsi="Times New Roman" w:cs="Times New Roman"/>
          <w:lang w:val="en-US"/>
        </w:rPr>
        <w:t xml:space="preserve"> metabolomic data. Principal component analysis (PCA) 2D score plot.</w:t>
      </w:r>
    </w:p>
    <w:p w14:paraId="2F189389" w14:textId="77777777" w:rsidR="00981396" w:rsidRPr="00A51E3D" w:rsidRDefault="00981396" w:rsidP="00981396">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 xml:space="preserve">Figure S3. </w:t>
      </w:r>
      <w:r w:rsidRPr="00A51E3D">
        <w:rPr>
          <w:rFonts w:ascii="Times New Roman" w:hAnsi="Times New Roman" w:cs="Times New Roman"/>
          <w:lang w:val="en-US"/>
        </w:rPr>
        <w:t xml:space="preserve">Untargeted metabolomics multivariate analysis using PLS-DA for plasma samples. </w:t>
      </w:r>
    </w:p>
    <w:p w14:paraId="34B3CEE8" w14:textId="77777777" w:rsidR="00981396" w:rsidRPr="00A51E3D" w:rsidRDefault="00981396" w:rsidP="00981396">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 xml:space="preserve">Figure S4. </w:t>
      </w:r>
      <w:r w:rsidRPr="00A51E3D">
        <w:rPr>
          <w:rFonts w:ascii="Times New Roman" w:hAnsi="Times New Roman" w:cs="Times New Roman"/>
          <w:lang w:val="en-US"/>
        </w:rPr>
        <w:t xml:space="preserve">Untargeted metabolomics multivariate analysis using PLS-DA for urine samples. </w:t>
      </w:r>
    </w:p>
    <w:p w14:paraId="521FD4AA" w14:textId="2A2E5726" w:rsidR="0093530D" w:rsidRPr="00A51E3D" w:rsidRDefault="0093530D" w:rsidP="00981396">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 xml:space="preserve">Figure S5. </w:t>
      </w:r>
      <w:r w:rsidRPr="00A51E3D">
        <w:rPr>
          <w:rFonts w:ascii="Times New Roman" w:hAnsi="Times New Roman" w:cs="Times New Roman"/>
          <w:lang w:val="en-US"/>
        </w:rPr>
        <w:t>Heatmap of hierarchical clustering comparing 47 metabolite peak-pairs (PBC and HC groups) for plasma samples.</w:t>
      </w:r>
    </w:p>
    <w:p w14:paraId="6D63CDA8" w14:textId="4CDD9FA0" w:rsidR="0093530D" w:rsidRPr="00A51E3D" w:rsidRDefault="0093530D" w:rsidP="00981396">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 xml:space="preserve">Figure S6. </w:t>
      </w:r>
      <w:r w:rsidRPr="00A51E3D">
        <w:rPr>
          <w:rFonts w:ascii="Times New Roman" w:hAnsi="Times New Roman" w:cs="Times New Roman"/>
          <w:lang w:val="en-US"/>
        </w:rPr>
        <w:t>Heatmap of hierarchical clustering comparing 58 metabolite peak-pairs (PBC and HC groups) for urine samples.</w:t>
      </w:r>
    </w:p>
    <w:p w14:paraId="656B050F" w14:textId="068607B6" w:rsidR="00B87ACB" w:rsidRPr="00A51E3D" w:rsidRDefault="00981396" w:rsidP="00981396">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Figure S</w:t>
      </w:r>
      <w:r w:rsidR="0093530D" w:rsidRPr="00A51E3D">
        <w:rPr>
          <w:rFonts w:ascii="Times New Roman" w:hAnsi="Times New Roman" w:cs="Times New Roman"/>
          <w:b/>
          <w:bCs/>
          <w:lang w:val="en-US"/>
        </w:rPr>
        <w:t>7</w:t>
      </w:r>
      <w:r w:rsidRPr="00A51E3D">
        <w:rPr>
          <w:rFonts w:ascii="Times New Roman" w:hAnsi="Times New Roman" w:cs="Times New Roman"/>
          <w:b/>
          <w:bCs/>
          <w:lang w:val="en-US"/>
        </w:rPr>
        <w:t xml:space="preserve">. </w:t>
      </w:r>
      <w:r w:rsidRPr="00A51E3D">
        <w:rPr>
          <w:rFonts w:ascii="Times New Roman" w:hAnsi="Times New Roman" w:cs="Times New Roman"/>
          <w:lang w:val="en-US"/>
        </w:rPr>
        <w:t>Metabolic pathway mapping of the impacted metabolic network identified between PCB and HC groups in plasma samples.</w:t>
      </w:r>
    </w:p>
    <w:p w14:paraId="1C55C6A5" w14:textId="77777777" w:rsidR="00B128B9" w:rsidRDefault="00981396" w:rsidP="00B128B9">
      <w:pPr>
        <w:spacing w:after="0" w:line="360" w:lineRule="auto"/>
        <w:jc w:val="both"/>
        <w:rPr>
          <w:rFonts w:ascii="Times New Roman" w:hAnsi="Times New Roman" w:cs="Times New Roman"/>
          <w:lang w:val="en-US"/>
        </w:rPr>
      </w:pPr>
      <w:r w:rsidRPr="00A51E3D">
        <w:rPr>
          <w:rFonts w:ascii="Times New Roman" w:hAnsi="Times New Roman" w:cs="Times New Roman"/>
          <w:b/>
          <w:bCs/>
          <w:lang w:val="en-US"/>
        </w:rPr>
        <w:t>Figure S</w:t>
      </w:r>
      <w:r w:rsidR="0093530D" w:rsidRPr="00A51E3D">
        <w:rPr>
          <w:rFonts w:ascii="Times New Roman" w:hAnsi="Times New Roman" w:cs="Times New Roman"/>
          <w:b/>
          <w:bCs/>
          <w:lang w:val="en-US"/>
        </w:rPr>
        <w:t>8</w:t>
      </w:r>
      <w:r w:rsidRPr="00A51E3D">
        <w:rPr>
          <w:rFonts w:ascii="Times New Roman" w:hAnsi="Times New Roman" w:cs="Times New Roman"/>
          <w:b/>
          <w:bCs/>
          <w:lang w:val="en-US"/>
        </w:rPr>
        <w:t xml:space="preserve">. </w:t>
      </w:r>
      <w:r w:rsidRPr="00A51E3D">
        <w:rPr>
          <w:rFonts w:ascii="Times New Roman" w:hAnsi="Times New Roman" w:cs="Times New Roman"/>
          <w:lang w:val="en-US"/>
        </w:rPr>
        <w:t>Metabolic pathway mapping of the impacted metabolic network identified between PCB and HC groups in urine samples.</w:t>
      </w:r>
    </w:p>
    <w:p w14:paraId="7A7E5872" w14:textId="5F85982F" w:rsidR="000E54E7" w:rsidRPr="00A51E3D" w:rsidRDefault="000E54E7" w:rsidP="00B128B9">
      <w:pPr>
        <w:spacing w:after="0" w:line="360" w:lineRule="auto"/>
        <w:jc w:val="both"/>
        <w:rPr>
          <w:rFonts w:ascii="Times New Roman" w:hAnsi="Times New Roman" w:cs="Times New Roman"/>
          <w:lang w:val="en-US"/>
        </w:rPr>
      </w:pPr>
      <w:r w:rsidRPr="000E54E7">
        <w:rPr>
          <w:rFonts w:ascii="Times New Roman" w:hAnsi="Times New Roman" w:cs="Times New Roman"/>
          <w:b/>
          <w:bCs/>
          <w:lang w:val="en-US"/>
        </w:rPr>
        <w:t>Figure S9.</w:t>
      </w:r>
      <w:r w:rsidRPr="000E54E7">
        <w:rPr>
          <w:rFonts w:ascii="Times New Roman" w:hAnsi="Times New Roman" w:cs="Times New Roman"/>
          <w:lang w:val="en-US"/>
        </w:rPr>
        <w:t xml:space="preserve"> (A) Boxplots show differential LPCs levels in PBC patients compared to healthy controls (p &lt; 0.05).</w:t>
      </w:r>
    </w:p>
    <w:p w14:paraId="21FB9151" w14:textId="0E460CDE" w:rsidR="00B87ACB" w:rsidRPr="00981396" w:rsidRDefault="00B128B9" w:rsidP="000572EA">
      <w:pPr>
        <w:spacing w:after="0" w:line="360" w:lineRule="auto"/>
        <w:jc w:val="both"/>
        <w:rPr>
          <w:rFonts w:ascii="Times New Roman" w:hAnsi="Times New Roman" w:cs="Times New Roman"/>
          <w:sz w:val="36"/>
          <w:szCs w:val="36"/>
          <w:lang w:val="en-US"/>
        </w:rPr>
      </w:pPr>
      <w:r w:rsidRPr="00A51E3D">
        <w:rPr>
          <w:rFonts w:ascii="Times New Roman" w:hAnsi="Times New Roman" w:cs="Times New Roman"/>
          <w:b/>
          <w:bCs/>
          <w:lang w:val="en-US"/>
        </w:rPr>
        <w:t>Table S2.</w:t>
      </w:r>
      <w:r w:rsidRPr="00A51E3D">
        <w:rPr>
          <w:rFonts w:ascii="Times New Roman" w:eastAsia="Arial" w:hAnsi="Times New Roman" w:cs="Times New Roman"/>
          <w:color w:val="000000"/>
          <w:lang w:val="en-US"/>
        </w:rPr>
        <w:t xml:space="preserve"> </w:t>
      </w:r>
      <w:r w:rsidRPr="00A51E3D">
        <w:rPr>
          <w:rFonts w:ascii="Times New Roman" w:eastAsia="Arial" w:hAnsi="Times New Roman" w:cs="Times New Roman"/>
          <w:color w:val="000000"/>
          <w:lang w:val="en-US"/>
        </w:rPr>
        <w:t>Prediction models from the logistic regression and the ROC analysis of the individual metabolites from plasma and urine samples (AUC) &gt; 0.907.</w:t>
      </w:r>
    </w:p>
    <w:p w14:paraId="49C7CB49" w14:textId="77777777" w:rsidR="00B87ACB" w:rsidRPr="00981396" w:rsidRDefault="00B87ACB">
      <w:pPr>
        <w:rPr>
          <w:rFonts w:ascii="Times New Roman" w:hAnsi="Times New Roman" w:cs="Times New Roman"/>
          <w:sz w:val="36"/>
          <w:szCs w:val="36"/>
          <w:lang w:val="en-US"/>
        </w:rPr>
        <w:sectPr w:rsidR="00B87ACB" w:rsidRPr="00981396" w:rsidSect="00524FB6">
          <w:pgSz w:w="11906" w:h="16838"/>
          <w:pgMar w:top="1440" w:right="1440" w:bottom="1440" w:left="1440" w:header="708" w:footer="708" w:gutter="0"/>
          <w:cols w:space="708"/>
          <w:docGrid w:linePitch="360"/>
        </w:sectPr>
      </w:pPr>
    </w:p>
    <w:p w14:paraId="7C5E1AB5" w14:textId="610430B3" w:rsidR="00BB41FD" w:rsidRDefault="00CF1C92" w:rsidP="00BB41FD">
      <w:pPr>
        <w:spacing w:after="0" w:line="276" w:lineRule="auto"/>
        <w:jc w:val="both"/>
        <w:rPr>
          <w:rFonts w:ascii="Times New Roman" w:hAnsi="Times New Roman" w:cs="Times New Roman"/>
          <w:sz w:val="20"/>
          <w:szCs w:val="20"/>
          <w:lang w:val="en-US"/>
        </w:rPr>
      </w:pPr>
      <w:r w:rsidRPr="00254869">
        <w:rPr>
          <w:rFonts w:ascii="Times New Roman" w:hAnsi="Times New Roman" w:cs="Times New Roman"/>
          <w:b/>
          <w:bCs/>
          <w:noProof/>
          <w:sz w:val="20"/>
          <w:szCs w:val="20"/>
        </w:rPr>
        <w:lastRenderedPageBreak/>
        <w:drawing>
          <wp:anchor distT="0" distB="0" distL="114300" distR="114300" simplePos="0" relativeHeight="251657216" behindDoc="0" locked="0" layoutInCell="1" allowOverlap="1" wp14:anchorId="7435B5BC" wp14:editId="3BF7625B">
            <wp:simplePos x="0" y="0"/>
            <wp:positionH relativeFrom="margin">
              <wp:align>right</wp:align>
            </wp:positionH>
            <wp:positionV relativeFrom="margin">
              <wp:align>center</wp:align>
            </wp:positionV>
            <wp:extent cx="6962400" cy="6415200"/>
            <wp:effectExtent l="0" t="0" r="0" b="5080"/>
            <wp:wrapSquare wrapText="bothSides"/>
            <wp:docPr id="698668584" name="Picture 1" descr="A collage of images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68584" name="Picture 1" descr="A collage of images of a 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62400" cy="6415200"/>
                    </a:xfrm>
                    <a:prstGeom prst="rect">
                      <a:avLst/>
                    </a:prstGeom>
                    <a:noFill/>
                  </pic:spPr>
                </pic:pic>
              </a:graphicData>
            </a:graphic>
            <wp14:sizeRelH relativeFrom="margin">
              <wp14:pctWidth>0</wp14:pctWidth>
            </wp14:sizeRelH>
            <wp14:sizeRelV relativeFrom="margin">
              <wp14:pctHeight>0</wp14:pctHeight>
            </wp14:sizeRelV>
          </wp:anchor>
        </w:drawing>
      </w:r>
      <w:r w:rsidR="00B87ACB" w:rsidRPr="00254869">
        <w:rPr>
          <w:rFonts w:ascii="Times New Roman" w:hAnsi="Times New Roman" w:cs="Times New Roman"/>
          <w:b/>
          <w:bCs/>
          <w:sz w:val="20"/>
          <w:szCs w:val="20"/>
          <w:lang w:val="en-US"/>
        </w:rPr>
        <w:t xml:space="preserve">Figure </w:t>
      </w:r>
      <w:r w:rsidR="00981396" w:rsidRPr="00254869">
        <w:rPr>
          <w:rFonts w:ascii="Times New Roman" w:hAnsi="Times New Roman" w:cs="Times New Roman"/>
          <w:b/>
          <w:bCs/>
          <w:sz w:val="20"/>
          <w:szCs w:val="20"/>
          <w:lang w:val="en-US"/>
        </w:rPr>
        <w:t>S1</w:t>
      </w:r>
      <w:r w:rsidR="00B87ACB" w:rsidRPr="00254869">
        <w:rPr>
          <w:rFonts w:ascii="Times New Roman" w:hAnsi="Times New Roman" w:cs="Times New Roman"/>
          <w:sz w:val="20"/>
          <w:szCs w:val="20"/>
          <w:lang w:val="en-US"/>
        </w:rPr>
        <w:t xml:space="preserve"> </w:t>
      </w:r>
      <w:r w:rsidR="007D4952" w:rsidRPr="007D4952">
        <w:rPr>
          <w:rFonts w:ascii="Times New Roman" w:hAnsi="Times New Roman" w:cs="Times New Roman"/>
          <w:sz w:val="20"/>
          <w:szCs w:val="20"/>
          <w:lang w:val="en-US"/>
        </w:rPr>
        <w:t xml:space="preserve">Multivariate analysis of the </w:t>
      </w:r>
      <w:r w:rsidR="007D4952" w:rsidRPr="00B72563">
        <w:rPr>
          <w:rFonts w:ascii="Times New Roman" w:hAnsi="Times New Roman" w:cs="Times New Roman"/>
          <w:b/>
          <w:bCs/>
          <w:sz w:val="20"/>
          <w:szCs w:val="20"/>
          <w:lang w:val="en-US"/>
        </w:rPr>
        <w:t>plasma</w:t>
      </w:r>
      <w:r w:rsidR="007D4952">
        <w:rPr>
          <w:rFonts w:ascii="Times New Roman" w:hAnsi="Times New Roman" w:cs="Times New Roman"/>
          <w:sz w:val="20"/>
          <w:szCs w:val="20"/>
          <w:lang w:val="en-US"/>
        </w:rPr>
        <w:t xml:space="preserve"> </w:t>
      </w:r>
      <w:r w:rsidR="007D4952" w:rsidRPr="007D4952">
        <w:rPr>
          <w:rFonts w:ascii="Times New Roman" w:hAnsi="Times New Roman" w:cs="Times New Roman"/>
          <w:sz w:val="20"/>
          <w:szCs w:val="20"/>
          <w:lang w:val="en-US"/>
        </w:rPr>
        <w:t xml:space="preserve">metabolomic data. Principal component analysis (PCA) 2D score plot from the dataset with </w:t>
      </w:r>
      <w:r w:rsidR="00BB41FD" w:rsidRPr="007D4952">
        <w:rPr>
          <w:rFonts w:ascii="Times New Roman" w:hAnsi="Times New Roman" w:cs="Times New Roman"/>
          <w:sz w:val="20"/>
          <w:szCs w:val="20"/>
          <w:lang w:val="en-US"/>
        </w:rPr>
        <w:t>all</w:t>
      </w:r>
      <w:r w:rsidR="007D4952" w:rsidRPr="007D4952">
        <w:rPr>
          <w:rFonts w:ascii="Times New Roman" w:hAnsi="Times New Roman" w:cs="Times New Roman"/>
          <w:sz w:val="20"/>
          <w:szCs w:val="20"/>
          <w:lang w:val="en-US"/>
        </w:rPr>
        <w:t xml:space="preserve"> the features expected to be endogenous metabolites with statistical difference. The green (</w:t>
      </w:r>
      <w:r w:rsidR="00B544D8">
        <w:rPr>
          <w:rFonts w:ascii="Times New Roman" w:hAnsi="Times New Roman" w:cs="Times New Roman"/>
          <w:sz w:val="20"/>
          <w:szCs w:val="20"/>
          <w:lang w:val="en-US"/>
        </w:rPr>
        <w:t>controls</w:t>
      </w:r>
      <w:r w:rsidR="007D4952" w:rsidRPr="007D4952">
        <w:rPr>
          <w:rFonts w:ascii="Times New Roman" w:hAnsi="Times New Roman" w:cs="Times New Roman"/>
          <w:sz w:val="20"/>
          <w:szCs w:val="20"/>
          <w:lang w:val="en-US"/>
        </w:rPr>
        <w:t>) and red (</w:t>
      </w:r>
      <w:r w:rsidR="00B544D8">
        <w:rPr>
          <w:rFonts w:ascii="Times New Roman" w:hAnsi="Times New Roman" w:cs="Times New Roman"/>
          <w:sz w:val="20"/>
          <w:szCs w:val="20"/>
          <w:lang w:val="en-US"/>
        </w:rPr>
        <w:t>patients</w:t>
      </w:r>
      <w:r w:rsidR="007D4952" w:rsidRPr="007D4952">
        <w:rPr>
          <w:rFonts w:ascii="Times New Roman" w:hAnsi="Times New Roman" w:cs="Times New Roman"/>
          <w:sz w:val="20"/>
          <w:szCs w:val="20"/>
          <w:lang w:val="en-US"/>
        </w:rPr>
        <w:t>) areas represent the 95% confidence interval regions for each group</w:t>
      </w:r>
      <w:r w:rsidR="00B544D8">
        <w:rPr>
          <w:rFonts w:ascii="Times New Roman" w:hAnsi="Times New Roman" w:cs="Times New Roman"/>
          <w:sz w:val="20"/>
          <w:szCs w:val="20"/>
          <w:lang w:val="en-US"/>
        </w:rPr>
        <w:t xml:space="preserve">. Blue represents the </w:t>
      </w:r>
      <w:r w:rsidR="00302F4B">
        <w:rPr>
          <w:rFonts w:ascii="Times New Roman" w:hAnsi="Times New Roman" w:cs="Times New Roman"/>
          <w:sz w:val="20"/>
          <w:szCs w:val="20"/>
          <w:lang w:val="en-US"/>
        </w:rPr>
        <w:t>quality controls group (QCs</w:t>
      </w:r>
      <w:r w:rsidR="00BB41FD">
        <w:rPr>
          <w:rFonts w:ascii="Times New Roman" w:hAnsi="Times New Roman" w:cs="Times New Roman"/>
          <w:sz w:val="20"/>
          <w:szCs w:val="20"/>
          <w:lang w:val="en-US"/>
        </w:rPr>
        <w:t>).</w:t>
      </w:r>
      <w:r w:rsidR="00BB41FD" w:rsidRPr="00254869">
        <w:rPr>
          <w:rFonts w:ascii="Times New Roman" w:hAnsi="Times New Roman" w:cs="Times New Roman"/>
          <w:sz w:val="20"/>
          <w:szCs w:val="20"/>
          <w:lang w:val="en-US"/>
        </w:rPr>
        <w:t xml:space="preserve"> </w:t>
      </w:r>
    </w:p>
    <w:p w14:paraId="70CF88A1" w14:textId="659E943E" w:rsidR="00BB41FD" w:rsidRDefault="00254869" w:rsidP="00BB41FD">
      <w:pPr>
        <w:spacing w:after="0" w:line="276" w:lineRule="auto"/>
        <w:jc w:val="both"/>
        <w:rPr>
          <w:rFonts w:ascii="Times New Roman" w:hAnsi="Times New Roman" w:cs="Times New Roman"/>
          <w:sz w:val="20"/>
          <w:szCs w:val="20"/>
          <w:lang w:val="en-US"/>
        </w:rPr>
      </w:pPr>
      <w:r w:rsidRPr="00254869">
        <w:rPr>
          <w:rFonts w:ascii="Times New Roman" w:hAnsi="Times New Roman" w:cs="Times New Roman"/>
          <w:sz w:val="20"/>
          <w:szCs w:val="20"/>
          <w:lang w:val="en-US"/>
        </w:rPr>
        <w:t>(a) RPLC (ESI+)</w:t>
      </w:r>
    </w:p>
    <w:p w14:paraId="3BE629AC" w14:textId="0FAA042A" w:rsidR="00BB41FD" w:rsidRDefault="00254869" w:rsidP="00BB41FD">
      <w:pPr>
        <w:spacing w:after="0" w:line="276" w:lineRule="auto"/>
        <w:jc w:val="both"/>
        <w:rPr>
          <w:rFonts w:ascii="Times New Roman" w:hAnsi="Times New Roman" w:cs="Times New Roman"/>
          <w:sz w:val="20"/>
          <w:szCs w:val="20"/>
          <w:lang w:val="en-US"/>
        </w:rPr>
      </w:pPr>
      <w:r w:rsidRPr="00254869">
        <w:rPr>
          <w:rFonts w:ascii="Times New Roman" w:hAnsi="Times New Roman" w:cs="Times New Roman"/>
          <w:sz w:val="20"/>
          <w:szCs w:val="20"/>
          <w:lang w:val="en-US"/>
        </w:rPr>
        <w:t>(b) RPLC (ESI-)</w:t>
      </w:r>
    </w:p>
    <w:p w14:paraId="174D0588" w14:textId="11371C55" w:rsidR="00BB41FD" w:rsidRDefault="00254869" w:rsidP="00BB41FD">
      <w:pPr>
        <w:spacing w:after="0" w:line="276" w:lineRule="auto"/>
        <w:jc w:val="both"/>
        <w:rPr>
          <w:rFonts w:ascii="Times New Roman" w:hAnsi="Times New Roman" w:cs="Times New Roman"/>
          <w:sz w:val="20"/>
          <w:szCs w:val="20"/>
          <w:lang w:val="en-US"/>
        </w:rPr>
      </w:pPr>
      <w:r w:rsidRPr="00254869">
        <w:rPr>
          <w:rFonts w:ascii="Times New Roman" w:hAnsi="Times New Roman" w:cs="Times New Roman"/>
          <w:sz w:val="20"/>
          <w:szCs w:val="20"/>
          <w:lang w:val="en-US"/>
        </w:rPr>
        <w:t>(c) HILIC (ESI+)</w:t>
      </w:r>
    </w:p>
    <w:p w14:paraId="47246784" w14:textId="0A46A8A6" w:rsidR="005128B8" w:rsidRPr="00302F4B" w:rsidRDefault="00254869" w:rsidP="00BB41FD">
      <w:pPr>
        <w:spacing w:after="0" w:line="276" w:lineRule="auto"/>
        <w:jc w:val="both"/>
        <w:rPr>
          <w:rFonts w:ascii="Times New Roman" w:hAnsi="Times New Roman" w:cs="Times New Roman"/>
          <w:sz w:val="20"/>
          <w:szCs w:val="20"/>
          <w:lang w:val="en-US"/>
        </w:rPr>
      </w:pPr>
      <w:r w:rsidRPr="00254869">
        <w:rPr>
          <w:rFonts w:ascii="Times New Roman" w:hAnsi="Times New Roman" w:cs="Times New Roman"/>
          <w:sz w:val="20"/>
          <w:szCs w:val="20"/>
          <w:lang w:val="en-US"/>
        </w:rPr>
        <w:t>(d)</w:t>
      </w:r>
      <w:r w:rsidR="00BB41FD">
        <w:rPr>
          <w:rFonts w:ascii="Times New Roman" w:hAnsi="Times New Roman" w:cs="Times New Roman"/>
          <w:sz w:val="20"/>
          <w:szCs w:val="20"/>
          <w:lang w:val="en-US"/>
        </w:rPr>
        <w:t xml:space="preserve"> </w:t>
      </w:r>
      <w:r w:rsidRPr="00254869">
        <w:rPr>
          <w:rFonts w:ascii="Times New Roman" w:hAnsi="Times New Roman" w:cs="Times New Roman"/>
          <w:sz w:val="20"/>
          <w:szCs w:val="20"/>
          <w:lang w:val="en-US"/>
        </w:rPr>
        <w:t>HILIC</w:t>
      </w:r>
      <w:r w:rsidR="00BB41FD">
        <w:rPr>
          <w:rFonts w:ascii="Times New Roman" w:hAnsi="Times New Roman" w:cs="Times New Roman"/>
          <w:sz w:val="20"/>
          <w:szCs w:val="20"/>
          <w:lang w:val="en-US"/>
        </w:rPr>
        <w:t xml:space="preserve"> </w:t>
      </w:r>
      <w:r w:rsidRPr="00254869">
        <w:rPr>
          <w:rFonts w:ascii="Times New Roman" w:hAnsi="Times New Roman" w:cs="Times New Roman"/>
          <w:sz w:val="20"/>
          <w:szCs w:val="20"/>
          <w:lang w:val="en-US"/>
        </w:rPr>
        <w:t>(ESI-)</w:t>
      </w:r>
    </w:p>
    <w:p w14:paraId="069B5052" w14:textId="0F651B6E" w:rsidR="00B87ACB" w:rsidRPr="00662CCB" w:rsidRDefault="00B87ACB">
      <w:pPr>
        <w:rPr>
          <w:rFonts w:ascii="Times New Roman" w:hAnsi="Times New Roman" w:cs="Times New Roman"/>
          <w:sz w:val="24"/>
          <w:szCs w:val="24"/>
          <w:lang w:val="en-US"/>
        </w:rPr>
      </w:pPr>
      <w:r w:rsidRPr="00662CCB">
        <w:rPr>
          <w:rFonts w:ascii="Times New Roman" w:hAnsi="Times New Roman" w:cs="Times New Roman"/>
          <w:sz w:val="24"/>
          <w:szCs w:val="24"/>
          <w:lang w:val="en-US"/>
        </w:rPr>
        <w:br w:type="page"/>
      </w:r>
    </w:p>
    <w:p w14:paraId="34DA02EF" w14:textId="1CB6EF1A" w:rsidR="00B87ACB" w:rsidRPr="00662CCB" w:rsidRDefault="00B87ACB" w:rsidP="00B87ACB">
      <w:pPr>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4919D324" wp14:editId="177CF9AB">
            <wp:simplePos x="0" y="0"/>
            <wp:positionH relativeFrom="margin">
              <wp:align>right</wp:align>
            </wp:positionH>
            <wp:positionV relativeFrom="margin">
              <wp:align>center</wp:align>
            </wp:positionV>
            <wp:extent cx="6871335" cy="6118860"/>
            <wp:effectExtent l="0" t="0" r="5715" b="0"/>
            <wp:wrapSquare wrapText="bothSides"/>
            <wp:docPr id="1595269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71335" cy="6118860"/>
                    </a:xfrm>
                    <a:prstGeom prst="rect">
                      <a:avLst/>
                    </a:prstGeom>
                    <a:noFill/>
                  </pic:spPr>
                </pic:pic>
              </a:graphicData>
            </a:graphic>
            <wp14:sizeRelH relativeFrom="margin">
              <wp14:pctWidth>0</wp14:pctWidth>
            </wp14:sizeRelH>
            <wp14:sizeRelV relativeFrom="margin">
              <wp14:pctHeight>0</wp14:pctHeight>
            </wp14:sizeRelV>
          </wp:anchor>
        </w:drawing>
      </w:r>
    </w:p>
    <w:p w14:paraId="4019B307" w14:textId="78B384FB" w:rsidR="007826DF" w:rsidRPr="00B72563" w:rsidRDefault="00B87ACB" w:rsidP="00B72563">
      <w:pPr>
        <w:spacing w:after="0"/>
        <w:jc w:val="both"/>
        <w:rPr>
          <w:rFonts w:ascii="Times New Roman" w:hAnsi="Times New Roman" w:cs="Times New Roman"/>
          <w:sz w:val="20"/>
          <w:szCs w:val="20"/>
          <w:lang w:val="en-US"/>
        </w:rPr>
      </w:pPr>
      <w:r w:rsidRPr="00B72563">
        <w:rPr>
          <w:rFonts w:ascii="Times New Roman" w:hAnsi="Times New Roman" w:cs="Times New Roman"/>
          <w:b/>
          <w:bCs/>
          <w:sz w:val="20"/>
          <w:szCs w:val="20"/>
          <w:lang w:val="en-US"/>
        </w:rPr>
        <w:t>Figure S2</w:t>
      </w:r>
      <w:r w:rsidR="007826DF" w:rsidRPr="00B72563">
        <w:rPr>
          <w:rFonts w:ascii="Times New Roman" w:hAnsi="Times New Roman" w:cs="Times New Roman"/>
          <w:sz w:val="20"/>
          <w:szCs w:val="20"/>
          <w:lang w:val="en-US"/>
        </w:rPr>
        <w:t xml:space="preserve"> Multivariate analysis of the </w:t>
      </w:r>
      <w:r w:rsidR="007826DF" w:rsidRPr="00B72563">
        <w:rPr>
          <w:rFonts w:ascii="Times New Roman" w:hAnsi="Times New Roman" w:cs="Times New Roman"/>
          <w:b/>
          <w:bCs/>
          <w:sz w:val="20"/>
          <w:szCs w:val="20"/>
          <w:lang w:val="en-US"/>
        </w:rPr>
        <w:t>urine</w:t>
      </w:r>
      <w:r w:rsidR="007826DF" w:rsidRPr="00B72563">
        <w:rPr>
          <w:rFonts w:ascii="Times New Roman" w:hAnsi="Times New Roman" w:cs="Times New Roman"/>
          <w:sz w:val="20"/>
          <w:szCs w:val="20"/>
          <w:lang w:val="en-US"/>
        </w:rPr>
        <w:t xml:space="preserve"> metabolomic data. Principal component analysis (PCA) 2D score plot from the dataset with all the features expected to be endogenous metabolites with statistical difference. The green (controls) and red (patients) areas represent the 95% confidence interval regions for each group. Blue represents the quality controls group (QCs). </w:t>
      </w:r>
    </w:p>
    <w:p w14:paraId="34F5EF1B" w14:textId="77777777" w:rsidR="007826DF" w:rsidRPr="00B72563" w:rsidRDefault="007826DF" w:rsidP="00B72563">
      <w:pPr>
        <w:spacing w:after="0"/>
        <w:jc w:val="both"/>
        <w:rPr>
          <w:rFonts w:ascii="Times New Roman" w:hAnsi="Times New Roman" w:cs="Times New Roman"/>
          <w:sz w:val="20"/>
          <w:szCs w:val="20"/>
          <w:lang w:val="en-US"/>
        </w:rPr>
      </w:pPr>
      <w:r w:rsidRPr="00B72563">
        <w:rPr>
          <w:rFonts w:ascii="Times New Roman" w:hAnsi="Times New Roman" w:cs="Times New Roman"/>
          <w:sz w:val="20"/>
          <w:szCs w:val="20"/>
          <w:lang w:val="en-US"/>
        </w:rPr>
        <w:t>(a) RPLC (ESI+)</w:t>
      </w:r>
    </w:p>
    <w:p w14:paraId="59E2B74C" w14:textId="77777777" w:rsidR="007826DF" w:rsidRPr="00B72563" w:rsidRDefault="007826DF" w:rsidP="00B72563">
      <w:pPr>
        <w:spacing w:after="0"/>
        <w:jc w:val="both"/>
        <w:rPr>
          <w:rFonts w:ascii="Times New Roman" w:hAnsi="Times New Roman" w:cs="Times New Roman"/>
          <w:sz w:val="20"/>
          <w:szCs w:val="20"/>
          <w:lang w:val="en-US"/>
        </w:rPr>
      </w:pPr>
      <w:r w:rsidRPr="00B72563">
        <w:rPr>
          <w:rFonts w:ascii="Times New Roman" w:hAnsi="Times New Roman" w:cs="Times New Roman"/>
          <w:sz w:val="20"/>
          <w:szCs w:val="20"/>
          <w:lang w:val="en-US"/>
        </w:rPr>
        <w:t>(b) RPLC (ESI-)</w:t>
      </w:r>
    </w:p>
    <w:p w14:paraId="699ECC4D" w14:textId="77777777" w:rsidR="007826DF" w:rsidRPr="00B72563" w:rsidRDefault="007826DF" w:rsidP="00B72563">
      <w:pPr>
        <w:spacing w:after="0"/>
        <w:jc w:val="both"/>
        <w:rPr>
          <w:rFonts w:ascii="Times New Roman" w:hAnsi="Times New Roman" w:cs="Times New Roman"/>
          <w:sz w:val="20"/>
          <w:szCs w:val="20"/>
          <w:lang w:val="en-US"/>
        </w:rPr>
      </w:pPr>
      <w:r w:rsidRPr="00B72563">
        <w:rPr>
          <w:rFonts w:ascii="Times New Roman" w:hAnsi="Times New Roman" w:cs="Times New Roman"/>
          <w:sz w:val="20"/>
          <w:szCs w:val="20"/>
          <w:lang w:val="en-US"/>
        </w:rPr>
        <w:t>(c) HILIC (ESI+)</w:t>
      </w:r>
    </w:p>
    <w:p w14:paraId="452F3074" w14:textId="0C10A32E" w:rsidR="00B87ACB" w:rsidRPr="00B72563" w:rsidRDefault="007826DF" w:rsidP="00B72563">
      <w:pPr>
        <w:spacing w:after="0"/>
        <w:jc w:val="both"/>
        <w:rPr>
          <w:rFonts w:ascii="Times New Roman" w:hAnsi="Times New Roman" w:cs="Times New Roman"/>
          <w:sz w:val="20"/>
          <w:szCs w:val="20"/>
          <w:lang w:val="en-US"/>
        </w:rPr>
      </w:pPr>
      <w:r w:rsidRPr="00B72563">
        <w:rPr>
          <w:rFonts w:ascii="Times New Roman" w:hAnsi="Times New Roman" w:cs="Times New Roman"/>
          <w:sz w:val="20"/>
          <w:szCs w:val="20"/>
          <w:lang w:val="en-US"/>
        </w:rPr>
        <w:t>(d) HILIC (ESI-)</w:t>
      </w:r>
    </w:p>
    <w:p w14:paraId="00AC7581" w14:textId="77777777" w:rsidR="00B87ACB" w:rsidRPr="00662CCB" w:rsidRDefault="00B87ACB" w:rsidP="00B87ACB">
      <w:pPr>
        <w:jc w:val="both"/>
        <w:rPr>
          <w:rFonts w:ascii="Times New Roman" w:hAnsi="Times New Roman" w:cs="Times New Roman"/>
          <w:b/>
          <w:bCs/>
          <w:sz w:val="24"/>
          <w:szCs w:val="24"/>
          <w:lang w:val="en-US"/>
        </w:rPr>
      </w:pPr>
    </w:p>
    <w:p w14:paraId="59F53474" w14:textId="77777777" w:rsidR="00B87ACB" w:rsidRPr="00662CCB" w:rsidRDefault="00B87ACB" w:rsidP="00B87ACB">
      <w:pPr>
        <w:jc w:val="both"/>
        <w:rPr>
          <w:rFonts w:ascii="Times New Roman" w:hAnsi="Times New Roman" w:cs="Times New Roman"/>
          <w:b/>
          <w:bCs/>
          <w:sz w:val="24"/>
          <w:szCs w:val="24"/>
          <w:lang w:val="en-US"/>
        </w:rPr>
      </w:pPr>
    </w:p>
    <w:p w14:paraId="671EAEC0" w14:textId="77777777" w:rsidR="00B87ACB" w:rsidRPr="00662CCB" w:rsidRDefault="00B87ACB" w:rsidP="00B87ACB">
      <w:pPr>
        <w:jc w:val="both"/>
        <w:rPr>
          <w:rFonts w:ascii="Times New Roman" w:hAnsi="Times New Roman" w:cs="Times New Roman"/>
          <w:b/>
          <w:bCs/>
          <w:sz w:val="24"/>
          <w:szCs w:val="24"/>
          <w:lang w:val="en-US"/>
        </w:rPr>
      </w:pPr>
    </w:p>
    <w:p w14:paraId="18C4785F" w14:textId="77777777" w:rsidR="00B87ACB" w:rsidRPr="00662CCB" w:rsidRDefault="00B87ACB" w:rsidP="00B87ACB">
      <w:pPr>
        <w:jc w:val="both"/>
        <w:rPr>
          <w:rFonts w:ascii="Times New Roman" w:hAnsi="Times New Roman" w:cs="Times New Roman"/>
          <w:b/>
          <w:bCs/>
          <w:sz w:val="24"/>
          <w:szCs w:val="24"/>
          <w:lang w:val="en-US"/>
        </w:rPr>
      </w:pPr>
    </w:p>
    <w:p w14:paraId="7CC82A20" w14:textId="77777777" w:rsidR="00B87ACB" w:rsidRPr="00662CCB" w:rsidRDefault="00B87ACB" w:rsidP="00B87ACB">
      <w:pPr>
        <w:jc w:val="both"/>
        <w:rPr>
          <w:rFonts w:ascii="Times New Roman" w:hAnsi="Times New Roman" w:cs="Times New Roman"/>
          <w:b/>
          <w:bCs/>
          <w:sz w:val="24"/>
          <w:szCs w:val="24"/>
          <w:lang w:val="en-US"/>
        </w:rPr>
      </w:pPr>
    </w:p>
    <w:p w14:paraId="2CFB783A" w14:textId="77777777" w:rsidR="00B87ACB" w:rsidRPr="00662CCB" w:rsidRDefault="00B87ACB" w:rsidP="00B87ACB">
      <w:pPr>
        <w:jc w:val="both"/>
        <w:rPr>
          <w:rFonts w:ascii="Times New Roman" w:hAnsi="Times New Roman" w:cs="Times New Roman"/>
          <w:b/>
          <w:bCs/>
          <w:sz w:val="24"/>
          <w:szCs w:val="24"/>
          <w:lang w:val="en-US"/>
        </w:rPr>
      </w:pPr>
    </w:p>
    <w:p w14:paraId="23578F89" w14:textId="77777777" w:rsidR="00B87ACB" w:rsidRPr="00662CCB" w:rsidRDefault="00B87ACB" w:rsidP="00B87ACB">
      <w:pPr>
        <w:jc w:val="both"/>
        <w:rPr>
          <w:rFonts w:ascii="Times New Roman" w:hAnsi="Times New Roman" w:cs="Times New Roman"/>
          <w:b/>
          <w:bCs/>
          <w:sz w:val="24"/>
          <w:szCs w:val="24"/>
          <w:lang w:val="en-US"/>
        </w:rPr>
      </w:pPr>
    </w:p>
    <w:p w14:paraId="47084C5D" w14:textId="77777777" w:rsidR="005128B8" w:rsidRPr="00662CCB" w:rsidRDefault="005128B8" w:rsidP="00B87ACB">
      <w:pPr>
        <w:jc w:val="both"/>
        <w:rPr>
          <w:rFonts w:ascii="Times New Roman" w:hAnsi="Times New Roman" w:cs="Times New Roman"/>
          <w:b/>
          <w:bCs/>
          <w:sz w:val="24"/>
          <w:szCs w:val="24"/>
          <w:lang w:val="en-US"/>
        </w:rPr>
      </w:pPr>
    </w:p>
    <w:p w14:paraId="4E956196" w14:textId="77777777" w:rsidR="005128B8" w:rsidRPr="00662CCB" w:rsidRDefault="005128B8" w:rsidP="00B87ACB">
      <w:pPr>
        <w:jc w:val="both"/>
        <w:rPr>
          <w:rFonts w:ascii="Times New Roman" w:hAnsi="Times New Roman" w:cs="Times New Roman"/>
          <w:b/>
          <w:bCs/>
          <w:sz w:val="24"/>
          <w:szCs w:val="24"/>
          <w:lang w:val="en-US"/>
        </w:rPr>
      </w:pPr>
    </w:p>
    <w:p w14:paraId="7F9DDA9C" w14:textId="65D8810A" w:rsidR="00B87ACB" w:rsidRPr="00662CCB" w:rsidRDefault="00B87ACB">
      <w:pPr>
        <w:rPr>
          <w:rFonts w:ascii="Times New Roman" w:hAnsi="Times New Roman" w:cs="Times New Roman"/>
          <w:b/>
          <w:bCs/>
          <w:sz w:val="24"/>
          <w:szCs w:val="24"/>
          <w:lang w:val="en-US"/>
        </w:rPr>
      </w:pPr>
      <w:r w:rsidRPr="00662CCB">
        <w:rPr>
          <w:rFonts w:ascii="Times New Roman" w:hAnsi="Times New Roman" w:cs="Times New Roman"/>
          <w:b/>
          <w:bCs/>
          <w:sz w:val="24"/>
          <w:szCs w:val="24"/>
          <w:lang w:val="en-US"/>
        </w:rPr>
        <w:br w:type="page"/>
      </w:r>
    </w:p>
    <w:p w14:paraId="3DDB4BE7" w14:textId="38F7BF5C" w:rsidR="00B87ACB" w:rsidRPr="00662CCB" w:rsidRDefault="00B87ACB" w:rsidP="00B87ACB">
      <w:pPr>
        <w:jc w:val="both"/>
        <w:rPr>
          <w:rFonts w:ascii="Times New Roman" w:hAnsi="Times New Roman" w:cs="Times New Roman"/>
          <w:b/>
          <w:bCs/>
          <w:sz w:val="24"/>
          <w:szCs w:val="24"/>
          <w:lang w:val="en-US"/>
        </w:rPr>
      </w:pPr>
      <w:r>
        <w:rPr>
          <w:rFonts w:ascii="Times New Roman" w:hAnsi="Times New Roman" w:cs="Times New Roman"/>
          <w:b/>
          <w:bCs/>
          <w:noProof/>
          <w:sz w:val="24"/>
          <w:szCs w:val="24"/>
        </w:rPr>
        <w:lastRenderedPageBreak/>
        <w:drawing>
          <wp:anchor distT="0" distB="0" distL="114300" distR="114300" simplePos="0" relativeHeight="251662336" behindDoc="0" locked="0" layoutInCell="1" allowOverlap="1" wp14:anchorId="139195EA" wp14:editId="10F0E7BC">
            <wp:simplePos x="914400" y="914400"/>
            <wp:positionH relativeFrom="margin">
              <wp:align>center</wp:align>
            </wp:positionH>
            <wp:positionV relativeFrom="margin">
              <wp:align>top</wp:align>
            </wp:positionV>
            <wp:extent cx="9401810" cy="3450842"/>
            <wp:effectExtent l="0" t="0" r="0" b="0"/>
            <wp:wrapSquare wrapText="bothSides"/>
            <wp:docPr id="988505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1810" cy="3450842"/>
                    </a:xfrm>
                    <a:prstGeom prst="rect">
                      <a:avLst/>
                    </a:prstGeom>
                    <a:noFill/>
                  </pic:spPr>
                </pic:pic>
              </a:graphicData>
            </a:graphic>
          </wp:anchor>
        </w:drawing>
      </w:r>
    </w:p>
    <w:p w14:paraId="54A93C29" w14:textId="77777777" w:rsidR="005128B8" w:rsidRDefault="005128B8" w:rsidP="005128B8">
      <w:pPr>
        <w:spacing w:after="0" w:line="360" w:lineRule="auto"/>
        <w:jc w:val="both"/>
        <w:rPr>
          <w:rFonts w:ascii="Times New Roman" w:hAnsi="Times New Roman" w:cs="Times New Roman"/>
          <w:sz w:val="24"/>
          <w:szCs w:val="24"/>
          <w:lang w:val="en-US"/>
        </w:rPr>
      </w:pPr>
      <w:r w:rsidRPr="005128B8">
        <w:rPr>
          <w:rFonts w:ascii="Times New Roman" w:hAnsi="Times New Roman" w:cs="Times New Roman"/>
          <w:b/>
          <w:bCs/>
          <w:sz w:val="24"/>
          <w:szCs w:val="24"/>
          <w:lang w:val="en-US"/>
        </w:rPr>
        <w:t xml:space="preserve">Figure S3. </w:t>
      </w:r>
      <w:r w:rsidRPr="005128B8">
        <w:rPr>
          <w:rFonts w:ascii="Times New Roman" w:hAnsi="Times New Roman" w:cs="Times New Roman"/>
          <w:sz w:val="24"/>
          <w:szCs w:val="24"/>
          <w:lang w:val="en-US"/>
        </w:rPr>
        <w:t xml:space="preserve">Untargeted metabolomics multivariate analysis using PLS-DA for plasma samples. </w:t>
      </w:r>
    </w:p>
    <w:p w14:paraId="723CD0F7" w14:textId="77777777" w:rsidR="005128B8" w:rsidRDefault="005128B8" w:rsidP="005128B8">
      <w:pPr>
        <w:spacing w:after="0" w:line="360" w:lineRule="auto"/>
        <w:jc w:val="both"/>
        <w:rPr>
          <w:rFonts w:ascii="Times New Roman" w:hAnsi="Times New Roman" w:cs="Times New Roman"/>
          <w:sz w:val="24"/>
          <w:szCs w:val="24"/>
          <w:lang w:val="en-US"/>
        </w:rPr>
      </w:pPr>
      <w:r w:rsidRPr="005128B8">
        <w:rPr>
          <w:rFonts w:ascii="Times New Roman" w:hAnsi="Times New Roman" w:cs="Times New Roman"/>
          <w:b/>
          <w:bCs/>
          <w:sz w:val="24"/>
          <w:szCs w:val="24"/>
          <w:lang w:val="en-US"/>
        </w:rPr>
        <w:t>(a)</w:t>
      </w:r>
      <w:r w:rsidRPr="005128B8">
        <w:rPr>
          <w:rFonts w:ascii="Times New Roman" w:hAnsi="Times New Roman" w:cs="Times New Roman"/>
          <w:sz w:val="24"/>
          <w:szCs w:val="24"/>
          <w:lang w:val="en-US"/>
        </w:rPr>
        <w:t xml:space="preserve"> Histogram representing the results of the permutation tests. </w:t>
      </w:r>
      <w:r w:rsidRPr="005128B8">
        <w:rPr>
          <w:rFonts w:ascii="Times New Roman" w:hAnsi="Times New Roman" w:cs="Times New Roman"/>
          <w:b/>
          <w:bCs/>
          <w:sz w:val="24"/>
          <w:szCs w:val="24"/>
          <w:lang w:val="en-US"/>
        </w:rPr>
        <w:t>(b)</w:t>
      </w:r>
      <w:r w:rsidRPr="005128B8">
        <w:rPr>
          <w:rFonts w:ascii="Times New Roman" w:hAnsi="Times New Roman" w:cs="Times New Roman"/>
          <w:sz w:val="24"/>
          <w:szCs w:val="24"/>
          <w:lang w:val="en-US"/>
        </w:rPr>
        <w:t xml:space="preserve"> Bar plots showing the three performance measures (prediction accuracy, R2 and Q2) using different number of components. </w:t>
      </w:r>
    </w:p>
    <w:p w14:paraId="6BE57EC0" w14:textId="7B75D36C" w:rsidR="005128B8" w:rsidRDefault="005128B8" w:rsidP="005128B8">
      <w:pPr>
        <w:spacing w:after="0" w:line="360" w:lineRule="auto"/>
        <w:jc w:val="both"/>
        <w:rPr>
          <w:rFonts w:ascii="Times New Roman" w:hAnsi="Times New Roman" w:cs="Times New Roman"/>
          <w:sz w:val="24"/>
          <w:szCs w:val="24"/>
          <w:lang w:val="en-US"/>
        </w:rPr>
      </w:pPr>
      <w:r w:rsidRPr="005128B8">
        <w:rPr>
          <w:rFonts w:ascii="Times New Roman" w:hAnsi="Times New Roman" w:cs="Times New Roman"/>
          <w:sz w:val="24"/>
          <w:szCs w:val="24"/>
          <w:lang w:val="en-US"/>
        </w:rPr>
        <w:t xml:space="preserve">* Indicates the best values of the currently selected measures (Q2). </w:t>
      </w:r>
    </w:p>
    <w:p w14:paraId="231A357B" w14:textId="7BF7C8F6" w:rsidR="005128B8" w:rsidRPr="005128B8" w:rsidRDefault="005128B8" w:rsidP="005128B8">
      <w:pPr>
        <w:spacing w:after="0" w:line="360" w:lineRule="auto"/>
        <w:jc w:val="both"/>
        <w:rPr>
          <w:rFonts w:ascii="Times New Roman" w:hAnsi="Times New Roman" w:cs="Times New Roman"/>
          <w:sz w:val="24"/>
          <w:szCs w:val="24"/>
          <w:lang w:val="en-US"/>
        </w:rPr>
      </w:pPr>
      <w:r w:rsidRPr="005128B8">
        <w:rPr>
          <w:rFonts w:ascii="Times New Roman" w:hAnsi="Times New Roman" w:cs="Times New Roman"/>
          <w:sz w:val="24"/>
          <w:szCs w:val="24"/>
          <w:lang w:val="en-US"/>
        </w:rPr>
        <w:t>Parameters of the modeling for plasma samples, Q2 = 0.887, R2Y = 0.905, R2X = 0.979 (cum) and p&lt;0.001.</w:t>
      </w:r>
    </w:p>
    <w:p w14:paraId="0CC3384A" w14:textId="2D6B289C" w:rsidR="005128B8" w:rsidRDefault="005128B8" w:rsidP="005128B8">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0301C0A4" w14:textId="256C47B7" w:rsidR="005128B8" w:rsidRPr="005128B8" w:rsidRDefault="005128B8" w:rsidP="005128B8">
      <w:pPr>
        <w:spacing w:after="0" w:line="360" w:lineRule="auto"/>
        <w:jc w:val="both"/>
        <w:rPr>
          <w:rFonts w:ascii="Times New Roman" w:hAnsi="Times New Roman" w:cs="Times New Roman"/>
          <w:b/>
          <w:bCs/>
          <w:sz w:val="24"/>
          <w:szCs w:val="24"/>
          <w:lang w:val="en-US"/>
        </w:rPr>
      </w:pPr>
      <w:r w:rsidRPr="005128B8">
        <w:rPr>
          <w:rFonts w:ascii="Times New Roman" w:hAnsi="Times New Roman" w:cs="Times New Roman"/>
          <w:b/>
          <w:bCs/>
          <w:noProof/>
          <w:sz w:val="24"/>
          <w:szCs w:val="24"/>
        </w:rPr>
        <w:lastRenderedPageBreak/>
        <mc:AlternateContent>
          <mc:Choice Requires="wpg">
            <w:drawing>
              <wp:anchor distT="0" distB="0" distL="114300" distR="114300" simplePos="0" relativeHeight="251661312" behindDoc="0" locked="0" layoutInCell="1" allowOverlap="1" wp14:anchorId="7A0A6E58" wp14:editId="49B2B205">
                <wp:simplePos x="0" y="0"/>
                <wp:positionH relativeFrom="margin">
                  <wp:align>center</wp:align>
                </wp:positionH>
                <wp:positionV relativeFrom="margin">
                  <wp:align>top</wp:align>
                </wp:positionV>
                <wp:extent cx="10029825" cy="3403600"/>
                <wp:effectExtent l="0" t="0" r="9525" b="6350"/>
                <wp:wrapSquare wrapText="bothSides"/>
                <wp:docPr id="4" name="Group 3">
                  <a:extLst xmlns:a="http://schemas.openxmlformats.org/drawingml/2006/main">
                    <a:ext uri="{FF2B5EF4-FFF2-40B4-BE49-F238E27FC236}">
                      <a16:creationId xmlns:a16="http://schemas.microsoft.com/office/drawing/2014/main" id="{830CA0CD-C021-6A0D-17F5-E833DCAF32B9}"/>
                    </a:ext>
                  </a:extLst>
                </wp:docPr>
                <wp:cNvGraphicFramePr/>
                <a:graphic xmlns:a="http://schemas.openxmlformats.org/drawingml/2006/main">
                  <a:graphicData uri="http://schemas.microsoft.com/office/word/2010/wordprocessingGroup">
                    <wpg:wgp>
                      <wpg:cNvGrpSpPr/>
                      <wpg:grpSpPr>
                        <a:xfrm>
                          <a:off x="0" y="0"/>
                          <a:ext cx="10029825" cy="3403600"/>
                          <a:chOff x="0" y="0"/>
                          <a:chExt cx="12192000" cy="4546816"/>
                        </a:xfrm>
                      </wpg:grpSpPr>
                      <pic:pic xmlns:pic="http://schemas.openxmlformats.org/drawingml/2006/picture">
                        <pic:nvPicPr>
                          <pic:cNvPr id="1277145578" name="Google Shape;109;p3"/>
                          <pic:cNvPicPr preferRelativeResize="0"/>
                        </pic:nvPicPr>
                        <pic:blipFill rotWithShape="1">
                          <a:blip r:embed="rId9">
                            <a:alphaModFix/>
                          </a:blip>
                          <a:srcRect/>
                          <a:stretch/>
                        </pic:blipFill>
                        <pic:spPr>
                          <a:xfrm>
                            <a:off x="0" y="81879"/>
                            <a:ext cx="5953200" cy="4464927"/>
                          </a:xfrm>
                          <a:prstGeom prst="rect">
                            <a:avLst/>
                          </a:prstGeom>
                          <a:noFill/>
                          <a:ln>
                            <a:noFill/>
                          </a:ln>
                        </pic:spPr>
                      </pic:pic>
                      <pic:pic xmlns:pic="http://schemas.openxmlformats.org/drawingml/2006/picture">
                        <pic:nvPicPr>
                          <pic:cNvPr id="1027097294" name="Google Shape;110;p3"/>
                          <pic:cNvPicPr preferRelativeResize="0"/>
                        </pic:nvPicPr>
                        <pic:blipFill rotWithShape="1">
                          <a:blip r:embed="rId10">
                            <a:alphaModFix/>
                          </a:blip>
                          <a:srcRect/>
                          <a:stretch/>
                        </pic:blipFill>
                        <pic:spPr>
                          <a:xfrm>
                            <a:off x="5826457" y="0"/>
                            <a:ext cx="6365543" cy="4546816"/>
                          </a:xfrm>
                          <a:prstGeom prst="rect">
                            <a:avLst/>
                          </a:prstGeom>
                          <a:noFill/>
                          <a:ln>
                            <a:noFill/>
                          </a:ln>
                        </pic:spPr>
                      </pic:pic>
                      <wps:wsp>
                        <wps:cNvPr id="966665504" name="Google Shape;102;p2">
                          <a:extLst>
                            <a:ext uri="{FF2B5EF4-FFF2-40B4-BE49-F238E27FC236}">
                              <a16:creationId xmlns:a16="http://schemas.microsoft.com/office/drawing/2014/main" id="{FE23A543-DFE5-35AD-7A11-C876245E1070}"/>
                            </a:ext>
                          </a:extLst>
                        </wps:cNvPr>
                        <wps:cNvSpPr txBox="1"/>
                        <wps:spPr>
                          <a:xfrm>
                            <a:off x="1024520" y="19335"/>
                            <a:ext cx="351760" cy="493990"/>
                          </a:xfrm>
                          <a:prstGeom prst="rect">
                            <a:avLst/>
                          </a:prstGeom>
                          <a:noFill/>
                          <a:ln>
                            <a:noFill/>
                          </a:ln>
                        </wps:spPr>
                        <wps:txbx>
                          <w:txbxContent>
                            <w:p w14:paraId="0BD77DEA" w14:textId="77777777" w:rsidR="005128B8" w:rsidRDefault="005128B8" w:rsidP="005128B8">
                              <w:pPr>
                                <w:rPr>
                                  <w:rFonts w:eastAsia="Times New Roman" w:hAnsi="Calibri"/>
                                  <w:b/>
                                  <w:bCs/>
                                  <w:color w:val="000000" w:themeColor="dark1"/>
                                  <w:kern w:val="0"/>
                                  <w:sz w:val="36"/>
                                  <w:szCs w:val="36"/>
                                  <w:lang w:val="en-US"/>
                                  <w14:ligatures w14:val="none"/>
                                </w:rPr>
                              </w:pPr>
                              <w:r>
                                <w:rPr>
                                  <w:rFonts w:eastAsia="Times New Roman" w:hAnsi="Calibri"/>
                                  <w:b/>
                                  <w:bCs/>
                                  <w:color w:val="000000" w:themeColor="dark1"/>
                                  <w:sz w:val="36"/>
                                  <w:szCs w:val="36"/>
                                  <w:lang w:val="en-US"/>
                                </w:rPr>
                                <w:t>a</w:t>
                              </w:r>
                            </w:p>
                          </w:txbxContent>
                        </wps:txbx>
                        <wps:bodyPr spcFirstLastPara="1" wrap="square" lIns="91425" tIns="45700" rIns="91425" bIns="45700" anchor="t" anchorCtr="0">
                          <a:noAutofit/>
                        </wps:bodyPr>
                      </wps:wsp>
                      <wps:wsp>
                        <wps:cNvPr id="2101692614" name="Google Shape;103;p2">
                          <a:extLst>
                            <a:ext uri="{FF2B5EF4-FFF2-40B4-BE49-F238E27FC236}">
                              <a16:creationId xmlns:a16="http://schemas.microsoft.com/office/drawing/2014/main" id="{A17776F4-B19C-DE79-72D5-4BAF2371270C}"/>
                            </a:ext>
                          </a:extLst>
                        </wps:cNvPr>
                        <wps:cNvSpPr txBox="1"/>
                        <wps:spPr>
                          <a:xfrm>
                            <a:off x="7108974" y="19335"/>
                            <a:ext cx="351125" cy="493990"/>
                          </a:xfrm>
                          <a:prstGeom prst="rect">
                            <a:avLst/>
                          </a:prstGeom>
                          <a:noFill/>
                          <a:ln>
                            <a:noFill/>
                          </a:ln>
                        </wps:spPr>
                        <wps:txbx>
                          <w:txbxContent>
                            <w:p w14:paraId="3C029D94" w14:textId="77777777" w:rsidR="005128B8" w:rsidRDefault="005128B8" w:rsidP="005128B8">
                              <w:pPr>
                                <w:rPr>
                                  <w:rFonts w:eastAsia="Times New Roman" w:hAnsi="Calibri"/>
                                  <w:b/>
                                  <w:bCs/>
                                  <w:color w:val="000000" w:themeColor="dark1"/>
                                  <w:kern w:val="0"/>
                                  <w:sz w:val="36"/>
                                  <w:szCs w:val="36"/>
                                  <w:lang w:val="en-US"/>
                                  <w14:ligatures w14:val="none"/>
                                </w:rPr>
                              </w:pPr>
                              <w:r>
                                <w:rPr>
                                  <w:rFonts w:eastAsia="Times New Roman" w:hAnsi="Calibri"/>
                                  <w:b/>
                                  <w:bCs/>
                                  <w:color w:val="000000" w:themeColor="dark1"/>
                                  <w:sz w:val="36"/>
                                  <w:szCs w:val="36"/>
                                  <w:lang w:val="en-US"/>
                                </w:rPr>
                                <w:t>b</w:t>
                              </w: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0A6E58" id="Group 3" o:spid="_x0000_s1026" style="position:absolute;left:0;text-align:left;margin-left:0;margin-top:0;width:789.75pt;height:268pt;z-index:251661312;mso-position-horizontal:center;mso-position-horizontal-relative:margin;mso-position-vertical:top;mso-position-vertical-relative:margin;mso-width-relative:margin;mso-height-relative:margin" coordsize="121920,45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109;p3" o:spid="_x0000_s1027" type="#_x0000_t75" style="position:absolute;top:818;width:59532;height:446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">
                  <v:imagedata r:id="rId11" o:title=""/>
                </v:shape>
                <v:shape id="Google Shape;110;p3" o:spid="_x0000_s1028" type="#_x0000_t75" style="position:absolute;left:58264;width:63656;height:4546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">
                  <v:imagedata r:id="rId12" o:title=""/>
                </v:shape>
                <v:shapetype id="_x0000_t202" coordsize="21600,21600" o:spt="202" path="m,l,21600r21600,l21600,xe">
                  <v:stroke joinstyle="miter"/>
                  <v:path gradientshapeok="t" o:connecttype="rect"/>
                </v:shapetype>
                <v:shape id="Google Shape;102;p2" o:spid="_x0000_s1029" type="#_x0000_t202" style="position:absolute;left:10245;top:193;width:3517;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" filled="f" stroked="f">
                  <v:textbox inset="2.53958mm,1.2694mm,2.53958mm,1.2694mm">
                    <w:txbxContent>
                      <w:p w14:paraId="0BD77DEA" w14:textId="77777777" w:rsidR="005128B8" w:rsidRDefault="005128B8" w:rsidP="005128B8">
                        <w:pPr>
                          <w:rPr>
                            <w:rFonts w:eastAsia="Times New Roman" w:hAnsi="Calibri"/>
                            <w:b/>
                            <w:bCs/>
                            <w:color w:val="000000" w:themeColor="dark1"/>
                            <w:kern w:val="0"/>
                            <w:sz w:val="36"/>
                            <w:szCs w:val="36"/>
                            <w:lang w:val="en-US"/>
                            <w14:ligatures w14:val="none"/>
                          </w:rPr>
                        </w:pPr>
                        <w:r>
                          <w:rPr>
                            <w:rFonts w:eastAsia="Times New Roman" w:hAnsi="Calibri"/>
                            <w:b/>
                            <w:bCs/>
                            <w:color w:val="000000" w:themeColor="dark1"/>
                            <w:sz w:val="36"/>
                            <w:szCs w:val="36"/>
                            <w:lang w:val="en-US"/>
                          </w:rPr>
                          <w:t>a</w:t>
                        </w:r>
                      </w:p>
                    </w:txbxContent>
                  </v:textbox>
                </v:shape>
                <v:shape id="Google Shape;103;p2" o:spid="_x0000_s1030" type="#_x0000_t202" style="position:absolute;left:71089;top:193;width:351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" filled="f" stroked="f">
                  <v:textbox inset="2.53958mm,1.2694mm,2.53958mm,1.2694mm">
                    <w:txbxContent>
                      <w:p w14:paraId="3C029D94" w14:textId="77777777" w:rsidR="005128B8" w:rsidRDefault="005128B8" w:rsidP="005128B8">
                        <w:pPr>
                          <w:rPr>
                            <w:rFonts w:eastAsia="Times New Roman" w:hAnsi="Calibri"/>
                            <w:b/>
                            <w:bCs/>
                            <w:color w:val="000000" w:themeColor="dark1"/>
                            <w:kern w:val="0"/>
                            <w:sz w:val="36"/>
                            <w:szCs w:val="36"/>
                            <w:lang w:val="en-US"/>
                            <w14:ligatures w14:val="none"/>
                          </w:rPr>
                        </w:pPr>
                        <w:r>
                          <w:rPr>
                            <w:rFonts w:eastAsia="Times New Roman" w:hAnsi="Calibri"/>
                            <w:b/>
                            <w:bCs/>
                            <w:color w:val="000000" w:themeColor="dark1"/>
                            <w:sz w:val="36"/>
                            <w:szCs w:val="36"/>
                            <w:lang w:val="en-US"/>
                          </w:rPr>
                          <w:t>b</w:t>
                        </w:r>
                      </w:p>
                    </w:txbxContent>
                  </v:textbox>
                </v:shape>
                <w10:wrap type="square" anchorx="margin" anchory="margin"/>
              </v:group>
            </w:pict>
          </mc:Fallback>
        </mc:AlternateContent>
      </w:r>
    </w:p>
    <w:p w14:paraId="4EA6FEB9" w14:textId="77777777" w:rsidR="00B709D7" w:rsidRDefault="005128B8" w:rsidP="00B709D7">
      <w:pPr>
        <w:spacing w:after="0" w:line="360" w:lineRule="auto"/>
        <w:jc w:val="both"/>
        <w:rPr>
          <w:rFonts w:ascii="Times New Roman" w:hAnsi="Times New Roman" w:cs="Times New Roman"/>
          <w:sz w:val="24"/>
          <w:szCs w:val="24"/>
          <w:lang w:val="en-US"/>
        </w:rPr>
      </w:pPr>
      <w:r w:rsidRPr="005128B8">
        <w:rPr>
          <w:rFonts w:ascii="Times New Roman" w:hAnsi="Times New Roman" w:cs="Times New Roman"/>
          <w:b/>
          <w:bCs/>
          <w:sz w:val="24"/>
          <w:szCs w:val="24"/>
          <w:lang w:val="en-US"/>
        </w:rPr>
        <w:t>Figure S</w:t>
      </w:r>
      <w:r>
        <w:rPr>
          <w:rFonts w:ascii="Times New Roman" w:hAnsi="Times New Roman" w:cs="Times New Roman"/>
          <w:b/>
          <w:bCs/>
          <w:sz w:val="24"/>
          <w:szCs w:val="24"/>
          <w:lang w:val="en-US"/>
        </w:rPr>
        <w:t>4</w:t>
      </w:r>
      <w:r w:rsidRPr="005128B8">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sidRPr="005128B8">
        <w:rPr>
          <w:rFonts w:ascii="Times New Roman" w:hAnsi="Times New Roman" w:cs="Times New Roman"/>
          <w:sz w:val="24"/>
          <w:szCs w:val="24"/>
          <w:lang w:val="en-US"/>
        </w:rPr>
        <w:t xml:space="preserve">Untargeted metabolomics multivariate analysis using PLS-DA for urine samples. </w:t>
      </w:r>
    </w:p>
    <w:p w14:paraId="05DF3882" w14:textId="77777777" w:rsidR="00B709D7" w:rsidRDefault="005128B8" w:rsidP="00B709D7">
      <w:pPr>
        <w:spacing w:after="0" w:line="360" w:lineRule="auto"/>
        <w:jc w:val="both"/>
        <w:rPr>
          <w:rFonts w:ascii="Times New Roman" w:hAnsi="Times New Roman" w:cs="Times New Roman"/>
          <w:sz w:val="24"/>
          <w:szCs w:val="24"/>
          <w:lang w:val="en-US"/>
        </w:rPr>
      </w:pPr>
      <w:r w:rsidRPr="00B709D7">
        <w:rPr>
          <w:rFonts w:ascii="Times New Roman" w:hAnsi="Times New Roman" w:cs="Times New Roman"/>
          <w:b/>
          <w:bCs/>
          <w:sz w:val="24"/>
          <w:szCs w:val="24"/>
          <w:lang w:val="en-US"/>
        </w:rPr>
        <w:t>(a)</w:t>
      </w:r>
      <w:r w:rsidRPr="005128B8">
        <w:rPr>
          <w:rFonts w:ascii="Times New Roman" w:hAnsi="Times New Roman" w:cs="Times New Roman"/>
          <w:sz w:val="24"/>
          <w:szCs w:val="24"/>
          <w:lang w:val="en-US"/>
        </w:rPr>
        <w:t xml:space="preserve"> Histogram representing the results of the permutation tests. </w:t>
      </w:r>
      <w:r w:rsidRPr="00B709D7">
        <w:rPr>
          <w:rFonts w:ascii="Times New Roman" w:hAnsi="Times New Roman" w:cs="Times New Roman"/>
          <w:b/>
          <w:bCs/>
          <w:sz w:val="24"/>
          <w:szCs w:val="24"/>
          <w:lang w:val="en-US"/>
        </w:rPr>
        <w:t>(b)</w:t>
      </w:r>
      <w:r w:rsidRPr="005128B8">
        <w:rPr>
          <w:rFonts w:ascii="Times New Roman" w:hAnsi="Times New Roman" w:cs="Times New Roman"/>
          <w:sz w:val="24"/>
          <w:szCs w:val="24"/>
          <w:lang w:val="en-US"/>
        </w:rPr>
        <w:t xml:space="preserve"> Bar plots showing the three performance measures (prediction accuracy, R</w:t>
      </w:r>
      <w:r w:rsidRPr="005128B8">
        <w:rPr>
          <w:rFonts w:ascii="Times New Roman" w:hAnsi="Times New Roman" w:cs="Times New Roman"/>
          <w:sz w:val="24"/>
          <w:szCs w:val="24"/>
          <w:vertAlign w:val="superscript"/>
          <w:lang w:val="en-US"/>
        </w:rPr>
        <w:t>2</w:t>
      </w:r>
      <w:r w:rsidRPr="005128B8">
        <w:rPr>
          <w:rFonts w:ascii="Times New Roman" w:hAnsi="Times New Roman" w:cs="Times New Roman"/>
          <w:sz w:val="24"/>
          <w:szCs w:val="24"/>
          <w:lang w:val="en-US"/>
        </w:rPr>
        <w:t xml:space="preserve"> and Q</w:t>
      </w:r>
      <w:r w:rsidRPr="005128B8">
        <w:rPr>
          <w:rFonts w:ascii="Times New Roman" w:hAnsi="Times New Roman" w:cs="Times New Roman"/>
          <w:sz w:val="24"/>
          <w:szCs w:val="24"/>
          <w:vertAlign w:val="superscript"/>
          <w:lang w:val="en-US"/>
        </w:rPr>
        <w:t>2</w:t>
      </w:r>
      <w:r w:rsidRPr="005128B8">
        <w:rPr>
          <w:rFonts w:ascii="Times New Roman" w:hAnsi="Times New Roman" w:cs="Times New Roman"/>
          <w:sz w:val="24"/>
          <w:szCs w:val="24"/>
          <w:lang w:val="en-US"/>
        </w:rPr>
        <w:t xml:space="preserve">) using different number of components. </w:t>
      </w:r>
    </w:p>
    <w:p w14:paraId="3307AAEB" w14:textId="77777777" w:rsidR="00B709D7" w:rsidRDefault="005128B8" w:rsidP="00B709D7">
      <w:pPr>
        <w:spacing w:after="0" w:line="360" w:lineRule="auto"/>
        <w:jc w:val="both"/>
        <w:rPr>
          <w:rFonts w:ascii="Times New Roman" w:hAnsi="Times New Roman" w:cs="Times New Roman"/>
          <w:sz w:val="24"/>
          <w:szCs w:val="24"/>
          <w:lang w:val="en-US"/>
        </w:rPr>
      </w:pPr>
      <w:r w:rsidRPr="005128B8">
        <w:rPr>
          <w:rFonts w:ascii="Times New Roman" w:hAnsi="Times New Roman" w:cs="Times New Roman"/>
          <w:sz w:val="24"/>
          <w:szCs w:val="24"/>
          <w:lang w:val="en-US"/>
        </w:rPr>
        <w:t xml:space="preserve">* </w:t>
      </w:r>
      <w:r w:rsidR="00B709D7" w:rsidRPr="005128B8">
        <w:rPr>
          <w:rFonts w:ascii="Times New Roman" w:hAnsi="Times New Roman" w:cs="Times New Roman"/>
          <w:sz w:val="24"/>
          <w:szCs w:val="24"/>
          <w:lang w:val="en-US"/>
        </w:rPr>
        <w:t>Indicates</w:t>
      </w:r>
      <w:r w:rsidRPr="005128B8">
        <w:rPr>
          <w:rFonts w:ascii="Times New Roman" w:hAnsi="Times New Roman" w:cs="Times New Roman"/>
          <w:sz w:val="24"/>
          <w:szCs w:val="24"/>
          <w:lang w:val="en-US"/>
        </w:rPr>
        <w:t xml:space="preserve"> the best values of the currently selected measures (Q</w:t>
      </w:r>
      <w:r w:rsidRPr="005128B8">
        <w:rPr>
          <w:rFonts w:ascii="Times New Roman" w:hAnsi="Times New Roman" w:cs="Times New Roman"/>
          <w:sz w:val="24"/>
          <w:szCs w:val="24"/>
          <w:vertAlign w:val="superscript"/>
          <w:lang w:val="en-US"/>
        </w:rPr>
        <w:t>2</w:t>
      </w:r>
      <w:r w:rsidRPr="005128B8">
        <w:rPr>
          <w:rFonts w:ascii="Times New Roman" w:hAnsi="Times New Roman" w:cs="Times New Roman"/>
          <w:sz w:val="24"/>
          <w:szCs w:val="24"/>
          <w:lang w:val="en-US"/>
        </w:rPr>
        <w:t xml:space="preserve">). </w:t>
      </w:r>
    </w:p>
    <w:p w14:paraId="66CD46F0" w14:textId="6C2DC5BC" w:rsidR="005128B8" w:rsidRPr="005128B8" w:rsidRDefault="005128B8" w:rsidP="00B709D7">
      <w:pPr>
        <w:spacing w:after="0" w:line="360" w:lineRule="auto"/>
        <w:jc w:val="both"/>
        <w:rPr>
          <w:rFonts w:ascii="Times New Roman" w:hAnsi="Times New Roman" w:cs="Times New Roman"/>
          <w:sz w:val="24"/>
          <w:szCs w:val="24"/>
          <w:lang w:val="en-US"/>
        </w:rPr>
      </w:pPr>
      <w:r w:rsidRPr="005128B8">
        <w:rPr>
          <w:rFonts w:ascii="Times New Roman" w:hAnsi="Times New Roman" w:cs="Times New Roman"/>
          <w:sz w:val="24"/>
          <w:szCs w:val="24"/>
          <w:lang w:val="en-US"/>
        </w:rPr>
        <w:t>Parameters of modeling for urine samples, Q</w:t>
      </w:r>
      <w:r w:rsidRPr="005128B8">
        <w:rPr>
          <w:rFonts w:ascii="Times New Roman" w:hAnsi="Times New Roman" w:cs="Times New Roman"/>
          <w:sz w:val="24"/>
          <w:szCs w:val="24"/>
          <w:vertAlign w:val="superscript"/>
          <w:lang w:val="en-US"/>
        </w:rPr>
        <w:t>2</w:t>
      </w:r>
      <w:r w:rsidRPr="005128B8">
        <w:rPr>
          <w:rFonts w:ascii="Times New Roman" w:hAnsi="Times New Roman" w:cs="Times New Roman"/>
          <w:sz w:val="24"/>
          <w:szCs w:val="24"/>
          <w:lang w:val="en-US"/>
        </w:rPr>
        <w:t xml:space="preserve"> = 0.911, R</w:t>
      </w:r>
      <w:r w:rsidRPr="005128B8">
        <w:rPr>
          <w:rFonts w:ascii="Times New Roman" w:hAnsi="Times New Roman" w:cs="Times New Roman"/>
          <w:sz w:val="24"/>
          <w:szCs w:val="24"/>
          <w:vertAlign w:val="superscript"/>
          <w:lang w:val="en-US"/>
        </w:rPr>
        <w:t>2</w:t>
      </w:r>
      <w:r w:rsidRPr="005128B8">
        <w:rPr>
          <w:rFonts w:ascii="Times New Roman" w:hAnsi="Times New Roman" w:cs="Times New Roman"/>
          <w:sz w:val="24"/>
          <w:szCs w:val="24"/>
          <w:lang w:val="en-US"/>
        </w:rPr>
        <w:t>Y = 0.925, R</w:t>
      </w:r>
      <w:r w:rsidRPr="005128B8">
        <w:rPr>
          <w:rFonts w:ascii="Times New Roman" w:hAnsi="Times New Roman" w:cs="Times New Roman"/>
          <w:sz w:val="24"/>
          <w:szCs w:val="24"/>
          <w:vertAlign w:val="superscript"/>
          <w:lang w:val="en-US"/>
        </w:rPr>
        <w:t>2</w:t>
      </w:r>
      <w:r w:rsidRPr="005128B8">
        <w:rPr>
          <w:rFonts w:ascii="Times New Roman" w:hAnsi="Times New Roman" w:cs="Times New Roman"/>
          <w:sz w:val="24"/>
          <w:szCs w:val="24"/>
          <w:lang w:val="en-US"/>
        </w:rPr>
        <w:t xml:space="preserve">X = 0.977 (cum) and </w:t>
      </w:r>
      <w:r w:rsidRPr="005128B8">
        <w:rPr>
          <w:rFonts w:ascii="Times New Roman" w:hAnsi="Times New Roman" w:cs="Times New Roman"/>
          <w:i/>
          <w:iCs/>
          <w:sz w:val="24"/>
          <w:szCs w:val="24"/>
          <w:lang w:val="en-US"/>
        </w:rPr>
        <w:t>p</w:t>
      </w:r>
      <w:r w:rsidRPr="005128B8">
        <w:rPr>
          <w:rFonts w:ascii="Times New Roman" w:hAnsi="Times New Roman" w:cs="Times New Roman"/>
          <w:sz w:val="24"/>
          <w:szCs w:val="24"/>
          <w:lang w:val="en-US"/>
        </w:rPr>
        <w:t>&lt;0.001.</w:t>
      </w:r>
    </w:p>
    <w:p w14:paraId="16F2769B" w14:textId="77777777" w:rsidR="0093530D" w:rsidRDefault="0093530D" w:rsidP="00B709D7">
      <w:pPr>
        <w:spacing w:after="0" w:line="360" w:lineRule="auto"/>
        <w:jc w:val="both"/>
        <w:rPr>
          <w:rFonts w:ascii="Times New Roman" w:hAnsi="Times New Roman" w:cs="Times New Roman"/>
          <w:b/>
          <w:bCs/>
          <w:sz w:val="24"/>
          <w:szCs w:val="24"/>
          <w:lang w:val="en-US"/>
        </w:rPr>
        <w:sectPr w:rsidR="0093530D" w:rsidSect="00524FB6">
          <w:pgSz w:w="16838" w:h="11906" w:orient="landscape"/>
          <w:pgMar w:top="1440" w:right="1440" w:bottom="1440" w:left="1440" w:header="708" w:footer="708" w:gutter="0"/>
          <w:cols w:space="708"/>
          <w:docGrid w:linePitch="360"/>
        </w:sectPr>
      </w:pPr>
    </w:p>
    <w:p w14:paraId="3D558B6A" w14:textId="57EF6B41" w:rsidR="00787E4F" w:rsidRDefault="00787E4F" w:rsidP="00B709D7">
      <w:pPr>
        <w:spacing w:after="0" w:line="360" w:lineRule="auto"/>
        <w:jc w:val="both"/>
        <w:rPr>
          <w:rFonts w:ascii="Times New Roman" w:hAnsi="Times New Roman" w:cs="Times New Roman"/>
          <w:b/>
          <w:bCs/>
          <w:sz w:val="24"/>
          <w:szCs w:val="24"/>
          <w:lang w:val="en-US"/>
        </w:rPr>
      </w:pPr>
    </w:p>
    <w:p w14:paraId="141E8C65" w14:textId="47B72411" w:rsidR="00100822" w:rsidRDefault="0093530D" w:rsidP="00B709D7">
      <w:pPr>
        <w:spacing w:after="0" w:line="360" w:lineRule="auto"/>
        <w:jc w:val="both"/>
        <w:rPr>
          <w:rFonts w:ascii="Times New Roman" w:hAnsi="Times New Roman" w:cs="Times New Roman"/>
          <w:b/>
          <w:bCs/>
          <w:sz w:val="24"/>
          <w:szCs w:val="24"/>
          <w:lang w:val="en-US"/>
        </w:rPr>
      </w:pPr>
      <w:r>
        <w:rPr>
          <w:noProof/>
        </w:rPr>
        <w:drawing>
          <wp:inline distT="0" distB="0" distL="0" distR="0" wp14:anchorId="2ECD8E24" wp14:editId="4D549760">
            <wp:extent cx="6467439" cy="5400602"/>
            <wp:effectExtent l="0" t="0" r="0" b="0"/>
            <wp:docPr id="178561737" name="Picture 5"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1737" name="Picture 5" descr="A screenshot of a computer generated imag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7382" cy="5425606"/>
                    </a:xfrm>
                    <a:prstGeom prst="rect">
                      <a:avLst/>
                    </a:prstGeom>
                    <a:noFill/>
                    <a:ln>
                      <a:noFill/>
                    </a:ln>
                  </pic:spPr>
                </pic:pic>
              </a:graphicData>
            </a:graphic>
          </wp:inline>
        </w:drawing>
      </w:r>
    </w:p>
    <w:p w14:paraId="65DB4FCE" w14:textId="77777777" w:rsidR="00100822" w:rsidRDefault="00100822" w:rsidP="00B709D7">
      <w:pPr>
        <w:spacing w:after="0" w:line="360" w:lineRule="auto"/>
        <w:jc w:val="both"/>
        <w:rPr>
          <w:rFonts w:ascii="Times New Roman" w:hAnsi="Times New Roman" w:cs="Times New Roman"/>
          <w:b/>
          <w:bCs/>
          <w:sz w:val="24"/>
          <w:szCs w:val="24"/>
          <w:lang w:val="en-US"/>
        </w:rPr>
      </w:pPr>
    </w:p>
    <w:p w14:paraId="7921E222" w14:textId="462E99A7" w:rsidR="0093530D" w:rsidRPr="0093530D" w:rsidRDefault="0093530D" w:rsidP="0093530D">
      <w:pPr>
        <w:spacing w:after="0" w:line="360" w:lineRule="auto"/>
        <w:jc w:val="both"/>
        <w:rPr>
          <w:rFonts w:ascii="Times New Roman" w:hAnsi="Times New Roman" w:cs="Times New Roman"/>
          <w:sz w:val="24"/>
          <w:szCs w:val="24"/>
          <w:lang w:val="en-US"/>
        </w:rPr>
      </w:pPr>
      <w:r w:rsidRPr="0093530D">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S5</w:t>
      </w:r>
      <w:r w:rsidRPr="0093530D">
        <w:rPr>
          <w:rFonts w:ascii="Times New Roman" w:hAnsi="Times New Roman" w:cs="Times New Roman"/>
          <w:b/>
          <w:bCs/>
          <w:sz w:val="24"/>
          <w:szCs w:val="24"/>
          <w:lang w:val="en-US"/>
        </w:rPr>
        <w:t xml:space="preserve">. </w:t>
      </w:r>
      <w:r w:rsidRPr="0093530D">
        <w:rPr>
          <w:rFonts w:ascii="Times New Roman" w:hAnsi="Times New Roman" w:cs="Times New Roman"/>
          <w:sz w:val="24"/>
          <w:szCs w:val="24"/>
          <w:lang w:val="en-US"/>
        </w:rPr>
        <w:t>Heatmap of hierarchical clustering comparing 47 metabolite peak-pairs (PBC and HC groups) for plasma samples. Each column represents a sample, and each row represents a metabolite. Red demonstrates that the relative content of metabolites is high and green demonstrates that they are low.</w:t>
      </w:r>
    </w:p>
    <w:p w14:paraId="4DBC7C69" w14:textId="77777777" w:rsidR="00100822" w:rsidRDefault="00100822" w:rsidP="00B709D7">
      <w:pPr>
        <w:spacing w:after="0" w:line="360" w:lineRule="auto"/>
        <w:jc w:val="both"/>
        <w:rPr>
          <w:rFonts w:ascii="Times New Roman" w:hAnsi="Times New Roman" w:cs="Times New Roman"/>
          <w:b/>
          <w:bCs/>
          <w:sz w:val="24"/>
          <w:szCs w:val="24"/>
          <w:lang w:val="en-US"/>
        </w:rPr>
      </w:pPr>
    </w:p>
    <w:p w14:paraId="6A0AB1E3" w14:textId="77777777" w:rsidR="00100822" w:rsidRDefault="00100822" w:rsidP="00B709D7">
      <w:pPr>
        <w:spacing w:after="0" w:line="360" w:lineRule="auto"/>
        <w:jc w:val="both"/>
        <w:rPr>
          <w:rFonts w:ascii="Times New Roman" w:hAnsi="Times New Roman" w:cs="Times New Roman"/>
          <w:b/>
          <w:bCs/>
          <w:sz w:val="24"/>
          <w:szCs w:val="24"/>
          <w:lang w:val="en-US"/>
        </w:rPr>
      </w:pPr>
    </w:p>
    <w:p w14:paraId="26E89837" w14:textId="77777777" w:rsidR="00100822" w:rsidRDefault="00100822" w:rsidP="00B709D7">
      <w:pPr>
        <w:spacing w:after="0" w:line="360" w:lineRule="auto"/>
        <w:jc w:val="both"/>
        <w:rPr>
          <w:rFonts w:ascii="Times New Roman" w:hAnsi="Times New Roman" w:cs="Times New Roman"/>
          <w:b/>
          <w:bCs/>
          <w:sz w:val="24"/>
          <w:szCs w:val="24"/>
          <w:lang w:val="en-US"/>
        </w:rPr>
      </w:pPr>
    </w:p>
    <w:p w14:paraId="3E4551EA" w14:textId="77777777" w:rsidR="00100822" w:rsidRDefault="00100822" w:rsidP="00B709D7">
      <w:pPr>
        <w:spacing w:after="0" w:line="360" w:lineRule="auto"/>
        <w:jc w:val="both"/>
        <w:rPr>
          <w:rFonts w:ascii="Times New Roman" w:hAnsi="Times New Roman" w:cs="Times New Roman"/>
          <w:b/>
          <w:bCs/>
          <w:sz w:val="24"/>
          <w:szCs w:val="24"/>
          <w:lang w:val="en-US"/>
        </w:rPr>
      </w:pPr>
    </w:p>
    <w:p w14:paraId="150A19DB" w14:textId="77777777" w:rsidR="00100822" w:rsidRDefault="00100822" w:rsidP="00B709D7">
      <w:pPr>
        <w:spacing w:after="0" w:line="360" w:lineRule="auto"/>
        <w:jc w:val="both"/>
        <w:rPr>
          <w:rFonts w:ascii="Times New Roman" w:hAnsi="Times New Roman" w:cs="Times New Roman"/>
          <w:b/>
          <w:bCs/>
          <w:sz w:val="24"/>
          <w:szCs w:val="24"/>
          <w:lang w:val="en-US"/>
        </w:rPr>
      </w:pPr>
    </w:p>
    <w:p w14:paraId="5F9DBB93" w14:textId="592C089D" w:rsidR="00100822" w:rsidRDefault="0093530D" w:rsidP="00B709D7">
      <w:pPr>
        <w:spacing w:after="0" w:line="360" w:lineRule="auto"/>
        <w:jc w:val="both"/>
        <w:rPr>
          <w:rFonts w:ascii="Times New Roman" w:hAnsi="Times New Roman" w:cs="Times New Roman"/>
          <w:b/>
          <w:bCs/>
          <w:sz w:val="24"/>
          <w:szCs w:val="24"/>
          <w:lang w:val="en-US"/>
        </w:rPr>
      </w:pPr>
      <w:r>
        <w:rPr>
          <w:noProof/>
        </w:rPr>
        <w:lastRenderedPageBreak/>
        <w:drawing>
          <wp:inline distT="0" distB="0" distL="0" distR="0" wp14:anchorId="4B78F65A" wp14:editId="09F91189">
            <wp:extent cx="6134100" cy="7311686"/>
            <wp:effectExtent l="0" t="0" r="0" b="3810"/>
            <wp:docPr id="1743389837"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89837" name="Picture 6" descr="A screenshot of a computer screen&#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r="32362"/>
                    <a:stretch/>
                  </pic:blipFill>
                  <pic:spPr bwMode="auto">
                    <a:xfrm>
                      <a:off x="0" y="0"/>
                      <a:ext cx="6144002" cy="7323488"/>
                    </a:xfrm>
                    <a:prstGeom prst="rect">
                      <a:avLst/>
                    </a:prstGeom>
                    <a:noFill/>
                    <a:ln>
                      <a:noFill/>
                    </a:ln>
                    <a:extLst>
                      <a:ext uri="{53640926-AAD7-44D8-BBD7-CCE9431645EC}">
                        <a14:shadowObscured xmlns:a14="http://schemas.microsoft.com/office/drawing/2010/main"/>
                      </a:ext>
                    </a:extLst>
                  </pic:spPr>
                </pic:pic>
              </a:graphicData>
            </a:graphic>
          </wp:inline>
        </w:drawing>
      </w:r>
    </w:p>
    <w:p w14:paraId="051A919E" w14:textId="5538B7EE" w:rsidR="0093530D" w:rsidRDefault="0093530D" w:rsidP="00B709D7">
      <w:pPr>
        <w:spacing w:after="0" w:line="360" w:lineRule="auto"/>
        <w:jc w:val="both"/>
        <w:rPr>
          <w:rFonts w:ascii="Times New Roman" w:hAnsi="Times New Roman" w:cs="Times New Roman"/>
          <w:b/>
          <w:bCs/>
          <w:sz w:val="24"/>
          <w:szCs w:val="24"/>
          <w:lang w:val="en-US"/>
        </w:rPr>
      </w:pPr>
      <w:r w:rsidRPr="0093530D">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S6</w:t>
      </w:r>
      <w:r w:rsidRPr="0093530D">
        <w:rPr>
          <w:rFonts w:ascii="Times New Roman" w:hAnsi="Times New Roman" w:cs="Times New Roman"/>
          <w:b/>
          <w:bCs/>
          <w:sz w:val="24"/>
          <w:szCs w:val="24"/>
          <w:lang w:val="en-US"/>
        </w:rPr>
        <w:t xml:space="preserve">. </w:t>
      </w:r>
      <w:r w:rsidRPr="0093530D">
        <w:rPr>
          <w:rFonts w:ascii="Times New Roman" w:hAnsi="Times New Roman" w:cs="Times New Roman"/>
          <w:sz w:val="24"/>
          <w:szCs w:val="24"/>
          <w:lang w:val="en-US"/>
        </w:rPr>
        <w:t>Heatmap of hierarchical clustering comparing 5</w:t>
      </w:r>
      <w:r>
        <w:rPr>
          <w:rFonts w:ascii="Times New Roman" w:hAnsi="Times New Roman" w:cs="Times New Roman"/>
          <w:sz w:val="24"/>
          <w:szCs w:val="24"/>
          <w:lang w:val="en-US"/>
        </w:rPr>
        <w:t>8</w:t>
      </w:r>
      <w:r w:rsidRPr="0093530D">
        <w:rPr>
          <w:rFonts w:ascii="Times New Roman" w:hAnsi="Times New Roman" w:cs="Times New Roman"/>
          <w:sz w:val="24"/>
          <w:szCs w:val="24"/>
          <w:lang w:val="en-US"/>
        </w:rPr>
        <w:t xml:space="preserve"> metabolite peak-pairs (PBC and HC groups) for urine samples. Each column represents a sample, and each row represents a metabolite. Red demonstrates that the relative content of metabolites is high and green demonstrates that they are low.</w:t>
      </w:r>
    </w:p>
    <w:p w14:paraId="51D16E87" w14:textId="77777777" w:rsidR="00100822" w:rsidRDefault="00100822" w:rsidP="00B709D7">
      <w:pPr>
        <w:spacing w:after="0" w:line="360" w:lineRule="auto"/>
        <w:jc w:val="both"/>
        <w:rPr>
          <w:rFonts w:ascii="Times New Roman" w:hAnsi="Times New Roman" w:cs="Times New Roman"/>
          <w:b/>
          <w:bCs/>
          <w:sz w:val="24"/>
          <w:szCs w:val="24"/>
          <w:lang w:val="en-US"/>
        </w:rPr>
      </w:pPr>
    </w:p>
    <w:p w14:paraId="4CC59DC7" w14:textId="77777777" w:rsidR="00100822" w:rsidRDefault="00100822" w:rsidP="00B709D7">
      <w:pPr>
        <w:spacing w:after="0" w:line="360" w:lineRule="auto"/>
        <w:jc w:val="both"/>
        <w:rPr>
          <w:rFonts w:ascii="Times New Roman" w:hAnsi="Times New Roman" w:cs="Times New Roman"/>
          <w:b/>
          <w:bCs/>
          <w:sz w:val="24"/>
          <w:szCs w:val="24"/>
          <w:lang w:val="en-US"/>
        </w:rPr>
        <w:sectPr w:rsidR="00100822" w:rsidSect="00524FB6">
          <w:pgSz w:w="11906" w:h="16838"/>
          <w:pgMar w:top="1440" w:right="1440" w:bottom="1440" w:left="1440" w:header="708" w:footer="708" w:gutter="0"/>
          <w:cols w:space="708"/>
          <w:docGrid w:linePitch="360"/>
        </w:sectPr>
      </w:pPr>
    </w:p>
    <w:p w14:paraId="786CD771" w14:textId="41763348" w:rsidR="00872B8E" w:rsidRDefault="00872B8E" w:rsidP="00B709D7">
      <w:pPr>
        <w:spacing w:after="0" w:line="360" w:lineRule="auto"/>
        <w:jc w:val="both"/>
        <w:rPr>
          <w:rFonts w:ascii="Times New Roman" w:hAnsi="Times New Roman" w:cs="Times New Roman"/>
          <w:b/>
          <w:bCs/>
          <w:sz w:val="24"/>
          <w:szCs w:val="24"/>
          <w:lang w:val="en-US"/>
        </w:rPr>
      </w:pPr>
      <w:r w:rsidRPr="00872B8E">
        <w:rPr>
          <w:rFonts w:ascii="Times New Roman" w:hAnsi="Times New Roman" w:cs="Times New Roman"/>
          <w:b/>
          <w:bCs/>
          <w:noProof/>
          <w:sz w:val="24"/>
          <w:szCs w:val="24"/>
        </w:rPr>
        <w:lastRenderedPageBreak/>
        <w:drawing>
          <wp:inline distT="0" distB="0" distL="0" distR="0" wp14:anchorId="6E9A19AF" wp14:editId="075B08C1">
            <wp:extent cx="6867525" cy="4775805"/>
            <wp:effectExtent l="0" t="0" r="0" b="6350"/>
            <wp:docPr id="169" name="Google Shape;169;p10" descr="A graph with red dots&#10;&#10;Description automatically generated"/>
            <wp:cNvGraphicFramePr/>
            <a:graphic xmlns:a="http://schemas.openxmlformats.org/drawingml/2006/main">
              <a:graphicData uri="http://schemas.openxmlformats.org/drawingml/2006/picture">
                <pic:pic xmlns:pic="http://schemas.openxmlformats.org/drawingml/2006/picture">
                  <pic:nvPicPr>
                    <pic:cNvPr id="169" name="Google Shape;169;p10" descr="A graph with red dots&#10;&#10;Description automatically generated"/>
                    <pic:cNvPicPr preferRelativeResize="0"/>
                  </pic:nvPicPr>
                  <pic:blipFill rotWithShape="1">
                    <a:blip r:embed="rId15">
                      <a:alphaModFix/>
                    </a:blip>
                    <a:srcRect t="4301"/>
                    <a:stretch/>
                  </pic:blipFill>
                  <pic:spPr>
                    <a:xfrm>
                      <a:off x="0" y="0"/>
                      <a:ext cx="6875888" cy="4781621"/>
                    </a:xfrm>
                    <a:prstGeom prst="rect">
                      <a:avLst/>
                    </a:prstGeom>
                    <a:noFill/>
                    <a:ln>
                      <a:noFill/>
                    </a:ln>
                  </pic:spPr>
                </pic:pic>
              </a:graphicData>
            </a:graphic>
          </wp:inline>
        </w:drawing>
      </w:r>
    </w:p>
    <w:p w14:paraId="506D94DE" w14:textId="00DEDF8E" w:rsidR="00872B8E" w:rsidRDefault="00872B8E" w:rsidP="00872B8E">
      <w:pPr>
        <w:spacing w:after="0" w:line="360" w:lineRule="auto"/>
        <w:jc w:val="both"/>
        <w:rPr>
          <w:rFonts w:ascii="Times New Roman" w:hAnsi="Times New Roman" w:cs="Times New Roman"/>
          <w:sz w:val="24"/>
          <w:szCs w:val="24"/>
          <w:lang w:val="en-US"/>
        </w:rPr>
      </w:pPr>
      <w:r w:rsidRPr="00872B8E">
        <w:rPr>
          <w:rFonts w:ascii="Times New Roman" w:hAnsi="Times New Roman" w:cs="Times New Roman"/>
          <w:b/>
          <w:bCs/>
          <w:sz w:val="24"/>
          <w:szCs w:val="24"/>
          <w:lang w:val="en-US"/>
        </w:rPr>
        <w:t>Figure S</w:t>
      </w:r>
      <w:r w:rsidR="0093530D">
        <w:rPr>
          <w:rFonts w:ascii="Times New Roman" w:hAnsi="Times New Roman" w:cs="Times New Roman"/>
          <w:b/>
          <w:bCs/>
          <w:sz w:val="24"/>
          <w:szCs w:val="24"/>
          <w:lang w:val="en-US"/>
        </w:rPr>
        <w:t>7</w:t>
      </w:r>
      <w:r w:rsidRPr="00872B8E">
        <w:rPr>
          <w:rFonts w:ascii="Times New Roman" w:hAnsi="Times New Roman" w:cs="Times New Roman"/>
          <w:b/>
          <w:bCs/>
          <w:sz w:val="24"/>
          <w:szCs w:val="24"/>
          <w:lang w:val="en-US"/>
        </w:rPr>
        <w:t xml:space="preserve">. </w:t>
      </w:r>
      <w:r w:rsidRPr="00872B8E">
        <w:rPr>
          <w:rFonts w:ascii="Times New Roman" w:hAnsi="Times New Roman" w:cs="Times New Roman"/>
          <w:sz w:val="24"/>
          <w:szCs w:val="24"/>
          <w:lang w:val="en-US"/>
        </w:rPr>
        <w:t xml:space="preserve">Metabolic pathway mapping of the impacted metabolic network identified between PCB and HC groups in plasma samples. The </w:t>
      </w:r>
      <w:r w:rsidRPr="00872B8E">
        <w:rPr>
          <w:rFonts w:ascii="Times New Roman" w:hAnsi="Times New Roman" w:cs="Times New Roman"/>
          <w:i/>
          <w:iCs/>
          <w:sz w:val="24"/>
          <w:szCs w:val="24"/>
          <w:lang w:val="en-US"/>
        </w:rPr>
        <w:t>x</w:t>
      </w:r>
      <w:r w:rsidRPr="00872B8E">
        <w:rPr>
          <w:rFonts w:ascii="Times New Roman" w:hAnsi="Times New Roman" w:cs="Times New Roman"/>
          <w:sz w:val="24"/>
          <w:szCs w:val="24"/>
          <w:lang w:val="en-US"/>
        </w:rPr>
        <w:t xml:space="preserve">-axis represents the pathway impact, and the </w:t>
      </w:r>
      <w:r w:rsidRPr="00872B8E">
        <w:rPr>
          <w:rFonts w:ascii="Times New Roman" w:hAnsi="Times New Roman" w:cs="Times New Roman"/>
          <w:i/>
          <w:iCs/>
          <w:sz w:val="24"/>
          <w:szCs w:val="24"/>
          <w:lang w:val="en-US"/>
        </w:rPr>
        <w:t>y</w:t>
      </w:r>
      <w:r w:rsidRPr="00872B8E">
        <w:rPr>
          <w:rFonts w:ascii="Times New Roman" w:hAnsi="Times New Roman" w:cs="Times New Roman"/>
          <w:sz w:val="24"/>
          <w:szCs w:val="24"/>
          <w:lang w:val="en-US"/>
        </w:rPr>
        <w:t>-axis represents the –log(</w:t>
      </w:r>
      <w:r w:rsidRPr="00872B8E">
        <w:rPr>
          <w:rFonts w:ascii="Times New Roman" w:hAnsi="Times New Roman" w:cs="Times New Roman"/>
          <w:i/>
          <w:iCs/>
          <w:sz w:val="24"/>
          <w:szCs w:val="24"/>
          <w:lang w:val="en-US"/>
        </w:rPr>
        <w:t>p</w:t>
      </w:r>
      <w:r w:rsidRPr="00872B8E">
        <w:rPr>
          <w:rFonts w:ascii="Times New Roman" w:hAnsi="Times New Roman" w:cs="Times New Roman"/>
          <w:sz w:val="24"/>
          <w:szCs w:val="24"/>
          <w:lang w:val="en-US"/>
        </w:rPr>
        <w:t>). The colour ranges from light yellow to dark red, indicating the level of enrichment significance, and the size of the circle reflects the level of the enrichment ratio.</w:t>
      </w:r>
      <w:r>
        <w:rPr>
          <w:rFonts w:ascii="Times New Roman" w:hAnsi="Times New Roman" w:cs="Times New Roman"/>
          <w:sz w:val="24"/>
          <w:szCs w:val="24"/>
          <w:lang w:val="en-US"/>
        </w:rPr>
        <w:br w:type="page"/>
      </w:r>
    </w:p>
    <w:p w14:paraId="3643DCD3" w14:textId="1761F227" w:rsidR="00872B8E" w:rsidRPr="00872B8E" w:rsidRDefault="00872B8E" w:rsidP="00872B8E">
      <w:pPr>
        <w:spacing w:after="0" w:line="360" w:lineRule="auto"/>
        <w:jc w:val="both"/>
        <w:rPr>
          <w:rFonts w:ascii="Times New Roman" w:hAnsi="Times New Roman" w:cs="Times New Roman"/>
          <w:sz w:val="24"/>
          <w:szCs w:val="24"/>
          <w:lang w:val="en-US"/>
        </w:rPr>
      </w:pPr>
      <w:r w:rsidRPr="00872B8E">
        <w:rPr>
          <w:rFonts w:ascii="Times New Roman" w:hAnsi="Times New Roman" w:cs="Times New Roman"/>
          <w:noProof/>
          <w:sz w:val="24"/>
          <w:szCs w:val="24"/>
        </w:rPr>
        <w:lastRenderedPageBreak/>
        <w:drawing>
          <wp:inline distT="0" distB="0" distL="0" distR="0" wp14:anchorId="2393865B" wp14:editId="1126E87A">
            <wp:extent cx="7639050" cy="4838700"/>
            <wp:effectExtent l="0" t="0" r="0" b="0"/>
            <wp:docPr id="176" name="Google Shape;176;p11" descr="A graph with red dots&#10;&#10;Description automatically generated"/>
            <wp:cNvGraphicFramePr/>
            <a:graphic xmlns:a="http://schemas.openxmlformats.org/drawingml/2006/main">
              <a:graphicData uri="http://schemas.openxmlformats.org/drawingml/2006/picture">
                <pic:pic xmlns:pic="http://schemas.openxmlformats.org/drawingml/2006/picture">
                  <pic:nvPicPr>
                    <pic:cNvPr id="176" name="Google Shape;176;p11" descr="A graph with red dots&#10;&#10;Description automatically generated"/>
                    <pic:cNvPicPr preferRelativeResize="0"/>
                  </pic:nvPicPr>
                  <pic:blipFill rotWithShape="1">
                    <a:blip r:embed="rId16">
                      <a:alphaModFix/>
                    </a:blip>
                    <a:srcRect t="3872"/>
                    <a:stretch/>
                  </pic:blipFill>
                  <pic:spPr>
                    <a:xfrm>
                      <a:off x="0" y="0"/>
                      <a:ext cx="7639639" cy="4839073"/>
                    </a:xfrm>
                    <a:prstGeom prst="rect">
                      <a:avLst/>
                    </a:prstGeom>
                    <a:noFill/>
                    <a:ln>
                      <a:noFill/>
                    </a:ln>
                  </pic:spPr>
                </pic:pic>
              </a:graphicData>
            </a:graphic>
          </wp:inline>
        </w:drawing>
      </w:r>
    </w:p>
    <w:p w14:paraId="0E7F7709" w14:textId="1ACE0E8F" w:rsidR="00981396" w:rsidRDefault="00872B8E" w:rsidP="00872B8E">
      <w:pPr>
        <w:spacing w:after="0" w:line="360" w:lineRule="auto"/>
        <w:jc w:val="both"/>
        <w:rPr>
          <w:rFonts w:ascii="Times New Roman" w:hAnsi="Times New Roman" w:cs="Times New Roman"/>
          <w:sz w:val="24"/>
          <w:szCs w:val="24"/>
          <w:lang w:val="en-US"/>
        </w:rPr>
        <w:sectPr w:rsidR="00981396" w:rsidSect="00524FB6">
          <w:pgSz w:w="16838" w:h="11906" w:orient="landscape"/>
          <w:pgMar w:top="1440" w:right="1440" w:bottom="1440" w:left="1440" w:header="708" w:footer="708" w:gutter="0"/>
          <w:cols w:space="708"/>
          <w:docGrid w:linePitch="360"/>
        </w:sectPr>
      </w:pPr>
      <w:r w:rsidRPr="00872B8E">
        <w:rPr>
          <w:rFonts w:ascii="Times New Roman" w:hAnsi="Times New Roman" w:cs="Times New Roman"/>
          <w:b/>
          <w:bCs/>
          <w:sz w:val="24"/>
          <w:szCs w:val="24"/>
          <w:lang w:val="en-US"/>
        </w:rPr>
        <w:t>Figure S</w:t>
      </w:r>
      <w:r w:rsidR="0093530D">
        <w:rPr>
          <w:rFonts w:ascii="Times New Roman" w:hAnsi="Times New Roman" w:cs="Times New Roman"/>
          <w:b/>
          <w:bCs/>
          <w:sz w:val="24"/>
          <w:szCs w:val="24"/>
          <w:lang w:val="en-US"/>
        </w:rPr>
        <w:t>8</w:t>
      </w:r>
      <w:r w:rsidRPr="00872B8E">
        <w:rPr>
          <w:rFonts w:ascii="Times New Roman" w:hAnsi="Times New Roman" w:cs="Times New Roman"/>
          <w:b/>
          <w:bCs/>
          <w:sz w:val="24"/>
          <w:szCs w:val="24"/>
          <w:lang w:val="en-US"/>
        </w:rPr>
        <w:t xml:space="preserve">. </w:t>
      </w:r>
      <w:r w:rsidRPr="00872B8E">
        <w:rPr>
          <w:rFonts w:ascii="Times New Roman" w:hAnsi="Times New Roman" w:cs="Times New Roman"/>
          <w:sz w:val="24"/>
          <w:szCs w:val="24"/>
          <w:lang w:val="en-US"/>
        </w:rPr>
        <w:t xml:space="preserve">Metabolic pathway mapping of the impacted metabolic network identified between PCB and HC groups in urine samples. The </w:t>
      </w:r>
      <w:r w:rsidRPr="00872B8E">
        <w:rPr>
          <w:rFonts w:ascii="Times New Roman" w:hAnsi="Times New Roman" w:cs="Times New Roman"/>
          <w:i/>
          <w:iCs/>
          <w:sz w:val="24"/>
          <w:szCs w:val="24"/>
          <w:lang w:val="en-US"/>
        </w:rPr>
        <w:t>x</w:t>
      </w:r>
      <w:r w:rsidRPr="00872B8E">
        <w:rPr>
          <w:rFonts w:ascii="Times New Roman" w:hAnsi="Times New Roman" w:cs="Times New Roman"/>
          <w:sz w:val="24"/>
          <w:szCs w:val="24"/>
          <w:lang w:val="en-US"/>
        </w:rPr>
        <w:t xml:space="preserve">-axis represents the pathway impact, and the </w:t>
      </w:r>
      <w:r w:rsidRPr="00872B8E">
        <w:rPr>
          <w:rFonts w:ascii="Times New Roman" w:hAnsi="Times New Roman" w:cs="Times New Roman"/>
          <w:i/>
          <w:iCs/>
          <w:sz w:val="24"/>
          <w:szCs w:val="24"/>
          <w:lang w:val="en-US"/>
        </w:rPr>
        <w:t>y</w:t>
      </w:r>
      <w:r w:rsidRPr="00872B8E">
        <w:rPr>
          <w:rFonts w:ascii="Times New Roman" w:hAnsi="Times New Roman" w:cs="Times New Roman"/>
          <w:sz w:val="24"/>
          <w:szCs w:val="24"/>
          <w:lang w:val="en-US"/>
        </w:rPr>
        <w:t>-axis represents the –log(</w:t>
      </w:r>
      <w:r w:rsidRPr="00872B8E">
        <w:rPr>
          <w:rFonts w:ascii="Times New Roman" w:hAnsi="Times New Roman" w:cs="Times New Roman"/>
          <w:i/>
          <w:iCs/>
          <w:sz w:val="24"/>
          <w:szCs w:val="24"/>
          <w:lang w:val="en-US"/>
        </w:rPr>
        <w:t>p</w:t>
      </w:r>
      <w:r w:rsidRPr="00872B8E">
        <w:rPr>
          <w:rFonts w:ascii="Times New Roman" w:hAnsi="Times New Roman" w:cs="Times New Roman"/>
          <w:sz w:val="24"/>
          <w:szCs w:val="24"/>
          <w:lang w:val="en-US"/>
        </w:rPr>
        <w:t xml:space="preserve">). The colour ranges from light yellow to dark red, indicating the level of enrichment significance, and the size of the circle reflects the level of the enrichment ratio. </w:t>
      </w:r>
    </w:p>
    <w:p w14:paraId="06955B9F" w14:textId="03207043" w:rsidR="00981396" w:rsidRDefault="00981396" w:rsidP="00872B8E">
      <w:pPr>
        <w:spacing w:after="0" w:line="360" w:lineRule="auto"/>
        <w:jc w:val="both"/>
        <w:rPr>
          <w:rFonts w:ascii="Times New Roman" w:hAnsi="Times New Roman" w:cs="Times New Roman"/>
          <w:sz w:val="24"/>
          <w:szCs w:val="24"/>
          <w:lang w:val="en-US"/>
        </w:rPr>
      </w:pPr>
    </w:p>
    <w:p w14:paraId="7B418A36" w14:textId="58E993C4" w:rsidR="00981396" w:rsidRDefault="00981396" w:rsidP="00AB78EB">
      <w:pPr>
        <w:spacing w:after="0" w:line="360" w:lineRule="auto"/>
        <w:jc w:val="both"/>
        <w:rPr>
          <w:rFonts w:ascii="Times New Roman" w:hAnsi="Times New Roman" w:cs="Times New Roman"/>
          <w:sz w:val="24"/>
          <w:szCs w:val="24"/>
          <w:lang w:val="en-US"/>
        </w:rPr>
      </w:pPr>
      <w:r>
        <w:rPr>
          <w:noProof/>
        </w:rPr>
        <w:drawing>
          <wp:anchor distT="0" distB="0" distL="114300" distR="114300" simplePos="0" relativeHeight="251663360" behindDoc="0" locked="0" layoutInCell="1" allowOverlap="1" wp14:anchorId="3F459153" wp14:editId="568C2D88">
            <wp:simplePos x="0" y="0"/>
            <wp:positionH relativeFrom="margin">
              <wp:align>left</wp:align>
            </wp:positionH>
            <wp:positionV relativeFrom="margin">
              <wp:align>top</wp:align>
            </wp:positionV>
            <wp:extent cx="6069330" cy="4924425"/>
            <wp:effectExtent l="0" t="0" r="7620" b="9525"/>
            <wp:wrapSquare wrapText="bothSides"/>
            <wp:docPr id="184" name="Google Shape;184;g1ee8f26afaf_0_0" descr="A group of graphs with numbers and symbol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4" name="Google Shape;184;g1ee8f26afaf_0_0" descr="A group of graphs with numbers and symbols&#10;&#10;Description automatically generated with medium confidence"/>
                    <pic:cNvPicPr preferRelativeResize="0"/>
                  </pic:nvPicPr>
                  <pic:blipFill>
                    <a:blip r:embed="rId17">
                      <a:alphaModFix/>
                      <a:extLst>
                        <a:ext uri="{28A0092B-C50C-407E-A947-70E740481C1C}">
                          <a14:useLocalDpi xmlns:a14="http://schemas.microsoft.com/office/drawing/2010/main" val="0"/>
                        </a:ext>
                      </a:extLst>
                    </a:blip>
                    <a:stretch>
                      <a:fillRect/>
                    </a:stretch>
                  </pic:blipFill>
                  <pic:spPr>
                    <a:xfrm>
                      <a:off x="0" y="0"/>
                      <a:ext cx="6069330" cy="492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3682">
        <w:rPr>
          <w:rFonts w:ascii="Times New Roman" w:hAnsi="Times New Roman" w:cs="Times New Roman"/>
          <w:b/>
          <w:bCs/>
          <w:sz w:val="24"/>
          <w:szCs w:val="24"/>
          <w:lang w:val="en-US"/>
        </w:rPr>
        <w:t>Fig</w:t>
      </w:r>
      <w:r w:rsidRPr="00981396">
        <w:rPr>
          <w:rFonts w:ascii="Times New Roman" w:hAnsi="Times New Roman" w:cs="Times New Roman"/>
          <w:b/>
          <w:bCs/>
          <w:sz w:val="24"/>
          <w:szCs w:val="24"/>
          <w:lang w:val="en-US"/>
        </w:rPr>
        <w:t>ure S</w:t>
      </w:r>
      <w:r w:rsidR="0093530D">
        <w:rPr>
          <w:rFonts w:ascii="Times New Roman" w:hAnsi="Times New Roman" w:cs="Times New Roman"/>
          <w:b/>
          <w:bCs/>
          <w:sz w:val="24"/>
          <w:szCs w:val="24"/>
          <w:lang w:val="en-US"/>
        </w:rPr>
        <w:t>9</w:t>
      </w:r>
      <w:r w:rsidRPr="00981396">
        <w:rPr>
          <w:rFonts w:ascii="Times New Roman" w:hAnsi="Times New Roman" w:cs="Times New Roman"/>
          <w:b/>
          <w:bCs/>
          <w:sz w:val="24"/>
          <w:szCs w:val="24"/>
          <w:lang w:val="en-US"/>
        </w:rPr>
        <w:t xml:space="preserve">. </w:t>
      </w:r>
      <w:r w:rsidR="00E80258" w:rsidRPr="00E80258">
        <w:rPr>
          <w:rFonts w:ascii="Times New Roman" w:hAnsi="Times New Roman" w:cs="Times New Roman"/>
          <w:sz w:val="24"/>
          <w:szCs w:val="24"/>
          <w:lang w:val="en-US"/>
        </w:rPr>
        <w:t>B</w:t>
      </w:r>
      <w:r w:rsidR="00540DE7" w:rsidRPr="00540DE7">
        <w:rPr>
          <w:rFonts w:ascii="Times New Roman" w:hAnsi="Times New Roman" w:cs="Times New Roman"/>
          <w:sz w:val="24"/>
          <w:szCs w:val="24"/>
          <w:lang w:val="en-US"/>
        </w:rPr>
        <w:t xml:space="preserve">ox-and-whisker plots of the five </w:t>
      </w:r>
      <w:r w:rsidR="00E80258">
        <w:rPr>
          <w:rFonts w:ascii="Times New Roman" w:hAnsi="Times New Roman" w:cs="Times New Roman"/>
          <w:sz w:val="24"/>
          <w:szCs w:val="24"/>
          <w:lang w:val="en-US"/>
        </w:rPr>
        <w:t>phospholipids</w:t>
      </w:r>
      <w:r w:rsidR="00C232FF" w:rsidRPr="00C232FF">
        <w:rPr>
          <w:rFonts w:ascii="Times New Roman" w:hAnsi="Times New Roman" w:cs="Times New Roman"/>
          <w:sz w:val="24"/>
          <w:szCs w:val="24"/>
          <w:lang w:val="en-US"/>
        </w:rPr>
        <w:t xml:space="preserve"> </w:t>
      </w:r>
      <w:r w:rsidR="00C232FF" w:rsidRPr="00981396">
        <w:rPr>
          <w:rFonts w:ascii="Times New Roman" w:hAnsi="Times New Roman" w:cs="Times New Roman"/>
          <w:sz w:val="24"/>
          <w:szCs w:val="24"/>
          <w:lang w:val="en-US"/>
        </w:rPr>
        <w:t xml:space="preserve">in </w:t>
      </w:r>
      <w:r w:rsidR="00AB78EB">
        <w:rPr>
          <w:rFonts w:ascii="Times New Roman" w:hAnsi="Times New Roman" w:cs="Times New Roman"/>
          <w:sz w:val="24"/>
          <w:szCs w:val="24"/>
          <w:lang w:val="en-US"/>
        </w:rPr>
        <w:t xml:space="preserve">plasma samples from </w:t>
      </w:r>
      <w:r w:rsidR="00C232FF" w:rsidRPr="00981396">
        <w:rPr>
          <w:rFonts w:ascii="Times New Roman" w:hAnsi="Times New Roman" w:cs="Times New Roman"/>
          <w:sz w:val="24"/>
          <w:szCs w:val="24"/>
          <w:lang w:val="en-US"/>
        </w:rPr>
        <w:t xml:space="preserve">PBC </w:t>
      </w:r>
      <w:r w:rsidR="00AB78EB">
        <w:rPr>
          <w:rFonts w:ascii="Times New Roman" w:hAnsi="Times New Roman" w:cs="Times New Roman"/>
          <w:sz w:val="24"/>
          <w:szCs w:val="24"/>
          <w:lang w:val="en-US"/>
        </w:rPr>
        <w:t>and HC groups.</w:t>
      </w:r>
      <w:r w:rsidR="00540DE7" w:rsidRPr="00540DE7">
        <w:rPr>
          <w:rFonts w:ascii="Times New Roman" w:hAnsi="Times New Roman" w:cs="Times New Roman"/>
          <w:sz w:val="24"/>
          <w:szCs w:val="24"/>
          <w:lang w:val="en-US"/>
        </w:rPr>
        <w:t xml:space="preserve"> The y axis represents the normalized </w:t>
      </w:r>
      <w:r w:rsidR="00E7553E">
        <w:rPr>
          <w:rFonts w:ascii="Times New Roman" w:hAnsi="Times New Roman" w:cs="Times New Roman"/>
          <w:sz w:val="24"/>
          <w:szCs w:val="24"/>
          <w:lang w:val="en-US"/>
        </w:rPr>
        <w:t xml:space="preserve">intensities </w:t>
      </w:r>
      <w:r w:rsidR="00540DE7" w:rsidRPr="00540DE7">
        <w:rPr>
          <w:rFonts w:ascii="Times New Roman" w:hAnsi="Times New Roman" w:cs="Times New Roman"/>
          <w:sz w:val="24"/>
          <w:szCs w:val="24"/>
          <w:lang w:val="en-US"/>
        </w:rPr>
        <w:t xml:space="preserve">of the </w:t>
      </w:r>
      <w:r w:rsidR="00AB78EB" w:rsidRPr="00540DE7">
        <w:rPr>
          <w:rFonts w:ascii="Times New Roman" w:hAnsi="Times New Roman" w:cs="Times New Roman"/>
          <w:sz w:val="24"/>
          <w:szCs w:val="24"/>
          <w:lang w:val="en-US"/>
        </w:rPr>
        <w:t>metabolites.</w:t>
      </w:r>
      <w:r w:rsidR="00540DE7" w:rsidRPr="00540DE7">
        <w:rPr>
          <w:rFonts w:ascii="Times New Roman" w:hAnsi="Times New Roman" w:cs="Times New Roman"/>
          <w:sz w:val="24"/>
          <w:szCs w:val="24"/>
          <w:lang w:val="en-US"/>
        </w:rPr>
        <w:t xml:space="preserve"> </w:t>
      </w:r>
    </w:p>
    <w:p w14:paraId="2F60E406" w14:textId="13D6AE0F" w:rsidR="00981396" w:rsidRDefault="00AB78EB" w:rsidP="00AB78EB">
      <w:pPr>
        <w:spacing w:after="0" w:line="360" w:lineRule="auto"/>
        <w:jc w:val="both"/>
        <w:rPr>
          <w:rFonts w:ascii="Times New Roman" w:hAnsi="Times New Roman" w:cs="Times New Roman"/>
          <w:sz w:val="24"/>
          <w:szCs w:val="24"/>
          <w:lang w:val="en-US"/>
        </w:rPr>
      </w:pPr>
      <w:r w:rsidRPr="00AB78EB">
        <w:rPr>
          <w:rFonts w:ascii="Times New Roman" w:hAnsi="Times New Roman" w:cs="Times New Roman"/>
          <w:b/>
          <w:bCs/>
          <w:sz w:val="24"/>
          <w:szCs w:val="24"/>
          <w:lang w:val="en-US"/>
        </w:rPr>
        <w:t>(a)</w:t>
      </w:r>
      <w:r w:rsidRPr="0038732B">
        <w:rPr>
          <w:rFonts w:ascii="Times New Roman" w:hAnsi="Times New Roman" w:cs="Times New Roman"/>
          <w:sz w:val="24"/>
          <w:szCs w:val="24"/>
          <w:lang w:val="en-US"/>
        </w:rPr>
        <w:t xml:space="preserve"> LPC(1</w:t>
      </w:r>
      <w:r>
        <w:rPr>
          <w:rFonts w:ascii="Times New Roman" w:hAnsi="Times New Roman" w:cs="Times New Roman"/>
          <w:sz w:val="24"/>
          <w:szCs w:val="24"/>
          <w:lang w:val="en-US"/>
        </w:rPr>
        <w:t>6:0</w:t>
      </w:r>
      <w:r w:rsidRPr="0038732B">
        <w:rPr>
          <w:rFonts w:ascii="Times New Roman" w:hAnsi="Times New Roman" w:cs="Times New Roman"/>
          <w:sz w:val="24"/>
          <w:szCs w:val="24"/>
          <w:lang w:val="en-US"/>
        </w:rPr>
        <w:t xml:space="preserve">); </w:t>
      </w:r>
      <w:r w:rsidRPr="00AB78EB">
        <w:rPr>
          <w:rFonts w:ascii="Times New Roman" w:hAnsi="Times New Roman" w:cs="Times New Roman"/>
          <w:b/>
          <w:bCs/>
          <w:sz w:val="24"/>
          <w:szCs w:val="24"/>
          <w:lang w:val="en-US"/>
        </w:rPr>
        <w:t>(b)</w:t>
      </w:r>
      <w:r w:rsidRPr="0038732B">
        <w:rPr>
          <w:rFonts w:ascii="Times New Roman" w:hAnsi="Times New Roman" w:cs="Times New Roman"/>
          <w:sz w:val="24"/>
          <w:szCs w:val="24"/>
          <w:lang w:val="en-US"/>
        </w:rPr>
        <w:t xml:space="preserve"> LPC(</w:t>
      </w:r>
      <w:r>
        <w:rPr>
          <w:rFonts w:ascii="Times New Roman" w:hAnsi="Times New Roman" w:cs="Times New Roman"/>
          <w:sz w:val="24"/>
          <w:szCs w:val="24"/>
          <w:lang w:val="en-US"/>
        </w:rPr>
        <w:t>18:2</w:t>
      </w:r>
      <w:r w:rsidRPr="0038732B">
        <w:rPr>
          <w:rFonts w:ascii="Times New Roman" w:hAnsi="Times New Roman" w:cs="Times New Roman"/>
          <w:sz w:val="24"/>
          <w:szCs w:val="24"/>
          <w:lang w:val="en-US"/>
        </w:rPr>
        <w:t xml:space="preserve">); </w:t>
      </w:r>
      <w:r w:rsidRPr="00AB78EB">
        <w:rPr>
          <w:rFonts w:ascii="Times New Roman" w:hAnsi="Times New Roman" w:cs="Times New Roman"/>
          <w:b/>
          <w:bCs/>
          <w:sz w:val="24"/>
          <w:szCs w:val="24"/>
          <w:lang w:val="en-US"/>
        </w:rPr>
        <w:t>(c)</w:t>
      </w:r>
      <w:r w:rsidRPr="0038732B">
        <w:rPr>
          <w:rFonts w:ascii="Times New Roman" w:hAnsi="Times New Roman" w:cs="Times New Roman"/>
          <w:sz w:val="24"/>
          <w:szCs w:val="24"/>
          <w:lang w:val="en-US"/>
        </w:rPr>
        <w:t xml:space="preserve"> PC(</w:t>
      </w:r>
      <w:r>
        <w:rPr>
          <w:rFonts w:ascii="Times New Roman" w:hAnsi="Times New Roman" w:cs="Times New Roman"/>
          <w:sz w:val="24"/>
          <w:szCs w:val="24"/>
          <w:lang w:val="en-US"/>
        </w:rPr>
        <w:t>16:0/16:0</w:t>
      </w:r>
      <w:r w:rsidRPr="0038732B">
        <w:rPr>
          <w:rFonts w:ascii="Times New Roman" w:hAnsi="Times New Roman" w:cs="Times New Roman"/>
          <w:sz w:val="24"/>
          <w:szCs w:val="24"/>
          <w:lang w:val="en-US"/>
        </w:rPr>
        <w:t xml:space="preserve">); </w:t>
      </w:r>
      <w:r w:rsidRPr="00AB78EB">
        <w:rPr>
          <w:rFonts w:ascii="Times New Roman" w:hAnsi="Times New Roman" w:cs="Times New Roman"/>
          <w:b/>
          <w:bCs/>
          <w:sz w:val="24"/>
          <w:szCs w:val="24"/>
          <w:lang w:val="en-US"/>
        </w:rPr>
        <w:t>(d)</w:t>
      </w:r>
      <w:r w:rsidRPr="0038732B">
        <w:rPr>
          <w:rFonts w:ascii="Times New Roman" w:hAnsi="Times New Roman" w:cs="Times New Roman"/>
          <w:sz w:val="24"/>
          <w:szCs w:val="24"/>
          <w:lang w:val="en-US"/>
        </w:rPr>
        <w:t xml:space="preserve"> </w:t>
      </w:r>
      <w:r>
        <w:rPr>
          <w:rFonts w:ascii="Times New Roman" w:hAnsi="Times New Roman" w:cs="Times New Roman"/>
          <w:sz w:val="24"/>
          <w:szCs w:val="24"/>
          <w:lang w:val="en-US"/>
        </w:rPr>
        <w:t>PC</w:t>
      </w:r>
      <w:r w:rsidRPr="0038732B">
        <w:rPr>
          <w:rFonts w:ascii="Times New Roman" w:hAnsi="Times New Roman" w:cs="Times New Roman"/>
          <w:sz w:val="24"/>
          <w:szCs w:val="24"/>
          <w:lang w:val="en-US"/>
        </w:rPr>
        <w:t>(</w:t>
      </w:r>
      <w:r>
        <w:rPr>
          <w:rFonts w:ascii="Times New Roman" w:hAnsi="Times New Roman" w:cs="Times New Roman"/>
          <w:sz w:val="24"/>
          <w:szCs w:val="24"/>
          <w:lang w:val="en-US"/>
        </w:rPr>
        <w:t>20:3/16:0</w:t>
      </w:r>
      <w:r w:rsidRPr="0038732B">
        <w:rPr>
          <w:rFonts w:ascii="Times New Roman" w:hAnsi="Times New Roman" w:cs="Times New Roman"/>
          <w:sz w:val="24"/>
          <w:szCs w:val="24"/>
          <w:lang w:val="en-US"/>
        </w:rPr>
        <w:t>)</w:t>
      </w:r>
      <w:r>
        <w:rPr>
          <w:rFonts w:ascii="Times New Roman" w:hAnsi="Times New Roman" w:cs="Times New Roman"/>
          <w:sz w:val="24"/>
          <w:szCs w:val="24"/>
          <w:lang w:val="en-US"/>
        </w:rPr>
        <w:t xml:space="preserve">, and </w:t>
      </w:r>
      <w:r w:rsidRPr="00AB78EB">
        <w:rPr>
          <w:rFonts w:ascii="Times New Roman" w:hAnsi="Times New Roman" w:cs="Times New Roman"/>
          <w:b/>
          <w:bCs/>
          <w:sz w:val="24"/>
          <w:szCs w:val="24"/>
          <w:lang w:val="en-US"/>
        </w:rPr>
        <w:t>(d)</w:t>
      </w:r>
      <w:r>
        <w:rPr>
          <w:rFonts w:ascii="Times New Roman" w:hAnsi="Times New Roman" w:cs="Times New Roman"/>
          <w:sz w:val="24"/>
          <w:szCs w:val="24"/>
          <w:lang w:val="en-US"/>
        </w:rPr>
        <w:t xml:space="preserve"> PC(20:5/16:0)</w:t>
      </w:r>
      <w:r w:rsidRPr="0038732B">
        <w:rPr>
          <w:rFonts w:ascii="Times New Roman" w:hAnsi="Times New Roman" w:cs="Times New Roman"/>
          <w:sz w:val="24"/>
          <w:szCs w:val="24"/>
          <w:lang w:val="en-US"/>
        </w:rPr>
        <w:t xml:space="preserve">. The box in the plot represents the interquartile range (IQR), encompassing most of the data, while the whiskers extend to the extreme values. Statistical significance was assessed using Student's t-test, with a threshold of </w:t>
      </w:r>
      <w:r w:rsidRPr="00AB78EB">
        <w:rPr>
          <w:rFonts w:ascii="Times New Roman" w:hAnsi="Times New Roman" w:cs="Times New Roman"/>
          <w:i/>
          <w:iCs/>
          <w:sz w:val="24"/>
          <w:szCs w:val="24"/>
          <w:lang w:val="en-US"/>
        </w:rPr>
        <w:t>p</w:t>
      </w:r>
      <w:r w:rsidRPr="0038732B">
        <w:rPr>
          <w:rFonts w:ascii="Times New Roman" w:hAnsi="Times New Roman" w:cs="Times New Roman"/>
          <w:sz w:val="24"/>
          <w:szCs w:val="24"/>
          <w:lang w:val="en-US"/>
        </w:rPr>
        <w:t xml:space="preserve"> &lt; 0.05</w:t>
      </w:r>
      <w:r>
        <w:rPr>
          <w:rFonts w:ascii="Times New Roman" w:hAnsi="Times New Roman" w:cs="Times New Roman"/>
          <w:sz w:val="24"/>
          <w:szCs w:val="24"/>
          <w:lang w:val="en-US"/>
        </w:rPr>
        <w:t>.</w:t>
      </w:r>
    </w:p>
    <w:p w14:paraId="1005CC8D" w14:textId="77777777" w:rsidR="00981396" w:rsidRDefault="00981396" w:rsidP="00872B8E">
      <w:pPr>
        <w:spacing w:after="0" w:line="360" w:lineRule="auto"/>
        <w:jc w:val="both"/>
        <w:rPr>
          <w:rFonts w:ascii="Times New Roman" w:hAnsi="Times New Roman" w:cs="Times New Roman"/>
          <w:sz w:val="24"/>
          <w:szCs w:val="24"/>
          <w:lang w:val="en-US"/>
        </w:rPr>
      </w:pPr>
    </w:p>
    <w:p w14:paraId="5310063F" w14:textId="77777777" w:rsidR="00981396" w:rsidRDefault="00981396" w:rsidP="00872B8E">
      <w:pPr>
        <w:spacing w:after="0" w:line="360" w:lineRule="auto"/>
        <w:jc w:val="both"/>
        <w:rPr>
          <w:rFonts w:ascii="Times New Roman" w:hAnsi="Times New Roman" w:cs="Times New Roman"/>
          <w:sz w:val="24"/>
          <w:szCs w:val="24"/>
          <w:lang w:val="en-US"/>
        </w:rPr>
      </w:pPr>
    </w:p>
    <w:p w14:paraId="4A25F357" w14:textId="77777777" w:rsidR="00981396" w:rsidRDefault="00981396" w:rsidP="00872B8E">
      <w:pPr>
        <w:spacing w:after="0" w:line="360" w:lineRule="auto"/>
        <w:jc w:val="both"/>
        <w:rPr>
          <w:rFonts w:ascii="Times New Roman" w:hAnsi="Times New Roman" w:cs="Times New Roman"/>
          <w:sz w:val="24"/>
          <w:szCs w:val="24"/>
          <w:lang w:val="en-US"/>
        </w:rPr>
      </w:pPr>
    </w:p>
    <w:p w14:paraId="54C904D1" w14:textId="77777777" w:rsidR="00981396" w:rsidRDefault="00981396" w:rsidP="00872B8E">
      <w:pPr>
        <w:spacing w:after="0" w:line="360" w:lineRule="auto"/>
        <w:jc w:val="both"/>
        <w:rPr>
          <w:rFonts w:ascii="Times New Roman" w:hAnsi="Times New Roman" w:cs="Times New Roman"/>
          <w:sz w:val="24"/>
          <w:szCs w:val="24"/>
          <w:lang w:val="en-US"/>
        </w:rPr>
      </w:pPr>
    </w:p>
    <w:p w14:paraId="7A179207" w14:textId="77777777" w:rsidR="00981396" w:rsidRDefault="00981396" w:rsidP="00872B8E">
      <w:pPr>
        <w:spacing w:after="0" w:line="360" w:lineRule="auto"/>
        <w:jc w:val="both"/>
        <w:rPr>
          <w:rFonts w:ascii="Times New Roman" w:hAnsi="Times New Roman" w:cs="Times New Roman"/>
          <w:sz w:val="24"/>
          <w:szCs w:val="24"/>
          <w:lang w:val="en-US"/>
        </w:rPr>
        <w:sectPr w:rsidR="00981396" w:rsidSect="00524FB6">
          <w:pgSz w:w="11906" w:h="16838"/>
          <w:pgMar w:top="1440" w:right="1440" w:bottom="1440" w:left="1440" w:header="708" w:footer="708" w:gutter="0"/>
          <w:cols w:space="708"/>
          <w:docGrid w:linePitch="360"/>
        </w:sectPr>
      </w:pPr>
    </w:p>
    <w:p w14:paraId="2FFC0A6E" w14:textId="77777777" w:rsidR="00981396" w:rsidRDefault="00981396" w:rsidP="00872B8E">
      <w:pPr>
        <w:spacing w:after="0" w:line="360" w:lineRule="auto"/>
        <w:jc w:val="both"/>
        <w:rPr>
          <w:rFonts w:ascii="Times New Roman" w:hAnsi="Times New Roman" w:cs="Times New Roman"/>
          <w:sz w:val="24"/>
          <w:szCs w:val="24"/>
          <w:lang w:val="en-US"/>
        </w:rPr>
      </w:pPr>
    </w:p>
    <w:p w14:paraId="1B9BF6E3" w14:textId="6B97B4FF" w:rsidR="005128B8" w:rsidRPr="00F21D6A" w:rsidRDefault="00787E4F" w:rsidP="00787E4F">
      <w:pPr>
        <w:rPr>
          <w:rFonts w:ascii="Times New Roman" w:eastAsia="Arial" w:hAnsi="Times New Roman" w:cs="Times New Roman"/>
          <w:color w:val="000000"/>
          <w:sz w:val="24"/>
          <w:szCs w:val="24"/>
          <w:lang w:val="en-US"/>
        </w:rPr>
      </w:pPr>
      <w:r w:rsidRPr="00F21D6A">
        <w:rPr>
          <w:rFonts w:ascii="Times New Roman" w:eastAsia="Arial" w:hAnsi="Times New Roman" w:cs="Times New Roman"/>
          <w:b/>
          <w:bCs/>
          <w:color w:val="000000"/>
          <w:sz w:val="24"/>
          <w:szCs w:val="24"/>
          <w:lang w:val="en-US"/>
        </w:rPr>
        <w:t>Table S</w:t>
      </w:r>
      <w:r w:rsidR="00F21D6A">
        <w:rPr>
          <w:rFonts w:ascii="Times New Roman" w:eastAsia="Arial" w:hAnsi="Times New Roman" w:cs="Times New Roman"/>
          <w:b/>
          <w:bCs/>
          <w:color w:val="000000"/>
          <w:sz w:val="24"/>
          <w:szCs w:val="24"/>
          <w:lang w:val="en-US"/>
        </w:rPr>
        <w:t>2</w:t>
      </w:r>
      <w:r w:rsidRPr="00F21D6A">
        <w:rPr>
          <w:rFonts w:ascii="Times New Roman" w:eastAsia="Arial" w:hAnsi="Times New Roman" w:cs="Times New Roman"/>
          <w:b/>
          <w:bCs/>
          <w:color w:val="000000"/>
          <w:sz w:val="24"/>
          <w:szCs w:val="24"/>
          <w:lang w:val="en-US"/>
        </w:rPr>
        <w:t>.</w:t>
      </w:r>
      <w:r w:rsidRPr="00F21D6A">
        <w:rPr>
          <w:rFonts w:ascii="Times New Roman" w:eastAsia="Arial" w:hAnsi="Times New Roman" w:cs="Times New Roman"/>
          <w:color w:val="000000"/>
          <w:sz w:val="24"/>
          <w:szCs w:val="24"/>
          <w:lang w:val="en-US"/>
        </w:rPr>
        <w:t xml:space="preserve"> Prediction models from the logistic regression and the ROC analysis of the individual metabolites from plasma and urine samples (AUC) &gt; 0.90</w:t>
      </w:r>
      <w:r w:rsidR="00F21D6A">
        <w:rPr>
          <w:rFonts w:ascii="Times New Roman" w:eastAsia="Arial" w:hAnsi="Times New Roman" w:cs="Times New Roman"/>
          <w:color w:val="000000"/>
          <w:sz w:val="24"/>
          <w:szCs w:val="24"/>
          <w:lang w:val="en-US"/>
        </w:rPr>
        <w:t>7</w:t>
      </w:r>
      <w:r w:rsidRPr="00F21D6A">
        <w:rPr>
          <w:rFonts w:ascii="Times New Roman" w:eastAsia="Arial" w:hAnsi="Times New Roman" w:cs="Times New Roman"/>
          <w:color w:val="000000"/>
          <w:sz w:val="24"/>
          <w:szCs w:val="24"/>
          <w:lang w:val="en-US"/>
        </w:rPr>
        <w:t>.</w:t>
      </w:r>
    </w:p>
    <w:tbl>
      <w:tblPr>
        <w:tblStyle w:val="TableGrid"/>
        <w:tblW w:w="13609" w:type="dxa"/>
        <w:tblInd w:w="-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45"/>
        <w:gridCol w:w="1418"/>
        <w:gridCol w:w="2030"/>
        <w:gridCol w:w="2607"/>
        <w:gridCol w:w="2203"/>
        <w:gridCol w:w="1665"/>
        <w:gridCol w:w="141"/>
      </w:tblGrid>
      <w:tr w:rsidR="00F21D6A" w:rsidRPr="00F21D6A" w14:paraId="0A6F293F" w14:textId="77777777" w:rsidTr="00F21D6A">
        <w:trPr>
          <w:gridAfter w:val="1"/>
          <w:wAfter w:w="141" w:type="dxa"/>
          <w:trHeight w:val="370"/>
        </w:trPr>
        <w:tc>
          <w:tcPr>
            <w:tcW w:w="3545" w:type="dxa"/>
            <w:tcBorders>
              <w:top w:val="single" w:sz="4" w:space="0" w:color="auto"/>
              <w:bottom w:val="single" w:sz="4" w:space="0" w:color="auto"/>
            </w:tcBorders>
          </w:tcPr>
          <w:p w14:paraId="6B343F84" w14:textId="77777777" w:rsidR="00F21D6A" w:rsidRPr="00F21D6A" w:rsidRDefault="00F21D6A" w:rsidP="00F21D6A">
            <w:pPr>
              <w:autoSpaceDE w:val="0"/>
              <w:autoSpaceDN w:val="0"/>
              <w:adjustRightInd w:val="0"/>
              <w:spacing w:line="240" w:lineRule="auto"/>
              <w:ind w:right="-955"/>
              <w:jc w:val="left"/>
              <w:rPr>
                <w:rFonts w:ascii="Times New Roman" w:hAnsi="Times New Roman"/>
                <w:b/>
                <w:color w:val="000000" w:themeColor="text1"/>
                <w:sz w:val="24"/>
                <w:szCs w:val="24"/>
                <w:shd w:val="clear" w:color="auto" w:fill="FFFFFF"/>
              </w:rPr>
            </w:pPr>
            <w:r w:rsidRPr="00F21D6A">
              <w:rPr>
                <w:rFonts w:ascii="Times New Roman" w:hAnsi="Times New Roman"/>
                <w:b/>
                <w:color w:val="000000" w:themeColor="text1"/>
                <w:sz w:val="24"/>
                <w:szCs w:val="24"/>
                <w:shd w:val="clear" w:color="auto" w:fill="FFFFFF"/>
              </w:rPr>
              <w:t>Metabolites</w:t>
            </w:r>
          </w:p>
        </w:tc>
        <w:tc>
          <w:tcPr>
            <w:tcW w:w="1418" w:type="dxa"/>
            <w:tcBorders>
              <w:top w:val="single" w:sz="4" w:space="0" w:color="auto"/>
              <w:bottom w:val="single" w:sz="4" w:space="0" w:color="auto"/>
            </w:tcBorders>
          </w:tcPr>
          <w:p w14:paraId="4E75AAC8" w14:textId="77777777" w:rsidR="00F21D6A" w:rsidRPr="00F21D6A" w:rsidRDefault="00F21D6A" w:rsidP="00F21D6A">
            <w:pPr>
              <w:autoSpaceDE w:val="0"/>
              <w:autoSpaceDN w:val="0"/>
              <w:adjustRightInd w:val="0"/>
              <w:spacing w:line="240" w:lineRule="auto"/>
              <w:jc w:val="center"/>
              <w:rPr>
                <w:rFonts w:ascii="Times New Roman" w:hAnsi="Times New Roman"/>
                <w:b/>
                <w:color w:val="000000" w:themeColor="text1"/>
                <w:sz w:val="24"/>
                <w:szCs w:val="24"/>
                <w:shd w:val="clear" w:color="auto" w:fill="FFFFFF"/>
              </w:rPr>
            </w:pPr>
            <w:r w:rsidRPr="00F21D6A">
              <w:rPr>
                <w:rFonts w:ascii="Times New Roman" w:hAnsi="Times New Roman"/>
                <w:b/>
                <w:color w:val="000000" w:themeColor="text1"/>
                <w:sz w:val="24"/>
                <w:szCs w:val="24"/>
                <w:shd w:val="clear" w:color="auto" w:fill="FFFFFF"/>
              </w:rPr>
              <w:t>AUC</w:t>
            </w:r>
          </w:p>
        </w:tc>
        <w:tc>
          <w:tcPr>
            <w:tcW w:w="2030" w:type="dxa"/>
            <w:tcBorders>
              <w:top w:val="single" w:sz="4" w:space="0" w:color="auto"/>
              <w:bottom w:val="single" w:sz="4" w:space="0" w:color="auto"/>
            </w:tcBorders>
          </w:tcPr>
          <w:p w14:paraId="13259001" w14:textId="77777777" w:rsidR="00F21D6A" w:rsidRPr="00F21D6A" w:rsidRDefault="00F21D6A" w:rsidP="00F21D6A">
            <w:pPr>
              <w:autoSpaceDE w:val="0"/>
              <w:autoSpaceDN w:val="0"/>
              <w:adjustRightInd w:val="0"/>
              <w:spacing w:line="240" w:lineRule="auto"/>
              <w:jc w:val="center"/>
              <w:rPr>
                <w:rFonts w:ascii="Times New Roman" w:hAnsi="Times New Roman"/>
                <w:b/>
                <w:color w:val="000000" w:themeColor="text1"/>
                <w:sz w:val="24"/>
                <w:szCs w:val="24"/>
                <w:shd w:val="clear" w:color="auto" w:fill="FFFFFF"/>
              </w:rPr>
            </w:pPr>
            <w:r w:rsidRPr="00F21D6A">
              <w:rPr>
                <w:rFonts w:ascii="Times New Roman" w:hAnsi="Times New Roman"/>
                <w:b/>
                <w:color w:val="000000" w:themeColor="text1"/>
                <w:sz w:val="24"/>
                <w:szCs w:val="24"/>
                <w:shd w:val="clear" w:color="auto" w:fill="FFFFFF"/>
              </w:rPr>
              <w:t>95% CI</w:t>
            </w:r>
          </w:p>
        </w:tc>
        <w:tc>
          <w:tcPr>
            <w:tcW w:w="2607" w:type="dxa"/>
            <w:tcBorders>
              <w:top w:val="single" w:sz="4" w:space="0" w:color="auto"/>
              <w:bottom w:val="single" w:sz="4" w:space="0" w:color="auto"/>
            </w:tcBorders>
          </w:tcPr>
          <w:p w14:paraId="23122592" w14:textId="77777777" w:rsidR="00F21D6A" w:rsidRPr="00F21D6A" w:rsidRDefault="00F21D6A" w:rsidP="00F21D6A">
            <w:pPr>
              <w:autoSpaceDE w:val="0"/>
              <w:autoSpaceDN w:val="0"/>
              <w:adjustRightInd w:val="0"/>
              <w:spacing w:line="240" w:lineRule="auto"/>
              <w:jc w:val="center"/>
              <w:rPr>
                <w:rFonts w:ascii="Times New Roman" w:hAnsi="Times New Roman"/>
                <w:b/>
                <w:color w:val="000000" w:themeColor="text1"/>
                <w:sz w:val="24"/>
                <w:szCs w:val="24"/>
                <w:shd w:val="clear" w:color="auto" w:fill="FFFFFF"/>
              </w:rPr>
            </w:pPr>
            <w:r w:rsidRPr="00F21D6A">
              <w:rPr>
                <w:rFonts w:ascii="Times New Roman" w:hAnsi="Times New Roman"/>
                <w:b/>
                <w:color w:val="000000" w:themeColor="text1"/>
                <w:sz w:val="24"/>
                <w:szCs w:val="24"/>
                <w:shd w:val="clear" w:color="auto" w:fill="FFFFFF"/>
              </w:rPr>
              <w:t>Sensitivity</w:t>
            </w:r>
          </w:p>
        </w:tc>
        <w:tc>
          <w:tcPr>
            <w:tcW w:w="2203" w:type="dxa"/>
            <w:tcBorders>
              <w:top w:val="single" w:sz="4" w:space="0" w:color="auto"/>
              <w:bottom w:val="single" w:sz="4" w:space="0" w:color="auto"/>
            </w:tcBorders>
          </w:tcPr>
          <w:p w14:paraId="0A381627" w14:textId="77777777" w:rsidR="00F21D6A" w:rsidRPr="00F21D6A" w:rsidRDefault="00F21D6A" w:rsidP="00F21D6A">
            <w:pPr>
              <w:autoSpaceDE w:val="0"/>
              <w:autoSpaceDN w:val="0"/>
              <w:adjustRightInd w:val="0"/>
              <w:spacing w:line="240" w:lineRule="auto"/>
              <w:jc w:val="center"/>
              <w:rPr>
                <w:rFonts w:ascii="Times New Roman" w:hAnsi="Times New Roman"/>
                <w:b/>
                <w:color w:val="000000" w:themeColor="text1"/>
                <w:sz w:val="24"/>
                <w:szCs w:val="24"/>
                <w:shd w:val="clear" w:color="auto" w:fill="FFFFFF"/>
              </w:rPr>
            </w:pPr>
            <w:r w:rsidRPr="00F21D6A">
              <w:rPr>
                <w:rFonts w:ascii="Times New Roman" w:hAnsi="Times New Roman"/>
                <w:b/>
                <w:color w:val="000000" w:themeColor="text1"/>
                <w:sz w:val="24"/>
                <w:szCs w:val="24"/>
                <w:shd w:val="clear" w:color="auto" w:fill="FFFFFF"/>
              </w:rPr>
              <w:t>Specificity</w:t>
            </w:r>
          </w:p>
        </w:tc>
        <w:tc>
          <w:tcPr>
            <w:tcW w:w="1665" w:type="dxa"/>
            <w:tcBorders>
              <w:top w:val="single" w:sz="4" w:space="0" w:color="auto"/>
              <w:bottom w:val="single" w:sz="4" w:space="0" w:color="auto"/>
            </w:tcBorders>
          </w:tcPr>
          <w:p w14:paraId="24B68DEB" w14:textId="77777777" w:rsidR="00F21D6A" w:rsidRPr="00F21D6A" w:rsidRDefault="00F21D6A" w:rsidP="00F21D6A">
            <w:pPr>
              <w:autoSpaceDE w:val="0"/>
              <w:autoSpaceDN w:val="0"/>
              <w:adjustRightInd w:val="0"/>
              <w:spacing w:line="240" w:lineRule="auto"/>
              <w:jc w:val="center"/>
              <w:rPr>
                <w:rFonts w:ascii="Times New Roman" w:hAnsi="Times New Roman"/>
                <w:b/>
                <w:color w:val="000000" w:themeColor="text1"/>
                <w:sz w:val="24"/>
                <w:szCs w:val="24"/>
                <w:shd w:val="clear" w:color="auto" w:fill="FFFFFF"/>
              </w:rPr>
            </w:pPr>
            <w:r w:rsidRPr="00F21D6A">
              <w:rPr>
                <w:rFonts w:ascii="Times New Roman" w:hAnsi="Times New Roman"/>
                <w:b/>
                <w:color w:val="000000" w:themeColor="text1"/>
                <w:sz w:val="24"/>
                <w:szCs w:val="24"/>
                <w:shd w:val="clear" w:color="auto" w:fill="FFFFFF"/>
              </w:rPr>
              <w:t>Matrix</w:t>
            </w:r>
          </w:p>
        </w:tc>
      </w:tr>
      <w:tr w:rsidR="00F21D6A" w:rsidRPr="00F21D6A" w14:paraId="4B0C777C" w14:textId="77777777" w:rsidTr="00F21D6A">
        <w:trPr>
          <w:gridAfter w:val="1"/>
          <w:wAfter w:w="141" w:type="dxa"/>
          <w:trHeight w:val="303"/>
        </w:trPr>
        <w:tc>
          <w:tcPr>
            <w:tcW w:w="3545" w:type="dxa"/>
            <w:tcBorders>
              <w:top w:val="single" w:sz="4" w:space="0" w:color="auto"/>
            </w:tcBorders>
          </w:tcPr>
          <w:p w14:paraId="658E0431" w14:textId="1B6A6D62"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Glutamylserine</w:t>
            </w:r>
          </w:p>
        </w:tc>
        <w:tc>
          <w:tcPr>
            <w:tcW w:w="1418" w:type="dxa"/>
            <w:tcBorders>
              <w:top w:val="single" w:sz="4" w:space="0" w:color="auto"/>
            </w:tcBorders>
          </w:tcPr>
          <w:p w14:paraId="1443AF62"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0.993</w:t>
            </w:r>
          </w:p>
        </w:tc>
        <w:tc>
          <w:tcPr>
            <w:tcW w:w="2030" w:type="dxa"/>
            <w:tcBorders>
              <w:top w:val="single" w:sz="4" w:space="0" w:color="auto"/>
            </w:tcBorders>
          </w:tcPr>
          <w:p w14:paraId="03AC0571"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0.971 - 1</w:t>
            </w:r>
          </w:p>
        </w:tc>
        <w:tc>
          <w:tcPr>
            <w:tcW w:w="2607" w:type="dxa"/>
            <w:tcBorders>
              <w:top w:val="single" w:sz="4" w:space="0" w:color="auto"/>
            </w:tcBorders>
          </w:tcPr>
          <w:p w14:paraId="7959746C"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0.967 (0.9-1)</w:t>
            </w:r>
          </w:p>
        </w:tc>
        <w:tc>
          <w:tcPr>
            <w:tcW w:w="2203" w:type="dxa"/>
            <w:tcBorders>
              <w:top w:val="single" w:sz="4" w:space="0" w:color="auto"/>
            </w:tcBorders>
          </w:tcPr>
          <w:p w14:paraId="77D45229"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 (0.774-1)</w:t>
            </w:r>
          </w:p>
        </w:tc>
        <w:tc>
          <w:tcPr>
            <w:tcW w:w="1665" w:type="dxa"/>
            <w:tcBorders>
              <w:top w:val="single" w:sz="4" w:space="0" w:color="auto"/>
            </w:tcBorders>
          </w:tcPr>
          <w:p w14:paraId="2760E3B6" w14:textId="7428C8EA"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765676CC" w14:textId="77777777" w:rsidTr="00F21D6A">
        <w:trPr>
          <w:gridAfter w:val="1"/>
          <w:wAfter w:w="141" w:type="dxa"/>
          <w:trHeight w:val="236"/>
        </w:trPr>
        <w:tc>
          <w:tcPr>
            <w:tcW w:w="3545" w:type="dxa"/>
          </w:tcPr>
          <w:p w14:paraId="3850BCFE" w14:textId="5CF2F9D4"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GCDCA 3-sulfate</w:t>
            </w:r>
          </w:p>
        </w:tc>
        <w:tc>
          <w:tcPr>
            <w:tcW w:w="1418" w:type="dxa"/>
          </w:tcPr>
          <w:p w14:paraId="0C6F3A29"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0.992</w:t>
            </w:r>
          </w:p>
        </w:tc>
        <w:tc>
          <w:tcPr>
            <w:tcW w:w="2030" w:type="dxa"/>
          </w:tcPr>
          <w:p w14:paraId="2217013A"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0.970 - 1</w:t>
            </w:r>
          </w:p>
        </w:tc>
        <w:tc>
          <w:tcPr>
            <w:tcW w:w="2607" w:type="dxa"/>
          </w:tcPr>
          <w:p w14:paraId="6796C8BD"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0.848(0.758-0.955)</w:t>
            </w:r>
          </w:p>
        </w:tc>
        <w:tc>
          <w:tcPr>
            <w:tcW w:w="2203" w:type="dxa"/>
          </w:tcPr>
          <w:p w14:paraId="1E9FDD1E"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1(1-1)</w:t>
            </w:r>
          </w:p>
        </w:tc>
        <w:tc>
          <w:tcPr>
            <w:tcW w:w="1665" w:type="dxa"/>
          </w:tcPr>
          <w:p w14:paraId="75F2954C"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74990C1F" w14:textId="77777777" w:rsidTr="00F21D6A">
        <w:trPr>
          <w:gridAfter w:val="1"/>
          <w:wAfter w:w="141" w:type="dxa"/>
          <w:trHeight w:val="236"/>
        </w:trPr>
        <w:tc>
          <w:tcPr>
            <w:tcW w:w="3545" w:type="dxa"/>
          </w:tcPr>
          <w:p w14:paraId="6E18696A" w14:textId="706720D1"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GUDCA 3-sulfate</w:t>
            </w:r>
          </w:p>
        </w:tc>
        <w:tc>
          <w:tcPr>
            <w:tcW w:w="1418" w:type="dxa"/>
          </w:tcPr>
          <w:p w14:paraId="39910AB5"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0.972</w:t>
            </w:r>
          </w:p>
        </w:tc>
        <w:tc>
          <w:tcPr>
            <w:tcW w:w="2030" w:type="dxa"/>
          </w:tcPr>
          <w:p w14:paraId="0C549DB2"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0.913 - 1</w:t>
            </w:r>
          </w:p>
        </w:tc>
        <w:tc>
          <w:tcPr>
            <w:tcW w:w="2607" w:type="dxa"/>
          </w:tcPr>
          <w:p w14:paraId="25326445"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0.567(0.433-0.751)</w:t>
            </w:r>
          </w:p>
        </w:tc>
        <w:tc>
          <w:tcPr>
            <w:tcW w:w="2203" w:type="dxa"/>
          </w:tcPr>
          <w:p w14:paraId="193D8429"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 (1-1)</w:t>
            </w:r>
          </w:p>
        </w:tc>
        <w:tc>
          <w:tcPr>
            <w:tcW w:w="1665" w:type="dxa"/>
          </w:tcPr>
          <w:p w14:paraId="6803CB3F"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3E408304" w14:textId="77777777" w:rsidTr="00F21D6A">
        <w:trPr>
          <w:gridAfter w:val="1"/>
          <w:wAfter w:w="141" w:type="dxa"/>
          <w:trHeight w:val="303"/>
        </w:trPr>
        <w:tc>
          <w:tcPr>
            <w:tcW w:w="3545" w:type="dxa"/>
          </w:tcPr>
          <w:p w14:paraId="2E72F21B" w14:textId="3F62D3DC"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GDCA</w:t>
            </w:r>
          </w:p>
        </w:tc>
        <w:tc>
          <w:tcPr>
            <w:tcW w:w="1418" w:type="dxa"/>
          </w:tcPr>
          <w:p w14:paraId="0ABEBE91"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0.972</w:t>
            </w:r>
          </w:p>
        </w:tc>
        <w:tc>
          <w:tcPr>
            <w:tcW w:w="2030" w:type="dxa"/>
          </w:tcPr>
          <w:p w14:paraId="52A1827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0.915 - 1</w:t>
            </w:r>
          </w:p>
        </w:tc>
        <w:tc>
          <w:tcPr>
            <w:tcW w:w="2607" w:type="dxa"/>
          </w:tcPr>
          <w:p w14:paraId="1916D52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0.6 (0.483-0.767)</w:t>
            </w:r>
          </w:p>
        </w:tc>
        <w:tc>
          <w:tcPr>
            <w:tcW w:w="2203" w:type="dxa"/>
          </w:tcPr>
          <w:p w14:paraId="1BFB8B9D"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 (1-1)</w:t>
            </w:r>
          </w:p>
        </w:tc>
        <w:tc>
          <w:tcPr>
            <w:tcW w:w="1665" w:type="dxa"/>
          </w:tcPr>
          <w:p w14:paraId="1C27CF18"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6B9A7D95" w14:textId="77777777" w:rsidTr="00F21D6A">
        <w:trPr>
          <w:gridAfter w:val="1"/>
          <w:wAfter w:w="141" w:type="dxa"/>
          <w:trHeight w:val="258"/>
        </w:trPr>
        <w:tc>
          <w:tcPr>
            <w:tcW w:w="3545" w:type="dxa"/>
          </w:tcPr>
          <w:p w14:paraId="4BEF0C3D" w14:textId="4D6661FB"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LPC(0:0/18:2)</w:t>
            </w:r>
          </w:p>
        </w:tc>
        <w:tc>
          <w:tcPr>
            <w:tcW w:w="1418" w:type="dxa"/>
          </w:tcPr>
          <w:p w14:paraId="2CB56D8F"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0.971</w:t>
            </w:r>
          </w:p>
        </w:tc>
        <w:tc>
          <w:tcPr>
            <w:tcW w:w="2030" w:type="dxa"/>
          </w:tcPr>
          <w:p w14:paraId="4738C1EB"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0.915 - 1</w:t>
            </w:r>
          </w:p>
        </w:tc>
        <w:tc>
          <w:tcPr>
            <w:tcW w:w="2607" w:type="dxa"/>
          </w:tcPr>
          <w:p w14:paraId="67742C5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0.967 (0.9-1)</w:t>
            </w:r>
          </w:p>
        </w:tc>
        <w:tc>
          <w:tcPr>
            <w:tcW w:w="2203" w:type="dxa"/>
          </w:tcPr>
          <w:p w14:paraId="6ED5C285"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0.85(0.7-0.976)</w:t>
            </w:r>
          </w:p>
        </w:tc>
        <w:tc>
          <w:tcPr>
            <w:tcW w:w="1665" w:type="dxa"/>
          </w:tcPr>
          <w:p w14:paraId="19945C02"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187431F4" w14:textId="77777777" w:rsidTr="00F21D6A">
        <w:trPr>
          <w:gridAfter w:val="1"/>
          <w:wAfter w:w="141" w:type="dxa"/>
          <w:trHeight w:val="277"/>
        </w:trPr>
        <w:tc>
          <w:tcPr>
            <w:tcW w:w="3545" w:type="dxa"/>
          </w:tcPr>
          <w:p w14:paraId="20D0BA90" w14:textId="6BC9C9D3"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LPC(16:0/0:0)</w:t>
            </w:r>
          </w:p>
        </w:tc>
        <w:tc>
          <w:tcPr>
            <w:tcW w:w="1418" w:type="dxa"/>
          </w:tcPr>
          <w:p w14:paraId="0291DC7D"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0.967</w:t>
            </w:r>
          </w:p>
        </w:tc>
        <w:tc>
          <w:tcPr>
            <w:tcW w:w="2030" w:type="dxa"/>
          </w:tcPr>
          <w:p w14:paraId="30C4676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0.888 - 1</w:t>
            </w:r>
          </w:p>
        </w:tc>
        <w:tc>
          <w:tcPr>
            <w:tcW w:w="2607" w:type="dxa"/>
          </w:tcPr>
          <w:p w14:paraId="79BF928A"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 (1-1)</w:t>
            </w:r>
          </w:p>
        </w:tc>
        <w:tc>
          <w:tcPr>
            <w:tcW w:w="2203" w:type="dxa"/>
          </w:tcPr>
          <w:p w14:paraId="4565AAD9"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0.85 (0.7-1)</w:t>
            </w:r>
          </w:p>
        </w:tc>
        <w:tc>
          <w:tcPr>
            <w:tcW w:w="1665" w:type="dxa"/>
          </w:tcPr>
          <w:p w14:paraId="6858244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2A3F86E5" w14:textId="77777777" w:rsidTr="00F21D6A">
        <w:trPr>
          <w:gridAfter w:val="1"/>
          <w:wAfter w:w="141" w:type="dxa"/>
          <w:trHeight w:val="303"/>
        </w:trPr>
        <w:tc>
          <w:tcPr>
            <w:tcW w:w="3545" w:type="dxa"/>
          </w:tcPr>
          <w:p w14:paraId="3CAD0AAC" w14:textId="37509638"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Histidine</w:t>
            </w:r>
          </w:p>
        </w:tc>
        <w:tc>
          <w:tcPr>
            <w:tcW w:w="1418" w:type="dxa"/>
          </w:tcPr>
          <w:p w14:paraId="557F48B1"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0.955</w:t>
            </w:r>
          </w:p>
        </w:tc>
        <w:tc>
          <w:tcPr>
            <w:tcW w:w="2030" w:type="dxa"/>
          </w:tcPr>
          <w:p w14:paraId="0F1490D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0.859 - 1</w:t>
            </w:r>
          </w:p>
        </w:tc>
        <w:tc>
          <w:tcPr>
            <w:tcW w:w="2607" w:type="dxa"/>
          </w:tcPr>
          <w:p w14:paraId="23050FC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0.933 (0.849-1)</w:t>
            </w:r>
          </w:p>
        </w:tc>
        <w:tc>
          <w:tcPr>
            <w:tcW w:w="2203" w:type="dxa"/>
          </w:tcPr>
          <w:p w14:paraId="143A007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0.95 (0.85-1)</w:t>
            </w:r>
          </w:p>
        </w:tc>
        <w:tc>
          <w:tcPr>
            <w:tcW w:w="1665" w:type="dxa"/>
          </w:tcPr>
          <w:p w14:paraId="10305BD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007E852D" w14:textId="77777777" w:rsidTr="00F21D6A">
        <w:trPr>
          <w:gridAfter w:val="1"/>
          <w:wAfter w:w="141" w:type="dxa"/>
          <w:trHeight w:val="303"/>
        </w:trPr>
        <w:tc>
          <w:tcPr>
            <w:tcW w:w="3545" w:type="dxa"/>
          </w:tcPr>
          <w:p w14:paraId="6226BF7A" w14:textId="77777777"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β-(Pyrazole-1-yl)-alanine</w:t>
            </w:r>
          </w:p>
        </w:tc>
        <w:tc>
          <w:tcPr>
            <w:tcW w:w="1418" w:type="dxa"/>
          </w:tcPr>
          <w:p w14:paraId="038CA5AF"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0.941</w:t>
            </w:r>
          </w:p>
        </w:tc>
        <w:tc>
          <w:tcPr>
            <w:tcW w:w="2030" w:type="dxa"/>
          </w:tcPr>
          <w:p w14:paraId="45BCCF7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0.858 - 1</w:t>
            </w:r>
          </w:p>
        </w:tc>
        <w:tc>
          <w:tcPr>
            <w:tcW w:w="2607" w:type="dxa"/>
          </w:tcPr>
          <w:p w14:paraId="776EE39C"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0.788(0.636-0.909)</w:t>
            </w:r>
          </w:p>
        </w:tc>
        <w:tc>
          <w:tcPr>
            <w:tcW w:w="2203" w:type="dxa"/>
          </w:tcPr>
          <w:p w14:paraId="741ED56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 (1-1)</w:t>
            </w:r>
          </w:p>
        </w:tc>
        <w:tc>
          <w:tcPr>
            <w:tcW w:w="1665" w:type="dxa"/>
          </w:tcPr>
          <w:p w14:paraId="5DEDA277"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543CB4CA" w14:textId="77777777" w:rsidTr="00F21D6A">
        <w:trPr>
          <w:gridAfter w:val="1"/>
          <w:wAfter w:w="141" w:type="dxa"/>
          <w:trHeight w:val="303"/>
        </w:trPr>
        <w:tc>
          <w:tcPr>
            <w:tcW w:w="3545" w:type="dxa"/>
          </w:tcPr>
          <w:p w14:paraId="10C7CFF0" w14:textId="299FB1D8"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3-methyl-histidine</w:t>
            </w:r>
          </w:p>
        </w:tc>
        <w:tc>
          <w:tcPr>
            <w:tcW w:w="1418" w:type="dxa"/>
          </w:tcPr>
          <w:p w14:paraId="5C80F3B1"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0.938</w:t>
            </w:r>
          </w:p>
        </w:tc>
        <w:tc>
          <w:tcPr>
            <w:tcW w:w="2030" w:type="dxa"/>
          </w:tcPr>
          <w:p w14:paraId="5A11B9E8"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0.860 – 0.985</w:t>
            </w:r>
          </w:p>
        </w:tc>
        <w:tc>
          <w:tcPr>
            <w:tcW w:w="2607" w:type="dxa"/>
          </w:tcPr>
          <w:p w14:paraId="7515F15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0.818(0.667-0.939)</w:t>
            </w:r>
          </w:p>
        </w:tc>
        <w:tc>
          <w:tcPr>
            <w:tcW w:w="2203" w:type="dxa"/>
          </w:tcPr>
          <w:p w14:paraId="65D789D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0.95(0.824-1)</w:t>
            </w:r>
          </w:p>
        </w:tc>
        <w:tc>
          <w:tcPr>
            <w:tcW w:w="1665" w:type="dxa"/>
          </w:tcPr>
          <w:p w14:paraId="18CEE53B"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6F09CB32" w14:textId="77777777" w:rsidTr="00F21D6A">
        <w:trPr>
          <w:gridAfter w:val="1"/>
          <w:wAfter w:w="141" w:type="dxa"/>
          <w:trHeight w:val="280"/>
        </w:trPr>
        <w:tc>
          <w:tcPr>
            <w:tcW w:w="3545" w:type="dxa"/>
          </w:tcPr>
          <w:p w14:paraId="37F0979A" w14:textId="6E767A97"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1-methyl-adenosine</w:t>
            </w:r>
          </w:p>
        </w:tc>
        <w:tc>
          <w:tcPr>
            <w:tcW w:w="1418" w:type="dxa"/>
          </w:tcPr>
          <w:p w14:paraId="23F4D03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0.936</w:t>
            </w:r>
          </w:p>
        </w:tc>
        <w:tc>
          <w:tcPr>
            <w:tcW w:w="2030" w:type="dxa"/>
          </w:tcPr>
          <w:p w14:paraId="01E42BE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0.841 – 0.987</w:t>
            </w:r>
          </w:p>
        </w:tc>
        <w:tc>
          <w:tcPr>
            <w:tcW w:w="2607" w:type="dxa"/>
          </w:tcPr>
          <w:p w14:paraId="29748ADE"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0.818(0.681-0.939)</w:t>
            </w:r>
          </w:p>
        </w:tc>
        <w:tc>
          <w:tcPr>
            <w:tcW w:w="2203" w:type="dxa"/>
          </w:tcPr>
          <w:p w14:paraId="77003399"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0.85 (0.70-1)</w:t>
            </w:r>
          </w:p>
        </w:tc>
        <w:tc>
          <w:tcPr>
            <w:tcW w:w="1665" w:type="dxa"/>
          </w:tcPr>
          <w:p w14:paraId="5DC87A5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5270E8CC" w14:textId="77777777" w:rsidTr="00F21D6A">
        <w:trPr>
          <w:gridAfter w:val="1"/>
          <w:wAfter w:w="141" w:type="dxa"/>
          <w:trHeight w:val="280"/>
        </w:trPr>
        <w:tc>
          <w:tcPr>
            <w:tcW w:w="3545" w:type="dxa"/>
          </w:tcPr>
          <w:p w14:paraId="65C51F78" w14:textId="5249EBDD"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Phenylalanine</w:t>
            </w:r>
          </w:p>
        </w:tc>
        <w:tc>
          <w:tcPr>
            <w:tcW w:w="1418" w:type="dxa"/>
          </w:tcPr>
          <w:p w14:paraId="5655246C"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0.935</w:t>
            </w:r>
          </w:p>
        </w:tc>
        <w:tc>
          <w:tcPr>
            <w:tcW w:w="2030" w:type="dxa"/>
          </w:tcPr>
          <w:p w14:paraId="1B63174E"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0.857 – 0.986</w:t>
            </w:r>
          </w:p>
        </w:tc>
        <w:tc>
          <w:tcPr>
            <w:tcW w:w="2607" w:type="dxa"/>
          </w:tcPr>
          <w:p w14:paraId="4381DD88"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0.727(0.606-0.848)</w:t>
            </w:r>
          </w:p>
        </w:tc>
        <w:tc>
          <w:tcPr>
            <w:tcW w:w="2203" w:type="dxa"/>
          </w:tcPr>
          <w:p w14:paraId="681C8E35"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0.9(0.75-1)</w:t>
            </w:r>
          </w:p>
        </w:tc>
        <w:tc>
          <w:tcPr>
            <w:tcW w:w="1665" w:type="dxa"/>
          </w:tcPr>
          <w:p w14:paraId="2A88855C"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78B68AAA" w14:textId="77777777" w:rsidTr="00F21D6A">
        <w:trPr>
          <w:gridAfter w:val="1"/>
          <w:wAfter w:w="141" w:type="dxa"/>
          <w:trHeight w:val="280"/>
        </w:trPr>
        <w:tc>
          <w:tcPr>
            <w:tcW w:w="3545" w:type="dxa"/>
          </w:tcPr>
          <w:p w14:paraId="509FB3CC" w14:textId="78EA649C"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1-methyl-inosine</w:t>
            </w:r>
          </w:p>
        </w:tc>
        <w:tc>
          <w:tcPr>
            <w:tcW w:w="1418" w:type="dxa"/>
          </w:tcPr>
          <w:p w14:paraId="19C1833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0.924</w:t>
            </w:r>
          </w:p>
        </w:tc>
        <w:tc>
          <w:tcPr>
            <w:tcW w:w="2030" w:type="dxa"/>
          </w:tcPr>
          <w:p w14:paraId="2FD369E3"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0.842 – 0.988</w:t>
            </w:r>
          </w:p>
        </w:tc>
        <w:tc>
          <w:tcPr>
            <w:tcW w:w="2607" w:type="dxa"/>
          </w:tcPr>
          <w:p w14:paraId="5C91F6F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0.879(0.742-0.97)</w:t>
            </w:r>
          </w:p>
        </w:tc>
        <w:tc>
          <w:tcPr>
            <w:tcW w:w="2203" w:type="dxa"/>
          </w:tcPr>
          <w:p w14:paraId="66BB4E58"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 (0.75-1)</w:t>
            </w:r>
          </w:p>
        </w:tc>
        <w:tc>
          <w:tcPr>
            <w:tcW w:w="1665" w:type="dxa"/>
          </w:tcPr>
          <w:p w14:paraId="3AB97B28"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72ADD7A0" w14:textId="77777777" w:rsidTr="00F21D6A">
        <w:trPr>
          <w:gridAfter w:val="1"/>
          <w:wAfter w:w="141" w:type="dxa"/>
          <w:trHeight w:val="277"/>
        </w:trPr>
        <w:tc>
          <w:tcPr>
            <w:tcW w:w="3545" w:type="dxa"/>
          </w:tcPr>
          <w:p w14:paraId="0DF2937F" w14:textId="77777777"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lang w:val="pt-BR"/>
              </w:rPr>
            </w:pPr>
            <w:r w:rsidRPr="00F21D6A">
              <w:rPr>
                <w:rFonts w:ascii="Times New Roman" w:hAnsi="Times New Roman"/>
                <w:color w:val="000000" w:themeColor="text1"/>
                <w:sz w:val="24"/>
                <w:szCs w:val="24"/>
                <w:shd w:val="clear" w:color="auto" w:fill="FFFFFF"/>
                <w:lang w:val="pt-BR"/>
              </w:rPr>
              <w:t>N6,N6,N6-Trimethyl-lysine</w:t>
            </w:r>
          </w:p>
        </w:tc>
        <w:tc>
          <w:tcPr>
            <w:tcW w:w="1418" w:type="dxa"/>
          </w:tcPr>
          <w:p w14:paraId="2E112CCE"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0.921</w:t>
            </w:r>
          </w:p>
        </w:tc>
        <w:tc>
          <w:tcPr>
            <w:tcW w:w="2030" w:type="dxa"/>
          </w:tcPr>
          <w:p w14:paraId="63F0A11E"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0.835 – 0.979</w:t>
            </w:r>
          </w:p>
        </w:tc>
        <w:tc>
          <w:tcPr>
            <w:tcW w:w="2607" w:type="dxa"/>
          </w:tcPr>
          <w:p w14:paraId="2161E447"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0.818(0.667-0.909)</w:t>
            </w:r>
          </w:p>
        </w:tc>
        <w:tc>
          <w:tcPr>
            <w:tcW w:w="2203" w:type="dxa"/>
          </w:tcPr>
          <w:p w14:paraId="437F2C3E"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0.95(0.824-1)</w:t>
            </w:r>
          </w:p>
        </w:tc>
        <w:tc>
          <w:tcPr>
            <w:tcW w:w="1665" w:type="dxa"/>
          </w:tcPr>
          <w:p w14:paraId="00D1261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79B2520B" w14:textId="77777777" w:rsidTr="00F21D6A">
        <w:trPr>
          <w:gridAfter w:val="1"/>
          <w:wAfter w:w="141" w:type="dxa"/>
          <w:trHeight w:val="303"/>
        </w:trPr>
        <w:tc>
          <w:tcPr>
            <w:tcW w:w="3545" w:type="dxa"/>
          </w:tcPr>
          <w:p w14:paraId="12360E97" w14:textId="5322A104"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GCDCA 3-glucuronide</w:t>
            </w:r>
          </w:p>
        </w:tc>
        <w:tc>
          <w:tcPr>
            <w:tcW w:w="1418" w:type="dxa"/>
          </w:tcPr>
          <w:p w14:paraId="3EDA6071"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0.920</w:t>
            </w:r>
          </w:p>
        </w:tc>
        <w:tc>
          <w:tcPr>
            <w:tcW w:w="2030" w:type="dxa"/>
          </w:tcPr>
          <w:p w14:paraId="5AB2A19F"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0.817 – 0.983</w:t>
            </w:r>
          </w:p>
        </w:tc>
        <w:tc>
          <w:tcPr>
            <w:tcW w:w="2607" w:type="dxa"/>
          </w:tcPr>
          <w:p w14:paraId="11EF310C"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0.5(0.333-0.667)</w:t>
            </w:r>
          </w:p>
        </w:tc>
        <w:tc>
          <w:tcPr>
            <w:tcW w:w="2203" w:type="dxa"/>
          </w:tcPr>
          <w:p w14:paraId="20395C7F"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1 (1-1)</w:t>
            </w:r>
          </w:p>
        </w:tc>
        <w:tc>
          <w:tcPr>
            <w:tcW w:w="1665" w:type="dxa"/>
          </w:tcPr>
          <w:p w14:paraId="539E4462"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00888555" w14:textId="77777777" w:rsidTr="00F21D6A">
        <w:trPr>
          <w:gridAfter w:val="1"/>
          <w:wAfter w:w="141" w:type="dxa"/>
          <w:trHeight w:val="303"/>
        </w:trPr>
        <w:tc>
          <w:tcPr>
            <w:tcW w:w="3545" w:type="dxa"/>
          </w:tcPr>
          <w:p w14:paraId="49026628" w14:textId="72880977"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LPE(16:1/0:0)</w:t>
            </w:r>
          </w:p>
        </w:tc>
        <w:tc>
          <w:tcPr>
            <w:tcW w:w="1418" w:type="dxa"/>
          </w:tcPr>
          <w:p w14:paraId="7C15F79A"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0.913</w:t>
            </w:r>
          </w:p>
        </w:tc>
        <w:tc>
          <w:tcPr>
            <w:tcW w:w="2030" w:type="dxa"/>
          </w:tcPr>
          <w:p w14:paraId="71C8BE7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0.795 – 0.987</w:t>
            </w:r>
          </w:p>
        </w:tc>
        <w:tc>
          <w:tcPr>
            <w:tcW w:w="2607" w:type="dxa"/>
          </w:tcPr>
          <w:p w14:paraId="3D3EB351"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0.533(0.367-0.717)</w:t>
            </w:r>
          </w:p>
        </w:tc>
        <w:tc>
          <w:tcPr>
            <w:tcW w:w="2203" w:type="dxa"/>
          </w:tcPr>
          <w:p w14:paraId="2972022B"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0.95(0.9-1)</w:t>
            </w:r>
          </w:p>
        </w:tc>
        <w:tc>
          <w:tcPr>
            <w:tcW w:w="1665" w:type="dxa"/>
          </w:tcPr>
          <w:p w14:paraId="15C9FA00"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Plasma</w:t>
            </w:r>
          </w:p>
        </w:tc>
      </w:tr>
      <w:tr w:rsidR="00F21D6A" w:rsidRPr="00F21D6A" w14:paraId="67C8C4A7" w14:textId="77777777" w:rsidTr="00F21D6A">
        <w:trPr>
          <w:gridAfter w:val="1"/>
          <w:wAfter w:w="141" w:type="dxa"/>
          <w:trHeight w:val="303"/>
        </w:trPr>
        <w:tc>
          <w:tcPr>
            <w:tcW w:w="3545" w:type="dxa"/>
          </w:tcPr>
          <w:p w14:paraId="106FAB41" w14:textId="67E01376" w:rsidR="00F21D6A" w:rsidRPr="00F21D6A" w:rsidRDefault="00F21D6A" w:rsidP="00F21D6A">
            <w:pPr>
              <w:autoSpaceDE w:val="0"/>
              <w:autoSpaceDN w:val="0"/>
              <w:adjustRightInd w:val="0"/>
              <w:spacing w:line="240" w:lineRule="auto"/>
              <w:ind w:right="-953"/>
              <w:jc w:val="left"/>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Dimethylarginine</w:t>
            </w:r>
          </w:p>
        </w:tc>
        <w:tc>
          <w:tcPr>
            <w:tcW w:w="1418" w:type="dxa"/>
          </w:tcPr>
          <w:p w14:paraId="270997E2"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0.907</w:t>
            </w:r>
          </w:p>
        </w:tc>
        <w:tc>
          <w:tcPr>
            <w:tcW w:w="2030" w:type="dxa"/>
          </w:tcPr>
          <w:p w14:paraId="3614921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0.803 – 0.974</w:t>
            </w:r>
          </w:p>
        </w:tc>
        <w:tc>
          <w:tcPr>
            <w:tcW w:w="2607" w:type="dxa"/>
          </w:tcPr>
          <w:p w14:paraId="4E34EAB6"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0.788(0.667-0.925)</w:t>
            </w:r>
          </w:p>
        </w:tc>
        <w:tc>
          <w:tcPr>
            <w:tcW w:w="2203" w:type="dxa"/>
          </w:tcPr>
          <w:p w14:paraId="5F1D1764"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0.9(0.8-1)</w:t>
            </w:r>
          </w:p>
        </w:tc>
        <w:tc>
          <w:tcPr>
            <w:tcW w:w="1665" w:type="dxa"/>
          </w:tcPr>
          <w:p w14:paraId="7A1737E8" w14:textId="77777777" w:rsidR="00F21D6A" w:rsidRPr="00F21D6A" w:rsidRDefault="00F21D6A" w:rsidP="00F21D6A">
            <w:pPr>
              <w:autoSpaceDE w:val="0"/>
              <w:autoSpaceDN w:val="0"/>
              <w:adjustRightInd w:val="0"/>
              <w:spacing w:line="240" w:lineRule="auto"/>
              <w:jc w:val="center"/>
              <w:rPr>
                <w:rFonts w:ascii="Times New Roman" w:hAnsi="Times New Roman"/>
                <w:color w:val="000000" w:themeColor="text1"/>
                <w:sz w:val="24"/>
                <w:szCs w:val="24"/>
                <w:shd w:val="clear" w:color="auto" w:fill="FFFFFF"/>
              </w:rPr>
            </w:pPr>
            <w:r w:rsidRPr="00F21D6A">
              <w:rPr>
                <w:rFonts w:ascii="Times New Roman" w:hAnsi="Times New Roman"/>
                <w:color w:val="000000" w:themeColor="text1"/>
                <w:sz w:val="24"/>
                <w:szCs w:val="24"/>
                <w:shd w:val="clear" w:color="auto" w:fill="FFFFFF"/>
              </w:rPr>
              <w:t>Urine</w:t>
            </w:r>
          </w:p>
        </w:tc>
      </w:tr>
      <w:tr w:rsidR="00F21D6A" w:rsidRPr="00F21D6A" w14:paraId="0A4FFBB1" w14:textId="77777777" w:rsidTr="00F21D6A">
        <w:trPr>
          <w:trHeight w:val="303"/>
        </w:trPr>
        <w:tc>
          <w:tcPr>
            <w:tcW w:w="13609" w:type="dxa"/>
            <w:gridSpan w:val="7"/>
          </w:tcPr>
          <w:p w14:paraId="1C2D20CC" w14:textId="77777777" w:rsidR="00F21D6A" w:rsidRPr="00662CCB" w:rsidRDefault="00F21D6A" w:rsidP="00F21D6A">
            <w:pPr>
              <w:autoSpaceDE w:val="0"/>
              <w:autoSpaceDN w:val="0"/>
              <w:adjustRightInd w:val="0"/>
              <w:spacing w:line="240" w:lineRule="auto"/>
              <w:rPr>
                <w:rFonts w:ascii="Times New Roman" w:hAnsi="Times New Roman"/>
                <w:color w:val="FF0000"/>
                <w:sz w:val="24"/>
                <w:szCs w:val="24"/>
                <w:shd w:val="clear" w:color="auto" w:fill="FFFFFF"/>
                <w:lang w:val="pt-BR"/>
              </w:rPr>
            </w:pPr>
            <w:r w:rsidRPr="00662CCB">
              <w:rPr>
                <w:rFonts w:ascii="Times New Roman" w:hAnsi="Times New Roman"/>
                <w:color w:val="auto"/>
                <w:sz w:val="24"/>
                <w:szCs w:val="24"/>
                <w:shd w:val="clear" w:color="auto" w:fill="FFFFFF"/>
                <w:lang w:val="pt-BR"/>
              </w:rPr>
              <w:t>GCDCA 3-sulfate: g</w:t>
            </w:r>
            <w:r w:rsidRPr="00662CCB">
              <w:rPr>
                <w:rFonts w:ascii="Times New Roman" w:hAnsi="Times New Roman"/>
                <w:color w:val="auto"/>
                <w:sz w:val="24"/>
                <w:szCs w:val="24"/>
                <w:lang w:val="pt-BR"/>
              </w:rPr>
              <w:t xml:space="preserve">lycochenodeoxycholic acid-3-sulfate; </w:t>
            </w:r>
            <w:r w:rsidRPr="00662CCB">
              <w:rPr>
                <w:rFonts w:ascii="Times New Roman" w:hAnsi="Times New Roman"/>
                <w:color w:val="auto"/>
                <w:sz w:val="24"/>
                <w:szCs w:val="24"/>
                <w:shd w:val="clear" w:color="auto" w:fill="FFFFFF"/>
                <w:lang w:val="pt-BR"/>
              </w:rPr>
              <w:t>GUDCA 3-sulfate: g</w:t>
            </w:r>
            <w:r w:rsidRPr="00662CCB">
              <w:rPr>
                <w:rFonts w:ascii="Times New Roman" w:hAnsi="Times New Roman"/>
                <w:color w:val="auto"/>
                <w:sz w:val="24"/>
                <w:szCs w:val="24"/>
                <w:lang w:val="pt-BR"/>
              </w:rPr>
              <w:t xml:space="preserve">lycoursodeoxycholate 3-sulfate; </w:t>
            </w:r>
            <w:r w:rsidRPr="00662CCB">
              <w:rPr>
                <w:rFonts w:ascii="Times New Roman" w:hAnsi="Times New Roman"/>
                <w:color w:val="auto"/>
                <w:sz w:val="24"/>
                <w:szCs w:val="24"/>
                <w:shd w:val="clear" w:color="auto" w:fill="FFFFFF"/>
                <w:lang w:val="pt-BR"/>
              </w:rPr>
              <w:t>GDCA: glycodeoxycholic acid; LPC: lysophosphatidylcholine; GCDCA 3-glucuronide: g</w:t>
            </w:r>
            <w:r w:rsidRPr="00662CCB">
              <w:rPr>
                <w:rFonts w:ascii="Times New Roman" w:hAnsi="Times New Roman"/>
                <w:color w:val="auto"/>
                <w:sz w:val="24"/>
                <w:szCs w:val="24"/>
                <w:lang w:val="pt-BR"/>
              </w:rPr>
              <w:t>lycochenodeoxycholic acid-3-glucuronide; LPE: lysophosphatidylethanolamine</w:t>
            </w:r>
          </w:p>
        </w:tc>
      </w:tr>
    </w:tbl>
    <w:p w14:paraId="7015F3A7" w14:textId="77777777" w:rsidR="00F21D6A" w:rsidRPr="00662CCB" w:rsidRDefault="00F21D6A" w:rsidP="00787E4F">
      <w:pPr>
        <w:rPr>
          <w:rFonts w:ascii="Times New Roman" w:hAnsi="Times New Roman" w:cs="Times New Roman"/>
          <w:b/>
          <w:bCs/>
          <w:sz w:val="24"/>
          <w:szCs w:val="24"/>
        </w:rPr>
      </w:pPr>
    </w:p>
    <w:sectPr w:rsidR="00F21D6A" w:rsidRPr="00662CCB" w:rsidSect="00524FB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92"/>
    <w:rsid w:val="000031DE"/>
    <w:rsid w:val="000572EA"/>
    <w:rsid w:val="000E470C"/>
    <w:rsid w:val="000E54E7"/>
    <w:rsid w:val="00100822"/>
    <w:rsid w:val="00125606"/>
    <w:rsid w:val="001374F5"/>
    <w:rsid w:val="002403BD"/>
    <w:rsid w:val="00254869"/>
    <w:rsid w:val="00302F4B"/>
    <w:rsid w:val="0036732A"/>
    <w:rsid w:val="0038732B"/>
    <w:rsid w:val="0050619F"/>
    <w:rsid w:val="005128B8"/>
    <w:rsid w:val="00524FB6"/>
    <w:rsid w:val="00540DE7"/>
    <w:rsid w:val="005A7CE0"/>
    <w:rsid w:val="005F3682"/>
    <w:rsid w:val="006011F2"/>
    <w:rsid w:val="00662CCB"/>
    <w:rsid w:val="006A0600"/>
    <w:rsid w:val="007826DF"/>
    <w:rsid w:val="00783633"/>
    <w:rsid w:val="00787E4F"/>
    <w:rsid w:val="007D4952"/>
    <w:rsid w:val="00872B8E"/>
    <w:rsid w:val="0093530D"/>
    <w:rsid w:val="00944539"/>
    <w:rsid w:val="00981396"/>
    <w:rsid w:val="00994D1B"/>
    <w:rsid w:val="009F71DB"/>
    <w:rsid w:val="00A51E3D"/>
    <w:rsid w:val="00AB78EB"/>
    <w:rsid w:val="00B128B9"/>
    <w:rsid w:val="00B544D8"/>
    <w:rsid w:val="00B709D7"/>
    <w:rsid w:val="00B72563"/>
    <w:rsid w:val="00B87ACB"/>
    <w:rsid w:val="00BB41FD"/>
    <w:rsid w:val="00BD2875"/>
    <w:rsid w:val="00C232FF"/>
    <w:rsid w:val="00CF1C92"/>
    <w:rsid w:val="00D26133"/>
    <w:rsid w:val="00DB7462"/>
    <w:rsid w:val="00DC7AB8"/>
    <w:rsid w:val="00E7553E"/>
    <w:rsid w:val="00E80258"/>
    <w:rsid w:val="00ED51E2"/>
    <w:rsid w:val="00F21D6A"/>
    <w:rsid w:val="00F767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6DE4"/>
  <w15:chartTrackingRefBased/>
  <w15:docId w15:val="{922F32AC-66CF-4DCB-A742-DE4E3241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A06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1D6A"/>
    <w:pPr>
      <w:spacing w:after="0" w:line="260" w:lineRule="atLeast"/>
      <w:jc w:val="both"/>
    </w:pPr>
    <w:rPr>
      <w:rFonts w:ascii="Palatino Linotype" w:eastAsia="SimSun" w:hAnsi="Palatino Linotype" w:cs="Times New Roman"/>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2875"/>
    <w:pPr>
      <w:ind w:left="720"/>
      <w:contextualSpacing/>
    </w:pPr>
  </w:style>
  <w:style w:type="character" w:customStyle="1" w:styleId="Heading1Char">
    <w:name w:val="Heading 1 Char"/>
    <w:basedOn w:val="DefaultParagraphFont"/>
    <w:link w:val="Heading1"/>
    <w:uiPriority w:val="9"/>
    <w:rsid w:val="006A0600"/>
    <w:rPr>
      <w:rFonts w:ascii="Times New Roman" w:eastAsia="Times New Roman" w:hAnsi="Times New Roman" w:cs="Times New Roman"/>
      <w:b/>
      <w:bCs/>
      <w:kern w:val="36"/>
      <w:sz w:val="48"/>
      <w:szCs w:val="48"/>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57742">
      <w:bodyDiv w:val="1"/>
      <w:marLeft w:val="0"/>
      <w:marRight w:val="0"/>
      <w:marTop w:val="0"/>
      <w:marBottom w:val="0"/>
      <w:divBdr>
        <w:top w:val="none" w:sz="0" w:space="0" w:color="auto"/>
        <w:left w:val="none" w:sz="0" w:space="0" w:color="auto"/>
        <w:bottom w:val="none" w:sz="0" w:space="0" w:color="auto"/>
        <w:right w:val="none" w:sz="0" w:space="0" w:color="auto"/>
      </w:divBdr>
    </w:div>
    <w:div w:id="1302880180">
      <w:bodyDiv w:val="1"/>
      <w:marLeft w:val="0"/>
      <w:marRight w:val="0"/>
      <w:marTop w:val="0"/>
      <w:marBottom w:val="0"/>
      <w:divBdr>
        <w:top w:val="none" w:sz="0" w:space="0" w:color="auto"/>
        <w:left w:val="none" w:sz="0" w:space="0" w:color="auto"/>
        <w:bottom w:val="none" w:sz="0" w:space="0" w:color="auto"/>
        <w:right w:val="none" w:sz="0" w:space="0" w:color="auto"/>
      </w:divBdr>
    </w:div>
    <w:div w:id="1334911373">
      <w:bodyDiv w:val="1"/>
      <w:marLeft w:val="0"/>
      <w:marRight w:val="0"/>
      <w:marTop w:val="0"/>
      <w:marBottom w:val="0"/>
      <w:divBdr>
        <w:top w:val="none" w:sz="0" w:space="0" w:color="auto"/>
        <w:left w:val="none" w:sz="0" w:space="0" w:color="auto"/>
        <w:bottom w:val="none" w:sz="0" w:space="0" w:color="auto"/>
        <w:right w:val="none" w:sz="0" w:space="0" w:color="auto"/>
      </w:divBdr>
    </w:div>
    <w:div w:id="1500147207">
      <w:bodyDiv w:val="1"/>
      <w:marLeft w:val="0"/>
      <w:marRight w:val="0"/>
      <w:marTop w:val="0"/>
      <w:marBottom w:val="0"/>
      <w:divBdr>
        <w:top w:val="none" w:sz="0" w:space="0" w:color="auto"/>
        <w:left w:val="none" w:sz="0" w:space="0" w:color="auto"/>
        <w:bottom w:val="none" w:sz="0" w:space="0" w:color="auto"/>
        <w:right w:val="none" w:sz="0" w:space="0" w:color="auto"/>
      </w:divBdr>
    </w:div>
    <w:div w:id="1828595647">
      <w:bodyDiv w:val="1"/>
      <w:marLeft w:val="0"/>
      <w:marRight w:val="0"/>
      <w:marTop w:val="0"/>
      <w:marBottom w:val="0"/>
      <w:divBdr>
        <w:top w:val="none" w:sz="0" w:space="0" w:color="auto"/>
        <w:left w:val="none" w:sz="0" w:space="0" w:color="auto"/>
        <w:bottom w:val="none" w:sz="0" w:space="0" w:color="auto"/>
        <w:right w:val="none" w:sz="0" w:space="0" w:color="auto"/>
      </w:divBdr>
    </w:div>
    <w:div w:id="203904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eduardocancado@usp.br"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hyperlink" Target="mailto:oliveirarv@ufscar.br" TargetMode="Externa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1177</Words>
  <Characters>6359</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Oliveira</dc:creator>
  <cp:keywords/>
  <dc:description/>
  <cp:lastModifiedBy>Regina Oliveira</cp:lastModifiedBy>
  <cp:revision>15</cp:revision>
  <cp:lastPrinted>2024-01-25T16:17:00Z</cp:lastPrinted>
  <dcterms:created xsi:type="dcterms:W3CDTF">2024-01-25T16:17:00Z</dcterms:created>
  <dcterms:modified xsi:type="dcterms:W3CDTF">2024-01-25T17:44:00Z</dcterms:modified>
</cp:coreProperties>
</file>