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B7334" w14:textId="77777777" w:rsidR="005D4478" w:rsidRPr="006C0F22" w:rsidRDefault="005D4478" w:rsidP="005D4478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0F2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1: </w:t>
      </w:r>
      <w:r w:rsidRPr="005D4478">
        <w:rPr>
          <w:rFonts w:ascii="Times New Roman" w:eastAsia="Times New Roman" w:hAnsi="Times New Roman" w:cs="Times New Roman"/>
          <w:sz w:val="24"/>
          <w:szCs w:val="24"/>
        </w:rPr>
        <w:t>Sociodemographic characteristics of respondents.</w:t>
      </w:r>
    </w:p>
    <w:tbl>
      <w:tblPr>
        <w:tblStyle w:val="PlainTable2"/>
        <w:tblW w:w="9498" w:type="dxa"/>
        <w:tblLook w:val="04A0" w:firstRow="1" w:lastRow="0" w:firstColumn="1" w:lastColumn="0" w:noHBand="0" w:noVBand="1"/>
      </w:tblPr>
      <w:tblGrid>
        <w:gridCol w:w="4680"/>
        <w:gridCol w:w="4818"/>
      </w:tblGrid>
      <w:tr w:rsidR="005D4478" w:rsidRPr="00AD2916" w14:paraId="35C8F0AA" w14:textId="77777777" w:rsidTr="004F6B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7D3F7205" w14:textId="77777777" w:rsidR="005D4478" w:rsidRPr="00AD2916" w:rsidRDefault="005D4478" w:rsidP="004F6B0B">
            <w:pPr>
              <w:tabs>
                <w:tab w:val="center" w:pos="2232"/>
                <w:tab w:val="right" w:pos="4464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VARIABLE</w:t>
            </w:r>
          </w:p>
        </w:tc>
        <w:tc>
          <w:tcPr>
            <w:tcW w:w="4818" w:type="dxa"/>
          </w:tcPr>
          <w:p w14:paraId="06062BBF" w14:textId="77777777" w:rsidR="005D4478" w:rsidRPr="00AD2916" w:rsidRDefault="005D4478" w:rsidP="004F6B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FREQUENCY (%)</w:t>
            </w:r>
          </w:p>
        </w:tc>
      </w:tr>
      <w:tr w:rsidR="005D4478" w:rsidRPr="00AD2916" w14:paraId="1CE32481" w14:textId="77777777" w:rsidTr="004F6B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78C57F06" w14:textId="77777777" w:rsidR="005D4478" w:rsidRPr="00AD2916" w:rsidRDefault="005D4478" w:rsidP="004F6B0B">
            <w:pPr>
              <w:jc w:val="center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Respondent LGA of Residence</w:t>
            </w:r>
          </w:p>
          <w:p w14:paraId="4BA6FE24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Oredo</w:t>
            </w:r>
            <w:proofErr w:type="spellEnd"/>
          </w:p>
          <w:p w14:paraId="607099BF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Ikpboba-Okha</w:t>
            </w:r>
            <w:proofErr w:type="spellEnd"/>
          </w:p>
          <w:p w14:paraId="5AC71917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Egor</w:t>
            </w:r>
          </w:p>
          <w:p w14:paraId="231A65FE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</w:p>
          <w:p w14:paraId="46C7848F" w14:textId="77777777" w:rsidR="005D4478" w:rsidRPr="00AD2916" w:rsidRDefault="005D4478" w:rsidP="004F6B0B">
            <w:pPr>
              <w:jc w:val="center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Ethnicity</w:t>
            </w:r>
          </w:p>
          <w:p w14:paraId="6F354022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Bini</w:t>
            </w:r>
          </w:p>
          <w:p w14:paraId="68EA3E8D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Esan</w:t>
            </w:r>
          </w:p>
          <w:p w14:paraId="7D6E9E21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Urhobo</w:t>
            </w:r>
          </w:p>
          <w:p w14:paraId="17B5624F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Igbo</w:t>
            </w:r>
          </w:p>
          <w:p w14:paraId="2489302A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Yoruba</w:t>
            </w:r>
          </w:p>
          <w:p w14:paraId="3E098F54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Etsako</w:t>
            </w:r>
            <w:proofErr w:type="spellEnd"/>
          </w:p>
          <w:p w14:paraId="0FCC5BB7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Others*</w:t>
            </w:r>
          </w:p>
          <w:p w14:paraId="2DE738EC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</w:p>
          <w:p w14:paraId="1A7F8D7A" w14:textId="77777777" w:rsidR="005D4478" w:rsidRPr="00AD2916" w:rsidRDefault="005D4478" w:rsidP="004F6B0B">
            <w:pPr>
              <w:jc w:val="center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Religion</w:t>
            </w:r>
          </w:p>
          <w:p w14:paraId="2A634FB2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Christianity</w:t>
            </w:r>
          </w:p>
          <w:p w14:paraId="3EF5395B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Islam</w:t>
            </w:r>
          </w:p>
          <w:p w14:paraId="60A61BCB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African Traditional religion</w:t>
            </w:r>
          </w:p>
          <w:p w14:paraId="5F851C60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</w:p>
          <w:p w14:paraId="109E82B8" w14:textId="77777777" w:rsidR="005D4478" w:rsidRPr="00AD2916" w:rsidRDefault="005D4478" w:rsidP="004F6B0B">
            <w:pPr>
              <w:jc w:val="center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Marital Status</w:t>
            </w:r>
          </w:p>
          <w:p w14:paraId="2C097947" w14:textId="77777777" w:rsidR="005D4478" w:rsidRPr="00AD2916" w:rsidRDefault="005D4478" w:rsidP="004F6B0B">
            <w:pPr>
              <w:jc w:val="center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Single </w:t>
            </w:r>
          </w:p>
          <w:p w14:paraId="027E679F" w14:textId="77777777" w:rsidR="005D4478" w:rsidRPr="00AD2916" w:rsidRDefault="005D4478" w:rsidP="004F6B0B">
            <w:pPr>
              <w:jc w:val="center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Married</w:t>
            </w:r>
          </w:p>
          <w:p w14:paraId="4659F589" w14:textId="77777777" w:rsidR="005D4478" w:rsidRPr="00AD2916" w:rsidRDefault="005D4478" w:rsidP="004F6B0B">
            <w:pPr>
              <w:jc w:val="center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Divorced/Separated</w:t>
            </w:r>
          </w:p>
          <w:p w14:paraId="042D5A26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Widowed</w:t>
            </w:r>
          </w:p>
          <w:p w14:paraId="5AE811F6" w14:textId="77777777" w:rsidR="005D4478" w:rsidRPr="00AD2916" w:rsidRDefault="005D4478" w:rsidP="004F6B0B">
            <w:pPr>
              <w:jc w:val="center"/>
              <w:rPr>
                <w:rFonts w:cs="Times New Roman"/>
                <w:b w:val="0"/>
                <w:bCs w:val="0"/>
                <w:sz w:val="20"/>
                <w:szCs w:val="20"/>
              </w:rPr>
            </w:pPr>
          </w:p>
          <w:p w14:paraId="1405E003" w14:textId="77777777" w:rsidR="005D4478" w:rsidRPr="00AD2916" w:rsidRDefault="005D4478" w:rsidP="004F6B0B">
            <w:pPr>
              <w:jc w:val="center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Educational level</w:t>
            </w:r>
          </w:p>
          <w:p w14:paraId="406F9E2B" w14:textId="77777777" w:rsidR="005D4478" w:rsidRPr="00AD2916" w:rsidRDefault="005D4478" w:rsidP="004F6B0B">
            <w:pPr>
              <w:jc w:val="center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Not literate</w:t>
            </w:r>
          </w:p>
          <w:p w14:paraId="1513B19D" w14:textId="77777777" w:rsidR="005D4478" w:rsidRPr="00AD2916" w:rsidRDefault="005D4478" w:rsidP="004F6B0B">
            <w:pPr>
              <w:jc w:val="center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Literate</w:t>
            </w:r>
          </w:p>
          <w:p w14:paraId="2F918D48" w14:textId="77777777" w:rsidR="005D4478" w:rsidRPr="00AD2916" w:rsidRDefault="005D4478" w:rsidP="004F6B0B">
            <w:pPr>
              <w:jc w:val="center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Primary</w:t>
            </w:r>
          </w:p>
          <w:p w14:paraId="7DE5D44D" w14:textId="77777777" w:rsidR="005D4478" w:rsidRPr="00AD2916" w:rsidRDefault="005D4478" w:rsidP="004F6B0B">
            <w:pPr>
              <w:jc w:val="center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Secondary</w:t>
            </w:r>
          </w:p>
          <w:p w14:paraId="750E834F" w14:textId="77777777" w:rsidR="005D4478" w:rsidRPr="00AD2916" w:rsidRDefault="005D4478" w:rsidP="004F6B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Tertiary</w:t>
            </w:r>
          </w:p>
        </w:tc>
        <w:tc>
          <w:tcPr>
            <w:tcW w:w="4818" w:type="dxa"/>
          </w:tcPr>
          <w:p w14:paraId="48D058EC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7BF02CDF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111 (56.1)</w:t>
            </w:r>
          </w:p>
          <w:p w14:paraId="47F670BB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24 (12.1)</w:t>
            </w:r>
          </w:p>
          <w:p w14:paraId="544F8A60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63 (31.8)</w:t>
            </w:r>
          </w:p>
          <w:p w14:paraId="0A7C79EB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645DD535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7EC92BDD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90 (45.4)</w:t>
            </w:r>
          </w:p>
          <w:p w14:paraId="06A4C6C8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24 (12.1)</w:t>
            </w:r>
          </w:p>
          <w:p w14:paraId="7A6AA61E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14 (7.1)</w:t>
            </w:r>
          </w:p>
          <w:p w14:paraId="6873C754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19 (9.6)</w:t>
            </w:r>
          </w:p>
          <w:p w14:paraId="3CB2DA3A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14 (7.1)</w:t>
            </w:r>
          </w:p>
          <w:p w14:paraId="346AAE73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9 (4.5)</w:t>
            </w:r>
          </w:p>
          <w:p w14:paraId="7BB34146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28 (14.1)</w:t>
            </w:r>
          </w:p>
          <w:p w14:paraId="26DC0FEB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635B7D04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47D7E9B4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194 (88.0)</w:t>
            </w:r>
          </w:p>
          <w:p w14:paraId="412D83C5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3 (1.5)</w:t>
            </w:r>
          </w:p>
          <w:p w14:paraId="0A24ED31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 (0.5)</w:t>
            </w:r>
          </w:p>
          <w:p w14:paraId="45AC355C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7A87EBFA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4B74C2B1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58 (29.3)</w:t>
            </w:r>
          </w:p>
          <w:p w14:paraId="595DD74B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136 (68.7)</w:t>
            </w:r>
          </w:p>
          <w:p w14:paraId="00192DAB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3 (1.5)</w:t>
            </w:r>
          </w:p>
          <w:p w14:paraId="60F9AF4B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 (0.5)</w:t>
            </w:r>
          </w:p>
          <w:p w14:paraId="65C6B699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1357F7B5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30C6925A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 (0.5)</w:t>
            </w:r>
          </w:p>
          <w:p w14:paraId="4CE957FE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9 (4.5)</w:t>
            </w:r>
          </w:p>
          <w:p w14:paraId="2EE18830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10 (5.1)</w:t>
            </w:r>
          </w:p>
          <w:p w14:paraId="1D3255E8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77 (38.9)</w:t>
            </w:r>
          </w:p>
          <w:p w14:paraId="2F166F29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101 (51.0)</w:t>
            </w:r>
          </w:p>
          <w:p w14:paraId="0AB3557C" w14:textId="77777777" w:rsidR="005D4478" w:rsidRPr="00AD2916" w:rsidRDefault="005D4478" w:rsidP="004F6B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5D4478" w:rsidRPr="00AD2916" w14:paraId="0386BDA3" w14:textId="77777777" w:rsidTr="004F6B0B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50FC3404" w14:textId="77777777" w:rsidR="005D4478" w:rsidRPr="00AD2916" w:rsidRDefault="005D4478" w:rsidP="004F6B0B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 xml:space="preserve">TOTAL </w:t>
            </w:r>
          </w:p>
        </w:tc>
        <w:tc>
          <w:tcPr>
            <w:tcW w:w="4818" w:type="dxa"/>
          </w:tcPr>
          <w:p w14:paraId="76645E68" w14:textId="77777777" w:rsidR="005D4478" w:rsidRPr="00AD2916" w:rsidRDefault="005D4478" w:rsidP="004F6B0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0"/>
                <w:szCs w:val="20"/>
              </w:rPr>
            </w:pPr>
            <w:r w:rsidRPr="00AD2916">
              <w:rPr>
                <w:rFonts w:cs="Times New Roman"/>
                <w:b/>
                <w:bCs/>
                <w:sz w:val="20"/>
                <w:szCs w:val="20"/>
              </w:rPr>
              <w:t>198 (100)</w:t>
            </w:r>
          </w:p>
        </w:tc>
      </w:tr>
    </w:tbl>
    <w:p w14:paraId="6325C172" w14:textId="77777777" w:rsidR="005D4478" w:rsidRPr="009D4E83" w:rsidRDefault="005D4478" w:rsidP="005D4478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en-GB"/>
        </w:rPr>
      </w:pPr>
      <w:r w:rsidRPr="009D4E83">
        <w:rPr>
          <w:rFonts w:ascii="Times New Roman" w:eastAsia="Times New Roman" w:hAnsi="Times New Roman" w:cs="Times New Roman"/>
          <w:color w:val="000000"/>
          <w:sz w:val="18"/>
          <w:szCs w:val="18"/>
          <w:lang w:eastAsia="en-GB"/>
        </w:rPr>
        <w:t xml:space="preserve">*Others: Ora; </w:t>
      </w:r>
      <w:proofErr w:type="spellStart"/>
      <w:r w:rsidRPr="009D4E83">
        <w:rPr>
          <w:rFonts w:ascii="Times New Roman" w:eastAsia="Times New Roman" w:hAnsi="Times New Roman" w:cs="Times New Roman"/>
          <w:color w:val="000000"/>
          <w:sz w:val="18"/>
          <w:szCs w:val="18"/>
          <w:lang w:eastAsia="en-GB"/>
        </w:rPr>
        <w:t>Afemai</w:t>
      </w:r>
      <w:proofErr w:type="spellEnd"/>
      <w:r w:rsidRPr="009D4E83">
        <w:rPr>
          <w:rFonts w:ascii="Times New Roman" w:eastAsia="Times New Roman" w:hAnsi="Times New Roman" w:cs="Times New Roman"/>
          <w:color w:val="000000"/>
          <w:sz w:val="18"/>
          <w:szCs w:val="18"/>
          <w:lang w:eastAsia="en-GB"/>
        </w:rPr>
        <w:t xml:space="preserve">; Isoko; Tan; Ika; </w:t>
      </w:r>
      <w:proofErr w:type="spellStart"/>
      <w:r w:rsidRPr="009D4E83">
        <w:rPr>
          <w:rFonts w:ascii="Times New Roman" w:eastAsia="Times New Roman" w:hAnsi="Times New Roman" w:cs="Times New Roman"/>
          <w:color w:val="000000"/>
          <w:sz w:val="18"/>
          <w:szCs w:val="18"/>
          <w:lang w:eastAsia="en-GB"/>
        </w:rPr>
        <w:t>Itsekiri</w:t>
      </w:r>
      <w:proofErr w:type="spellEnd"/>
      <w:r w:rsidRPr="009D4E83">
        <w:rPr>
          <w:rFonts w:ascii="Times New Roman" w:eastAsia="Times New Roman" w:hAnsi="Times New Roman" w:cs="Times New Roman"/>
          <w:color w:val="000000"/>
          <w:sz w:val="18"/>
          <w:szCs w:val="18"/>
          <w:lang w:eastAsia="en-GB"/>
        </w:rPr>
        <w:t xml:space="preserve">; Owan; Kwale; Ijaw &amp; </w:t>
      </w:r>
      <w:proofErr w:type="spellStart"/>
      <w:r w:rsidRPr="009D4E83">
        <w:rPr>
          <w:rFonts w:ascii="Times New Roman" w:eastAsia="Times New Roman" w:hAnsi="Times New Roman" w:cs="Times New Roman"/>
          <w:color w:val="000000"/>
          <w:sz w:val="18"/>
          <w:szCs w:val="18"/>
          <w:lang w:eastAsia="en-GB"/>
        </w:rPr>
        <w:t>Anang</w:t>
      </w:r>
      <w:proofErr w:type="spellEnd"/>
      <w:r w:rsidRPr="009D4E83">
        <w:rPr>
          <w:rFonts w:ascii="Times New Roman" w:eastAsia="Times New Roman" w:hAnsi="Times New Roman" w:cs="Times New Roman"/>
          <w:color w:val="000000"/>
          <w:sz w:val="18"/>
          <w:szCs w:val="18"/>
          <w:lang w:eastAsia="en-GB"/>
        </w:rPr>
        <w:t>.</w:t>
      </w:r>
    </w:p>
    <w:p w14:paraId="39EB5066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189E9386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676366D2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3D6AA1B4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739FABA7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5A7079EA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6C7F27C9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04CA0EC5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1C50BA6A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13782E40" w14:textId="3652AA01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lastRenderedPageBreak/>
        <w:t xml:space="preserve">Table 2: </w:t>
      </w:r>
      <w:r w:rsidRPr="009D4E83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Oral health knowledge of the respondents.</w:t>
      </w:r>
    </w:p>
    <w:tbl>
      <w:tblPr>
        <w:tblStyle w:val="PlainTable2"/>
        <w:tblW w:w="9498" w:type="dxa"/>
        <w:tblLook w:val="04A0" w:firstRow="1" w:lastRow="0" w:firstColumn="1" w:lastColumn="0" w:noHBand="0" w:noVBand="1"/>
      </w:tblPr>
      <w:tblGrid>
        <w:gridCol w:w="6237"/>
        <w:gridCol w:w="3261"/>
      </w:tblGrid>
      <w:tr w:rsidR="005D4478" w:rsidRPr="00AD2916" w14:paraId="018CB581" w14:textId="77777777" w:rsidTr="004F6B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</w:tcPr>
          <w:p w14:paraId="049314E3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 xml:space="preserve">   ORAL HEALTH KNOWLEDGE</w:t>
            </w:r>
          </w:p>
        </w:tc>
        <w:tc>
          <w:tcPr>
            <w:tcW w:w="3261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</w:tcPr>
          <w:p w14:paraId="1994EE75" w14:textId="77777777" w:rsidR="005D4478" w:rsidRPr="00AD2916" w:rsidRDefault="005D4478" w:rsidP="004F6B0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FREQUENCY (%)</w:t>
            </w:r>
          </w:p>
        </w:tc>
      </w:tr>
      <w:tr w:rsidR="005D4478" w:rsidRPr="00AD2916" w14:paraId="1CA66A3D" w14:textId="77777777" w:rsidTr="004F6B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</w:tcPr>
          <w:p w14:paraId="0E1BD5C8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 xml:space="preserve">Dental caries (cavities) and gum disease are caused by? </w:t>
            </w:r>
          </w:p>
          <w:p w14:paraId="5CE50ACF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Virus and protozoa</w:t>
            </w:r>
          </w:p>
          <w:p w14:paraId="59DC9288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Bacteria </w:t>
            </w:r>
          </w:p>
          <w:p w14:paraId="7DEE6024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None of the above</w:t>
            </w:r>
          </w:p>
          <w:p w14:paraId="3CEB4522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don’t know</w:t>
            </w:r>
          </w:p>
          <w:p w14:paraId="28C7ED2A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Infection and worms</w:t>
            </w:r>
          </w:p>
          <w:p w14:paraId="18E2267F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 xml:space="preserve">Is gum bleeding normal when the teeth </w:t>
            </w:r>
            <w:r>
              <w:rPr>
                <w:rFonts w:cs="Times New Roman"/>
                <w:sz w:val="20"/>
                <w:szCs w:val="20"/>
              </w:rPr>
              <w:t>are</w:t>
            </w:r>
            <w:r w:rsidRPr="00AD2916">
              <w:rPr>
                <w:rFonts w:cs="Times New Roman"/>
                <w:sz w:val="20"/>
                <w:szCs w:val="20"/>
              </w:rPr>
              <w:t xml:space="preserve"> brushed?</w:t>
            </w:r>
          </w:p>
          <w:p w14:paraId="36EB9F7E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Agree</w:t>
            </w:r>
          </w:p>
          <w:p w14:paraId="085277F3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Disagree </w:t>
            </w:r>
          </w:p>
          <w:p w14:paraId="5ED04A37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have no idea</w:t>
            </w:r>
          </w:p>
          <w:p w14:paraId="77BC0EDF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 xml:space="preserve">Can eating processed sweet </w:t>
            </w:r>
            <w:r>
              <w:rPr>
                <w:rFonts w:cs="Times New Roman"/>
                <w:sz w:val="20"/>
                <w:szCs w:val="20"/>
              </w:rPr>
              <w:t>foods</w:t>
            </w:r>
            <w:r w:rsidRPr="00AD2916">
              <w:rPr>
                <w:rFonts w:cs="Times New Roman"/>
                <w:sz w:val="20"/>
                <w:szCs w:val="20"/>
              </w:rPr>
              <w:t xml:space="preserve"> frequently cause tooth decay? </w:t>
            </w:r>
          </w:p>
          <w:p w14:paraId="04937AA0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Agree </w:t>
            </w:r>
          </w:p>
          <w:p w14:paraId="28D3F81C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Disagree </w:t>
            </w:r>
          </w:p>
          <w:p w14:paraId="66E2158C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have no idea</w:t>
            </w:r>
          </w:p>
          <w:p w14:paraId="0A6191BA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What is the active ingredient in toothpaste?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  <w:p w14:paraId="5C203554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Fluoride</w:t>
            </w:r>
          </w:p>
          <w:p w14:paraId="5AAAD086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Chloride</w:t>
            </w:r>
          </w:p>
          <w:p w14:paraId="660E8BEE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None of the above</w:t>
            </w:r>
          </w:p>
          <w:p w14:paraId="571B0ED6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don’t know</w:t>
            </w:r>
          </w:p>
          <w:p w14:paraId="44151EBA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 xml:space="preserve">In relation to meals, when should one brush one’s teeth? </w:t>
            </w:r>
          </w:p>
          <w:p w14:paraId="7948B07D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After meals </w:t>
            </w:r>
          </w:p>
          <w:p w14:paraId="74A7B354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Before meals </w:t>
            </w:r>
          </w:p>
          <w:p w14:paraId="60978A89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Before breakfast, after supper</w:t>
            </w:r>
          </w:p>
          <w:p w14:paraId="30AA8EB3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Before breakfast only</w:t>
            </w:r>
          </w:p>
          <w:p w14:paraId="1A313635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Others*</w:t>
            </w:r>
          </w:p>
          <w:p w14:paraId="6CF9462D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Untreated holes/cavities may lead to</w:t>
            </w:r>
          </w:p>
          <w:p w14:paraId="32060BA8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Pain in the teeth</w:t>
            </w:r>
          </w:p>
          <w:p w14:paraId="2CFA07AC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Holes/cavities developing in other teeth </w:t>
            </w:r>
          </w:p>
          <w:p w14:paraId="0F050A95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Pain in the teeth</w:t>
            </w:r>
            <w:r w:rsidRPr="00AD2916">
              <w:rPr>
                <w:rFonts w:cs="Times New Roman"/>
                <w:sz w:val="20"/>
                <w:szCs w:val="20"/>
              </w:rPr>
              <w:t xml:space="preserve"> 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and holes/cavities developing in other teeth </w:t>
            </w:r>
          </w:p>
          <w:p w14:paraId="4F73B957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Others**</w:t>
            </w:r>
          </w:p>
          <w:p w14:paraId="259A15D3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Dental plaque and calculus (tartar) can be a source of mouth odour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  <w:p w14:paraId="2344039D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Agree </w:t>
            </w:r>
          </w:p>
          <w:p w14:paraId="034B6E36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Disagree </w:t>
            </w:r>
          </w:p>
          <w:p w14:paraId="7FCFCEBA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have no idea</w:t>
            </w:r>
          </w:p>
          <w:p w14:paraId="623AAFDB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Do you know what ‘fluoride’ is?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  <w:p w14:paraId="00793FE6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Yes</w:t>
            </w:r>
          </w:p>
          <w:p w14:paraId="46951E24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No</w:t>
            </w:r>
          </w:p>
          <w:p w14:paraId="61B21EC6" w14:textId="77777777" w:rsidR="005D4478" w:rsidRPr="00AD2916" w:rsidRDefault="005D4478" w:rsidP="004F6B0B">
            <w:pPr>
              <w:spacing w:line="276" w:lineRule="auto"/>
              <w:jc w:val="right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 xml:space="preserve">Mean </w:t>
            </w:r>
            <w:r>
              <w:rPr>
                <w:rFonts w:cs="Times New Roman"/>
                <w:sz w:val="20"/>
                <w:szCs w:val="20"/>
              </w:rPr>
              <w:t>percentage</w:t>
            </w:r>
            <w:r w:rsidRPr="00AD2916">
              <w:rPr>
                <w:rFonts w:cs="Times New Roman"/>
                <w:sz w:val="20"/>
                <w:szCs w:val="20"/>
              </w:rPr>
              <w:t xml:space="preserve"> oral health knowledge = 57.5%</w:t>
            </w:r>
          </w:p>
        </w:tc>
        <w:tc>
          <w:tcPr>
            <w:tcW w:w="3261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</w:tcPr>
          <w:p w14:paraId="0953731E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6173E990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11 (5.5)</w:t>
            </w:r>
          </w:p>
          <w:p w14:paraId="36D424D6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94 (47.5)</w:t>
            </w:r>
          </w:p>
          <w:p w14:paraId="0395F253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10 (5.1)</w:t>
            </w:r>
          </w:p>
          <w:p w14:paraId="2A7DFFB1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72 (36.4)</w:t>
            </w:r>
          </w:p>
          <w:p w14:paraId="3EC70337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11 (5.6)</w:t>
            </w:r>
          </w:p>
          <w:p w14:paraId="73D32D9E" w14:textId="77777777" w:rsidR="005D4478" w:rsidRPr="00AD2916" w:rsidRDefault="005D4478" w:rsidP="004F6B0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078A0209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29 (14.6)</w:t>
            </w:r>
          </w:p>
          <w:p w14:paraId="547CBBA8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149 (75.3)</w:t>
            </w:r>
          </w:p>
          <w:p w14:paraId="5037F233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20 (10.1)</w:t>
            </w:r>
          </w:p>
          <w:p w14:paraId="0D536406" w14:textId="77777777" w:rsidR="005D4478" w:rsidRPr="00AD2916" w:rsidRDefault="005D4478" w:rsidP="004F6B0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5330F752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163 (82.3)</w:t>
            </w:r>
          </w:p>
          <w:p w14:paraId="188CE706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14 (7.1)</w:t>
            </w:r>
          </w:p>
          <w:p w14:paraId="708789AC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21 (10.6)</w:t>
            </w:r>
          </w:p>
          <w:p w14:paraId="1AB98A0A" w14:textId="77777777" w:rsidR="005D4478" w:rsidRPr="00AD2916" w:rsidRDefault="005D4478" w:rsidP="004F6B0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5AF17387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111 (56.1)</w:t>
            </w:r>
          </w:p>
          <w:p w14:paraId="7BE9F056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5 (2.5)</w:t>
            </w:r>
          </w:p>
          <w:p w14:paraId="58B5FB77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8 (4.0)</w:t>
            </w:r>
          </w:p>
          <w:p w14:paraId="587CF78B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74 (37.4)</w:t>
            </w:r>
          </w:p>
          <w:p w14:paraId="4D317E3D" w14:textId="77777777" w:rsidR="005D4478" w:rsidRPr="00AD2916" w:rsidRDefault="005D4478" w:rsidP="004F6B0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7EC4D5D4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34 (17.2)</w:t>
            </w:r>
          </w:p>
          <w:p w14:paraId="604C26E4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42 (21.2)</w:t>
            </w:r>
          </w:p>
          <w:p w14:paraId="647CE2DA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92 (46.5)</w:t>
            </w:r>
          </w:p>
          <w:p w14:paraId="26179FDC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24 (12.1)</w:t>
            </w:r>
          </w:p>
          <w:p w14:paraId="735C8C84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6 (3.0)</w:t>
            </w:r>
          </w:p>
          <w:p w14:paraId="40879CBD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2D94D102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91 (46.0)</w:t>
            </w:r>
          </w:p>
          <w:p w14:paraId="4123051B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34 (17.2)</w:t>
            </w:r>
          </w:p>
          <w:p w14:paraId="7787AC4E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45 (22.7)</w:t>
            </w:r>
          </w:p>
          <w:p w14:paraId="2AEA21D3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28 (14.1)</w:t>
            </w:r>
          </w:p>
          <w:p w14:paraId="73206E4C" w14:textId="77777777" w:rsidR="005D4478" w:rsidRPr="00AD2916" w:rsidRDefault="005D4478" w:rsidP="004F6B0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3E3440DC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145 (73.2)</w:t>
            </w:r>
          </w:p>
          <w:p w14:paraId="75A91D72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10 (5.1)</w:t>
            </w:r>
          </w:p>
          <w:p w14:paraId="73DBA356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43 (21.7)</w:t>
            </w:r>
          </w:p>
          <w:p w14:paraId="4C15FD12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029A8BDC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123 (62.1)</w:t>
            </w:r>
          </w:p>
          <w:p w14:paraId="7DF4351C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75 (37.9)</w:t>
            </w:r>
          </w:p>
        </w:tc>
      </w:tr>
      <w:tr w:rsidR="005D4478" w:rsidRPr="00AD2916" w14:paraId="33C3402C" w14:textId="77777777" w:rsidTr="004F6B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</w:tcPr>
          <w:p w14:paraId="37466254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 xml:space="preserve">    TOTAL</w:t>
            </w:r>
          </w:p>
        </w:tc>
        <w:tc>
          <w:tcPr>
            <w:tcW w:w="3261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</w:tcPr>
          <w:p w14:paraId="223704E3" w14:textId="77777777" w:rsidR="005D4478" w:rsidRPr="00AD2916" w:rsidRDefault="005D4478" w:rsidP="004F6B0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0"/>
                <w:szCs w:val="20"/>
              </w:rPr>
            </w:pPr>
            <w:r w:rsidRPr="00AD2916">
              <w:rPr>
                <w:rFonts w:cs="Times New Roman"/>
                <w:b/>
                <w:bCs/>
                <w:sz w:val="20"/>
                <w:szCs w:val="20"/>
              </w:rPr>
              <w:t>198 (100)</w:t>
            </w:r>
          </w:p>
        </w:tc>
      </w:tr>
    </w:tbl>
    <w:p w14:paraId="6481AB4D" w14:textId="77777777" w:rsidR="005D4478" w:rsidRPr="00D53C4E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en-GB"/>
        </w:rPr>
      </w:pPr>
      <w:r w:rsidRPr="00D53C4E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en-GB"/>
        </w:rPr>
        <w:t xml:space="preserve">*Others: </w:t>
      </w:r>
      <w:r w:rsidRPr="00D7619A">
        <w:rPr>
          <w:rFonts w:ascii="Times New Roman" w:eastAsia="Times New Roman" w:hAnsi="Times New Roman" w:cs="Times New Roman"/>
          <w:color w:val="000000"/>
          <w:sz w:val="18"/>
          <w:szCs w:val="18"/>
          <w:lang w:eastAsia="en-GB"/>
        </w:rPr>
        <w:t xml:space="preserve">In between meals; After breakfast. </w:t>
      </w:r>
      <w:r w:rsidRPr="00D53C4E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en-GB"/>
        </w:rPr>
        <w:t xml:space="preserve">**Others: </w:t>
      </w:r>
      <w:r w:rsidRPr="00D7619A">
        <w:rPr>
          <w:rFonts w:ascii="Times New Roman" w:eastAsia="Times New Roman" w:hAnsi="Times New Roman" w:cs="Times New Roman"/>
          <w:color w:val="000000"/>
          <w:sz w:val="18"/>
          <w:szCs w:val="18"/>
          <w:lang w:eastAsia="en-GB"/>
        </w:rPr>
        <w:t>Fractured teeth; I don’t know.</w:t>
      </w:r>
    </w:p>
    <w:p w14:paraId="5D95A893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57FF9673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21A04ECB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568D0930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35A7ADDF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574BC7AD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31DFBE05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0D460723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758B715D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7C6D2989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27FB52B9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374290BE" w14:textId="7BB69EE9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Table 3: </w:t>
      </w:r>
      <w:r w:rsidRPr="009D4E83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Oral health attitude of the respondents.</w:t>
      </w:r>
    </w:p>
    <w:tbl>
      <w:tblPr>
        <w:tblStyle w:val="PlainTable2"/>
        <w:tblW w:w="9498" w:type="dxa"/>
        <w:tblLook w:val="04A0" w:firstRow="1" w:lastRow="0" w:firstColumn="1" w:lastColumn="0" w:noHBand="0" w:noVBand="1"/>
      </w:tblPr>
      <w:tblGrid>
        <w:gridCol w:w="6237"/>
        <w:gridCol w:w="3261"/>
      </w:tblGrid>
      <w:tr w:rsidR="005D4478" w:rsidRPr="00AD2916" w14:paraId="2085D6A2" w14:textId="77777777" w:rsidTr="004F6B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</w:tcPr>
          <w:p w14:paraId="0FB78C16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       </w:t>
            </w:r>
            <w:r w:rsidRPr="00AD2916">
              <w:rPr>
                <w:rFonts w:cs="Times New Roman"/>
                <w:sz w:val="20"/>
                <w:szCs w:val="20"/>
              </w:rPr>
              <w:t>ORAL HEALTH ATTITUDE</w:t>
            </w:r>
          </w:p>
        </w:tc>
        <w:tc>
          <w:tcPr>
            <w:tcW w:w="3261" w:type="dxa"/>
          </w:tcPr>
          <w:p w14:paraId="0F85F146" w14:textId="77777777" w:rsidR="005D4478" w:rsidRPr="00AD2916" w:rsidRDefault="005D4478" w:rsidP="004F6B0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FREQUENCY (%)</w:t>
            </w:r>
          </w:p>
        </w:tc>
      </w:tr>
      <w:tr w:rsidR="005D4478" w:rsidRPr="00AD2916" w14:paraId="4B41C659" w14:textId="77777777" w:rsidTr="004F6B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</w:tcPr>
          <w:p w14:paraId="4987D446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 xml:space="preserve">Regular check-up by the dentist prevents dental problems </w:t>
            </w:r>
          </w:p>
          <w:p w14:paraId="7AE76FF2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Agree</w:t>
            </w:r>
          </w:p>
          <w:p w14:paraId="1BBE940C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Disagree</w:t>
            </w:r>
          </w:p>
          <w:p w14:paraId="79425105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I have no idea </w:t>
            </w:r>
          </w:p>
          <w:p w14:paraId="002B23A8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The state of my teeth is of great importance to me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 </w:t>
            </w:r>
          </w:p>
          <w:p w14:paraId="12039ACF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Agree </w:t>
            </w:r>
          </w:p>
          <w:p w14:paraId="2F56A236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Disagree </w:t>
            </w:r>
          </w:p>
          <w:p w14:paraId="2999BD81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I have no idea </w:t>
            </w:r>
          </w:p>
          <w:p w14:paraId="0A07B949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 xml:space="preserve">The state of one’s teeth is decided at birth and has nothing to do with self-care </w:t>
            </w:r>
          </w:p>
          <w:p w14:paraId="655BDA91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Agree</w:t>
            </w:r>
          </w:p>
          <w:p w14:paraId="0FDCDD99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Disagree</w:t>
            </w:r>
          </w:p>
          <w:p w14:paraId="272DDFCB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have no idea</w:t>
            </w:r>
          </w:p>
          <w:p w14:paraId="25EF44D7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Self-care is important for preventing dental problems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  <w:p w14:paraId="6730BAA1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Agree</w:t>
            </w:r>
          </w:p>
          <w:p w14:paraId="53749A1D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Disagree</w:t>
            </w:r>
          </w:p>
          <w:p w14:paraId="3B492C64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have no idea</w:t>
            </w:r>
          </w:p>
          <w:p w14:paraId="0138DAB7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Dental treatment makes one afraid/nervous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  <w:p w14:paraId="7D2B3E8C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Agree </w:t>
            </w:r>
          </w:p>
          <w:p w14:paraId="7F0B772B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Disagree</w:t>
            </w:r>
          </w:p>
          <w:p w14:paraId="75E7B12B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have no idea</w:t>
            </w:r>
          </w:p>
          <w:p w14:paraId="5484A4E6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Having a clean mouth is not very important</w:t>
            </w:r>
          </w:p>
          <w:p w14:paraId="7FB6E324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Agree</w:t>
            </w:r>
          </w:p>
          <w:p w14:paraId="2634E93F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Disagree </w:t>
            </w:r>
          </w:p>
          <w:p w14:paraId="56E4D174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have no idea</w:t>
            </w:r>
          </w:p>
          <w:p w14:paraId="2344387E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Smoking in any form doesn’t impact negatively on one’s teeth and gums</w:t>
            </w:r>
          </w:p>
          <w:p w14:paraId="0B37FC17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Agree</w:t>
            </w:r>
          </w:p>
          <w:p w14:paraId="7DCEA850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Disagree</w:t>
            </w:r>
          </w:p>
          <w:p w14:paraId="7C1BFA79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have no idea</w:t>
            </w:r>
          </w:p>
          <w:p w14:paraId="5864E612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Dental check-up</w:t>
            </w:r>
            <w:r>
              <w:rPr>
                <w:rFonts w:cs="Times New Roman"/>
                <w:sz w:val="20"/>
                <w:szCs w:val="20"/>
              </w:rPr>
              <w:t>s</w:t>
            </w:r>
            <w:r w:rsidRPr="00AD2916">
              <w:rPr>
                <w:rFonts w:cs="Times New Roman"/>
                <w:sz w:val="20"/>
                <w:szCs w:val="20"/>
              </w:rPr>
              <w:t xml:space="preserve"> and treatment</w:t>
            </w:r>
            <w:r>
              <w:rPr>
                <w:rFonts w:cs="Times New Roman"/>
                <w:sz w:val="20"/>
                <w:szCs w:val="20"/>
              </w:rPr>
              <w:t>s</w:t>
            </w:r>
            <w:r w:rsidRPr="00AD2916">
              <w:rPr>
                <w:rFonts w:cs="Times New Roman"/>
                <w:sz w:val="20"/>
                <w:szCs w:val="20"/>
              </w:rPr>
              <w:t xml:space="preserve"> are irrelevant and a waste of time </w:t>
            </w:r>
          </w:p>
          <w:p w14:paraId="31DB32F5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Agree</w:t>
            </w:r>
          </w:p>
          <w:p w14:paraId="413EA27E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Disagree </w:t>
            </w:r>
          </w:p>
          <w:p w14:paraId="1AEC8C2D" w14:textId="77777777" w:rsidR="005D4478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have no idea</w:t>
            </w:r>
          </w:p>
          <w:p w14:paraId="7FCA4A00" w14:textId="77777777" w:rsidR="005D4478" w:rsidRPr="00AD2916" w:rsidRDefault="005D4478" w:rsidP="004F6B0B">
            <w:pPr>
              <w:spacing w:line="276" w:lineRule="auto"/>
              <w:jc w:val="right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lastRenderedPageBreak/>
              <w:t xml:space="preserve">Mean </w:t>
            </w:r>
            <w:r>
              <w:rPr>
                <w:rFonts w:cs="Times New Roman"/>
                <w:sz w:val="20"/>
                <w:szCs w:val="20"/>
              </w:rPr>
              <w:t>percentage</w:t>
            </w:r>
            <w:r w:rsidRPr="00AD2916">
              <w:rPr>
                <w:rFonts w:cs="Times New Roman"/>
                <w:sz w:val="20"/>
                <w:szCs w:val="20"/>
              </w:rPr>
              <w:t xml:space="preserve"> oral health attitude = 83.1%</w:t>
            </w:r>
          </w:p>
        </w:tc>
        <w:tc>
          <w:tcPr>
            <w:tcW w:w="3261" w:type="dxa"/>
          </w:tcPr>
          <w:p w14:paraId="0E85CFEC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3E865631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182 (91.9)</w:t>
            </w:r>
          </w:p>
          <w:p w14:paraId="42A57E40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6 (3.0)</w:t>
            </w:r>
          </w:p>
          <w:p w14:paraId="61E93F08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10 (5.1)</w:t>
            </w:r>
          </w:p>
          <w:p w14:paraId="4C23F151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19EDA158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193 (97.5)</w:t>
            </w:r>
          </w:p>
          <w:p w14:paraId="4C537C8B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 (0.5)</w:t>
            </w:r>
          </w:p>
          <w:p w14:paraId="39DDB697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4 (2.0)</w:t>
            </w:r>
          </w:p>
          <w:p w14:paraId="09B28D62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21E6A9DE" w14:textId="77777777" w:rsidR="005D4478" w:rsidRPr="00AD2916" w:rsidRDefault="005D4478" w:rsidP="004F6B0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290F6525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23 (11.6)</w:t>
            </w:r>
          </w:p>
          <w:p w14:paraId="4EA7F875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142 (71.7)</w:t>
            </w:r>
          </w:p>
          <w:p w14:paraId="1CF38D4D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33 (16.7)</w:t>
            </w:r>
          </w:p>
          <w:p w14:paraId="468092EC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4D913A4E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186 (93.9)</w:t>
            </w:r>
          </w:p>
          <w:p w14:paraId="5776A29E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10 (5.1)</w:t>
            </w:r>
          </w:p>
          <w:p w14:paraId="7D4970E5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 (1.0)</w:t>
            </w:r>
          </w:p>
          <w:p w14:paraId="057CF7CF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263B61FE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45 (22.7)</w:t>
            </w:r>
          </w:p>
          <w:p w14:paraId="4F2B240A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137 (69.2)</w:t>
            </w:r>
          </w:p>
          <w:p w14:paraId="45127A82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16 (8.1)</w:t>
            </w:r>
          </w:p>
          <w:p w14:paraId="70F2B620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2A41CEDB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40</w:t>
            </w:r>
            <w:r w:rsidRPr="00AD2916">
              <w:rPr>
                <w:rFonts w:cs="Times New Roman"/>
                <w:sz w:val="20"/>
                <w:szCs w:val="20"/>
              </w:rPr>
              <w:t xml:space="preserve"> (</w:t>
            </w:r>
            <w:r>
              <w:rPr>
                <w:rFonts w:cs="Times New Roman"/>
                <w:sz w:val="20"/>
                <w:szCs w:val="20"/>
              </w:rPr>
              <w:t>2</w:t>
            </w:r>
            <w:r w:rsidRPr="00AD2916">
              <w:rPr>
                <w:rFonts w:cs="Times New Roman"/>
                <w:sz w:val="20"/>
                <w:szCs w:val="20"/>
              </w:rPr>
              <w:t>0.2)</w:t>
            </w:r>
          </w:p>
          <w:p w14:paraId="39A96A52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155 (78.3)</w:t>
            </w:r>
          </w:p>
          <w:p w14:paraId="33609F8F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3 (1.5)</w:t>
            </w:r>
          </w:p>
          <w:p w14:paraId="1CD60DA3" w14:textId="77777777" w:rsidR="005D4478" w:rsidRPr="00AD2916" w:rsidRDefault="005D4478" w:rsidP="004F6B0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5AD5F424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26 (13.1)</w:t>
            </w:r>
          </w:p>
          <w:p w14:paraId="5D03DF52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148 (74.7)</w:t>
            </w:r>
          </w:p>
          <w:p w14:paraId="789B293F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24 (12.1)</w:t>
            </w:r>
          </w:p>
          <w:p w14:paraId="738A5BA2" w14:textId="77777777" w:rsidR="005D4478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1DEA3889" w14:textId="77777777" w:rsidR="005D4478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3D879BCA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15 (7.6)</w:t>
            </w:r>
          </w:p>
          <w:p w14:paraId="16705AD1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174 (87.9)</w:t>
            </w:r>
          </w:p>
          <w:p w14:paraId="6F58D3DF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lastRenderedPageBreak/>
              <w:t>9 (4.5)</w:t>
            </w:r>
          </w:p>
          <w:p w14:paraId="3DC50AF2" w14:textId="77777777" w:rsidR="005D4478" w:rsidRPr="00AD2916" w:rsidRDefault="005D4478" w:rsidP="004F6B0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5D4478" w:rsidRPr="00AD2916" w14:paraId="66935436" w14:textId="77777777" w:rsidTr="004F6B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</w:tcPr>
          <w:p w14:paraId="35631568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425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lastRenderedPageBreak/>
              <w:t>TOTAL</w:t>
            </w:r>
          </w:p>
        </w:tc>
        <w:tc>
          <w:tcPr>
            <w:tcW w:w="3261" w:type="dxa"/>
          </w:tcPr>
          <w:p w14:paraId="3538FECA" w14:textId="77777777" w:rsidR="005D4478" w:rsidRPr="00AD2916" w:rsidRDefault="005D4478" w:rsidP="004F6B0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0"/>
                <w:szCs w:val="20"/>
              </w:rPr>
            </w:pPr>
            <w:r w:rsidRPr="00AD2916">
              <w:rPr>
                <w:rFonts w:cs="Times New Roman"/>
                <w:b/>
                <w:bCs/>
                <w:sz w:val="20"/>
                <w:szCs w:val="20"/>
              </w:rPr>
              <w:t>198 (100)</w:t>
            </w:r>
          </w:p>
        </w:tc>
      </w:tr>
    </w:tbl>
    <w:p w14:paraId="3D128ABD" w14:textId="77777777" w:rsidR="005D4478" w:rsidRDefault="005D4478" w:rsidP="005D4478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342DEECD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659AE882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7F515B77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72523DC7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4D8CB5E3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435BC069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101DF182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51DEAEBD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15EC7A0C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6859784D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18AD686A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31F76ED5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148039A7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5B5F2834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531C818F" w14:textId="16692939" w:rsidR="005D4478" w:rsidRPr="009D4E83" w:rsidRDefault="005D4478" w:rsidP="005D4478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Table 4: </w:t>
      </w:r>
      <w:r w:rsidRPr="009D4E83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Oral health practices of the respondents.</w:t>
      </w:r>
    </w:p>
    <w:tbl>
      <w:tblPr>
        <w:tblStyle w:val="PlainTable2"/>
        <w:tblW w:w="9498" w:type="dxa"/>
        <w:tblLook w:val="04A0" w:firstRow="1" w:lastRow="0" w:firstColumn="1" w:lastColumn="0" w:noHBand="0" w:noVBand="1"/>
      </w:tblPr>
      <w:tblGrid>
        <w:gridCol w:w="6237"/>
        <w:gridCol w:w="3261"/>
      </w:tblGrid>
      <w:tr w:rsidR="005D4478" w:rsidRPr="00AD2916" w14:paraId="670A5750" w14:textId="77777777" w:rsidTr="004F6B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</w:tcPr>
          <w:p w14:paraId="07A31E0C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ORAL HEALTH</w:t>
            </w:r>
            <w:r>
              <w:rPr>
                <w:rFonts w:cs="Times New Roman"/>
                <w:sz w:val="20"/>
                <w:szCs w:val="20"/>
              </w:rPr>
              <w:t xml:space="preserve"> PRACTICE</w:t>
            </w:r>
          </w:p>
        </w:tc>
        <w:tc>
          <w:tcPr>
            <w:tcW w:w="3261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</w:tcPr>
          <w:p w14:paraId="17C476B2" w14:textId="77777777" w:rsidR="005D4478" w:rsidRPr="00AD2916" w:rsidRDefault="005D4478" w:rsidP="004F6B0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FREQUENCY (%)</w:t>
            </w:r>
          </w:p>
        </w:tc>
      </w:tr>
      <w:tr w:rsidR="005D4478" w:rsidRPr="00AD2916" w14:paraId="40C2928D" w14:textId="77777777" w:rsidTr="004F6B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</w:tcPr>
          <w:p w14:paraId="12C4914D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Have you ever visited a dentist before now?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  <w:p w14:paraId="1A06E668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Yes </w:t>
            </w:r>
          </w:p>
          <w:p w14:paraId="15C1D670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No</w:t>
            </w:r>
          </w:p>
          <w:p w14:paraId="484C3212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 xml:space="preserve">When you have </w:t>
            </w:r>
            <w:r>
              <w:rPr>
                <w:rFonts w:cs="Times New Roman"/>
                <w:sz w:val="20"/>
                <w:szCs w:val="20"/>
              </w:rPr>
              <w:t xml:space="preserve">a </w:t>
            </w:r>
            <w:r w:rsidRPr="00AD2916">
              <w:rPr>
                <w:rFonts w:cs="Times New Roman"/>
                <w:sz w:val="20"/>
                <w:szCs w:val="20"/>
              </w:rPr>
              <w:t>toothache or bleeding/painful gum what do you always do?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  <w:p w14:paraId="2E29BCE6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consult a patent medicine store</w:t>
            </w:r>
          </w:p>
          <w:p w14:paraId="12408DA9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I use ‘touch and go’ or dental powder </w:t>
            </w:r>
          </w:p>
          <w:p w14:paraId="51875885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I consult a dentist </w:t>
            </w:r>
          </w:p>
          <w:p w14:paraId="505BD522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consult peers, relatives, or he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r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balists for advice</w:t>
            </w:r>
          </w:p>
          <w:p w14:paraId="6E0C6BFD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Others*</w:t>
            </w:r>
          </w:p>
          <w:p w14:paraId="6D97C5AA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When do you usually visit the dentist?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  <w:p w14:paraId="7286F53A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Only when I have toothache/pain or dirt/tartar on the teeth </w:t>
            </w:r>
          </w:p>
          <w:p w14:paraId="3E7AB69E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Every six months </w:t>
            </w:r>
          </w:p>
          <w:p w14:paraId="04BCB1AE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have never visited</w:t>
            </w:r>
          </w:p>
          <w:p w14:paraId="55F9115D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What tools do you use for cleaning your teeth?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  <w:p w14:paraId="4F1BFC9E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Toothbrush and toothpaste</w:t>
            </w:r>
          </w:p>
          <w:p w14:paraId="7FB71F72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Others**</w:t>
            </w:r>
          </w:p>
          <w:p w14:paraId="2F3E67C1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lastRenderedPageBreak/>
              <w:t xml:space="preserve">How often do you brush your teeth? </w:t>
            </w:r>
          </w:p>
          <w:p w14:paraId="081F1D06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Daily</w:t>
            </w:r>
          </w:p>
          <w:p w14:paraId="2CA934B7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Occasionally</w:t>
            </w:r>
          </w:p>
          <w:p w14:paraId="72581988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 xml:space="preserve">If you brush your teeth daily, how many times do you do it? </w:t>
            </w:r>
          </w:p>
          <w:p w14:paraId="38D87A6E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No</w:t>
            </w:r>
            <w:r>
              <w:rPr>
                <w:rFonts w:cs="Times New Roman"/>
                <w:b w:val="0"/>
                <w:bCs w:val="0"/>
                <w:sz w:val="20"/>
                <w:szCs w:val="20"/>
              </w:rPr>
              <w:t>,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I don’t brush daily </w:t>
            </w:r>
          </w:p>
          <w:p w14:paraId="63DDA9E5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Once </w:t>
            </w:r>
          </w:p>
          <w:p w14:paraId="49CBB186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Twice </w:t>
            </w:r>
          </w:p>
          <w:p w14:paraId="26663AC5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Three times</w:t>
            </w:r>
          </w:p>
          <w:p w14:paraId="3AE97048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Do you brush your tongue?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 </w:t>
            </w:r>
          </w:p>
          <w:p w14:paraId="28855665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Yes </w:t>
            </w:r>
          </w:p>
          <w:p w14:paraId="1E502B2C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No</w:t>
            </w:r>
          </w:p>
          <w:p w14:paraId="0494FF98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How much time do you spend brushing?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  <w:p w14:paraId="631E1E11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Less than 3 minutes </w:t>
            </w:r>
          </w:p>
          <w:p w14:paraId="157466B1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3 – 5 minutes </w:t>
            </w:r>
          </w:p>
          <w:p w14:paraId="2D945916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How often do you change your toothbrush?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  <w:p w14:paraId="2F2A7118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Once per year</w:t>
            </w:r>
          </w:p>
          <w:p w14:paraId="0A415FDE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Every three months </w:t>
            </w:r>
          </w:p>
          <w:p w14:paraId="09077954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sz w:val="20"/>
                <w:szCs w:val="20"/>
              </w:rPr>
              <w:t>E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very six months</w:t>
            </w:r>
          </w:p>
          <w:p w14:paraId="7EC64F66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Only when it becomes worn down or gets lost </w:t>
            </w:r>
          </w:p>
          <w:p w14:paraId="18E0EBA0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I use charcoal and water</w:t>
            </w:r>
          </w:p>
          <w:p w14:paraId="07BC1E70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Do you use any of these in addition to toothbrushing?</w:t>
            </w: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</w:t>
            </w:r>
          </w:p>
          <w:p w14:paraId="56E862D6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None</w:t>
            </w:r>
          </w:p>
          <w:p w14:paraId="2C2495C4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Toothpick</w:t>
            </w:r>
          </w:p>
          <w:p w14:paraId="12925ADF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Dental floss and antibacterial mouthwash</w:t>
            </w:r>
          </w:p>
          <w:p w14:paraId="13B4C840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jc w:val="both"/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AD2916">
              <w:rPr>
                <w:rFonts w:cs="Times New Roman"/>
                <w:b w:val="0"/>
                <w:bCs w:val="0"/>
                <w:sz w:val="20"/>
                <w:szCs w:val="20"/>
              </w:rPr>
              <w:t>Others***</w:t>
            </w:r>
          </w:p>
          <w:p w14:paraId="1972EB4F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/>
              <w:jc w:val="right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Mean</w:t>
            </w:r>
            <w:r>
              <w:rPr>
                <w:rFonts w:cs="Times New Roman"/>
                <w:sz w:val="20"/>
                <w:szCs w:val="20"/>
              </w:rPr>
              <w:t xml:space="preserve"> percentage</w:t>
            </w:r>
            <w:r w:rsidRPr="00AD2916">
              <w:rPr>
                <w:rFonts w:cs="Times New Roman"/>
                <w:sz w:val="20"/>
                <w:szCs w:val="20"/>
              </w:rPr>
              <w:t xml:space="preserve"> oral health practice = 55.0%</w:t>
            </w:r>
          </w:p>
        </w:tc>
        <w:tc>
          <w:tcPr>
            <w:tcW w:w="3261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</w:tcPr>
          <w:p w14:paraId="68BA080B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43D37FBD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73 (36.9)</w:t>
            </w:r>
          </w:p>
          <w:p w14:paraId="23D84529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125 (63.1)</w:t>
            </w:r>
          </w:p>
          <w:p w14:paraId="3AE20505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0BE76377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46DF8D1E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75 (37.9)</w:t>
            </w:r>
          </w:p>
          <w:p w14:paraId="09359D48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26 (13.1)</w:t>
            </w:r>
          </w:p>
          <w:p w14:paraId="68DF7D6A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36 (18.2)</w:t>
            </w:r>
          </w:p>
          <w:p w14:paraId="60DB366E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50 (25.3)</w:t>
            </w:r>
          </w:p>
          <w:p w14:paraId="54C3FB84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11 (5.5)</w:t>
            </w:r>
          </w:p>
          <w:p w14:paraId="7D94E3D2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53F4EC91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66 (33.4)</w:t>
            </w:r>
          </w:p>
          <w:p w14:paraId="76246B7C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8 (4.0)</w:t>
            </w:r>
          </w:p>
          <w:p w14:paraId="6E3C7B11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124 (62.6)</w:t>
            </w:r>
          </w:p>
          <w:p w14:paraId="214A214E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33EC76FE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193 (97.5)</w:t>
            </w:r>
          </w:p>
          <w:p w14:paraId="119DB6F5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5 (2.5)</w:t>
            </w:r>
          </w:p>
          <w:p w14:paraId="6A808FD2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611A5BAE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197 (99.5)</w:t>
            </w:r>
          </w:p>
          <w:p w14:paraId="4B3C0DBC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 (0.5)</w:t>
            </w:r>
          </w:p>
          <w:p w14:paraId="59E7B1DF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289FAA47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 (0.5)</w:t>
            </w:r>
          </w:p>
          <w:p w14:paraId="10543FB6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98 (49.5)</w:t>
            </w:r>
          </w:p>
          <w:p w14:paraId="0B1CDB66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93 (47.0)</w:t>
            </w:r>
          </w:p>
          <w:p w14:paraId="6D1986F5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6 (3.0)</w:t>
            </w:r>
          </w:p>
          <w:p w14:paraId="075B59F9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56974766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198 (100.0)</w:t>
            </w:r>
          </w:p>
          <w:p w14:paraId="049AF8C3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0 (0.0)</w:t>
            </w:r>
          </w:p>
          <w:p w14:paraId="4846091C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41D860D2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71 (35.9)</w:t>
            </w:r>
          </w:p>
          <w:p w14:paraId="2507367A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127 (64.1)</w:t>
            </w:r>
          </w:p>
          <w:p w14:paraId="20C1A629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40104371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5 (2.5)</w:t>
            </w:r>
          </w:p>
          <w:p w14:paraId="4AF82A01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141 (71.2)</w:t>
            </w:r>
          </w:p>
          <w:p w14:paraId="2D704E0B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20 (10.1)</w:t>
            </w:r>
          </w:p>
          <w:p w14:paraId="486EC221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31 (15.7)</w:t>
            </w:r>
          </w:p>
          <w:p w14:paraId="5C1A466D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1 (0.5)</w:t>
            </w:r>
          </w:p>
          <w:p w14:paraId="770CA6A6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  <w:p w14:paraId="3B623374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74 (37.4)</w:t>
            </w:r>
          </w:p>
          <w:p w14:paraId="415CBA70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97 (49.0)</w:t>
            </w:r>
          </w:p>
          <w:p w14:paraId="1D69379A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20 (11.1)</w:t>
            </w:r>
          </w:p>
          <w:p w14:paraId="6886CB69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D2916">
              <w:rPr>
                <w:rFonts w:cs="Times New Roman"/>
                <w:sz w:val="20"/>
                <w:szCs w:val="20"/>
              </w:rPr>
              <w:t>7 (3.5)</w:t>
            </w:r>
          </w:p>
          <w:p w14:paraId="16366B64" w14:textId="77777777" w:rsidR="005D4478" w:rsidRPr="00AD2916" w:rsidRDefault="005D4478" w:rsidP="004F6B0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5D4478" w:rsidRPr="00AD2916" w14:paraId="1A3C9FC4" w14:textId="77777777" w:rsidTr="004F6B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</w:tcPr>
          <w:p w14:paraId="037D000C" w14:textId="77777777" w:rsidR="005D4478" w:rsidRPr="00AD2916" w:rsidRDefault="005D4478" w:rsidP="004F6B0B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 w:hanging="36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lastRenderedPageBreak/>
              <w:t xml:space="preserve">           </w:t>
            </w:r>
            <w:r w:rsidRPr="00AD2916">
              <w:rPr>
                <w:rFonts w:cs="Times New Roman"/>
                <w:sz w:val="20"/>
                <w:szCs w:val="20"/>
              </w:rPr>
              <w:t>TOTAL</w:t>
            </w:r>
          </w:p>
        </w:tc>
        <w:tc>
          <w:tcPr>
            <w:tcW w:w="3261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</w:tcPr>
          <w:p w14:paraId="6D777126" w14:textId="77777777" w:rsidR="005D4478" w:rsidRPr="00AD2916" w:rsidRDefault="005D4478" w:rsidP="004F6B0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 w:val="20"/>
                <w:szCs w:val="20"/>
              </w:rPr>
            </w:pPr>
            <w:r w:rsidRPr="00AD2916">
              <w:rPr>
                <w:rFonts w:cs="Times New Roman"/>
                <w:b/>
                <w:bCs/>
                <w:sz w:val="20"/>
                <w:szCs w:val="20"/>
              </w:rPr>
              <w:t>198 (100)</w:t>
            </w:r>
          </w:p>
        </w:tc>
      </w:tr>
    </w:tbl>
    <w:p w14:paraId="22C9D77B" w14:textId="77777777" w:rsidR="005D4478" w:rsidRDefault="005D4478" w:rsidP="005D4478">
      <w:pPr>
        <w:pStyle w:val="NormalWeb"/>
        <w:spacing w:line="480" w:lineRule="auto"/>
        <w:rPr>
          <w:rFonts w:cs="Times New Roman"/>
          <w:color w:val="000000"/>
          <w:sz w:val="18"/>
          <w:szCs w:val="18"/>
          <w:lang w:eastAsia="en-GB"/>
        </w:rPr>
      </w:pPr>
      <w:r w:rsidRPr="00D53C4E">
        <w:rPr>
          <w:rFonts w:cs="Times New Roman"/>
          <w:b/>
          <w:bCs/>
          <w:color w:val="000000"/>
          <w:sz w:val="18"/>
          <w:szCs w:val="18"/>
          <w:lang w:eastAsia="en-GB"/>
        </w:rPr>
        <w:t xml:space="preserve">*Others: </w:t>
      </w:r>
      <w:r w:rsidRPr="00D7619A">
        <w:rPr>
          <w:rFonts w:cs="Times New Roman"/>
          <w:color w:val="000000"/>
          <w:sz w:val="18"/>
          <w:szCs w:val="18"/>
          <w:lang w:eastAsia="en-GB"/>
        </w:rPr>
        <w:t>I use warm water and salt; I apply toothpaste.</w:t>
      </w:r>
      <w:r w:rsidRPr="00D53C4E">
        <w:rPr>
          <w:rFonts w:cs="Times New Roman"/>
          <w:b/>
          <w:bCs/>
          <w:color w:val="000000"/>
          <w:sz w:val="18"/>
          <w:szCs w:val="18"/>
          <w:lang w:eastAsia="en-GB"/>
        </w:rPr>
        <w:t xml:space="preserve"> **Others: </w:t>
      </w:r>
      <w:r w:rsidRPr="00D7619A">
        <w:rPr>
          <w:rFonts w:cs="Times New Roman"/>
          <w:color w:val="000000"/>
          <w:sz w:val="18"/>
          <w:szCs w:val="18"/>
          <w:lang w:eastAsia="en-GB"/>
        </w:rPr>
        <w:t>Chewing stick; Charcoal; Salt and water.</w:t>
      </w:r>
      <w:r w:rsidRPr="00D53C4E">
        <w:rPr>
          <w:rFonts w:cs="Times New Roman"/>
          <w:b/>
          <w:bCs/>
          <w:color w:val="000000"/>
          <w:sz w:val="18"/>
          <w:szCs w:val="18"/>
          <w:lang w:eastAsia="en-GB"/>
        </w:rPr>
        <w:t xml:space="preserve"> ***Others: </w:t>
      </w:r>
      <w:r w:rsidRPr="00D7619A">
        <w:rPr>
          <w:rFonts w:cs="Times New Roman"/>
          <w:color w:val="000000"/>
          <w:sz w:val="18"/>
          <w:szCs w:val="18"/>
          <w:lang w:eastAsia="en-GB"/>
        </w:rPr>
        <w:t xml:space="preserve">a combination of dental floss and toothpick; a combination of toothpick and mouthwash; a combination of dental floss, toothpick </w:t>
      </w:r>
    </w:p>
    <w:p w14:paraId="3245E41F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3A31D1D1" w14:textId="77777777" w:rsidR="005D4478" w:rsidRDefault="005D4478" w:rsidP="005D4478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6C4E7984" w14:textId="77777777" w:rsidR="005D4478" w:rsidRPr="006C0F22" w:rsidRDefault="005D4478" w:rsidP="005D4478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2563036" w14:textId="77777777" w:rsidR="00FD5044" w:rsidRPr="005D4478" w:rsidRDefault="00FD5044"/>
    <w:sectPr w:rsidR="00FD5044" w:rsidRPr="005D447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0082ED9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29759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DI3NzMxsDA3NjVS0lEKTi0uzszPAykwrAUAk9XjvywAAAA="/>
  </w:docVars>
  <w:rsids>
    <w:rsidRoot w:val="005D4478"/>
    <w:rsid w:val="00371A35"/>
    <w:rsid w:val="005D4478"/>
    <w:rsid w:val="006428AC"/>
    <w:rsid w:val="00725B83"/>
    <w:rsid w:val="00B945A4"/>
    <w:rsid w:val="00EB217A"/>
    <w:rsid w:val="00FD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14582"/>
  <w15:chartTrackingRefBased/>
  <w15:docId w15:val="{4E894377-9D8F-4F32-B327-368B09F92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4478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945A4"/>
    <w:pPr>
      <w:keepNext/>
      <w:keepLines/>
      <w:spacing w:before="240" w:after="120" w:line="480" w:lineRule="auto"/>
      <w:jc w:val="center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945A4"/>
    <w:pPr>
      <w:keepNext/>
      <w:keepLines/>
      <w:spacing w:before="40" w:after="0" w:line="480" w:lineRule="auto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B945A4"/>
    <w:pPr>
      <w:keepNext/>
      <w:keepLines/>
      <w:spacing w:before="40" w:after="0" w:line="480" w:lineRule="auto"/>
      <w:outlineLvl w:val="2"/>
    </w:pPr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44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44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44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44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44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44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725B83"/>
    <w:pPr>
      <w:spacing w:after="0" w:line="240" w:lineRule="auto"/>
    </w:pPr>
    <w:rPr>
      <w:rFonts w:ascii="Times New Roman" w:hAnsi="Times New Roman"/>
      <w:color w:val="222222"/>
      <w:kern w:val="0"/>
      <w:sz w:val="24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B945A4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945A4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945A4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table" w:customStyle="1" w:styleId="PlainTable21">
    <w:name w:val="Plain Table 21"/>
    <w:basedOn w:val="TableNormal"/>
    <w:uiPriority w:val="42"/>
    <w:rsid w:val="006428AC"/>
    <w:pPr>
      <w:spacing w:after="0" w:line="240" w:lineRule="auto"/>
    </w:pPr>
    <w:rPr>
      <w:rFonts w:ascii="Times New Roman" w:eastAsia="SimSun" w:hAnsi="Times New Roman" w:cs="Times New Roman"/>
      <w:color w:val="222222"/>
      <w:kern w:val="0"/>
      <w:sz w:val="20"/>
      <w:szCs w:val="20"/>
      <w:lang w:eastAsia="en-GB"/>
      <w14:ligatures w14:val="none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5D44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44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44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44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44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44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44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44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4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44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44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44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44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44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44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44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4478"/>
    <w:rPr>
      <w:b/>
      <w:bCs/>
      <w:smallCaps/>
      <w:color w:val="2F5496" w:themeColor="accent1" w:themeShade="BF"/>
      <w:spacing w:val="5"/>
    </w:rPr>
  </w:style>
  <w:style w:type="paragraph" w:styleId="ListBullet">
    <w:name w:val="List Bullet"/>
    <w:basedOn w:val="Normal"/>
    <w:uiPriority w:val="99"/>
    <w:unhideWhenUsed/>
    <w:qFormat/>
    <w:rsid w:val="005D4478"/>
    <w:pPr>
      <w:numPr>
        <w:numId w:val="1"/>
      </w:numPr>
      <w:spacing w:line="256" w:lineRule="auto"/>
      <w:contextualSpacing/>
    </w:pPr>
  </w:style>
  <w:style w:type="paragraph" w:styleId="NormalWeb">
    <w:name w:val="Normal (Web)"/>
    <w:basedOn w:val="Normal"/>
    <w:uiPriority w:val="99"/>
    <w:unhideWhenUsed/>
    <w:qFormat/>
    <w:rsid w:val="005D4478"/>
    <w:pPr>
      <w:jc w:val="both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750</Words>
  <Characters>4279</Characters>
  <Application>Microsoft Office Word</Application>
  <DocSecurity>0</DocSecurity>
  <Lines>35</Lines>
  <Paragraphs>10</Paragraphs>
  <ScaleCrop>false</ScaleCrop>
  <Company/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Osadolor Aiseosa Jr</dc:creator>
  <cp:keywords/>
  <dc:description/>
  <cp:lastModifiedBy>Osadolor Aiseosa Jr</cp:lastModifiedBy>
  <cp:revision>1</cp:revision>
  <dcterms:created xsi:type="dcterms:W3CDTF">2024-01-25T18:59:00Z</dcterms:created>
  <dcterms:modified xsi:type="dcterms:W3CDTF">2024-01-25T19:03:00Z</dcterms:modified>
</cp:coreProperties>
</file>