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B0A74" w14:textId="77777777" w:rsidR="006F26A8" w:rsidRPr="0018574E" w:rsidRDefault="006F26A8" w:rsidP="006F26A8">
      <w:pPr>
        <w:pStyle w:val="Standard"/>
        <w:spacing w:line="480" w:lineRule="auto"/>
        <w:jc w:val="both"/>
        <w:rPr>
          <w:rFonts w:ascii="Calibri" w:hAnsi="Calibri" w:cs="Calibri"/>
          <w:b/>
          <w:bCs/>
          <w:sz w:val="28"/>
          <w:szCs w:val="26"/>
        </w:rPr>
      </w:pPr>
      <w:r w:rsidRPr="0018574E">
        <w:rPr>
          <w:rFonts w:ascii="Calibri" w:hAnsi="Calibri" w:cs="Calibri"/>
          <w:b/>
          <w:bCs/>
          <w:sz w:val="28"/>
          <w:szCs w:val="26"/>
        </w:rPr>
        <w:t>Appendix</w:t>
      </w:r>
      <w:r>
        <w:rPr>
          <w:rFonts w:ascii="Calibri" w:hAnsi="Calibri" w:cs="Calibri"/>
          <w:b/>
          <w:bCs/>
          <w:sz w:val="28"/>
          <w:szCs w:val="26"/>
        </w:rPr>
        <w:t xml:space="preserve"> A</w:t>
      </w:r>
    </w:p>
    <w:p w14:paraId="457CB512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  <w:r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  <w:t>Data base – see Excel file</w:t>
      </w:r>
    </w:p>
    <w:p w14:paraId="5C3B3E77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450D93AC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27EE4FF3" w14:textId="77777777" w:rsidR="006F26A8" w:rsidRPr="0018574E" w:rsidRDefault="006F26A8" w:rsidP="006F26A8">
      <w:pPr>
        <w:pStyle w:val="Standard"/>
        <w:spacing w:line="480" w:lineRule="auto"/>
        <w:jc w:val="both"/>
        <w:rPr>
          <w:rFonts w:ascii="Calibri" w:hAnsi="Calibri" w:cs="Calibri"/>
          <w:b/>
          <w:bCs/>
          <w:sz w:val="28"/>
          <w:szCs w:val="26"/>
        </w:rPr>
      </w:pPr>
      <w:r w:rsidRPr="0018574E">
        <w:rPr>
          <w:rFonts w:ascii="Calibri" w:hAnsi="Calibri" w:cs="Calibri"/>
          <w:b/>
          <w:bCs/>
          <w:sz w:val="28"/>
          <w:szCs w:val="26"/>
        </w:rPr>
        <w:t>Appendix</w:t>
      </w:r>
      <w:r>
        <w:rPr>
          <w:rFonts w:ascii="Calibri" w:hAnsi="Calibri" w:cs="Calibri"/>
          <w:b/>
          <w:bCs/>
          <w:sz w:val="28"/>
          <w:szCs w:val="26"/>
        </w:rPr>
        <w:t xml:space="preserve"> B</w:t>
      </w:r>
    </w:p>
    <w:p w14:paraId="7C7DE954" w14:textId="77777777" w:rsidR="006F26A8" w:rsidRPr="0018574E" w:rsidRDefault="006F26A8" w:rsidP="006F26A8">
      <w:pPr>
        <w:pStyle w:val="Standard"/>
        <w:spacing w:line="480" w:lineRule="auto"/>
        <w:jc w:val="both"/>
        <w:rPr>
          <w:rStyle w:val="Aucun"/>
          <w:rFonts w:ascii="Calibri" w:hAnsi="Calibri" w:cs="Calibri"/>
        </w:rPr>
      </w:pPr>
      <w:r>
        <w:rPr>
          <w:rStyle w:val="Aucun"/>
          <w:rFonts w:ascii="Calibri" w:hAnsi="Calibri" w:cs="Calibri"/>
        </w:rPr>
        <w:t xml:space="preserve">Supplementary </w:t>
      </w:r>
      <w:r w:rsidRPr="0018574E">
        <w:rPr>
          <w:rStyle w:val="Aucun"/>
          <w:rFonts w:ascii="Calibri" w:hAnsi="Calibri" w:cs="Calibri"/>
        </w:rPr>
        <w:t xml:space="preserve">Spearman correlations </w:t>
      </w:r>
      <w:r>
        <w:rPr>
          <w:rStyle w:val="Aucun"/>
          <w:rFonts w:ascii="Calibri" w:hAnsi="Calibri" w:cs="Calibri"/>
        </w:rPr>
        <w:t xml:space="preserve">between </w:t>
      </w:r>
      <w:r w:rsidRPr="0018574E">
        <w:rPr>
          <w:rStyle w:val="Aucun"/>
          <w:rFonts w:ascii="Calibri" w:hAnsi="Calibri" w:cs="Calibri"/>
        </w:rPr>
        <w:t>metrics.</w:t>
      </w:r>
    </w:p>
    <w:p w14:paraId="056D235F" w14:textId="77777777" w:rsidR="006F26A8" w:rsidRPr="00E774F2" w:rsidRDefault="006F26A8" w:rsidP="006F26A8">
      <w:pPr>
        <w:pStyle w:val="Standard"/>
        <w:spacing w:line="360" w:lineRule="auto"/>
        <w:jc w:val="both"/>
        <w:rPr>
          <w:rStyle w:val="Aucun"/>
          <w:rFonts w:ascii="Calibri" w:hAnsi="Calibri" w:cs="Calibri"/>
          <w:i/>
          <w:iCs/>
        </w:rPr>
      </w:pPr>
      <w:r w:rsidRPr="00E774F2">
        <w:rPr>
          <w:rStyle w:val="Aucun"/>
          <w:rFonts w:ascii="Calibri" w:hAnsi="Calibri" w:cs="Calibri"/>
          <w:i/>
          <w:iCs/>
          <w:vertAlign w:val="superscript"/>
        </w:rPr>
        <w:t>*</w:t>
      </w:r>
      <w:r w:rsidRPr="00E774F2">
        <w:rPr>
          <w:rStyle w:val="Aucun"/>
          <w:rFonts w:ascii="Calibri" w:hAnsi="Calibri" w:cs="Calibri"/>
          <w:i/>
          <w:iCs/>
        </w:rPr>
        <w:t xml:space="preserve">: p&lt;0,05, </w:t>
      </w:r>
      <w:r w:rsidRPr="00E774F2">
        <w:rPr>
          <w:rStyle w:val="Aucun"/>
          <w:rFonts w:ascii="Calibri" w:hAnsi="Calibri" w:cs="Calibri"/>
          <w:i/>
          <w:iCs/>
          <w:vertAlign w:val="superscript"/>
        </w:rPr>
        <w:t>**</w:t>
      </w:r>
      <w:r w:rsidRPr="00E774F2">
        <w:rPr>
          <w:rStyle w:val="Aucun"/>
          <w:rFonts w:ascii="Calibri" w:hAnsi="Calibri" w:cs="Calibri"/>
          <w:i/>
          <w:iCs/>
        </w:rPr>
        <w:t xml:space="preserve">: p&lt;0.01, SPARC: spectral arc length metric, LDLJ: log dimensionless jerk, </w:t>
      </w:r>
      <w:proofErr w:type="spellStart"/>
      <w:r w:rsidRPr="00E774F2">
        <w:rPr>
          <w:rStyle w:val="Aucun"/>
          <w:rFonts w:ascii="Calibri" w:hAnsi="Calibri" w:cs="Calibri"/>
          <w:i/>
          <w:iCs/>
        </w:rPr>
        <w:t>nSUB</w:t>
      </w:r>
      <w:proofErr w:type="spellEnd"/>
      <w:r w:rsidRPr="00E774F2">
        <w:rPr>
          <w:rStyle w:val="Aucun"/>
          <w:rFonts w:ascii="Calibri" w:hAnsi="Calibri" w:cs="Calibri"/>
          <w:i/>
          <w:iCs/>
        </w:rPr>
        <w:t xml:space="preserve">: number of submovements, NARJ: normalized average rectified jerk, </w:t>
      </w:r>
      <w:r w:rsidRPr="00E774F2">
        <w:rPr>
          <w:rStyle w:val="Aucun"/>
          <w:rFonts w:ascii="Calibri" w:hAnsi="Calibri"/>
          <w:i/>
          <w:iCs/>
        </w:rPr>
        <w:t xml:space="preserve">Δ: </w:t>
      </w:r>
      <w:r w:rsidRPr="00E774F2">
        <w:rPr>
          <w:rStyle w:val="Aucun"/>
          <w:rFonts w:ascii="Calibri" w:eastAsia="Calibri" w:hAnsi="Calibri" w:cs="Calibri"/>
          <w:i/>
          <w:iCs/>
        </w:rPr>
        <w:t>change from D0 to D30 (D30-D0 value)</w:t>
      </w:r>
    </w:p>
    <w:p w14:paraId="46F29DB2" w14:textId="77777777" w:rsidR="006F26A8" w:rsidRDefault="006F26A8" w:rsidP="006F26A8">
      <w:pPr>
        <w:pStyle w:val="Standard"/>
        <w:spacing w:line="480" w:lineRule="auto"/>
        <w:jc w:val="both"/>
        <w:rPr>
          <w:rFonts w:ascii="Calibri" w:hAnsi="Calibri" w:cs="Calibri"/>
          <w:sz w:val="28"/>
          <w:szCs w:val="26"/>
        </w:rPr>
      </w:pPr>
    </w:p>
    <w:p w14:paraId="1C506100" w14:textId="77777777" w:rsidR="006F26A8" w:rsidRPr="0018574E" w:rsidRDefault="006F26A8" w:rsidP="006F26A8">
      <w:pPr>
        <w:pStyle w:val="Standard"/>
        <w:spacing w:line="480" w:lineRule="auto"/>
        <w:jc w:val="both"/>
        <w:rPr>
          <w:rFonts w:ascii="Calibri" w:hAnsi="Calibri" w:cs="Calibri"/>
          <w:sz w:val="28"/>
          <w:szCs w:val="26"/>
        </w:rPr>
      </w:pPr>
    </w:p>
    <w:p w14:paraId="6498999E" w14:textId="77777777" w:rsidR="006F26A8" w:rsidRPr="009312E0" w:rsidRDefault="006F26A8" w:rsidP="006F26A8">
      <w:pPr>
        <w:pStyle w:val="Standard"/>
        <w:spacing w:line="480" w:lineRule="auto"/>
        <w:jc w:val="both"/>
        <w:rPr>
          <w:rFonts w:ascii="Calibri" w:hAnsi="Calibri" w:cs="Calibri"/>
        </w:rPr>
      </w:pPr>
      <w:r w:rsidRPr="009312E0">
        <w:rPr>
          <w:rFonts w:ascii="Calibri" w:hAnsi="Calibri" w:cs="Calibri"/>
        </w:rPr>
        <w:t>Correlations between smoothness metrics at D0</w:t>
      </w:r>
    </w:p>
    <w:tbl>
      <w:tblPr>
        <w:tblW w:w="92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6"/>
        <w:gridCol w:w="1846"/>
        <w:gridCol w:w="1846"/>
        <w:gridCol w:w="1846"/>
        <w:gridCol w:w="1846"/>
      </w:tblGrid>
      <w:tr w:rsidR="006F26A8" w:rsidRPr="009312E0" w14:paraId="354830B2" w14:textId="77777777" w:rsidTr="009A143C">
        <w:trPr>
          <w:trHeight w:val="475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4A2813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04D66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SPARC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61C7F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LDLJ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FF0D4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NARJ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96D3CE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9312E0">
              <w:rPr>
                <w:rFonts w:ascii="Calibri" w:eastAsia="Times New Roman" w:hAnsi="Calibri" w:cs="Calibri"/>
                <w:lang w:eastAsia="fr-FR"/>
              </w:rPr>
              <w:t>nSUB</w:t>
            </w:r>
            <w:proofErr w:type="spellEnd"/>
          </w:p>
        </w:tc>
      </w:tr>
      <w:tr w:rsidR="006F26A8" w:rsidRPr="009312E0" w14:paraId="7B43A761" w14:textId="77777777" w:rsidTr="009A143C">
        <w:trPr>
          <w:trHeight w:val="456"/>
        </w:trPr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80F29C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9312E0">
              <w:rPr>
                <w:rFonts w:ascii="Calibri" w:eastAsia="Times New Roman" w:hAnsi="Calibri" w:cs="Calibri"/>
                <w:lang w:eastAsia="fr-FR"/>
              </w:rPr>
              <w:t>nSUB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E816C3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-0,57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BE0EFE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-0,88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5207D5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0,87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033CE3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</w:tr>
      <w:tr w:rsidR="006F26A8" w:rsidRPr="009312E0" w14:paraId="1C17EB6A" w14:textId="77777777" w:rsidTr="009A143C">
        <w:trPr>
          <w:trHeight w:val="456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79290D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NARJ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28B874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-0,66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9272A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-0,90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A034C0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5146FF6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6F26A8" w:rsidRPr="009312E0" w14:paraId="61AF9803" w14:textId="77777777" w:rsidTr="009A143C">
        <w:trPr>
          <w:trHeight w:val="456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AEFA14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LDLJ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BCB06D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0,73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C9134C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F6324F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F4E986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6F26A8" w:rsidRPr="009312E0" w14:paraId="56CAA081" w14:textId="77777777" w:rsidTr="009A143C">
        <w:trPr>
          <w:trHeight w:val="475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679F3B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SPARC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462BE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5CD15E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DD8BB6C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9AE186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14:paraId="367C5200" w14:textId="77777777" w:rsidR="006F26A8" w:rsidRDefault="006F26A8" w:rsidP="006F26A8">
      <w:pPr>
        <w:pStyle w:val="Standard"/>
        <w:spacing w:line="480" w:lineRule="auto"/>
        <w:jc w:val="both"/>
        <w:rPr>
          <w:rFonts w:ascii="Calibri" w:hAnsi="Calibri" w:cs="Calibri"/>
        </w:rPr>
      </w:pPr>
    </w:p>
    <w:p w14:paraId="47515897" w14:textId="77777777" w:rsidR="006F26A8" w:rsidRPr="009312E0" w:rsidRDefault="006F26A8" w:rsidP="006F26A8">
      <w:pPr>
        <w:pStyle w:val="Standard"/>
        <w:spacing w:line="480" w:lineRule="auto"/>
        <w:jc w:val="both"/>
        <w:rPr>
          <w:rFonts w:ascii="Calibri" w:hAnsi="Calibri" w:cs="Calibri"/>
        </w:rPr>
      </w:pPr>
    </w:p>
    <w:p w14:paraId="5A629B5F" w14:textId="77777777" w:rsidR="006F26A8" w:rsidRPr="009312E0" w:rsidRDefault="006F26A8" w:rsidP="006F26A8">
      <w:pPr>
        <w:pStyle w:val="Standard"/>
        <w:spacing w:line="480" w:lineRule="auto"/>
        <w:jc w:val="both"/>
        <w:rPr>
          <w:rFonts w:ascii="Calibri" w:hAnsi="Calibri" w:cs="Calibri"/>
        </w:rPr>
      </w:pPr>
      <w:r w:rsidRPr="009312E0">
        <w:rPr>
          <w:rFonts w:ascii="Calibri" w:hAnsi="Calibri" w:cs="Calibri"/>
        </w:rPr>
        <w:t>Correlations between smoothness metrics at D30</w:t>
      </w:r>
    </w:p>
    <w:tbl>
      <w:tblPr>
        <w:tblW w:w="92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9"/>
        <w:gridCol w:w="1849"/>
        <w:gridCol w:w="1849"/>
        <w:gridCol w:w="1849"/>
        <w:gridCol w:w="1849"/>
      </w:tblGrid>
      <w:tr w:rsidR="006F26A8" w:rsidRPr="009312E0" w14:paraId="431DE6CA" w14:textId="77777777" w:rsidTr="009A143C">
        <w:trPr>
          <w:trHeight w:val="461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EF6F65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12E09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SPARC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FFFE3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LDLJ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88187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NARJ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FDFE9E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9312E0">
              <w:rPr>
                <w:rFonts w:ascii="Calibri" w:eastAsia="Times New Roman" w:hAnsi="Calibri" w:cs="Calibri"/>
                <w:lang w:eastAsia="fr-FR"/>
              </w:rPr>
              <w:t>nSUB</w:t>
            </w:r>
            <w:proofErr w:type="spellEnd"/>
          </w:p>
        </w:tc>
      </w:tr>
      <w:tr w:rsidR="006F26A8" w:rsidRPr="009312E0" w14:paraId="266B3848" w14:textId="77777777" w:rsidTr="009A143C">
        <w:trPr>
          <w:trHeight w:val="443"/>
        </w:trPr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2BA2BB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9312E0">
              <w:rPr>
                <w:rFonts w:ascii="Calibri" w:eastAsia="Times New Roman" w:hAnsi="Calibri" w:cs="Calibri"/>
                <w:lang w:eastAsia="fr-FR"/>
              </w:rPr>
              <w:t>nSUB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0EC77C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-0,75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7BB15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-0,95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A10911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0,93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5B55B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</w:tr>
      <w:tr w:rsidR="006F26A8" w:rsidRPr="009312E0" w14:paraId="7699489A" w14:textId="77777777" w:rsidTr="009A143C">
        <w:trPr>
          <w:trHeight w:val="443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5ADBEC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NARJ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B3EEAA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-0,74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D7A209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-0,94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700889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0464BB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6F26A8" w:rsidRPr="009312E0" w14:paraId="148CF1BA" w14:textId="77777777" w:rsidTr="009A143C">
        <w:trPr>
          <w:trHeight w:val="443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8320A5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LDLJ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885EF0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0,85</w:t>
            </w:r>
            <w:r w:rsidRPr="009312E0">
              <w:rPr>
                <w:rFonts w:ascii="Calibri" w:eastAsia="Times New Roman" w:hAnsi="Calibri" w:cs="Calibri"/>
                <w:vertAlign w:val="superscript"/>
                <w:lang w:eastAsia="fr-FR"/>
              </w:rPr>
              <w:t>**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AF06E9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A8FDCC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1D5D31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6F26A8" w:rsidRPr="009312E0" w14:paraId="5EAA7A2D" w14:textId="77777777" w:rsidTr="009A143C">
        <w:trPr>
          <w:trHeight w:val="461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2226A3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SPARC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3132A6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70F8D4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068D7F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6F089F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14:paraId="4D1DF5F3" w14:textId="77777777" w:rsidR="006F26A8" w:rsidRPr="009312E0" w:rsidRDefault="006F26A8" w:rsidP="006F26A8">
      <w:pPr>
        <w:pStyle w:val="Standard"/>
        <w:spacing w:line="480" w:lineRule="auto"/>
        <w:jc w:val="both"/>
        <w:rPr>
          <w:rFonts w:ascii="Calibri" w:hAnsi="Calibri" w:cs="Calibri"/>
        </w:rPr>
      </w:pPr>
    </w:p>
    <w:p w14:paraId="117150CF" w14:textId="77777777" w:rsidR="006F26A8" w:rsidRPr="009312E0" w:rsidRDefault="006F26A8" w:rsidP="006F26A8">
      <w:pPr>
        <w:pStyle w:val="Standard"/>
        <w:spacing w:line="480" w:lineRule="auto"/>
        <w:jc w:val="both"/>
        <w:rPr>
          <w:rFonts w:ascii="Calibri" w:hAnsi="Calibri" w:cs="Calibri"/>
        </w:rPr>
      </w:pPr>
      <w:r w:rsidRPr="009312E0">
        <w:rPr>
          <w:rFonts w:ascii="Calibri" w:hAnsi="Calibri" w:cs="Calibri"/>
        </w:rPr>
        <w:lastRenderedPageBreak/>
        <w:t>Correlations between smoothness metrics at D0 and at D30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1844"/>
        <w:gridCol w:w="1844"/>
        <w:gridCol w:w="1844"/>
        <w:gridCol w:w="1844"/>
      </w:tblGrid>
      <w:tr w:rsidR="006F26A8" w:rsidRPr="009312E0" w14:paraId="3CB8B8A5" w14:textId="77777777" w:rsidTr="009A143C">
        <w:trPr>
          <w:trHeight w:val="556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5CD65" w14:textId="77777777" w:rsidR="006F26A8" w:rsidRPr="009312E0" w:rsidRDefault="006F26A8" w:rsidP="009A143C">
            <w:pPr>
              <w:jc w:val="both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 xml:space="preserve">                    D30</w:t>
            </w:r>
            <w:r w:rsidRPr="009312E0">
              <w:rPr>
                <w:rFonts w:ascii="Calibri" w:eastAsia="Times New Roman" w:hAnsi="Calibri" w:cs="Calibri"/>
                <w:lang w:eastAsia="fr-FR"/>
              </w:rPr>
              <w:br/>
              <w:t xml:space="preserve">      D0 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157E60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SPARC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9DE4D2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LDLJ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600BC1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NARJ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8AFD62F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9312E0">
              <w:rPr>
                <w:rFonts w:ascii="Calibri" w:eastAsia="Times New Roman" w:hAnsi="Calibri" w:cs="Calibri"/>
                <w:lang w:eastAsia="fr-FR"/>
              </w:rPr>
              <w:t>nSUB</w:t>
            </w:r>
            <w:proofErr w:type="spellEnd"/>
          </w:p>
        </w:tc>
      </w:tr>
      <w:tr w:rsidR="006F26A8" w:rsidRPr="009312E0" w14:paraId="274CBDE4" w14:textId="77777777" w:rsidTr="009A143C">
        <w:trPr>
          <w:trHeight w:val="534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590572E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SPARC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6D2CE4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0,65</w:t>
            </w:r>
            <w:r w:rsidRPr="009312E0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**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6014F9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0,60</w:t>
            </w:r>
            <w:r w:rsidRPr="009312E0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**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16EBF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-0,61</w:t>
            </w:r>
            <w:r w:rsidRPr="009312E0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**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4D26A81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-0,52</w:t>
            </w:r>
            <w:r w:rsidRPr="009312E0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**</w:t>
            </w:r>
          </w:p>
        </w:tc>
      </w:tr>
      <w:tr w:rsidR="006F26A8" w:rsidRPr="009312E0" w14:paraId="2DAAA529" w14:textId="77777777" w:rsidTr="009A143C">
        <w:trPr>
          <w:trHeight w:val="534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61DA44D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LDLJ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34FAF5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8C72CD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0,41</w:t>
            </w:r>
            <w:r w:rsidRPr="009312E0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1D0E97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-0,41</w:t>
            </w:r>
            <w:r w:rsidRPr="009312E0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5C5BB2E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-0,35</w:t>
            </w:r>
          </w:p>
        </w:tc>
      </w:tr>
      <w:tr w:rsidR="006F26A8" w:rsidRPr="009312E0" w14:paraId="7BAD79B6" w14:textId="77777777" w:rsidTr="009A143C">
        <w:trPr>
          <w:trHeight w:val="534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8EDA62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lang w:eastAsia="fr-FR"/>
              </w:rPr>
              <w:t>NARJ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5C95D4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-0,25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CB0A5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-0,37</w:t>
            </w:r>
            <w:r w:rsidRPr="009312E0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41807B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,38</w:t>
            </w:r>
            <w:r w:rsidRPr="009312E0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1EAE706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0,27</w:t>
            </w:r>
          </w:p>
        </w:tc>
      </w:tr>
      <w:tr w:rsidR="006F26A8" w:rsidRPr="009312E0" w14:paraId="54FFE61A" w14:textId="77777777" w:rsidTr="009A143C">
        <w:trPr>
          <w:trHeight w:val="556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9234596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9312E0">
              <w:rPr>
                <w:rFonts w:ascii="Calibri" w:eastAsia="Times New Roman" w:hAnsi="Calibri" w:cs="Calibri"/>
                <w:lang w:eastAsia="fr-FR"/>
              </w:rPr>
              <w:t>nSUB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3158BE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-0,29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265548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-0,37</w:t>
            </w:r>
            <w:r w:rsidRPr="009312E0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A25FFB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,36</w:t>
            </w:r>
            <w:r w:rsidRPr="009312E0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48FC32" w14:textId="77777777" w:rsidR="006F26A8" w:rsidRPr="009312E0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312E0">
              <w:rPr>
                <w:rFonts w:ascii="Calibri" w:eastAsia="Times New Roman" w:hAnsi="Calibri" w:cs="Calibri"/>
                <w:color w:val="000000"/>
                <w:lang w:eastAsia="fr-FR"/>
              </w:rPr>
              <w:t>0,30</w:t>
            </w:r>
          </w:p>
        </w:tc>
      </w:tr>
    </w:tbl>
    <w:p w14:paraId="782B4869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2F85E399" w14:textId="77777777" w:rsidR="006F26A8" w:rsidRDefault="006F26A8" w:rsidP="006F26A8">
      <w:pPr>
        <w:spacing w:line="480" w:lineRule="auto"/>
        <w:rPr>
          <w:rStyle w:val="Aucun"/>
          <w:rFonts w:ascii="Calibri" w:hAnsi="Calibri"/>
        </w:rPr>
      </w:pPr>
      <w:r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  <w:t>Correlations between smoothness metrics at D0 and clinical change from D0 to D30 (</w:t>
      </w:r>
      <w:r w:rsidRPr="009312E0">
        <w:rPr>
          <w:rStyle w:val="Aucun"/>
          <w:rFonts w:ascii="Calibri" w:hAnsi="Calibri"/>
        </w:rPr>
        <w:t>Δ</w:t>
      </w:r>
      <w:r>
        <w:rPr>
          <w:rStyle w:val="Aucun"/>
          <w:rFonts w:ascii="Calibri" w:hAnsi="Calibri"/>
        </w:rPr>
        <w:t>)</w:t>
      </w:r>
    </w:p>
    <w:tbl>
      <w:tblPr>
        <w:tblW w:w="9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1844"/>
        <w:gridCol w:w="1844"/>
        <w:gridCol w:w="1844"/>
        <w:gridCol w:w="1844"/>
      </w:tblGrid>
      <w:tr w:rsidR="006F26A8" w:rsidRPr="009312E0" w14:paraId="2142664D" w14:textId="77777777" w:rsidTr="009A143C">
        <w:trPr>
          <w:trHeight w:val="556"/>
          <w:jc w:val="center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793D5F" w14:textId="77777777" w:rsidR="006F26A8" w:rsidRPr="00E774F2" w:rsidRDefault="006F26A8" w:rsidP="009A143C">
            <w:pPr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</w:t>
            </w:r>
            <w:r w:rsidRPr="00E774F2">
              <w:rPr>
                <w:rFonts w:ascii="Calibri" w:eastAsia="Times New Roman" w:hAnsi="Calibri" w:cs="Calibri"/>
                <w:lang w:eastAsia="fr-FR"/>
              </w:rPr>
              <w:t>D0</w:t>
            </w:r>
            <w:r w:rsidRPr="00E774F2">
              <w:rPr>
                <w:rFonts w:ascii="Calibri" w:eastAsia="Times New Roman" w:hAnsi="Calibri" w:cs="Calibri"/>
                <w:lang w:eastAsia="fr-FR"/>
              </w:rPr>
              <w:br/>
              <w:t xml:space="preserve">     </w:t>
            </w:r>
            <w:r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Pr="00E774F2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Pr="00E774F2">
              <w:rPr>
                <w:rStyle w:val="Aucun"/>
                <w:rFonts w:ascii="Calibri" w:hAnsi="Calibri" w:cs="Calibri"/>
              </w:rPr>
              <w:t>Δ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3448B7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E774F2">
              <w:rPr>
                <w:rFonts w:ascii="Calibri" w:eastAsia="Times New Roman" w:hAnsi="Calibri" w:cs="Calibri"/>
                <w:lang w:eastAsia="fr-FR"/>
              </w:rPr>
              <w:t>SPARC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68134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E774F2">
              <w:rPr>
                <w:rFonts w:ascii="Calibri" w:eastAsia="Times New Roman" w:hAnsi="Calibri" w:cs="Calibri"/>
                <w:lang w:eastAsia="fr-FR"/>
              </w:rPr>
              <w:t>LDLJ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2770E0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E774F2">
              <w:rPr>
                <w:rFonts w:ascii="Calibri" w:eastAsia="Times New Roman" w:hAnsi="Calibri" w:cs="Calibri"/>
                <w:lang w:eastAsia="fr-FR"/>
              </w:rPr>
              <w:t>NARJ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021F1B4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E774F2">
              <w:rPr>
                <w:rFonts w:ascii="Calibri" w:eastAsia="Times New Roman" w:hAnsi="Calibri" w:cs="Calibri"/>
                <w:lang w:eastAsia="fr-FR"/>
              </w:rPr>
              <w:t>nSUB</w:t>
            </w:r>
            <w:proofErr w:type="spellEnd"/>
          </w:p>
        </w:tc>
      </w:tr>
      <w:tr w:rsidR="006F26A8" w:rsidRPr="009312E0" w14:paraId="4DB62A85" w14:textId="77777777" w:rsidTr="009A143C">
        <w:trPr>
          <w:trHeight w:val="534"/>
          <w:jc w:val="center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B5B5EA2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E774F2">
              <w:rPr>
                <w:rStyle w:val="Aucun"/>
                <w:rFonts w:ascii="Calibri" w:hAnsi="Calibri" w:cs="Calibri"/>
              </w:rPr>
              <w:t>Δ</w:t>
            </w:r>
            <w:r w:rsidRPr="00E774F2">
              <w:rPr>
                <w:rFonts w:ascii="Calibri" w:eastAsia="Times New Roman" w:hAnsi="Calibri" w:cs="Calibri"/>
                <w:lang w:eastAsia="fr-FR"/>
              </w:rPr>
              <w:t>UE-FMA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4A2B57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</w:rPr>
              <w:t>0</w:t>
            </w:r>
            <w:r w:rsidRPr="00E774F2">
              <w:rPr>
                <w:rFonts w:ascii="Calibri" w:hAnsi="Calibri" w:cs="Calibri"/>
              </w:rPr>
              <w:t>,45*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6D952C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</w:rPr>
              <w:t>0</w:t>
            </w:r>
            <w:r w:rsidRPr="00E774F2">
              <w:rPr>
                <w:rFonts w:ascii="Calibri" w:hAnsi="Calibri" w:cs="Calibri"/>
              </w:rPr>
              <w:t>,11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00C0C1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74F2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0</w:t>
            </w:r>
            <w:r w:rsidRPr="00E774F2">
              <w:rPr>
                <w:rFonts w:ascii="Calibri" w:hAnsi="Calibri" w:cs="Calibri"/>
              </w:rPr>
              <w:t>,13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1EF8B0C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74F2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0</w:t>
            </w:r>
            <w:r w:rsidRPr="00E774F2">
              <w:rPr>
                <w:rFonts w:ascii="Calibri" w:hAnsi="Calibri" w:cs="Calibri"/>
              </w:rPr>
              <w:t>,1</w:t>
            </w:r>
            <w:r>
              <w:rPr>
                <w:rFonts w:ascii="Calibri" w:hAnsi="Calibri" w:cs="Calibri"/>
              </w:rPr>
              <w:t>1</w:t>
            </w:r>
          </w:p>
        </w:tc>
      </w:tr>
      <w:tr w:rsidR="006F26A8" w:rsidRPr="009312E0" w14:paraId="5B166531" w14:textId="77777777" w:rsidTr="009A143C">
        <w:trPr>
          <w:trHeight w:val="534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089FE04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E774F2">
              <w:rPr>
                <w:rStyle w:val="Aucun"/>
                <w:rFonts w:ascii="Calibri" w:hAnsi="Calibri" w:cs="Calibri"/>
              </w:rPr>
              <w:t>Δ</w:t>
            </w:r>
            <w:r w:rsidRPr="00E774F2">
              <w:rPr>
                <w:rFonts w:ascii="Calibri" w:eastAsia="Times New Roman" w:hAnsi="Calibri" w:cs="Calibri"/>
                <w:lang w:eastAsia="fr-FR"/>
              </w:rPr>
              <w:t>ARAT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E2C728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</w:rPr>
              <w:t>0</w:t>
            </w:r>
            <w:r w:rsidRPr="00E774F2">
              <w:rPr>
                <w:rFonts w:ascii="Calibri" w:hAnsi="Calibri" w:cs="Calibri"/>
              </w:rPr>
              <w:t>,37*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FF0BFF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</w:rPr>
              <w:t>0</w:t>
            </w:r>
            <w:r w:rsidRPr="00E774F2">
              <w:rPr>
                <w:rFonts w:ascii="Calibri" w:hAnsi="Calibri" w:cs="Calibri"/>
              </w:rPr>
              <w:t>,1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7BED89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74F2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0</w:t>
            </w:r>
            <w:r w:rsidRPr="00E774F2">
              <w:rPr>
                <w:rFonts w:ascii="Calibri" w:hAnsi="Calibri" w:cs="Calibri"/>
              </w:rPr>
              <w:t>,15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2546793" w14:textId="77777777" w:rsidR="006F26A8" w:rsidRPr="00E774F2" w:rsidRDefault="006F26A8" w:rsidP="009A143C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74F2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0</w:t>
            </w:r>
            <w:r w:rsidRPr="00E774F2">
              <w:rPr>
                <w:rFonts w:ascii="Calibri" w:hAnsi="Calibri" w:cs="Calibri"/>
              </w:rPr>
              <w:t>,16</w:t>
            </w:r>
          </w:p>
        </w:tc>
      </w:tr>
    </w:tbl>
    <w:p w14:paraId="0534ED22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5A79ED25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128B7C56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0C2DA532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4E271A3F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4D26CDBC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64AF7FE2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3BC9F218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4D595943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77C2314F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6FEA98F6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15FAF98D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58444427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4DF77345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290DF582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17905518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171D3D88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57CE4CA4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205F1F4C" w14:textId="77777777" w:rsidR="006F26A8" w:rsidRDefault="006F26A8" w:rsidP="006F26A8">
      <w:pPr>
        <w:spacing w:line="480" w:lineRule="auto"/>
        <w:rPr>
          <w:rStyle w:val="Aucun"/>
          <w:rFonts w:ascii="Calibri" w:eastAsia="Calibri" w:hAnsi="Calibri" w:cs="Calibri"/>
          <w:color w:val="000000"/>
          <w:kern w:val="3"/>
          <w:u w:color="000000"/>
          <w:lang w:eastAsia="en-GB"/>
        </w:rPr>
      </w:pPr>
    </w:p>
    <w:p w14:paraId="265E5F7A" w14:textId="77777777" w:rsidR="00000000" w:rsidRDefault="00000000"/>
    <w:sectPr w:rsidR="00D40AB8" w:rsidSect="00186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A8"/>
    <w:rsid w:val="00012045"/>
    <w:rsid w:val="001035B6"/>
    <w:rsid w:val="0012187B"/>
    <w:rsid w:val="001861C5"/>
    <w:rsid w:val="00223BC5"/>
    <w:rsid w:val="00262716"/>
    <w:rsid w:val="00395E9F"/>
    <w:rsid w:val="004B6430"/>
    <w:rsid w:val="005E2A92"/>
    <w:rsid w:val="0061620F"/>
    <w:rsid w:val="006F26A8"/>
    <w:rsid w:val="0097055C"/>
    <w:rsid w:val="00F2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2A32"/>
  <w15:chartTrackingRefBased/>
  <w15:docId w15:val="{6B23A85C-D482-49AC-8442-AAC33F1B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6A8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ucun">
    <w:name w:val="Aucun"/>
    <w:qFormat/>
    <w:rsid w:val="006F26A8"/>
  </w:style>
  <w:style w:type="paragraph" w:customStyle="1" w:styleId="Standard">
    <w:name w:val="Standard"/>
    <w:qFormat/>
    <w:rsid w:val="006F26A8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</dc:creator>
  <cp:keywords/>
  <dc:description/>
  <cp:lastModifiedBy>Gwen</cp:lastModifiedBy>
  <cp:revision>1</cp:revision>
  <dcterms:created xsi:type="dcterms:W3CDTF">2024-01-23T17:45:00Z</dcterms:created>
  <dcterms:modified xsi:type="dcterms:W3CDTF">2024-01-23T17:45:00Z</dcterms:modified>
</cp:coreProperties>
</file>