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129" w:rsidRDefault="00647129"/>
    <w:tbl>
      <w:tblPr>
        <w:tblStyle w:val="a7"/>
        <w:tblW w:w="983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38"/>
      </w:tblGrid>
      <w:tr w:rsidR="00D617D4" w:rsidTr="005B2086">
        <w:trPr>
          <w:trHeight w:val="241"/>
        </w:trPr>
        <w:tc>
          <w:tcPr>
            <w:tcW w:w="9838" w:type="dxa"/>
            <w:tcBorders>
              <w:top w:val="nil"/>
              <w:bottom w:val="single" w:sz="4" w:space="0" w:color="auto"/>
            </w:tcBorders>
          </w:tcPr>
          <w:p w:rsidR="00D617D4" w:rsidRPr="00BD1702" w:rsidRDefault="00090AD1" w:rsidP="005F044F">
            <w:pPr>
              <w:rPr>
                <w:rFonts w:ascii="Times New Roman" w:hAnsi="Times New Roman"/>
                <w:b/>
              </w:rPr>
            </w:pPr>
            <w:r w:rsidRPr="00BD1702">
              <w:rPr>
                <w:rFonts w:ascii="Times New Roman" w:hAnsi="Times New Roman" w:hint="eastAsia"/>
                <w:b/>
              </w:rPr>
              <w:t>Table</w:t>
            </w:r>
            <w:r w:rsidRPr="00BD1702">
              <w:rPr>
                <w:rFonts w:ascii="Times New Roman" w:hAnsi="Times New Roman"/>
                <w:b/>
              </w:rPr>
              <w:t>1</w:t>
            </w:r>
            <w:r w:rsidRPr="00BD1702">
              <w:rPr>
                <w:rFonts w:ascii="Times New Roman" w:hAnsi="Times New Roman" w:hint="eastAsia"/>
                <w:b/>
              </w:rPr>
              <w:t>:</w:t>
            </w:r>
            <w:r w:rsidRPr="00BD1702">
              <w:rPr>
                <w:rFonts w:ascii="Times New Roman" w:hAnsi="Times New Roman"/>
                <w:b/>
              </w:rPr>
              <w:t xml:space="preserve"> </w:t>
            </w:r>
            <w:r w:rsidR="00D617D4" w:rsidRPr="00BD1702">
              <w:rPr>
                <w:rFonts w:ascii="Times New Roman" w:hAnsi="Times New Roman"/>
                <w:b/>
              </w:rPr>
              <w:t>Clinical features data for 1</w:t>
            </w:r>
            <w:r w:rsidR="005B2086" w:rsidRPr="00BD1702">
              <w:rPr>
                <w:rFonts w:ascii="Times New Roman" w:hAnsi="Times New Roman"/>
                <w:b/>
              </w:rPr>
              <w:t>2</w:t>
            </w:r>
            <w:r w:rsidR="00D617D4" w:rsidRPr="00BD1702">
              <w:rPr>
                <w:rFonts w:ascii="Times New Roman" w:hAnsi="Times New Roman"/>
                <w:b/>
              </w:rPr>
              <w:t xml:space="preserve"> patients</w:t>
            </w:r>
            <w:r w:rsidR="00D617D4" w:rsidRPr="00BD1702">
              <w:rPr>
                <w:rFonts w:ascii="Times New Roman" w:hAnsi="Times New Roman" w:hint="eastAsia"/>
                <w:b/>
              </w:rPr>
              <w:t xml:space="preserve"> </w:t>
            </w:r>
            <w:r w:rsidR="00D617D4" w:rsidRPr="00BD1702">
              <w:rPr>
                <w:rFonts w:ascii="Times New Roman" w:hAnsi="Times New Roman"/>
                <w:b/>
              </w:rPr>
              <w:t xml:space="preserve">        </w:t>
            </w:r>
          </w:p>
        </w:tc>
      </w:tr>
      <w:tr w:rsidR="00D617D4" w:rsidTr="005B2086">
        <w:trPr>
          <w:trHeight w:val="484"/>
        </w:trPr>
        <w:tc>
          <w:tcPr>
            <w:tcW w:w="9838" w:type="dxa"/>
            <w:tcBorders>
              <w:bottom w:val="single" w:sz="4" w:space="0" w:color="auto"/>
            </w:tcBorders>
          </w:tcPr>
          <w:p w:rsidR="00D617D4" w:rsidRPr="00647129" w:rsidRDefault="00D617D4" w:rsidP="005F0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 w:rsidR="005B2086">
              <w:rPr>
                <w:rFonts w:ascii="Times New Roman" w:hAnsi="Times New Roman"/>
              </w:rPr>
              <w:t xml:space="preserve">ase </w:t>
            </w:r>
            <w:r>
              <w:rPr>
                <w:rFonts w:ascii="Times New Roman" w:hAnsi="Times New Roman"/>
              </w:rPr>
              <w:t xml:space="preserve"> Age  </w:t>
            </w:r>
            <w:r w:rsidRPr="00E65E10">
              <w:rPr>
                <w:rFonts w:ascii="Times New Roman" w:hAnsi="Times New Roman"/>
              </w:rPr>
              <w:t xml:space="preserve">Gender </w:t>
            </w:r>
            <w:r>
              <w:rPr>
                <w:rFonts w:ascii="Times New Roman" w:hAnsi="Times New Roman"/>
              </w:rPr>
              <w:t xml:space="preserve"> T</w:t>
            </w:r>
            <w:r w:rsidRPr="00647129">
              <w:rPr>
                <w:rFonts w:ascii="Times New Roman" w:hAnsi="Times New Roman"/>
              </w:rPr>
              <w:t>ime of onset</w:t>
            </w:r>
            <w:r>
              <w:rPr>
                <w:rFonts w:ascii="Times New Roman" w:hAnsi="Times New Roman"/>
              </w:rPr>
              <w:t xml:space="preserve">  Family   </w:t>
            </w:r>
            <w:r w:rsidRPr="00A34CDA">
              <w:rPr>
                <w:rFonts w:ascii="Times New Roman" w:hAnsi="Times New Roman"/>
              </w:rPr>
              <w:t>Systemic</w:t>
            </w:r>
            <w:r>
              <w:rPr>
                <w:rFonts w:ascii="Times New Roman" w:hAnsi="Times New Roman"/>
              </w:rPr>
              <w:t xml:space="preserve">       </w:t>
            </w:r>
            <w:r w:rsidR="005B2086">
              <w:rPr>
                <w:rFonts w:ascii="Times New Roman" w:hAnsi="Times New Roman"/>
              </w:rPr>
              <w:t xml:space="preserve"> BCVA        </w:t>
            </w:r>
            <w:r>
              <w:rPr>
                <w:rFonts w:ascii="Times New Roman" w:hAnsi="Times New Roman"/>
              </w:rPr>
              <w:t xml:space="preserve"> </w:t>
            </w:r>
            <w:r w:rsidR="005B2086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 w:hint="eastAsia"/>
              </w:rPr>
              <w:t>R</w:t>
            </w:r>
            <w:r>
              <w:rPr>
                <w:rFonts w:ascii="Times New Roman" w:hAnsi="Times New Roman"/>
              </w:rPr>
              <w:t>NFL-AVG</w:t>
            </w:r>
            <w:r w:rsidR="005B2086">
              <w:rPr>
                <w:rFonts w:ascii="Times New Roman" w:hAnsi="Times New Roman"/>
              </w:rPr>
              <w:t>(</w:t>
            </w:r>
            <w:r w:rsidRPr="009C1810">
              <w:rPr>
                <w:rFonts w:ascii="Times New Roman" w:hAnsi="Times New Roman" w:hint="eastAsia"/>
              </w:rPr>
              <w:t>μ</w:t>
            </w:r>
            <w:r>
              <w:rPr>
                <w:rFonts w:ascii="Times New Roman" w:hAnsi="Times New Roman" w:hint="eastAsia"/>
              </w:rPr>
              <w:t>m</w:t>
            </w:r>
            <w:r w:rsidR="005B2086">
              <w:rPr>
                <w:rFonts w:ascii="Times New Roman" w:hAnsi="Times New Roman"/>
              </w:rPr>
              <w:t>)</w:t>
            </w:r>
          </w:p>
          <w:p w:rsidR="00D617D4" w:rsidRDefault="00D617D4" w:rsidP="005B2086">
            <w:pPr>
              <w:ind w:firstLineChars="250" w:firstLine="5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(years)        </w:t>
            </w:r>
            <w:r w:rsidR="005B208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(months)     history   </w:t>
            </w:r>
            <w:r w:rsidRPr="00A34CDA">
              <w:rPr>
                <w:rFonts w:ascii="Times New Roman" w:hAnsi="Times New Roman"/>
              </w:rPr>
              <w:t>diseases</w:t>
            </w:r>
            <w:r>
              <w:rPr>
                <w:rFonts w:ascii="Times New Roman" w:hAnsi="Times New Roman"/>
              </w:rPr>
              <w:t xml:space="preserve">     OD    </w:t>
            </w:r>
            <w:r w:rsidR="005B208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OS     </w:t>
            </w:r>
            <w:r w:rsidR="005B2086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OD       OS</w:t>
            </w:r>
          </w:p>
        </w:tc>
      </w:tr>
      <w:tr w:rsidR="00D617D4" w:rsidTr="005B2086">
        <w:trPr>
          <w:trHeight w:val="2944"/>
        </w:trPr>
        <w:tc>
          <w:tcPr>
            <w:tcW w:w="9838" w:type="dxa"/>
            <w:tcBorders>
              <w:top w:val="single" w:sz="4" w:space="0" w:color="auto"/>
            </w:tcBorders>
          </w:tcPr>
          <w:p w:rsidR="00D617D4" w:rsidRDefault="00D617D4" w:rsidP="005F0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 xml:space="preserve">  </w:t>
            </w:r>
            <w:r w:rsidR="005B2086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15    M</w:t>
            </w:r>
            <w:r>
              <w:rPr>
                <w:rFonts w:ascii="Times New Roman" w:hAnsi="Times New Roman" w:hint="eastAsia"/>
              </w:rPr>
              <w:t>ale</w:t>
            </w:r>
            <w:r>
              <w:rPr>
                <w:rFonts w:ascii="Times New Roman" w:hAnsi="Times New Roman"/>
              </w:rPr>
              <w:t xml:space="preserve">      4           </w:t>
            </w:r>
            <w:r>
              <w:rPr>
                <w:rFonts w:ascii="Times New Roman" w:hAnsi="Times New Roman" w:hint="eastAsia"/>
              </w:rPr>
              <w:t>Positive</w:t>
            </w:r>
            <w:r>
              <w:rPr>
                <w:rFonts w:ascii="Times New Roman" w:hAnsi="Times New Roman"/>
              </w:rPr>
              <w:t xml:space="preserve">   /        </w:t>
            </w:r>
            <w:r>
              <w:rPr>
                <w:rFonts w:ascii="Times New Roman" w:hAnsi="Times New Roman" w:hint="eastAsia"/>
              </w:rPr>
              <w:t>HM</w:t>
            </w:r>
            <w:r>
              <w:rPr>
                <w:rFonts w:ascii="Times New Roman" w:hAnsi="Times New Roman"/>
              </w:rPr>
              <w:t>/50cm  HM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/>
              </w:rPr>
              <w:t xml:space="preserve">50cm     </w:t>
            </w:r>
            <w:r w:rsidR="005B208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43.5      42.125</w:t>
            </w:r>
          </w:p>
          <w:p w:rsidR="00D617D4" w:rsidRDefault="00D617D4" w:rsidP="005F0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5B2086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30    M</w:t>
            </w:r>
            <w:r>
              <w:rPr>
                <w:rFonts w:ascii="Times New Roman" w:hAnsi="Times New Roman" w:hint="eastAsia"/>
              </w:rPr>
              <w:t>ale</w:t>
            </w:r>
            <w:r>
              <w:rPr>
                <w:rFonts w:ascii="Times New Roman" w:hAnsi="Times New Roman"/>
              </w:rPr>
              <w:t xml:space="preserve">      4           </w:t>
            </w:r>
            <w:r>
              <w:rPr>
                <w:rFonts w:ascii="Times New Roman" w:hAnsi="Times New Roman" w:hint="eastAsia"/>
              </w:rPr>
              <w:t>Positive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 w:hint="eastAsia"/>
              </w:rPr>
              <w:t>D</w:t>
            </w:r>
            <w:r w:rsidRPr="0035675E">
              <w:rPr>
                <w:rFonts w:ascii="Times New Roman" w:hAnsi="Times New Roman"/>
              </w:rPr>
              <w:t>iabetes</w:t>
            </w:r>
            <w:r>
              <w:rPr>
                <w:rFonts w:ascii="Times New Roman" w:hAnsi="Times New Roman"/>
              </w:rPr>
              <w:t xml:space="preserve">  0.04      FC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/>
              </w:rPr>
              <w:t xml:space="preserve">20cm   </w:t>
            </w:r>
            <w:r w:rsidR="005B2086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74.125    72.625</w:t>
            </w:r>
          </w:p>
          <w:p w:rsidR="00D617D4" w:rsidRDefault="00D617D4" w:rsidP="005F0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5B2086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14    Fem</w:t>
            </w:r>
            <w:r>
              <w:rPr>
                <w:rFonts w:ascii="Times New Roman" w:hAnsi="Times New Roman" w:hint="eastAsia"/>
              </w:rPr>
              <w:t>ale</w:t>
            </w:r>
            <w:r>
              <w:rPr>
                <w:rFonts w:ascii="Times New Roman" w:hAnsi="Times New Roman"/>
              </w:rPr>
              <w:t xml:space="preserve">    7           </w:t>
            </w:r>
            <w:r>
              <w:rPr>
                <w:rFonts w:ascii="Times New Roman" w:hAnsi="Times New Roman" w:hint="eastAsia"/>
              </w:rPr>
              <w:t>Positive</w:t>
            </w:r>
            <w:r>
              <w:rPr>
                <w:rFonts w:ascii="Times New Roman" w:hAnsi="Times New Roman"/>
              </w:rPr>
              <w:t xml:space="preserve">   /         0.15      0.1        </w:t>
            </w:r>
            <w:r w:rsidR="005B2086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68.875    64.25</w:t>
            </w:r>
          </w:p>
          <w:p w:rsidR="00D617D4" w:rsidRDefault="00D617D4" w:rsidP="005F0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5B2086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15    M</w:t>
            </w:r>
            <w:r>
              <w:rPr>
                <w:rFonts w:ascii="Times New Roman" w:hAnsi="Times New Roman" w:hint="eastAsia"/>
              </w:rPr>
              <w:t>ale</w:t>
            </w:r>
            <w:r>
              <w:rPr>
                <w:rFonts w:ascii="Times New Roman" w:hAnsi="Times New Roman"/>
              </w:rPr>
              <w:t xml:space="preserve">      8           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/>
              </w:rPr>
              <w:t xml:space="preserve">         /        </w:t>
            </w:r>
            <w:r>
              <w:rPr>
                <w:rFonts w:ascii="Times New Roman" w:hAnsi="Times New Roman" w:hint="eastAsia"/>
              </w:rPr>
              <w:t>HM</w:t>
            </w:r>
            <w:r>
              <w:rPr>
                <w:rFonts w:ascii="Times New Roman" w:hAnsi="Times New Roman"/>
              </w:rPr>
              <w:t>/50cm  HM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/>
              </w:rPr>
              <w:t xml:space="preserve">50cm  </w:t>
            </w:r>
            <w:r w:rsidR="005B2086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48.0      46.375</w:t>
            </w:r>
          </w:p>
          <w:p w:rsidR="00D617D4" w:rsidRDefault="00D617D4" w:rsidP="005F0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 w:hint="eastAsia"/>
              </w:rPr>
              <w:t xml:space="preserve"> </w:t>
            </w:r>
            <w:r w:rsidR="005B2086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18    M</w:t>
            </w:r>
            <w:r>
              <w:rPr>
                <w:rFonts w:ascii="Times New Roman" w:hAnsi="Times New Roman" w:hint="eastAsia"/>
              </w:rPr>
              <w:t>ale</w:t>
            </w:r>
            <w:r>
              <w:rPr>
                <w:rFonts w:ascii="Times New Roman" w:hAnsi="Times New Roman"/>
              </w:rPr>
              <w:t xml:space="preserve">      11          /         /    </w:t>
            </w:r>
            <w:r w:rsidR="005B2086">
              <w:rPr>
                <w:rFonts w:ascii="Times New Roman" w:hAnsi="Times New Roman"/>
              </w:rPr>
              <w:t xml:space="preserve">    0.08       0.25           </w:t>
            </w:r>
            <w:r>
              <w:rPr>
                <w:rFonts w:ascii="Times New Roman" w:hAnsi="Times New Roman"/>
              </w:rPr>
              <w:t>62.25     57.75</w:t>
            </w:r>
          </w:p>
          <w:p w:rsidR="00D617D4" w:rsidRDefault="00D617D4" w:rsidP="005F0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5B2086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20    M</w:t>
            </w:r>
            <w:r>
              <w:rPr>
                <w:rFonts w:ascii="Times New Roman" w:hAnsi="Times New Roman" w:hint="eastAsia"/>
              </w:rPr>
              <w:t>ale</w:t>
            </w:r>
            <w:r>
              <w:rPr>
                <w:rFonts w:ascii="Times New Roman" w:hAnsi="Times New Roman"/>
              </w:rPr>
              <w:t xml:space="preserve">      7           /         /        FC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/>
              </w:rPr>
              <w:t xml:space="preserve">50cm   FC/50cm   </w:t>
            </w:r>
            <w:r w:rsidR="005B2086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53.625    49.75</w:t>
            </w:r>
          </w:p>
          <w:p w:rsidR="00D617D4" w:rsidRDefault="00D617D4" w:rsidP="005F0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5B2086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19    M</w:t>
            </w:r>
            <w:r>
              <w:rPr>
                <w:rFonts w:ascii="Times New Roman" w:hAnsi="Times New Roman" w:hint="eastAsia"/>
              </w:rPr>
              <w:t>ale</w:t>
            </w:r>
            <w:r>
              <w:rPr>
                <w:rFonts w:ascii="Times New Roman" w:hAnsi="Times New Roman"/>
              </w:rPr>
              <w:t xml:space="preserve">      10          /         /        FC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/>
              </w:rPr>
              <w:t>50cm   FC/50cm</w:t>
            </w:r>
            <w:r w:rsidR="005B2086"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>63.0      80.875</w:t>
            </w:r>
          </w:p>
          <w:p w:rsidR="00D617D4" w:rsidRDefault="00D617D4" w:rsidP="005F0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5B2086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27    M</w:t>
            </w:r>
            <w:r>
              <w:rPr>
                <w:rFonts w:ascii="Times New Roman" w:hAnsi="Times New Roman" w:hint="eastAsia"/>
              </w:rPr>
              <w:t>ale</w:t>
            </w:r>
            <w:r>
              <w:rPr>
                <w:rFonts w:ascii="Times New Roman" w:hAnsi="Times New Roman"/>
              </w:rPr>
              <w:t xml:space="preserve">      3           /         /        0.04       0.06           69.75     67.25</w:t>
            </w:r>
          </w:p>
          <w:p w:rsidR="00D617D4" w:rsidRDefault="00D617D4" w:rsidP="005F0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5B2086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34    M</w:t>
            </w:r>
            <w:r>
              <w:rPr>
                <w:rFonts w:ascii="Times New Roman" w:hAnsi="Times New Roman" w:hint="eastAsia"/>
              </w:rPr>
              <w:t>ale</w:t>
            </w:r>
            <w:r>
              <w:rPr>
                <w:rFonts w:ascii="Times New Roman" w:hAnsi="Times New Roman"/>
              </w:rPr>
              <w:t xml:space="preserve">      3           </w:t>
            </w:r>
            <w:r>
              <w:rPr>
                <w:rFonts w:ascii="Times New Roman" w:hAnsi="Times New Roman" w:hint="eastAsia"/>
              </w:rPr>
              <w:t>Positive</w:t>
            </w:r>
            <w:r>
              <w:rPr>
                <w:rFonts w:ascii="Times New Roman" w:hAnsi="Times New Roman"/>
              </w:rPr>
              <w:t xml:space="preserve">   /        0.6        0.1        </w:t>
            </w:r>
            <w:r w:rsidR="005B2086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85.75     96.0</w:t>
            </w:r>
          </w:p>
          <w:p w:rsidR="00D617D4" w:rsidRDefault="00D617D4" w:rsidP="005F0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5B2086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13    M</w:t>
            </w:r>
            <w:r>
              <w:rPr>
                <w:rFonts w:ascii="Times New Roman" w:hAnsi="Times New Roman" w:hint="eastAsia"/>
              </w:rPr>
              <w:t>ale</w:t>
            </w:r>
            <w:r>
              <w:rPr>
                <w:rFonts w:ascii="Times New Roman" w:hAnsi="Times New Roman"/>
              </w:rPr>
              <w:t xml:space="preserve">      4           /         /        FC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/>
              </w:rPr>
              <w:t xml:space="preserve">40cm   </w:t>
            </w:r>
            <w:r>
              <w:rPr>
                <w:rFonts w:ascii="Times New Roman" w:hAnsi="Times New Roman" w:hint="eastAsia"/>
              </w:rPr>
              <w:t>HM</w:t>
            </w:r>
            <w:r>
              <w:rPr>
                <w:rFonts w:ascii="Times New Roman" w:hAnsi="Times New Roman"/>
              </w:rPr>
              <w:t xml:space="preserve">/15cm  </w:t>
            </w:r>
            <w:r w:rsidR="005B2086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42.75     42.0</w:t>
            </w:r>
          </w:p>
          <w:p w:rsidR="00D617D4" w:rsidRDefault="00D617D4" w:rsidP="005F0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5B208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15    M</w:t>
            </w:r>
            <w:r>
              <w:rPr>
                <w:rFonts w:ascii="Times New Roman" w:hAnsi="Times New Roman" w:hint="eastAsia"/>
              </w:rPr>
              <w:t>ale</w:t>
            </w:r>
            <w:r>
              <w:rPr>
                <w:rFonts w:ascii="Times New Roman" w:hAnsi="Times New Roman"/>
              </w:rPr>
              <w:t xml:space="preserve">      6           </w:t>
            </w:r>
            <w:r>
              <w:rPr>
                <w:rFonts w:ascii="Times New Roman" w:hAnsi="Times New Roman" w:hint="eastAsia"/>
              </w:rPr>
              <w:t>Positive</w:t>
            </w:r>
            <w:r>
              <w:rPr>
                <w:rFonts w:ascii="Times New Roman" w:hAnsi="Times New Roman"/>
              </w:rPr>
              <w:t xml:space="preserve">   /        FC/10cm   0.12       </w:t>
            </w:r>
            <w:r w:rsidR="005B2086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67.375    66.625</w:t>
            </w:r>
          </w:p>
          <w:p w:rsidR="005B2086" w:rsidRDefault="005B2086" w:rsidP="005F0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="00D617D4">
              <w:rPr>
                <w:rFonts w:ascii="Times New Roman" w:hAnsi="Times New Roman" w:hint="eastAsia"/>
              </w:rPr>
              <w:t xml:space="preserve"> </w:t>
            </w:r>
            <w:r w:rsidR="00D617D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D617D4">
              <w:rPr>
                <w:rFonts w:ascii="Times New Roman" w:hAnsi="Times New Roman"/>
              </w:rPr>
              <w:t>34    M</w:t>
            </w:r>
            <w:r w:rsidR="00D617D4">
              <w:rPr>
                <w:rFonts w:ascii="Times New Roman" w:hAnsi="Times New Roman" w:hint="eastAsia"/>
              </w:rPr>
              <w:t>ale</w:t>
            </w:r>
            <w:r w:rsidR="00D617D4">
              <w:rPr>
                <w:rFonts w:ascii="Times New Roman" w:hAnsi="Times New Roman"/>
              </w:rPr>
              <w:t xml:space="preserve">      7           /         /        0.06       FC/20cm   </w:t>
            </w:r>
            <w:r>
              <w:rPr>
                <w:rFonts w:ascii="Times New Roman" w:hAnsi="Times New Roman"/>
              </w:rPr>
              <w:t xml:space="preserve">    </w:t>
            </w:r>
            <w:r w:rsidR="00D617D4">
              <w:rPr>
                <w:rFonts w:ascii="Times New Roman" w:hAnsi="Times New Roman"/>
              </w:rPr>
              <w:t>64.375    56.75</w:t>
            </w:r>
          </w:p>
        </w:tc>
      </w:tr>
    </w:tbl>
    <w:p w:rsidR="00D617D4" w:rsidRDefault="00D617D4" w:rsidP="00D617D4">
      <w:pPr>
        <w:pStyle w:val="a8"/>
        <w:jc w:val="left"/>
      </w:pPr>
    </w:p>
    <w:p w:rsidR="00B21B1A" w:rsidRPr="002926E0" w:rsidRDefault="002926E0">
      <w:pPr>
        <w:rPr>
          <w:rFonts w:ascii="Times New Roman" w:hAnsi="Times New Roman" w:cs="Times New Roman"/>
          <w:color w:val="000000"/>
          <w:sz w:val="22"/>
        </w:rPr>
      </w:pPr>
      <w:r w:rsidRPr="002926E0">
        <w:rPr>
          <w:rFonts w:ascii="Times New Roman" w:hAnsi="Times New Roman" w:cs="Times New Roman"/>
          <w:color w:val="000000"/>
          <w:sz w:val="22"/>
        </w:rPr>
        <w:t>A</w:t>
      </w:r>
      <w:r w:rsidRPr="002926E0">
        <w:rPr>
          <w:rFonts w:ascii="Times New Roman" w:hAnsi="Times New Roman" w:cs="Times New Roman" w:hint="eastAsia"/>
          <w:color w:val="000000"/>
          <w:sz w:val="22"/>
        </w:rPr>
        <w:t>bbreviation</w:t>
      </w:r>
      <w:r w:rsidRPr="002926E0">
        <w:rPr>
          <w:rFonts w:ascii="Times New Roman" w:hAnsi="Times New Roman" w:cs="Times New Roman"/>
          <w:color w:val="000000"/>
          <w:sz w:val="22"/>
        </w:rPr>
        <w:t>s: OD=the right eye, OS=the left eye, BCVA=</w:t>
      </w:r>
      <w:r w:rsidRPr="00431443">
        <w:rPr>
          <w:rFonts w:ascii="Times New Roman" w:hAnsi="Times New Roman" w:cs="Times New Roman"/>
          <w:color w:val="000000"/>
          <w:sz w:val="22"/>
        </w:rPr>
        <w:t>best-corrected visual acuity,</w:t>
      </w:r>
      <w:r>
        <w:rPr>
          <w:rFonts w:ascii="Times New Roman" w:hAnsi="Times New Roman" w:cs="Times New Roman"/>
          <w:color w:val="000000"/>
          <w:sz w:val="22"/>
        </w:rPr>
        <w:t>,HM=hand motion, FC=</w:t>
      </w:r>
      <w:r w:rsidRPr="002926E0">
        <w:rPr>
          <w:rFonts w:ascii="Times New Roman" w:hAnsi="Times New Roman" w:cs="Times New Roman"/>
          <w:color w:val="000000"/>
          <w:sz w:val="22"/>
        </w:rPr>
        <w:t xml:space="preserve">finger count, </w:t>
      </w:r>
      <w:r w:rsidRPr="002926E0">
        <w:rPr>
          <w:rFonts w:ascii="Times New Roman" w:hAnsi="Times New Roman" w:cs="Times New Roman" w:hint="eastAsia"/>
          <w:color w:val="000000"/>
          <w:sz w:val="22"/>
        </w:rPr>
        <w:t>R</w:t>
      </w:r>
      <w:r w:rsidRPr="002926E0">
        <w:rPr>
          <w:rFonts w:ascii="Times New Roman" w:hAnsi="Times New Roman" w:cs="Times New Roman"/>
          <w:color w:val="000000"/>
          <w:sz w:val="22"/>
        </w:rPr>
        <w:t>NFL= retinal nerve fiber layer, AVG=average</w:t>
      </w:r>
    </w:p>
    <w:p w:rsidR="00D617D4" w:rsidRDefault="00D617D4"/>
    <w:p w:rsidR="00D617D4" w:rsidRDefault="00D617D4">
      <w:pPr>
        <w:rPr>
          <w:rFonts w:hint="eastAsia"/>
        </w:rPr>
      </w:pPr>
    </w:p>
    <w:p w:rsidR="00D617D4" w:rsidRDefault="00D617D4">
      <w:bookmarkStart w:id="0" w:name="_GoBack"/>
      <w:bookmarkEnd w:id="0"/>
    </w:p>
    <w:p w:rsidR="00B21B1A" w:rsidRPr="00BD1702" w:rsidRDefault="00B21B1A">
      <w:pPr>
        <w:rPr>
          <w:b/>
        </w:rPr>
      </w:pPr>
    </w:p>
    <w:p w:rsidR="00B21B1A" w:rsidRPr="00090AD1" w:rsidRDefault="00090AD1">
      <w:pPr>
        <w:rPr>
          <w:rFonts w:ascii="Times New Roman" w:hAnsi="Times New Roman"/>
        </w:rPr>
      </w:pPr>
      <w:r w:rsidRPr="00BD1702">
        <w:rPr>
          <w:rFonts w:ascii="Times New Roman" w:hAnsi="Times New Roman"/>
          <w:b/>
        </w:rPr>
        <w:t xml:space="preserve">Table 2: </w:t>
      </w:r>
      <w:r w:rsidR="00642D30" w:rsidRPr="00BD1702">
        <w:rPr>
          <w:rFonts w:ascii="Times New Roman" w:hAnsi="Times New Roman"/>
          <w:b/>
        </w:rPr>
        <w:t>Clinical Characteristics and R</w:t>
      </w:r>
      <w:r w:rsidR="00642D30" w:rsidRPr="00BD1702">
        <w:rPr>
          <w:rFonts w:ascii="Times New Roman" w:hAnsi="Times New Roman" w:hint="eastAsia"/>
          <w:b/>
        </w:rPr>
        <w:t>NFL</w:t>
      </w:r>
      <w:r w:rsidR="00642D30" w:rsidRPr="00BD1702">
        <w:rPr>
          <w:rFonts w:ascii="Times New Roman" w:hAnsi="Times New Roman"/>
          <w:b/>
        </w:rPr>
        <w:t xml:space="preserve"> by OCTA on </w:t>
      </w:r>
      <w:r w:rsidR="00642D30" w:rsidRPr="00BD1702">
        <w:rPr>
          <w:rFonts w:ascii="Times New Roman" w:hAnsi="Times New Roman" w:hint="eastAsia"/>
          <w:b/>
        </w:rPr>
        <w:t>LHON</w:t>
      </w:r>
      <w:r w:rsidR="00642D30" w:rsidRPr="00BD1702">
        <w:rPr>
          <w:rFonts w:ascii="Times New Roman" w:hAnsi="Times New Roman"/>
          <w:b/>
        </w:rPr>
        <w:t xml:space="preserve"> and control group</w:t>
      </w:r>
      <w:r w:rsidR="00642D30">
        <w:rPr>
          <w:rFonts w:ascii="Times New Roman" w:hAnsi="Times New Roman"/>
        </w:rPr>
        <w:t xml:space="preserve"> </w:t>
      </w:r>
    </w:p>
    <w:tbl>
      <w:tblPr>
        <w:tblW w:w="7380" w:type="dxa"/>
        <w:tblLook w:val="04A0" w:firstRow="1" w:lastRow="0" w:firstColumn="1" w:lastColumn="0" w:noHBand="0" w:noVBand="1"/>
      </w:tblPr>
      <w:tblGrid>
        <w:gridCol w:w="1880"/>
        <w:gridCol w:w="2080"/>
        <w:gridCol w:w="1560"/>
        <w:gridCol w:w="1860"/>
      </w:tblGrid>
      <w:tr w:rsidR="00B21B1A" w:rsidRPr="00B21B1A" w:rsidTr="00B21B1A">
        <w:trPr>
          <w:trHeight w:val="280"/>
        </w:trPr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21B1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LHON group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Control group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LHON </w:t>
            </w:r>
            <w:r w:rsidRPr="00B21B1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vs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Control</w:t>
            </w:r>
          </w:p>
        </w:tc>
      </w:tr>
      <w:tr w:rsidR="00B21B1A" w:rsidRPr="00B21B1A" w:rsidTr="00B21B1A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21B1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B21B1A" w:rsidRPr="00B21B1A" w:rsidTr="00B21B1A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21.17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22.25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344C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0.752</w:t>
            </w:r>
          </w:p>
        </w:tc>
      </w:tr>
      <w:tr w:rsidR="00B21B1A" w:rsidRPr="00B21B1A" w:rsidTr="00B21B1A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Diopter(DS)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-1.78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-1.98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344C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0.524</w:t>
            </w:r>
          </w:p>
        </w:tc>
      </w:tr>
      <w:tr w:rsidR="00B21B1A" w:rsidRPr="00B21B1A" w:rsidTr="00B21B1A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IOP(mmHg)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14.43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14.71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344C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0.853</w:t>
            </w:r>
          </w:p>
        </w:tc>
      </w:tr>
      <w:tr w:rsidR="00B21B1A" w:rsidRPr="00B21B1A" w:rsidTr="00B21B1A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BCVA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344C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B21B1A" w:rsidRPr="00B21B1A" w:rsidTr="00B21B1A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RNFL-ST(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μ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m)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89.54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139.23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19.51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344C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B21B1A" w:rsidRPr="00B21B1A" w:rsidTr="00B21B1A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RNFL-SN(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μ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71.79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108.27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344C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B21B1A" w:rsidRPr="00B21B1A" w:rsidTr="00B21B1A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RNFL-NU(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μ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54.71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67.63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14.41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344C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</w:tr>
      <w:tr w:rsidR="00B21B1A" w:rsidRPr="00B21B1A" w:rsidTr="00B21B1A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RNFL-NL(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μ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48.63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60.57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344C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B21B1A" w:rsidRPr="00B21B1A" w:rsidTr="00B21B1A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RNFL-IN(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μ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71.96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96.33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11.83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344C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B21B1A" w:rsidRPr="00B21B1A" w:rsidTr="00B21B1A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RNFL-IT(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μ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84.13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139.67±18.21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344C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B21B1A" w:rsidRPr="00B21B1A" w:rsidTr="00B21B1A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RNFL-TL(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μ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32.58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72.90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344C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B21B1A" w:rsidRPr="00B21B1A" w:rsidTr="00B21B1A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RNFL-TU(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μ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43.25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87.00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344C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B21B1A" w:rsidRPr="00B21B1A" w:rsidTr="00B21B1A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RNFL-AVG(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μ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56.63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B21B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96.50</w:t>
            </w:r>
            <w:r w:rsidRPr="00B21B1A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±</w:t>
            </w: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30.58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1B1A" w:rsidRPr="00B21B1A" w:rsidRDefault="00B21B1A" w:rsidP="00344C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21B1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</w:tbl>
    <w:p w:rsidR="007468E8" w:rsidRPr="007756F1" w:rsidRDefault="007468E8" w:rsidP="007756F1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A</w:t>
      </w:r>
      <w:r w:rsidRPr="007756F1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bbreviation</w:t>
      </w:r>
      <w:r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s: OD=the right eye, OS=the left eye, BCVA=best-corrected visual acuity,</w:t>
      </w:r>
      <w:r w:rsidR="002926E0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IOP= intraocular pressure, ST=superotemporal, SN=superonasal; NU=</w:t>
      </w:r>
      <w:r w:rsidR="007756F1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nasoupper,</w:t>
      </w:r>
      <w:r w:rsidR="002926E0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7756F1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NL=</w:t>
      </w:r>
      <w:r w:rsidR="002926E0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nasolower</w:t>
      </w:r>
      <w:r w:rsidR="007756F1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,</w:t>
      </w:r>
      <w:r w:rsidR="002926E0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7756F1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IN=</w:t>
      </w:r>
      <w:r w:rsidR="002926E0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inferonasal</w:t>
      </w:r>
      <w:r w:rsidR="007756F1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,</w:t>
      </w:r>
      <w:r w:rsidR="002926E0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7756F1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IT=</w:t>
      </w:r>
      <w:r w:rsidR="002926E0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inferotemporal</w:t>
      </w:r>
      <w:r w:rsidR="007756F1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,</w:t>
      </w:r>
      <w:r w:rsidR="002926E0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7756F1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TL=</w:t>
      </w:r>
      <w:r w:rsidR="002926E0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temporolower</w:t>
      </w:r>
      <w:r w:rsidR="007756F1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,</w:t>
      </w:r>
      <w:r w:rsidR="002926E0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="007756F1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TU=</w:t>
      </w:r>
      <w:r w:rsidR="002926E0" w:rsidRPr="007756F1">
        <w:rPr>
          <w:rFonts w:ascii="Times New Roman" w:eastAsia="等线" w:hAnsi="Times New Roman" w:cs="Times New Roman"/>
          <w:color w:val="000000"/>
          <w:kern w:val="0"/>
          <w:szCs w:val="21"/>
        </w:rPr>
        <w:t>temporoupper</w:t>
      </w:r>
    </w:p>
    <w:p w:rsidR="00B21B1A" w:rsidRPr="007468E8" w:rsidRDefault="00B21B1A"/>
    <w:sectPr w:rsidR="00B21B1A" w:rsidRPr="007468E8" w:rsidSect="00D617D4">
      <w:pgSz w:w="11906" w:h="16839"/>
      <w:pgMar w:top="1418" w:right="1690" w:bottom="1431" w:left="1733" w:header="0" w:footer="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4F2" w:rsidRDefault="001334F2" w:rsidP="00647129">
      <w:r>
        <w:separator/>
      </w:r>
    </w:p>
  </w:endnote>
  <w:endnote w:type="continuationSeparator" w:id="0">
    <w:p w:rsidR="001334F2" w:rsidRDefault="001334F2" w:rsidP="0064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Gulliv-R">
    <w:altName w:val="Times New Roman"/>
    <w:panose1 w:val="00000000000000000000"/>
    <w:charset w:val="00"/>
    <w:family w:val="roman"/>
    <w:notTrueType/>
    <w:pitch w:val="default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4F2" w:rsidRDefault="001334F2" w:rsidP="00647129">
      <w:r>
        <w:separator/>
      </w:r>
    </w:p>
  </w:footnote>
  <w:footnote w:type="continuationSeparator" w:id="0">
    <w:p w:rsidR="001334F2" w:rsidRDefault="001334F2" w:rsidP="00647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4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FA"/>
    <w:rsid w:val="00090AD1"/>
    <w:rsid w:val="001125CC"/>
    <w:rsid w:val="001334F2"/>
    <w:rsid w:val="00134FD0"/>
    <w:rsid w:val="001621A3"/>
    <w:rsid w:val="001672FB"/>
    <w:rsid w:val="001E2437"/>
    <w:rsid w:val="001F0357"/>
    <w:rsid w:val="001F6583"/>
    <w:rsid w:val="00212E79"/>
    <w:rsid w:val="002926E0"/>
    <w:rsid w:val="002D4C96"/>
    <w:rsid w:val="003303C7"/>
    <w:rsid w:val="00344686"/>
    <w:rsid w:val="00344C0A"/>
    <w:rsid w:val="0035675E"/>
    <w:rsid w:val="003D2ADD"/>
    <w:rsid w:val="003D596B"/>
    <w:rsid w:val="00403CFA"/>
    <w:rsid w:val="004A20B3"/>
    <w:rsid w:val="004B1168"/>
    <w:rsid w:val="00570E80"/>
    <w:rsid w:val="005A3BA8"/>
    <w:rsid w:val="005B2086"/>
    <w:rsid w:val="005F2FBB"/>
    <w:rsid w:val="006362E7"/>
    <w:rsid w:val="00642D30"/>
    <w:rsid w:val="00647129"/>
    <w:rsid w:val="00652471"/>
    <w:rsid w:val="00653762"/>
    <w:rsid w:val="00666DD5"/>
    <w:rsid w:val="00674E8D"/>
    <w:rsid w:val="006D1F61"/>
    <w:rsid w:val="00712E69"/>
    <w:rsid w:val="00721C91"/>
    <w:rsid w:val="007373B0"/>
    <w:rsid w:val="007468E8"/>
    <w:rsid w:val="007756F1"/>
    <w:rsid w:val="00777B86"/>
    <w:rsid w:val="007F447F"/>
    <w:rsid w:val="00803894"/>
    <w:rsid w:val="00816558"/>
    <w:rsid w:val="00830B01"/>
    <w:rsid w:val="008E7949"/>
    <w:rsid w:val="008F3B6F"/>
    <w:rsid w:val="009668D2"/>
    <w:rsid w:val="009C1810"/>
    <w:rsid w:val="009C2498"/>
    <w:rsid w:val="009D7BA7"/>
    <w:rsid w:val="00A3291D"/>
    <w:rsid w:val="00A34CDA"/>
    <w:rsid w:val="00A5748B"/>
    <w:rsid w:val="00AC086B"/>
    <w:rsid w:val="00AF15EB"/>
    <w:rsid w:val="00B21B1A"/>
    <w:rsid w:val="00BD1702"/>
    <w:rsid w:val="00CF5503"/>
    <w:rsid w:val="00D43012"/>
    <w:rsid w:val="00D617D4"/>
    <w:rsid w:val="00D81E6E"/>
    <w:rsid w:val="00DF7FB3"/>
    <w:rsid w:val="00E63906"/>
    <w:rsid w:val="00E65E10"/>
    <w:rsid w:val="00E9001D"/>
    <w:rsid w:val="00EE5D10"/>
    <w:rsid w:val="00EE6E06"/>
    <w:rsid w:val="00F000B2"/>
    <w:rsid w:val="00F41ABA"/>
    <w:rsid w:val="00F6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85622F"/>
  <w15:chartTrackingRefBased/>
  <w15:docId w15:val="{B294BED6-E107-4C1C-A889-B8902B33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1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71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71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7129"/>
    <w:rPr>
      <w:sz w:val="18"/>
      <w:szCs w:val="18"/>
    </w:rPr>
  </w:style>
  <w:style w:type="table" w:styleId="a7">
    <w:name w:val="Table Grid"/>
    <w:basedOn w:val="a1"/>
    <w:uiPriority w:val="39"/>
    <w:rsid w:val="00647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65E10"/>
    <w:rPr>
      <w:rFonts w:ascii="AdvGulliv-R" w:hAnsi="AdvGulliv-R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a0"/>
    <w:rsid w:val="00344686"/>
    <w:rPr>
      <w:rFonts w:ascii="MinionPro-Regular" w:hAnsi="MinionPro-Regular" w:hint="default"/>
      <w:b w:val="0"/>
      <w:bCs w:val="0"/>
      <w:i w:val="0"/>
      <w:iCs w:val="0"/>
      <w:color w:val="242021"/>
      <w:sz w:val="20"/>
      <w:szCs w:val="20"/>
    </w:rPr>
  </w:style>
  <w:style w:type="paragraph" w:styleId="a8">
    <w:name w:val="No Spacing"/>
    <w:uiPriority w:val="1"/>
    <w:qFormat/>
    <w:rsid w:val="00D617D4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370</Words>
  <Characters>2061</Characters>
  <Application>Microsoft Office Word</Application>
  <DocSecurity>0</DocSecurity>
  <Lines>31</Lines>
  <Paragraphs>2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20191021pc1</dc:creator>
  <cp:keywords/>
  <dc:description/>
  <cp:lastModifiedBy>20191021pc1</cp:lastModifiedBy>
  <cp:revision>21</cp:revision>
  <dcterms:created xsi:type="dcterms:W3CDTF">2023-11-11T03:59:00Z</dcterms:created>
  <dcterms:modified xsi:type="dcterms:W3CDTF">2024-01-12T13:28:00Z</dcterms:modified>
</cp:coreProperties>
</file>