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DF34C" w14:textId="77777777" w:rsidR="009F6951" w:rsidRPr="00F42D81" w:rsidRDefault="009F6951" w:rsidP="009F6951">
      <w:pPr>
        <w:spacing w:line="360" w:lineRule="auto"/>
        <w:rPr>
          <w:rFonts w:ascii="Palatino" w:hAnsi="Palatino"/>
          <w:sz w:val="22"/>
          <w:szCs w:val="22"/>
          <w:lang w:val="en-US"/>
        </w:rPr>
      </w:pPr>
      <w:r w:rsidRPr="009F6951">
        <w:rPr>
          <w:rStyle w:val="Heading1Char"/>
          <w:rFonts w:ascii="Palatino" w:hAnsi="Palatino"/>
          <w:sz w:val="28"/>
          <w:szCs w:val="28"/>
          <w:lang w:val="en-US"/>
        </w:rPr>
        <w:t>Supplementary Materials</w:t>
      </w:r>
    </w:p>
    <w:p w14:paraId="5D5B9502" w14:textId="77777777" w:rsidR="009F6951" w:rsidRPr="000600F5" w:rsidRDefault="009F6951" w:rsidP="009F6951">
      <w:pPr>
        <w:spacing w:line="360" w:lineRule="auto"/>
        <w:rPr>
          <w:rFonts w:ascii="Palatino" w:hAnsi="Palatino"/>
          <w:lang w:val="en-US"/>
        </w:rPr>
      </w:pPr>
    </w:p>
    <w:p w14:paraId="1D7044DF" w14:textId="77777777" w:rsidR="009F6951" w:rsidRPr="009F6951" w:rsidRDefault="009F6951" w:rsidP="009F6951">
      <w:pPr>
        <w:tabs>
          <w:tab w:val="right" w:pos="9072"/>
        </w:tabs>
        <w:spacing w:line="480" w:lineRule="auto"/>
        <w:rPr>
          <w:rStyle w:val="Heading1Char"/>
          <w:rFonts w:ascii="Palatino" w:hAnsi="Palatino" w:cs="Times New Roman"/>
          <w:sz w:val="24"/>
          <w:szCs w:val="24"/>
          <w:lang w:val="en-US"/>
        </w:rPr>
      </w:pPr>
      <w:r w:rsidRPr="009F6951">
        <w:rPr>
          <w:rStyle w:val="Heading1Char"/>
          <w:rFonts w:ascii="Palatino" w:hAnsi="Palatino" w:cs="Times New Roman"/>
          <w:sz w:val="24"/>
          <w:szCs w:val="24"/>
          <w:lang w:val="en-US"/>
        </w:rPr>
        <w:t>Supplementary Methods</w:t>
      </w:r>
    </w:p>
    <w:p w14:paraId="770EDC00" w14:textId="77777777" w:rsidR="009F6951" w:rsidRDefault="009F6951" w:rsidP="009F6951">
      <w:pPr>
        <w:spacing w:line="360" w:lineRule="auto"/>
        <w:rPr>
          <w:rFonts w:ascii="Palatino" w:hAnsi="Palatino"/>
          <w:b/>
          <w:bCs/>
          <w:sz w:val="20"/>
          <w:szCs w:val="20"/>
          <w:lang w:val="en-US"/>
        </w:rPr>
      </w:pPr>
    </w:p>
    <w:p w14:paraId="101AE6A9" w14:textId="77777777" w:rsidR="009F6951" w:rsidRPr="008F0EC8" w:rsidRDefault="009F6951" w:rsidP="009F6951">
      <w:pPr>
        <w:spacing w:line="360" w:lineRule="auto"/>
        <w:rPr>
          <w:rFonts w:ascii="Palatino" w:hAnsi="Palatino"/>
          <w:lang w:val="en-US"/>
        </w:rPr>
      </w:pPr>
      <w:r w:rsidRPr="008F0EC8">
        <w:rPr>
          <w:rFonts w:ascii="Palatino" w:hAnsi="Palatino"/>
          <w:lang w:val="en-US"/>
        </w:rPr>
        <w:t xml:space="preserve">Details concerning the anatomical and functional data preprocessing </w:t>
      </w:r>
      <w:proofErr w:type="gramStart"/>
      <w:r w:rsidRPr="008F0EC8">
        <w:rPr>
          <w:rFonts w:ascii="Palatino" w:hAnsi="Palatino"/>
          <w:lang w:val="en-US"/>
        </w:rPr>
        <w:t>steps</w:t>
      </w:r>
      <w:proofErr w:type="gramEnd"/>
    </w:p>
    <w:p w14:paraId="730FA234" w14:textId="77777777" w:rsidR="009F6951" w:rsidRPr="008F0EC8" w:rsidRDefault="009F6951" w:rsidP="009F6951">
      <w:pPr>
        <w:spacing w:line="360" w:lineRule="auto"/>
        <w:rPr>
          <w:rFonts w:ascii="Palatino" w:hAnsi="Palatino"/>
          <w:lang w:val="en-US"/>
        </w:rPr>
      </w:pPr>
    </w:p>
    <w:p w14:paraId="39CEA9AA" w14:textId="77777777" w:rsidR="009F6951" w:rsidRPr="008F0EC8" w:rsidRDefault="009F6951" w:rsidP="009F6951">
      <w:pPr>
        <w:spacing w:line="480" w:lineRule="auto"/>
        <w:jc w:val="both"/>
        <w:rPr>
          <w:rFonts w:ascii="Palatino" w:hAnsi="Palatino"/>
          <w:shd w:val="clear" w:color="auto" w:fill="FFFFFF"/>
          <w:lang w:val="en-US"/>
        </w:rPr>
      </w:pPr>
      <w:r w:rsidRPr="008F0EC8">
        <w:rPr>
          <w:rFonts w:ascii="Palatino" w:hAnsi="Palatino"/>
          <w:shd w:val="clear" w:color="auto" w:fill="FFFFFF"/>
          <w:lang w:val="en-US"/>
        </w:rPr>
        <w:t>Anatomical data preprocessing included T1-weighted (T1w) image bias field correction (</w:t>
      </w:r>
      <w:proofErr w:type="spellStart"/>
      <w:r w:rsidRPr="008F0EC8">
        <w:rPr>
          <w:rFonts w:ascii="Palatino" w:hAnsi="Palatino"/>
          <w:shd w:val="clear" w:color="auto" w:fill="FFFFFF"/>
          <w:lang w:val="en-US"/>
        </w:rPr>
        <w:t>Tustison</w:t>
      </w:r>
      <w:proofErr w:type="spellEnd"/>
      <w:r w:rsidRPr="008F0EC8">
        <w:rPr>
          <w:rFonts w:ascii="Palatino" w:hAnsi="Palatino"/>
          <w:shd w:val="clear" w:color="auto" w:fill="FFFFFF"/>
          <w:lang w:val="en-US"/>
        </w:rPr>
        <w:t xml:space="preserve"> et al. 2010), brain extraction (</w:t>
      </w:r>
      <w:proofErr w:type="spellStart"/>
      <w:r w:rsidRPr="008F0EC8">
        <w:rPr>
          <w:rFonts w:ascii="Palatino" w:hAnsi="Palatino"/>
          <w:shd w:val="clear" w:color="auto" w:fill="FFFFFF"/>
          <w:lang w:val="en-US"/>
        </w:rPr>
        <w:t>Avants</w:t>
      </w:r>
      <w:proofErr w:type="spellEnd"/>
      <w:r w:rsidRPr="008F0EC8">
        <w:rPr>
          <w:rFonts w:ascii="Palatino" w:hAnsi="Palatino"/>
          <w:shd w:val="clear" w:color="auto" w:fill="FFFFFF"/>
          <w:lang w:val="en-US"/>
        </w:rPr>
        <w:t xml:space="preserve"> et al. 2008), tissue segmentation of cerebrospinal fluid (CSF), white-matter (WM) and grey-matter (GM) using FAST (FSL 5.0.10, Zhang et al., 2001), surface reconstruction using recon-all (</w:t>
      </w:r>
      <w:proofErr w:type="spellStart"/>
      <w:r w:rsidRPr="008F0EC8">
        <w:rPr>
          <w:rFonts w:ascii="Palatino" w:hAnsi="Palatino"/>
          <w:shd w:val="clear" w:color="auto" w:fill="FFFFFF"/>
          <w:lang w:val="en-US"/>
        </w:rPr>
        <w:t>FreeSurfer</w:t>
      </w:r>
      <w:proofErr w:type="spellEnd"/>
      <w:r w:rsidRPr="008F0EC8">
        <w:rPr>
          <w:rFonts w:ascii="Palatino" w:hAnsi="Palatino"/>
          <w:shd w:val="clear" w:color="auto" w:fill="FFFFFF"/>
          <w:lang w:val="en-US"/>
        </w:rPr>
        <w:t xml:space="preserve"> 6.0.0, </w:t>
      </w:r>
      <w:proofErr w:type="spellStart"/>
      <w:r w:rsidRPr="008F0EC8">
        <w:rPr>
          <w:rFonts w:ascii="Palatino" w:hAnsi="Palatino"/>
          <w:shd w:val="clear" w:color="auto" w:fill="FFFFFF"/>
          <w:lang w:val="en-US"/>
        </w:rPr>
        <w:t>Daleet</w:t>
      </w:r>
      <w:proofErr w:type="spellEnd"/>
      <w:r w:rsidRPr="008F0EC8">
        <w:rPr>
          <w:rFonts w:ascii="Palatino" w:hAnsi="Palatino"/>
          <w:shd w:val="clear" w:color="auto" w:fill="FFFFFF"/>
          <w:lang w:val="en-US"/>
        </w:rPr>
        <w:t xml:space="preserve"> al., 1999), volume-based spatial normalization to MNI space through nonlinear registration (ANTs 2.2.0).</w:t>
      </w:r>
      <w:r w:rsidRPr="008F0EC8">
        <w:rPr>
          <w:rFonts w:ascii="Palatino" w:hAnsi="Palatino"/>
          <w:lang w:val="en-US"/>
        </w:rPr>
        <w:t xml:space="preserve"> </w:t>
      </w:r>
      <w:r w:rsidRPr="008F0EC8">
        <w:rPr>
          <w:rFonts w:ascii="Palatino" w:hAnsi="Palatino"/>
          <w:shd w:val="clear" w:color="auto" w:fill="FFFFFF"/>
          <w:lang w:val="en-US"/>
        </w:rPr>
        <w:t>Functional resting-state data preprocessing included slice-timing correction using 3dTshift from AFNI (Cox &amp; Hyde 1997), motion correction using MCFLIRT (FSL v5.0.9) and co-registration with 6 degrees of freedom of the BOLD reference to the T1w reference using boundary-based registration (</w:t>
      </w:r>
      <w:proofErr w:type="spellStart"/>
      <w:r w:rsidRPr="008F0EC8">
        <w:rPr>
          <w:rFonts w:ascii="Palatino" w:hAnsi="Palatino"/>
          <w:shd w:val="clear" w:color="auto" w:fill="FFFFFF"/>
          <w:lang w:val="en-US"/>
        </w:rPr>
        <w:t>Greve</w:t>
      </w:r>
      <w:proofErr w:type="spellEnd"/>
      <w:r w:rsidRPr="008F0EC8">
        <w:rPr>
          <w:rFonts w:ascii="Palatino" w:hAnsi="Palatino"/>
          <w:shd w:val="clear" w:color="auto" w:fill="FFFFFF"/>
          <w:lang w:val="en-US"/>
        </w:rPr>
        <w:t xml:space="preserve"> and </w:t>
      </w:r>
      <w:proofErr w:type="spellStart"/>
      <w:r w:rsidRPr="008F0EC8">
        <w:rPr>
          <w:rFonts w:ascii="Palatino" w:hAnsi="Palatino"/>
          <w:shd w:val="clear" w:color="auto" w:fill="FFFFFF"/>
          <w:lang w:val="en-US"/>
        </w:rPr>
        <w:t>Fischl</w:t>
      </w:r>
      <w:proofErr w:type="spellEnd"/>
      <w:r w:rsidRPr="008F0EC8">
        <w:rPr>
          <w:rFonts w:ascii="Palatino" w:hAnsi="Palatino"/>
          <w:shd w:val="clear" w:color="auto" w:fill="FFFFFF"/>
          <w:lang w:val="en-US"/>
        </w:rPr>
        <w:t xml:space="preserve"> 2009). Motion correcting transformations, BOLD-to-T1w transformation and T1w-to-template (MNI) warp were concatenated and applied in a single step using </w:t>
      </w:r>
      <w:proofErr w:type="spellStart"/>
      <w:r w:rsidRPr="008F0EC8">
        <w:rPr>
          <w:rFonts w:ascii="Palatino" w:hAnsi="Palatino"/>
          <w:shd w:val="clear" w:color="auto" w:fill="FFFFFF"/>
          <w:lang w:val="en-US"/>
        </w:rPr>
        <w:t>antsApplyTransforms</w:t>
      </w:r>
      <w:proofErr w:type="spellEnd"/>
      <w:r w:rsidRPr="008F0EC8">
        <w:rPr>
          <w:rFonts w:ascii="Palatino" w:hAnsi="Palatino"/>
          <w:shd w:val="clear" w:color="auto" w:fill="FFFFFF"/>
          <w:lang w:val="en-US"/>
        </w:rPr>
        <w:t xml:space="preserve"> (ANTs v2.1.0) using </w:t>
      </w:r>
      <w:proofErr w:type="spellStart"/>
      <w:r w:rsidRPr="008F0EC8">
        <w:rPr>
          <w:rFonts w:ascii="Palatino" w:hAnsi="Palatino"/>
          <w:shd w:val="clear" w:color="auto" w:fill="FFFFFF"/>
          <w:lang w:val="en-US"/>
        </w:rPr>
        <w:t>Lanczos</w:t>
      </w:r>
      <w:proofErr w:type="spellEnd"/>
      <w:r w:rsidRPr="008F0EC8">
        <w:rPr>
          <w:rFonts w:ascii="Palatino" w:hAnsi="Palatino"/>
          <w:shd w:val="clear" w:color="auto" w:fill="FFFFFF"/>
          <w:lang w:val="en-US"/>
        </w:rPr>
        <w:t xml:space="preserve"> interpolation. A set of physiological regressors were extracted to allow for component-based noise correction (</w:t>
      </w:r>
      <w:proofErr w:type="spellStart"/>
      <w:r w:rsidRPr="008F0EC8">
        <w:rPr>
          <w:rFonts w:ascii="Palatino" w:hAnsi="Palatino"/>
          <w:i/>
          <w:iCs/>
          <w:shd w:val="clear" w:color="auto" w:fill="FFFFFF"/>
          <w:lang w:val="en-US"/>
        </w:rPr>
        <w:t>CompCor</w:t>
      </w:r>
      <w:proofErr w:type="spellEnd"/>
      <w:r w:rsidRPr="008F0EC8">
        <w:rPr>
          <w:rFonts w:ascii="Palatino" w:hAnsi="Palatino"/>
          <w:shd w:val="clear" w:color="auto" w:fill="FFFFFF"/>
          <w:lang w:val="en-US"/>
        </w:rPr>
        <w:t xml:space="preserve">, </w:t>
      </w:r>
      <w:proofErr w:type="spellStart"/>
      <w:r w:rsidRPr="008F0EC8">
        <w:rPr>
          <w:rFonts w:ascii="Palatino" w:hAnsi="Palatino"/>
          <w:shd w:val="clear" w:color="auto" w:fill="FFFFFF"/>
          <w:lang w:val="en-US"/>
        </w:rPr>
        <w:t>Behzadi</w:t>
      </w:r>
      <w:proofErr w:type="spellEnd"/>
      <w:r w:rsidRPr="008F0EC8">
        <w:rPr>
          <w:rFonts w:ascii="Palatino" w:hAnsi="Palatino"/>
          <w:shd w:val="clear" w:color="auto" w:fill="FFFFFF"/>
          <w:lang w:val="en-US"/>
        </w:rPr>
        <w:t xml:space="preserve"> et al. 2007). After high-pass filtering the time-series, principal components were estimated. Those retained were sufficient to explain 50 percent of the variance.</w:t>
      </w:r>
    </w:p>
    <w:p w14:paraId="484FB380" w14:textId="77777777" w:rsidR="009F6951" w:rsidRPr="00B56D00" w:rsidRDefault="009F6951" w:rsidP="009F6951">
      <w:pPr>
        <w:spacing w:line="480" w:lineRule="auto"/>
        <w:jc w:val="both"/>
        <w:rPr>
          <w:rFonts w:ascii="Palatino" w:hAnsi="Palatino"/>
          <w:sz w:val="20"/>
          <w:szCs w:val="20"/>
          <w:shd w:val="clear" w:color="auto" w:fill="FFFFFF"/>
          <w:lang w:val="en-US"/>
        </w:rPr>
      </w:pPr>
    </w:p>
    <w:p w14:paraId="34A6200D" w14:textId="77777777" w:rsidR="009F6951" w:rsidRDefault="009F6951" w:rsidP="009F6951">
      <w:pPr>
        <w:rPr>
          <w:rFonts w:ascii="Palatino" w:hAnsi="Palatino"/>
          <w:lang w:val="en-US"/>
        </w:rPr>
      </w:pPr>
      <w:r>
        <w:rPr>
          <w:rFonts w:ascii="Palatino" w:hAnsi="Palatino"/>
          <w:lang w:val="en-US"/>
        </w:rPr>
        <w:br w:type="page"/>
      </w:r>
    </w:p>
    <w:p w14:paraId="64285170" w14:textId="77777777" w:rsidR="009F6951" w:rsidRDefault="009F6951" w:rsidP="009F6951">
      <w:pPr>
        <w:spacing w:line="360" w:lineRule="auto"/>
        <w:rPr>
          <w:rFonts w:ascii="Palatino" w:hAnsi="Palatino"/>
          <w:b/>
          <w:bCs/>
          <w:lang w:val="en-US"/>
        </w:rPr>
      </w:pPr>
      <w:r w:rsidRPr="008F0EC8">
        <w:rPr>
          <w:rFonts w:ascii="Palatino" w:hAnsi="Palatino"/>
          <w:lang w:val="en-US"/>
        </w:rPr>
        <w:lastRenderedPageBreak/>
        <w:t xml:space="preserve">Details concerning the anatomical and functional data preprocessing </w:t>
      </w:r>
      <w:proofErr w:type="gramStart"/>
      <w:r w:rsidRPr="008F0EC8">
        <w:rPr>
          <w:rFonts w:ascii="Palatino" w:hAnsi="Palatino"/>
          <w:lang w:val="en-US"/>
        </w:rPr>
        <w:t>steps</w:t>
      </w:r>
      <w:proofErr w:type="gramEnd"/>
    </w:p>
    <w:p w14:paraId="79C910CC" w14:textId="77777777" w:rsidR="009F6951" w:rsidRPr="003103AE" w:rsidRDefault="009F6951" w:rsidP="009F6951">
      <w:pPr>
        <w:spacing w:line="360" w:lineRule="auto"/>
        <w:rPr>
          <w:rFonts w:ascii="Palatino" w:hAnsi="Palatino"/>
          <w:b/>
          <w:bCs/>
          <w:lang w:val="en-US"/>
        </w:rPr>
      </w:pPr>
    </w:p>
    <w:p w14:paraId="31965D84" w14:textId="77777777" w:rsidR="009F6951" w:rsidRPr="008F0EC8" w:rsidRDefault="009F6951" w:rsidP="009F6951">
      <w:pPr>
        <w:spacing w:line="480" w:lineRule="auto"/>
        <w:jc w:val="both"/>
        <w:rPr>
          <w:rFonts w:ascii="Palatino" w:hAnsi="Palatino"/>
          <w:lang w:val="en-US"/>
        </w:rPr>
      </w:pPr>
      <w:r w:rsidRPr="008F0EC8">
        <w:rPr>
          <w:rFonts w:ascii="Palatino" w:hAnsi="Palatino"/>
          <w:lang w:val="en-US"/>
        </w:rPr>
        <w:t xml:space="preserve">To assess alterations in connectome gradient mapping, we applied </w:t>
      </w:r>
      <w:proofErr w:type="spellStart"/>
      <w:r w:rsidRPr="008F0EC8">
        <w:rPr>
          <w:rFonts w:ascii="Palatino" w:hAnsi="Palatino"/>
          <w:lang w:val="en-US"/>
        </w:rPr>
        <w:t>generalised</w:t>
      </w:r>
      <w:proofErr w:type="spellEnd"/>
      <w:r w:rsidRPr="008F0EC8">
        <w:rPr>
          <w:rFonts w:ascii="Palatino" w:hAnsi="Palatino"/>
          <w:lang w:val="en-US"/>
        </w:rPr>
        <w:t xml:space="preserve"> Canonical Correlation Analysis (</w:t>
      </w:r>
      <w:proofErr w:type="spellStart"/>
      <w:r w:rsidRPr="008F0EC8">
        <w:rPr>
          <w:rFonts w:ascii="Palatino" w:hAnsi="Palatino"/>
          <w:lang w:val="en-US"/>
        </w:rPr>
        <w:t>gCCA</w:t>
      </w:r>
      <w:proofErr w:type="spellEnd"/>
      <w:r w:rsidRPr="008F0EC8">
        <w:rPr>
          <w:rFonts w:ascii="Palatino" w:hAnsi="Palatino"/>
          <w:lang w:val="en-US"/>
        </w:rPr>
        <w:t xml:space="preserve">) to 3-dimensional arrays constituted of parcels x timepoints x subjects using the </w:t>
      </w:r>
      <w:proofErr w:type="spellStart"/>
      <w:r w:rsidRPr="008F0EC8">
        <w:rPr>
          <w:rFonts w:ascii="Palatino" w:hAnsi="Palatino"/>
          <w:lang w:val="en-US"/>
        </w:rPr>
        <w:t>mvlearn</w:t>
      </w:r>
      <w:proofErr w:type="spellEnd"/>
      <w:r w:rsidRPr="008F0EC8">
        <w:rPr>
          <w:rFonts w:ascii="Palatino" w:hAnsi="Palatino"/>
          <w:lang w:val="en-US"/>
        </w:rPr>
        <w:t xml:space="preserve"> Python module. </w:t>
      </w:r>
      <w:proofErr w:type="spellStart"/>
      <w:r w:rsidRPr="008F0EC8">
        <w:rPr>
          <w:rFonts w:ascii="Palatino" w:hAnsi="Palatino"/>
          <w:lang w:val="en-US"/>
        </w:rPr>
        <w:t>gCCA</w:t>
      </w:r>
      <w:proofErr w:type="spellEnd"/>
      <w:r w:rsidRPr="008F0EC8">
        <w:rPr>
          <w:rFonts w:ascii="Palatino" w:hAnsi="Palatino"/>
          <w:lang w:val="en-US"/>
        </w:rPr>
        <w:t xml:space="preserve"> extracts a pair of basis vectors from the resting-state timeseries that </w:t>
      </w:r>
      <w:proofErr w:type="spellStart"/>
      <w:r w:rsidRPr="008F0EC8">
        <w:rPr>
          <w:rFonts w:ascii="Palatino" w:hAnsi="Palatino"/>
          <w:lang w:val="en-US"/>
        </w:rPr>
        <w:t>maximise</w:t>
      </w:r>
      <w:proofErr w:type="spellEnd"/>
      <w:r w:rsidRPr="008F0EC8">
        <w:rPr>
          <w:rFonts w:ascii="Palatino" w:hAnsi="Palatino"/>
          <w:lang w:val="en-US"/>
        </w:rPr>
        <w:t xml:space="preserve"> the mean of correlation coefficients between the pairwise spatial maps of the subjects and derives a set of shared components across individuals. These components, orthogonal linear combinations of the variables within each set, best explain the variability both within and between sets and represent a shared feature of connectivity, with the canonical coefficient of each feature representing its contribution in the final linear combination. To ensure the same features were extracted in each group, this dimensionality reduction analysis was applied to all subjects together and then subjects were subdivided into FTD variant groups or controls. The functional connectome was thus decomposed into latent components (or gradients), which explain varying levels of variance in connectivity and discriminate across levels of the cortical hierarchy. For each subject, parcel-specific gradient embedding values reflect the similarity in connectivity pattern along the given gradient axis, resulting in a continuous coordinate system where distance represents connectivity.</w:t>
      </w:r>
    </w:p>
    <w:p w14:paraId="708E7115" w14:textId="77777777" w:rsidR="009F6951" w:rsidRDefault="009F6951" w:rsidP="009F6951">
      <w:pPr>
        <w:rPr>
          <w:rFonts w:ascii="Palatino" w:hAnsi="Palatino"/>
          <w:sz w:val="20"/>
          <w:szCs w:val="20"/>
          <w:lang w:val="en-US"/>
        </w:rPr>
      </w:pPr>
      <w:r>
        <w:rPr>
          <w:rFonts w:ascii="Palatino" w:hAnsi="Palatino"/>
          <w:sz w:val="20"/>
          <w:szCs w:val="20"/>
          <w:lang w:val="en-US"/>
        </w:rPr>
        <w:br w:type="page"/>
      </w:r>
    </w:p>
    <w:p w14:paraId="2395348E" w14:textId="77777777" w:rsidR="009F6951" w:rsidRPr="009F6951" w:rsidRDefault="009F6951" w:rsidP="009F6951">
      <w:pPr>
        <w:tabs>
          <w:tab w:val="right" w:pos="9072"/>
        </w:tabs>
        <w:spacing w:line="480" w:lineRule="auto"/>
        <w:rPr>
          <w:rStyle w:val="Heading1Char"/>
          <w:rFonts w:ascii="Palatino" w:hAnsi="Palatino" w:cs="Times New Roman"/>
          <w:sz w:val="24"/>
          <w:szCs w:val="24"/>
          <w:lang w:val="en-US"/>
        </w:rPr>
      </w:pPr>
      <w:r w:rsidRPr="009F6951">
        <w:rPr>
          <w:rStyle w:val="Heading1Char"/>
          <w:rFonts w:ascii="Palatino" w:hAnsi="Palatino" w:cs="Times New Roman"/>
          <w:sz w:val="24"/>
          <w:szCs w:val="24"/>
          <w:lang w:val="en-US"/>
        </w:rPr>
        <w:lastRenderedPageBreak/>
        <w:t>Supplementary Figures</w:t>
      </w:r>
    </w:p>
    <w:p w14:paraId="2E0E043A" w14:textId="77777777" w:rsidR="009F6951" w:rsidRDefault="009F6951" w:rsidP="009F6951">
      <w:pPr>
        <w:spacing w:line="360" w:lineRule="auto"/>
        <w:jc w:val="both"/>
        <w:rPr>
          <w:rFonts w:ascii="Palatino" w:hAnsi="Palatino"/>
          <w:b/>
          <w:bCs/>
          <w:sz w:val="20"/>
          <w:szCs w:val="20"/>
          <w:lang w:val="en-US"/>
        </w:rPr>
      </w:pPr>
    </w:p>
    <w:p w14:paraId="6AC4FA56" w14:textId="77777777" w:rsidR="009F6951" w:rsidRDefault="009F6951" w:rsidP="009F6951">
      <w:pPr>
        <w:spacing w:line="360" w:lineRule="auto"/>
        <w:jc w:val="both"/>
        <w:rPr>
          <w:rFonts w:ascii="Palatino" w:hAnsi="Palatino"/>
          <w:b/>
          <w:bCs/>
          <w:sz w:val="20"/>
          <w:szCs w:val="20"/>
          <w:lang w:val="en-US"/>
        </w:rPr>
      </w:pPr>
    </w:p>
    <w:p w14:paraId="21C4AA35" w14:textId="77777777" w:rsidR="009F6951" w:rsidRDefault="009F6951" w:rsidP="009F6951">
      <w:pPr>
        <w:spacing w:line="360" w:lineRule="auto"/>
        <w:jc w:val="both"/>
        <w:rPr>
          <w:rFonts w:ascii="Palatino" w:hAnsi="Palatino"/>
          <w:b/>
          <w:bCs/>
          <w:sz w:val="20"/>
          <w:szCs w:val="20"/>
          <w:lang w:val="en-US"/>
        </w:rPr>
      </w:pPr>
    </w:p>
    <w:p w14:paraId="10C27B90" w14:textId="77777777" w:rsidR="009F6951" w:rsidRDefault="009F6951" w:rsidP="009F6951">
      <w:pPr>
        <w:spacing w:line="360" w:lineRule="auto"/>
        <w:jc w:val="both"/>
        <w:rPr>
          <w:rFonts w:ascii="Palatino" w:hAnsi="Palatino"/>
          <w:b/>
          <w:bCs/>
          <w:sz w:val="20"/>
          <w:szCs w:val="20"/>
          <w:lang w:val="en-US"/>
        </w:rPr>
      </w:pPr>
      <w:r w:rsidRPr="003103AE">
        <w:rPr>
          <w:rFonts w:ascii="Palatino" w:hAnsi="Palatino"/>
          <w:b/>
          <w:bCs/>
          <w:sz w:val="21"/>
          <w:szCs w:val="21"/>
          <w:lang w:val="en-US"/>
        </w:rPr>
        <w:t>Supp. Fig. 1</w:t>
      </w:r>
    </w:p>
    <w:p w14:paraId="100B01A8" w14:textId="77777777" w:rsidR="009F6951" w:rsidRDefault="009F6951" w:rsidP="009F6951">
      <w:pPr>
        <w:spacing w:line="360" w:lineRule="auto"/>
        <w:jc w:val="both"/>
        <w:rPr>
          <w:rFonts w:ascii="Palatino" w:hAnsi="Palatino"/>
          <w:b/>
          <w:bCs/>
          <w:sz w:val="20"/>
          <w:szCs w:val="20"/>
          <w:lang w:val="en-US"/>
        </w:rPr>
      </w:pPr>
    </w:p>
    <w:p w14:paraId="114B424E" w14:textId="77777777" w:rsidR="009F6951" w:rsidRDefault="009F6951" w:rsidP="009F6951">
      <w:pPr>
        <w:spacing w:line="360" w:lineRule="auto"/>
        <w:jc w:val="both"/>
        <w:rPr>
          <w:rFonts w:ascii="Palatino" w:hAnsi="Palatino"/>
          <w:b/>
          <w:bCs/>
          <w:sz w:val="20"/>
          <w:szCs w:val="20"/>
          <w:lang w:val="en-US"/>
        </w:rPr>
      </w:pPr>
      <w:r w:rsidRPr="00D06497">
        <w:rPr>
          <w:rFonts w:ascii="Palatino" w:hAnsi="Palatino"/>
          <w:noProof/>
          <w:lang w:val="en-US"/>
        </w:rPr>
        <w:drawing>
          <wp:anchor distT="0" distB="0" distL="114300" distR="114300" simplePos="0" relativeHeight="251661312" behindDoc="0" locked="0" layoutInCell="1" allowOverlap="1" wp14:anchorId="0D727C30" wp14:editId="7C1308BD">
            <wp:simplePos x="0" y="0"/>
            <wp:positionH relativeFrom="column">
              <wp:posOffset>770402</wp:posOffset>
            </wp:positionH>
            <wp:positionV relativeFrom="paragraph">
              <wp:posOffset>62865</wp:posOffset>
            </wp:positionV>
            <wp:extent cx="4097215" cy="2648208"/>
            <wp:effectExtent l="0" t="0" r="5080" b="6350"/>
            <wp:wrapNone/>
            <wp:docPr id="4" name="Picture 4" descr="A close-up of several different colored brain patter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up of several different colored brain patterns&#10;&#10;Description automatically generated"/>
                    <pic:cNvPicPr/>
                  </pic:nvPicPr>
                  <pic:blipFill rotWithShape="1">
                    <a:blip r:embed="rId4" cstate="print">
                      <a:extLst>
                        <a:ext uri="{28A0092B-C50C-407E-A947-70E740481C1C}">
                          <a14:useLocalDpi xmlns:a14="http://schemas.microsoft.com/office/drawing/2010/main" val="0"/>
                        </a:ext>
                      </a:extLst>
                    </a:blip>
                    <a:srcRect t="3039"/>
                    <a:stretch/>
                  </pic:blipFill>
                  <pic:spPr bwMode="auto">
                    <a:xfrm>
                      <a:off x="0" y="0"/>
                      <a:ext cx="4097215" cy="264820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F3B6DA0" w14:textId="77777777" w:rsidR="009F6951" w:rsidRDefault="009F6951" w:rsidP="009F6951">
      <w:pPr>
        <w:spacing w:line="360" w:lineRule="auto"/>
        <w:jc w:val="both"/>
        <w:rPr>
          <w:rFonts w:ascii="Palatino" w:hAnsi="Palatino"/>
          <w:b/>
          <w:bCs/>
          <w:sz w:val="20"/>
          <w:szCs w:val="20"/>
          <w:lang w:val="en-US"/>
        </w:rPr>
      </w:pPr>
    </w:p>
    <w:p w14:paraId="75E94AF2" w14:textId="77777777" w:rsidR="009F6951" w:rsidRDefault="009F6951" w:rsidP="009F6951">
      <w:pPr>
        <w:spacing w:line="360" w:lineRule="auto"/>
        <w:jc w:val="both"/>
        <w:rPr>
          <w:rFonts w:ascii="Palatino" w:hAnsi="Palatino"/>
          <w:b/>
          <w:bCs/>
          <w:sz w:val="20"/>
          <w:szCs w:val="20"/>
          <w:lang w:val="en-US"/>
        </w:rPr>
      </w:pPr>
    </w:p>
    <w:p w14:paraId="11ED0C1F" w14:textId="77777777" w:rsidR="009F6951" w:rsidRDefault="009F6951" w:rsidP="009F6951">
      <w:pPr>
        <w:spacing w:line="360" w:lineRule="auto"/>
        <w:jc w:val="both"/>
        <w:rPr>
          <w:rFonts w:ascii="Palatino" w:hAnsi="Palatino"/>
          <w:b/>
          <w:bCs/>
          <w:sz w:val="20"/>
          <w:szCs w:val="20"/>
          <w:lang w:val="en-US"/>
        </w:rPr>
      </w:pPr>
    </w:p>
    <w:p w14:paraId="4DF6AB72" w14:textId="77777777" w:rsidR="009F6951" w:rsidRDefault="009F6951" w:rsidP="009F6951">
      <w:pPr>
        <w:spacing w:line="360" w:lineRule="auto"/>
        <w:jc w:val="both"/>
        <w:rPr>
          <w:rFonts w:ascii="Palatino" w:hAnsi="Palatino"/>
          <w:b/>
          <w:bCs/>
          <w:sz w:val="20"/>
          <w:szCs w:val="20"/>
          <w:lang w:val="en-US"/>
        </w:rPr>
      </w:pPr>
    </w:p>
    <w:p w14:paraId="0B1C185F" w14:textId="77777777" w:rsidR="009F6951" w:rsidRDefault="009F6951" w:rsidP="009F6951">
      <w:pPr>
        <w:spacing w:line="360" w:lineRule="auto"/>
        <w:jc w:val="both"/>
        <w:rPr>
          <w:rFonts w:ascii="Palatino" w:hAnsi="Palatino"/>
          <w:b/>
          <w:bCs/>
          <w:sz w:val="20"/>
          <w:szCs w:val="20"/>
          <w:lang w:val="en-US"/>
        </w:rPr>
      </w:pPr>
    </w:p>
    <w:p w14:paraId="4FDFB3D3" w14:textId="77777777" w:rsidR="009F6951" w:rsidRDefault="009F6951" w:rsidP="009F6951">
      <w:pPr>
        <w:spacing w:line="360" w:lineRule="auto"/>
        <w:jc w:val="both"/>
        <w:rPr>
          <w:rFonts w:ascii="Palatino" w:hAnsi="Palatino"/>
          <w:b/>
          <w:bCs/>
          <w:sz w:val="20"/>
          <w:szCs w:val="20"/>
          <w:lang w:val="en-US"/>
        </w:rPr>
      </w:pPr>
    </w:p>
    <w:p w14:paraId="54029226" w14:textId="77777777" w:rsidR="009F6951" w:rsidRDefault="009F6951" w:rsidP="009F6951">
      <w:pPr>
        <w:spacing w:line="360" w:lineRule="auto"/>
        <w:jc w:val="both"/>
        <w:rPr>
          <w:rFonts w:ascii="Palatino" w:hAnsi="Palatino"/>
          <w:b/>
          <w:bCs/>
          <w:sz w:val="20"/>
          <w:szCs w:val="20"/>
          <w:lang w:val="en-US"/>
        </w:rPr>
      </w:pPr>
    </w:p>
    <w:p w14:paraId="01AD963F" w14:textId="77777777" w:rsidR="009F6951" w:rsidRDefault="009F6951" w:rsidP="009F6951">
      <w:pPr>
        <w:spacing w:line="360" w:lineRule="auto"/>
        <w:jc w:val="both"/>
        <w:rPr>
          <w:rFonts w:ascii="Palatino" w:hAnsi="Palatino"/>
          <w:b/>
          <w:bCs/>
          <w:sz w:val="20"/>
          <w:szCs w:val="20"/>
          <w:lang w:val="en-US"/>
        </w:rPr>
      </w:pPr>
    </w:p>
    <w:p w14:paraId="7B69AB93" w14:textId="77777777" w:rsidR="009F6951" w:rsidRDefault="009F6951" w:rsidP="009F6951">
      <w:pPr>
        <w:spacing w:line="360" w:lineRule="auto"/>
        <w:jc w:val="both"/>
        <w:rPr>
          <w:rFonts w:ascii="Palatino" w:hAnsi="Palatino"/>
          <w:b/>
          <w:bCs/>
          <w:sz w:val="20"/>
          <w:szCs w:val="20"/>
          <w:lang w:val="en-US"/>
        </w:rPr>
      </w:pPr>
    </w:p>
    <w:p w14:paraId="1FE82B8E" w14:textId="77777777" w:rsidR="009F6951" w:rsidRDefault="009F6951" w:rsidP="009F6951">
      <w:pPr>
        <w:spacing w:line="360" w:lineRule="auto"/>
        <w:jc w:val="both"/>
        <w:rPr>
          <w:rFonts w:ascii="Palatino" w:hAnsi="Palatino"/>
          <w:b/>
          <w:bCs/>
          <w:sz w:val="20"/>
          <w:szCs w:val="20"/>
          <w:lang w:val="en-US"/>
        </w:rPr>
      </w:pPr>
    </w:p>
    <w:p w14:paraId="28DBA873" w14:textId="77777777" w:rsidR="009F6951" w:rsidRDefault="009F6951" w:rsidP="009F6951">
      <w:pPr>
        <w:spacing w:line="360" w:lineRule="auto"/>
        <w:jc w:val="both"/>
        <w:rPr>
          <w:rFonts w:ascii="Palatino" w:hAnsi="Palatino"/>
          <w:b/>
          <w:bCs/>
          <w:sz w:val="20"/>
          <w:szCs w:val="20"/>
          <w:lang w:val="en-US"/>
        </w:rPr>
      </w:pPr>
    </w:p>
    <w:p w14:paraId="0DDA10A8" w14:textId="77777777" w:rsidR="009F6951" w:rsidRDefault="009F6951" w:rsidP="009F6951">
      <w:pPr>
        <w:spacing w:line="360" w:lineRule="auto"/>
        <w:jc w:val="both"/>
        <w:rPr>
          <w:rFonts w:ascii="Palatino" w:hAnsi="Palatino"/>
          <w:b/>
          <w:bCs/>
          <w:sz w:val="20"/>
          <w:szCs w:val="20"/>
          <w:lang w:val="en-US"/>
        </w:rPr>
      </w:pPr>
    </w:p>
    <w:p w14:paraId="01BDBE73" w14:textId="77777777" w:rsidR="009F6951" w:rsidRDefault="009F6951" w:rsidP="009F6951">
      <w:pPr>
        <w:spacing w:line="360" w:lineRule="auto"/>
        <w:jc w:val="both"/>
        <w:rPr>
          <w:rFonts w:ascii="Palatino" w:hAnsi="Palatino"/>
          <w:b/>
          <w:bCs/>
          <w:sz w:val="20"/>
          <w:szCs w:val="20"/>
          <w:lang w:val="en-US"/>
        </w:rPr>
      </w:pPr>
    </w:p>
    <w:p w14:paraId="673FE4D7" w14:textId="77777777" w:rsidR="009F6951" w:rsidRDefault="009F6951" w:rsidP="009F6951">
      <w:pPr>
        <w:spacing w:line="360" w:lineRule="auto"/>
        <w:jc w:val="both"/>
        <w:rPr>
          <w:rFonts w:ascii="Palatino" w:hAnsi="Palatino"/>
          <w:b/>
          <w:bCs/>
          <w:sz w:val="20"/>
          <w:szCs w:val="20"/>
          <w:lang w:val="en-US"/>
        </w:rPr>
      </w:pPr>
    </w:p>
    <w:p w14:paraId="193B0C9D" w14:textId="77777777" w:rsidR="009F6951" w:rsidRPr="003103AE" w:rsidRDefault="009F6951" w:rsidP="009F6951">
      <w:pPr>
        <w:spacing w:line="360" w:lineRule="auto"/>
        <w:jc w:val="both"/>
        <w:rPr>
          <w:rFonts w:ascii="Palatino" w:hAnsi="Palatino"/>
          <w:sz w:val="21"/>
          <w:szCs w:val="21"/>
          <w:lang w:val="en-US"/>
        </w:rPr>
      </w:pPr>
      <w:r w:rsidRPr="003103AE">
        <w:rPr>
          <w:rFonts w:ascii="Palatino" w:eastAsia="Calibri" w:hAnsi="Palatino"/>
          <w:sz w:val="21"/>
          <w:szCs w:val="21"/>
          <w:lang w:val="en-US"/>
        </w:rPr>
        <w:t xml:space="preserve">Embedding values for the tertiary gradient in controls projected on the cortical surface. </w:t>
      </w:r>
    </w:p>
    <w:p w14:paraId="095F9ADC" w14:textId="77777777" w:rsidR="009F6951" w:rsidRPr="00991615" w:rsidRDefault="009F6951" w:rsidP="009F6951">
      <w:pPr>
        <w:spacing w:line="480" w:lineRule="auto"/>
        <w:jc w:val="both"/>
        <w:rPr>
          <w:rFonts w:ascii="Palatino" w:hAnsi="Palatino"/>
          <w:sz w:val="20"/>
          <w:szCs w:val="20"/>
          <w:shd w:val="clear" w:color="auto" w:fill="FFFFFF"/>
          <w:lang w:val="en-US"/>
        </w:rPr>
      </w:pPr>
    </w:p>
    <w:p w14:paraId="33C4A9C3" w14:textId="77777777" w:rsidR="009F6951" w:rsidRPr="000600F5" w:rsidRDefault="009F6951" w:rsidP="009F6951">
      <w:pPr>
        <w:spacing w:line="360" w:lineRule="auto"/>
        <w:rPr>
          <w:rFonts w:ascii="Palatino" w:hAnsi="Palatino"/>
          <w:lang w:val="en-US"/>
        </w:rPr>
      </w:pPr>
    </w:p>
    <w:p w14:paraId="1AB16E64" w14:textId="77777777" w:rsidR="009F6951" w:rsidRDefault="009F6951" w:rsidP="009F6951">
      <w:pPr>
        <w:spacing w:line="360" w:lineRule="auto"/>
        <w:jc w:val="both"/>
        <w:rPr>
          <w:rFonts w:ascii="Palatino" w:hAnsi="Palatino"/>
          <w:lang w:val="en-US"/>
        </w:rPr>
      </w:pPr>
      <w:r w:rsidRPr="000600F5">
        <w:rPr>
          <w:rFonts w:ascii="Palatino" w:hAnsi="Palatino"/>
          <w:lang w:val="en-US"/>
        </w:rPr>
        <w:br w:type="page"/>
      </w:r>
    </w:p>
    <w:p w14:paraId="23E4AFEC" w14:textId="77777777" w:rsidR="009F6951" w:rsidRDefault="009F6951" w:rsidP="009F6951">
      <w:pPr>
        <w:spacing w:line="360" w:lineRule="auto"/>
        <w:jc w:val="both"/>
        <w:rPr>
          <w:rFonts w:ascii="Palatino" w:hAnsi="Palatino"/>
          <w:b/>
          <w:bCs/>
          <w:sz w:val="20"/>
          <w:szCs w:val="20"/>
          <w:lang w:val="en-US"/>
        </w:rPr>
      </w:pPr>
      <w:r w:rsidRPr="003103AE">
        <w:rPr>
          <w:rFonts w:ascii="Palatino" w:hAnsi="Palatino"/>
          <w:b/>
          <w:bCs/>
          <w:sz w:val="21"/>
          <w:szCs w:val="21"/>
          <w:lang w:val="en-US"/>
        </w:rPr>
        <w:lastRenderedPageBreak/>
        <w:t xml:space="preserve">Supp. Fig. </w:t>
      </w:r>
      <w:r>
        <w:rPr>
          <w:rFonts w:ascii="Palatino" w:hAnsi="Palatino"/>
          <w:b/>
          <w:bCs/>
          <w:sz w:val="21"/>
          <w:szCs w:val="21"/>
          <w:lang w:val="en-US"/>
        </w:rPr>
        <w:t>2</w:t>
      </w:r>
    </w:p>
    <w:p w14:paraId="173DB00D" w14:textId="77777777" w:rsidR="009F6951" w:rsidRPr="00EA2B86" w:rsidRDefault="009F6951" w:rsidP="009F6951">
      <w:pPr>
        <w:spacing w:line="360" w:lineRule="auto"/>
        <w:jc w:val="both"/>
        <w:rPr>
          <w:rFonts w:ascii="Palatino" w:hAnsi="Palatino"/>
          <w:sz w:val="20"/>
          <w:szCs w:val="20"/>
          <w:lang w:val="en-US"/>
        </w:rPr>
      </w:pPr>
    </w:p>
    <w:p w14:paraId="3497A8DB" w14:textId="77777777" w:rsidR="009F6951" w:rsidRDefault="009F6951" w:rsidP="009F6951">
      <w:pPr>
        <w:rPr>
          <w:rFonts w:ascii="Palatino" w:hAnsi="Palatino"/>
          <w:lang w:val="en-US"/>
        </w:rPr>
      </w:pPr>
    </w:p>
    <w:p w14:paraId="3935B3FF" w14:textId="77777777" w:rsidR="009F6951" w:rsidRPr="000600F5" w:rsidRDefault="009F6951" w:rsidP="009F6951">
      <w:pPr>
        <w:rPr>
          <w:rFonts w:ascii="Palatino" w:hAnsi="Palatino"/>
          <w:lang w:val="en-US"/>
        </w:rPr>
      </w:pPr>
    </w:p>
    <w:p w14:paraId="5C4720B1" w14:textId="77777777" w:rsidR="009F6951" w:rsidRDefault="009F6951" w:rsidP="009F6951">
      <w:pPr>
        <w:spacing w:line="360" w:lineRule="auto"/>
        <w:rPr>
          <w:rFonts w:ascii="Palatino" w:hAnsi="Palatino"/>
          <w:lang w:val="en-US"/>
        </w:rPr>
      </w:pPr>
    </w:p>
    <w:p w14:paraId="2FBE0516" w14:textId="77777777" w:rsidR="009F6951" w:rsidRDefault="009F6951" w:rsidP="009F6951">
      <w:pPr>
        <w:tabs>
          <w:tab w:val="left" w:pos="1429"/>
        </w:tabs>
        <w:rPr>
          <w:rFonts w:ascii="Palatino" w:hAnsi="Palatino"/>
          <w:b/>
          <w:bCs/>
          <w:sz w:val="20"/>
          <w:szCs w:val="20"/>
          <w:lang w:val="en-US"/>
        </w:rPr>
      </w:pPr>
      <w:r>
        <w:rPr>
          <w:rFonts w:ascii="Palatino" w:hAnsi="Palatino"/>
          <w:noProof/>
          <w:sz w:val="20"/>
          <w:szCs w:val="20"/>
          <w:lang w:val="en-US"/>
        </w:rPr>
        <w:drawing>
          <wp:anchor distT="0" distB="0" distL="114300" distR="114300" simplePos="0" relativeHeight="251660288" behindDoc="1" locked="0" layoutInCell="1" allowOverlap="1" wp14:anchorId="0143298F" wp14:editId="089DFFD6">
            <wp:simplePos x="0" y="0"/>
            <wp:positionH relativeFrom="column">
              <wp:posOffset>-193675</wp:posOffset>
            </wp:positionH>
            <wp:positionV relativeFrom="paragraph">
              <wp:posOffset>238760</wp:posOffset>
            </wp:positionV>
            <wp:extent cx="6498590" cy="1995805"/>
            <wp:effectExtent l="0" t="0" r="3810" b="0"/>
            <wp:wrapTight wrapText="bothSides">
              <wp:wrapPolygon edited="0">
                <wp:start x="0" y="0"/>
                <wp:lineTo x="0" y="21442"/>
                <wp:lineTo x="21570" y="21442"/>
                <wp:lineTo x="21570" y="0"/>
                <wp:lineTo x="0" y="0"/>
              </wp:wrapPolygon>
            </wp:wrapTight>
            <wp:docPr id="123022153" name="Picture 1" descr="A graph showing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22153" name="Picture 1" descr="A graph showing a line&#10;&#10;Description automatically generated"/>
                    <pic:cNvPicPr/>
                  </pic:nvPicPr>
                  <pic:blipFill rotWithShape="1">
                    <a:blip r:embed="rId5">
                      <a:extLst>
                        <a:ext uri="{28A0092B-C50C-407E-A947-70E740481C1C}">
                          <a14:useLocalDpi xmlns:a14="http://schemas.microsoft.com/office/drawing/2010/main" val="0"/>
                        </a:ext>
                      </a:extLst>
                    </a:blip>
                    <a:srcRect t="-1" b="7619"/>
                    <a:stretch/>
                  </pic:blipFill>
                  <pic:spPr bwMode="auto">
                    <a:xfrm>
                      <a:off x="0" y="0"/>
                      <a:ext cx="6498590" cy="19958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7D5EE37" w14:textId="77777777" w:rsidR="009F6951" w:rsidRDefault="009F6951" w:rsidP="009F6951">
      <w:pPr>
        <w:tabs>
          <w:tab w:val="left" w:pos="1429"/>
        </w:tabs>
        <w:rPr>
          <w:rFonts w:ascii="Palatino" w:hAnsi="Palatino"/>
          <w:b/>
          <w:bCs/>
          <w:sz w:val="20"/>
          <w:szCs w:val="20"/>
          <w:lang w:val="en-US"/>
        </w:rPr>
      </w:pPr>
    </w:p>
    <w:p w14:paraId="552089EC" w14:textId="77777777" w:rsidR="009F6951" w:rsidRDefault="009F6951" w:rsidP="009F6951">
      <w:pPr>
        <w:tabs>
          <w:tab w:val="left" w:pos="1429"/>
        </w:tabs>
        <w:rPr>
          <w:rFonts w:ascii="Palatino" w:hAnsi="Palatino"/>
          <w:b/>
          <w:bCs/>
          <w:sz w:val="20"/>
          <w:szCs w:val="20"/>
          <w:lang w:val="en-US"/>
        </w:rPr>
      </w:pPr>
    </w:p>
    <w:p w14:paraId="5C5809AF" w14:textId="77777777" w:rsidR="009F6951" w:rsidRPr="0053302D" w:rsidRDefault="009F6951" w:rsidP="009F6951">
      <w:pPr>
        <w:tabs>
          <w:tab w:val="left" w:pos="1429"/>
        </w:tabs>
        <w:rPr>
          <w:rFonts w:ascii="Palatino" w:hAnsi="Palatino"/>
          <w:sz w:val="21"/>
          <w:szCs w:val="21"/>
          <w:lang w:val="en-US"/>
        </w:rPr>
      </w:pPr>
      <w:r w:rsidRPr="0053302D">
        <w:rPr>
          <w:rFonts w:ascii="Palatino" w:hAnsi="Palatino"/>
          <w:sz w:val="21"/>
          <w:szCs w:val="21"/>
          <w:lang w:val="en-US"/>
        </w:rPr>
        <w:t xml:space="preserve">Violin plot of </w:t>
      </w:r>
      <w:proofErr w:type="spellStart"/>
      <w:r w:rsidRPr="0053302D">
        <w:rPr>
          <w:rFonts w:ascii="Palatino" w:hAnsi="Palatino"/>
          <w:sz w:val="21"/>
          <w:szCs w:val="21"/>
          <w:lang w:val="en-US"/>
        </w:rPr>
        <w:t>bvFTD</w:t>
      </w:r>
      <w:proofErr w:type="spellEnd"/>
      <w:r w:rsidRPr="0053302D">
        <w:rPr>
          <w:rFonts w:ascii="Palatino" w:hAnsi="Palatino"/>
          <w:sz w:val="21"/>
          <w:szCs w:val="21"/>
          <w:lang w:val="en-US"/>
        </w:rPr>
        <w:t xml:space="preserve"> and control groups’ performance on the </w:t>
      </w:r>
      <w:proofErr w:type="spellStart"/>
      <w:r w:rsidRPr="0053302D">
        <w:rPr>
          <w:rFonts w:ascii="Palatino" w:hAnsi="Palatino"/>
          <w:sz w:val="21"/>
          <w:szCs w:val="21"/>
          <w:lang w:val="en-US"/>
        </w:rPr>
        <w:t>miniSEA</w:t>
      </w:r>
      <w:proofErr w:type="spellEnd"/>
      <w:r w:rsidRPr="0053302D">
        <w:rPr>
          <w:rFonts w:ascii="Palatino" w:hAnsi="Palatino"/>
          <w:sz w:val="21"/>
          <w:szCs w:val="21"/>
          <w:lang w:val="en-US"/>
        </w:rPr>
        <w:t xml:space="preserve"> task. </w:t>
      </w:r>
      <w:proofErr w:type="spellStart"/>
      <w:r w:rsidRPr="0053302D">
        <w:rPr>
          <w:rFonts w:ascii="Palatino" w:hAnsi="Palatino"/>
          <w:sz w:val="21"/>
          <w:szCs w:val="21"/>
          <w:lang w:val="en-US"/>
        </w:rPr>
        <w:t>bvFTD</w:t>
      </w:r>
      <w:proofErr w:type="spellEnd"/>
      <w:r w:rsidRPr="0053302D">
        <w:rPr>
          <w:rFonts w:ascii="Palatino" w:hAnsi="Palatino"/>
          <w:sz w:val="21"/>
          <w:szCs w:val="21"/>
          <w:lang w:val="en-US"/>
        </w:rPr>
        <w:t xml:space="preserve"> = behavioural-variant FTD; </w:t>
      </w:r>
      <w:proofErr w:type="spellStart"/>
      <w:r w:rsidRPr="0053302D">
        <w:rPr>
          <w:rFonts w:ascii="Palatino" w:hAnsi="Palatino"/>
          <w:sz w:val="21"/>
          <w:szCs w:val="21"/>
          <w:lang w:val="en-US"/>
        </w:rPr>
        <w:t>miniSEA</w:t>
      </w:r>
      <w:proofErr w:type="spellEnd"/>
      <w:r w:rsidRPr="0053302D">
        <w:rPr>
          <w:rFonts w:ascii="Palatino" w:hAnsi="Palatino"/>
          <w:sz w:val="21"/>
          <w:szCs w:val="21"/>
          <w:lang w:val="en-US"/>
        </w:rPr>
        <w:t xml:space="preserve">= </w:t>
      </w:r>
      <w:proofErr w:type="gramStart"/>
      <w:r w:rsidRPr="0053302D">
        <w:rPr>
          <w:rFonts w:ascii="Palatino" w:hAnsi="Palatino"/>
          <w:sz w:val="21"/>
          <w:szCs w:val="21"/>
          <w:lang w:val="en-US"/>
        </w:rPr>
        <w:t>mini Socioemotional</w:t>
      </w:r>
      <w:proofErr w:type="gramEnd"/>
      <w:r w:rsidRPr="0053302D">
        <w:rPr>
          <w:rFonts w:ascii="Palatino" w:hAnsi="Palatino"/>
          <w:sz w:val="21"/>
          <w:szCs w:val="21"/>
          <w:lang w:val="en-US"/>
        </w:rPr>
        <w:t xml:space="preserve"> Assessment</w:t>
      </w:r>
    </w:p>
    <w:p w14:paraId="38786E71" w14:textId="77777777" w:rsidR="009F6951" w:rsidRDefault="009F6951" w:rsidP="009F6951">
      <w:pPr>
        <w:rPr>
          <w:rFonts w:ascii="Palatino" w:hAnsi="Palatino"/>
          <w:lang w:val="en-US"/>
        </w:rPr>
      </w:pPr>
    </w:p>
    <w:p w14:paraId="7F31C628" w14:textId="77777777" w:rsidR="009F6951" w:rsidRDefault="009F6951" w:rsidP="009F6951">
      <w:pPr>
        <w:spacing w:line="360" w:lineRule="auto"/>
        <w:rPr>
          <w:rFonts w:ascii="Palatino" w:hAnsi="Palatino"/>
          <w:lang w:val="en-US"/>
        </w:rPr>
      </w:pPr>
    </w:p>
    <w:p w14:paraId="338BD5F5" w14:textId="77777777" w:rsidR="009F6951" w:rsidRDefault="009F6951" w:rsidP="009F6951">
      <w:pPr>
        <w:spacing w:line="360" w:lineRule="auto"/>
        <w:rPr>
          <w:rFonts w:ascii="Palatino" w:hAnsi="Palatino"/>
          <w:lang w:val="en-US"/>
        </w:rPr>
      </w:pPr>
    </w:p>
    <w:p w14:paraId="169BE15D" w14:textId="77777777" w:rsidR="009F6951" w:rsidRDefault="009F6951" w:rsidP="009F6951">
      <w:pPr>
        <w:spacing w:line="360" w:lineRule="auto"/>
        <w:rPr>
          <w:rFonts w:ascii="Palatino" w:hAnsi="Palatino"/>
          <w:lang w:val="en-US"/>
        </w:rPr>
      </w:pPr>
    </w:p>
    <w:p w14:paraId="75215997" w14:textId="77777777" w:rsidR="009F6951" w:rsidRDefault="009F6951" w:rsidP="009F6951">
      <w:pPr>
        <w:spacing w:line="360" w:lineRule="auto"/>
        <w:rPr>
          <w:rFonts w:ascii="Palatino" w:hAnsi="Palatino"/>
          <w:lang w:val="en-US"/>
        </w:rPr>
      </w:pPr>
    </w:p>
    <w:p w14:paraId="1B76E786" w14:textId="77777777" w:rsidR="009F6951" w:rsidRDefault="009F6951" w:rsidP="009F6951">
      <w:pPr>
        <w:spacing w:line="360" w:lineRule="auto"/>
        <w:rPr>
          <w:rFonts w:ascii="Palatino" w:hAnsi="Palatino"/>
          <w:lang w:val="en-US"/>
        </w:rPr>
      </w:pPr>
    </w:p>
    <w:p w14:paraId="3B9CC849" w14:textId="77777777" w:rsidR="009F6951" w:rsidRDefault="009F6951" w:rsidP="009F6951">
      <w:pPr>
        <w:spacing w:line="360" w:lineRule="auto"/>
        <w:rPr>
          <w:rFonts w:ascii="Palatino" w:hAnsi="Palatino"/>
          <w:lang w:val="en-US"/>
        </w:rPr>
      </w:pPr>
    </w:p>
    <w:p w14:paraId="08BC72BD" w14:textId="77777777" w:rsidR="009F6951" w:rsidRDefault="009F6951" w:rsidP="009F6951">
      <w:pPr>
        <w:rPr>
          <w:rFonts w:ascii="Palatino" w:hAnsi="Palatino"/>
          <w:lang w:val="en-US"/>
        </w:rPr>
      </w:pPr>
    </w:p>
    <w:p w14:paraId="408A6473" w14:textId="77777777" w:rsidR="009F6951" w:rsidRDefault="009F6951" w:rsidP="009F6951">
      <w:pPr>
        <w:rPr>
          <w:rFonts w:ascii="Palatino" w:hAnsi="Palatino"/>
          <w:lang w:val="en-US"/>
        </w:rPr>
      </w:pPr>
    </w:p>
    <w:p w14:paraId="183C5490" w14:textId="77777777" w:rsidR="009F6951" w:rsidRDefault="009F6951" w:rsidP="009F6951">
      <w:pPr>
        <w:rPr>
          <w:rFonts w:ascii="Palatino" w:hAnsi="Palatino"/>
          <w:lang w:val="en-US"/>
        </w:rPr>
      </w:pPr>
    </w:p>
    <w:p w14:paraId="5D84E869" w14:textId="77777777" w:rsidR="009F6951" w:rsidRDefault="009F6951" w:rsidP="009F6951">
      <w:pPr>
        <w:rPr>
          <w:rFonts w:ascii="Palatino" w:hAnsi="Palatino"/>
          <w:lang w:val="en-US"/>
        </w:rPr>
      </w:pPr>
    </w:p>
    <w:p w14:paraId="4ED4E4A7" w14:textId="77777777" w:rsidR="009F6951" w:rsidRDefault="009F6951" w:rsidP="009F6951">
      <w:pPr>
        <w:rPr>
          <w:rFonts w:ascii="Palatino" w:hAnsi="Palatino"/>
          <w:lang w:val="en-US"/>
        </w:rPr>
      </w:pPr>
    </w:p>
    <w:p w14:paraId="5854B2B5" w14:textId="77777777" w:rsidR="009F6951" w:rsidRDefault="009F6951" w:rsidP="009F6951">
      <w:pPr>
        <w:rPr>
          <w:rFonts w:ascii="Palatino" w:hAnsi="Palatino"/>
          <w:lang w:val="en-US"/>
        </w:rPr>
      </w:pPr>
    </w:p>
    <w:p w14:paraId="4458B401" w14:textId="77777777" w:rsidR="009F6951" w:rsidRDefault="009F6951" w:rsidP="009F6951">
      <w:pPr>
        <w:rPr>
          <w:rFonts w:ascii="Palatino" w:hAnsi="Palatino"/>
          <w:lang w:val="en-US"/>
        </w:rPr>
      </w:pPr>
    </w:p>
    <w:p w14:paraId="19FE5392" w14:textId="77777777" w:rsidR="009F6951" w:rsidRDefault="009F6951" w:rsidP="009F6951">
      <w:pPr>
        <w:rPr>
          <w:rFonts w:ascii="Palatino" w:hAnsi="Palatino"/>
          <w:lang w:val="en-US"/>
        </w:rPr>
      </w:pPr>
    </w:p>
    <w:p w14:paraId="4CD8CD46" w14:textId="77777777" w:rsidR="009F6951" w:rsidRDefault="009F6951" w:rsidP="009F6951">
      <w:pPr>
        <w:rPr>
          <w:rFonts w:ascii="Palatino" w:hAnsi="Palatino"/>
          <w:lang w:val="en-US"/>
        </w:rPr>
      </w:pPr>
    </w:p>
    <w:p w14:paraId="3447C9FA" w14:textId="77777777" w:rsidR="009F6951" w:rsidRDefault="009F6951" w:rsidP="009F6951">
      <w:pPr>
        <w:rPr>
          <w:rFonts w:ascii="Palatino" w:hAnsi="Palatino"/>
          <w:lang w:val="en-US"/>
        </w:rPr>
      </w:pPr>
    </w:p>
    <w:p w14:paraId="411C439A" w14:textId="77777777" w:rsidR="009F6951" w:rsidRDefault="009F6951" w:rsidP="009F6951">
      <w:pPr>
        <w:rPr>
          <w:rFonts w:ascii="Palatino" w:hAnsi="Palatino"/>
          <w:b/>
          <w:bCs/>
          <w:sz w:val="20"/>
          <w:szCs w:val="20"/>
          <w:lang w:val="en-US"/>
        </w:rPr>
      </w:pPr>
      <w:r>
        <w:rPr>
          <w:rFonts w:ascii="Palatino" w:hAnsi="Palatino"/>
          <w:b/>
          <w:bCs/>
          <w:sz w:val="20"/>
          <w:szCs w:val="20"/>
          <w:lang w:val="en-US"/>
        </w:rPr>
        <w:br w:type="page"/>
      </w:r>
    </w:p>
    <w:p w14:paraId="745A453B" w14:textId="77777777" w:rsidR="009F6951" w:rsidRDefault="009F6951" w:rsidP="009F6951">
      <w:pPr>
        <w:spacing w:line="360" w:lineRule="auto"/>
        <w:jc w:val="both"/>
        <w:rPr>
          <w:rFonts w:ascii="Palatino" w:hAnsi="Palatino"/>
          <w:b/>
          <w:bCs/>
          <w:sz w:val="20"/>
          <w:szCs w:val="20"/>
          <w:lang w:val="en-US"/>
        </w:rPr>
      </w:pPr>
      <w:r w:rsidRPr="003103AE">
        <w:rPr>
          <w:rFonts w:ascii="Palatino" w:hAnsi="Palatino"/>
          <w:b/>
          <w:bCs/>
          <w:sz w:val="21"/>
          <w:szCs w:val="21"/>
          <w:lang w:val="en-US"/>
        </w:rPr>
        <w:lastRenderedPageBreak/>
        <w:t xml:space="preserve">Supp. Fig. </w:t>
      </w:r>
      <w:r>
        <w:rPr>
          <w:rFonts w:ascii="Palatino" w:hAnsi="Palatino"/>
          <w:b/>
          <w:bCs/>
          <w:sz w:val="21"/>
          <w:szCs w:val="21"/>
          <w:lang w:val="en-US"/>
        </w:rPr>
        <w:t>3</w:t>
      </w:r>
    </w:p>
    <w:p w14:paraId="461EE3EA" w14:textId="77777777" w:rsidR="009F6951" w:rsidRDefault="009F6951" w:rsidP="009F6951">
      <w:pPr>
        <w:spacing w:line="360" w:lineRule="auto"/>
        <w:jc w:val="both"/>
        <w:rPr>
          <w:rFonts w:ascii="Palatino" w:hAnsi="Palatino"/>
          <w:b/>
          <w:bCs/>
          <w:sz w:val="20"/>
          <w:szCs w:val="20"/>
          <w:lang w:val="en-US"/>
        </w:rPr>
      </w:pPr>
      <w:r w:rsidRPr="00D06497">
        <w:rPr>
          <w:rFonts w:ascii="Palatino" w:eastAsia="Calibri" w:hAnsi="Palatino"/>
          <w:b/>
          <w:bCs/>
          <w:noProof/>
          <w:sz w:val="20"/>
          <w:szCs w:val="20"/>
          <w:lang w:val="en-US"/>
        </w:rPr>
        <w:drawing>
          <wp:anchor distT="0" distB="0" distL="114300" distR="114300" simplePos="0" relativeHeight="251659264" behindDoc="1" locked="0" layoutInCell="1" allowOverlap="1" wp14:anchorId="306C60A7" wp14:editId="48C4B694">
            <wp:simplePos x="0" y="0"/>
            <wp:positionH relativeFrom="column">
              <wp:posOffset>864235</wp:posOffset>
            </wp:positionH>
            <wp:positionV relativeFrom="paragraph">
              <wp:posOffset>0</wp:posOffset>
            </wp:positionV>
            <wp:extent cx="4244975" cy="3160395"/>
            <wp:effectExtent l="0" t="0" r="0" b="1905"/>
            <wp:wrapTight wrapText="bothSides">
              <wp:wrapPolygon edited="0">
                <wp:start x="0" y="0"/>
                <wp:lineTo x="0" y="21526"/>
                <wp:lineTo x="21519" y="21526"/>
                <wp:lineTo x="21519" y="0"/>
                <wp:lineTo x="0" y="0"/>
              </wp:wrapPolygon>
            </wp:wrapTight>
            <wp:docPr id="15" name="Picture 1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pic:nvPicPr>
                  <pic:blipFill rotWithShape="1">
                    <a:blip r:embed="rId6" cstate="print">
                      <a:extLst>
                        <a:ext uri="{28A0092B-C50C-407E-A947-70E740481C1C}">
                          <a14:useLocalDpi xmlns:a14="http://schemas.microsoft.com/office/drawing/2010/main" val="0"/>
                        </a:ext>
                      </a:extLst>
                    </a:blip>
                    <a:srcRect t="7193" r="6482"/>
                    <a:stretch/>
                  </pic:blipFill>
                  <pic:spPr bwMode="auto">
                    <a:xfrm>
                      <a:off x="0" y="0"/>
                      <a:ext cx="4244975" cy="3160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1A6F09" w14:textId="77777777" w:rsidR="009F6951" w:rsidRDefault="009F6951" w:rsidP="009F6951">
      <w:pPr>
        <w:spacing w:line="360" w:lineRule="auto"/>
        <w:jc w:val="both"/>
        <w:rPr>
          <w:rFonts w:ascii="Palatino" w:hAnsi="Palatino"/>
          <w:b/>
          <w:bCs/>
          <w:sz w:val="20"/>
          <w:szCs w:val="20"/>
          <w:lang w:val="en-US"/>
        </w:rPr>
      </w:pPr>
    </w:p>
    <w:p w14:paraId="53227CBE" w14:textId="77777777" w:rsidR="009F6951" w:rsidRDefault="009F6951" w:rsidP="009F6951">
      <w:pPr>
        <w:spacing w:line="360" w:lineRule="auto"/>
        <w:jc w:val="both"/>
        <w:rPr>
          <w:rFonts w:ascii="Palatino" w:hAnsi="Palatino"/>
          <w:b/>
          <w:bCs/>
          <w:sz w:val="20"/>
          <w:szCs w:val="20"/>
          <w:lang w:val="en-US"/>
        </w:rPr>
      </w:pPr>
    </w:p>
    <w:p w14:paraId="6D186202" w14:textId="77777777" w:rsidR="009F6951" w:rsidRDefault="009F6951" w:rsidP="009F6951">
      <w:pPr>
        <w:spacing w:line="360" w:lineRule="auto"/>
        <w:jc w:val="both"/>
        <w:rPr>
          <w:rFonts w:ascii="Palatino" w:hAnsi="Palatino"/>
          <w:b/>
          <w:bCs/>
          <w:sz w:val="20"/>
          <w:szCs w:val="20"/>
          <w:lang w:val="en-US"/>
        </w:rPr>
      </w:pPr>
    </w:p>
    <w:p w14:paraId="5B74D086" w14:textId="77777777" w:rsidR="009F6951" w:rsidRDefault="009F6951" w:rsidP="009F6951">
      <w:pPr>
        <w:spacing w:line="360" w:lineRule="auto"/>
        <w:jc w:val="both"/>
        <w:rPr>
          <w:rFonts w:ascii="Palatino" w:hAnsi="Palatino"/>
          <w:b/>
          <w:bCs/>
          <w:sz w:val="20"/>
          <w:szCs w:val="20"/>
          <w:lang w:val="en-US"/>
        </w:rPr>
      </w:pPr>
    </w:p>
    <w:p w14:paraId="2B7090CE" w14:textId="77777777" w:rsidR="009F6951" w:rsidRDefault="009F6951" w:rsidP="009F6951">
      <w:pPr>
        <w:spacing w:line="360" w:lineRule="auto"/>
        <w:jc w:val="both"/>
        <w:rPr>
          <w:rFonts w:ascii="Palatino" w:hAnsi="Palatino"/>
          <w:b/>
          <w:bCs/>
          <w:sz w:val="20"/>
          <w:szCs w:val="20"/>
          <w:lang w:val="en-US"/>
        </w:rPr>
      </w:pPr>
    </w:p>
    <w:p w14:paraId="186FE66F" w14:textId="77777777" w:rsidR="009F6951" w:rsidRDefault="009F6951" w:rsidP="009F6951">
      <w:pPr>
        <w:spacing w:line="360" w:lineRule="auto"/>
        <w:jc w:val="both"/>
        <w:rPr>
          <w:rFonts w:ascii="Palatino" w:hAnsi="Palatino"/>
          <w:b/>
          <w:bCs/>
          <w:sz w:val="20"/>
          <w:szCs w:val="20"/>
          <w:lang w:val="en-US"/>
        </w:rPr>
      </w:pPr>
    </w:p>
    <w:p w14:paraId="17E801A0" w14:textId="77777777" w:rsidR="009F6951" w:rsidRDefault="009F6951" w:rsidP="009F6951">
      <w:pPr>
        <w:spacing w:line="360" w:lineRule="auto"/>
        <w:jc w:val="both"/>
        <w:rPr>
          <w:rFonts w:ascii="Palatino" w:hAnsi="Palatino"/>
          <w:b/>
          <w:bCs/>
          <w:sz w:val="20"/>
          <w:szCs w:val="20"/>
          <w:lang w:val="en-US"/>
        </w:rPr>
      </w:pPr>
    </w:p>
    <w:p w14:paraId="3A930DAC" w14:textId="77777777" w:rsidR="009F6951" w:rsidRDefault="009F6951" w:rsidP="009F6951">
      <w:pPr>
        <w:spacing w:line="360" w:lineRule="auto"/>
        <w:jc w:val="both"/>
        <w:rPr>
          <w:rFonts w:ascii="Palatino" w:hAnsi="Palatino"/>
          <w:b/>
          <w:bCs/>
          <w:sz w:val="20"/>
          <w:szCs w:val="20"/>
          <w:lang w:val="en-US"/>
        </w:rPr>
      </w:pPr>
    </w:p>
    <w:p w14:paraId="36806251" w14:textId="77777777" w:rsidR="009F6951" w:rsidRDefault="009F6951" w:rsidP="009F6951">
      <w:pPr>
        <w:spacing w:line="360" w:lineRule="auto"/>
        <w:jc w:val="both"/>
        <w:rPr>
          <w:rFonts w:ascii="Palatino" w:hAnsi="Palatino"/>
          <w:b/>
          <w:bCs/>
          <w:sz w:val="20"/>
          <w:szCs w:val="20"/>
          <w:lang w:val="en-US"/>
        </w:rPr>
      </w:pPr>
    </w:p>
    <w:p w14:paraId="7648874D" w14:textId="77777777" w:rsidR="009F6951" w:rsidRDefault="009F6951" w:rsidP="009F6951">
      <w:pPr>
        <w:spacing w:line="360" w:lineRule="auto"/>
        <w:jc w:val="both"/>
        <w:rPr>
          <w:rFonts w:ascii="Palatino" w:hAnsi="Palatino"/>
          <w:b/>
          <w:bCs/>
          <w:sz w:val="20"/>
          <w:szCs w:val="20"/>
          <w:lang w:val="en-US"/>
        </w:rPr>
      </w:pPr>
    </w:p>
    <w:p w14:paraId="577B98EC" w14:textId="77777777" w:rsidR="009F6951" w:rsidRDefault="009F6951" w:rsidP="009F6951">
      <w:pPr>
        <w:spacing w:line="360" w:lineRule="auto"/>
        <w:jc w:val="both"/>
        <w:rPr>
          <w:rFonts w:ascii="Palatino" w:hAnsi="Palatino"/>
          <w:b/>
          <w:bCs/>
          <w:sz w:val="20"/>
          <w:szCs w:val="20"/>
          <w:lang w:val="en-US"/>
        </w:rPr>
      </w:pPr>
    </w:p>
    <w:p w14:paraId="3BA66AA1" w14:textId="77777777" w:rsidR="009F6951" w:rsidRDefault="009F6951" w:rsidP="009F6951">
      <w:pPr>
        <w:spacing w:line="360" w:lineRule="auto"/>
        <w:jc w:val="both"/>
        <w:rPr>
          <w:rFonts w:ascii="Palatino" w:hAnsi="Palatino"/>
          <w:b/>
          <w:bCs/>
          <w:sz w:val="20"/>
          <w:szCs w:val="20"/>
          <w:lang w:val="en-US"/>
        </w:rPr>
      </w:pPr>
    </w:p>
    <w:p w14:paraId="7A55749B" w14:textId="77777777" w:rsidR="009F6951" w:rsidRDefault="009F6951" w:rsidP="009F6951">
      <w:pPr>
        <w:spacing w:line="360" w:lineRule="auto"/>
        <w:jc w:val="both"/>
        <w:rPr>
          <w:rFonts w:ascii="Palatino" w:hAnsi="Palatino"/>
          <w:b/>
          <w:bCs/>
          <w:sz w:val="20"/>
          <w:szCs w:val="20"/>
          <w:lang w:val="en-US"/>
        </w:rPr>
      </w:pPr>
    </w:p>
    <w:p w14:paraId="3B676182" w14:textId="77777777" w:rsidR="009F6951" w:rsidRDefault="009F6951" w:rsidP="009F6951">
      <w:pPr>
        <w:spacing w:line="360" w:lineRule="auto"/>
        <w:jc w:val="both"/>
        <w:rPr>
          <w:rFonts w:ascii="Palatino" w:hAnsi="Palatino"/>
          <w:b/>
          <w:bCs/>
          <w:sz w:val="20"/>
          <w:szCs w:val="20"/>
          <w:lang w:val="en-US"/>
        </w:rPr>
      </w:pPr>
    </w:p>
    <w:p w14:paraId="0814942B" w14:textId="77777777" w:rsidR="009F6951" w:rsidRDefault="009F6951" w:rsidP="009F6951">
      <w:pPr>
        <w:spacing w:line="360" w:lineRule="auto"/>
        <w:jc w:val="both"/>
        <w:rPr>
          <w:rFonts w:ascii="Palatino" w:hAnsi="Palatino"/>
          <w:b/>
          <w:bCs/>
          <w:sz w:val="20"/>
          <w:szCs w:val="20"/>
          <w:lang w:val="en-US"/>
        </w:rPr>
      </w:pPr>
    </w:p>
    <w:p w14:paraId="1884E43B" w14:textId="77777777" w:rsidR="009F6951" w:rsidRPr="0053302D" w:rsidRDefault="009F6951" w:rsidP="009F6951">
      <w:pPr>
        <w:spacing w:line="360" w:lineRule="auto"/>
        <w:jc w:val="both"/>
        <w:rPr>
          <w:rFonts w:ascii="Palatino" w:eastAsia="Calibri" w:hAnsi="Palatino"/>
          <w:sz w:val="21"/>
          <w:szCs w:val="21"/>
          <w:lang w:val="en-US"/>
        </w:rPr>
      </w:pPr>
      <w:r w:rsidRPr="0053302D">
        <w:rPr>
          <w:rFonts w:ascii="Palatino" w:eastAsia="Calibri" w:hAnsi="Palatino"/>
          <w:sz w:val="21"/>
          <w:szCs w:val="21"/>
          <w:lang w:val="en-US"/>
        </w:rPr>
        <w:t xml:space="preserve">Scree plot showing percentage of variance explained by each gradient in controls. The principal gradient (gradient 1) explained 29% of the variance, while the secondary gradient (gradient 2) explained a further 19%. </w:t>
      </w:r>
    </w:p>
    <w:p w14:paraId="3D345E29" w14:textId="77777777" w:rsidR="009F6951" w:rsidRDefault="009F6951" w:rsidP="009F6951">
      <w:pPr>
        <w:rPr>
          <w:rFonts w:ascii="Palatino" w:hAnsi="Palatino"/>
          <w:lang w:val="en-US"/>
        </w:rPr>
      </w:pPr>
    </w:p>
    <w:p w14:paraId="1D0D239D" w14:textId="77777777" w:rsidR="009F6951" w:rsidRDefault="009F6951" w:rsidP="009F6951">
      <w:pPr>
        <w:rPr>
          <w:rFonts w:ascii="Palatino" w:hAnsi="Palatino"/>
          <w:lang w:val="en-US"/>
        </w:rPr>
      </w:pPr>
    </w:p>
    <w:p w14:paraId="1C1BF3E9" w14:textId="77777777" w:rsidR="009F6951" w:rsidRPr="008C3463" w:rsidRDefault="009F6951" w:rsidP="009F6951">
      <w:pPr>
        <w:rPr>
          <w:rFonts w:ascii="Palatino" w:hAnsi="Palatino"/>
          <w:lang w:val="en-US"/>
        </w:rPr>
      </w:pPr>
    </w:p>
    <w:p w14:paraId="7768FC1F" w14:textId="77777777" w:rsidR="009F6951" w:rsidRDefault="009F6951" w:rsidP="009F6951">
      <w:pPr>
        <w:spacing w:line="360" w:lineRule="auto"/>
        <w:rPr>
          <w:rFonts w:ascii="Palatino" w:hAnsi="Palatino"/>
          <w:sz w:val="20"/>
          <w:szCs w:val="20"/>
          <w:lang w:val="en-US"/>
        </w:rPr>
      </w:pPr>
    </w:p>
    <w:p w14:paraId="119D203C" w14:textId="77777777" w:rsidR="009F6951" w:rsidRDefault="009F6951" w:rsidP="009F6951">
      <w:pPr>
        <w:spacing w:line="360" w:lineRule="auto"/>
        <w:rPr>
          <w:rFonts w:ascii="Palatino" w:hAnsi="Palatino"/>
          <w:sz w:val="20"/>
          <w:szCs w:val="20"/>
          <w:lang w:val="en-US"/>
        </w:rPr>
      </w:pPr>
    </w:p>
    <w:p w14:paraId="53EA51B9" w14:textId="77777777" w:rsidR="009F6951" w:rsidRDefault="009F6951" w:rsidP="009F6951">
      <w:pPr>
        <w:spacing w:line="360" w:lineRule="auto"/>
        <w:rPr>
          <w:rFonts w:ascii="Palatino" w:hAnsi="Palatino"/>
          <w:sz w:val="20"/>
          <w:szCs w:val="20"/>
          <w:lang w:val="en-US"/>
        </w:rPr>
      </w:pPr>
    </w:p>
    <w:p w14:paraId="5F4DFB53" w14:textId="77777777" w:rsidR="009F6951" w:rsidRDefault="009F6951" w:rsidP="009F6951">
      <w:pPr>
        <w:spacing w:line="360" w:lineRule="auto"/>
        <w:rPr>
          <w:rFonts w:ascii="Palatino" w:hAnsi="Palatino"/>
          <w:sz w:val="20"/>
          <w:szCs w:val="20"/>
          <w:lang w:val="en-US"/>
        </w:rPr>
      </w:pPr>
    </w:p>
    <w:p w14:paraId="4DAF862E" w14:textId="77777777" w:rsidR="009F6951" w:rsidRDefault="009F6951" w:rsidP="009F6951">
      <w:pPr>
        <w:spacing w:line="360" w:lineRule="auto"/>
        <w:rPr>
          <w:rFonts w:ascii="Palatino" w:hAnsi="Palatino"/>
          <w:sz w:val="20"/>
          <w:szCs w:val="20"/>
          <w:lang w:val="en-US"/>
        </w:rPr>
      </w:pPr>
    </w:p>
    <w:p w14:paraId="61BB632F" w14:textId="77777777" w:rsidR="009F6951" w:rsidRDefault="009F6951" w:rsidP="009F6951">
      <w:pPr>
        <w:spacing w:line="360" w:lineRule="auto"/>
        <w:rPr>
          <w:rFonts w:ascii="Palatino" w:hAnsi="Palatino"/>
          <w:sz w:val="20"/>
          <w:szCs w:val="20"/>
          <w:lang w:val="en-US"/>
        </w:rPr>
      </w:pPr>
    </w:p>
    <w:p w14:paraId="6CD8DF0F" w14:textId="77777777" w:rsidR="009F6951" w:rsidRPr="00EA2B86" w:rsidRDefault="009F6951" w:rsidP="009F6951">
      <w:pPr>
        <w:spacing w:line="360" w:lineRule="auto"/>
        <w:rPr>
          <w:rFonts w:ascii="Palatino" w:hAnsi="Palatino"/>
          <w:sz w:val="20"/>
          <w:szCs w:val="20"/>
          <w:lang w:val="en-US"/>
        </w:rPr>
      </w:pPr>
    </w:p>
    <w:p w14:paraId="56F22C3F" w14:textId="77777777" w:rsidR="009F6951" w:rsidRDefault="009F6951" w:rsidP="009F6951">
      <w:pPr>
        <w:spacing w:line="360" w:lineRule="auto"/>
        <w:jc w:val="both"/>
        <w:rPr>
          <w:rFonts w:ascii="Palatino" w:hAnsi="Palatino"/>
          <w:sz w:val="20"/>
          <w:szCs w:val="20"/>
          <w:lang w:val="en-US"/>
        </w:rPr>
      </w:pPr>
    </w:p>
    <w:p w14:paraId="23985903" w14:textId="77777777" w:rsidR="009F6951" w:rsidRDefault="009F6951" w:rsidP="009F6951">
      <w:pPr>
        <w:spacing w:line="360" w:lineRule="auto"/>
        <w:jc w:val="both"/>
        <w:rPr>
          <w:rFonts w:ascii="Palatino" w:hAnsi="Palatino"/>
          <w:sz w:val="20"/>
          <w:szCs w:val="20"/>
          <w:lang w:val="en-US"/>
        </w:rPr>
      </w:pPr>
    </w:p>
    <w:p w14:paraId="269B7FB0" w14:textId="77777777" w:rsidR="009F6951" w:rsidRDefault="009F6951" w:rsidP="009F6951">
      <w:pPr>
        <w:spacing w:line="360" w:lineRule="auto"/>
        <w:jc w:val="both"/>
        <w:rPr>
          <w:rFonts w:ascii="Palatino" w:hAnsi="Palatino"/>
          <w:sz w:val="20"/>
          <w:szCs w:val="20"/>
          <w:lang w:val="en-US"/>
        </w:rPr>
      </w:pPr>
    </w:p>
    <w:p w14:paraId="367E543C" w14:textId="77777777" w:rsidR="009F6951" w:rsidRDefault="009F6951" w:rsidP="009F6951">
      <w:pPr>
        <w:spacing w:line="360" w:lineRule="auto"/>
        <w:jc w:val="both"/>
        <w:rPr>
          <w:rFonts w:ascii="Palatino" w:hAnsi="Palatino"/>
          <w:sz w:val="20"/>
          <w:szCs w:val="20"/>
          <w:lang w:val="en-US"/>
        </w:rPr>
      </w:pPr>
    </w:p>
    <w:p w14:paraId="27725EB6" w14:textId="77777777" w:rsidR="009F6951" w:rsidRPr="00D06497" w:rsidRDefault="009F6951" w:rsidP="009F6951">
      <w:pPr>
        <w:rPr>
          <w:rFonts w:ascii="Palatino" w:hAnsi="Palatino"/>
          <w:lang w:val="en-US"/>
        </w:rPr>
      </w:pPr>
    </w:p>
    <w:p w14:paraId="69A82895" w14:textId="77777777" w:rsidR="009F6951" w:rsidRPr="00D06497" w:rsidRDefault="009F6951" w:rsidP="009F6951">
      <w:pPr>
        <w:rPr>
          <w:rFonts w:ascii="Palatino" w:hAnsi="Palatino"/>
          <w:lang w:val="en-US"/>
        </w:rPr>
      </w:pPr>
    </w:p>
    <w:p w14:paraId="7329CC5E" w14:textId="77777777" w:rsidR="009F6951" w:rsidRPr="00D06497" w:rsidRDefault="009F6951" w:rsidP="009F6951">
      <w:pPr>
        <w:rPr>
          <w:rFonts w:ascii="Palatino" w:hAnsi="Palatino"/>
          <w:lang w:val="en-US"/>
        </w:rPr>
      </w:pPr>
    </w:p>
    <w:p w14:paraId="25923619" w14:textId="77777777" w:rsidR="009F6951" w:rsidRDefault="009F6951" w:rsidP="009F6951">
      <w:pPr>
        <w:rPr>
          <w:rFonts w:ascii="Palatino" w:hAnsi="Palatino"/>
          <w:lang w:val="en-US"/>
        </w:rPr>
      </w:pPr>
    </w:p>
    <w:p w14:paraId="753231F9" w14:textId="77777777" w:rsidR="009F6951" w:rsidRDefault="009F6951" w:rsidP="009F6951">
      <w:pPr>
        <w:rPr>
          <w:rFonts w:ascii="Palatino" w:hAnsi="Palatino"/>
          <w:sz w:val="22"/>
          <w:szCs w:val="22"/>
          <w:lang w:val="en-US"/>
        </w:rPr>
      </w:pPr>
    </w:p>
    <w:p w14:paraId="21B415F2" w14:textId="77777777" w:rsidR="009F6951" w:rsidRDefault="009F6951" w:rsidP="009F6951">
      <w:pPr>
        <w:rPr>
          <w:rFonts w:ascii="Palatino" w:hAnsi="Palatino"/>
          <w:sz w:val="22"/>
          <w:szCs w:val="22"/>
          <w:lang w:val="en-US"/>
        </w:rPr>
      </w:pPr>
    </w:p>
    <w:p w14:paraId="14BA9B64" w14:textId="77777777" w:rsidR="009F6951" w:rsidRDefault="009F6951" w:rsidP="009F6951">
      <w:pPr>
        <w:rPr>
          <w:rFonts w:ascii="Palatino" w:hAnsi="Palatino"/>
          <w:sz w:val="22"/>
          <w:szCs w:val="22"/>
          <w:lang w:val="en-US"/>
        </w:rPr>
      </w:pPr>
    </w:p>
    <w:p w14:paraId="55E800D3" w14:textId="77777777" w:rsidR="009F6951" w:rsidRDefault="009F6951" w:rsidP="009F6951">
      <w:pPr>
        <w:rPr>
          <w:rFonts w:ascii="Palatino" w:hAnsi="Palatino"/>
          <w:sz w:val="22"/>
          <w:szCs w:val="22"/>
          <w:lang w:val="en-US"/>
        </w:rPr>
      </w:pPr>
    </w:p>
    <w:p w14:paraId="40749304" w14:textId="77777777" w:rsidR="009F6951" w:rsidRDefault="009F6951" w:rsidP="009F6951">
      <w:pPr>
        <w:rPr>
          <w:rFonts w:ascii="Palatino" w:hAnsi="Palatino"/>
          <w:sz w:val="22"/>
          <w:szCs w:val="22"/>
          <w:lang w:val="en-US"/>
        </w:rPr>
      </w:pPr>
    </w:p>
    <w:p w14:paraId="5338DDAA" w14:textId="77777777" w:rsidR="009F6951" w:rsidRDefault="009F6951" w:rsidP="009F6951">
      <w:pPr>
        <w:rPr>
          <w:rFonts w:ascii="Palatino" w:hAnsi="Palatino"/>
          <w:sz w:val="22"/>
          <w:szCs w:val="22"/>
          <w:lang w:val="en-US"/>
        </w:rPr>
      </w:pPr>
    </w:p>
    <w:p w14:paraId="479C9B19" w14:textId="77777777" w:rsidR="009F6951" w:rsidRDefault="009F6951" w:rsidP="009F6951">
      <w:pPr>
        <w:rPr>
          <w:rFonts w:ascii="Palatino" w:hAnsi="Palatino"/>
          <w:sz w:val="22"/>
          <w:szCs w:val="22"/>
          <w:lang w:val="en-US"/>
        </w:rPr>
      </w:pPr>
      <w:r>
        <w:rPr>
          <w:rFonts w:ascii="Palatino" w:hAnsi="Palatino"/>
          <w:sz w:val="22"/>
          <w:szCs w:val="22"/>
          <w:lang w:val="en-US"/>
        </w:rPr>
        <w:br w:type="page"/>
      </w:r>
    </w:p>
    <w:p w14:paraId="5DF6EDD7" w14:textId="77777777" w:rsidR="009F6951" w:rsidRPr="0053302D" w:rsidRDefault="009F6951" w:rsidP="009F6951">
      <w:pPr>
        <w:spacing w:line="360" w:lineRule="auto"/>
        <w:jc w:val="both"/>
        <w:rPr>
          <w:rFonts w:ascii="Palatino" w:hAnsi="Palatino"/>
          <w:sz w:val="21"/>
          <w:szCs w:val="21"/>
          <w:lang w:val="en-US"/>
        </w:rPr>
      </w:pPr>
      <w:r w:rsidRPr="0053302D">
        <w:rPr>
          <w:rFonts w:ascii="Palatino" w:hAnsi="Palatino"/>
          <w:b/>
          <w:bCs/>
          <w:sz w:val="21"/>
          <w:szCs w:val="21"/>
          <w:lang w:val="en-US"/>
        </w:rPr>
        <w:lastRenderedPageBreak/>
        <w:t>Supp. Table 1</w:t>
      </w:r>
    </w:p>
    <w:p w14:paraId="650F3030" w14:textId="77777777" w:rsidR="009F6951" w:rsidRPr="0053302D" w:rsidRDefault="009F6951" w:rsidP="009F6951">
      <w:pPr>
        <w:spacing w:line="360" w:lineRule="auto"/>
        <w:jc w:val="both"/>
        <w:rPr>
          <w:rFonts w:ascii="Palatino" w:hAnsi="Palatino"/>
          <w:sz w:val="21"/>
          <w:szCs w:val="21"/>
          <w:lang w:val="en-US"/>
        </w:rPr>
      </w:pPr>
    </w:p>
    <w:p w14:paraId="12B88E89" w14:textId="77777777" w:rsidR="009F6951" w:rsidRPr="0053302D" w:rsidRDefault="009F6951" w:rsidP="009F6951">
      <w:pPr>
        <w:spacing w:line="360" w:lineRule="auto"/>
        <w:jc w:val="both"/>
        <w:rPr>
          <w:rFonts w:ascii="Palatino" w:hAnsi="Palatino"/>
          <w:sz w:val="22"/>
          <w:szCs w:val="22"/>
          <w:lang w:val="en-US"/>
        </w:rPr>
      </w:pPr>
      <w:r w:rsidRPr="0053302D">
        <w:rPr>
          <w:rFonts w:ascii="Palatino" w:hAnsi="Palatino"/>
          <w:sz w:val="21"/>
          <w:szCs w:val="21"/>
          <w:lang w:val="en-US"/>
        </w:rPr>
        <w:t xml:space="preserve">Statistical results from the mixed model comparing parcel principal and secondary gradient embedding values within resting-state networks between controls and each FTD group. </w:t>
      </w:r>
    </w:p>
    <w:tbl>
      <w:tblPr>
        <w:tblStyle w:val="TableGrid"/>
        <w:tblpPr w:leftFromText="180" w:rightFromText="180" w:vertAnchor="text" w:horzAnchor="margin" w:tblpXSpec="center" w:tblpY="103"/>
        <w:tblW w:w="10348" w:type="dxa"/>
        <w:tblLook w:val="04A0" w:firstRow="1" w:lastRow="0" w:firstColumn="1" w:lastColumn="0" w:noHBand="0" w:noVBand="1"/>
      </w:tblPr>
      <w:tblGrid>
        <w:gridCol w:w="1418"/>
        <w:gridCol w:w="2410"/>
        <w:gridCol w:w="1190"/>
        <w:gridCol w:w="851"/>
        <w:gridCol w:w="992"/>
        <w:gridCol w:w="1134"/>
        <w:gridCol w:w="2353"/>
      </w:tblGrid>
      <w:tr w:rsidR="009F6951" w:rsidRPr="00E778D5" w14:paraId="4D5A1085" w14:textId="77777777" w:rsidTr="0005353A">
        <w:trPr>
          <w:trHeight w:val="320"/>
        </w:trPr>
        <w:tc>
          <w:tcPr>
            <w:tcW w:w="10348" w:type="dxa"/>
            <w:gridSpan w:val="7"/>
            <w:noWrap/>
          </w:tcPr>
          <w:p w14:paraId="4D40E33A" w14:textId="77777777" w:rsidR="009F6951" w:rsidRPr="00E778D5" w:rsidRDefault="009F6951" w:rsidP="0005353A">
            <w:pPr>
              <w:jc w:val="center"/>
              <w:rPr>
                <w:rFonts w:ascii="Arial" w:hAnsi="Arial" w:cs="Arial"/>
                <w:b/>
                <w:bCs/>
                <w:color w:val="000000"/>
              </w:rPr>
            </w:pPr>
            <w:r w:rsidRPr="00E778D5">
              <w:rPr>
                <w:rFonts w:ascii="Arial" w:hAnsi="Arial" w:cs="Arial"/>
                <w:b/>
                <w:bCs/>
                <w:color w:val="000000"/>
              </w:rPr>
              <w:t>Principal gradient</w:t>
            </w:r>
          </w:p>
        </w:tc>
      </w:tr>
      <w:tr w:rsidR="009F6951" w:rsidRPr="00191704" w14:paraId="7BA771E7" w14:textId="77777777" w:rsidTr="0005353A">
        <w:trPr>
          <w:trHeight w:val="320"/>
        </w:trPr>
        <w:tc>
          <w:tcPr>
            <w:tcW w:w="1418" w:type="dxa"/>
            <w:noWrap/>
            <w:hideMark/>
          </w:tcPr>
          <w:p w14:paraId="1338A01A"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Contrast</w:t>
            </w:r>
            <w:proofErr w:type="spellEnd"/>
          </w:p>
        </w:tc>
        <w:tc>
          <w:tcPr>
            <w:tcW w:w="2410" w:type="dxa"/>
            <w:noWrap/>
            <w:hideMark/>
          </w:tcPr>
          <w:p w14:paraId="7E62BA7E"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Network</w:t>
            </w:r>
          </w:p>
        </w:tc>
        <w:tc>
          <w:tcPr>
            <w:tcW w:w="1190" w:type="dxa"/>
            <w:noWrap/>
            <w:hideMark/>
          </w:tcPr>
          <w:p w14:paraId="2C9964B1" w14:textId="77777777" w:rsidR="009F6951" w:rsidRPr="00191704" w:rsidRDefault="009F6951" w:rsidP="0005353A">
            <w:pPr>
              <w:jc w:val="center"/>
              <w:rPr>
                <w:rFonts w:ascii="Arial" w:hAnsi="Arial" w:cs="Arial"/>
                <w:b/>
                <w:bCs/>
                <w:color w:val="000000"/>
              </w:rPr>
            </w:pPr>
            <w:proofErr w:type="spellStart"/>
            <w:proofErr w:type="gramStart"/>
            <w:r w:rsidRPr="00191704">
              <w:rPr>
                <w:rFonts w:ascii="Arial" w:hAnsi="Arial" w:cs="Arial"/>
                <w:b/>
                <w:bCs/>
                <w:color w:val="000000"/>
              </w:rPr>
              <w:t>estimate</w:t>
            </w:r>
            <w:proofErr w:type="spellEnd"/>
            <w:proofErr w:type="gramEnd"/>
          </w:p>
        </w:tc>
        <w:tc>
          <w:tcPr>
            <w:tcW w:w="851" w:type="dxa"/>
            <w:noWrap/>
            <w:hideMark/>
          </w:tcPr>
          <w:p w14:paraId="13B8A9F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SE</w:t>
            </w:r>
          </w:p>
        </w:tc>
        <w:tc>
          <w:tcPr>
            <w:tcW w:w="992" w:type="dxa"/>
            <w:noWrap/>
            <w:hideMark/>
          </w:tcPr>
          <w:p w14:paraId="2E5CAC57" w14:textId="77777777" w:rsidR="009F6951" w:rsidRPr="00191704" w:rsidRDefault="009F6951" w:rsidP="0005353A">
            <w:pPr>
              <w:jc w:val="center"/>
              <w:rPr>
                <w:rFonts w:ascii="Arial" w:hAnsi="Arial" w:cs="Arial"/>
                <w:b/>
                <w:bCs/>
                <w:color w:val="000000"/>
              </w:rPr>
            </w:pPr>
            <w:proofErr w:type="gramStart"/>
            <w:r w:rsidRPr="00191704">
              <w:rPr>
                <w:rFonts w:ascii="Arial" w:hAnsi="Arial" w:cs="Arial"/>
                <w:b/>
                <w:bCs/>
                <w:color w:val="000000"/>
              </w:rPr>
              <w:t>z</w:t>
            </w:r>
            <w:proofErr w:type="gramEnd"/>
            <w:r w:rsidRPr="00191704">
              <w:rPr>
                <w:rFonts w:ascii="Arial" w:hAnsi="Arial" w:cs="Arial"/>
                <w:b/>
                <w:bCs/>
                <w:color w:val="000000"/>
              </w:rPr>
              <w:t>-ratio</w:t>
            </w:r>
          </w:p>
        </w:tc>
        <w:tc>
          <w:tcPr>
            <w:tcW w:w="1134" w:type="dxa"/>
            <w:noWrap/>
            <w:hideMark/>
          </w:tcPr>
          <w:p w14:paraId="344C5003" w14:textId="77777777" w:rsidR="009F6951" w:rsidRPr="00191704" w:rsidRDefault="009F6951" w:rsidP="0005353A">
            <w:pPr>
              <w:jc w:val="center"/>
              <w:rPr>
                <w:rFonts w:ascii="Arial" w:hAnsi="Arial" w:cs="Arial"/>
                <w:b/>
                <w:bCs/>
                <w:color w:val="000000"/>
              </w:rPr>
            </w:pPr>
            <w:proofErr w:type="gramStart"/>
            <w:r w:rsidRPr="00191704">
              <w:rPr>
                <w:rFonts w:ascii="Arial" w:hAnsi="Arial" w:cs="Arial"/>
                <w:b/>
                <w:bCs/>
                <w:color w:val="000000"/>
              </w:rPr>
              <w:t>p</w:t>
            </w:r>
            <w:proofErr w:type="gramEnd"/>
            <w:r w:rsidRPr="00191704">
              <w:rPr>
                <w:rFonts w:ascii="Arial" w:hAnsi="Arial" w:cs="Arial"/>
                <w:b/>
                <w:bCs/>
                <w:color w:val="000000"/>
              </w:rPr>
              <w:t>-value</w:t>
            </w:r>
          </w:p>
        </w:tc>
        <w:tc>
          <w:tcPr>
            <w:tcW w:w="2353" w:type="dxa"/>
            <w:noWrap/>
            <w:hideMark/>
          </w:tcPr>
          <w:p w14:paraId="6EA644B9" w14:textId="77777777" w:rsidR="009F6951" w:rsidRPr="00191704" w:rsidRDefault="009F6951" w:rsidP="0005353A">
            <w:pPr>
              <w:jc w:val="center"/>
              <w:rPr>
                <w:rFonts w:ascii="Arial" w:hAnsi="Arial" w:cs="Arial"/>
                <w:b/>
                <w:bCs/>
                <w:color w:val="000000"/>
              </w:rPr>
            </w:pPr>
            <w:proofErr w:type="spellStart"/>
            <w:proofErr w:type="gramStart"/>
            <w:r w:rsidRPr="00191704">
              <w:rPr>
                <w:rFonts w:ascii="Arial" w:hAnsi="Arial" w:cs="Arial"/>
                <w:b/>
                <w:bCs/>
                <w:color w:val="000000"/>
              </w:rPr>
              <w:t>corrected</w:t>
            </w:r>
            <w:proofErr w:type="spellEnd"/>
            <w:proofErr w:type="gramEnd"/>
            <w:r w:rsidRPr="00191704">
              <w:rPr>
                <w:rFonts w:ascii="Arial" w:hAnsi="Arial" w:cs="Arial"/>
                <w:b/>
                <w:bCs/>
                <w:color w:val="000000"/>
              </w:rPr>
              <w:t xml:space="preserve"> p-value</w:t>
            </w:r>
          </w:p>
        </w:tc>
      </w:tr>
      <w:tr w:rsidR="009F6951" w:rsidRPr="00191704" w14:paraId="3312748F" w14:textId="77777777" w:rsidTr="0005353A">
        <w:trPr>
          <w:trHeight w:val="320"/>
        </w:trPr>
        <w:tc>
          <w:tcPr>
            <w:tcW w:w="1418" w:type="dxa"/>
            <w:vMerge w:val="restart"/>
            <w:hideMark/>
          </w:tcPr>
          <w:p w14:paraId="61C99F21" w14:textId="77777777" w:rsidR="009F6951" w:rsidRPr="00191704" w:rsidRDefault="009F6951" w:rsidP="0005353A">
            <w:pPr>
              <w:jc w:val="center"/>
              <w:rPr>
                <w:rFonts w:ascii="Arial" w:hAnsi="Arial" w:cs="Arial"/>
                <w:color w:val="000000"/>
              </w:rPr>
            </w:pPr>
            <w:proofErr w:type="spellStart"/>
            <w:proofErr w:type="gramStart"/>
            <w:r w:rsidRPr="00191704">
              <w:rPr>
                <w:rFonts w:ascii="Arial" w:hAnsi="Arial" w:cs="Arial"/>
                <w:color w:val="000000"/>
              </w:rPr>
              <w:t>bvFTD</w:t>
            </w:r>
            <w:proofErr w:type="spellEnd"/>
            <w:proofErr w:type="gramEnd"/>
            <w:r w:rsidRPr="00191704">
              <w:rPr>
                <w:rFonts w:ascii="Arial" w:hAnsi="Arial" w:cs="Arial"/>
                <w:color w:val="000000"/>
              </w:rPr>
              <w:br/>
            </w:r>
            <w:r w:rsidRPr="007F4B9A">
              <w:rPr>
                <w:rFonts w:ascii="Arial" w:hAnsi="Arial" w:cs="Arial"/>
                <w:i/>
                <w:iCs/>
                <w:color w:val="000000"/>
              </w:rPr>
              <w:t>vs</w:t>
            </w:r>
            <w:r w:rsidRPr="00191704">
              <w:rPr>
                <w:rFonts w:ascii="Arial" w:hAnsi="Arial" w:cs="Arial"/>
                <w:color w:val="000000"/>
              </w:rPr>
              <w:br/>
            </w:r>
            <w:proofErr w:type="spellStart"/>
            <w:r w:rsidRPr="00191704">
              <w:rPr>
                <w:rFonts w:ascii="Arial" w:hAnsi="Arial" w:cs="Arial"/>
                <w:color w:val="000000"/>
              </w:rPr>
              <w:t>controls</w:t>
            </w:r>
            <w:proofErr w:type="spellEnd"/>
          </w:p>
        </w:tc>
        <w:tc>
          <w:tcPr>
            <w:tcW w:w="2410" w:type="dxa"/>
            <w:noWrap/>
            <w:hideMark/>
          </w:tcPr>
          <w:p w14:paraId="0EEAAAB4" w14:textId="77777777" w:rsidR="009F6951" w:rsidRPr="00191704" w:rsidRDefault="009F6951" w:rsidP="0005353A">
            <w:pPr>
              <w:jc w:val="center"/>
              <w:rPr>
                <w:rFonts w:ascii="Arial" w:hAnsi="Arial" w:cs="Arial"/>
                <w:color w:val="000000"/>
              </w:rPr>
            </w:pPr>
            <w:r w:rsidRPr="00191704">
              <w:rPr>
                <w:rFonts w:ascii="Arial" w:hAnsi="Arial" w:cs="Arial"/>
                <w:color w:val="000000"/>
              </w:rPr>
              <w:t xml:space="preserve">Dorsal </w:t>
            </w:r>
            <w:proofErr w:type="spellStart"/>
            <w:r w:rsidRPr="00191704">
              <w:rPr>
                <w:rFonts w:ascii="Arial" w:hAnsi="Arial" w:cs="Arial"/>
                <w:color w:val="000000"/>
              </w:rPr>
              <w:t>attentional</w:t>
            </w:r>
            <w:proofErr w:type="spellEnd"/>
          </w:p>
        </w:tc>
        <w:tc>
          <w:tcPr>
            <w:tcW w:w="1190" w:type="dxa"/>
            <w:noWrap/>
            <w:hideMark/>
          </w:tcPr>
          <w:p w14:paraId="5BA37C94" w14:textId="77777777" w:rsidR="009F6951" w:rsidRPr="00191704" w:rsidRDefault="009F6951" w:rsidP="0005353A">
            <w:pPr>
              <w:jc w:val="center"/>
              <w:rPr>
                <w:rFonts w:ascii="Arial" w:hAnsi="Arial" w:cs="Arial"/>
                <w:color w:val="000000"/>
              </w:rPr>
            </w:pPr>
            <w:r w:rsidRPr="00191704">
              <w:rPr>
                <w:rFonts w:ascii="Arial" w:hAnsi="Arial" w:cs="Arial"/>
                <w:color w:val="000000"/>
              </w:rPr>
              <w:t>0.021</w:t>
            </w:r>
          </w:p>
        </w:tc>
        <w:tc>
          <w:tcPr>
            <w:tcW w:w="851" w:type="dxa"/>
            <w:noWrap/>
            <w:hideMark/>
          </w:tcPr>
          <w:p w14:paraId="29EF14A8" w14:textId="77777777" w:rsidR="009F6951" w:rsidRPr="00191704" w:rsidRDefault="009F6951" w:rsidP="0005353A">
            <w:pPr>
              <w:jc w:val="center"/>
              <w:rPr>
                <w:rFonts w:ascii="Arial" w:hAnsi="Arial" w:cs="Arial"/>
                <w:color w:val="000000"/>
              </w:rPr>
            </w:pPr>
            <w:r w:rsidRPr="00191704">
              <w:rPr>
                <w:rFonts w:ascii="Arial" w:hAnsi="Arial" w:cs="Arial"/>
                <w:color w:val="000000"/>
              </w:rPr>
              <w:t>0.009</w:t>
            </w:r>
          </w:p>
        </w:tc>
        <w:tc>
          <w:tcPr>
            <w:tcW w:w="992" w:type="dxa"/>
            <w:noWrap/>
            <w:hideMark/>
          </w:tcPr>
          <w:p w14:paraId="53F8312B" w14:textId="77777777" w:rsidR="009F6951" w:rsidRPr="00191704" w:rsidRDefault="009F6951" w:rsidP="0005353A">
            <w:pPr>
              <w:jc w:val="center"/>
              <w:rPr>
                <w:rFonts w:ascii="Arial" w:hAnsi="Arial" w:cs="Arial"/>
                <w:color w:val="000000"/>
              </w:rPr>
            </w:pPr>
            <w:r w:rsidRPr="00191704">
              <w:rPr>
                <w:rFonts w:ascii="Arial" w:hAnsi="Arial" w:cs="Arial"/>
                <w:color w:val="000000"/>
              </w:rPr>
              <w:t>2.28</w:t>
            </w:r>
          </w:p>
        </w:tc>
        <w:tc>
          <w:tcPr>
            <w:tcW w:w="1134" w:type="dxa"/>
            <w:noWrap/>
            <w:hideMark/>
          </w:tcPr>
          <w:p w14:paraId="73832B0A" w14:textId="77777777" w:rsidR="009F6951" w:rsidRPr="00191704" w:rsidRDefault="009F6951" w:rsidP="0005353A">
            <w:pPr>
              <w:jc w:val="center"/>
              <w:rPr>
                <w:rFonts w:ascii="Arial" w:hAnsi="Arial" w:cs="Arial"/>
                <w:color w:val="000000"/>
              </w:rPr>
            </w:pPr>
            <w:r w:rsidRPr="00191704">
              <w:rPr>
                <w:rFonts w:ascii="Arial" w:hAnsi="Arial" w:cs="Arial"/>
                <w:color w:val="000000"/>
              </w:rPr>
              <w:t>0.07</w:t>
            </w:r>
          </w:p>
        </w:tc>
        <w:tc>
          <w:tcPr>
            <w:tcW w:w="2353" w:type="dxa"/>
            <w:noWrap/>
            <w:hideMark/>
          </w:tcPr>
          <w:p w14:paraId="0A171878" w14:textId="77777777" w:rsidR="009F6951" w:rsidRPr="00191704" w:rsidRDefault="009F6951" w:rsidP="0005353A">
            <w:pPr>
              <w:jc w:val="center"/>
              <w:rPr>
                <w:rFonts w:ascii="Arial" w:hAnsi="Arial" w:cs="Arial"/>
                <w:color w:val="000000"/>
              </w:rPr>
            </w:pPr>
            <w:r w:rsidRPr="00191704">
              <w:rPr>
                <w:rFonts w:ascii="Arial" w:hAnsi="Arial" w:cs="Arial"/>
                <w:color w:val="000000"/>
              </w:rPr>
              <w:t>0.09</w:t>
            </w:r>
          </w:p>
        </w:tc>
      </w:tr>
      <w:tr w:rsidR="009F6951" w:rsidRPr="00191704" w14:paraId="14B52E23" w14:textId="77777777" w:rsidTr="0005353A">
        <w:trPr>
          <w:trHeight w:val="320"/>
        </w:trPr>
        <w:tc>
          <w:tcPr>
            <w:tcW w:w="1418" w:type="dxa"/>
            <w:vMerge/>
            <w:hideMark/>
          </w:tcPr>
          <w:p w14:paraId="660E57EE" w14:textId="77777777" w:rsidR="009F6951" w:rsidRPr="00191704" w:rsidRDefault="009F6951" w:rsidP="0005353A">
            <w:pPr>
              <w:rPr>
                <w:rFonts w:ascii="Arial" w:hAnsi="Arial" w:cs="Arial"/>
                <w:color w:val="000000"/>
              </w:rPr>
            </w:pPr>
          </w:p>
        </w:tc>
        <w:tc>
          <w:tcPr>
            <w:tcW w:w="2410" w:type="dxa"/>
            <w:noWrap/>
            <w:hideMark/>
          </w:tcPr>
          <w:p w14:paraId="4F503853"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Default-mode</w:t>
            </w:r>
          </w:p>
        </w:tc>
        <w:tc>
          <w:tcPr>
            <w:tcW w:w="1190" w:type="dxa"/>
            <w:noWrap/>
            <w:hideMark/>
          </w:tcPr>
          <w:p w14:paraId="538DB373"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-0.084</w:t>
            </w:r>
          </w:p>
        </w:tc>
        <w:tc>
          <w:tcPr>
            <w:tcW w:w="851" w:type="dxa"/>
            <w:noWrap/>
            <w:hideMark/>
          </w:tcPr>
          <w:p w14:paraId="7E2A20CF"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0.007</w:t>
            </w:r>
          </w:p>
        </w:tc>
        <w:tc>
          <w:tcPr>
            <w:tcW w:w="992" w:type="dxa"/>
            <w:noWrap/>
            <w:hideMark/>
          </w:tcPr>
          <w:p w14:paraId="3139A3D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-12.79</w:t>
            </w:r>
          </w:p>
        </w:tc>
        <w:tc>
          <w:tcPr>
            <w:tcW w:w="1134" w:type="dxa"/>
            <w:noWrap/>
            <w:hideMark/>
          </w:tcPr>
          <w:p w14:paraId="0B4ED4F6"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53" w:type="dxa"/>
            <w:noWrap/>
            <w:hideMark/>
          </w:tcPr>
          <w:p w14:paraId="6A4C85C8"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12D96554" w14:textId="77777777" w:rsidTr="0005353A">
        <w:trPr>
          <w:trHeight w:val="320"/>
        </w:trPr>
        <w:tc>
          <w:tcPr>
            <w:tcW w:w="1418" w:type="dxa"/>
            <w:vMerge/>
            <w:hideMark/>
          </w:tcPr>
          <w:p w14:paraId="05B7BE73" w14:textId="77777777" w:rsidR="009F6951" w:rsidRPr="00191704" w:rsidRDefault="009F6951" w:rsidP="0005353A">
            <w:pPr>
              <w:rPr>
                <w:rFonts w:ascii="Arial" w:hAnsi="Arial" w:cs="Arial"/>
                <w:color w:val="000000"/>
              </w:rPr>
            </w:pPr>
          </w:p>
        </w:tc>
        <w:tc>
          <w:tcPr>
            <w:tcW w:w="2410" w:type="dxa"/>
            <w:noWrap/>
            <w:hideMark/>
          </w:tcPr>
          <w:p w14:paraId="7511EB0F"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Frontoparietal</w:t>
            </w:r>
            <w:proofErr w:type="spellEnd"/>
          </w:p>
        </w:tc>
        <w:tc>
          <w:tcPr>
            <w:tcW w:w="1190" w:type="dxa"/>
            <w:noWrap/>
            <w:hideMark/>
          </w:tcPr>
          <w:p w14:paraId="4B73A1E0" w14:textId="77777777" w:rsidR="009F6951" w:rsidRPr="00191704" w:rsidRDefault="009F6951" w:rsidP="0005353A">
            <w:pPr>
              <w:jc w:val="center"/>
              <w:rPr>
                <w:rFonts w:ascii="Arial" w:hAnsi="Arial" w:cs="Arial"/>
                <w:color w:val="000000"/>
              </w:rPr>
            </w:pPr>
            <w:r w:rsidRPr="00191704">
              <w:rPr>
                <w:rFonts w:ascii="Arial" w:hAnsi="Arial" w:cs="Arial"/>
                <w:color w:val="000000"/>
              </w:rPr>
              <w:t>0.021</w:t>
            </w:r>
          </w:p>
        </w:tc>
        <w:tc>
          <w:tcPr>
            <w:tcW w:w="851" w:type="dxa"/>
            <w:noWrap/>
            <w:hideMark/>
          </w:tcPr>
          <w:p w14:paraId="2E15D8EE" w14:textId="77777777" w:rsidR="009F6951" w:rsidRPr="00191704" w:rsidRDefault="009F6951" w:rsidP="0005353A">
            <w:pPr>
              <w:jc w:val="center"/>
              <w:rPr>
                <w:rFonts w:ascii="Arial" w:hAnsi="Arial" w:cs="Arial"/>
                <w:color w:val="000000"/>
              </w:rPr>
            </w:pPr>
            <w:r w:rsidRPr="00191704">
              <w:rPr>
                <w:rFonts w:ascii="Arial" w:hAnsi="Arial" w:cs="Arial"/>
                <w:color w:val="000000"/>
              </w:rPr>
              <w:t>0.009</w:t>
            </w:r>
          </w:p>
        </w:tc>
        <w:tc>
          <w:tcPr>
            <w:tcW w:w="992" w:type="dxa"/>
            <w:noWrap/>
            <w:hideMark/>
          </w:tcPr>
          <w:p w14:paraId="172FF20A" w14:textId="77777777" w:rsidR="009F6951" w:rsidRPr="00191704" w:rsidRDefault="009F6951" w:rsidP="0005353A">
            <w:pPr>
              <w:jc w:val="center"/>
              <w:rPr>
                <w:rFonts w:ascii="Arial" w:hAnsi="Arial" w:cs="Arial"/>
                <w:color w:val="000000"/>
              </w:rPr>
            </w:pPr>
            <w:r w:rsidRPr="00191704">
              <w:rPr>
                <w:rFonts w:ascii="Arial" w:hAnsi="Arial" w:cs="Arial"/>
                <w:color w:val="000000"/>
              </w:rPr>
              <w:t>2.45</w:t>
            </w:r>
          </w:p>
        </w:tc>
        <w:tc>
          <w:tcPr>
            <w:tcW w:w="1134" w:type="dxa"/>
            <w:noWrap/>
            <w:hideMark/>
          </w:tcPr>
          <w:p w14:paraId="2565195D" w14:textId="77777777" w:rsidR="009F6951" w:rsidRPr="00191704" w:rsidRDefault="009F6951" w:rsidP="0005353A">
            <w:pPr>
              <w:jc w:val="center"/>
              <w:rPr>
                <w:rFonts w:ascii="Arial" w:hAnsi="Arial" w:cs="Arial"/>
                <w:color w:val="000000"/>
              </w:rPr>
            </w:pPr>
            <w:r w:rsidRPr="00191704">
              <w:rPr>
                <w:rFonts w:ascii="Arial" w:hAnsi="Arial" w:cs="Arial"/>
                <w:color w:val="000000"/>
              </w:rPr>
              <w:t>0.04</w:t>
            </w:r>
          </w:p>
        </w:tc>
        <w:tc>
          <w:tcPr>
            <w:tcW w:w="2353" w:type="dxa"/>
            <w:noWrap/>
            <w:hideMark/>
          </w:tcPr>
          <w:p w14:paraId="328AD350" w14:textId="77777777" w:rsidR="009F6951" w:rsidRPr="00191704" w:rsidRDefault="009F6951" w:rsidP="0005353A">
            <w:pPr>
              <w:jc w:val="center"/>
              <w:rPr>
                <w:rFonts w:ascii="Arial" w:hAnsi="Arial" w:cs="Arial"/>
                <w:color w:val="000000"/>
              </w:rPr>
            </w:pPr>
            <w:r w:rsidRPr="00191704">
              <w:rPr>
                <w:rFonts w:ascii="Arial" w:hAnsi="Arial" w:cs="Arial"/>
                <w:color w:val="000000"/>
              </w:rPr>
              <w:t>0.06</w:t>
            </w:r>
          </w:p>
        </w:tc>
      </w:tr>
      <w:tr w:rsidR="009F6951" w:rsidRPr="00191704" w14:paraId="55A2CB96" w14:textId="77777777" w:rsidTr="0005353A">
        <w:trPr>
          <w:trHeight w:val="320"/>
        </w:trPr>
        <w:tc>
          <w:tcPr>
            <w:tcW w:w="1418" w:type="dxa"/>
            <w:vMerge/>
            <w:hideMark/>
          </w:tcPr>
          <w:p w14:paraId="39110302" w14:textId="77777777" w:rsidR="009F6951" w:rsidRPr="00191704" w:rsidRDefault="009F6951" w:rsidP="0005353A">
            <w:pPr>
              <w:rPr>
                <w:rFonts w:ascii="Arial" w:hAnsi="Arial" w:cs="Arial"/>
                <w:color w:val="000000"/>
              </w:rPr>
            </w:pPr>
          </w:p>
        </w:tc>
        <w:tc>
          <w:tcPr>
            <w:tcW w:w="2410" w:type="dxa"/>
            <w:noWrap/>
            <w:hideMark/>
          </w:tcPr>
          <w:p w14:paraId="5CAD461B"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Limbic</w:t>
            </w:r>
            <w:proofErr w:type="spellEnd"/>
          </w:p>
        </w:tc>
        <w:tc>
          <w:tcPr>
            <w:tcW w:w="1190" w:type="dxa"/>
            <w:noWrap/>
            <w:hideMark/>
          </w:tcPr>
          <w:p w14:paraId="7E67669A" w14:textId="77777777" w:rsidR="009F6951" w:rsidRPr="00191704" w:rsidRDefault="009F6951" w:rsidP="0005353A">
            <w:pPr>
              <w:jc w:val="center"/>
              <w:rPr>
                <w:rFonts w:ascii="Arial" w:hAnsi="Arial" w:cs="Arial"/>
                <w:color w:val="000000"/>
              </w:rPr>
            </w:pPr>
            <w:r w:rsidRPr="00191704">
              <w:rPr>
                <w:rFonts w:ascii="Arial" w:hAnsi="Arial" w:cs="Arial"/>
                <w:color w:val="000000"/>
              </w:rPr>
              <w:t>0.016</w:t>
            </w:r>
          </w:p>
        </w:tc>
        <w:tc>
          <w:tcPr>
            <w:tcW w:w="851" w:type="dxa"/>
            <w:noWrap/>
            <w:hideMark/>
          </w:tcPr>
          <w:p w14:paraId="5FD81841"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992" w:type="dxa"/>
            <w:noWrap/>
            <w:hideMark/>
          </w:tcPr>
          <w:p w14:paraId="00276EA0" w14:textId="77777777" w:rsidR="009F6951" w:rsidRPr="00191704" w:rsidRDefault="009F6951" w:rsidP="0005353A">
            <w:pPr>
              <w:jc w:val="center"/>
              <w:rPr>
                <w:rFonts w:ascii="Arial" w:hAnsi="Arial" w:cs="Arial"/>
                <w:color w:val="000000"/>
              </w:rPr>
            </w:pPr>
            <w:r w:rsidRPr="00191704">
              <w:rPr>
                <w:rFonts w:ascii="Arial" w:hAnsi="Arial" w:cs="Arial"/>
                <w:color w:val="000000"/>
              </w:rPr>
              <w:t>1.31</w:t>
            </w:r>
          </w:p>
        </w:tc>
        <w:tc>
          <w:tcPr>
            <w:tcW w:w="1134" w:type="dxa"/>
            <w:noWrap/>
            <w:hideMark/>
          </w:tcPr>
          <w:p w14:paraId="03CBB104" w14:textId="77777777" w:rsidR="009F6951" w:rsidRPr="00191704" w:rsidRDefault="009F6951" w:rsidP="0005353A">
            <w:pPr>
              <w:jc w:val="center"/>
              <w:rPr>
                <w:rFonts w:ascii="Arial" w:hAnsi="Arial" w:cs="Arial"/>
                <w:color w:val="000000"/>
              </w:rPr>
            </w:pPr>
            <w:r w:rsidRPr="00191704">
              <w:rPr>
                <w:rFonts w:ascii="Arial" w:hAnsi="Arial" w:cs="Arial"/>
                <w:color w:val="000000"/>
              </w:rPr>
              <w:t>0.29</w:t>
            </w:r>
          </w:p>
        </w:tc>
        <w:tc>
          <w:tcPr>
            <w:tcW w:w="2353" w:type="dxa"/>
            <w:noWrap/>
            <w:hideMark/>
          </w:tcPr>
          <w:p w14:paraId="3852A578" w14:textId="77777777" w:rsidR="009F6951" w:rsidRPr="00191704" w:rsidRDefault="009F6951" w:rsidP="0005353A">
            <w:pPr>
              <w:jc w:val="center"/>
              <w:rPr>
                <w:rFonts w:ascii="Arial" w:hAnsi="Arial" w:cs="Arial"/>
                <w:color w:val="000000"/>
              </w:rPr>
            </w:pPr>
            <w:r w:rsidRPr="00191704">
              <w:rPr>
                <w:rFonts w:ascii="Arial" w:hAnsi="Arial" w:cs="Arial"/>
                <w:color w:val="000000"/>
              </w:rPr>
              <w:t>0.33</w:t>
            </w:r>
          </w:p>
        </w:tc>
      </w:tr>
      <w:tr w:rsidR="009F6951" w:rsidRPr="00191704" w14:paraId="53BD98D9" w14:textId="77777777" w:rsidTr="0005353A">
        <w:trPr>
          <w:trHeight w:val="320"/>
        </w:trPr>
        <w:tc>
          <w:tcPr>
            <w:tcW w:w="1418" w:type="dxa"/>
            <w:vMerge/>
            <w:hideMark/>
          </w:tcPr>
          <w:p w14:paraId="61692F21" w14:textId="77777777" w:rsidR="009F6951" w:rsidRPr="00191704" w:rsidRDefault="009F6951" w:rsidP="0005353A">
            <w:pPr>
              <w:rPr>
                <w:rFonts w:ascii="Arial" w:hAnsi="Arial" w:cs="Arial"/>
                <w:color w:val="000000"/>
              </w:rPr>
            </w:pPr>
          </w:p>
        </w:tc>
        <w:tc>
          <w:tcPr>
            <w:tcW w:w="2410" w:type="dxa"/>
            <w:noWrap/>
            <w:hideMark/>
          </w:tcPr>
          <w:p w14:paraId="1B41E593"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Salience</w:t>
            </w:r>
            <w:proofErr w:type="spellEnd"/>
          </w:p>
        </w:tc>
        <w:tc>
          <w:tcPr>
            <w:tcW w:w="1190" w:type="dxa"/>
            <w:noWrap/>
            <w:hideMark/>
          </w:tcPr>
          <w:p w14:paraId="4A10F10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0.049</w:t>
            </w:r>
          </w:p>
        </w:tc>
        <w:tc>
          <w:tcPr>
            <w:tcW w:w="851" w:type="dxa"/>
            <w:noWrap/>
            <w:hideMark/>
          </w:tcPr>
          <w:p w14:paraId="06FC3F7E"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0.009</w:t>
            </w:r>
          </w:p>
        </w:tc>
        <w:tc>
          <w:tcPr>
            <w:tcW w:w="992" w:type="dxa"/>
            <w:noWrap/>
            <w:hideMark/>
          </w:tcPr>
          <w:p w14:paraId="161C67FE"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5.38</w:t>
            </w:r>
          </w:p>
        </w:tc>
        <w:tc>
          <w:tcPr>
            <w:tcW w:w="1134" w:type="dxa"/>
            <w:noWrap/>
            <w:hideMark/>
          </w:tcPr>
          <w:p w14:paraId="5ACE3CF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53" w:type="dxa"/>
            <w:noWrap/>
            <w:hideMark/>
          </w:tcPr>
          <w:p w14:paraId="350674DA"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6BB0C6C0" w14:textId="77777777" w:rsidTr="0005353A">
        <w:trPr>
          <w:trHeight w:val="320"/>
        </w:trPr>
        <w:tc>
          <w:tcPr>
            <w:tcW w:w="1418" w:type="dxa"/>
            <w:vMerge/>
            <w:hideMark/>
          </w:tcPr>
          <w:p w14:paraId="2B9DABE1" w14:textId="77777777" w:rsidR="009F6951" w:rsidRPr="00191704" w:rsidRDefault="009F6951" w:rsidP="0005353A">
            <w:pPr>
              <w:rPr>
                <w:rFonts w:ascii="Arial" w:hAnsi="Arial" w:cs="Arial"/>
                <w:color w:val="000000"/>
              </w:rPr>
            </w:pPr>
          </w:p>
        </w:tc>
        <w:tc>
          <w:tcPr>
            <w:tcW w:w="2410" w:type="dxa"/>
            <w:noWrap/>
            <w:hideMark/>
          </w:tcPr>
          <w:p w14:paraId="5AD7918E"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Sensorimotor</w:t>
            </w:r>
            <w:proofErr w:type="spellEnd"/>
          </w:p>
        </w:tc>
        <w:tc>
          <w:tcPr>
            <w:tcW w:w="1190" w:type="dxa"/>
            <w:noWrap/>
            <w:hideMark/>
          </w:tcPr>
          <w:p w14:paraId="1AF7E4FB" w14:textId="77777777" w:rsidR="009F6951" w:rsidRPr="00191704" w:rsidRDefault="009F6951" w:rsidP="0005353A">
            <w:pPr>
              <w:jc w:val="center"/>
              <w:rPr>
                <w:rFonts w:ascii="Arial" w:hAnsi="Arial" w:cs="Arial"/>
                <w:color w:val="000000"/>
              </w:rPr>
            </w:pPr>
            <w:r w:rsidRPr="00191704">
              <w:rPr>
                <w:rFonts w:ascii="Arial" w:hAnsi="Arial" w:cs="Arial"/>
                <w:color w:val="000000"/>
              </w:rPr>
              <w:t>0.001</w:t>
            </w:r>
          </w:p>
        </w:tc>
        <w:tc>
          <w:tcPr>
            <w:tcW w:w="851" w:type="dxa"/>
            <w:noWrap/>
            <w:hideMark/>
          </w:tcPr>
          <w:p w14:paraId="33183658" w14:textId="77777777" w:rsidR="009F6951" w:rsidRPr="00191704" w:rsidRDefault="009F6951" w:rsidP="0005353A">
            <w:pPr>
              <w:jc w:val="center"/>
              <w:rPr>
                <w:rFonts w:ascii="Arial" w:hAnsi="Arial" w:cs="Arial"/>
                <w:color w:val="000000"/>
              </w:rPr>
            </w:pPr>
            <w:r w:rsidRPr="00191704">
              <w:rPr>
                <w:rFonts w:ascii="Arial" w:hAnsi="Arial" w:cs="Arial"/>
                <w:color w:val="000000"/>
              </w:rPr>
              <w:t>0.007</w:t>
            </w:r>
          </w:p>
        </w:tc>
        <w:tc>
          <w:tcPr>
            <w:tcW w:w="992" w:type="dxa"/>
            <w:noWrap/>
            <w:hideMark/>
          </w:tcPr>
          <w:p w14:paraId="42E99A8C" w14:textId="77777777" w:rsidR="009F6951" w:rsidRPr="00191704" w:rsidRDefault="009F6951" w:rsidP="0005353A">
            <w:pPr>
              <w:jc w:val="center"/>
              <w:rPr>
                <w:rFonts w:ascii="Arial" w:hAnsi="Arial" w:cs="Arial"/>
                <w:color w:val="000000"/>
              </w:rPr>
            </w:pPr>
            <w:r w:rsidRPr="00191704">
              <w:rPr>
                <w:rFonts w:ascii="Arial" w:hAnsi="Arial" w:cs="Arial"/>
                <w:color w:val="000000"/>
              </w:rPr>
              <w:t>0.17</w:t>
            </w:r>
          </w:p>
        </w:tc>
        <w:tc>
          <w:tcPr>
            <w:tcW w:w="1134" w:type="dxa"/>
            <w:noWrap/>
            <w:hideMark/>
          </w:tcPr>
          <w:p w14:paraId="16DAB8C4" w14:textId="77777777" w:rsidR="009F6951" w:rsidRPr="00191704" w:rsidRDefault="009F6951" w:rsidP="0005353A">
            <w:pPr>
              <w:jc w:val="center"/>
              <w:rPr>
                <w:rFonts w:ascii="Arial" w:hAnsi="Arial" w:cs="Arial"/>
                <w:color w:val="000000"/>
              </w:rPr>
            </w:pPr>
            <w:r w:rsidRPr="00191704">
              <w:rPr>
                <w:rFonts w:ascii="Arial" w:hAnsi="Arial" w:cs="Arial"/>
                <w:color w:val="000000"/>
              </w:rPr>
              <w:t>0.87</w:t>
            </w:r>
          </w:p>
        </w:tc>
        <w:tc>
          <w:tcPr>
            <w:tcW w:w="2353" w:type="dxa"/>
            <w:noWrap/>
            <w:hideMark/>
          </w:tcPr>
          <w:p w14:paraId="5FEEEAC1" w14:textId="77777777" w:rsidR="009F6951" w:rsidRPr="00191704" w:rsidRDefault="009F6951" w:rsidP="0005353A">
            <w:pPr>
              <w:jc w:val="center"/>
              <w:rPr>
                <w:rFonts w:ascii="Arial" w:hAnsi="Arial" w:cs="Arial"/>
                <w:color w:val="000000"/>
              </w:rPr>
            </w:pPr>
            <w:r w:rsidRPr="00191704">
              <w:rPr>
                <w:rFonts w:ascii="Arial" w:hAnsi="Arial" w:cs="Arial"/>
                <w:color w:val="000000"/>
              </w:rPr>
              <w:t>0.87</w:t>
            </w:r>
          </w:p>
        </w:tc>
      </w:tr>
      <w:tr w:rsidR="009F6951" w:rsidRPr="00191704" w14:paraId="7CB176A0" w14:textId="77777777" w:rsidTr="0005353A">
        <w:trPr>
          <w:trHeight w:val="320"/>
        </w:trPr>
        <w:tc>
          <w:tcPr>
            <w:tcW w:w="1418" w:type="dxa"/>
            <w:vMerge/>
            <w:hideMark/>
          </w:tcPr>
          <w:p w14:paraId="77C5AF61" w14:textId="77777777" w:rsidR="009F6951" w:rsidRPr="00191704" w:rsidRDefault="009F6951" w:rsidP="0005353A">
            <w:pPr>
              <w:rPr>
                <w:rFonts w:ascii="Arial" w:hAnsi="Arial" w:cs="Arial"/>
                <w:color w:val="000000"/>
              </w:rPr>
            </w:pPr>
          </w:p>
        </w:tc>
        <w:tc>
          <w:tcPr>
            <w:tcW w:w="2410" w:type="dxa"/>
            <w:noWrap/>
            <w:hideMark/>
          </w:tcPr>
          <w:p w14:paraId="75E61159"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Visual</w:t>
            </w:r>
          </w:p>
        </w:tc>
        <w:tc>
          <w:tcPr>
            <w:tcW w:w="1190" w:type="dxa"/>
            <w:noWrap/>
            <w:hideMark/>
          </w:tcPr>
          <w:p w14:paraId="16347FF1"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0.045</w:t>
            </w:r>
          </w:p>
        </w:tc>
        <w:tc>
          <w:tcPr>
            <w:tcW w:w="851" w:type="dxa"/>
            <w:noWrap/>
            <w:hideMark/>
          </w:tcPr>
          <w:p w14:paraId="771CF6B9"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0.008</w:t>
            </w:r>
          </w:p>
        </w:tc>
        <w:tc>
          <w:tcPr>
            <w:tcW w:w="992" w:type="dxa"/>
            <w:noWrap/>
            <w:hideMark/>
          </w:tcPr>
          <w:p w14:paraId="2D31FD90"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5.66</w:t>
            </w:r>
          </w:p>
        </w:tc>
        <w:tc>
          <w:tcPr>
            <w:tcW w:w="1134" w:type="dxa"/>
            <w:noWrap/>
            <w:hideMark/>
          </w:tcPr>
          <w:p w14:paraId="71D93595"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53" w:type="dxa"/>
            <w:noWrap/>
            <w:hideMark/>
          </w:tcPr>
          <w:p w14:paraId="34E97EC7"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09B197FD" w14:textId="77777777" w:rsidTr="0005353A">
        <w:trPr>
          <w:trHeight w:val="320"/>
        </w:trPr>
        <w:tc>
          <w:tcPr>
            <w:tcW w:w="1418" w:type="dxa"/>
            <w:vMerge w:val="restart"/>
            <w:hideMark/>
          </w:tcPr>
          <w:p w14:paraId="3F20CC44" w14:textId="77777777" w:rsidR="009F6951" w:rsidRPr="00191704" w:rsidRDefault="009F6951" w:rsidP="0005353A">
            <w:pPr>
              <w:jc w:val="center"/>
              <w:rPr>
                <w:rFonts w:ascii="Arial" w:hAnsi="Arial" w:cs="Arial"/>
                <w:color w:val="000000"/>
              </w:rPr>
            </w:pPr>
            <w:proofErr w:type="spellStart"/>
            <w:proofErr w:type="gramStart"/>
            <w:r w:rsidRPr="00191704">
              <w:rPr>
                <w:rFonts w:ascii="Arial" w:hAnsi="Arial" w:cs="Arial"/>
                <w:color w:val="000000"/>
              </w:rPr>
              <w:t>svPPA</w:t>
            </w:r>
            <w:proofErr w:type="spellEnd"/>
            <w:proofErr w:type="gramEnd"/>
            <w:r w:rsidRPr="00191704">
              <w:rPr>
                <w:rFonts w:ascii="Arial" w:hAnsi="Arial" w:cs="Arial"/>
                <w:color w:val="000000"/>
              </w:rPr>
              <w:br/>
            </w:r>
            <w:r w:rsidRPr="007F4B9A">
              <w:rPr>
                <w:rFonts w:ascii="Arial" w:hAnsi="Arial" w:cs="Arial"/>
                <w:i/>
                <w:iCs/>
                <w:color w:val="000000"/>
              </w:rPr>
              <w:t>vs</w:t>
            </w:r>
            <w:r w:rsidRPr="00191704">
              <w:rPr>
                <w:rFonts w:ascii="Arial" w:hAnsi="Arial" w:cs="Arial"/>
                <w:color w:val="000000"/>
              </w:rPr>
              <w:br/>
            </w:r>
            <w:proofErr w:type="spellStart"/>
            <w:r w:rsidRPr="00191704">
              <w:rPr>
                <w:rFonts w:ascii="Arial" w:hAnsi="Arial" w:cs="Arial"/>
                <w:color w:val="000000"/>
              </w:rPr>
              <w:t>controls</w:t>
            </w:r>
            <w:proofErr w:type="spellEnd"/>
          </w:p>
        </w:tc>
        <w:tc>
          <w:tcPr>
            <w:tcW w:w="2410" w:type="dxa"/>
            <w:noWrap/>
            <w:hideMark/>
          </w:tcPr>
          <w:p w14:paraId="68491528" w14:textId="77777777" w:rsidR="009F6951" w:rsidRPr="00191704" w:rsidRDefault="009F6951" w:rsidP="0005353A">
            <w:pPr>
              <w:jc w:val="center"/>
              <w:rPr>
                <w:rFonts w:ascii="Arial" w:hAnsi="Arial" w:cs="Arial"/>
                <w:color w:val="000000"/>
              </w:rPr>
            </w:pPr>
            <w:r w:rsidRPr="00191704">
              <w:rPr>
                <w:rFonts w:ascii="Arial" w:hAnsi="Arial" w:cs="Arial"/>
                <w:color w:val="000000"/>
              </w:rPr>
              <w:t xml:space="preserve">Dorsal </w:t>
            </w:r>
            <w:proofErr w:type="spellStart"/>
            <w:r w:rsidRPr="00191704">
              <w:rPr>
                <w:rFonts w:ascii="Arial" w:hAnsi="Arial" w:cs="Arial"/>
                <w:color w:val="000000"/>
              </w:rPr>
              <w:t>attentional</w:t>
            </w:r>
            <w:proofErr w:type="spellEnd"/>
          </w:p>
        </w:tc>
        <w:tc>
          <w:tcPr>
            <w:tcW w:w="1190" w:type="dxa"/>
            <w:noWrap/>
            <w:hideMark/>
          </w:tcPr>
          <w:p w14:paraId="56BD922C" w14:textId="77777777" w:rsidR="009F6951" w:rsidRPr="00191704" w:rsidRDefault="009F6951" w:rsidP="0005353A">
            <w:pPr>
              <w:jc w:val="center"/>
              <w:rPr>
                <w:rFonts w:ascii="Arial" w:hAnsi="Arial" w:cs="Arial"/>
                <w:color w:val="000000"/>
              </w:rPr>
            </w:pPr>
            <w:r w:rsidRPr="00191704">
              <w:rPr>
                <w:rFonts w:ascii="Arial" w:hAnsi="Arial" w:cs="Arial"/>
                <w:color w:val="000000"/>
              </w:rPr>
              <w:t>-0.006</w:t>
            </w:r>
          </w:p>
        </w:tc>
        <w:tc>
          <w:tcPr>
            <w:tcW w:w="851" w:type="dxa"/>
            <w:noWrap/>
            <w:hideMark/>
          </w:tcPr>
          <w:p w14:paraId="419D7860"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992" w:type="dxa"/>
            <w:noWrap/>
            <w:hideMark/>
          </w:tcPr>
          <w:p w14:paraId="511FE546" w14:textId="77777777" w:rsidR="009F6951" w:rsidRPr="00191704" w:rsidRDefault="009F6951" w:rsidP="0005353A">
            <w:pPr>
              <w:jc w:val="center"/>
              <w:rPr>
                <w:rFonts w:ascii="Arial" w:hAnsi="Arial" w:cs="Arial"/>
                <w:color w:val="000000"/>
              </w:rPr>
            </w:pPr>
            <w:r w:rsidRPr="00191704">
              <w:rPr>
                <w:rFonts w:ascii="Arial" w:hAnsi="Arial" w:cs="Arial"/>
                <w:color w:val="000000"/>
              </w:rPr>
              <w:t>-0.51</w:t>
            </w:r>
          </w:p>
        </w:tc>
        <w:tc>
          <w:tcPr>
            <w:tcW w:w="1134" w:type="dxa"/>
            <w:noWrap/>
            <w:hideMark/>
          </w:tcPr>
          <w:p w14:paraId="4FAB8592" w14:textId="77777777" w:rsidR="009F6951" w:rsidRPr="00191704" w:rsidRDefault="009F6951" w:rsidP="0005353A">
            <w:pPr>
              <w:jc w:val="center"/>
              <w:rPr>
                <w:rFonts w:ascii="Arial" w:hAnsi="Arial" w:cs="Arial"/>
                <w:color w:val="000000"/>
              </w:rPr>
            </w:pPr>
            <w:r w:rsidRPr="00191704">
              <w:rPr>
                <w:rFonts w:ascii="Arial" w:hAnsi="Arial" w:cs="Arial"/>
                <w:color w:val="000000"/>
              </w:rPr>
              <w:t>0.61</w:t>
            </w:r>
          </w:p>
        </w:tc>
        <w:tc>
          <w:tcPr>
            <w:tcW w:w="2353" w:type="dxa"/>
            <w:noWrap/>
            <w:hideMark/>
          </w:tcPr>
          <w:p w14:paraId="02301566" w14:textId="77777777" w:rsidR="009F6951" w:rsidRPr="00191704" w:rsidRDefault="009F6951" w:rsidP="0005353A">
            <w:pPr>
              <w:jc w:val="center"/>
              <w:rPr>
                <w:rFonts w:ascii="Arial" w:hAnsi="Arial" w:cs="Arial"/>
                <w:color w:val="000000"/>
              </w:rPr>
            </w:pPr>
            <w:r w:rsidRPr="00191704">
              <w:rPr>
                <w:rFonts w:ascii="Arial" w:hAnsi="Arial" w:cs="Arial"/>
                <w:color w:val="000000"/>
              </w:rPr>
              <w:t>0.61</w:t>
            </w:r>
          </w:p>
        </w:tc>
      </w:tr>
      <w:tr w:rsidR="009F6951" w:rsidRPr="00191704" w14:paraId="638397ED" w14:textId="77777777" w:rsidTr="0005353A">
        <w:trPr>
          <w:trHeight w:val="320"/>
        </w:trPr>
        <w:tc>
          <w:tcPr>
            <w:tcW w:w="1418" w:type="dxa"/>
            <w:vMerge/>
            <w:hideMark/>
          </w:tcPr>
          <w:p w14:paraId="7D2085A6" w14:textId="77777777" w:rsidR="009F6951" w:rsidRPr="00191704" w:rsidRDefault="009F6951" w:rsidP="0005353A">
            <w:pPr>
              <w:rPr>
                <w:rFonts w:ascii="Arial" w:hAnsi="Arial" w:cs="Arial"/>
                <w:color w:val="000000"/>
              </w:rPr>
            </w:pPr>
          </w:p>
        </w:tc>
        <w:tc>
          <w:tcPr>
            <w:tcW w:w="2410" w:type="dxa"/>
            <w:noWrap/>
            <w:hideMark/>
          </w:tcPr>
          <w:p w14:paraId="63B41FBD" w14:textId="77777777" w:rsidR="009F6951" w:rsidRPr="00191704" w:rsidRDefault="009F6951" w:rsidP="0005353A">
            <w:pPr>
              <w:jc w:val="center"/>
              <w:rPr>
                <w:rFonts w:ascii="Arial" w:hAnsi="Arial" w:cs="Arial"/>
                <w:color w:val="000000"/>
              </w:rPr>
            </w:pPr>
            <w:r w:rsidRPr="00191704">
              <w:rPr>
                <w:rFonts w:ascii="Arial" w:hAnsi="Arial" w:cs="Arial"/>
                <w:color w:val="000000"/>
              </w:rPr>
              <w:t>Default-mode</w:t>
            </w:r>
          </w:p>
        </w:tc>
        <w:tc>
          <w:tcPr>
            <w:tcW w:w="1190" w:type="dxa"/>
            <w:noWrap/>
            <w:hideMark/>
          </w:tcPr>
          <w:p w14:paraId="10327CB1" w14:textId="77777777" w:rsidR="009F6951" w:rsidRPr="00191704" w:rsidRDefault="009F6951" w:rsidP="0005353A">
            <w:pPr>
              <w:jc w:val="center"/>
              <w:rPr>
                <w:rFonts w:ascii="Arial" w:hAnsi="Arial" w:cs="Arial"/>
                <w:color w:val="000000"/>
              </w:rPr>
            </w:pPr>
            <w:r w:rsidRPr="00191704">
              <w:rPr>
                <w:rFonts w:ascii="Arial" w:hAnsi="Arial" w:cs="Arial"/>
                <w:color w:val="000000"/>
              </w:rPr>
              <w:t>-0.007</w:t>
            </w:r>
          </w:p>
        </w:tc>
        <w:tc>
          <w:tcPr>
            <w:tcW w:w="851" w:type="dxa"/>
            <w:noWrap/>
            <w:hideMark/>
          </w:tcPr>
          <w:p w14:paraId="7BE63C68" w14:textId="77777777" w:rsidR="009F6951" w:rsidRPr="00191704" w:rsidRDefault="009F6951" w:rsidP="0005353A">
            <w:pPr>
              <w:jc w:val="center"/>
              <w:rPr>
                <w:rFonts w:ascii="Arial" w:hAnsi="Arial" w:cs="Arial"/>
                <w:color w:val="000000"/>
              </w:rPr>
            </w:pPr>
            <w:r w:rsidRPr="00191704">
              <w:rPr>
                <w:rFonts w:ascii="Arial" w:hAnsi="Arial" w:cs="Arial"/>
                <w:color w:val="000000"/>
              </w:rPr>
              <w:t>0.009</w:t>
            </w:r>
          </w:p>
        </w:tc>
        <w:tc>
          <w:tcPr>
            <w:tcW w:w="992" w:type="dxa"/>
            <w:noWrap/>
            <w:hideMark/>
          </w:tcPr>
          <w:p w14:paraId="4AA86521" w14:textId="77777777" w:rsidR="009F6951" w:rsidRPr="00191704" w:rsidRDefault="009F6951" w:rsidP="0005353A">
            <w:pPr>
              <w:jc w:val="center"/>
              <w:rPr>
                <w:rFonts w:ascii="Arial" w:hAnsi="Arial" w:cs="Arial"/>
                <w:color w:val="000000"/>
              </w:rPr>
            </w:pPr>
            <w:r w:rsidRPr="00191704">
              <w:rPr>
                <w:rFonts w:ascii="Arial" w:hAnsi="Arial" w:cs="Arial"/>
                <w:color w:val="000000"/>
              </w:rPr>
              <w:t>-0.79</w:t>
            </w:r>
          </w:p>
        </w:tc>
        <w:tc>
          <w:tcPr>
            <w:tcW w:w="1134" w:type="dxa"/>
            <w:noWrap/>
            <w:hideMark/>
          </w:tcPr>
          <w:p w14:paraId="393C8CDD" w14:textId="77777777" w:rsidR="009F6951" w:rsidRPr="00191704" w:rsidRDefault="009F6951" w:rsidP="0005353A">
            <w:pPr>
              <w:jc w:val="center"/>
              <w:rPr>
                <w:rFonts w:ascii="Arial" w:hAnsi="Arial" w:cs="Arial"/>
                <w:color w:val="000000"/>
              </w:rPr>
            </w:pPr>
            <w:r w:rsidRPr="00191704">
              <w:rPr>
                <w:rFonts w:ascii="Arial" w:hAnsi="Arial" w:cs="Arial"/>
                <w:color w:val="000000"/>
              </w:rPr>
              <w:t>0.43</w:t>
            </w:r>
          </w:p>
        </w:tc>
        <w:tc>
          <w:tcPr>
            <w:tcW w:w="2353" w:type="dxa"/>
            <w:noWrap/>
            <w:hideMark/>
          </w:tcPr>
          <w:p w14:paraId="62F4C703" w14:textId="77777777" w:rsidR="009F6951" w:rsidRPr="00191704" w:rsidRDefault="009F6951" w:rsidP="0005353A">
            <w:pPr>
              <w:jc w:val="center"/>
              <w:rPr>
                <w:rFonts w:ascii="Arial" w:hAnsi="Arial" w:cs="Arial"/>
                <w:color w:val="000000"/>
              </w:rPr>
            </w:pPr>
            <w:r w:rsidRPr="00191704">
              <w:rPr>
                <w:rFonts w:ascii="Arial" w:hAnsi="Arial" w:cs="Arial"/>
                <w:color w:val="000000"/>
              </w:rPr>
              <w:t>0.60</w:t>
            </w:r>
          </w:p>
        </w:tc>
      </w:tr>
      <w:tr w:rsidR="009F6951" w:rsidRPr="00191704" w14:paraId="3308714F" w14:textId="77777777" w:rsidTr="0005353A">
        <w:trPr>
          <w:trHeight w:val="320"/>
        </w:trPr>
        <w:tc>
          <w:tcPr>
            <w:tcW w:w="1418" w:type="dxa"/>
            <w:vMerge/>
            <w:hideMark/>
          </w:tcPr>
          <w:p w14:paraId="4A685722" w14:textId="77777777" w:rsidR="009F6951" w:rsidRPr="00191704" w:rsidRDefault="009F6951" w:rsidP="0005353A">
            <w:pPr>
              <w:rPr>
                <w:rFonts w:ascii="Arial" w:hAnsi="Arial" w:cs="Arial"/>
                <w:color w:val="000000"/>
              </w:rPr>
            </w:pPr>
          </w:p>
        </w:tc>
        <w:tc>
          <w:tcPr>
            <w:tcW w:w="2410" w:type="dxa"/>
            <w:noWrap/>
            <w:hideMark/>
          </w:tcPr>
          <w:p w14:paraId="1FE38CBE"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Frontoparietal</w:t>
            </w:r>
            <w:proofErr w:type="spellEnd"/>
          </w:p>
        </w:tc>
        <w:tc>
          <w:tcPr>
            <w:tcW w:w="1190" w:type="dxa"/>
            <w:noWrap/>
            <w:hideMark/>
          </w:tcPr>
          <w:p w14:paraId="779B233F" w14:textId="77777777" w:rsidR="009F6951" w:rsidRPr="00191704" w:rsidRDefault="009F6951" w:rsidP="0005353A">
            <w:pPr>
              <w:jc w:val="center"/>
              <w:rPr>
                <w:rFonts w:ascii="Arial" w:hAnsi="Arial" w:cs="Arial"/>
                <w:color w:val="000000"/>
              </w:rPr>
            </w:pPr>
            <w:r w:rsidRPr="00191704">
              <w:rPr>
                <w:rFonts w:ascii="Arial" w:hAnsi="Arial" w:cs="Arial"/>
                <w:color w:val="000000"/>
              </w:rPr>
              <w:t>0.025</w:t>
            </w:r>
          </w:p>
        </w:tc>
        <w:tc>
          <w:tcPr>
            <w:tcW w:w="851" w:type="dxa"/>
            <w:noWrap/>
            <w:hideMark/>
          </w:tcPr>
          <w:p w14:paraId="15A41A01"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992" w:type="dxa"/>
            <w:noWrap/>
            <w:hideMark/>
          </w:tcPr>
          <w:p w14:paraId="5386646A" w14:textId="77777777" w:rsidR="009F6951" w:rsidRPr="00191704" w:rsidRDefault="009F6951" w:rsidP="0005353A">
            <w:pPr>
              <w:jc w:val="center"/>
              <w:rPr>
                <w:rFonts w:ascii="Arial" w:hAnsi="Arial" w:cs="Arial"/>
                <w:color w:val="000000"/>
              </w:rPr>
            </w:pPr>
            <w:r w:rsidRPr="00191704">
              <w:rPr>
                <w:rFonts w:ascii="Arial" w:hAnsi="Arial" w:cs="Arial"/>
                <w:color w:val="000000"/>
              </w:rPr>
              <w:t>2.14</w:t>
            </w:r>
          </w:p>
        </w:tc>
        <w:tc>
          <w:tcPr>
            <w:tcW w:w="1134" w:type="dxa"/>
            <w:noWrap/>
            <w:hideMark/>
          </w:tcPr>
          <w:p w14:paraId="65C71E5B" w14:textId="77777777" w:rsidR="009F6951" w:rsidRPr="00191704" w:rsidRDefault="009F6951" w:rsidP="0005353A">
            <w:pPr>
              <w:jc w:val="center"/>
              <w:rPr>
                <w:rFonts w:ascii="Arial" w:hAnsi="Arial" w:cs="Arial"/>
                <w:color w:val="000000"/>
              </w:rPr>
            </w:pPr>
            <w:r w:rsidRPr="00191704">
              <w:rPr>
                <w:rFonts w:ascii="Arial" w:hAnsi="Arial" w:cs="Arial"/>
                <w:color w:val="000000"/>
              </w:rPr>
              <w:t>0.04</w:t>
            </w:r>
          </w:p>
        </w:tc>
        <w:tc>
          <w:tcPr>
            <w:tcW w:w="2353" w:type="dxa"/>
            <w:noWrap/>
            <w:hideMark/>
          </w:tcPr>
          <w:p w14:paraId="22E47FD2" w14:textId="77777777" w:rsidR="009F6951" w:rsidRPr="00191704" w:rsidRDefault="009F6951" w:rsidP="0005353A">
            <w:pPr>
              <w:jc w:val="center"/>
              <w:rPr>
                <w:rFonts w:ascii="Arial" w:hAnsi="Arial" w:cs="Arial"/>
                <w:color w:val="000000"/>
              </w:rPr>
            </w:pPr>
            <w:r w:rsidRPr="00191704">
              <w:rPr>
                <w:rFonts w:ascii="Arial" w:hAnsi="Arial" w:cs="Arial"/>
                <w:color w:val="000000"/>
              </w:rPr>
              <w:t>0.08</w:t>
            </w:r>
          </w:p>
        </w:tc>
      </w:tr>
      <w:tr w:rsidR="009F6951" w:rsidRPr="00191704" w14:paraId="06277E7E" w14:textId="77777777" w:rsidTr="0005353A">
        <w:trPr>
          <w:trHeight w:val="320"/>
        </w:trPr>
        <w:tc>
          <w:tcPr>
            <w:tcW w:w="1418" w:type="dxa"/>
            <w:vMerge/>
            <w:hideMark/>
          </w:tcPr>
          <w:p w14:paraId="65EFAB41" w14:textId="77777777" w:rsidR="009F6951" w:rsidRPr="00191704" w:rsidRDefault="009F6951" w:rsidP="0005353A">
            <w:pPr>
              <w:rPr>
                <w:rFonts w:ascii="Arial" w:hAnsi="Arial" w:cs="Arial"/>
                <w:color w:val="000000"/>
              </w:rPr>
            </w:pPr>
          </w:p>
        </w:tc>
        <w:tc>
          <w:tcPr>
            <w:tcW w:w="2410" w:type="dxa"/>
            <w:noWrap/>
            <w:hideMark/>
          </w:tcPr>
          <w:p w14:paraId="3689C85C"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Limbic</w:t>
            </w:r>
            <w:proofErr w:type="spellEnd"/>
          </w:p>
        </w:tc>
        <w:tc>
          <w:tcPr>
            <w:tcW w:w="1190" w:type="dxa"/>
            <w:noWrap/>
            <w:hideMark/>
          </w:tcPr>
          <w:p w14:paraId="5ED852E7"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-0.084</w:t>
            </w:r>
          </w:p>
        </w:tc>
        <w:tc>
          <w:tcPr>
            <w:tcW w:w="851" w:type="dxa"/>
            <w:noWrap/>
            <w:hideMark/>
          </w:tcPr>
          <w:p w14:paraId="2BF14DD2"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0.016</w:t>
            </w:r>
          </w:p>
        </w:tc>
        <w:tc>
          <w:tcPr>
            <w:tcW w:w="992" w:type="dxa"/>
            <w:noWrap/>
            <w:hideMark/>
          </w:tcPr>
          <w:p w14:paraId="63434C53"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-5.08</w:t>
            </w:r>
          </w:p>
        </w:tc>
        <w:tc>
          <w:tcPr>
            <w:tcW w:w="1134" w:type="dxa"/>
            <w:noWrap/>
            <w:hideMark/>
          </w:tcPr>
          <w:p w14:paraId="27D40098"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53" w:type="dxa"/>
            <w:noWrap/>
            <w:hideMark/>
          </w:tcPr>
          <w:p w14:paraId="0B27850A"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52E12732" w14:textId="77777777" w:rsidTr="0005353A">
        <w:trPr>
          <w:trHeight w:val="320"/>
        </w:trPr>
        <w:tc>
          <w:tcPr>
            <w:tcW w:w="1418" w:type="dxa"/>
            <w:vMerge/>
            <w:hideMark/>
          </w:tcPr>
          <w:p w14:paraId="342C618B" w14:textId="77777777" w:rsidR="009F6951" w:rsidRPr="00191704" w:rsidRDefault="009F6951" w:rsidP="0005353A">
            <w:pPr>
              <w:rPr>
                <w:rFonts w:ascii="Arial" w:hAnsi="Arial" w:cs="Arial"/>
                <w:color w:val="000000"/>
              </w:rPr>
            </w:pPr>
          </w:p>
        </w:tc>
        <w:tc>
          <w:tcPr>
            <w:tcW w:w="2410" w:type="dxa"/>
            <w:noWrap/>
            <w:hideMark/>
          </w:tcPr>
          <w:p w14:paraId="25A6ED0F"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Salience</w:t>
            </w:r>
            <w:proofErr w:type="spellEnd"/>
          </w:p>
        </w:tc>
        <w:tc>
          <w:tcPr>
            <w:tcW w:w="1190" w:type="dxa"/>
            <w:noWrap/>
            <w:hideMark/>
          </w:tcPr>
          <w:p w14:paraId="0FE130F1"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851" w:type="dxa"/>
            <w:noWrap/>
            <w:hideMark/>
          </w:tcPr>
          <w:p w14:paraId="4D1F54E2"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992" w:type="dxa"/>
            <w:noWrap/>
            <w:hideMark/>
          </w:tcPr>
          <w:p w14:paraId="460838F2" w14:textId="77777777" w:rsidR="009F6951" w:rsidRPr="00191704" w:rsidRDefault="009F6951" w:rsidP="0005353A">
            <w:pPr>
              <w:jc w:val="center"/>
              <w:rPr>
                <w:rFonts w:ascii="Arial" w:hAnsi="Arial" w:cs="Arial"/>
                <w:color w:val="000000"/>
              </w:rPr>
            </w:pPr>
            <w:r w:rsidRPr="00191704">
              <w:rPr>
                <w:rFonts w:ascii="Arial" w:hAnsi="Arial" w:cs="Arial"/>
                <w:color w:val="000000"/>
              </w:rPr>
              <w:t>0.94</w:t>
            </w:r>
          </w:p>
        </w:tc>
        <w:tc>
          <w:tcPr>
            <w:tcW w:w="1134" w:type="dxa"/>
            <w:noWrap/>
            <w:hideMark/>
          </w:tcPr>
          <w:p w14:paraId="447D6365" w14:textId="77777777" w:rsidR="009F6951" w:rsidRPr="00191704" w:rsidRDefault="009F6951" w:rsidP="0005353A">
            <w:pPr>
              <w:jc w:val="center"/>
              <w:rPr>
                <w:rFonts w:ascii="Arial" w:hAnsi="Arial" w:cs="Arial"/>
                <w:color w:val="000000"/>
              </w:rPr>
            </w:pPr>
            <w:r w:rsidRPr="00191704">
              <w:rPr>
                <w:rFonts w:ascii="Arial" w:hAnsi="Arial" w:cs="Arial"/>
                <w:color w:val="000000"/>
              </w:rPr>
              <w:t>0.52</w:t>
            </w:r>
          </w:p>
        </w:tc>
        <w:tc>
          <w:tcPr>
            <w:tcW w:w="2353" w:type="dxa"/>
            <w:noWrap/>
            <w:hideMark/>
          </w:tcPr>
          <w:p w14:paraId="195AFE79" w14:textId="77777777" w:rsidR="009F6951" w:rsidRPr="00191704" w:rsidRDefault="009F6951" w:rsidP="0005353A">
            <w:pPr>
              <w:jc w:val="center"/>
              <w:rPr>
                <w:rFonts w:ascii="Arial" w:hAnsi="Arial" w:cs="Arial"/>
                <w:color w:val="000000"/>
              </w:rPr>
            </w:pPr>
            <w:r w:rsidRPr="00191704">
              <w:rPr>
                <w:rFonts w:ascii="Arial" w:hAnsi="Arial" w:cs="Arial"/>
                <w:color w:val="000000"/>
              </w:rPr>
              <w:t>0.61</w:t>
            </w:r>
          </w:p>
        </w:tc>
      </w:tr>
      <w:tr w:rsidR="009F6951" w:rsidRPr="00191704" w14:paraId="56990562" w14:textId="77777777" w:rsidTr="0005353A">
        <w:trPr>
          <w:trHeight w:val="320"/>
        </w:trPr>
        <w:tc>
          <w:tcPr>
            <w:tcW w:w="1418" w:type="dxa"/>
            <w:vMerge/>
            <w:hideMark/>
          </w:tcPr>
          <w:p w14:paraId="22A98EB2" w14:textId="77777777" w:rsidR="009F6951" w:rsidRPr="00191704" w:rsidRDefault="009F6951" w:rsidP="0005353A">
            <w:pPr>
              <w:rPr>
                <w:rFonts w:ascii="Arial" w:hAnsi="Arial" w:cs="Arial"/>
                <w:color w:val="000000"/>
              </w:rPr>
            </w:pPr>
          </w:p>
        </w:tc>
        <w:tc>
          <w:tcPr>
            <w:tcW w:w="2410" w:type="dxa"/>
            <w:noWrap/>
            <w:hideMark/>
          </w:tcPr>
          <w:p w14:paraId="5DD3FADC"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Sensorimotor</w:t>
            </w:r>
            <w:proofErr w:type="spellEnd"/>
          </w:p>
        </w:tc>
        <w:tc>
          <w:tcPr>
            <w:tcW w:w="1190" w:type="dxa"/>
            <w:noWrap/>
            <w:hideMark/>
          </w:tcPr>
          <w:p w14:paraId="284BAC9B"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0.026</w:t>
            </w:r>
          </w:p>
        </w:tc>
        <w:tc>
          <w:tcPr>
            <w:tcW w:w="851" w:type="dxa"/>
            <w:noWrap/>
            <w:hideMark/>
          </w:tcPr>
          <w:p w14:paraId="7A29723F"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0.010</w:t>
            </w:r>
          </w:p>
        </w:tc>
        <w:tc>
          <w:tcPr>
            <w:tcW w:w="992" w:type="dxa"/>
            <w:noWrap/>
            <w:hideMark/>
          </w:tcPr>
          <w:p w14:paraId="2310E71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2.67</w:t>
            </w:r>
          </w:p>
        </w:tc>
        <w:tc>
          <w:tcPr>
            <w:tcW w:w="1134" w:type="dxa"/>
            <w:noWrap/>
            <w:hideMark/>
          </w:tcPr>
          <w:p w14:paraId="5A7DBE69"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w:t>
            </w:r>
          </w:p>
        </w:tc>
        <w:tc>
          <w:tcPr>
            <w:tcW w:w="2353" w:type="dxa"/>
            <w:noWrap/>
            <w:hideMark/>
          </w:tcPr>
          <w:p w14:paraId="24FE9B50"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0.04</w:t>
            </w:r>
          </w:p>
        </w:tc>
      </w:tr>
      <w:tr w:rsidR="009F6951" w:rsidRPr="00191704" w14:paraId="7527EE71" w14:textId="77777777" w:rsidTr="0005353A">
        <w:trPr>
          <w:trHeight w:val="320"/>
        </w:trPr>
        <w:tc>
          <w:tcPr>
            <w:tcW w:w="1418" w:type="dxa"/>
            <w:vMerge/>
            <w:hideMark/>
          </w:tcPr>
          <w:p w14:paraId="477058B8" w14:textId="77777777" w:rsidR="009F6951" w:rsidRPr="00191704" w:rsidRDefault="009F6951" w:rsidP="0005353A">
            <w:pPr>
              <w:rPr>
                <w:rFonts w:ascii="Arial" w:hAnsi="Arial" w:cs="Arial"/>
                <w:color w:val="000000"/>
              </w:rPr>
            </w:pPr>
          </w:p>
        </w:tc>
        <w:tc>
          <w:tcPr>
            <w:tcW w:w="2410" w:type="dxa"/>
            <w:noWrap/>
            <w:hideMark/>
          </w:tcPr>
          <w:p w14:paraId="3C0855B3" w14:textId="77777777" w:rsidR="009F6951" w:rsidRPr="00191704" w:rsidRDefault="009F6951" w:rsidP="0005353A">
            <w:pPr>
              <w:jc w:val="center"/>
              <w:rPr>
                <w:rFonts w:ascii="Arial" w:hAnsi="Arial" w:cs="Arial"/>
                <w:color w:val="000000"/>
              </w:rPr>
            </w:pPr>
            <w:r w:rsidRPr="00191704">
              <w:rPr>
                <w:rFonts w:ascii="Arial" w:hAnsi="Arial" w:cs="Arial"/>
                <w:color w:val="000000"/>
              </w:rPr>
              <w:t>Visual</w:t>
            </w:r>
          </w:p>
        </w:tc>
        <w:tc>
          <w:tcPr>
            <w:tcW w:w="1190" w:type="dxa"/>
            <w:noWrap/>
            <w:hideMark/>
          </w:tcPr>
          <w:p w14:paraId="26CC791D"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851" w:type="dxa"/>
            <w:noWrap/>
            <w:hideMark/>
          </w:tcPr>
          <w:p w14:paraId="0D4F1326" w14:textId="77777777" w:rsidR="009F6951" w:rsidRPr="00191704" w:rsidRDefault="009F6951" w:rsidP="0005353A">
            <w:pPr>
              <w:jc w:val="center"/>
              <w:rPr>
                <w:rFonts w:ascii="Arial" w:hAnsi="Arial" w:cs="Arial"/>
                <w:color w:val="000000"/>
              </w:rPr>
            </w:pPr>
            <w:r w:rsidRPr="00191704">
              <w:rPr>
                <w:rFonts w:ascii="Arial" w:hAnsi="Arial" w:cs="Arial"/>
                <w:color w:val="000000"/>
              </w:rPr>
              <w:t>0.011</w:t>
            </w:r>
          </w:p>
        </w:tc>
        <w:tc>
          <w:tcPr>
            <w:tcW w:w="992" w:type="dxa"/>
            <w:noWrap/>
            <w:hideMark/>
          </w:tcPr>
          <w:p w14:paraId="2D9E4277" w14:textId="77777777" w:rsidR="009F6951" w:rsidRPr="00191704" w:rsidRDefault="009F6951" w:rsidP="0005353A">
            <w:pPr>
              <w:jc w:val="center"/>
              <w:rPr>
                <w:rFonts w:ascii="Arial" w:hAnsi="Arial" w:cs="Arial"/>
                <w:color w:val="000000"/>
              </w:rPr>
            </w:pPr>
            <w:r w:rsidRPr="00191704">
              <w:rPr>
                <w:rFonts w:ascii="Arial" w:hAnsi="Arial" w:cs="Arial"/>
                <w:color w:val="000000"/>
              </w:rPr>
              <w:t>-1.08</w:t>
            </w:r>
          </w:p>
        </w:tc>
        <w:tc>
          <w:tcPr>
            <w:tcW w:w="1134" w:type="dxa"/>
            <w:noWrap/>
            <w:hideMark/>
          </w:tcPr>
          <w:p w14:paraId="2B68A8C5" w14:textId="77777777" w:rsidR="009F6951" w:rsidRPr="00191704" w:rsidRDefault="009F6951" w:rsidP="0005353A">
            <w:pPr>
              <w:jc w:val="center"/>
              <w:rPr>
                <w:rFonts w:ascii="Arial" w:hAnsi="Arial" w:cs="Arial"/>
                <w:color w:val="000000"/>
              </w:rPr>
            </w:pPr>
            <w:r w:rsidRPr="00191704">
              <w:rPr>
                <w:rFonts w:ascii="Arial" w:hAnsi="Arial" w:cs="Arial"/>
                <w:color w:val="000000"/>
              </w:rPr>
              <w:t>0.42</w:t>
            </w:r>
          </w:p>
        </w:tc>
        <w:tc>
          <w:tcPr>
            <w:tcW w:w="2353" w:type="dxa"/>
            <w:noWrap/>
            <w:hideMark/>
          </w:tcPr>
          <w:p w14:paraId="691F69BA" w14:textId="77777777" w:rsidR="009F6951" w:rsidRPr="00191704" w:rsidRDefault="009F6951" w:rsidP="0005353A">
            <w:pPr>
              <w:jc w:val="center"/>
              <w:rPr>
                <w:rFonts w:ascii="Arial" w:hAnsi="Arial" w:cs="Arial"/>
                <w:color w:val="000000"/>
              </w:rPr>
            </w:pPr>
            <w:r w:rsidRPr="00191704">
              <w:rPr>
                <w:rFonts w:ascii="Arial" w:hAnsi="Arial" w:cs="Arial"/>
                <w:color w:val="000000"/>
              </w:rPr>
              <w:t>0.60</w:t>
            </w:r>
          </w:p>
        </w:tc>
      </w:tr>
      <w:tr w:rsidR="009F6951" w:rsidRPr="00191704" w14:paraId="3433E3E1" w14:textId="77777777" w:rsidTr="0005353A">
        <w:trPr>
          <w:trHeight w:val="320"/>
        </w:trPr>
        <w:tc>
          <w:tcPr>
            <w:tcW w:w="1418" w:type="dxa"/>
            <w:vMerge w:val="restart"/>
            <w:hideMark/>
          </w:tcPr>
          <w:p w14:paraId="17F35825" w14:textId="77777777" w:rsidR="009F6951" w:rsidRPr="00191704" w:rsidRDefault="009F6951" w:rsidP="0005353A">
            <w:pPr>
              <w:jc w:val="center"/>
              <w:rPr>
                <w:rFonts w:ascii="Arial" w:hAnsi="Arial" w:cs="Arial"/>
                <w:color w:val="000000"/>
              </w:rPr>
            </w:pPr>
            <w:proofErr w:type="spellStart"/>
            <w:proofErr w:type="gramStart"/>
            <w:r w:rsidRPr="00191704">
              <w:rPr>
                <w:rFonts w:ascii="Arial" w:hAnsi="Arial" w:cs="Arial"/>
                <w:color w:val="000000"/>
              </w:rPr>
              <w:t>nfvPPA</w:t>
            </w:r>
            <w:proofErr w:type="spellEnd"/>
            <w:proofErr w:type="gramEnd"/>
            <w:r w:rsidRPr="00191704">
              <w:rPr>
                <w:rFonts w:ascii="Arial" w:hAnsi="Arial" w:cs="Arial"/>
                <w:color w:val="000000"/>
              </w:rPr>
              <w:br/>
            </w:r>
            <w:r w:rsidRPr="007F4B9A">
              <w:rPr>
                <w:rFonts w:ascii="Arial" w:hAnsi="Arial" w:cs="Arial"/>
                <w:i/>
                <w:iCs/>
                <w:color w:val="000000"/>
              </w:rPr>
              <w:t>vs</w:t>
            </w:r>
            <w:r w:rsidRPr="00191704">
              <w:rPr>
                <w:rFonts w:ascii="Arial" w:hAnsi="Arial" w:cs="Arial"/>
                <w:color w:val="000000"/>
              </w:rPr>
              <w:br/>
            </w:r>
            <w:proofErr w:type="spellStart"/>
            <w:r w:rsidRPr="00191704">
              <w:rPr>
                <w:rFonts w:ascii="Arial" w:hAnsi="Arial" w:cs="Arial"/>
                <w:color w:val="000000"/>
              </w:rPr>
              <w:t>controls</w:t>
            </w:r>
            <w:proofErr w:type="spellEnd"/>
          </w:p>
        </w:tc>
        <w:tc>
          <w:tcPr>
            <w:tcW w:w="2410" w:type="dxa"/>
            <w:noWrap/>
            <w:hideMark/>
          </w:tcPr>
          <w:p w14:paraId="6D8936EA" w14:textId="77777777" w:rsidR="009F6951" w:rsidRPr="00191704" w:rsidRDefault="009F6951" w:rsidP="0005353A">
            <w:pPr>
              <w:jc w:val="center"/>
              <w:rPr>
                <w:rFonts w:ascii="Arial" w:hAnsi="Arial" w:cs="Arial"/>
                <w:color w:val="000000"/>
              </w:rPr>
            </w:pPr>
            <w:r w:rsidRPr="00191704">
              <w:rPr>
                <w:rFonts w:ascii="Arial" w:hAnsi="Arial" w:cs="Arial"/>
                <w:color w:val="000000"/>
              </w:rPr>
              <w:t xml:space="preserve">Dorsal </w:t>
            </w:r>
            <w:proofErr w:type="spellStart"/>
            <w:r w:rsidRPr="00191704">
              <w:rPr>
                <w:rFonts w:ascii="Arial" w:hAnsi="Arial" w:cs="Arial"/>
                <w:color w:val="000000"/>
              </w:rPr>
              <w:t>attentional</w:t>
            </w:r>
            <w:proofErr w:type="spellEnd"/>
          </w:p>
        </w:tc>
        <w:tc>
          <w:tcPr>
            <w:tcW w:w="1190" w:type="dxa"/>
            <w:noWrap/>
            <w:hideMark/>
          </w:tcPr>
          <w:p w14:paraId="440CA70B" w14:textId="77777777" w:rsidR="009F6951" w:rsidRPr="00191704" w:rsidRDefault="009F6951" w:rsidP="0005353A">
            <w:pPr>
              <w:jc w:val="center"/>
              <w:rPr>
                <w:rFonts w:ascii="Arial" w:hAnsi="Arial" w:cs="Arial"/>
                <w:color w:val="000000"/>
              </w:rPr>
            </w:pPr>
            <w:r w:rsidRPr="00191704">
              <w:rPr>
                <w:rFonts w:ascii="Arial" w:hAnsi="Arial" w:cs="Arial"/>
                <w:color w:val="000000"/>
              </w:rPr>
              <w:t>0.007</w:t>
            </w:r>
          </w:p>
        </w:tc>
        <w:tc>
          <w:tcPr>
            <w:tcW w:w="851" w:type="dxa"/>
            <w:noWrap/>
            <w:hideMark/>
          </w:tcPr>
          <w:p w14:paraId="34712A89"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992" w:type="dxa"/>
            <w:noWrap/>
            <w:hideMark/>
          </w:tcPr>
          <w:p w14:paraId="7479A5EE" w14:textId="77777777" w:rsidR="009F6951" w:rsidRPr="00191704" w:rsidRDefault="009F6951" w:rsidP="0005353A">
            <w:pPr>
              <w:jc w:val="center"/>
              <w:rPr>
                <w:rFonts w:ascii="Arial" w:hAnsi="Arial" w:cs="Arial"/>
                <w:color w:val="000000"/>
              </w:rPr>
            </w:pPr>
            <w:r w:rsidRPr="00191704">
              <w:rPr>
                <w:rFonts w:ascii="Arial" w:hAnsi="Arial" w:cs="Arial"/>
                <w:color w:val="000000"/>
              </w:rPr>
              <w:t>0.57</w:t>
            </w:r>
          </w:p>
        </w:tc>
        <w:tc>
          <w:tcPr>
            <w:tcW w:w="1134" w:type="dxa"/>
            <w:noWrap/>
            <w:hideMark/>
          </w:tcPr>
          <w:p w14:paraId="79DF8555" w14:textId="77777777" w:rsidR="009F6951" w:rsidRPr="00191704" w:rsidRDefault="009F6951" w:rsidP="0005353A">
            <w:pPr>
              <w:jc w:val="center"/>
              <w:rPr>
                <w:rFonts w:ascii="Arial" w:hAnsi="Arial" w:cs="Arial"/>
                <w:color w:val="000000"/>
              </w:rPr>
            </w:pPr>
            <w:r w:rsidRPr="00191704">
              <w:rPr>
                <w:rFonts w:ascii="Arial" w:hAnsi="Arial" w:cs="Arial"/>
                <w:color w:val="000000"/>
              </w:rPr>
              <w:t>0.61</w:t>
            </w:r>
          </w:p>
        </w:tc>
        <w:tc>
          <w:tcPr>
            <w:tcW w:w="2353" w:type="dxa"/>
            <w:noWrap/>
            <w:hideMark/>
          </w:tcPr>
          <w:p w14:paraId="0F0B010C" w14:textId="77777777" w:rsidR="009F6951" w:rsidRPr="00191704" w:rsidRDefault="009F6951" w:rsidP="0005353A">
            <w:pPr>
              <w:jc w:val="center"/>
              <w:rPr>
                <w:rFonts w:ascii="Arial" w:hAnsi="Arial" w:cs="Arial"/>
                <w:color w:val="000000"/>
              </w:rPr>
            </w:pPr>
            <w:r w:rsidRPr="00191704">
              <w:rPr>
                <w:rFonts w:ascii="Arial" w:hAnsi="Arial" w:cs="Arial"/>
                <w:color w:val="000000"/>
              </w:rPr>
              <w:t>0.84</w:t>
            </w:r>
          </w:p>
        </w:tc>
      </w:tr>
      <w:tr w:rsidR="009F6951" w:rsidRPr="00191704" w14:paraId="277F9802" w14:textId="77777777" w:rsidTr="0005353A">
        <w:trPr>
          <w:trHeight w:val="320"/>
        </w:trPr>
        <w:tc>
          <w:tcPr>
            <w:tcW w:w="1418" w:type="dxa"/>
            <w:vMerge/>
            <w:hideMark/>
          </w:tcPr>
          <w:p w14:paraId="45BA0342" w14:textId="77777777" w:rsidR="009F6951" w:rsidRPr="00191704" w:rsidRDefault="009F6951" w:rsidP="0005353A">
            <w:pPr>
              <w:rPr>
                <w:rFonts w:ascii="Arial" w:hAnsi="Arial" w:cs="Arial"/>
                <w:color w:val="000000"/>
              </w:rPr>
            </w:pPr>
          </w:p>
        </w:tc>
        <w:tc>
          <w:tcPr>
            <w:tcW w:w="2410" w:type="dxa"/>
            <w:noWrap/>
            <w:hideMark/>
          </w:tcPr>
          <w:p w14:paraId="0C1BD0A0"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Default-mode</w:t>
            </w:r>
          </w:p>
        </w:tc>
        <w:tc>
          <w:tcPr>
            <w:tcW w:w="1190" w:type="dxa"/>
            <w:noWrap/>
            <w:hideMark/>
          </w:tcPr>
          <w:p w14:paraId="221F2ED8"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-0.038</w:t>
            </w:r>
          </w:p>
        </w:tc>
        <w:tc>
          <w:tcPr>
            <w:tcW w:w="851" w:type="dxa"/>
            <w:noWrap/>
            <w:hideMark/>
          </w:tcPr>
          <w:p w14:paraId="2154C819"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0.008</w:t>
            </w:r>
          </w:p>
        </w:tc>
        <w:tc>
          <w:tcPr>
            <w:tcW w:w="992" w:type="dxa"/>
            <w:noWrap/>
            <w:hideMark/>
          </w:tcPr>
          <w:p w14:paraId="4C8D205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-4.52</w:t>
            </w:r>
          </w:p>
        </w:tc>
        <w:tc>
          <w:tcPr>
            <w:tcW w:w="1134" w:type="dxa"/>
            <w:noWrap/>
            <w:hideMark/>
          </w:tcPr>
          <w:p w14:paraId="5D1E07A9"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53" w:type="dxa"/>
            <w:noWrap/>
            <w:hideMark/>
          </w:tcPr>
          <w:p w14:paraId="6418D3BB"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0110A5FA" w14:textId="77777777" w:rsidTr="0005353A">
        <w:trPr>
          <w:trHeight w:val="320"/>
        </w:trPr>
        <w:tc>
          <w:tcPr>
            <w:tcW w:w="1418" w:type="dxa"/>
            <w:vMerge/>
            <w:hideMark/>
          </w:tcPr>
          <w:p w14:paraId="64F74DDB" w14:textId="77777777" w:rsidR="009F6951" w:rsidRPr="00191704" w:rsidRDefault="009F6951" w:rsidP="0005353A">
            <w:pPr>
              <w:rPr>
                <w:rFonts w:ascii="Arial" w:hAnsi="Arial" w:cs="Arial"/>
                <w:color w:val="000000"/>
              </w:rPr>
            </w:pPr>
          </w:p>
        </w:tc>
        <w:tc>
          <w:tcPr>
            <w:tcW w:w="2410" w:type="dxa"/>
            <w:noWrap/>
            <w:hideMark/>
          </w:tcPr>
          <w:p w14:paraId="7E72AF2F"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Frontoparietal</w:t>
            </w:r>
            <w:proofErr w:type="spellEnd"/>
          </w:p>
        </w:tc>
        <w:tc>
          <w:tcPr>
            <w:tcW w:w="1190" w:type="dxa"/>
            <w:noWrap/>
            <w:hideMark/>
          </w:tcPr>
          <w:p w14:paraId="10B79C1B" w14:textId="77777777" w:rsidR="009F6951" w:rsidRPr="00191704" w:rsidRDefault="009F6951" w:rsidP="0005353A">
            <w:pPr>
              <w:jc w:val="center"/>
              <w:rPr>
                <w:rFonts w:ascii="Arial" w:hAnsi="Arial" w:cs="Arial"/>
                <w:color w:val="000000"/>
              </w:rPr>
            </w:pPr>
            <w:r w:rsidRPr="00191704">
              <w:rPr>
                <w:rFonts w:ascii="Arial" w:hAnsi="Arial" w:cs="Arial"/>
                <w:color w:val="000000"/>
              </w:rPr>
              <w:t>-0.023</w:t>
            </w:r>
          </w:p>
        </w:tc>
        <w:tc>
          <w:tcPr>
            <w:tcW w:w="851" w:type="dxa"/>
            <w:noWrap/>
            <w:hideMark/>
          </w:tcPr>
          <w:p w14:paraId="6EEC7F5D" w14:textId="77777777" w:rsidR="009F6951" w:rsidRPr="00191704" w:rsidRDefault="009F6951" w:rsidP="0005353A">
            <w:pPr>
              <w:jc w:val="center"/>
              <w:rPr>
                <w:rFonts w:ascii="Arial" w:hAnsi="Arial" w:cs="Arial"/>
                <w:color w:val="000000"/>
              </w:rPr>
            </w:pPr>
            <w:r w:rsidRPr="00191704">
              <w:rPr>
                <w:rFonts w:ascii="Arial" w:hAnsi="Arial" w:cs="Arial"/>
                <w:color w:val="000000"/>
              </w:rPr>
              <w:t>0.011</w:t>
            </w:r>
          </w:p>
        </w:tc>
        <w:tc>
          <w:tcPr>
            <w:tcW w:w="992" w:type="dxa"/>
            <w:noWrap/>
            <w:hideMark/>
          </w:tcPr>
          <w:p w14:paraId="01DEFE89" w14:textId="77777777" w:rsidR="009F6951" w:rsidRPr="00191704" w:rsidRDefault="009F6951" w:rsidP="0005353A">
            <w:pPr>
              <w:jc w:val="center"/>
              <w:rPr>
                <w:rFonts w:ascii="Arial" w:hAnsi="Arial" w:cs="Arial"/>
                <w:color w:val="000000"/>
              </w:rPr>
            </w:pPr>
            <w:r w:rsidRPr="00191704">
              <w:rPr>
                <w:rFonts w:ascii="Arial" w:hAnsi="Arial" w:cs="Arial"/>
                <w:color w:val="000000"/>
              </w:rPr>
              <w:t>-2.10</w:t>
            </w:r>
          </w:p>
        </w:tc>
        <w:tc>
          <w:tcPr>
            <w:tcW w:w="1134" w:type="dxa"/>
            <w:noWrap/>
            <w:hideMark/>
          </w:tcPr>
          <w:p w14:paraId="62D78909" w14:textId="77777777" w:rsidR="009F6951" w:rsidRPr="00191704" w:rsidRDefault="009F6951" w:rsidP="0005353A">
            <w:pPr>
              <w:jc w:val="center"/>
              <w:rPr>
                <w:rFonts w:ascii="Arial" w:hAnsi="Arial" w:cs="Arial"/>
                <w:color w:val="000000"/>
              </w:rPr>
            </w:pPr>
            <w:r w:rsidRPr="00191704">
              <w:rPr>
                <w:rFonts w:ascii="Arial" w:hAnsi="Arial" w:cs="Arial"/>
                <w:color w:val="000000"/>
              </w:rPr>
              <w:t>0.04</w:t>
            </w:r>
          </w:p>
        </w:tc>
        <w:tc>
          <w:tcPr>
            <w:tcW w:w="2353" w:type="dxa"/>
            <w:noWrap/>
            <w:hideMark/>
          </w:tcPr>
          <w:p w14:paraId="01B1121D" w14:textId="77777777" w:rsidR="009F6951" w:rsidRPr="00191704" w:rsidRDefault="009F6951" w:rsidP="0005353A">
            <w:pPr>
              <w:jc w:val="center"/>
              <w:rPr>
                <w:rFonts w:ascii="Arial" w:hAnsi="Arial" w:cs="Arial"/>
                <w:color w:val="000000"/>
              </w:rPr>
            </w:pPr>
            <w:r w:rsidRPr="00191704">
              <w:rPr>
                <w:rFonts w:ascii="Arial" w:hAnsi="Arial" w:cs="Arial"/>
                <w:color w:val="000000"/>
              </w:rPr>
              <w:t>0.08</w:t>
            </w:r>
          </w:p>
        </w:tc>
      </w:tr>
      <w:tr w:rsidR="009F6951" w:rsidRPr="00191704" w14:paraId="7F283B50" w14:textId="77777777" w:rsidTr="0005353A">
        <w:trPr>
          <w:trHeight w:val="320"/>
        </w:trPr>
        <w:tc>
          <w:tcPr>
            <w:tcW w:w="1418" w:type="dxa"/>
            <w:vMerge/>
            <w:hideMark/>
          </w:tcPr>
          <w:p w14:paraId="76BC0737" w14:textId="77777777" w:rsidR="009F6951" w:rsidRPr="00191704" w:rsidRDefault="009F6951" w:rsidP="0005353A">
            <w:pPr>
              <w:rPr>
                <w:rFonts w:ascii="Arial" w:hAnsi="Arial" w:cs="Arial"/>
                <w:color w:val="000000"/>
              </w:rPr>
            </w:pPr>
          </w:p>
        </w:tc>
        <w:tc>
          <w:tcPr>
            <w:tcW w:w="2410" w:type="dxa"/>
            <w:noWrap/>
            <w:hideMark/>
          </w:tcPr>
          <w:p w14:paraId="266DBDF1"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Limbic</w:t>
            </w:r>
            <w:proofErr w:type="spellEnd"/>
          </w:p>
        </w:tc>
        <w:tc>
          <w:tcPr>
            <w:tcW w:w="1190" w:type="dxa"/>
            <w:noWrap/>
            <w:hideMark/>
          </w:tcPr>
          <w:p w14:paraId="5B1C7BAC"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851" w:type="dxa"/>
            <w:noWrap/>
            <w:hideMark/>
          </w:tcPr>
          <w:p w14:paraId="6EC16D5E" w14:textId="77777777" w:rsidR="009F6951" w:rsidRPr="00191704" w:rsidRDefault="009F6951" w:rsidP="0005353A">
            <w:pPr>
              <w:jc w:val="center"/>
              <w:rPr>
                <w:rFonts w:ascii="Arial" w:hAnsi="Arial" w:cs="Arial"/>
                <w:color w:val="000000"/>
              </w:rPr>
            </w:pPr>
            <w:r w:rsidRPr="00191704">
              <w:rPr>
                <w:rFonts w:ascii="Arial" w:hAnsi="Arial" w:cs="Arial"/>
                <w:color w:val="000000"/>
              </w:rPr>
              <w:t>0.015</w:t>
            </w:r>
          </w:p>
        </w:tc>
        <w:tc>
          <w:tcPr>
            <w:tcW w:w="992" w:type="dxa"/>
            <w:noWrap/>
            <w:hideMark/>
          </w:tcPr>
          <w:p w14:paraId="0D8DA0F8" w14:textId="77777777" w:rsidR="009F6951" w:rsidRPr="00191704" w:rsidRDefault="009F6951" w:rsidP="0005353A">
            <w:pPr>
              <w:jc w:val="center"/>
              <w:rPr>
                <w:rFonts w:ascii="Arial" w:hAnsi="Arial" w:cs="Arial"/>
                <w:color w:val="000000"/>
              </w:rPr>
            </w:pPr>
            <w:r w:rsidRPr="00191704">
              <w:rPr>
                <w:rFonts w:ascii="Arial" w:hAnsi="Arial" w:cs="Arial"/>
                <w:color w:val="000000"/>
              </w:rPr>
              <w:t>-0.77</w:t>
            </w:r>
          </w:p>
        </w:tc>
        <w:tc>
          <w:tcPr>
            <w:tcW w:w="1134" w:type="dxa"/>
            <w:noWrap/>
            <w:hideMark/>
          </w:tcPr>
          <w:p w14:paraId="0D64FA47" w14:textId="77777777" w:rsidR="009F6951" w:rsidRPr="00191704" w:rsidRDefault="009F6951" w:rsidP="0005353A">
            <w:pPr>
              <w:jc w:val="center"/>
              <w:rPr>
                <w:rFonts w:ascii="Arial" w:hAnsi="Arial" w:cs="Arial"/>
                <w:color w:val="000000"/>
              </w:rPr>
            </w:pPr>
            <w:r w:rsidRPr="00191704">
              <w:rPr>
                <w:rFonts w:ascii="Arial" w:hAnsi="Arial" w:cs="Arial"/>
                <w:color w:val="000000"/>
              </w:rPr>
              <w:t>0.44</w:t>
            </w:r>
          </w:p>
        </w:tc>
        <w:tc>
          <w:tcPr>
            <w:tcW w:w="2353" w:type="dxa"/>
            <w:noWrap/>
            <w:hideMark/>
          </w:tcPr>
          <w:p w14:paraId="75E22166" w14:textId="77777777" w:rsidR="009F6951" w:rsidRPr="00191704" w:rsidRDefault="009F6951" w:rsidP="0005353A">
            <w:pPr>
              <w:jc w:val="center"/>
              <w:rPr>
                <w:rFonts w:ascii="Arial" w:hAnsi="Arial" w:cs="Arial"/>
                <w:color w:val="000000"/>
              </w:rPr>
            </w:pPr>
            <w:r w:rsidRPr="00191704">
              <w:rPr>
                <w:rFonts w:ascii="Arial" w:hAnsi="Arial" w:cs="Arial"/>
                <w:color w:val="000000"/>
              </w:rPr>
              <w:t>0.77</w:t>
            </w:r>
          </w:p>
        </w:tc>
      </w:tr>
      <w:tr w:rsidR="009F6951" w:rsidRPr="00191704" w14:paraId="2DC4E266" w14:textId="77777777" w:rsidTr="0005353A">
        <w:trPr>
          <w:trHeight w:val="320"/>
        </w:trPr>
        <w:tc>
          <w:tcPr>
            <w:tcW w:w="1418" w:type="dxa"/>
            <w:vMerge/>
            <w:hideMark/>
          </w:tcPr>
          <w:p w14:paraId="4578769B" w14:textId="77777777" w:rsidR="009F6951" w:rsidRPr="00191704" w:rsidRDefault="009F6951" w:rsidP="0005353A">
            <w:pPr>
              <w:rPr>
                <w:rFonts w:ascii="Arial" w:hAnsi="Arial" w:cs="Arial"/>
                <w:color w:val="000000"/>
              </w:rPr>
            </w:pPr>
          </w:p>
        </w:tc>
        <w:tc>
          <w:tcPr>
            <w:tcW w:w="2410" w:type="dxa"/>
            <w:noWrap/>
            <w:hideMark/>
          </w:tcPr>
          <w:p w14:paraId="396AEC9B"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Salience</w:t>
            </w:r>
            <w:proofErr w:type="spellEnd"/>
          </w:p>
        </w:tc>
        <w:tc>
          <w:tcPr>
            <w:tcW w:w="1190" w:type="dxa"/>
            <w:noWrap/>
            <w:hideMark/>
          </w:tcPr>
          <w:p w14:paraId="5603B70C" w14:textId="77777777" w:rsidR="009F6951" w:rsidRPr="00191704" w:rsidRDefault="009F6951" w:rsidP="0005353A">
            <w:pPr>
              <w:jc w:val="center"/>
              <w:rPr>
                <w:rFonts w:ascii="Arial" w:hAnsi="Arial" w:cs="Arial"/>
                <w:color w:val="000000"/>
              </w:rPr>
            </w:pPr>
            <w:r w:rsidRPr="00191704">
              <w:rPr>
                <w:rFonts w:ascii="Arial" w:hAnsi="Arial" w:cs="Arial"/>
                <w:color w:val="000000"/>
              </w:rPr>
              <w:t>-0.002</w:t>
            </w:r>
          </w:p>
        </w:tc>
        <w:tc>
          <w:tcPr>
            <w:tcW w:w="851" w:type="dxa"/>
            <w:noWrap/>
            <w:hideMark/>
          </w:tcPr>
          <w:p w14:paraId="67921ECC"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992" w:type="dxa"/>
            <w:noWrap/>
            <w:hideMark/>
          </w:tcPr>
          <w:p w14:paraId="6BB47756" w14:textId="77777777" w:rsidR="009F6951" w:rsidRPr="00191704" w:rsidRDefault="009F6951" w:rsidP="0005353A">
            <w:pPr>
              <w:jc w:val="center"/>
              <w:rPr>
                <w:rFonts w:ascii="Arial" w:hAnsi="Arial" w:cs="Arial"/>
                <w:color w:val="000000"/>
              </w:rPr>
            </w:pPr>
            <w:r w:rsidRPr="00191704">
              <w:rPr>
                <w:rFonts w:ascii="Arial" w:hAnsi="Arial" w:cs="Arial"/>
                <w:color w:val="000000"/>
              </w:rPr>
              <w:t>-0.14</w:t>
            </w:r>
          </w:p>
        </w:tc>
        <w:tc>
          <w:tcPr>
            <w:tcW w:w="1134" w:type="dxa"/>
            <w:noWrap/>
            <w:hideMark/>
          </w:tcPr>
          <w:p w14:paraId="0553086B" w14:textId="77777777" w:rsidR="009F6951" w:rsidRPr="00191704" w:rsidRDefault="009F6951" w:rsidP="0005353A">
            <w:pPr>
              <w:jc w:val="center"/>
              <w:rPr>
                <w:rFonts w:ascii="Arial" w:hAnsi="Arial" w:cs="Arial"/>
                <w:color w:val="000000"/>
              </w:rPr>
            </w:pPr>
            <w:r w:rsidRPr="00191704">
              <w:rPr>
                <w:rFonts w:ascii="Arial" w:hAnsi="Arial" w:cs="Arial"/>
                <w:color w:val="000000"/>
              </w:rPr>
              <w:t>0.89</w:t>
            </w:r>
          </w:p>
        </w:tc>
        <w:tc>
          <w:tcPr>
            <w:tcW w:w="2353" w:type="dxa"/>
            <w:noWrap/>
            <w:hideMark/>
          </w:tcPr>
          <w:p w14:paraId="5D76B32E" w14:textId="77777777" w:rsidR="009F6951" w:rsidRPr="00191704" w:rsidRDefault="009F6951" w:rsidP="0005353A">
            <w:pPr>
              <w:jc w:val="center"/>
              <w:rPr>
                <w:rFonts w:ascii="Arial" w:hAnsi="Arial" w:cs="Arial"/>
                <w:color w:val="000000"/>
              </w:rPr>
            </w:pPr>
            <w:r w:rsidRPr="00191704">
              <w:rPr>
                <w:rFonts w:ascii="Arial" w:hAnsi="Arial" w:cs="Arial"/>
                <w:color w:val="000000"/>
              </w:rPr>
              <w:t>0.89</w:t>
            </w:r>
          </w:p>
        </w:tc>
      </w:tr>
      <w:tr w:rsidR="009F6951" w:rsidRPr="00191704" w14:paraId="33011814" w14:textId="77777777" w:rsidTr="0005353A">
        <w:trPr>
          <w:trHeight w:val="320"/>
        </w:trPr>
        <w:tc>
          <w:tcPr>
            <w:tcW w:w="1418" w:type="dxa"/>
            <w:vMerge/>
            <w:hideMark/>
          </w:tcPr>
          <w:p w14:paraId="752E321A" w14:textId="77777777" w:rsidR="009F6951" w:rsidRPr="00191704" w:rsidRDefault="009F6951" w:rsidP="0005353A">
            <w:pPr>
              <w:rPr>
                <w:rFonts w:ascii="Arial" w:hAnsi="Arial" w:cs="Arial"/>
                <w:color w:val="000000"/>
              </w:rPr>
            </w:pPr>
          </w:p>
        </w:tc>
        <w:tc>
          <w:tcPr>
            <w:tcW w:w="2410" w:type="dxa"/>
            <w:noWrap/>
            <w:hideMark/>
          </w:tcPr>
          <w:p w14:paraId="0845017D"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Sensorimotor</w:t>
            </w:r>
            <w:proofErr w:type="spellEnd"/>
          </w:p>
        </w:tc>
        <w:tc>
          <w:tcPr>
            <w:tcW w:w="1190" w:type="dxa"/>
            <w:noWrap/>
            <w:hideMark/>
          </w:tcPr>
          <w:p w14:paraId="5A56DD91"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0.058</w:t>
            </w:r>
          </w:p>
        </w:tc>
        <w:tc>
          <w:tcPr>
            <w:tcW w:w="851" w:type="dxa"/>
            <w:noWrap/>
            <w:hideMark/>
          </w:tcPr>
          <w:p w14:paraId="517EF69D"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0.009</w:t>
            </w:r>
          </w:p>
        </w:tc>
        <w:tc>
          <w:tcPr>
            <w:tcW w:w="992" w:type="dxa"/>
            <w:noWrap/>
            <w:hideMark/>
          </w:tcPr>
          <w:p w14:paraId="0EC7D74E"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6.44</w:t>
            </w:r>
          </w:p>
        </w:tc>
        <w:tc>
          <w:tcPr>
            <w:tcW w:w="1134" w:type="dxa"/>
            <w:noWrap/>
            <w:hideMark/>
          </w:tcPr>
          <w:p w14:paraId="239B7EE3"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53" w:type="dxa"/>
            <w:noWrap/>
            <w:hideMark/>
          </w:tcPr>
          <w:p w14:paraId="1F5FA31B"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337D1728" w14:textId="77777777" w:rsidTr="0005353A">
        <w:trPr>
          <w:trHeight w:val="320"/>
        </w:trPr>
        <w:tc>
          <w:tcPr>
            <w:tcW w:w="1418" w:type="dxa"/>
            <w:vMerge/>
            <w:hideMark/>
          </w:tcPr>
          <w:p w14:paraId="4C0585DD" w14:textId="77777777" w:rsidR="009F6951" w:rsidRPr="00191704" w:rsidRDefault="009F6951" w:rsidP="0005353A">
            <w:pPr>
              <w:rPr>
                <w:rFonts w:ascii="Arial" w:hAnsi="Arial" w:cs="Arial"/>
                <w:color w:val="000000"/>
              </w:rPr>
            </w:pPr>
          </w:p>
        </w:tc>
        <w:tc>
          <w:tcPr>
            <w:tcW w:w="2410" w:type="dxa"/>
            <w:noWrap/>
            <w:hideMark/>
          </w:tcPr>
          <w:p w14:paraId="0AED5DE2" w14:textId="77777777" w:rsidR="009F6951" w:rsidRPr="00191704" w:rsidRDefault="009F6951" w:rsidP="0005353A">
            <w:pPr>
              <w:jc w:val="center"/>
              <w:rPr>
                <w:rFonts w:ascii="Arial" w:hAnsi="Arial" w:cs="Arial"/>
                <w:color w:val="000000"/>
              </w:rPr>
            </w:pPr>
            <w:r w:rsidRPr="00191704">
              <w:rPr>
                <w:rFonts w:ascii="Arial" w:hAnsi="Arial" w:cs="Arial"/>
                <w:color w:val="000000"/>
              </w:rPr>
              <w:t>Visual</w:t>
            </w:r>
          </w:p>
        </w:tc>
        <w:tc>
          <w:tcPr>
            <w:tcW w:w="1190" w:type="dxa"/>
            <w:noWrap/>
            <w:hideMark/>
          </w:tcPr>
          <w:p w14:paraId="4F375E79" w14:textId="77777777" w:rsidR="009F6951" w:rsidRPr="00191704" w:rsidRDefault="009F6951" w:rsidP="0005353A">
            <w:pPr>
              <w:jc w:val="center"/>
              <w:rPr>
                <w:rFonts w:ascii="Arial" w:hAnsi="Arial" w:cs="Arial"/>
                <w:color w:val="000000"/>
              </w:rPr>
            </w:pPr>
            <w:r w:rsidRPr="00191704">
              <w:rPr>
                <w:rFonts w:ascii="Arial" w:hAnsi="Arial" w:cs="Arial"/>
                <w:color w:val="000000"/>
              </w:rPr>
              <w:t>0.004</w:t>
            </w:r>
          </w:p>
        </w:tc>
        <w:tc>
          <w:tcPr>
            <w:tcW w:w="851" w:type="dxa"/>
            <w:noWrap/>
            <w:hideMark/>
          </w:tcPr>
          <w:p w14:paraId="1A302AB7" w14:textId="77777777" w:rsidR="009F6951" w:rsidRPr="00191704" w:rsidRDefault="009F6951" w:rsidP="0005353A">
            <w:pPr>
              <w:jc w:val="center"/>
              <w:rPr>
                <w:rFonts w:ascii="Arial" w:hAnsi="Arial" w:cs="Arial"/>
                <w:color w:val="000000"/>
              </w:rPr>
            </w:pPr>
            <w:r w:rsidRPr="00191704">
              <w:rPr>
                <w:rFonts w:ascii="Arial" w:hAnsi="Arial" w:cs="Arial"/>
                <w:color w:val="000000"/>
              </w:rPr>
              <w:t>0.010</w:t>
            </w:r>
          </w:p>
        </w:tc>
        <w:tc>
          <w:tcPr>
            <w:tcW w:w="992" w:type="dxa"/>
            <w:noWrap/>
            <w:hideMark/>
          </w:tcPr>
          <w:p w14:paraId="44E37164" w14:textId="77777777" w:rsidR="009F6951" w:rsidRPr="00191704" w:rsidRDefault="009F6951" w:rsidP="0005353A">
            <w:pPr>
              <w:jc w:val="center"/>
              <w:rPr>
                <w:rFonts w:ascii="Arial" w:hAnsi="Arial" w:cs="Arial"/>
                <w:color w:val="000000"/>
              </w:rPr>
            </w:pPr>
            <w:r w:rsidRPr="00191704">
              <w:rPr>
                <w:rFonts w:ascii="Arial" w:hAnsi="Arial" w:cs="Arial"/>
                <w:color w:val="000000"/>
              </w:rPr>
              <w:t>0.36</w:t>
            </w:r>
          </w:p>
        </w:tc>
        <w:tc>
          <w:tcPr>
            <w:tcW w:w="1134" w:type="dxa"/>
            <w:noWrap/>
            <w:hideMark/>
          </w:tcPr>
          <w:p w14:paraId="6481EB08" w14:textId="77777777" w:rsidR="009F6951" w:rsidRPr="00191704" w:rsidRDefault="009F6951" w:rsidP="0005353A">
            <w:pPr>
              <w:jc w:val="center"/>
              <w:rPr>
                <w:rFonts w:ascii="Arial" w:hAnsi="Arial" w:cs="Arial"/>
                <w:color w:val="000000"/>
              </w:rPr>
            </w:pPr>
            <w:r w:rsidRPr="00191704">
              <w:rPr>
                <w:rFonts w:ascii="Arial" w:hAnsi="Arial" w:cs="Arial"/>
                <w:color w:val="000000"/>
              </w:rPr>
              <w:t>0.72</w:t>
            </w:r>
          </w:p>
        </w:tc>
        <w:tc>
          <w:tcPr>
            <w:tcW w:w="2353" w:type="dxa"/>
            <w:noWrap/>
            <w:hideMark/>
          </w:tcPr>
          <w:p w14:paraId="67228CB6" w14:textId="77777777" w:rsidR="009F6951" w:rsidRPr="00191704" w:rsidRDefault="009F6951" w:rsidP="0005353A">
            <w:pPr>
              <w:jc w:val="center"/>
              <w:rPr>
                <w:rFonts w:ascii="Arial" w:hAnsi="Arial" w:cs="Arial"/>
                <w:color w:val="000000"/>
              </w:rPr>
            </w:pPr>
            <w:r w:rsidRPr="00191704">
              <w:rPr>
                <w:rFonts w:ascii="Arial" w:hAnsi="Arial" w:cs="Arial"/>
                <w:color w:val="000000"/>
              </w:rPr>
              <w:t>0.84</w:t>
            </w:r>
          </w:p>
        </w:tc>
      </w:tr>
    </w:tbl>
    <w:p w14:paraId="60EE28BB" w14:textId="77777777" w:rsidR="009F6951" w:rsidRPr="005B7F78" w:rsidRDefault="009F6951" w:rsidP="009F6951">
      <w:pPr>
        <w:rPr>
          <w:rFonts w:ascii="Palatino" w:hAnsi="Palatino"/>
          <w:lang w:val="en-US"/>
        </w:rPr>
      </w:pPr>
    </w:p>
    <w:p w14:paraId="2B9D678D" w14:textId="77777777" w:rsidR="009F6951" w:rsidRPr="00191704" w:rsidRDefault="009F6951" w:rsidP="009F6951">
      <w:pPr>
        <w:rPr>
          <w:rStyle w:val="Heading1Char"/>
          <w:rFonts w:ascii="Arial" w:hAnsi="Arial" w:cs="Arial"/>
          <w:color w:val="auto"/>
          <w:sz w:val="24"/>
          <w:szCs w:val="24"/>
        </w:rPr>
      </w:pPr>
    </w:p>
    <w:tbl>
      <w:tblPr>
        <w:tblStyle w:val="TableGrid"/>
        <w:tblW w:w="10343" w:type="dxa"/>
        <w:jc w:val="center"/>
        <w:tblLook w:val="04A0" w:firstRow="1" w:lastRow="0" w:firstColumn="1" w:lastColumn="0" w:noHBand="0" w:noVBand="1"/>
      </w:tblPr>
      <w:tblGrid>
        <w:gridCol w:w="1418"/>
        <w:gridCol w:w="2410"/>
        <w:gridCol w:w="1190"/>
        <w:gridCol w:w="851"/>
        <w:gridCol w:w="990"/>
        <w:gridCol w:w="1136"/>
        <w:gridCol w:w="2348"/>
      </w:tblGrid>
      <w:tr w:rsidR="009F6951" w:rsidRPr="00191704" w14:paraId="49EEF7AA" w14:textId="77777777" w:rsidTr="0005353A">
        <w:trPr>
          <w:trHeight w:val="320"/>
          <w:jc w:val="center"/>
        </w:trPr>
        <w:tc>
          <w:tcPr>
            <w:tcW w:w="10343" w:type="dxa"/>
            <w:gridSpan w:val="7"/>
            <w:noWrap/>
          </w:tcPr>
          <w:p w14:paraId="509A48FD"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Secondary</w:t>
            </w:r>
            <w:proofErr w:type="spellEnd"/>
            <w:r w:rsidRPr="00191704">
              <w:rPr>
                <w:rFonts w:ascii="Arial" w:hAnsi="Arial" w:cs="Arial"/>
                <w:b/>
                <w:bCs/>
                <w:color w:val="000000"/>
              </w:rPr>
              <w:t xml:space="preserve"> gradient</w:t>
            </w:r>
          </w:p>
        </w:tc>
      </w:tr>
      <w:tr w:rsidR="009F6951" w:rsidRPr="00191704" w14:paraId="5BA9C21A" w14:textId="77777777" w:rsidTr="0005353A">
        <w:trPr>
          <w:trHeight w:val="320"/>
          <w:jc w:val="center"/>
        </w:trPr>
        <w:tc>
          <w:tcPr>
            <w:tcW w:w="1418" w:type="dxa"/>
            <w:noWrap/>
            <w:hideMark/>
          </w:tcPr>
          <w:p w14:paraId="6FA001DB"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Contrast</w:t>
            </w:r>
            <w:proofErr w:type="spellEnd"/>
          </w:p>
        </w:tc>
        <w:tc>
          <w:tcPr>
            <w:tcW w:w="2410" w:type="dxa"/>
            <w:noWrap/>
            <w:hideMark/>
          </w:tcPr>
          <w:p w14:paraId="68742B3D"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Network</w:t>
            </w:r>
          </w:p>
        </w:tc>
        <w:tc>
          <w:tcPr>
            <w:tcW w:w="1190" w:type="dxa"/>
            <w:noWrap/>
            <w:hideMark/>
          </w:tcPr>
          <w:p w14:paraId="4BABA697" w14:textId="77777777" w:rsidR="009F6951" w:rsidRPr="00191704" w:rsidRDefault="009F6951" w:rsidP="0005353A">
            <w:pPr>
              <w:jc w:val="center"/>
              <w:rPr>
                <w:rFonts w:ascii="Arial" w:hAnsi="Arial" w:cs="Arial"/>
                <w:b/>
                <w:bCs/>
                <w:color w:val="000000"/>
              </w:rPr>
            </w:pPr>
            <w:proofErr w:type="spellStart"/>
            <w:proofErr w:type="gramStart"/>
            <w:r w:rsidRPr="00191704">
              <w:rPr>
                <w:rFonts w:ascii="Arial" w:hAnsi="Arial" w:cs="Arial"/>
                <w:b/>
                <w:bCs/>
                <w:color w:val="000000"/>
              </w:rPr>
              <w:t>estimate</w:t>
            </w:r>
            <w:proofErr w:type="spellEnd"/>
            <w:proofErr w:type="gramEnd"/>
          </w:p>
        </w:tc>
        <w:tc>
          <w:tcPr>
            <w:tcW w:w="851" w:type="dxa"/>
            <w:noWrap/>
            <w:hideMark/>
          </w:tcPr>
          <w:p w14:paraId="1322CA1F"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SE</w:t>
            </w:r>
          </w:p>
        </w:tc>
        <w:tc>
          <w:tcPr>
            <w:tcW w:w="990" w:type="dxa"/>
            <w:noWrap/>
            <w:hideMark/>
          </w:tcPr>
          <w:p w14:paraId="38B0C3E1" w14:textId="77777777" w:rsidR="009F6951" w:rsidRPr="00191704" w:rsidRDefault="009F6951" w:rsidP="0005353A">
            <w:pPr>
              <w:jc w:val="center"/>
              <w:rPr>
                <w:rFonts w:ascii="Arial" w:hAnsi="Arial" w:cs="Arial"/>
                <w:b/>
                <w:bCs/>
                <w:color w:val="000000"/>
              </w:rPr>
            </w:pPr>
            <w:proofErr w:type="gramStart"/>
            <w:r w:rsidRPr="00191704">
              <w:rPr>
                <w:rFonts w:ascii="Arial" w:hAnsi="Arial" w:cs="Arial"/>
                <w:b/>
                <w:bCs/>
                <w:color w:val="000000"/>
              </w:rPr>
              <w:t>z</w:t>
            </w:r>
            <w:proofErr w:type="gramEnd"/>
            <w:r w:rsidRPr="00191704">
              <w:rPr>
                <w:rFonts w:ascii="Arial" w:hAnsi="Arial" w:cs="Arial"/>
                <w:b/>
                <w:bCs/>
                <w:color w:val="000000"/>
              </w:rPr>
              <w:t>-ratio</w:t>
            </w:r>
          </w:p>
        </w:tc>
        <w:tc>
          <w:tcPr>
            <w:tcW w:w="1136" w:type="dxa"/>
            <w:noWrap/>
            <w:hideMark/>
          </w:tcPr>
          <w:p w14:paraId="7057668D" w14:textId="77777777" w:rsidR="009F6951" w:rsidRPr="00191704" w:rsidRDefault="009F6951" w:rsidP="0005353A">
            <w:pPr>
              <w:jc w:val="center"/>
              <w:rPr>
                <w:rFonts w:ascii="Arial" w:hAnsi="Arial" w:cs="Arial"/>
                <w:b/>
                <w:bCs/>
                <w:color w:val="000000"/>
              </w:rPr>
            </w:pPr>
            <w:proofErr w:type="gramStart"/>
            <w:r w:rsidRPr="00191704">
              <w:rPr>
                <w:rFonts w:ascii="Arial" w:hAnsi="Arial" w:cs="Arial"/>
                <w:b/>
                <w:bCs/>
                <w:color w:val="000000"/>
              </w:rPr>
              <w:t>p</w:t>
            </w:r>
            <w:proofErr w:type="gramEnd"/>
            <w:r w:rsidRPr="00191704">
              <w:rPr>
                <w:rFonts w:ascii="Arial" w:hAnsi="Arial" w:cs="Arial"/>
                <w:b/>
                <w:bCs/>
                <w:color w:val="000000"/>
              </w:rPr>
              <w:t>-value</w:t>
            </w:r>
          </w:p>
        </w:tc>
        <w:tc>
          <w:tcPr>
            <w:tcW w:w="2348" w:type="dxa"/>
            <w:noWrap/>
            <w:hideMark/>
          </w:tcPr>
          <w:p w14:paraId="64062AED" w14:textId="77777777" w:rsidR="009F6951" w:rsidRPr="00191704" w:rsidRDefault="009F6951" w:rsidP="0005353A">
            <w:pPr>
              <w:jc w:val="center"/>
              <w:rPr>
                <w:rFonts w:ascii="Arial" w:hAnsi="Arial" w:cs="Arial"/>
                <w:b/>
                <w:bCs/>
                <w:color w:val="000000"/>
              </w:rPr>
            </w:pPr>
            <w:proofErr w:type="spellStart"/>
            <w:proofErr w:type="gramStart"/>
            <w:r w:rsidRPr="00191704">
              <w:rPr>
                <w:rFonts w:ascii="Arial" w:hAnsi="Arial" w:cs="Arial"/>
                <w:b/>
                <w:bCs/>
                <w:color w:val="000000"/>
              </w:rPr>
              <w:t>corrected</w:t>
            </w:r>
            <w:proofErr w:type="spellEnd"/>
            <w:proofErr w:type="gramEnd"/>
            <w:r w:rsidRPr="00191704">
              <w:rPr>
                <w:rFonts w:ascii="Arial" w:hAnsi="Arial" w:cs="Arial"/>
                <w:b/>
                <w:bCs/>
                <w:color w:val="000000"/>
              </w:rPr>
              <w:t xml:space="preserve"> p-value</w:t>
            </w:r>
          </w:p>
        </w:tc>
      </w:tr>
      <w:tr w:rsidR="009F6951" w:rsidRPr="00191704" w14:paraId="1F2101F5" w14:textId="77777777" w:rsidTr="0005353A">
        <w:trPr>
          <w:trHeight w:val="320"/>
          <w:jc w:val="center"/>
        </w:trPr>
        <w:tc>
          <w:tcPr>
            <w:tcW w:w="1418" w:type="dxa"/>
            <w:vMerge w:val="restart"/>
            <w:hideMark/>
          </w:tcPr>
          <w:p w14:paraId="1A8850E4" w14:textId="77777777" w:rsidR="009F6951" w:rsidRPr="00191704" w:rsidRDefault="009F6951" w:rsidP="0005353A">
            <w:pPr>
              <w:jc w:val="center"/>
              <w:rPr>
                <w:rFonts w:ascii="Arial" w:hAnsi="Arial" w:cs="Arial"/>
                <w:color w:val="000000"/>
              </w:rPr>
            </w:pPr>
            <w:proofErr w:type="spellStart"/>
            <w:proofErr w:type="gramStart"/>
            <w:r w:rsidRPr="00191704">
              <w:rPr>
                <w:rFonts w:ascii="Arial" w:hAnsi="Arial" w:cs="Arial"/>
                <w:color w:val="000000"/>
              </w:rPr>
              <w:t>bvFTD</w:t>
            </w:r>
            <w:proofErr w:type="spellEnd"/>
            <w:proofErr w:type="gramEnd"/>
            <w:r w:rsidRPr="00191704">
              <w:rPr>
                <w:rFonts w:ascii="Arial" w:hAnsi="Arial" w:cs="Arial"/>
                <w:color w:val="000000"/>
              </w:rPr>
              <w:br/>
            </w:r>
            <w:r w:rsidRPr="007F4B9A">
              <w:rPr>
                <w:rFonts w:ascii="Arial" w:hAnsi="Arial" w:cs="Arial"/>
                <w:i/>
                <w:iCs/>
                <w:color w:val="000000"/>
              </w:rPr>
              <w:t>vs</w:t>
            </w:r>
            <w:r w:rsidRPr="00191704">
              <w:rPr>
                <w:rFonts w:ascii="Arial" w:hAnsi="Arial" w:cs="Arial"/>
                <w:color w:val="000000"/>
              </w:rPr>
              <w:br/>
            </w:r>
            <w:proofErr w:type="spellStart"/>
            <w:r w:rsidRPr="00191704">
              <w:rPr>
                <w:rFonts w:ascii="Arial" w:hAnsi="Arial" w:cs="Arial"/>
                <w:color w:val="000000"/>
              </w:rPr>
              <w:t>controls</w:t>
            </w:r>
            <w:proofErr w:type="spellEnd"/>
          </w:p>
        </w:tc>
        <w:tc>
          <w:tcPr>
            <w:tcW w:w="2410" w:type="dxa"/>
            <w:noWrap/>
            <w:hideMark/>
          </w:tcPr>
          <w:p w14:paraId="7A93EE73"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 xml:space="preserve">Dorsal </w:t>
            </w:r>
            <w:proofErr w:type="spellStart"/>
            <w:r w:rsidRPr="00191704">
              <w:rPr>
                <w:rFonts w:ascii="Arial" w:hAnsi="Arial" w:cs="Arial"/>
                <w:b/>
                <w:bCs/>
                <w:color w:val="000000"/>
              </w:rPr>
              <w:t>attentional</w:t>
            </w:r>
            <w:proofErr w:type="spellEnd"/>
          </w:p>
        </w:tc>
        <w:tc>
          <w:tcPr>
            <w:tcW w:w="1190" w:type="dxa"/>
            <w:noWrap/>
            <w:hideMark/>
          </w:tcPr>
          <w:p w14:paraId="182FB7C0"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-0.029</w:t>
            </w:r>
          </w:p>
        </w:tc>
        <w:tc>
          <w:tcPr>
            <w:tcW w:w="851" w:type="dxa"/>
            <w:noWrap/>
            <w:hideMark/>
          </w:tcPr>
          <w:p w14:paraId="79A911E5"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0.010</w:t>
            </w:r>
          </w:p>
        </w:tc>
        <w:tc>
          <w:tcPr>
            <w:tcW w:w="990" w:type="dxa"/>
            <w:noWrap/>
            <w:hideMark/>
          </w:tcPr>
          <w:p w14:paraId="66207387"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-2.92</w:t>
            </w:r>
          </w:p>
        </w:tc>
        <w:tc>
          <w:tcPr>
            <w:tcW w:w="1136" w:type="dxa"/>
            <w:noWrap/>
            <w:hideMark/>
          </w:tcPr>
          <w:p w14:paraId="05FCED45"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w:t>
            </w:r>
          </w:p>
        </w:tc>
        <w:tc>
          <w:tcPr>
            <w:tcW w:w="2348" w:type="dxa"/>
            <w:noWrap/>
            <w:hideMark/>
          </w:tcPr>
          <w:p w14:paraId="532720C5"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w:t>
            </w:r>
          </w:p>
        </w:tc>
      </w:tr>
      <w:tr w:rsidR="009F6951" w:rsidRPr="00191704" w14:paraId="78C9AA1A" w14:textId="77777777" w:rsidTr="0005353A">
        <w:trPr>
          <w:trHeight w:val="320"/>
          <w:jc w:val="center"/>
        </w:trPr>
        <w:tc>
          <w:tcPr>
            <w:tcW w:w="1418" w:type="dxa"/>
            <w:vMerge/>
            <w:hideMark/>
          </w:tcPr>
          <w:p w14:paraId="5054C60E" w14:textId="77777777" w:rsidR="009F6951" w:rsidRPr="00191704" w:rsidRDefault="009F6951" w:rsidP="0005353A">
            <w:pPr>
              <w:rPr>
                <w:rFonts w:ascii="Arial" w:hAnsi="Arial" w:cs="Arial"/>
                <w:color w:val="000000"/>
              </w:rPr>
            </w:pPr>
          </w:p>
        </w:tc>
        <w:tc>
          <w:tcPr>
            <w:tcW w:w="2410" w:type="dxa"/>
            <w:noWrap/>
            <w:hideMark/>
          </w:tcPr>
          <w:p w14:paraId="5F3EEDD0"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Default-mode</w:t>
            </w:r>
          </w:p>
        </w:tc>
        <w:tc>
          <w:tcPr>
            <w:tcW w:w="1190" w:type="dxa"/>
            <w:noWrap/>
            <w:hideMark/>
          </w:tcPr>
          <w:p w14:paraId="0C361F87"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0.022</w:t>
            </w:r>
          </w:p>
        </w:tc>
        <w:tc>
          <w:tcPr>
            <w:tcW w:w="851" w:type="dxa"/>
            <w:noWrap/>
            <w:hideMark/>
          </w:tcPr>
          <w:p w14:paraId="13644527"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0.007</w:t>
            </w:r>
          </w:p>
        </w:tc>
        <w:tc>
          <w:tcPr>
            <w:tcW w:w="990" w:type="dxa"/>
            <w:noWrap/>
            <w:hideMark/>
          </w:tcPr>
          <w:p w14:paraId="08BDAB1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3.14</w:t>
            </w:r>
          </w:p>
        </w:tc>
        <w:tc>
          <w:tcPr>
            <w:tcW w:w="1136" w:type="dxa"/>
            <w:noWrap/>
            <w:hideMark/>
          </w:tcPr>
          <w:p w14:paraId="6F59FEA7"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0.005</w:t>
            </w:r>
          </w:p>
        </w:tc>
        <w:tc>
          <w:tcPr>
            <w:tcW w:w="2348" w:type="dxa"/>
            <w:noWrap/>
            <w:hideMark/>
          </w:tcPr>
          <w:p w14:paraId="6A8B3052"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0.007</w:t>
            </w:r>
          </w:p>
        </w:tc>
      </w:tr>
      <w:tr w:rsidR="009F6951" w:rsidRPr="00191704" w14:paraId="0B4AB17F" w14:textId="77777777" w:rsidTr="0005353A">
        <w:trPr>
          <w:trHeight w:val="320"/>
          <w:jc w:val="center"/>
        </w:trPr>
        <w:tc>
          <w:tcPr>
            <w:tcW w:w="1418" w:type="dxa"/>
            <w:vMerge/>
            <w:hideMark/>
          </w:tcPr>
          <w:p w14:paraId="6B8FB25C" w14:textId="77777777" w:rsidR="009F6951" w:rsidRPr="00191704" w:rsidRDefault="009F6951" w:rsidP="0005353A">
            <w:pPr>
              <w:rPr>
                <w:rFonts w:ascii="Arial" w:hAnsi="Arial" w:cs="Arial"/>
                <w:color w:val="000000"/>
              </w:rPr>
            </w:pPr>
          </w:p>
        </w:tc>
        <w:tc>
          <w:tcPr>
            <w:tcW w:w="2410" w:type="dxa"/>
            <w:noWrap/>
            <w:hideMark/>
          </w:tcPr>
          <w:p w14:paraId="02BA6AA3"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Frontoparietal</w:t>
            </w:r>
            <w:proofErr w:type="spellEnd"/>
          </w:p>
        </w:tc>
        <w:tc>
          <w:tcPr>
            <w:tcW w:w="1190" w:type="dxa"/>
            <w:noWrap/>
            <w:hideMark/>
          </w:tcPr>
          <w:p w14:paraId="4499A26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-0.032</w:t>
            </w:r>
          </w:p>
        </w:tc>
        <w:tc>
          <w:tcPr>
            <w:tcW w:w="851" w:type="dxa"/>
            <w:noWrap/>
            <w:hideMark/>
          </w:tcPr>
          <w:p w14:paraId="54F7B27E"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0.009</w:t>
            </w:r>
          </w:p>
        </w:tc>
        <w:tc>
          <w:tcPr>
            <w:tcW w:w="990" w:type="dxa"/>
            <w:noWrap/>
            <w:hideMark/>
          </w:tcPr>
          <w:p w14:paraId="3D87664A"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-3.38</w:t>
            </w:r>
          </w:p>
        </w:tc>
        <w:tc>
          <w:tcPr>
            <w:tcW w:w="1136" w:type="dxa"/>
            <w:noWrap/>
            <w:hideMark/>
          </w:tcPr>
          <w:p w14:paraId="0E6BE88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0.002</w:t>
            </w:r>
          </w:p>
        </w:tc>
        <w:tc>
          <w:tcPr>
            <w:tcW w:w="2348" w:type="dxa"/>
            <w:noWrap/>
            <w:hideMark/>
          </w:tcPr>
          <w:p w14:paraId="5CC4F728"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0.004</w:t>
            </w:r>
          </w:p>
        </w:tc>
      </w:tr>
      <w:tr w:rsidR="009F6951" w:rsidRPr="00191704" w14:paraId="767DC619" w14:textId="77777777" w:rsidTr="0005353A">
        <w:trPr>
          <w:trHeight w:val="320"/>
          <w:jc w:val="center"/>
        </w:trPr>
        <w:tc>
          <w:tcPr>
            <w:tcW w:w="1418" w:type="dxa"/>
            <w:vMerge/>
            <w:hideMark/>
          </w:tcPr>
          <w:p w14:paraId="4B880132" w14:textId="77777777" w:rsidR="009F6951" w:rsidRPr="00191704" w:rsidRDefault="009F6951" w:rsidP="0005353A">
            <w:pPr>
              <w:rPr>
                <w:rFonts w:ascii="Arial" w:hAnsi="Arial" w:cs="Arial"/>
                <w:color w:val="000000"/>
              </w:rPr>
            </w:pPr>
          </w:p>
        </w:tc>
        <w:tc>
          <w:tcPr>
            <w:tcW w:w="2410" w:type="dxa"/>
            <w:noWrap/>
            <w:hideMark/>
          </w:tcPr>
          <w:p w14:paraId="3BA2AD83"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Limbic</w:t>
            </w:r>
            <w:proofErr w:type="spellEnd"/>
          </w:p>
        </w:tc>
        <w:tc>
          <w:tcPr>
            <w:tcW w:w="1190" w:type="dxa"/>
            <w:noWrap/>
            <w:hideMark/>
          </w:tcPr>
          <w:p w14:paraId="6AE745F7"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-0.037</w:t>
            </w:r>
          </w:p>
        </w:tc>
        <w:tc>
          <w:tcPr>
            <w:tcW w:w="851" w:type="dxa"/>
            <w:noWrap/>
            <w:hideMark/>
          </w:tcPr>
          <w:p w14:paraId="45740A98"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0.013</w:t>
            </w:r>
          </w:p>
        </w:tc>
        <w:tc>
          <w:tcPr>
            <w:tcW w:w="990" w:type="dxa"/>
            <w:noWrap/>
            <w:hideMark/>
          </w:tcPr>
          <w:p w14:paraId="0FC7386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-2.80</w:t>
            </w:r>
          </w:p>
        </w:tc>
        <w:tc>
          <w:tcPr>
            <w:tcW w:w="1136" w:type="dxa"/>
            <w:noWrap/>
            <w:hideMark/>
          </w:tcPr>
          <w:p w14:paraId="68CC3A7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0.007</w:t>
            </w:r>
          </w:p>
        </w:tc>
        <w:tc>
          <w:tcPr>
            <w:tcW w:w="2348" w:type="dxa"/>
            <w:noWrap/>
            <w:hideMark/>
          </w:tcPr>
          <w:p w14:paraId="7DEC8A2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0.009</w:t>
            </w:r>
          </w:p>
        </w:tc>
      </w:tr>
      <w:tr w:rsidR="009F6951" w:rsidRPr="00191704" w14:paraId="491880AB" w14:textId="77777777" w:rsidTr="0005353A">
        <w:trPr>
          <w:trHeight w:val="320"/>
          <w:jc w:val="center"/>
        </w:trPr>
        <w:tc>
          <w:tcPr>
            <w:tcW w:w="1418" w:type="dxa"/>
            <w:vMerge/>
            <w:hideMark/>
          </w:tcPr>
          <w:p w14:paraId="5225A0B2" w14:textId="77777777" w:rsidR="009F6951" w:rsidRPr="00191704" w:rsidRDefault="009F6951" w:rsidP="0005353A">
            <w:pPr>
              <w:rPr>
                <w:rFonts w:ascii="Arial" w:hAnsi="Arial" w:cs="Arial"/>
                <w:color w:val="000000"/>
              </w:rPr>
            </w:pPr>
          </w:p>
        </w:tc>
        <w:tc>
          <w:tcPr>
            <w:tcW w:w="2410" w:type="dxa"/>
            <w:noWrap/>
            <w:hideMark/>
          </w:tcPr>
          <w:p w14:paraId="0892B0FF"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Salience</w:t>
            </w:r>
            <w:proofErr w:type="spellEnd"/>
          </w:p>
        </w:tc>
        <w:tc>
          <w:tcPr>
            <w:tcW w:w="1190" w:type="dxa"/>
            <w:noWrap/>
            <w:hideMark/>
          </w:tcPr>
          <w:p w14:paraId="7E9CE26D"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0.069</w:t>
            </w:r>
          </w:p>
        </w:tc>
        <w:tc>
          <w:tcPr>
            <w:tcW w:w="851" w:type="dxa"/>
            <w:noWrap/>
            <w:hideMark/>
          </w:tcPr>
          <w:p w14:paraId="63A76DDA"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0.010</w:t>
            </w:r>
          </w:p>
        </w:tc>
        <w:tc>
          <w:tcPr>
            <w:tcW w:w="990" w:type="dxa"/>
            <w:noWrap/>
            <w:hideMark/>
          </w:tcPr>
          <w:p w14:paraId="292E2095"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6.93</w:t>
            </w:r>
          </w:p>
        </w:tc>
        <w:tc>
          <w:tcPr>
            <w:tcW w:w="1136" w:type="dxa"/>
            <w:noWrap/>
            <w:hideMark/>
          </w:tcPr>
          <w:p w14:paraId="69A4CC8B"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48" w:type="dxa"/>
            <w:noWrap/>
            <w:hideMark/>
          </w:tcPr>
          <w:p w14:paraId="7247D738"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614DEC48" w14:textId="77777777" w:rsidTr="0005353A">
        <w:trPr>
          <w:trHeight w:val="320"/>
          <w:jc w:val="center"/>
        </w:trPr>
        <w:tc>
          <w:tcPr>
            <w:tcW w:w="1418" w:type="dxa"/>
            <w:vMerge/>
            <w:hideMark/>
          </w:tcPr>
          <w:p w14:paraId="4C0D0DBE" w14:textId="77777777" w:rsidR="009F6951" w:rsidRPr="00191704" w:rsidRDefault="009F6951" w:rsidP="0005353A">
            <w:pPr>
              <w:rPr>
                <w:rFonts w:ascii="Arial" w:hAnsi="Arial" w:cs="Arial"/>
                <w:color w:val="000000"/>
              </w:rPr>
            </w:pPr>
          </w:p>
        </w:tc>
        <w:tc>
          <w:tcPr>
            <w:tcW w:w="2410" w:type="dxa"/>
            <w:noWrap/>
            <w:hideMark/>
          </w:tcPr>
          <w:p w14:paraId="2BD501E6"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Sensorimotor</w:t>
            </w:r>
            <w:proofErr w:type="spellEnd"/>
          </w:p>
        </w:tc>
        <w:tc>
          <w:tcPr>
            <w:tcW w:w="1190" w:type="dxa"/>
            <w:noWrap/>
            <w:hideMark/>
          </w:tcPr>
          <w:p w14:paraId="25B6A029"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-0.085</w:t>
            </w:r>
          </w:p>
        </w:tc>
        <w:tc>
          <w:tcPr>
            <w:tcW w:w="851" w:type="dxa"/>
            <w:noWrap/>
            <w:hideMark/>
          </w:tcPr>
          <w:p w14:paraId="6A2B02EF"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0.008</w:t>
            </w:r>
          </w:p>
        </w:tc>
        <w:tc>
          <w:tcPr>
            <w:tcW w:w="990" w:type="dxa"/>
            <w:noWrap/>
            <w:hideMark/>
          </w:tcPr>
          <w:p w14:paraId="0F1C73F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-10.90</w:t>
            </w:r>
          </w:p>
        </w:tc>
        <w:tc>
          <w:tcPr>
            <w:tcW w:w="1136" w:type="dxa"/>
            <w:noWrap/>
            <w:hideMark/>
          </w:tcPr>
          <w:p w14:paraId="5199050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48" w:type="dxa"/>
            <w:noWrap/>
            <w:hideMark/>
          </w:tcPr>
          <w:p w14:paraId="76637A0B"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45280203" w14:textId="77777777" w:rsidTr="0005353A">
        <w:trPr>
          <w:trHeight w:val="320"/>
          <w:jc w:val="center"/>
        </w:trPr>
        <w:tc>
          <w:tcPr>
            <w:tcW w:w="1418" w:type="dxa"/>
            <w:vMerge/>
            <w:hideMark/>
          </w:tcPr>
          <w:p w14:paraId="056E82C4" w14:textId="77777777" w:rsidR="009F6951" w:rsidRPr="00191704" w:rsidRDefault="009F6951" w:rsidP="0005353A">
            <w:pPr>
              <w:rPr>
                <w:rFonts w:ascii="Arial" w:hAnsi="Arial" w:cs="Arial"/>
                <w:color w:val="000000"/>
              </w:rPr>
            </w:pPr>
          </w:p>
        </w:tc>
        <w:tc>
          <w:tcPr>
            <w:tcW w:w="2410" w:type="dxa"/>
            <w:noWrap/>
            <w:hideMark/>
          </w:tcPr>
          <w:p w14:paraId="7B9B4F4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Visual</w:t>
            </w:r>
          </w:p>
        </w:tc>
        <w:tc>
          <w:tcPr>
            <w:tcW w:w="1190" w:type="dxa"/>
            <w:noWrap/>
            <w:hideMark/>
          </w:tcPr>
          <w:p w14:paraId="103E1C5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0.086</w:t>
            </w:r>
          </w:p>
        </w:tc>
        <w:tc>
          <w:tcPr>
            <w:tcW w:w="851" w:type="dxa"/>
            <w:noWrap/>
            <w:hideMark/>
          </w:tcPr>
          <w:p w14:paraId="39D2B1BD"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0.009</w:t>
            </w:r>
          </w:p>
        </w:tc>
        <w:tc>
          <w:tcPr>
            <w:tcW w:w="990" w:type="dxa"/>
            <w:noWrap/>
            <w:hideMark/>
          </w:tcPr>
          <w:p w14:paraId="62F981F7"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9.82</w:t>
            </w:r>
          </w:p>
        </w:tc>
        <w:tc>
          <w:tcPr>
            <w:tcW w:w="1136" w:type="dxa"/>
            <w:noWrap/>
            <w:hideMark/>
          </w:tcPr>
          <w:p w14:paraId="18FBC690"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48" w:type="dxa"/>
            <w:noWrap/>
            <w:hideMark/>
          </w:tcPr>
          <w:p w14:paraId="0DFD3006"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360F57E8" w14:textId="77777777" w:rsidTr="0005353A">
        <w:trPr>
          <w:trHeight w:val="320"/>
          <w:jc w:val="center"/>
        </w:trPr>
        <w:tc>
          <w:tcPr>
            <w:tcW w:w="1418" w:type="dxa"/>
            <w:vMerge w:val="restart"/>
            <w:hideMark/>
          </w:tcPr>
          <w:p w14:paraId="2AE210E5" w14:textId="77777777" w:rsidR="009F6951" w:rsidRPr="00191704" w:rsidRDefault="009F6951" w:rsidP="0005353A">
            <w:pPr>
              <w:jc w:val="center"/>
              <w:rPr>
                <w:rFonts w:ascii="Arial" w:hAnsi="Arial" w:cs="Arial"/>
                <w:color w:val="000000"/>
              </w:rPr>
            </w:pPr>
            <w:proofErr w:type="spellStart"/>
            <w:proofErr w:type="gramStart"/>
            <w:r w:rsidRPr="00191704">
              <w:rPr>
                <w:rFonts w:ascii="Arial" w:hAnsi="Arial" w:cs="Arial"/>
                <w:color w:val="000000"/>
              </w:rPr>
              <w:t>svPPA</w:t>
            </w:r>
            <w:proofErr w:type="spellEnd"/>
            <w:proofErr w:type="gramEnd"/>
            <w:r w:rsidRPr="00191704">
              <w:rPr>
                <w:rFonts w:ascii="Arial" w:hAnsi="Arial" w:cs="Arial"/>
                <w:color w:val="000000"/>
              </w:rPr>
              <w:br/>
            </w:r>
            <w:r w:rsidRPr="007F4B9A">
              <w:rPr>
                <w:rFonts w:ascii="Arial" w:hAnsi="Arial" w:cs="Arial"/>
                <w:i/>
                <w:iCs/>
                <w:color w:val="000000"/>
              </w:rPr>
              <w:t>vs</w:t>
            </w:r>
            <w:r w:rsidRPr="00191704">
              <w:rPr>
                <w:rFonts w:ascii="Arial" w:hAnsi="Arial" w:cs="Arial"/>
                <w:color w:val="000000"/>
              </w:rPr>
              <w:br/>
            </w:r>
            <w:proofErr w:type="spellStart"/>
            <w:r w:rsidRPr="00191704">
              <w:rPr>
                <w:rFonts w:ascii="Arial" w:hAnsi="Arial" w:cs="Arial"/>
                <w:color w:val="000000"/>
              </w:rPr>
              <w:t>controls</w:t>
            </w:r>
            <w:proofErr w:type="spellEnd"/>
          </w:p>
        </w:tc>
        <w:tc>
          <w:tcPr>
            <w:tcW w:w="2410" w:type="dxa"/>
            <w:noWrap/>
            <w:hideMark/>
          </w:tcPr>
          <w:p w14:paraId="3DAEF8EF" w14:textId="77777777" w:rsidR="009F6951" w:rsidRPr="00191704" w:rsidRDefault="009F6951" w:rsidP="0005353A">
            <w:pPr>
              <w:jc w:val="center"/>
              <w:rPr>
                <w:rFonts w:ascii="Arial" w:hAnsi="Arial" w:cs="Arial"/>
                <w:color w:val="000000"/>
              </w:rPr>
            </w:pPr>
            <w:r w:rsidRPr="00191704">
              <w:rPr>
                <w:rFonts w:ascii="Arial" w:hAnsi="Arial" w:cs="Arial"/>
                <w:color w:val="000000"/>
              </w:rPr>
              <w:t xml:space="preserve">Dorsal </w:t>
            </w:r>
            <w:proofErr w:type="spellStart"/>
            <w:r w:rsidRPr="00191704">
              <w:rPr>
                <w:rFonts w:ascii="Arial" w:hAnsi="Arial" w:cs="Arial"/>
                <w:color w:val="000000"/>
              </w:rPr>
              <w:t>attentional</w:t>
            </w:r>
            <w:proofErr w:type="spellEnd"/>
          </w:p>
        </w:tc>
        <w:tc>
          <w:tcPr>
            <w:tcW w:w="1190" w:type="dxa"/>
            <w:noWrap/>
            <w:hideMark/>
          </w:tcPr>
          <w:p w14:paraId="7C90B732" w14:textId="77777777" w:rsidR="009F6951" w:rsidRPr="00191704" w:rsidRDefault="009F6951" w:rsidP="0005353A">
            <w:pPr>
              <w:jc w:val="center"/>
              <w:rPr>
                <w:rFonts w:ascii="Arial" w:hAnsi="Arial" w:cs="Arial"/>
                <w:color w:val="000000"/>
              </w:rPr>
            </w:pPr>
            <w:r w:rsidRPr="00191704">
              <w:rPr>
                <w:rFonts w:ascii="Arial" w:hAnsi="Arial" w:cs="Arial"/>
                <w:color w:val="000000"/>
              </w:rPr>
              <w:t>0.022</w:t>
            </w:r>
          </w:p>
        </w:tc>
        <w:tc>
          <w:tcPr>
            <w:tcW w:w="851" w:type="dxa"/>
            <w:noWrap/>
            <w:hideMark/>
          </w:tcPr>
          <w:p w14:paraId="56D0F937" w14:textId="77777777" w:rsidR="009F6951" w:rsidRPr="00191704" w:rsidRDefault="009F6951" w:rsidP="0005353A">
            <w:pPr>
              <w:jc w:val="center"/>
              <w:rPr>
                <w:rFonts w:ascii="Arial" w:hAnsi="Arial" w:cs="Arial"/>
                <w:color w:val="000000"/>
              </w:rPr>
            </w:pPr>
            <w:r w:rsidRPr="00191704">
              <w:rPr>
                <w:rFonts w:ascii="Arial" w:hAnsi="Arial" w:cs="Arial"/>
                <w:color w:val="000000"/>
              </w:rPr>
              <w:t>0.014</w:t>
            </w:r>
          </w:p>
        </w:tc>
        <w:tc>
          <w:tcPr>
            <w:tcW w:w="990" w:type="dxa"/>
            <w:noWrap/>
            <w:hideMark/>
          </w:tcPr>
          <w:p w14:paraId="29F59D28" w14:textId="77777777" w:rsidR="009F6951" w:rsidRPr="00191704" w:rsidRDefault="009F6951" w:rsidP="0005353A">
            <w:pPr>
              <w:jc w:val="center"/>
              <w:rPr>
                <w:rFonts w:ascii="Arial" w:hAnsi="Arial" w:cs="Arial"/>
                <w:color w:val="000000"/>
              </w:rPr>
            </w:pPr>
            <w:r w:rsidRPr="00191704">
              <w:rPr>
                <w:rFonts w:ascii="Arial" w:hAnsi="Arial" w:cs="Arial"/>
                <w:color w:val="000000"/>
              </w:rPr>
              <w:t>1.65</w:t>
            </w:r>
          </w:p>
        </w:tc>
        <w:tc>
          <w:tcPr>
            <w:tcW w:w="1136" w:type="dxa"/>
            <w:noWrap/>
            <w:hideMark/>
          </w:tcPr>
          <w:p w14:paraId="4E9AC9C4" w14:textId="77777777" w:rsidR="009F6951" w:rsidRPr="00191704" w:rsidRDefault="009F6951" w:rsidP="0005353A">
            <w:pPr>
              <w:jc w:val="center"/>
              <w:rPr>
                <w:rFonts w:ascii="Arial" w:hAnsi="Arial" w:cs="Arial"/>
                <w:color w:val="000000"/>
              </w:rPr>
            </w:pPr>
            <w:r w:rsidRPr="00191704">
              <w:rPr>
                <w:rFonts w:ascii="Arial" w:hAnsi="Arial" w:cs="Arial"/>
                <w:color w:val="000000"/>
              </w:rPr>
              <w:t>0.15</w:t>
            </w:r>
          </w:p>
        </w:tc>
        <w:tc>
          <w:tcPr>
            <w:tcW w:w="2348" w:type="dxa"/>
            <w:noWrap/>
            <w:hideMark/>
          </w:tcPr>
          <w:p w14:paraId="233B53EC" w14:textId="77777777" w:rsidR="009F6951" w:rsidRPr="00191704" w:rsidRDefault="009F6951" w:rsidP="0005353A">
            <w:pPr>
              <w:jc w:val="center"/>
              <w:rPr>
                <w:rFonts w:ascii="Arial" w:hAnsi="Arial" w:cs="Arial"/>
                <w:color w:val="000000"/>
              </w:rPr>
            </w:pPr>
            <w:r w:rsidRPr="00191704">
              <w:rPr>
                <w:rFonts w:ascii="Arial" w:hAnsi="Arial" w:cs="Arial"/>
                <w:color w:val="000000"/>
              </w:rPr>
              <w:t>0.26</w:t>
            </w:r>
          </w:p>
        </w:tc>
      </w:tr>
      <w:tr w:rsidR="009F6951" w:rsidRPr="00191704" w14:paraId="1B5062F2" w14:textId="77777777" w:rsidTr="0005353A">
        <w:trPr>
          <w:trHeight w:val="320"/>
          <w:jc w:val="center"/>
        </w:trPr>
        <w:tc>
          <w:tcPr>
            <w:tcW w:w="1418" w:type="dxa"/>
            <w:vMerge/>
            <w:hideMark/>
          </w:tcPr>
          <w:p w14:paraId="05AC2A97" w14:textId="77777777" w:rsidR="009F6951" w:rsidRPr="00191704" w:rsidRDefault="009F6951" w:rsidP="0005353A">
            <w:pPr>
              <w:rPr>
                <w:rFonts w:ascii="Arial" w:hAnsi="Arial" w:cs="Arial"/>
                <w:color w:val="000000"/>
              </w:rPr>
            </w:pPr>
          </w:p>
        </w:tc>
        <w:tc>
          <w:tcPr>
            <w:tcW w:w="2410" w:type="dxa"/>
            <w:noWrap/>
            <w:hideMark/>
          </w:tcPr>
          <w:p w14:paraId="38EA8506" w14:textId="77777777" w:rsidR="009F6951" w:rsidRPr="00191704" w:rsidRDefault="009F6951" w:rsidP="0005353A">
            <w:pPr>
              <w:jc w:val="center"/>
              <w:rPr>
                <w:rFonts w:ascii="Arial" w:hAnsi="Arial" w:cs="Arial"/>
                <w:color w:val="000000"/>
              </w:rPr>
            </w:pPr>
            <w:r w:rsidRPr="00191704">
              <w:rPr>
                <w:rFonts w:ascii="Arial" w:hAnsi="Arial" w:cs="Arial"/>
                <w:color w:val="000000"/>
              </w:rPr>
              <w:t>Default-mode</w:t>
            </w:r>
          </w:p>
        </w:tc>
        <w:tc>
          <w:tcPr>
            <w:tcW w:w="1190" w:type="dxa"/>
            <w:noWrap/>
            <w:hideMark/>
          </w:tcPr>
          <w:p w14:paraId="17FE0A6E" w14:textId="77777777" w:rsidR="009F6951" w:rsidRPr="00191704" w:rsidRDefault="009F6951" w:rsidP="0005353A">
            <w:pPr>
              <w:jc w:val="center"/>
              <w:rPr>
                <w:rFonts w:ascii="Arial" w:hAnsi="Arial" w:cs="Arial"/>
                <w:color w:val="000000"/>
              </w:rPr>
            </w:pPr>
            <w:r w:rsidRPr="00191704">
              <w:rPr>
                <w:rFonts w:ascii="Arial" w:hAnsi="Arial" w:cs="Arial"/>
                <w:color w:val="000000"/>
              </w:rPr>
              <w:t>0.008</w:t>
            </w:r>
          </w:p>
        </w:tc>
        <w:tc>
          <w:tcPr>
            <w:tcW w:w="851" w:type="dxa"/>
            <w:noWrap/>
            <w:hideMark/>
          </w:tcPr>
          <w:p w14:paraId="07E2C9DF" w14:textId="77777777" w:rsidR="009F6951" w:rsidRPr="00191704" w:rsidRDefault="009F6951" w:rsidP="0005353A">
            <w:pPr>
              <w:jc w:val="center"/>
              <w:rPr>
                <w:rFonts w:ascii="Arial" w:hAnsi="Arial" w:cs="Arial"/>
                <w:color w:val="000000"/>
              </w:rPr>
            </w:pPr>
            <w:r w:rsidRPr="00191704">
              <w:rPr>
                <w:rFonts w:ascii="Arial" w:hAnsi="Arial" w:cs="Arial"/>
                <w:color w:val="000000"/>
              </w:rPr>
              <w:t>0.010</w:t>
            </w:r>
          </w:p>
        </w:tc>
        <w:tc>
          <w:tcPr>
            <w:tcW w:w="990" w:type="dxa"/>
            <w:noWrap/>
            <w:hideMark/>
          </w:tcPr>
          <w:p w14:paraId="2267346C" w14:textId="77777777" w:rsidR="009F6951" w:rsidRPr="00191704" w:rsidRDefault="009F6951" w:rsidP="0005353A">
            <w:pPr>
              <w:jc w:val="center"/>
              <w:rPr>
                <w:rFonts w:ascii="Arial" w:hAnsi="Arial" w:cs="Arial"/>
                <w:color w:val="000000"/>
              </w:rPr>
            </w:pPr>
            <w:r w:rsidRPr="00191704">
              <w:rPr>
                <w:rFonts w:ascii="Arial" w:hAnsi="Arial" w:cs="Arial"/>
                <w:color w:val="000000"/>
              </w:rPr>
              <w:t>0.88</w:t>
            </w:r>
          </w:p>
        </w:tc>
        <w:tc>
          <w:tcPr>
            <w:tcW w:w="1136" w:type="dxa"/>
            <w:noWrap/>
            <w:hideMark/>
          </w:tcPr>
          <w:p w14:paraId="6C52E6DA" w14:textId="77777777" w:rsidR="009F6951" w:rsidRPr="00191704" w:rsidRDefault="009F6951" w:rsidP="0005353A">
            <w:pPr>
              <w:jc w:val="center"/>
              <w:rPr>
                <w:rFonts w:ascii="Arial" w:hAnsi="Arial" w:cs="Arial"/>
                <w:color w:val="000000"/>
              </w:rPr>
            </w:pPr>
            <w:r w:rsidRPr="00191704">
              <w:rPr>
                <w:rFonts w:ascii="Arial" w:hAnsi="Arial" w:cs="Arial"/>
                <w:color w:val="000000"/>
              </w:rPr>
              <w:t>0.57</w:t>
            </w:r>
          </w:p>
        </w:tc>
        <w:tc>
          <w:tcPr>
            <w:tcW w:w="2348" w:type="dxa"/>
            <w:noWrap/>
            <w:hideMark/>
          </w:tcPr>
          <w:p w14:paraId="436F2E4F" w14:textId="77777777" w:rsidR="009F6951" w:rsidRPr="00191704" w:rsidRDefault="009F6951" w:rsidP="0005353A">
            <w:pPr>
              <w:jc w:val="center"/>
              <w:rPr>
                <w:rFonts w:ascii="Arial" w:hAnsi="Arial" w:cs="Arial"/>
                <w:color w:val="000000"/>
              </w:rPr>
            </w:pPr>
            <w:r w:rsidRPr="00191704">
              <w:rPr>
                <w:rFonts w:ascii="Arial" w:hAnsi="Arial" w:cs="Arial"/>
                <w:color w:val="000000"/>
              </w:rPr>
              <w:t>0.57</w:t>
            </w:r>
          </w:p>
        </w:tc>
      </w:tr>
      <w:tr w:rsidR="009F6951" w:rsidRPr="00191704" w14:paraId="0514DDD4" w14:textId="77777777" w:rsidTr="0005353A">
        <w:trPr>
          <w:trHeight w:val="320"/>
          <w:jc w:val="center"/>
        </w:trPr>
        <w:tc>
          <w:tcPr>
            <w:tcW w:w="1418" w:type="dxa"/>
            <w:vMerge/>
            <w:hideMark/>
          </w:tcPr>
          <w:p w14:paraId="75F09402" w14:textId="77777777" w:rsidR="009F6951" w:rsidRPr="00191704" w:rsidRDefault="009F6951" w:rsidP="0005353A">
            <w:pPr>
              <w:rPr>
                <w:rFonts w:ascii="Arial" w:hAnsi="Arial" w:cs="Arial"/>
                <w:color w:val="000000"/>
              </w:rPr>
            </w:pPr>
          </w:p>
        </w:tc>
        <w:tc>
          <w:tcPr>
            <w:tcW w:w="2410" w:type="dxa"/>
            <w:noWrap/>
            <w:hideMark/>
          </w:tcPr>
          <w:p w14:paraId="296B167A"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Frontoparietal</w:t>
            </w:r>
            <w:proofErr w:type="spellEnd"/>
          </w:p>
        </w:tc>
        <w:tc>
          <w:tcPr>
            <w:tcW w:w="1190" w:type="dxa"/>
            <w:noWrap/>
            <w:hideMark/>
          </w:tcPr>
          <w:p w14:paraId="0C4A02A4" w14:textId="77777777" w:rsidR="009F6951" w:rsidRPr="00191704" w:rsidRDefault="009F6951" w:rsidP="0005353A">
            <w:pPr>
              <w:jc w:val="center"/>
              <w:rPr>
                <w:rFonts w:ascii="Arial" w:hAnsi="Arial" w:cs="Arial"/>
                <w:color w:val="000000"/>
              </w:rPr>
            </w:pPr>
            <w:r w:rsidRPr="00191704">
              <w:rPr>
                <w:rFonts w:ascii="Arial" w:hAnsi="Arial" w:cs="Arial"/>
                <w:color w:val="000000"/>
              </w:rPr>
              <w:t>0.014</w:t>
            </w:r>
          </w:p>
        </w:tc>
        <w:tc>
          <w:tcPr>
            <w:tcW w:w="851" w:type="dxa"/>
            <w:noWrap/>
            <w:hideMark/>
          </w:tcPr>
          <w:p w14:paraId="0E540986" w14:textId="77777777" w:rsidR="009F6951" w:rsidRPr="00191704" w:rsidRDefault="009F6951" w:rsidP="0005353A">
            <w:pPr>
              <w:jc w:val="center"/>
              <w:rPr>
                <w:rFonts w:ascii="Arial" w:hAnsi="Arial" w:cs="Arial"/>
                <w:color w:val="000000"/>
              </w:rPr>
            </w:pPr>
            <w:r w:rsidRPr="00191704">
              <w:rPr>
                <w:rFonts w:ascii="Arial" w:hAnsi="Arial" w:cs="Arial"/>
                <w:color w:val="000000"/>
              </w:rPr>
              <w:t>0.013</w:t>
            </w:r>
          </w:p>
        </w:tc>
        <w:tc>
          <w:tcPr>
            <w:tcW w:w="990" w:type="dxa"/>
            <w:noWrap/>
            <w:hideMark/>
          </w:tcPr>
          <w:p w14:paraId="48FE1925" w14:textId="77777777" w:rsidR="009F6951" w:rsidRPr="00191704" w:rsidRDefault="009F6951" w:rsidP="0005353A">
            <w:pPr>
              <w:jc w:val="center"/>
              <w:rPr>
                <w:rFonts w:ascii="Arial" w:hAnsi="Arial" w:cs="Arial"/>
                <w:color w:val="000000"/>
              </w:rPr>
            </w:pPr>
            <w:r w:rsidRPr="00191704">
              <w:rPr>
                <w:rFonts w:ascii="Arial" w:hAnsi="Arial" w:cs="Arial"/>
                <w:color w:val="000000"/>
              </w:rPr>
              <w:t>1.10</w:t>
            </w:r>
          </w:p>
        </w:tc>
        <w:tc>
          <w:tcPr>
            <w:tcW w:w="1136" w:type="dxa"/>
            <w:noWrap/>
            <w:hideMark/>
          </w:tcPr>
          <w:p w14:paraId="57177483" w14:textId="77777777" w:rsidR="009F6951" w:rsidRPr="00191704" w:rsidRDefault="009F6951" w:rsidP="0005353A">
            <w:pPr>
              <w:jc w:val="center"/>
              <w:rPr>
                <w:rFonts w:ascii="Arial" w:hAnsi="Arial" w:cs="Arial"/>
                <w:color w:val="000000"/>
              </w:rPr>
            </w:pPr>
            <w:r w:rsidRPr="00191704">
              <w:rPr>
                <w:rFonts w:ascii="Arial" w:hAnsi="Arial" w:cs="Arial"/>
                <w:color w:val="000000"/>
              </w:rPr>
              <w:t>0.31</w:t>
            </w:r>
          </w:p>
        </w:tc>
        <w:tc>
          <w:tcPr>
            <w:tcW w:w="2348" w:type="dxa"/>
            <w:noWrap/>
            <w:hideMark/>
          </w:tcPr>
          <w:p w14:paraId="39DD97C9" w14:textId="77777777" w:rsidR="009F6951" w:rsidRPr="00191704" w:rsidRDefault="009F6951" w:rsidP="0005353A">
            <w:pPr>
              <w:jc w:val="center"/>
              <w:rPr>
                <w:rFonts w:ascii="Arial" w:hAnsi="Arial" w:cs="Arial"/>
                <w:color w:val="000000"/>
              </w:rPr>
            </w:pPr>
            <w:r w:rsidRPr="00191704">
              <w:rPr>
                <w:rFonts w:ascii="Arial" w:hAnsi="Arial" w:cs="Arial"/>
                <w:color w:val="000000"/>
              </w:rPr>
              <w:t>0.36</w:t>
            </w:r>
          </w:p>
        </w:tc>
      </w:tr>
      <w:tr w:rsidR="009F6951" w:rsidRPr="00191704" w14:paraId="26A504E6" w14:textId="77777777" w:rsidTr="0005353A">
        <w:trPr>
          <w:trHeight w:val="320"/>
          <w:jc w:val="center"/>
        </w:trPr>
        <w:tc>
          <w:tcPr>
            <w:tcW w:w="1418" w:type="dxa"/>
            <w:vMerge/>
            <w:hideMark/>
          </w:tcPr>
          <w:p w14:paraId="0C8EBF66" w14:textId="77777777" w:rsidR="009F6951" w:rsidRPr="00191704" w:rsidRDefault="009F6951" w:rsidP="0005353A">
            <w:pPr>
              <w:rPr>
                <w:rFonts w:ascii="Arial" w:hAnsi="Arial" w:cs="Arial"/>
                <w:color w:val="000000"/>
              </w:rPr>
            </w:pPr>
          </w:p>
        </w:tc>
        <w:tc>
          <w:tcPr>
            <w:tcW w:w="2410" w:type="dxa"/>
            <w:noWrap/>
            <w:hideMark/>
          </w:tcPr>
          <w:p w14:paraId="5B515411"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Limbic</w:t>
            </w:r>
            <w:proofErr w:type="spellEnd"/>
          </w:p>
        </w:tc>
        <w:tc>
          <w:tcPr>
            <w:tcW w:w="1190" w:type="dxa"/>
            <w:noWrap/>
            <w:hideMark/>
          </w:tcPr>
          <w:p w14:paraId="5A12E9DD"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-0.057</w:t>
            </w:r>
          </w:p>
        </w:tc>
        <w:tc>
          <w:tcPr>
            <w:tcW w:w="851" w:type="dxa"/>
            <w:noWrap/>
            <w:hideMark/>
          </w:tcPr>
          <w:p w14:paraId="22A2AD63"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0.018</w:t>
            </w:r>
          </w:p>
        </w:tc>
        <w:tc>
          <w:tcPr>
            <w:tcW w:w="990" w:type="dxa"/>
            <w:noWrap/>
            <w:hideMark/>
          </w:tcPr>
          <w:p w14:paraId="55E26A3B"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-3.16</w:t>
            </w:r>
          </w:p>
        </w:tc>
        <w:tc>
          <w:tcPr>
            <w:tcW w:w="1136" w:type="dxa"/>
            <w:noWrap/>
            <w:hideMark/>
          </w:tcPr>
          <w:p w14:paraId="6A124D45"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0.004</w:t>
            </w:r>
          </w:p>
        </w:tc>
        <w:tc>
          <w:tcPr>
            <w:tcW w:w="2348" w:type="dxa"/>
            <w:noWrap/>
            <w:hideMark/>
          </w:tcPr>
          <w:p w14:paraId="5B2B4939"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w:t>
            </w:r>
          </w:p>
        </w:tc>
      </w:tr>
      <w:tr w:rsidR="009F6951" w:rsidRPr="00191704" w14:paraId="42EF69AE" w14:textId="77777777" w:rsidTr="0005353A">
        <w:trPr>
          <w:trHeight w:val="320"/>
          <w:jc w:val="center"/>
        </w:trPr>
        <w:tc>
          <w:tcPr>
            <w:tcW w:w="1418" w:type="dxa"/>
            <w:vMerge/>
            <w:hideMark/>
          </w:tcPr>
          <w:p w14:paraId="23B9A254" w14:textId="77777777" w:rsidR="009F6951" w:rsidRPr="00191704" w:rsidRDefault="009F6951" w:rsidP="0005353A">
            <w:pPr>
              <w:rPr>
                <w:rFonts w:ascii="Arial" w:hAnsi="Arial" w:cs="Arial"/>
                <w:color w:val="000000"/>
              </w:rPr>
            </w:pPr>
          </w:p>
        </w:tc>
        <w:tc>
          <w:tcPr>
            <w:tcW w:w="2410" w:type="dxa"/>
            <w:noWrap/>
            <w:hideMark/>
          </w:tcPr>
          <w:p w14:paraId="239541E4"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Salience</w:t>
            </w:r>
            <w:proofErr w:type="spellEnd"/>
          </w:p>
        </w:tc>
        <w:tc>
          <w:tcPr>
            <w:tcW w:w="1190" w:type="dxa"/>
            <w:noWrap/>
            <w:hideMark/>
          </w:tcPr>
          <w:p w14:paraId="300D8558" w14:textId="77777777" w:rsidR="009F6951" w:rsidRPr="00191704" w:rsidRDefault="009F6951" w:rsidP="0005353A">
            <w:pPr>
              <w:jc w:val="center"/>
              <w:rPr>
                <w:rFonts w:ascii="Arial" w:hAnsi="Arial" w:cs="Arial"/>
                <w:color w:val="000000"/>
              </w:rPr>
            </w:pPr>
            <w:r w:rsidRPr="00191704">
              <w:rPr>
                <w:rFonts w:ascii="Arial" w:hAnsi="Arial" w:cs="Arial"/>
                <w:color w:val="000000"/>
              </w:rPr>
              <w:t>-0.015</w:t>
            </w:r>
          </w:p>
        </w:tc>
        <w:tc>
          <w:tcPr>
            <w:tcW w:w="851" w:type="dxa"/>
            <w:noWrap/>
            <w:hideMark/>
          </w:tcPr>
          <w:p w14:paraId="11C15FAE" w14:textId="77777777" w:rsidR="009F6951" w:rsidRPr="00191704" w:rsidRDefault="009F6951" w:rsidP="0005353A">
            <w:pPr>
              <w:jc w:val="center"/>
              <w:rPr>
                <w:rFonts w:ascii="Arial" w:hAnsi="Arial" w:cs="Arial"/>
                <w:color w:val="000000"/>
              </w:rPr>
            </w:pPr>
            <w:r w:rsidRPr="00191704">
              <w:rPr>
                <w:rFonts w:ascii="Arial" w:hAnsi="Arial" w:cs="Arial"/>
                <w:color w:val="000000"/>
              </w:rPr>
              <w:t>0.013</w:t>
            </w:r>
          </w:p>
        </w:tc>
        <w:tc>
          <w:tcPr>
            <w:tcW w:w="990" w:type="dxa"/>
            <w:noWrap/>
            <w:hideMark/>
          </w:tcPr>
          <w:p w14:paraId="42806077" w14:textId="77777777" w:rsidR="009F6951" w:rsidRPr="00191704" w:rsidRDefault="009F6951" w:rsidP="0005353A">
            <w:pPr>
              <w:jc w:val="center"/>
              <w:rPr>
                <w:rFonts w:ascii="Arial" w:hAnsi="Arial" w:cs="Arial"/>
                <w:color w:val="000000"/>
              </w:rPr>
            </w:pPr>
            <w:r w:rsidRPr="00191704">
              <w:rPr>
                <w:rFonts w:ascii="Arial" w:hAnsi="Arial" w:cs="Arial"/>
                <w:color w:val="000000"/>
              </w:rPr>
              <w:t>-1.09</w:t>
            </w:r>
          </w:p>
        </w:tc>
        <w:tc>
          <w:tcPr>
            <w:tcW w:w="1136" w:type="dxa"/>
            <w:noWrap/>
            <w:hideMark/>
          </w:tcPr>
          <w:p w14:paraId="52018F4B" w14:textId="77777777" w:rsidR="009F6951" w:rsidRPr="00191704" w:rsidRDefault="009F6951" w:rsidP="0005353A">
            <w:pPr>
              <w:jc w:val="center"/>
              <w:rPr>
                <w:rFonts w:ascii="Arial" w:hAnsi="Arial" w:cs="Arial"/>
                <w:color w:val="000000"/>
              </w:rPr>
            </w:pPr>
            <w:r w:rsidRPr="00191704">
              <w:rPr>
                <w:rFonts w:ascii="Arial" w:hAnsi="Arial" w:cs="Arial"/>
                <w:color w:val="000000"/>
              </w:rPr>
              <w:t>0.27</w:t>
            </w:r>
          </w:p>
        </w:tc>
        <w:tc>
          <w:tcPr>
            <w:tcW w:w="2348" w:type="dxa"/>
            <w:noWrap/>
            <w:hideMark/>
          </w:tcPr>
          <w:p w14:paraId="20E316D3" w14:textId="77777777" w:rsidR="009F6951" w:rsidRPr="00191704" w:rsidRDefault="009F6951" w:rsidP="0005353A">
            <w:pPr>
              <w:jc w:val="center"/>
              <w:rPr>
                <w:rFonts w:ascii="Arial" w:hAnsi="Arial" w:cs="Arial"/>
                <w:color w:val="000000"/>
              </w:rPr>
            </w:pPr>
            <w:r w:rsidRPr="00191704">
              <w:rPr>
                <w:rFonts w:ascii="Arial" w:hAnsi="Arial" w:cs="Arial"/>
                <w:color w:val="000000"/>
              </w:rPr>
              <w:t>0.36</w:t>
            </w:r>
          </w:p>
        </w:tc>
      </w:tr>
      <w:tr w:rsidR="009F6951" w:rsidRPr="00191704" w14:paraId="512BA00D" w14:textId="77777777" w:rsidTr="0005353A">
        <w:trPr>
          <w:trHeight w:val="320"/>
          <w:jc w:val="center"/>
        </w:trPr>
        <w:tc>
          <w:tcPr>
            <w:tcW w:w="1418" w:type="dxa"/>
            <w:vMerge/>
            <w:hideMark/>
          </w:tcPr>
          <w:p w14:paraId="75B6078F" w14:textId="77777777" w:rsidR="009F6951" w:rsidRPr="00191704" w:rsidRDefault="009F6951" w:rsidP="0005353A">
            <w:pPr>
              <w:rPr>
                <w:rFonts w:ascii="Arial" w:hAnsi="Arial" w:cs="Arial"/>
                <w:color w:val="000000"/>
              </w:rPr>
            </w:pPr>
          </w:p>
        </w:tc>
        <w:tc>
          <w:tcPr>
            <w:tcW w:w="2410" w:type="dxa"/>
            <w:noWrap/>
            <w:hideMark/>
          </w:tcPr>
          <w:p w14:paraId="634CE080"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Sensorimotor</w:t>
            </w:r>
            <w:proofErr w:type="spellEnd"/>
          </w:p>
        </w:tc>
        <w:tc>
          <w:tcPr>
            <w:tcW w:w="1190" w:type="dxa"/>
            <w:noWrap/>
            <w:hideMark/>
          </w:tcPr>
          <w:p w14:paraId="174D698A"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-0.054</w:t>
            </w:r>
          </w:p>
        </w:tc>
        <w:tc>
          <w:tcPr>
            <w:tcW w:w="851" w:type="dxa"/>
            <w:noWrap/>
            <w:hideMark/>
          </w:tcPr>
          <w:p w14:paraId="0FD6A136"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0.010</w:t>
            </w:r>
          </w:p>
        </w:tc>
        <w:tc>
          <w:tcPr>
            <w:tcW w:w="990" w:type="dxa"/>
            <w:noWrap/>
            <w:hideMark/>
          </w:tcPr>
          <w:p w14:paraId="37F3526F"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-5.19</w:t>
            </w:r>
          </w:p>
        </w:tc>
        <w:tc>
          <w:tcPr>
            <w:tcW w:w="1136" w:type="dxa"/>
            <w:noWrap/>
            <w:hideMark/>
          </w:tcPr>
          <w:p w14:paraId="0CAE408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48" w:type="dxa"/>
            <w:noWrap/>
            <w:hideMark/>
          </w:tcPr>
          <w:p w14:paraId="13EEF4A2"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364093D8" w14:textId="77777777" w:rsidTr="0005353A">
        <w:trPr>
          <w:trHeight w:val="320"/>
          <w:jc w:val="center"/>
        </w:trPr>
        <w:tc>
          <w:tcPr>
            <w:tcW w:w="1418" w:type="dxa"/>
            <w:vMerge/>
            <w:hideMark/>
          </w:tcPr>
          <w:p w14:paraId="11A7EB37" w14:textId="77777777" w:rsidR="009F6951" w:rsidRPr="00191704" w:rsidRDefault="009F6951" w:rsidP="0005353A">
            <w:pPr>
              <w:rPr>
                <w:rFonts w:ascii="Arial" w:hAnsi="Arial" w:cs="Arial"/>
                <w:color w:val="000000"/>
              </w:rPr>
            </w:pPr>
          </w:p>
        </w:tc>
        <w:tc>
          <w:tcPr>
            <w:tcW w:w="2410" w:type="dxa"/>
            <w:noWrap/>
            <w:hideMark/>
          </w:tcPr>
          <w:p w14:paraId="71F7644F"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Visual</w:t>
            </w:r>
          </w:p>
        </w:tc>
        <w:tc>
          <w:tcPr>
            <w:tcW w:w="1190" w:type="dxa"/>
            <w:noWrap/>
            <w:hideMark/>
          </w:tcPr>
          <w:p w14:paraId="3AD027E8"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0.063</w:t>
            </w:r>
          </w:p>
        </w:tc>
        <w:tc>
          <w:tcPr>
            <w:tcW w:w="851" w:type="dxa"/>
            <w:noWrap/>
            <w:hideMark/>
          </w:tcPr>
          <w:p w14:paraId="5E97B6D6"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0.012</w:t>
            </w:r>
          </w:p>
        </w:tc>
        <w:tc>
          <w:tcPr>
            <w:tcW w:w="990" w:type="dxa"/>
            <w:noWrap/>
            <w:hideMark/>
          </w:tcPr>
          <w:p w14:paraId="7D4E1B7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5.33</w:t>
            </w:r>
          </w:p>
        </w:tc>
        <w:tc>
          <w:tcPr>
            <w:tcW w:w="1136" w:type="dxa"/>
            <w:noWrap/>
            <w:hideMark/>
          </w:tcPr>
          <w:p w14:paraId="38816BE5"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48" w:type="dxa"/>
            <w:noWrap/>
            <w:hideMark/>
          </w:tcPr>
          <w:p w14:paraId="5814EFCE"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642F6C30" w14:textId="77777777" w:rsidTr="0005353A">
        <w:trPr>
          <w:trHeight w:val="320"/>
          <w:jc w:val="center"/>
        </w:trPr>
        <w:tc>
          <w:tcPr>
            <w:tcW w:w="1418" w:type="dxa"/>
            <w:vMerge w:val="restart"/>
            <w:hideMark/>
          </w:tcPr>
          <w:p w14:paraId="66748F6C" w14:textId="77777777" w:rsidR="009F6951" w:rsidRPr="00191704" w:rsidRDefault="009F6951" w:rsidP="0005353A">
            <w:pPr>
              <w:jc w:val="center"/>
              <w:rPr>
                <w:rFonts w:ascii="Arial" w:hAnsi="Arial" w:cs="Arial"/>
                <w:color w:val="000000"/>
              </w:rPr>
            </w:pPr>
            <w:proofErr w:type="spellStart"/>
            <w:proofErr w:type="gramStart"/>
            <w:r w:rsidRPr="00191704">
              <w:rPr>
                <w:rFonts w:ascii="Arial" w:hAnsi="Arial" w:cs="Arial"/>
                <w:color w:val="000000"/>
              </w:rPr>
              <w:t>nfvPPA</w:t>
            </w:r>
            <w:proofErr w:type="spellEnd"/>
            <w:proofErr w:type="gramEnd"/>
            <w:r w:rsidRPr="00191704">
              <w:rPr>
                <w:rFonts w:ascii="Arial" w:hAnsi="Arial" w:cs="Arial"/>
                <w:color w:val="000000"/>
              </w:rPr>
              <w:br/>
            </w:r>
            <w:r w:rsidRPr="007F4B9A">
              <w:rPr>
                <w:rFonts w:ascii="Arial" w:hAnsi="Arial" w:cs="Arial"/>
                <w:i/>
                <w:iCs/>
                <w:color w:val="000000"/>
              </w:rPr>
              <w:t>vs</w:t>
            </w:r>
            <w:r w:rsidRPr="00191704">
              <w:rPr>
                <w:rFonts w:ascii="Arial" w:hAnsi="Arial" w:cs="Arial"/>
                <w:color w:val="000000"/>
              </w:rPr>
              <w:br/>
            </w:r>
            <w:proofErr w:type="spellStart"/>
            <w:r w:rsidRPr="00191704">
              <w:rPr>
                <w:rFonts w:ascii="Arial" w:hAnsi="Arial" w:cs="Arial"/>
                <w:color w:val="000000"/>
              </w:rPr>
              <w:t>controls</w:t>
            </w:r>
            <w:proofErr w:type="spellEnd"/>
          </w:p>
        </w:tc>
        <w:tc>
          <w:tcPr>
            <w:tcW w:w="2410" w:type="dxa"/>
            <w:noWrap/>
            <w:hideMark/>
          </w:tcPr>
          <w:p w14:paraId="20AF06CA" w14:textId="77777777" w:rsidR="009F6951" w:rsidRPr="00191704" w:rsidRDefault="009F6951" w:rsidP="0005353A">
            <w:pPr>
              <w:jc w:val="center"/>
              <w:rPr>
                <w:rFonts w:ascii="Arial" w:hAnsi="Arial" w:cs="Arial"/>
                <w:color w:val="000000"/>
              </w:rPr>
            </w:pPr>
            <w:r w:rsidRPr="00191704">
              <w:rPr>
                <w:rFonts w:ascii="Arial" w:hAnsi="Arial" w:cs="Arial"/>
                <w:color w:val="000000"/>
              </w:rPr>
              <w:t xml:space="preserve">Dorsal </w:t>
            </w:r>
            <w:proofErr w:type="spellStart"/>
            <w:r w:rsidRPr="00191704">
              <w:rPr>
                <w:rFonts w:ascii="Arial" w:hAnsi="Arial" w:cs="Arial"/>
                <w:color w:val="000000"/>
              </w:rPr>
              <w:t>attentional</w:t>
            </w:r>
            <w:proofErr w:type="spellEnd"/>
          </w:p>
        </w:tc>
        <w:tc>
          <w:tcPr>
            <w:tcW w:w="1190" w:type="dxa"/>
            <w:noWrap/>
            <w:hideMark/>
          </w:tcPr>
          <w:p w14:paraId="75A44414" w14:textId="77777777" w:rsidR="009F6951" w:rsidRPr="00191704" w:rsidRDefault="009F6951" w:rsidP="0005353A">
            <w:pPr>
              <w:jc w:val="center"/>
              <w:rPr>
                <w:rFonts w:ascii="Arial" w:hAnsi="Arial" w:cs="Arial"/>
                <w:color w:val="000000"/>
              </w:rPr>
            </w:pPr>
            <w:r w:rsidRPr="00191704">
              <w:rPr>
                <w:rFonts w:ascii="Arial" w:hAnsi="Arial" w:cs="Arial"/>
                <w:color w:val="000000"/>
              </w:rPr>
              <w:t>0.006</w:t>
            </w:r>
          </w:p>
        </w:tc>
        <w:tc>
          <w:tcPr>
            <w:tcW w:w="851" w:type="dxa"/>
            <w:noWrap/>
            <w:hideMark/>
          </w:tcPr>
          <w:p w14:paraId="39D4A528" w14:textId="77777777" w:rsidR="009F6951" w:rsidRPr="00191704" w:rsidRDefault="009F6951" w:rsidP="0005353A">
            <w:pPr>
              <w:jc w:val="center"/>
              <w:rPr>
                <w:rFonts w:ascii="Arial" w:hAnsi="Arial" w:cs="Arial"/>
                <w:color w:val="000000"/>
              </w:rPr>
            </w:pPr>
            <w:r w:rsidRPr="00191704">
              <w:rPr>
                <w:rFonts w:ascii="Arial" w:hAnsi="Arial" w:cs="Arial"/>
                <w:color w:val="000000"/>
              </w:rPr>
              <w:t>0.013</w:t>
            </w:r>
          </w:p>
        </w:tc>
        <w:tc>
          <w:tcPr>
            <w:tcW w:w="990" w:type="dxa"/>
            <w:noWrap/>
            <w:hideMark/>
          </w:tcPr>
          <w:p w14:paraId="2DD0CCF8" w14:textId="77777777" w:rsidR="009F6951" w:rsidRPr="00191704" w:rsidRDefault="009F6951" w:rsidP="0005353A">
            <w:pPr>
              <w:jc w:val="center"/>
              <w:rPr>
                <w:rFonts w:ascii="Arial" w:hAnsi="Arial" w:cs="Arial"/>
                <w:color w:val="000000"/>
              </w:rPr>
            </w:pPr>
            <w:r w:rsidRPr="00191704">
              <w:rPr>
                <w:rFonts w:ascii="Arial" w:hAnsi="Arial" w:cs="Arial"/>
                <w:color w:val="000000"/>
              </w:rPr>
              <w:t>0.46</w:t>
            </w:r>
          </w:p>
        </w:tc>
        <w:tc>
          <w:tcPr>
            <w:tcW w:w="1136" w:type="dxa"/>
            <w:noWrap/>
            <w:hideMark/>
          </w:tcPr>
          <w:p w14:paraId="3E540CFA" w14:textId="77777777" w:rsidR="009F6951" w:rsidRPr="00191704" w:rsidRDefault="009F6951" w:rsidP="0005353A">
            <w:pPr>
              <w:jc w:val="center"/>
              <w:rPr>
                <w:rFonts w:ascii="Arial" w:hAnsi="Arial" w:cs="Arial"/>
                <w:color w:val="000000"/>
              </w:rPr>
            </w:pPr>
            <w:r w:rsidRPr="00191704">
              <w:rPr>
                <w:rFonts w:ascii="Arial" w:hAnsi="Arial" w:cs="Arial"/>
                <w:color w:val="000000"/>
              </w:rPr>
              <w:t>0.65</w:t>
            </w:r>
          </w:p>
        </w:tc>
        <w:tc>
          <w:tcPr>
            <w:tcW w:w="2348" w:type="dxa"/>
            <w:noWrap/>
            <w:hideMark/>
          </w:tcPr>
          <w:p w14:paraId="3982A637" w14:textId="77777777" w:rsidR="009F6951" w:rsidRPr="00191704" w:rsidRDefault="009F6951" w:rsidP="0005353A">
            <w:pPr>
              <w:jc w:val="center"/>
              <w:rPr>
                <w:rFonts w:ascii="Arial" w:hAnsi="Arial" w:cs="Arial"/>
                <w:color w:val="000000"/>
              </w:rPr>
            </w:pPr>
            <w:r w:rsidRPr="00191704">
              <w:rPr>
                <w:rFonts w:ascii="Arial" w:hAnsi="Arial" w:cs="Arial"/>
                <w:color w:val="000000"/>
              </w:rPr>
              <w:t>0.65</w:t>
            </w:r>
          </w:p>
        </w:tc>
      </w:tr>
      <w:tr w:rsidR="009F6951" w:rsidRPr="00191704" w14:paraId="58A30A0D" w14:textId="77777777" w:rsidTr="0005353A">
        <w:trPr>
          <w:trHeight w:val="320"/>
          <w:jc w:val="center"/>
        </w:trPr>
        <w:tc>
          <w:tcPr>
            <w:tcW w:w="1418" w:type="dxa"/>
            <w:vMerge/>
            <w:hideMark/>
          </w:tcPr>
          <w:p w14:paraId="0A564FF9" w14:textId="77777777" w:rsidR="009F6951" w:rsidRPr="00191704" w:rsidRDefault="009F6951" w:rsidP="0005353A">
            <w:pPr>
              <w:rPr>
                <w:rFonts w:ascii="Arial" w:hAnsi="Arial" w:cs="Arial"/>
                <w:color w:val="000000"/>
              </w:rPr>
            </w:pPr>
          </w:p>
        </w:tc>
        <w:tc>
          <w:tcPr>
            <w:tcW w:w="2410" w:type="dxa"/>
            <w:noWrap/>
            <w:hideMark/>
          </w:tcPr>
          <w:p w14:paraId="2C46B177" w14:textId="77777777" w:rsidR="009F6951" w:rsidRPr="00191704" w:rsidRDefault="009F6951" w:rsidP="0005353A">
            <w:pPr>
              <w:jc w:val="center"/>
              <w:rPr>
                <w:rFonts w:ascii="Arial" w:hAnsi="Arial" w:cs="Arial"/>
                <w:color w:val="000000"/>
              </w:rPr>
            </w:pPr>
            <w:r w:rsidRPr="00191704">
              <w:rPr>
                <w:rFonts w:ascii="Arial" w:hAnsi="Arial" w:cs="Arial"/>
                <w:color w:val="000000"/>
              </w:rPr>
              <w:t>Default-mode</w:t>
            </w:r>
          </w:p>
        </w:tc>
        <w:tc>
          <w:tcPr>
            <w:tcW w:w="1190" w:type="dxa"/>
            <w:noWrap/>
            <w:hideMark/>
          </w:tcPr>
          <w:p w14:paraId="2F12E9F0" w14:textId="77777777" w:rsidR="009F6951" w:rsidRPr="00191704" w:rsidRDefault="009F6951" w:rsidP="0005353A">
            <w:pPr>
              <w:jc w:val="center"/>
              <w:rPr>
                <w:rFonts w:ascii="Arial" w:hAnsi="Arial" w:cs="Arial"/>
                <w:color w:val="000000"/>
              </w:rPr>
            </w:pPr>
            <w:r w:rsidRPr="00191704">
              <w:rPr>
                <w:rFonts w:ascii="Arial" w:hAnsi="Arial" w:cs="Arial"/>
                <w:color w:val="000000"/>
              </w:rPr>
              <w:t>0.004</w:t>
            </w:r>
          </w:p>
        </w:tc>
        <w:tc>
          <w:tcPr>
            <w:tcW w:w="851" w:type="dxa"/>
            <w:noWrap/>
            <w:hideMark/>
          </w:tcPr>
          <w:p w14:paraId="03A56F83" w14:textId="77777777" w:rsidR="009F6951" w:rsidRPr="00191704" w:rsidRDefault="009F6951" w:rsidP="0005353A">
            <w:pPr>
              <w:jc w:val="center"/>
              <w:rPr>
                <w:rFonts w:ascii="Arial" w:hAnsi="Arial" w:cs="Arial"/>
                <w:color w:val="000000"/>
              </w:rPr>
            </w:pPr>
            <w:r w:rsidRPr="00191704">
              <w:rPr>
                <w:rFonts w:ascii="Arial" w:hAnsi="Arial" w:cs="Arial"/>
                <w:color w:val="000000"/>
              </w:rPr>
              <w:t>0.009</w:t>
            </w:r>
          </w:p>
        </w:tc>
        <w:tc>
          <w:tcPr>
            <w:tcW w:w="990" w:type="dxa"/>
            <w:noWrap/>
            <w:hideMark/>
          </w:tcPr>
          <w:p w14:paraId="7CB3A776" w14:textId="77777777" w:rsidR="009F6951" w:rsidRPr="00191704" w:rsidRDefault="009F6951" w:rsidP="0005353A">
            <w:pPr>
              <w:jc w:val="center"/>
              <w:rPr>
                <w:rFonts w:ascii="Arial" w:hAnsi="Arial" w:cs="Arial"/>
                <w:color w:val="000000"/>
              </w:rPr>
            </w:pPr>
            <w:r w:rsidRPr="00191704">
              <w:rPr>
                <w:rFonts w:ascii="Arial" w:hAnsi="Arial" w:cs="Arial"/>
                <w:color w:val="000000"/>
              </w:rPr>
              <w:t>0.46</w:t>
            </w:r>
          </w:p>
        </w:tc>
        <w:tc>
          <w:tcPr>
            <w:tcW w:w="1136" w:type="dxa"/>
            <w:noWrap/>
            <w:hideMark/>
          </w:tcPr>
          <w:p w14:paraId="132C66E3" w14:textId="77777777" w:rsidR="009F6951" w:rsidRPr="00191704" w:rsidRDefault="009F6951" w:rsidP="0005353A">
            <w:pPr>
              <w:jc w:val="center"/>
              <w:rPr>
                <w:rFonts w:ascii="Arial" w:hAnsi="Arial" w:cs="Arial"/>
                <w:color w:val="000000"/>
              </w:rPr>
            </w:pPr>
            <w:r w:rsidRPr="00191704">
              <w:rPr>
                <w:rFonts w:ascii="Arial" w:hAnsi="Arial" w:cs="Arial"/>
                <w:color w:val="000000"/>
              </w:rPr>
              <w:t>0.64</w:t>
            </w:r>
          </w:p>
        </w:tc>
        <w:tc>
          <w:tcPr>
            <w:tcW w:w="2348" w:type="dxa"/>
            <w:noWrap/>
            <w:hideMark/>
          </w:tcPr>
          <w:p w14:paraId="2973C03F" w14:textId="77777777" w:rsidR="009F6951" w:rsidRPr="00191704" w:rsidRDefault="009F6951" w:rsidP="0005353A">
            <w:pPr>
              <w:jc w:val="center"/>
              <w:rPr>
                <w:rFonts w:ascii="Arial" w:hAnsi="Arial" w:cs="Arial"/>
                <w:color w:val="000000"/>
              </w:rPr>
            </w:pPr>
            <w:r w:rsidRPr="00191704">
              <w:rPr>
                <w:rFonts w:ascii="Arial" w:hAnsi="Arial" w:cs="Arial"/>
                <w:color w:val="000000"/>
              </w:rPr>
              <w:t>0.65</w:t>
            </w:r>
          </w:p>
        </w:tc>
      </w:tr>
      <w:tr w:rsidR="009F6951" w:rsidRPr="00191704" w14:paraId="15E9A582" w14:textId="77777777" w:rsidTr="0005353A">
        <w:trPr>
          <w:trHeight w:val="320"/>
          <w:jc w:val="center"/>
        </w:trPr>
        <w:tc>
          <w:tcPr>
            <w:tcW w:w="1418" w:type="dxa"/>
            <w:vMerge/>
            <w:hideMark/>
          </w:tcPr>
          <w:p w14:paraId="01C57469" w14:textId="77777777" w:rsidR="009F6951" w:rsidRPr="00191704" w:rsidRDefault="009F6951" w:rsidP="0005353A">
            <w:pPr>
              <w:rPr>
                <w:rFonts w:ascii="Arial" w:hAnsi="Arial" w:cs="Arial"/>
                <w:color w:val="000000"/>
              </w:rPr>
            </w:pPr>
          </w:p>
        </w:tc>
        <w:tc>
          <w:tcPr>
            <w:tcW w:w="2410" w:type="dxa"/>
            <w:noWrap/>
            <w:hideMark/>
          </w:tcPr>
          <w:p w14:paraId="0F0F91E6" w14:textId="77777777" w:rsidR="009F6951" w:rsidRPr="00191704" w:rsidRDefault="009F6951" w:rsidP="0005353A">
            <w:pPr>
              <w:jc w:val="center"/>
              <w:rPr>
                <w:rFonts w:ascii="Arial" w:hAnsi="Arial" w:cs="Arial"/>
                <w:color w:val="000000"/>
              </w:rPr>
            </w:pPr>
            <w:proofErr w:type="spellStart"/>
            <w:r w:rsidRPr="00191704">
              <w:rPr>
                <w:rFonts w:ascii="Arial" w:hAnsi="Arial" w:cs="Arial"/>
                <w:color w:val="000000"/>
              </w:rPr>
              <w:t>Frontoparietal</w:t>
            </w:r>
            <w:proofErr w:type="spellEnd"/>
          </w:p>
        </w:tc>
        <w:tc>
          <w:tcPr>
            <w:tcW w:w="1190" w:type="dxa"/>
            <w:noWrap/>
            <w:hideMark/>
          </w:tcPr>
          <w:p w14:paraId="635CEF69"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851" w:type="dxa"/>
            <w:noWrap/>
            <w:hideMark/>
          </w:tcPr>
          <w:p w14:paraId="7F596B3A" w14:textId="77777777" w:rsidR="009F6951" w:rsidRPr="00191704" w:rsidRDefault="009F6951" w:rsidP="0005353A">
            <w:pPr>
              <w:jc w:val="center"/>
              <w:rPr>
                <w:rFonts w:ascii="Arial" w:hAnsi="Arial" w:cs="Arial"/>
                <w:color w:val="000000"/>
              </w:rPr>
            </w:pPr>
            <w:r w:rsidRPr="00191704">
              <w:rPr>
                <w:rFonts w:ascii="Arial" w:hAnsi="Arial" w:cs="Arial"/>
                <w:color w:val="000000"/>
              </w:rPr>
              <w:t>0.012</w:t>
            </w:r>
          </w:p>
        </w:tc>
        <w:tc>
          <w:tcPr>
            <w:tcW w:w="990" w:type="dxa"/>
            <w:noWrap/>
            <w:hideMark/>
          </w:tcPr>
          <w:p w14:paraId="24739957" w14:textId="77777777" w:rsidR="009F6951" w:rsidRPr="00191704" w:rsidRDefault="009F6951" w:rsidP="0005353A">
            <w:pPr>
              <w:jc w:val="center"/>
              <w:rPr>
                <w:rFonts w:ascii="Arial" w:hAnsi="Arial" w:cs="Arial"/>
                <w:color w:val="000000"/>
              </w:rPr>
            </w:pPr>
            <w:r w:rsidRPr="00191704">
              <w:rPr>
                <w:rFonts w:ascii="Arial" w:hAnsi="Arial" w:cs="Arial"/>
                <w:color w:val="000000"/>
              </w:rPr>
              <w:t>1.01</w:t>
            </w:r>
          </w:p>
        </w:tc>
        <w:tc>
          <w:tcPr>
            <w:tcW w:w="1136" w:type="dxa"/>
            <w:noWrap/>
            <w:hideMark/>
          </w:tcPr>
          <w:p w14:paraId="01CE6F75" w14:textId="77777777" w:rsidR="009F6951" w:rsidRPr="00191704" w:rsidRDefault="009F6951" w:rsidP="0005353A">
            <w:pPr>
              <w:jc w:val="center"/>
              <w:rPr>
                <w:rFonts w:ascii="Arial" w:hAnsi="Arial" w:cs="Arial"/>
                <w:color w:val="000000"/>
              </w:rPr>
            </w:pPr>
            <w:r w:rsidRPr="00191704">
              <w:rPr>
                <w:rFonts w:ascii="Arial" w:hAnsi="Arial" w:cs="Arial"/>
                <w:color w:val="000000"/>
              </w:rPr>
              <w:t>0.31</w:t>
            </w:r>
          </w:p>
        </w:tc>
        <w:tc>
          <w:tcPr>
            <w:tcW w:w="2348" w:type="dxa"/>
            <w:noWrap/>
            <w:hideMark/>
          </w:tcPr>
          <w:p w14:paraId="67968E9A" w14:textId="77777777" w:rsidR="009F6951" w:rsidRPr="00191704" w:rsidRDefault="009F6951" w:rsidP="0005353A">
            <w:pPr>
              <w:jc w:val="center"/>
              <w:rPr>
                <w:rFonts w:ascii="Arial" w:hAnsi="Arial" w:cs="Arial"/>
                <w:color w:val="000000"/>
              </w:rPr>
            </w:pPr>
            <w:r w:rsidRPr="00191704">
              <w:rPr>
                <w:rFonts w:ascii="Arial" w:hAnsi="Arial" w:cs="Arial"/>
                <w:color w:val="000000"/>
              </w:rPr>
              <w:t>0.44</w:t>
            </w:r>
          </w:p>
        </w:tc>
      </w:tr>
      <w:tr w:rsidR="009F6951" w:rsidRPr="00191704" w14:paraId="3C174DFE" w14:textId="77777777" w:rsidTr="0005353A">
        <w:trPr>
          <w:trHeight w:val="320"/>
          <w:jc w:val="center"/>
        </w:trPr>
        <w:tc>
          <w:tcPr>
            <w:tcW w:w="1418" w:type="dxa"/>
            <w:vMerge/>
            <w:hideMark/>
          </w:tcPr>
          <w:p w14:paraId="3F7F2480" w14:textId="77777777" w:rsidR="009F6951" w:rsidRPr="00191704" w:rsidRDefault="009F6951" w:rsidP="0005353A">
            <w:pPr>
              <w:rPr>
                <w:rFonts w:ascii="Arial" w:hAnsi="Arial" w:cs="Arial"/>
                <w:color w:val="000000"/>
              </w:rPr>
            </w:pPr>
          </w:p>
        </w:tc>
        <w:tc>
          <w:tcPr>
            <w:tcW w:w="2410" w:type="dxa"/>
            <w:noWrap/>
            <w:hideMark/>
          </w:tcPr>
          <w:p w14:paraId="0BA805CA"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Limbic</w:t>
            </w:r>
            <w:proofErr w:type="spellEnd"/>
          </w:p>
        </w:tc>
        <w:tc>
          <w:tcPr>
            <w:tcW w:w="1190" w:type="dxa"/>
            <w:noWrap/>
            <w:hideMark/>
          </w:tcPr>
          <w:p w14:paraId="47F2CE3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-0.040</w:t>
            </w:r>
          </w:p>
        </w:tc>
        <w:tc>
          <w:tcPr>
            <w:tcW w:w="851" w:type="dxa"/>
            <w:noWrap/>
            <w:hideMark/>
          </w:tcPr>
          <w:p w14:paraId="48DD8718"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0.017</w:t>
            </w:r>
          </w:p>
        </w:tc>
        <w:tc>
          <w:tcPr>
            <w:tcW w:w="990" w:type="dxa"/>
            <w:noWrap/>
            <w:hideMark/>
          </w:tcPr>
          <w:p w14:paraId="7594744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-2.39</w:t>
            </w:r>
          </w:p>
        </w:tc>
        <w:tc>
          <w:tcPr>
            <w:tcW w:w="1136" w:type="dxa"/>
            <w:noWrap/>
            <w:hideMark/>
          </w:tcPr>
          <w:p w14:paraId="5B3D38A8"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0.02</w:t>
            </w:r>
          </w:p>
        </w:tc>
        <w:tc>
          <w:tcPr>
            <w:tcW w:w="2348" w:type="dxa"/>
            <w:noWrap/>
            <w:hideMark/>
          </w:tcPr>
          <w:p w14:paraId="56B36AD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0.03</w:t>
            </w:r>
          </w:p>
        </w:tc>
      </w:tr>
      <w:tr w:rsidR="009F6951" w:rsidRPr="00191704" w14:paraId="55D57C08" w14:textId="77777777" w:rsidTr="0005353A">
        <w:trPr>
          <w:trHeight w:val="320"/>
          <w:jc w:val="center"/>
        </w:trPr>
        <w:tc>
          <w:tcPr>
            <w:tcW w:w="1418" w:type="dxa"/>
            <w:vMerge/>
            <w:hideMark/>
          </w:tcPr>
          <w:p w14:paraId="6517DB78" w14:textId="77777777" w:rsidR="009F6951" w:rsidRPr="00191704" w:rsidRDefault="009F6951" w:rsidP="0005353A">
            <w:pPr>
              <w:rPr>
                <w:rFonts w:ascii="Arial" w:hAnsi="Arial" w:cs="Arial"/>
                <w:color w:val="000000"/>
              </w:rPr>
            </w:pPr>
          </w:p>
        </w:tc>
        <w:tc>
          <w:tcPr>
            <w:tcW w:w="2410" w:type="dxa"/>
            <w:noWrap/>
            <w:hideMark/>
          </w:tcPr>
          <w:p w14:paraId="5F4B6E66"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Salience</w:t>
            </w:r>
            <w:proofErr w:type="spellEnd"/>
          </w:p>
        </w:tc>
        <w:tc>
          <w:tcPr>
            <w:tcW w:w="1190" w:type="dxa"/>
            <w:noWrap/>
            <w:hideMark/>
          </w:tcPr>
          <w:p w14:paraId="6BD716CB"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0.078</w:t>
            </w:r>
          </w:p>
        </w:tc>
        <w:tc>
          <w:tcPr>
            <w:tcW w:w="851" w:type="dxa"/>
            <w:noWrap/>
            <w:hideMark/>
          </w:tcPr>
          <w:p w14:paraId="35925E7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0.013</w:t>
            </w:r>
          </w:p>
        </w:tc>
        <w:tc>
          <w:tcPr>
            <w:tcW w:w="990" w:type="dxa"/>
            <w:noWrap/>
            <w:hideMark/>
          </w:tcPr>
          <w:p w14:paraId="4B3F94E3"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6.18</w:t>
            </w:r>
          </w:p>
        </w:tc>
        <w:tc>
          <w:tcPr>
            <w:tcW w:w="1136" w:type="dxa"/>
            <w:noWrap/>
            <w:hideMark/>
          </w:tcPr>
          <w:p w14:paraId="613F9A23"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48" w:type="dxa"/>
            <w:noWrap/>
            <w:hideMark/>
          </w:tcPr>
          <w:p w14:paraId="60090A1A"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191704" w14:paraId="1BEBA846" w14:textId="77777777" w:rsidTr="0005353A">
        <w:trPr>
          <w:trHeight w:val="320"/>
          <w:jc w:val="center"/>
        </w:trPr>
        <w:tc>
          <w:tcPr>
            <w:tcW w:w="1418" w:type="dxa"/>
            <w:vMerge/>
            <w:hideMark/>
          </w:tcPr>
          <w:p w14:paraId="7A043105" w14:textId="77777777" w:rsidR="009F6951" w:rsidRPr="00191704" w:rsidRDefault="009F6951" w:rsidP="0005353A">
            <w:pPr>
              <w:rPr>
                <w:rFonts w:ascii="Arial" w:hAnsi="Arial" w:cs="Arial"/>
                <w:color w:val="000000"/>
              </w:rPr>
            </w:pPr>
          </w:p>
        </w:tc>
        <w:tc>
          <w:tcPr>
            <w:tcW w:w="2410" w:type="dxa"/>
            <w:noWrap/>
            <w:hideMark/>
          </w:tcPr>
          <w:p w14:paraId="0DD97F29" w14:textId="77777777" w:rsidR="009F6951" w:rsidRPr="00191704" w:rsidRDefault="009F6951" w:rsidP="0005353A">
            <w:pPr>
              <w:jc w:val="center"/>
              <w:rPr>
                <w:rFonts w:ascii="Arial" w:hAnsi="Arial" w:cs="Arial"/>
                <w:b/>
                <w:bCs/>
                <w:color w:val="000000"/>
              </w:rPr>
            </w:pPr>
            <w:proofErr w:type="spellStart"/>
            <w:r w:rsidRPr="00191704">
              <w:rPr>
                <w:rFonts w:ascii="Arial" w:hAnsi="Arial" w:cs="Arial"/>
                <w:b/>
                <w:bCs/>
                <w:color w:val="000000"/>
              </w:rPr>
              <w:t>Sensorimotor</w:t>
            </w:r>
            <w:proofErr w:type="spellEnd"/>
          </w:p>
        </w:tc>
        <w:tc>
          <w:tcPr>
            <w:tcW w:w="1190" w:type="dxa"/>
            <w:noWrap/>
            <w:hideMark/>
          </w:tcPr>
          <w:p w14:paraId="6BF00290"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-0.111</w:t>
            </w:r>
          </w:p>
        </w:tc>
        <w:tc>
          <w:tcPr>
            <w:tcW w:w="851" w:type="dxa"/>
            <w:noWrap/>
            <w:hideMark/>
          </w:tcPr>
          <w:p w14:paraId="719F30C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0.010</w:t>
            </w:r>
          </w:p>
        </w:tc>
        <w:tc>
          <w:tcPr>
            <w:tcW w:w="990" w:type="dxa"/>
            <w:noWrap/>
            <w:hideMark/>
          </w:tcPr>
          <w:p w14:paraId="031EC31F"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-11.29</w:t>
            </w:r>
          </w:p>
        </w:tc>
        <w:tc>
          <w:tcPr>
            <w:tcW w:w="1136" w:type="dxa"/>
            <w:noWrap/>
            <w:hideMark/>
          </w:tcPr>
          <w:p w14:paraId="4E302FBD"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48" w:type="dxa"/>
            <w:noWrap/>
            <w:hideMark/>
          </w:tcPr>
          <w:p w14:paraId="29A43756"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r>
      <w:tr w:rsidR="009F6951" w:rsidRPr="00E778D5" w14:paraId="5656DA4A" w14:textId="77777777" w:rsidTr="0005353A">
        <w:trPr>
          <w:trHeight w:val="320"/>
          <w:jc w:val="center"/>
        </w:trPr>
        <w:tc>
          <w:tcPr>
            <w:tcW w:w="1418" w:type="dxa"/>
            <w:vMerge/>
            <w:hideMark/>
          </w:tcPr>
          <w:p w14:paraId="3AA34A97" w14:textId="77777777" w:rsidR="009F6951" w:rsidRPr="00191704" w:rsidRDefault="009F6951" w:rsidP="0005353A">
            <w:pPr>
              <w:rPr>
                <w:rFonts w:ascii="Arial" w:hAnsi="Arial" w:cs="Arial"/>
                <w:color w:val="000000"/>
              </w:rPr>
            </w:pPr>
          </w:p>
        </w:tc>
        <w:tc>
          <w:tcPr>
            <w:tcW w:w="2410" w:type="dxa"/>
            <w:noWrap/>
            <w:hideMark/>
          </w:tcPr>
          <w:p w14:paraId="25714F6F"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Visual</w:t>
            </w:r>
          </w:p>
        </w:tc>
        <w:tc>
          <w:tcPr>
            <w:tcW w:w="1190" w:type="dxa"/>
            <w:noWrap/>
            <w:hideMark/>
          </w:tcPr>
          <w:p w14:paraId="0701213B"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0.077</w:t>
            </w:r>
          </w:p>
        </w:tc>
        <w:tc>
          <w:tcPr>
            <w:tcW w:w="851" w:type="dxa"/>
            <w:noWrap/>
            <w:hideMark/>
          </w:tcPr>
          <w:p w14:paraId="516487FC"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0.011</w:t>
            </w:r>
          </w:p>
        </w:tc>
        <w:tc>
          <w:tcPr>
            <w:tcW w:w="990" w:type="dxa"/>
            <w:noWrap/>
            <w:hideMark/>
          </w:tcPr>
          <w:p w14:paraId="18C1A731"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6.95</w:t>
            </w:r>
          </w:p>
        </w:tc>
        <w:tc>
          <w:tcPr>
            <w:tcW w:w="1136" w:type="dxa"/>
            <w:noWrap/>
            <w:hideMark/>
          </w:tcPr>
          <w:p w14:paraId="5837B1B4" w14:textId="77777777" w:rsidR="009F6951" w:rsidRPr="00191704" w:rsidRDefault="009F6951" w:rsidP="0005353A">
            <w:pPr>
              <w:jc w:val="center"/>
              <w:rPr>
                <w:rFonts w:ascii="Arial" w:hAnsi="Arial" w:cs="Arial"/>
                <w:b/>
                <w:bCs/>
                <w:color w:val="000000"/>
              </w:rPr>
            </w:pPr>
            <w:r w:rsidRPr="00191704">
              <w:rPr>
                <w:rFonts w:ascii="Arial" w:hAnsi="Arial" w:cs="Arial"/>
                <w:b/>
                <w:bCs/>
                <w:color w:val="000000"/>
              </w:rPr>
              <w:t>&lt;0.0001</w:t>
            </w:r>
          </w:p>
        </w:tc>
        <w:tc>
          <w:tcPr>
            <w:tcW w:w="2348" w:type="dxa"/>
            <w:noWrap/>
            <w:hideMark/>
          </w:tcPr>
          <w:p w14:paraId="6BA93B5A" w14:textId="77777777" w:rsidR="009F6951" w:rsidRPr="00E778D5" w:rsidRDefault="009F6951" w:rsidP="0005353A">
            <w:pPr>
              <w:jc w:val="center"/>
              <w:rPr>
                <w:rFonts w:ascii="Arial" w:hAnsi="Arial" w:cs="Arial"/>
                <w:b/>
                <w:bCs/>
                <w:color w:val="000000"/>
              </w:rPr>
            </w:pPr>
            <w:r w:rsidRPr="00191704">
              <w:rPr>
                <w:rFonts w:ascii="Arial" w:hAnsi="Arial" w:cs="Arial"/>
                <w:b/>
                <w:bCs/>
                <w:color w:val="000000"/>
              </w:rPr>
              <w:t>&lt;0.0001</w:t>
            </w:r>
          </w:p>
        </w:tc>
      </w:tr>
    </w:tbl>
    <w:p w14:paraId="5D01269E" w14:textId="77777777" w:rsidR="009F6951" w:rsidRDefault="009F6951" w:rsidP="009F6951">
      <w:pPr>
        <w:rPr>
          <w:rStyle w:val="Heading1Char"/>
          <w:rFonts w:ascii="Arial" w:hAnsi="Arial" w:cs="Arial"/>
          <w:color w:val="auto"/>
          <w:sz w:val="24"/>
          <w:szCs w:val="24"/>
        </w:rPr>
      </w:pPr>
      <w:r>
        <w:rPr>
          <w:rStyle w:val="Heading1Char"/>
          <w:rFonts w:ascii="Arial" w:hAnsi="Arial" w:cs="Arial"/>
          <w:color w:val="auto"/>
          <w:sz w:val="24"/>
          <w:szCs w:val="24"/>
        </w:rPr>
        <w:t xml:space="preserve">  </w:t>
      </w:r>
    </w:p>
    <w:p w14:paraId="10335E28" w14:textId="77777777" w:rsidR="009F6951" w:rsidRDefault="009F6951" w:rsidP="009F6951">
      <w:pPr>
        <w:rPr>
          <w:rStyle w:val="Heading1Char"/>
          <w:rFonts w:ascii="Arial" w:hAnsi="Arial" w:cs="Arial"/>
          <w:color w:val="auto"/>
          <w:sz w:val="24"/>
          <w:szCs w:val="24"/>
        </w:rPr>
      </w:pPr>
      <w:r>
        <w:rPr>
          <w:rStyle w:val="Heading1Char"/>
          <w:rFonts w:ascii="Arial" w:hAnsi="Arial" w:cs="Arial"/>
          <w:color w:val="auto"/>
          <w:sz w:val="24"/>
          <w:szCs w:val="24"/>
        </w:rPr>
        <w:br w:type="page"/>
      </w:r>
    </w:p>
    <w:p w14:paraId="1DAFE772" w14:textId="77777777" w:rsidR="009F6951" w:rsidRDefault="009F6951" w:rsidP="009F6951">
      <w:pPr>
        <w:spacing w:line="360" w:lineRule="auto"/>
        <w:jc w:val="both"/>
        <w:rPr>
          <w:rFonts w:ascii="Palatino" w:hAnsi="Palatino"/>
          <w:b/>
          <w:bCs/>
          <w:sz w:val="20"/>
          <w:szCs w:val="20"/>
          <w:lang w:val="en-US"/>
        </w:rPr>
      </w:pPr>
      <w:r w:rsidRPr="003103AE">
        <w:rPr>
          <w:rFonts w:ascii="Palatino" w:hAnsi="Palatino"/>
          <w:b/>
          <w:bCs/>
          <w:sz w:val="21"/>
          <w:szCs w:val="21"/>
          <w:lang w:val="en-US"/>
        </w:rPr>
        <w:lastRenderedPageBreak/>
        <w:t xml:space="preserve">Supp. Fig. </w:t>
      </w:r>
      <w:r>
        <w:rPr>
          <w:rFonts w:ascii="Palatino" w:hAnsi="Palatino"/>
          <w:b/>
          <w:bCs/>
          <w:sz w:val="21"/>
          <w:szCs w:val="21"/>
          <w:lang w:val="en-US"/>
        </w:rPr>
        <w:t>4</w:t>
      </w:r>
    </w:p>
    <w:p w14:paraId="004EBBC3" w14:textId="0041BE66" w:rsidR="009F6951" w:rsidRDefault="009F6951" w:rsidP="009F6951">
      <w:pPr>
        <w:spacing w:line="360" w:lineRule="auto"/>
        <w:jc w:val="both"/>
        <w:rPr>
          <w:rFonts w:ascii="Palatino" w:hAnsi="Palatino"/>
          <w:lang w:val="en-US"/>
        </w:rPr>
      </w:pPr>
    </w:p>
    <w:p w14:paraId="6785D5EB" w14:textId="6F22352B" w:rsidR="009F6951" w:rsidRDefault="003108F8" w:rsidP="009F6951">
      <w:pPr>
        <w:spacing w:line="360" w:lineRule="auto"/>
        <w:jc w:val="both"/>
        <w:rPr>
          <w:rFonts w:ascii="Palatino" w:hAnsi="Palatino"/>
          <w:lang w:val="en-US"/>
        </w:rPr>
      </w:pPr>
      <w:r>
        <w:rPr>
          <w:rFonts w:ascii="Palatino" w:hAnsi="Palatino"/>
          <w:noProof/>
          <w:lang w:val="en-US"/>
          <w14:ligatures w14:val="standardContextual"/>
        </w:rPr>
        <w:drawing>
          <wp:inline distT="0" distB="0" distL="0" distR="0" wp14:anchorId="0E5EA75D" wp14:editId="7736848F">
            <wp:extent cx="5760720" cy="5760720"/>
            <wp:effectExtent l="0" t="0" r="0" b="0"/>
            <wp:docPr id="1091447804" name="Picture 2" descr="A group of white rectangular objects with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447804" name="Picture 2" descr="A group of white rectangular objects with blue line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020CCB45" w14:textId="25DD78D0" w:rsidR="009F6951" w:rsidRDefault="009F6951" w:rsidP="009F6951">
      <w:pPr>
        <w:spacing w:line="360" w:lineRule="auto"/>
        <w:jc w:val="both"/>
        <w:rPr>
          <w:rFonts w:ascii="Palatino" w:hAnsi="Palatino"/>
          <w:lang w:val="en-US"/>
        </w:rPr>
      </w:pPr>
    </w:p>
    <w:p w14:paraId="4670D926" w14:textId="77777777" w:rsidR="009F6951" w:rsidRPr="002E6386" w:rsidRDefault="009F6951" w:rsidP="009F6951">
      <w:pPr>
        <w:spacing w:line="360" w:lineRule="auto"/>
        <w:jc w:val="both"/>
        <w:rPr>
          <w:rFonts w:ascii="Palatino" w:eastAsia="Calibri" w:hAnsi="Palatino"/>
          <w:sz w:val="21"/>
          <w:szCs w:val="21"/>
          <w:lang w:val="en-US"/>
        </w:rPr>
      </w:pPr>
      <w:r w:rsidRPr="003103AE">
        <w:rPr>
          <w:rFonts w:ascii="Palatino" w:eastAsia="Calibri" w:hAnsi="Palatino"/>
          <w:sz w:val="21"/>
          <w:szCs w:val="21"/>
          <w:lang w:val="en-US"/>
        </w:rPr>
        <w:t xml:space="preserve">Linear relationships between verbal fluency and extreme-end networks’ embedding values along the principal (left) and secondary (right) gradients in </w:t>
      </w:r>
      <w:proofErr w:type="spellStart"/>
      <w:r w:rsidRPr="003103AE">
        <w:rPr>
          <w:rFonts w:ascii="Palatino" w:eastAsia="Calibri" w:hAnsi="Palatino"/>
          <w:sz w:val="21"/>
          <w:szCs w:val="21"/>
          <w:lang w:val="en-US"/>
        </w:rPr>
        <w:t>svPPA</w:t>
      </w:r>
      <w:proofErr w:type="spellEnd"/>
      <w:r w:rsidRPr="003103AE">
        <w:rPr>
          <w:rFonts w:ascii="Palatino" w:eastAsia="Calibri" w:hAnsi="Palatino"/>
          <w:sz w:val="21"/>
          <w:szCs w:val="21"/>
          <w:lang w:val="en-US"/>
        </w:rPr>
        <w:t xml:space="preserve"> (top) and </w:t>
      </w:r>
      <w:proofErr w:type="spellStart"/>
      <w:r w:rsidRPr="003103AE">
        <w:rPr>
          <w:rFonts w:ascii="Palatino" w:eastAsia="Calibri" w:hAnsi="Palatino"/>
          <w:sz w:val="21"/>
          <w:szCs w:val="21"/>
          <w:lang w:val="en-US"/>
        </w:rPr>
        <w:t>nfvPPA</w:t>
      </w:r>
      <w:proofErr w:type="spellEnd"/>
      <w:r w:rsidRPr="003103AE">
        <w:rPr>
          <w:rFonts w:ascii="Palatino" w:eastAsia="Calibri" w:hAnsi="Palatino"/>
          <w:sz w:val="21"/>
          <w:szCs w:val="21"/>
          <w:lang w:val="en-US"/>
        </w:rPr>
        <w:t xml:space="preserve"> (bottom) patients. Correlations were not computed due to limited sample sizes.</w:t>
      </w:r>
    </w:p>
    <w:p w14:paraId="72477060" w14:textId="77777777" w:rsidR="009F6951" w:rsidRPr="00E778D5" w:rsidRDefault="009F6951" w:rsidP="009F6951">
      <w:pPr>
        <w:rPr>
          <w:rFonts w:ascii="Arial" w:hAnsi="Arial" w:cs="Arial"/>
          <w:lang w:val="en-US"/>
        </w:rPr>
      </w:pPr>
    </w:p>
    <w:p w14:paraId="39AF1075" w14:textId="77777777" w:rsidR="009F6951" w:rsidRPr="00006C76" w:rsidRDefault="009F6951" w:rsidP="009F6951">
      <w:pPr>
        <w:spacing w:before="240" w:after="240" w:line="480" w:lineRule="auto"/>
        <w:jc w:val="both"/>
        <w:rPr>
          <w:rFonts w:ascii="Palatino" w:hAnsi="Palatino"/>
          <w:lang w:val="en-US"/>
        </w:rPr>
      </w:pPr>
    </w:p>
    <w:p w14:paraId="0C171C78" w14:textId="77777777" w:rsidR="009F6951" w:rsidRPr="00006C76" w:rsidRDefault="009F6951" w:rsidP="009F6951">
      <w:pPr>
        <w:spacing w:line="480" w:lineRule="auto"/>
        <w:rPr>
          <w:rFonts w:ascii="Palatino" w:hAnsi="Palatino"/>
          <w:lang w:val="en-US"/>
        </w:rPr>
      </w:pPr>
    </w:p>
    <w:p w14:paraId="738D43E4" w14:textId="77777777" w:rsidR="009F6951" w:rsidRPr="00006C76" w:rsidRDefault="009F6951" w:rsidP="009F6951">
      <w:pPr>
        <w:spacing w:line="480" w:lineRule="auto"/>
        <w:rPr>
          <w:rFonts w:ascii="Palatino" w:hAnsi="Palatino"/>
          <w:lang w:val="en-US"/>
        </w:rPr>
      </w:pPr>
    </w:p>
    <w:p w14:paraId="11F026CA" w14:textId="77777777" w:rsidR="009F6951" w:rsidRPr="003108F8" w:rsidRDefault="009F6951">
      <w:pPr>
        <w:rPr>
          <w:lang w:val="en-US"/>
        </w:rPr>
      </w:pPr>
    </w:p>
    <w:sectPr w:rsidR="009F6951" w:rsidRPr="003108F8" w:rsidSect="007C2F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951"/>
    <w:rsid w:val="003108F8"/>
    <w:rsid w:val="006A45EA"/>
    <w:rsid w:val="007C2F14"/>
    <w:rsid w:val="009F6951"/>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A8ECF"/>
  <w15:chartTrackingRefBased/>
  <w15:docId w15:val="{97FA9430-5722-E345-B9DB-0766A5F1F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951"/>
    <w:rPr>
      <w:rFonts w:ascii="Times New Roman" w:eastAsia="Times New Roman" w:hAnsi="Times New Roman" w:cs="Times New Roman"/>
      <w:kern w:val="0"/>
      <w:lang w:val="fr-FR" w:eastAsia="en-GB"/>
      <w14:ligatures w14:val="none"/>
    </w:rPr>
  </w:style>
  <w:style w:type="paragraph" w:styleId="Heading1">
    <w:name w:val="heading 1"/>
    <w:basedOn w:val="Normal"/>
    <w:next w:val="Normal"/>
    <w:link w:val="Heading1Char"/>
    <w:uiPriority w:val="9"/>
    <w:qFormat/>
    <w:rsid w:val="009F6951"/>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9F6951"/>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6951"/>
    <w:rPr>
      <w:rFonts w:asciiTheme="majorHAnsi" w:eastAsiaTheme="majorEastAsia" w:hAnsiTheme="majorHAnsi" w:cstheme="majorBidi"/>
      <w:color w:val="2F5496" w:themeColor="accent1" w:themeShade="BF"/>
      <w:kern w:val="0"/>
      <w:sz w:val="32"/>
      <w:szCs w:val="32"/>
      <w:lang w:val="fr-FR"/>
      <w14:ligatures w14:val="none"/>
    </w:rPr>
  </w:style>
  <w:style w:type="character" w:customStyle="1" w:styleId="Heading2Char">
    <w:name w:val="Heading 2 Char"/>
    <w:basedOn w:val="DefaultParagraphFont"/>
    <w:link w:val="Heading2"/>
    <w:uiPriority w:val="9"/>
    <w:rsid w:val="009F6951"/>
    <w:rPr>
      <w:rFonts w:asciiTheme="majorHAnsi" w:eastAsiaTheme="majorEastAsia" w:hAnsiTheme="majorHAnsi" w:cstheme="majorBidi"/>
      <w:color w:val="2F5496" w:themeColor="accent1" w:themeShade="BF"/>
      <w:kern w:val="0"/>
      <w:sz w:val="26"/>
      <w:szCs w:val="26"/>
      <w:lang w:val="fr-FR"/>
      <w14:ligatures w14:val="none"/>
    </w:rPr>
  </w:style>
  <w:style w:type="table" w:styleId="TableGrid">
    <w:name w:val="Table Grid"/>
    <w:basedOn w:val="TableNormal"/>
    <w:uiPriority w:val="39"/>
    <w:rsid w:val="009F6951"/>
    <w:rPr>
      <w:kern w:val="0"/>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848</Words>
  <Characters>5183</Characters>
  <Application>Microsoft Office Word</Application>
  <DocSecurity>0</DocSecurity>
  <Lines>398</Lines>
  <Paragraphs>251</Paragraphs>
  <ScaleCrop>false</ScaleCrop>
  <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Bouzigues, Arabella</dc:creator>
  <cp:keywords/>
  <dc:description/>
  <cp:lastModifiedBy>Bouzigues, Arabella</cp:lastModifiedBy>
  <cp:revision>2</cp:revision>
  <dcterms:created xsi:type="dcterms:W3CDTF">2024-01-10T18:22:00Z</dcterms:created>
  <dcterms:modified xsi:type="dcterms:W3CDTF">2024-01-11T16:15:00Z</dcterms:modified>
</cp:coreProperties>
</file>