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Calibri" w:hAnsi="Calibri" w:cs="Calibri"/>
          <w:b/>
          <w:bCs/>
          <w:szCs w:val="21"/>
        </w:rPr>
      </w:pPr>
      <w:r>
        <w:rPr>
          <w:rFonts w:hint="default" w:ascii="Calibri" w:hAnsi="Calibri" w:cs="Calibri"/>
          <w:b/>
          <w:bCs/>
          <w:szCs w:val="21"/>
        </w:rPr>
        <w:t>SUPPLEMENTAL INFORMATION FOR</w:t>
      </w:r>
    </w:p>
    <w:p>
      <w:pPr>
        <w:jc w:val="center"/>
        <w:rPr>
          <w:rFonts w:hint="default" w:ascii="Calibri" w:hAnsi="Calibri" w:cs="Calibri"/>
          <w:b/>
          <w:bCs/>
          <w:szCs w:val="21"/>
        </w:rPr>
      </w:pPr>
    </w:p>
    <w:p>
      <w:pPr>
        <w:jc w:val="center"/>
        <w:rPr>
          <w:rFonts w:hint="default" w:ascii="Calibri" w:hAnsi="Calibri" w:cs="Calibri"/>
          <w:b/>
          <w:bCs/>
        </w:rPr>
      </w:pPr>
      <w:r>
        <w:rPr>
          <w:rFonts w:hint="default" w:ascii="Calibri" w:hAnsi="Calibri" w:cs="Calibri"/>
          <w:b/>
          <w:bCs/>
        </w:rPr>
        <w:t>Functional brain edge-centric connectome-transcriptional landscape linking to transdiagnostic factors of anxiety and depression symptoms</w:t>
      </w:r>
    </w:p>
    <w:p>
      <w:pPr>
        <w:rPr>
          <w:rFonts w:hint="default" w:ascii="Calibri" w:hAnsi="Calibri" w:cs="Calibri"/>
          <w:b/>
          <w:bCs/>
          <w:szCs w:val="21"/>
        </w:rPr>
      </w:pPr>
    </w:p>
    <w:p>
      <w:pPr>
        <w:rPr>
          <w:rFonts w:ascii="Calibri" w:hAnsi="Calibri" w:cs="Calibri"/>
          <w:szCs w:val="21"/>
        </w:rPr>
      </w:pPr>
      <w:r>
        <w:rPr>
          <w:rFonts w:ascii="Calibri" w:hAnsi="Calibri" w:cs="Calibri"/>
          <w:b/>
          <w:bCs/>
          <w:szCs w:val="21"/>
        </w:rPr>
        <w:t xml:space="preserve">Running title: </w:t>
      </w:r>
      <w:r>
        <w:rPr>
          <w:rFonts w:ascii="Calibri" w:hAnsi="Calibri" w:cs="Calibri"/>
          <w:szCs w:val="21"/>
        </w:rPr>
        <w:t>Edge-centric transdiagnostic biomarker of depression and anxiety</w:t>
      </w:r>
    </w:p>
    <w:p>
      <w:pPr>
        <w:rPr>
          <w:rFonts w:ascii="Calibri" w:hAnsi="Calibri" w:cs="Calibri"/>
          <w:b/>
          <w:bCs/>
          <w:sz w:val="22"/>
          <w:szCs w:val="22"/>
        </w:rPr>
      </w:pPr>
    </w:p>
    <w:p>
      <w:pPr>
        <w:rPr>
          <w:rFonts w:ascii="Calibri" w:hAnsi="Calibri" w:cs="Calibri"/>
          <w:sz w:val="22"/>
          <w:szCs w:val="22"/>
        </w:rPr>
      </w:pPr>
      <w:r>
        <w:rPr>
          <w:rFonts w:ascii="Calibri" w:hAnsi="Calibri" w:cs="Calibri"/>
          <w:b/>
          <w:bCs/>
          <w:sz w:val="22"/>
          <w:szCs w:val="22"/>
        </w:rPr>
        <w:t xml:space="preserve">Authors: </w:t>
      </w:r>
      <w:r>
        <w:rPr>
          <w:rFonts w:ascii="Calibri" w:hAnsi="Calibri" w:cs="Calibri"/>
          <w:sz w:val="22"/>
          <w:szCs w:val="22"/>
        </w:rPr>
        <w:t>Zhiyi Chen</w:t>
      </w:r>
      <w:r>
        <w:rPr>
          <w:rFonts w:ascii="Calibri" w:hAnsi="Calibri" w:cs="Calibri"/>
          <w:sz w:val="22"/>
          <w:szCs w:val="22"/>
          <w:vertAlign w:val="superscript"/>
        </w:rPr>
        <w:t>1,2,3</w:t>
      </w:r>
      <w:r>
        <w:rPr>
          <w:rFonts w:ascii="Calibri" w:hAnsi="Calibri" w:cs="Calibri"/>
          <w:b/>
          <w:bCs/>
          <w:sz w:val="22"/>
          <w:szCs w:val="22"/>
        </w:rPr>
        <w:t>✉</w:t>
      </w:r>
      <w:r>
        <w:rPr>
          <w:rFonts w:ascii="Calibri" w:hAnsi="Calibri" w:cs="Calibri"/>
          <w:b/>
          <w:bCs/>
          <w:sz w:val="22"/>
          <w:szCs w:val="22"/>
          <w:vertAlign w:val="superscript"/>
        </w:rPr>
        <w:t>†</w:t>
      </w:r>
      <w:r>
        <w:rPr>
          <w:rFonts w:ascii="Calibri" w:hAnsi="Calibri" w:cs="Calibri"/>
          <w:sz w:val="22"/>
          <w:szCs w:val="22"/>
        </w:rPr>
        <w:t>, PhD, Xuerong Liu</w:t>
      </w:r>
      <w:r>
        <w:rPr>
          <w:rFonts w:ascii="Calibri" w:hAnsi="Calibri" w:cs="Calibri"/>
          <w:sz w:val="22"/>
          <w:szCs w:val="22"/>
          <w:vertAlign w:val="superscript"/>
        </w:rPr>
        <w:t>1</w:t>
      </w:r>
      <w:r>
        <w:rPr>
          <w:rFonts w:ascii="Calibri" w:hAnsi="Calibri" w:cs="Calibri"/>
          <w:b/>
          <w:bCs/>
          <w:sz w:val="22"/>
          <w:szCs w:val="22"/>
          <w:vertAlign w:val="superscript"/>
        </w:rPr>
        <w:t>†</w:t>
      </w:r>
      <w:r>
        <w:rPr>
          <w:rFonts w:ascii="Calibri" w:hAnsi="Calibri" w:cs="Calibri"/>
          <w:sz w:val="22"/>
          <w:szCs w:val="22"/>
        </w:rPr>
        <w:t>, Msc, Wei Li</w:t>
      </w:r>
      <w:r>
        <w:rPr>
          <w:rFonts w:ascii="Calibri" w:hAnsi="Calibri" w:cs="Calibri"/>
          <w:sz w:val="22"/>
          <w:szCs w:val="22"/>
          <w:vertAlign w:val="superscript"/>
        </w:rPr>
        <w:t>1</w:t>
      </w:r>
      <w:r>
        <w:rPr>
          <w:rFonts w:ascii="Calibri" w:hAnsi="Calibri" w:cs="Calibri"/>
          <w:b/>
          <w:bCs/>
          <w:sz w:val="22"/>
          <w:szCs w:val="22"/>
          <w:vertAlign w:val="superscript"/>
        </w:rPr>
        <w:t>†</w:t>
      </w:r>
      <w:r>
        <w:rPr>
          <w:rFonts w:ascii="Calibri" w:hAnsi="Calibri" w:cs="Calibri"/>
          <w:sz w:val="22"/>
          <w:szCs w:val="22"/>
        </w:rPr>
        <w:t>, MBBS, Msc, Yuanyuan Hu</w:t>
      </w:r>
      <w:r>
        <w:rPr>
          <w:rFonts w:ascii="Calibri" w:hAnsi="Calibri" w:cs="Calibri"/>
          <w:sz w:val="22"/>
          <w:szCs w:val="22"/>
          <w:vertAlign w:val="superscript"/>
        </w:rPr>
        <w:t>4</w:t>
      </w:r>
      <w:r>
        <w:rPr>
          <w:rFonts w:hint="eastAsia" w:ascii="Calibri" w:hAnsi="Calibri" w:cs="Calibri"/>
          <w:sz w:val="22"/>
          <w:szCs w:val="22"/>
          <w:vertAlign w:val="superscript"/>
          <w:lang w:val="en-US" w:eastAsia="zh-CN"/>
        </w:rPr>
        <w:t>,5</w:t>
      </w:r>
      <w:r>
        <w:rPr>
          <w:rFonts w:ascii="Calibri" w:hAnsi="Calibri" w:cs="Calibri"/>
          <w:b/>
          <w:bCs/>
          <w:sz w:val="22"/>
          <w:szCs w:val="22"/>
          <w:vertAlign w:val="superscript"/>
        </w:rPr>
        <w:t>†</w:t>
      </w:r>
      <w:r>
        <w:rPr>
          <w:rFonts w:ascii="Calibri" w:hAnsi="Calibri" w:cs="Calibri"/>
          <w:sz w:val="22"/>
          <w:szCs w:val="22"/>
        </w:rPr>
        <w:t>, Msc, Bowen Hu</w:t>
      </w:r>
      <w:r>
        <w:rPr>
          <w:rFonts w:hint="eastAsia" w:ascii="Calibri" w:hAnsi="Calibri" w:cs="Calibri"/>
          <w:sz w:val="22"/>
          <w:szCs w:val="22"/>
          <w:vertAlign w:val="superscript"/>
          <w:lang w:val="en-US" w:eastAsia="zh-CN"/>
        </w:rPr>
        <w:t>6</w:t>
      </w:r>
      <w:r>
        <w:rPr>
          <w:rFonts w:ascii="Calibri" w:hAnsi="Calibri" w:cs="Calibri"/>
          <w:b/>
          <w:bCs/>
          <w:sz w:val="22"/>
          <w:szCs w:val="22"/>
          <w:vertAlign w:val="superscript"/>
        </w:rPr>
        <w:t>†</w:t>
      </w:r>
      <w:r>
        <w:rPr>
          <w:rFonts w:ascii="Calibri" w:hAnsi="Calibri" w:cs="Calibri"/>
          <w:sz w:val="22"/>
          <w:szCs w:val="22"/>
        </w:rPr>
        <w:t>, Msc, Ting Xu</w:t>
      </w:r>
      <w:r>
        <w:rPr>
          <w:rFonts w:hint="eastAsia" w:ascii="Calibri" w:hAnsi="Calibri" w:cs="Calibri"/>
          <w:sz w:val="22"/>
          <w:szCs w:val="22"/>
          <w:vertAlign w:val="superscript"/>
          <w:lang w:val="en-US" w:eastAsia="zh-CN"/>
        </w:rPr>
        <w:t>7,8</w:t>
      </w:r>
      <w:r>
        <w:rPr>
          <w:rFonts w:ascii="Calibri" w:hAnsi="Calibri" w:cs="Calibri"/>
          <w:sz w:val="22"/>
          <w:szCs w:val="22"/>
        </w:rPr>
        <w:t>, Msc, Rong Zhang</w:t>
      </w:r>
      <w:r>
        <w:rPr>
          <w:rFonts w:ascii="Calibri" w:hAnsi="Calibri" w:cs="Calibri"/>
          <w:sz w:val="22"/>
          <w:szCs w:val="22"/>
          <w:vertAlign w:val="superscript"/>
        </w:rPr>
        <w:t>2</w:t>
      </w:r>
      <w:r>
        <w:rPr>
          <w:rFonts w:ascii="Calibri" w:hAnsi="Calibri" w:cs="Calibri"/>
          <w:sz w:val="22"/>
          <w:szCs w:val="22"/>
        </w:rPr>
        <w:t>, Msc, Yangcheng Tang</w:t>
      </w:r>
      <w:r>
        <w:rPr>
          <w:rFonts w:hint="eastAsia" w:ascii="Calibri" w:hAnsi="Calibri" w:cs="Calibri"/>
          <w:sz w:val="22"/>
          <w:szCs w:val="22"/>
          <w:vertAlign w:val="superscript"/>
          <w:lang w:val="en-US" w:eastAsia="zh-CN"/>
        </w:rPr>
        <w:t>9</w:t>
      </w:r>
      <w:r>
        <w:rPr>
          <w:rFonts w:ascii="Calibri" w:hAnsi="Calibri" w:cs="Calibri"/>
          <w:sz w:val="22"/>
          <w:szCs w:val="22"/>
        </w:rPr>
        <w:t>, Lei Xia</w:t>
      </w:r>
      <w:r>
        <w:rPr>
          <w:rFonts w:ascii="Calibri" w:hAnsi="Calibri" w:cs="Calibri"/>
          <w:sz w:val="22"/>
          <w:szCs w:val="22"/>
          <w:vertAlign w:val="superscript"/>
        </w:rPr>
        <w:t>1</w:t>
      </w:r>
      <w:r>
        <w:rPr>
          <w:rFonts w:ascii="Calibri" w:hAnsi="Calibri" w:cs="Calibri"/>
          <w:sz w:val="22"/>
          <w:szCs w:val="22"/>
        </w:rPr>
        <w:t>, Msc, Jing-Xuan Zhang</w:t>
      </w:r>
      <w:r>
        <w:rPr>
          <w:rFonts w:ascii="Calibri" w:hAnsi="Calibri" w:cs="Calibri"/>
          <w:sz w:val="22"/>
          <w:szCs w:val="22"/>
          <w:vertAlign w:val="superscript"/>
        </w:rPr>
        <w:t>1</w:t>
      </w:r>
      <w:r>
        <w:rPr>
          <w:rFonts w:ascii="Calibri" w:hAnsi="Calibri" w:cs="Calibri"/>
          <w:sz w:val="22"/>
          <w:szCs w:val="22"/>
        </w:rPr>
        <w:t>, PhD, Zhibing Xiao</w:t>
      </w:r>
      <w:r>
        <w:rPr>
          <w:rFonts w:hint="eastAsia" w:ascii="Calibri" w:hAnsi="Calibri" w:cs="Calibri"/>
          <w:sz w:val="22"/>
          <w:szCs w:val="22"/>
          <w:vertAlign w:val="superscript"/>
          <w:lang w:val="en-US" w:eastAsia="zh-CN"/>
        </w:rPr>
        <w:t>6</w:t>
      </w:r>
      <w:r>
        <w:rPr>
          <w:rFonts w:ascii="Calibri" w:hAnsi="Calibri" w:cs="Calibri"/>
          <w:sz w:val="22"/>
          <w:szCs w:val="22"/>
        </w:rPr>
        <w:t>, Msc, Ji Chen</w:t>
      </w:r>
      <w:r>
        <w:rPr>
          <w:rFonts w:hint="eastAsia" w:ascii="Calibri" w:hAnsi="Calibri" w:cs="Calibri"/>
          <w:sz w:val="22"/>
          <w:szCs w:val="22"/>
          <w:vertAlign w:val="superscript"/>
          <w:lang w:val="en-US" w:eastAsia="zh-CN"/>
        </w:rPr>
        <w:t>10</w:t>
      </w:r>
      <w:r>
        <w:rPr>
          <w:rFonts w:ascii="Calibri" w:hAnsi="Calibri" w:cs="Calibri"/>
          <w:sz w:val="22"/>
          <w:szCs w:val="22"/>
        </w:rPr>
        <w:t>, PhD, Zhengzhi Feng</w:t>
      </w:r>
      <w:r>
        <w:rPr>
          <w:rFonts w:ascii="Calibri" w:hAnsi="Calibri" w:cs="Calibri"/>
          <w:sz w:val="22"/>
          <w:szCs w:val="22"/>
          <w:vertAlign w:val="superscript"/>
        </w:rPr>
        <w:t>1</w:t>
      </w:r>
      <w:r>
        <w:rPr>
          <w:rFonts w:ascii="Calibri" w:hAnsi="Calibri" w:cs="Calibri"/>
          <w:sz w:val="22"/>
          <w:szCs w:val="22"/>
        </w:rPr>
        <w:t>, PhD, MD, Yuan Zhou</w:t>
      </w:r>
      <w:r>
        <w:rPr>
          <w:rFonts w:ascii="Calibri" w:hAnsi="Calibri" w:cs="Calibri"/>
          <w:sz w:val="22"/>
          <w:szCs w:val="22"/>
          <w:vertAlign w:val="superscript"/>
        </w:rPr>
        <w:t>4</w:t>
      </w:r>
      <w:r>
        <w:rPr>
          <w:rFonts w:hint="eastAsia" w:ascii="Calibri" w:hAnsi="Calibri" w:cs="Calibri"/>
          <w:sz w:val="22"/>
          <w:szCs w:val="22"/>
          <w:vertAlign w:val="superscript"/>
          <w:lang w:val="en-US" w:eastAsia="zh-CN"/>
        </w:rPr>
        <w:t>,5</w:t>
      </w:r>
      <w:r>
        <w:rPr>
          <w:rFonts w:ascii="Calibri" w:hAnsi="Calibri" w:cs="Calibri"/>
          <w:b/>
          <w:bCs/>
          <w:sz w:val="22"/>
          <w:szCs w:val="22"/>
        </w:rPr>
        <w:t>✉</w:t>
      </w:r>
      <w:r>
        <w:rPr>
          <w:rFonts w:ascii="Calibri" w:hAnsi="Calibri" w:cs="Calibri"/>
          <w:sz w:val="22"/>
          <w:szCs w:val="22"/>
        </w:rPr>
        <w:t>, Qinghua He</w:t>
      </w:r>
      <w:r>
        <w:rPr>
          <w:rFonts w:ascii="Calibri" w:hAnsi="Calibri" w:cs="Calibri"/>
          <w:sz w:val="22"/>
          <w:szCs w:val="22"/>
          <w:vertAlign w:val="superscript"/>
        </w:rPr>
        <w:t>2</w:t>
      </w:r>
      <w:r>
        <w:rPr>
          <w:rFonts w:ascii="Calibri" w:hAnsi="Calibri" w:cs="Calibri"/>
          <w:sz w:val="22"/>
          <w:szCs w:val="22"/>
        </w:rPr>
        <w:t>, PhD, Jiang Qiu</w:t>
      </w:r>
      <w:r>
        <w:rPr>
          <w:rFonts w:ascii="Calibri" w:hAnsi="Calibri" w:cs="Calibri"/>
          <w:sz w:val="22"/>
          <w:szCs w:val="22"/>
          <w:vertAlign w:val="superscript"/>
        </w:rPr>
        <w:t>2</w:t>
      </w:r>
      <w:r>
        <w:rPr>
          <w:rFonts w:ascii="Calibri" w:hAnsi="Calibri" w:cs="Calibri"/>
          <w:sz w:val="22"/>
          <w:szCs w:val="22"/>
        </w:rPr>
        <w:t>, PhD, Xu Lei</w:t>
      </w:r>
      <w:r>
        <w:rPr>
          <w:rFonts w:ascii="Calibri" w:hAnsi="Calibri" w:cs="Calibri"/>
          <w:sz w:val="22"/>
          <w:szCs w:val="22"/>
          <w:vertAlign w:val="superscript"/>
        </w:rPr>
        <w:t>2</w:t>
      </w:r>
      <w:r>
        <w:rPr>
          <w:rFonts w:ascii="Calibri" w:hAnsi="Calibri" w:cs="Calibri"/>
          <w:sz w:val="22"/>
          <w:szCs w:val="22"/>
        </w:rPr>
        <w:t>, PhD, Hong Chen</w:t>
      </w:r>
      <w:r>
        <w:rPr>
          <w:rFonts w:ascii="Calibri" w:hAnsi="Calibri" w:cs="Calibri"/>
          <w:sz w:val="22"/>
          <w:szCs w:val="22"/>
          <w:vertAlign w:val="superscript"/>
        </w:rPr>
        <w:t>2</w:t>
      </w:r>
      <w:r>
        <w:rPr>
          <w:rFonts w:ascii="Calibri" w:hAnsi="Calibri" w:cs="Calibri"/>
          <w:sz w:val="22"/>
          <w:szCs w:val="22"/>
        </w:rPr>
        <w:t>, PhD, Shaozheng Qin</w:t>
      </w:r>
      <w:r>
        <w:rPr>
          <w:rFonts w:hint="eastAsia" w:ascii="Calibri" w:hAnsi="Calibri" w:cs="Calibri"/>
          <w:sz w:val="22"/>
          <w:szCs w:val="22"/>
          <w:vertAlign w:val="superscript"/>
          <w:lang w:val="en-US" w:eastAsia="zh-CN"/>
        </w:rPr>
        <w:t>6</w:t>
      </w:r>
      <w:r>
        <w:rPr>
          <w:rFonts w:ascii="Calibri" w:hAnsi="Calibri" w:cs="Calibri"/>
          <w:b/>
          <w:bCs/>
          <w:sz w:val="22"/>
          <w:szCs w:val="22"/>
        </w:rPr>
        <w:t>✉</w:t>
      </w:r>
      <w:r>
        <w:rPr>
          <w:rFonts w:ascii="Calibri" w:hAnsi="Calibri" w:cs="Calibri"/>
          <w:sz w:val="22"/>
          <w:szCs w:val="22"/>
        </w:rPr>
        <w:t xml:space="preserve">, PhD, Tingyong Feng </w:t>
      </w:r>
      <w:r>
        <w:rPr>
          <w:rFonts w:ascii="Calibri" w:hAnsi="Calibri" w:cs="Calibri"/>
          <w:sz w:val="22"/>
          <w:szCs w:val="22"/>
          <w:vertAlign w:val="superscript"/>
        </w:rPr>
        <w:t>2</w:t>
      </w:r>
      <w:r>
        <w:rPr>
          <w:rFonts w:ascii="Calibri" w:hAnsi="Calibri" w:cs="Calibri"/>
          <w:b/>
          <w:bCs/>
          <w:sz w:val="22"/>
          <w:szCs w:val="22"/>
        </w:rPr>
        <w:t>✉</w:t>
      </w:r>
      <w:r>
        <w:rPr>
          <w:rFonts w:ascii="Calibri" w:hAnsi="Calibri" w:cs="Calibri"/>
          <w:sz w:val="22"/>
          <w:szCs w:val="22"/>
        </w:rPr>
        <w:t>, PhD</w:t>
      </w:r>
    </w:p>
    <w:p>
      <w:pPr>
        <w:rPr>
          <w:rFonts w:ascii="Calibri" w:hAnsi="Calibri" w:cs="Calibri"/>
          <w:b/>
          <w:bCs/>
          <w:sz w:val="22"/>
          <w:szCs w:val="22"/>
        </w:rPr>
      </w:pPr>
    </w:p>
    <w:p>
      <w:pPr>
        <w:rPr>
          <w:rFonts w:ascii="Calibri" w:hAnsi="Calibri" w:cs="Calibri"/>
          <w:b/>
          <w:bCs/>
          <w:sz w:val="22"/>
          <w:szCs w:val="22"/>
        </w:rPr>
      </w:pPr>
      <w:r>
        <w:rPr>
          <w:rFonts w:ascii="Calibri" w:hAnsi="Calibri" w:cs="Calibri"/>
          <w:b/>
          <w:bCs/>
          <w:sz w:val="22"/>
          <w:szCs w:val="22"/>
        </w:rPr>
        <w:t>Affiliation:</w:t>
      </w:r>
    </w:p>
    <w:p>
      <w:pPr>
        <w:rPr>
          <w:rFonts w:ascii="Calibri" w:hAnsi="Calibri" w:cs="Calibri"/>
          <w:sz w:val="22"/>
          <w:szCs w:val="22"/>
        </w:rPr>
      </w:pPr>
      <w:r>
        <w:rPr>
          <w:rFonts w:ascii="Calibri" w:hAnsi="Calibri" w:cs="Calibri"/>
          <w:sz w:val="22"/>
          <w:szCs w:val="22"/>
          <w:vertAlign w:val="superscript"/>
        </w:rPr>
        <w:t>1</w:t>
      </w:r>
      <w:r>
        <w:rPr>
          <w:rFonts w:ascii="Calibri" w:hAnsi="Calibri" w:cs="Calibri"/>
          <w:sz w:val="22"/>
          <w:szCs w:val="22"/>
        </w:rPr>
        <w:t xml:space="preserve"> Experimental Research Center for Medical and Psychological Science (ERC-MPS), School of Psychology, Third Military Medical University, Chongqing, 400038, China</w:t>
      </w:r>
    </w:p>
    <w:p>
      <w:pPr>
        <w:rPr>
          <w:rFonts w:ascii="Calibri" w:hAnsi="Calibri" w:cs="Calibri"/>
          <w:sz w:val="22"/>
          <w:szCs w:val="22"/>
        </w:rPr>
      </w:pPr>
      <w:r>
        <w:rPr>
          <w:rFonts w:ascii="Calibri" w:hAnsi="Calibri" w:cs="Calibri"/>
          <w:sz w:val="22"/>
          <w:szCs w:val="22"/>
          <w:vertAlign w:val="superscript"/>
        </w:rPr>
        <w:t>2</w:t>
      </w:r>
      <w:r>
        <w:rPr>
          <w:rFonts w:ascii="Calibri" w:hAnsi="Calibri" w:cs="Calibri"/>
          <w:sz w:val="22"/>
          <w:szCs w:val="22"/>
        </w:rPr>
        <w:t xml:space="preserve"> School of Psychology, Southwest University, Chongqing, 400415, China</w:t>
      </w:r>
    </w:p>
    <w:p>
      <w:pPr>
        <w:rPr>
          <w:rFonts w:ascii="Calibri" w:hAnsi="Calibri" w:cs="Calibri"/>
          <w:sz w:val="22"/>
          <w:szCs w:val="22"/>
        </w:rPr>
      </w:pPr>
      <w:r>
        <w:rPr>
          <w:rFonts w:ascii="Calibri" w:hAnsi="Calibri" w:cs="Calibri"/>
          <w:sz w:val="22"/>
          <w:szCs w:val="22"/>
          <w:vertAlign w:val="superscript"/>
        </w:rPr>
        <w:t>3</w:t>
      </w:r>
      <w:r>
        <w:rPr>
          <w:rFonts w:ascii="Calibri" w:hAnsi="Calibri" w:cs="Calibri"/>
          <w:sz w:val="22"/>
          <w:szCs w:val="22"/>
        </w:rPr>
        <w:t xml:space="preserve"> Key Laboratory of Cognition and Personality, Ministry of Education, 400415, China</w:t>
      </w:r>
    </w:p>
    <w:p>
      <w:pPr>
        <w:rPr>
          <w:rFonts w:ascii="Calibri" w:hAnsi="Calibri" w:cs="Calibri"/>
          <w:sz w:val="22"/>
          <w:szCs w:val="22"/>
        </w:rPr>
      </w:pPr>
      <w:r>
        <w:rPr>
          <w:rFonts w:ascii="Calibri" w:hAnsi="Calibri" w:cs="Calibri"/>
          <w:sz w:val="22"/>
          <w:szCs w:val="22"/>
          <w:vertAlign w:val="superscript"/>
        </w:rPr>
        <w:t>4</w:t>
      </w:r>
      <w:r>
        <w:rPr>
          <w:rFonts w:ascii="Calibri" w:hAnsi="Calibri" w:cs="Calibri"/>
          <w:sz w:val="22"/>
          <w:szCs w:val="22"/>
        </w:rPr>
        <w:t xml:space="preserve"> </w:t>
      </w:r>
      <w:r>
        <w:rPr>
          <w:rFonts w:hint="eastAsia" w:ascii="Calibri" w:hAnsi="Calibri" w:cs="Calibri"/>
          <w:sz w:val="22"/>
          <w:szCs w:val="22"/>
        </w:rPr>
        <w:t>CAS Key Laboratory of Behavioral Science</w:t>
      </w:r>
      <w:r>
        <w:rPr>
          <w:rFonts w:hint="eastAsia" w:ascii="Calibri" w:hAnsi="Calibri" w:cs="Calibri"/>
          <w:sz w:val="22"/>
          <w:szCs w:val="22"/>
          <w:lang w:val="en-US" w:eastAsia="zh-CN"/>
        </w:rPr>
        <w:t xml:space="preserve">, </w:t>
      </w:r>
      <w:r>
        <w:rPr>
          <w:rFonts w:ascii="Calibri" w:hAnsi="Calibri" w:cs="Calibri"/>
          <w:sz w:val="22"/>
          <w:szCs w:val="22"/>
        </w:rPr>
        <w:t>Institute of Psycholog</w:t>
      </w:r>
      <w:r>
        <w:rPr>
          <w:rFonts w:hint="eastAsia" w:ascii="Calibri" w:hAnsi="Calibri" w:cs="Calibri"/>
          <w:sz w:val="22"/>
          <w:szCs w:val="22"/>
          <w:lang w:val="en-US" w:eastAsia="zh-CN"/>
        </w:rPr>
        <w:t>y</w:t>
      </w:r>
      <w:r>
        <w:rPr>
          <w:rFonts w:ascii="Calibri" w:hAnsi="Calibri" w:cs="Calibri"/>
          <w:sz w:val="22"/>
          <w:szCs w:val="22"/>
        </w:rPr>
        <w:t>, Chinese Academy of Sciences, Beijing, 100101, China</w:t>
      </w:r>
    </w:p>
    <w:p>
      <w:pPr>
        <w:rPr>
          <w:rFonts w:hint="default" w:ascii="Calibri" w:hAnsi="Calibri" w:cs="Calibri" w:eastAsiaTheme="minorEastAsia"/>
          <w:sz w:val="22"/>
          <w:szCs w:val="22"/>
          <w:lang w:val="en-US" w:eastAsia="zh-CN"/>
        </w:rPr>
      </w:pPr>
      <w:r>
        <w:rPr>
          <w:rFonts w:hint="eastAsia" w:ascii="Calibri" w:hAnsi="Calibri" w:cs="Calibri"/>
          <w:sz w:val="22"/>
          <w:szCs w:val="22"/>
          <w:vertAlign w:val="superscript"/>
          <w:lang w:val="en-US" w:eastAsia="zh-CN"/>
        </w:rPr>
        <w:t>5</w:t>
      </w:r>
      <w:r>
        <w:rPr>
          <w:rFonts w:hint="eastAsia" w:ascii="Calibri" w:hAnsi="Calibri" w:cs="Calibri"/>
          <w:sz w:val="22"/>
          <w:szCs w:val="22"/>
          <w:lang w:val="en-US" w:eastAsia="zh-CN"/>
        </w:rPr>
        <w:t xml:space="preserve"> Department of Psychology, University of Chinese Academy of Sciences, Beijing, 100049, China</w:t>
      </w:r>
      <w:bookmarkStart w:id="24" w:name="_GoBack"/>
      <w:bookmarkEnd w:id="24"/>
    </w:p>
    <w:p>
      <w:pPr>
        <w:rPr>
          <w:rFonts w:ascii="Calibri" w:hAnsi="Calibri" w:cs="Calibri"/>
          <w:sz w:val="22"/>
          <w:szCs w:val="22"/>
        </w:rPr>
      </w:pPr>
      <w:r>
        <w:rPr>
          <w:rFonts w:hint="eastAsia" w:ascii="Calibri" w:hAnsi="Calibri" w:cs="Calibri"/>
          <w:sz w:val="22"/>
          <w:szCs w:val="22"/>
          <w:vertAlign w:val="superscript"/>
          <w:lang w:val="en-US" w:eastAsia="zh-CN"/>
        </w:rPr>
        <w:t>6</w:t>
      </w:r>
      <w:r>
        <w:rPr>
          <w:rFonts w:ascii="Calibri" w:hAnsi="Calibri" w:cs="Calibri"/>
          <w:sz w:val="22"/>
          <w:szCs w:val="22"/>
          <w:vertAlign w:val="superscript"/>
        </w:rPr>
        <w:t xml:space="preserve"> </w:t>
      </w:r>
      <w:r>
        <w:rPr>
          <w:rFonts w:ascii="Calibri" w:hAnsi="Calibri" w:cs="Calibri"/>
          <w:sz w:val="22"/>
          <w:szCs w:val="22"/>
        </w:rPr>
        <w:t>State Key Laboratory of Cognitive Neuroscience and Learning &amp; IDG</w:t>
      </w:r>
      <w:r>
        <w:rPr>
          <w:rFonts w:hint="eastAsia" w:ascii="Calibri" w:hAnsi="Calibri" w:cs="Calibri"/>
          <w:sz w:val="22"/>
          <w:szCs w:val="22"/>
        </w:rPr>
        <w:t>/</w:t>
      </w:r>
      <w:r>
        <w:rPr>
          <w:rFonts w:ascii="Calibri" w:hAnsi="Calibri" w:cs="Calibri"/>
          <w:sz w:val="22"/>
          <w:szCs w:val="22"/>
        </w:rPr>
        <w:t>McGovern Institute for Brain Research, Beijing Normal University, Beijing, 100032, China</w:t>
      </w:r>
    </w:p>
    <w:p>
      <w:pPr>
        <w:rPr>
          <w:rFonts w:ascii="Calibri" w:hAnsi="Calibri" w:cs="Calibri"/>
          <w:sz w:val="22"/>
          <w:szCs w:val="22"/>
        </w:rPr>
      </w:pPr>
      <w:r>
        <w:rPr>
          <w:rFonts w:hint="eastAsia" w:ascii="Calibri" w:hAnsi="Calibri" w:cs="Calibri"/>
          <w:sz w:val="22"/>
          <w:szCs w:val="22"/>
          <w:vertAlign w:val="superscript"/>
          <w:lang w:val="en-US" w:eastAsia="zh-CN"/>
        </w:rPr>
        <w:t>7</w:t>
      </w:r>
      <w:r>
        <w:rPr>
          <w:rFonts w:ascii="Calibri" w:hAnsi="Calibri" w:cs="Calibri"/>
          <w:sz w:val="22"/>
          <w:szCs w:val="22"/>
        </w:rPr>
        <w:t xml:space="preserve"> The Center of Psychosomatic Medicine, Sichuan Provincial Center for Mental Health, Sichuan Provincial People's Hospital, Chengdu, 611731, China</w:t>
      </w:r>
    </w:p>
    <w:p>
      <w:pPr>
        <w:rPr>
          <w:rFonts w:ascii="Calibri" w:hAnsi="Calibri" w:cs="Calibri"/>
          <w:sz w:val="22"/>
          <w:szCs w:val="22"/>
        </w:rPr>
      </w:pPr>
      <w:r>
        <w:rPr>
          <w:rFonts w:hint="eastAsia" w:ascii="Calibri" w:hAnsi="Calibri" w:cs="Calibri"/>
          <w:sz w:val="22"/>
          <w:szCs w:val="22"/>
          <w:vertAlign w:val="superscript"/>
          <w:lang w:val="en-US" w:eastAsia="zh-CN"/>
        </w:rPr>
        <w:t>8</w:t>
      </w:r>
      <w:r>
        <w:rPr>
          <w:rFonts w:ascii="Calibri" w:hAnsi="Calibri" w:cs="Calibri"/>
          <w:sz w:val="22"/>
          <w:szCs w:val="22"/>
          <w:vertAlign w:val="superscript"/>
        </w:rPr>
        <w:t xml:space="preserve"> </w:t>
      </w:r>
      <w:r>
        <w:rPr>
          <w:rFonts w:ascii="Calibri" w:hAnsi="Calibri" w:cs="Calibri"/>
          <w:sz w:val="22"/>
          <w:szCs w:val="22"/>
        </w:rPr>
        <w:t>The Clinical Hospital of Chengdu Brain Science Institute, MOE Key Laboratory for Neuroinformation, University of Electronic Science and Technology of China, Chengdu, 611731, China</w:t>
      </w:r>
    </w:p>
    <w:p>
      <w:pPr>
        <w:rPr>
          <w:rFonts w:ascii="Calibri" w:hAnsi="Calibri" w:cs="Calibri"/>
          <w:sz w:val="22"/>
          <w:szCs w:val="22"/>
        </w:rPr>
      </w:pPr>
      <w:r>
        <w:rPr>
          <w:rFonts w:hint="eastAsia" w:ascii="Calibri" w:hAnsi="Calibri" w:cs="Calibri"/>
          <w:sz w:val="22"/>
          <w:szCs w:val="22"/>
          <w:vertAlign w:val="superscript"/>
          <w:lang w:val="en-US" w:eastAsia="zh-CN"/>
        </w:rPr>
        <w:t>9</w:t>
      </w:r>
      <w:r>
        <w:rPr>
          <w:rFonts w:ascii="Calibri" w:hAnsi="Calibri" w:cs="Calibri"/>
          <w:sz w:val="22"/>
          <w:szCs w:val="22"/>
        </w:rPr>
        <w:t xml:space="preserve"> School of Business and Management, Shanghai International Studies University, Shanghai, 200083, China</w:t>
      </w:r>
    </w:p>
    <w:p>
      <w:pPr>
        <w:rPr>
          <w:rFonts w:ascii="Calibri" w:hAnsi="Calibri" w:cs="Calibri"/>
          <w:sz w:val="22"/>
          <w:szCs w:val="22"/>
        </w:rPr>
      </w:pPr>
      <w:r>
        <w:rPr>
          <w:rFonts w:hint="eastAsia" w:ascii="Calibri" w:hAnsi="Calibri" w:cs="Calibri"/>
          <w:sz w:val="22"/>
          <w:szCs w:val="22"/>
          <w:vertAlign w:val="superscript"/>
          <w:lang w:val="en-US" w:eastAsia="zh-CN"/>
        </w:rPr>
        <w:t>10</w:t>
      </w:r>
      <w:r>
        <w:rPr>
          <w:rFonts w:ascii="Calibri" w:hAnsi="Calibri" w:cs="Calibri"/>
          <w:sz w:val="22"/>
          <w:szCs w:val="22"/>
        </w:rPr>
        <w:t xml:space="preserve"> Department of Psychology and Behavioral Sciences, Zhejiang University, Hangzhou, 310013 China</w:t>
      </w:r>
    </w:p>
    <w:p>
      <w:pPr>
        <w:rPr>
          <w:rFonts w:ascii="Calibri" w:hAnsi="Calibri" w:cs="Calibri"/>
          <w:sz w:val="22"/>
          <w:szCs w:val="22"/>
        </w:rPr>
      </w:pPr>
    </w:p>
    <w:p>
      <w:pPr>
        <w:rPr>
          <w:rFonts w:ascii="Calibri" w:hAnsi="Calibri" w:cs="Calibri"/>
          <w:sz w:val="22"/>
          <w:szCs w:val="22"/>
        </w:rPr>
      </w:pPr>
      <w:r>
        <w:rPr>
          <w:rFonts w:ascii="Calibri" w:hAnsi="Calibri" w:cs="Calibri"/>
          <w:b/>
          <w:bCs/>
          <w:sz w:val="22"/>
          <w:szCs w:val="22"/>
          <w:vertAlign w:val="superscript"/>
        </w:rPr>
        <w:t xml:space="preserve">† </w:t>
      </w:r>
      <w:r>
        <w:rPr>
          <w:rFonts w:ascii="Calibri" w:hAnsi="Calibri" w:cs="Calibri"/>
          <w:b/>
          <w:bCs/>
          <w:sz w:val="22"/>
          <w:szCs w:val="22"/>
        </w:rPr>
        <w:t>Contributed equally</w:t>
      </w:r>
    </w:p>
    <w:p>
      <w:pPr>
        <w:rPr>
          <w:rFonts w:ascii="Calibri" w:hAnsi="Calibri" w:cs="Calibri"/>
          <w:sz w:val="22"/>
          <w:szCs w:val="22"/>
        </w:rPr>
      </w:pPr>
    </w:p>
    <w:p>
      <w:pPr>
        <w:rPr>
          <w:rFonts w:ascii="Calibri" w:hAnsi="Calibri" w:cs="Calibri"/>
          <w:b/>
          <w:bCs/>
          <w:sz w:val="22"/>
          <w:szCs w:val="22"/>
        </w:rPr>
      </w:pPr>
      <w:r>
        <w:rPr>
          <w:rFonts w:ascii="Calibri" w:hAnsi="Calibri" w:cs="Calibri"/>
          <w:b/>
          <w:bCs/>
          <w:sz w:val="22"/>
          <w:szCs w:val="22"/>
        </w:rPr>
        <w:t>✉ Corresponding at:</w:t>
      </w:r>
    </w:p>
    <w:p>
      <w:pPr>
        <w:pStyle w:val="7"/>
        <w:widowControl/>
        <w:spacing w:beforeAutospacing="0" w:afterAutospacing="0"/>
        <w:jc w:val="both"/>
        <w:rPr>
          <w:rFonts w:ascii="Calibri" w:hAnsi="Calibri" w:cs="Calibri"/>
          <w:sz w:val="22"/>
          <w:szCs w:val="22"/>
        </w:rPr>
      </w:pPr>
      <w:r>
        <w:rPr>
          <w:rFonts w:ascii="Calibri" w:hAnsi="Calibri" w:cs="Calibri"/>
          <w:sz w:val="22"/>
          <w:szCs w:val="22"/>
        </w:rPr>
        <w:t xml:space="preserve">Zhiyi Chen </w:t>
      </w:r>
      <w:r>
        <w:fldChar w:fldCharType="begin"/>
      </w:r>
      <w:r>
        <w:instrText xml:space="preserve"> HYPERLINK "mailto:(chenzhiyi@tmmu.edu.cn" </w:instrText>
      </w:r>
      <w:r>
        <w:fldChar w:fldCharType="separate"/>
      </w:r>
      <w:r>
        <w:rPr>
          <w:rStyle w:val="11"/>
          <w:rFonts w:ascii="Calibri" w:hAnsi="Calibri" w:cs="Calibri"/>
          <w:sz w:val="22"/>
          <w:szCs w:val="22"/>
        </w:rPr>
        <w:t>(chenzhiyi@tmmu.edu.cn</w:t>
      </w:r>
      <w:r>
        <w:rPr>
          <w:rStyle w:val="11"/>
          <w:rFonts w:ascii="Calibri" w:hAnsi="Calibri" w:cs="Calibri"/>
          <w:sz w:val="22"/>
          <w:szCs w:val="22"/>
        </w:rPr>
        <w:fldChar w:fldCharType="end"/>
      </w:r>
      <w:r>
        <w:rPr>
          <w:rFonts w:ascii="Calibri" w:hAnsi="Calibri" w:cs="Calibri"/>
          <w:sz w:val="22"/>
          <w:szCs w:val="22"/>
        </w:rPr>
        <w:t xml:space="preserve">), Experimental Research Center of Medical and Psychological Science, School of Psychology, Third Military Medical University, Chongqing, 400038 P.R. China; ShaoZheng Qin </w:t>
      </w:r>
      <w:r>
        <w:fldChar w:fldCharType="begin"/>
      </w:r>
      <w:r>
        <w:instrText xml:space="preserve"> HYPERLINK "mailto:(szqin@bnu.edu.cn" </w:instrText>
      </w:r>
      <w:r>
        <w:fldChar w:fldCharType="separate"/>
      </w:r>
      <w:r>
        <w:rPr>
          <w:rStyle w:val="11"/>
          <w:rFonts w:ascii="Calibri" w:hAnsi="Calibri" w:cs="Calibri"/>
          <w:sz w:val="22"/>
          <w:szCs w:val="22"/>
        </w:rPr>
        <w:t>(szqin@bnu.edu.cn</w:t>
      </w:r>
      <w:r>
        <w:rPr>
          <w:rStyle w:val="11"/>
          <w:rFonts w:ascii="Calibri" w:hAnsi="Calibri" w:cs="Calibri"/>
          <w:sz w:val="22"/>
          <w:szCs w:val="22"/>
        </w:rPr>
        <w:fldChar w:fldCharType="end"/>
      </w:r>
      <w:r>
        <w:rPr>
          <w:rFonts w:ascii="Calibri" w:hAnsi="Calibri" w:cs="Calibri"/>
          <w:sz w:val="22"/>
          <w:szCs w:val="22"/>
        </w:rPr>
        <w:t>), State Key Laboratory of Cognitive Neuroscience and Learning, Beijing Normal University, Beijing, 100032 P.R. China</w:t>
      </w:r>
      <w:r>
        <w:rPr>
          <w:rFonts w:hint="eastAsia" w:ascii="Calibri" w:hAnsi="Calibri" w:cs="Calibri"/>
          <w:sz w:val="22"/>
          <w:szCs w:val="22"/>
          <w:lang w:val="en-US" w:eastAsia="zh-CN"/>
        </w:rPr>
        <w:t xml:space="preserve">; Yuan Zhou </w:t>
      </w:r>
      <w:r>
        <w:rPr>
          <w:rFonts w:hint="eastAsia" w:ascii="Calibri" w:hAnsi="Calibri" w:cs="Calibri"/>
          <w:sz w:val="22"/>
          <w:szCs w:val="22"/>
          <w:lang w:val="en-US" w:eastAsia="zh-CN"/>
        </w:rPr>
        <w:fldChar w:fldCharType="begin"/>
      </w:r>
      <w:r>
        <w:rPr>
          <w:rFonts w:hint="eastAsia" w:ascii="Calibri" w:hAnsi="Calibri" w:cs="Calibri"/>
          <w:sz w:val="22"/>
          <w:szCs w:val="22"/>
          <w:lang w:val="en-US" w:eastAsia="zh-CN"/>
        </w:rPr>
        <w:instrText xml:space="preserve"> HYPERLINK "mailto:(zhouyuan@psych.ac.cn" </w:instrText>
      </w:r>
      <w:r>
        <w:rPr>
          <w:rFonts w:hint="eastAsia" w:ascii="Calibri" w:hAnsi="Calibri" w:cs="Calibri"/>
          <w:sz w:val="22"/>
          <w:szCs w:val="22"/>
          <w:lang w:val="en-US" w:eastAsia="zh-CN"/>
        </w:rPr>
        <w:fldChar w:fldCharType="separate"/>
      </w:r>
      <w:r>
        <w:rPr>
          <w:rStyle w:val="11"/>
          <w:rFonts w:hint="eastAsia" w:ascii="Calibri" w:hAnsi="Calibri" w:cs="Calibri"/>
          <w:sz w:val="22"/>
          <w:szCs w:val="22"/>
          <w:lang w:val="en-US" w:eastAsia="zh-CN"/>
        </w:rPr>
        <w:t>(zhouyuan@psych.ac.cn</w:t>
      </w:r>
      <w:r>
        <w:rPr>
          <w:rFonts w:hint="eastAsia" w:ascii="Calibri" w:hAnsi="Calibri" w:cs="Calibri"/>
          <w:sz w:val="22"/>
          <w:szCs w:val="22"/>
          <w:lang w:val="en-US" w:eastAsia="zh-CN"/>
        </w:rPr>
        <w:fldChar w:fldCharType="end"/>
      </w:r>
      <w:r>
        <w:rPr>
          <w:rFonts w:hint="eastAsia" w:ascii="Calibri" w:hAnsi="Calibri" w:cs="Calibri"/>
          <w:sz w:val="22"/>
          <w:szCs w:val="22"/>
          <w:lang w:val="en-US" w:eastAsia="zh-CN"/>
        </w:rPr>
        <w:t>), Institute of Psychological, Chinese Academy of Sciences, Beijing, 100101 P.R. China</w:t>
      </w:r>
      <w:r>
        <w:rPr>
          <w:rFonts w:ascii="Calibri" w:hAnsi="Calibri" w:cs="Calibri"/>
          <w:sz w:val="22"/>
          <w:szCs w:val="22"/>
        </w:rPr>
        <w:t xml:space="preserve"> or Tingyong Feng </w:t>
      </w:r>
      <w:r>
        <w:fldChar w:fldCharType="begin"/>
      </w:r>
      <w:r>
        <w:instrText xml:space="preserve"> HYPERLINK "mailto:(fengty0@swu.edu.cn" </w:instrText>
      </w:r>
      <w:r>
        <w:fldChar w:fldCharType="separate"/>
      </w:r>
      <w:r>
        <w:rPr>
          <w:rStyle w:val="11"/>
          <w:rFonts w:ascii="Calibri" w:hAnsi="Calibri" w:cs="Calibri"/>
          <w:sz w:val="22"/>
          <w:szCs w:val="22"/>
        </w:rPr>
        <w:t>(fengty0@swu.edu.cn</w:t>
      </w:r>
      <w:r>
        <w:rPr>
          <w:rStyle w:val="11"/>
          <w:rFonts w:ascii="Calibri" w:hAnsi="Calibri" w:cs="Calibri"/>
          <w:sz w:val="22"/>
          <w:szCs w:val="22"/>
        </w:rPr>
        <w:fldChar w:fldCharType="end"/>
      </w:r>
      <w:r>
        <w:rPr>
          <w:rFonts w:ascii="Calibri" w:hAnsi="Calibri" w:cs="Calibri"/>
          <w:sz w:val="22"/>
          <w:szCs w:val="22"/>
        </w:rPr>
        <w:t>), School of Psychology, Southwest University, Chongqing, 400015 P.R. China</w:t>
      </w:r>
    </w:p>
    <w:p>
      <w:pPr>
        <w:spacing w:line="360" w:lineRule="auto"/>
        <w:jc w:val="left"/>
        <w:rPr>
          <w:rFonts w:hint="default" w:ascii="Calibri" w:hAnsi="Calibri" w:cs="Calibri"/>
          <w:szCs w:val="21"/>
        </w:rPr>
      </w:pPr>
    </w:p>
    <w:p>
      <w:pPr>
        <w:rPr>
          <w:rFonts w:hint="default" w:ascii="Calibri" w:hAnsi="Calibri" w:cs="Calibri"/>
          <w:b/>
          <w:bCs/>
          <w:sz w:val="22"/>
          <w:szCs w:val="22"/>
        </w:rPr>
      </w:pPr>
      <w:r>
        <w:rPr>
          <w:rFonts w:hint="default" w:ascii="Calibri" w:hAnsi="Calibri" w:cs="Calibri"/>
          <w:b/>
          <w:bCs/>
          <w:sz w:val="22"/>
          <w:szCs w:val="22"/>
        </w:rPr>
        <w:t>ORCID:</w:t>
      </w:r>
    </w:p>
    <w:p>
      <w:pPr>
        <w:rPr>
          <w:rFonts w:hint="default" w:ascii="Calibri" w:hAnsi="Calibri" w:cs="Calibri"/>
          <w:sz w:val="22"/>
          <w:szCs w:val="22"/>
        </w:rPr>
      </w:pPr>
      <w:r>
        <w:rPr>
          <w:rFonts w:hint="default" w:ascii="Calibri" w:hAnsi="Calibri" w:cs="Calibri"/>
          <w:sz w:val="22"/>
          <w:szCs w:val="22"/>
        </w:rPr>
        <w:t>Zhiyi Chen, 0000-0003-1744-4647</w:t>
      </w:r>
    </w:p>
    <w:p>
      <w:pPr>
        <w:rPr>
          <w:rFonts w:hint="default" w:ascii="Calibri" w:hAnsi="Calibri" w:cs="Calibri"/>
          <w:sz w:val="22"/>
          <w:szCs w:val="22"/>
        </w:rPr>
      </w:pPr>
      <w:r>
        <w:rPr>
          <w:rFonts w:hint="default" w:ascii="Calibri" w:hAnsi="Calibri" w:cs="Calibri"/>
          <w:sz w:val="22"/>
          <w:szCs w:val="22"/>
        </w:rPr>
        <w:t>Xuerong Liu, 0000-0002-9236-5773</w:t>
      </w:r>
    </w:p>
    <w:p>
      <w:pPr>
        <w:rPr>
          <w:rFonts w:hint="default" w:ascii="Calibri" w:hAnsi="Calibri" w:cs="Calibri"/>
          <w:sz w:val="22"/>
          <w:szCs w:val="22"/>
        </w:rPr>
      </w:pPr>
      <w:r>
        <w:rPr>
          <w:rFonts w:hint="default" w:ascii="Calibri" w:hAnsi="Calibri" w:cs="Calibri"/>
          <w:sz w:val="22"/>
          <w:szCs w:val="22"/>
        </w:rPr>
        <w:t>Ting Xu, 0000-0001-9278-6474</w:t>
      </w:r>
    </w:p>
    <w:p>
      <w:pPr>
        <w:rPr>
          <w:rFonts w:hint="default" w:ascii="Calibri" w:hAnsi="Calibri" w:cs="Calibri"/>
          <w:sz w:val="22"/>
          <w:szCs w:val="22"/>
        </w:rPr>
      </w:pPr>
      <w:r>
        <w:rPr>
          <w:rFonts w:hint="default" w:ascii="Calibri" w:hAnsi="Calibri" w:cs="Calibri"/>
          <w:sz w:val="22"/>
          <w:szCs w:val="22"/>
        </w:rPr>
        <w:t>Wei Li, 0009-0004-1347-9302</w:t>
      </w:r>
    </w:p>
    <w:p>
      <w:pPr>
        <w:rPr>
          <w:rFonts w:hint="default" w:ascii="Calibri" w:hAnsi="Calibri" w:cs="Calibri"/>
          <w:sz w:val="22"/>
          <w:szCs w:val="22"/>
        </w:rPr>
      </w:pPr>
      <w:r>
        <w:rPr>
          <w:rFonts w:hint="default" w:ascii="Calibri" w:hAnsi="Calibri" w:cs="Calibri"/>
          <w:sz w:val="22"/>
          <w:szCs w:val="22"/>
        </w:rPr>
        <w:t>Ji Chen, 0000-0002-9476-1737</w:t>
      </w:r>
    </w:p>
    <w:p>
      <w:pPr>
        <w:rPr>
          <w:rFonts w:hint="default" w:ascii="Calibri" w:hAnsi="Calibri" w:cs="Calibri"/>
          <w:sz w:val="22"/>
          <w:szCs w:val="22"/>
        </w:rPr>
      </w:pPr>
      <w:r>
        <w:rPr>
          <w:rFonts w:hint="default" w:ascii="Calibri" w:hAnsi="Calibri" w:cs="Calibri"/>
          <w:sz w:val="22"/>
          <w:szCs w:val="22"/>
        </w:rPr>
        <w:t>Yuanyuan Hu, 0000-0001-9019-6198</w:t>
      </w:r>
    </w:p>
    <w:p>
      <w:pPr>
        <w:rPr>
          <w:rFonts w:hint="default" w:ascii="Calibri" w:hAnsi="Calibri" w:cs="Calibri"/>
          <w:sz w:val="22"/>
          <w:szCs w:val="22"/>
        </w:rPr>
      </w:pPr>
      <w:r>
        <w:rPr>
          <w:rFonts w:hint="default" w:ascii="Calibri" w:hAnsi="Calibri" w:cs="Calibri"/>
          <w:sz w:val="22"/>
          <w:szCs w:val="22"/>
        </w:rPr>
        <w:t>Bowen Hu, 0000-0002-5446-5669</w:t>
      </w:r>
    </w:p>
    <w:p>
      <w:pPr>
        <w:rPr>
          <w:rFonts w:hint="default" w:ascii="Calibri" w:hAnsi="Calibri" w:cs="Calibri"/>
          <w:sz w:val="22"/>
          <w:szCs w:val="22"/>
        </w:rPr>
      </w:pPr>
      <w:r>
        <w:rPr>
          <w:rFonts w:hint="default" w:ascii="Calibri" w:hAnsi="Calibri" w:cs="Calibri"/>
          <w:sz w:val="22"/>
          <w:szCs w:val="22"/>
        </w:rPr>
        <w:t>Zhengzhi Feng, 0000-0001-6144-5044</w:t>
      </w:r>
    </w:p>
    <w:p>
      <w:pPr>
        <w:rPr>
          <w:rFonts w:hint="default" w:ascii="Calibri" w:hAnsi="Calibri" w:cs="Calibri"/>
          <w:sz w:val="22"/>
          <w:szCs w:val="22"/>
        </w:rPr>
      </w:pPr>
      <w:r>
        <w:rPr>
          <w:rFonts w:hint="default" w:ascii="Calibri" w:hAnsi="Calibri" w:cs="Calibri"/>
          <w:sz w:val="22"/>
          <w:szCs w:val="22"/>
        </w:rPr>
        <w:t>Jing-Xuan Zhang, 0000-0002-8979-5107</w:t>
      </w:r>
    </w:p>
    <w:p>
      <w:pPr>
        <w:rPr>
          <w:rFonts w:hint="default" w:ascii="Calibri" w:hAnsi="Calibri" w:cs="Calibri"/>
          <w:sz w:val="22"/>
          <w:szCs w:val="22"/>
        </w:rPr>
      </w:pPr>
      <w:r>
        <w:rPr>
          <w:rFonts w:hint="default" w:ascii="Calibri" w:hAnsi="Calibri" w:cs="Calibri"/>
          <w:sz w:val="22"/>
          <w:szCs w:val="22"/>
        </w:rPr>
        <w:t>Qinghua He, 0000-0001-6396-6273</w:t>
      </w:r>
    </w:p>
    <w:p>
      <w:pPr>
        <w:rPr>
          <w:rFonts w:hint="default" w:ascii="Calibri" w:hAnsi="Calibri" w:cs="Calibri"/>
          <w:sz w:val="22"/>
          <w:szCs w:val="22"/>
        </w:rPr>
      </w:pPr>
      <w:r>
        <w:rPr>
          <w:rFonts w:hint="default" w:ascii="Calibri" w:hAnsi="Calibri" w:cs="Calibri"/>
          <w:sz w:val="22"/>
          <w:szCs w:val="22"/>
        </w:rPr>
        <w:t>Xu Lei, 0000-0003-2271-1287</w:t>
      </w:r>
    </w:p>
    <w:p>
      <w:pPr>
        <w:rPr>
          <w:rFonts w:hint="default" w:ascii="Calibri" w:hAnsi="Calibri" w:cs="Calibri"/>
          <w:sz w:val="22"/>
          <w:szCs w:val="22"/>
        </w:rPr>
      </w:pPr>
      <w:r>
        <w:rPr>
          <w:rFonts w:hint="default" w:ascii="Calibri" w:hAnsi="Calibri" w:cs="Calibri"/>
          <w:sz w:val="22"/>
          <w:szCs w:val="22"/>
        </w:rPr>
        <w:t>Shaozheng Qin, 0000-0002-1859-2150</w:t>
      </w:r>
    </w:p>
    <w:p>
      <w:pPr>
        <w:rPr>
          <w:rFonts w:hint="default" w:ascii="Calibri" w:hAnsi="Calibri" w:cs="Calibri"/>
          <w:sz w:val="22"/>
          <w:szCs w:val="22"/>
        </w:rPr>
      </w:pPr>
      <w:r>
        <w:rPr>
          <w:rFonts w:hint="default" w:ascii="Calibri" w:hAnsi="Calibri" w:cs="Calibri"/>
          <w:sz w:val="22"/>
          <w:szCs w:val="22"/>
        </w:rPr>
        <w:t>Hong Chen, 0000-0003-4283-6095</w:t>
      </w:r>
    </w:p>
    <w:p>
      <w:pPr>
        <w:rPr>
          <w:rFonts w:hint="default" w:ascii="Calibri" w:hAnsi="Calibri" w:cs="Calibri"/>
          <w:sz w:val="22"/>
          <w:szCs w:val="22"/>
        </w:rPr>
      </w:pPr>
      <w:r>
        <w:rPr>
          <w:rFonts w:hint="default" w:ascii="Calibri" w:hAnsi="Calibri" w:cs="Calibri"/>
          <w:sz w:val="22"/>
          <w:szCs w:val="22"/>
        </w:rPr>
        <w:t>Yuan Zhou, 0000-0001-6378-1711</w:t>
      </w:r>
    </w:p>
    <w:p>
      <w:pPr>
        <w:rPr>
          <w:rFonts w:hint="default" w:ascii="Calibri" w:hAnsi="Calibri" w:cs="Calibri"/>
          <w:sz w:val="22"/>
          <w:szCs w:val="22"/>
        </w:rPr>
      </w:pPr>
      <w:r>
        <w:rPr>
          <w:rFonts w:hint="default" w:ascii="Calibri" w:hAnsi="Calibri" w:cs="Calibri"/>
          <w:sz w:val="22"/>
          <w:szCs w:val="22"/>
        </w:rPr>
        <w:t>Tingyong Feng, 0000-0001-9278-6474</w:t>
      </w:r>
    </w:p>
    <w:p>
      <w:pPr>
        <w:spacing w:line="360" w:lineRule="auto"/>
        <w:jc w:val="left"/>
        <w:rPr>
          <w:rFonts w:hint="default" w:ascii="Calibri" w:hAnsi="Calibri" w:cs="Calibri"/>
          <w:szCs w:val="21"/>
        </w:rPr>
      </w:pPr>
    </w:p>
    <w:p>
      <w:pPr>
        <w:rPr>
          <w:rFonts w:hint="default" w:ascii="Calibri" w:hAnsi="Calibri" w:cs="Calibri"/>
          <w:b/>
          <w:bCs/>
          <w:szCs w:val="21"/>
        </w:rPr>
      </w:pPr>
      <w:r>
        <w:rPr>
          <w:rFonts w:hint="default" w:ascii="Calibri" w:hAnsi="Calibri" w:cs="Calibri"/>
          <w:b/>
          <w:bCs/>
          <w:szCs w:val="21"/>
        </w:rPr>
        <w:t>Summary:</w:t>
      </w:r>
    </w:p>
    <w:p>
      <w:pPr>
        <w:rPr>
          <w:rFonts w:hint="default" w:ascii="Calibri" w:hAnsi="Calibri" w:cs="Calibri"/>
          <w:szCs w:val="21"/>
        </w:rPr>
      </w:pPr>
      <w:r>
        <w:rPr>
          <w:rFonts w:hint="default" w:ascii="Calibri" w:hAnsi="Calibri" w:cs="Calibri"/>
          <w:szCs w:val="21"/>
        </w:rPr>
        <w:t>3 of 3 Supplemental Materials</w:t>
      </w:r>
    </w:p>
    <w:p>
      <w:pPr>
        <w:rPr>
          <w:rFonts w:hint="default" w:ascii="Calibri" w:hAnsi="Calibri" w:cs="Calibri"/>
          <w:szCs w:val="21"/>
        </w:rPr>
      </w:pPr>
      <w:r>
        <w:rPr>
          <w:rFonts w:hint="default" w:ascii="Calibri" w:hAnsi="Calibri" w:cs="Calibri"/>
          <w:szCs w:val="21"/>
        </w:rPr>
        <w:t>1 of 1 Supplemental information</w:t>
      </w:r>
    </w:p>
    <w:p>
      <w:pPr>
        <w:rPr>
          <w:rFonts w:hint="default" w:ascii="Calibri" w:hAnsi="Calibri" w:cs="Calibri"/>
          <w:szCs w:val="21"/>
        </w:rPr>
      </w:pPr>
      <w:r>
        <w:rPr>
          <w:rFonts w:hint="default" w:ascii="Calibri" w:hAnsi="Calibri" w:cs="Calibri"/>
          <w:szCs w:val="21"/>
        </w:rPr>
        <w:t>14 of 14 Supplementary Methods</w:t>
      </w:r>
    </w:p>
    <w:p>
      <w:pPr>
        <w:rPr>
          <w:rFonts w:hint="default" w:ascii="Calibri" w:hAnsi="Calibri" w:cs="Calibri"/>
          <w:szCs w:val="21"/>
        </w:rPr>
      </w:pPr>
      <w:r>
        <w:rPr>
          <w:rFonts w:hint="default" w:ascii="Calibri" w:hAnsi="Calibri" w:cs="Calibri"/>
          <w:szCs w:val="21"/>
        </w:rPr>
        <w:t>19 of 19 Supplementary Results</w:t>
      </w:r>
    </w:p>
    <w:p>
      <w:pPr>
        <w:rPr>
          <w:rFonts w:hint="default" w:ascii="Calibri" w:hAnsi="Calibri" w:cs="Calibri"/>
          <w:szCs w:val="21"/>
        </w:rPr>
      </w:pPr>
      <w:r>
        <w:rPr>
          <w:rFonts w:hint="default" w:ascii="Calibri" w:hAnsi="Calibri" w:cs="Calibri"/>
          <w:szCs w:val="21"/>
        </w:rPr>
        <w:t>17 of 17 Supplementary Color Figures</w:t>
      </w:r>
    </w:p>
    <w:p>
      <w:pPr>
        <w:rPr>
          <w:rFonts w:hint="default" w:ascii="Calibri" w:hAnsi="Calibri" w:cs="Calibri"/>
          <w:szCs w:val="21"/>
        </w:rPr>
      </w:pPr>
      <w:r>
        <w:rPr>
          <w:rFonts w:hint="default" w:ascii="Calibri" w:hAnsi="Calibri" w:cs="Calibri"/>
          <w:szCs w:val="21"/>
        </w:rPr>
        <w:t>43 of 43 Supplementary Tables</w:t>
      </w:r>
    </w:p>
    <w:p>
      <w:pPr>
        <w:rPr>
          <w:rFonts w:hint="default" w:ascii="Calibri" w:hAnsi="Calibri" w:cs="Calibri"/>
          <w:szCs w:val="21"/>
        </w:rPr>
      </w:pPr>
    </w:p>
    <w:p>
      <w:pPr>
        <w:spacing w:line="360" w:lineRule="auto"/>
        <w:rPr>
          <w:rFonts w:hint="default" w:ascii="Calibri" w:hAnsi="Calibri" w:cs="Calibri"/>
          <w:b/>
          <w:bCs/>
        </w:rPr>
        <w:sectPr>
          <w:headerReference r:id="rId3" w:type="default"/>
          <w:pgSz w:w="11906" w:h="16838"/>
          <w:pgMar w:top="1440" w:right="1800" w:bottom="1440" w:left="1800" w:header="851" w:footer="992" w:gutter="0"/>
          <w:cols w:space="425" w:num="1"/>
          <w:docGrid w:type="lines" w:linePitch="312" w:charSpace="0"/>
        </w:sectPr>
      </w:pPr>
    </w:p>
    <w:p>
      <w:pPr>
        <w:jc w:val="center"/>
        <w:rPr>
          <w:rFonts w:hint="default" w:ascii="Calibri" w:hAnsi="Calibri" w:cs="Calibri"/>
          <w:b/>
          <w:bCs/>
        </w:rPr>
      </w:pPr>
      <w:r>
        <w:rPr>
          <w:rFonts w:hint="default" w:ascii="Calibri" w:hAnsi="Calibri" w:cs="Calibri"/>
          <w:b/>
          <w:bCs/>
        </w:rPr>
        <w:t>CONTENT</w:t>
      </w:r>
    </w:p>
    <w:p>
      <w:pPr>
        <w:jc w:val="left"/>
        <w:rPr>
          <w:rFonts w:hint="default" w:ascii="Calibri" w:hAnsi="Calibri" w:cs="Calibri"/>
          <w:b/>
          <w:bCs/>
        </w:rPr>
      </w:pPr>
    </w:p>
    <w:p>
      <w:pPr>
        <w:jc w:val="distribute"/>
        <w:rPr>
          <w:rFonts w:hint="default" w:ascii="Calibri" w:hAnsi="Calibri" w:cs="Calibri"/>
          <w:b/>
          <w:bCs/>
        </w:rPr>
      </w:pPr>
      <w:r>
        <w:rPr>
          <w:rFonts w:hint="default" w:ascii="Calibri" w:hAnsi="Calibri" w:cs="Calibri"/>
          <w:b/>
          <w:bCs/>
        </w:rPr>
        <w:t xml:space="preserve">SUPPLEMENTAL METHODS </w:t>
      </w:r>
      <w:r>
        <w:rPr>
          <w:rFonts w:hint="default" w:ascii="Calibri" w:hAnsi="Calibri" w:cs="Calibri"/>
        </w:rPr>
        <w:t>....................................................................................................  1</w:t>
      </w:r>
    </w:p>
    <w:p>
      <w:pPr>
        <w:numPr>
          <w:ilvl w:val="0"/>
          <w:numId w:val="1"/>
        </w:numPr>
        <w:jc w:val="distribute"/>
        <w:rPr>
          <w:rFonts w:hint="default" w:ascii="Calibri" w:hAnsi="Calibri" w:cs="Calibri"/>
          <w:b/>
          <w:bCs/>
        </w:rPr>
      </w:pPr>
      <w:r>
        <w:rPr>
          <w:rFonts w:hint="default" w:ascii="Calibri" w:hAnsi="Calibri" w:cs="Calibri"/>
          <w:b/>
          <w:bCs/>
        </w:rPr>
        <w:t xml:space="preserve">Participant </w:t>
      </w:r>
      <w:r>
        <w:rPr>
          <w:rFonts w:hint="default" w:ascii="Calibri" w:hAnsi="Calibri" w:cs="Calibri"/>
        </w:rPr>
        <w:t>.......................................................................................................................</w:t>
      </w:r>
      <w:r>
        <w:rPr>
          <w:rFonts w:hint="default" w:ascii="Calibri" w:hAnsi="Calibri" w:cs="Calibri"/>
          <w:b/>
          <w:bCs/>
        </w:rPr>
        <w:t xml:space="preserve">  </w:t>
      </w:r>
      <w:r>
        <w:rPr>
          <w:rFonts w:hint="default" w:ascii="Calibri" w:hAnsi="Calibri" w:cs="Calibri"/>
        </w:rPr>
        <w:t>1</w:t>
      </w:r>
    </w:p>
    <w:p>
      <w:pPr>
        <w:numPr>
          <w:ilvl w:val="0"/>
          <w:numId w:val="1"/>
        </w:numPr>
        <w:jc w:val="distribute"/>
        <w:rPr>
          <w:rFonts w:hint="default" w:ascii="Calibri" w:hAnsi="Calibri" w:cs="Calibri"/>
          <w:b/>
          <w:bCs/>
        </w:rPr>
      </w:pPr>
      <w:r>
        <w:rPr>
          <w:rFonts w:hint="default" w:ascii="Calibri" w:hAnsi="Calibri" w:cs="Calibri"/>
          <w:b/>
          <w:bCs/>
        </w:rPr>
        <w:t xml:space="preserve">Behavioral data clean and imputation </w:t>
      </w:r>
      <w:r>
        <w:rPr>
          <w:rFonts w:hint="default" w:ascii="Calibri" w:hAnsi="Calibri" w:cs="Calibri"/>
        </w:rPr>
        <w:t>..............................................................................</w:t>
      </w:r>
      <w:r>
        <w:rPr>
          <w:rFonts w:hint="default" w:ascii="Calibri" w:hAnsi="Calibri" w:cs="Calibri"/>
          <w:b/>
          <w:bCs/>
        </w:rPr>
        <w:t xml:space="preserve">  </w:t>
      </w:r>
      <w:r>
        <w:rPr>
          <w:rFonts w:hint="default" w:ascii="Calibri" w:hAnsi="Calibri" w:cs="Calibri"/>
        </w:rPr>
        <w:t>6</w:t>
      </w:r>
    </w:p>
    <w:p>
      <w:pPr>
        <w:numPr>
          <w:ilvl w:val="0"/>
          <w:numId w:val="1"/>
        </w:numPr>
        <w:jc w:val="distribute"/>
        <w:rPr>
          <w:rFonts w:hint="default" w:ascii="Calibri" w:hAnsi="Calibri" w:cs="Calibri"/>
          <w:b/>
          <w:bCs/>
        </w:rPr>
      </w:pPr>
      <w:r>
        <w:rPr>
          <w:rFonts w:hint="default" w:ascii="Calibri" w:hAnsi="Calibri" w:cs="Calibri"/>
          <w:b/>
          <w:bCs/>
        </w:rPr>
        <w:t xml:space="preserve">Neuroimaging data collection and preprocessing </w:t>
      </w:r>
      <w:r>
        <w:rPr>
          <w:rFonts w:hint="default" w:ascii="Calibri" w:hAnsi="Calibri" w:cs="Calibri"/>
        </w:rPr>
        <w:t>.............................................................</w:t>
      </w:r>
      <w:r>
        <w:rPr>
          <w:rFonts w:hint="default" w:ascii="Calibri" w:hAnsi="Calibri" w:cs="Calibri"/>
          <w:b/>
          <w:bCs/>
        </w:rPr>
        <w:t xml:space="preserve">  </w:t>
      </w:r>
      <w:r>
        <w:rPr>
          <w:rFonts w:hint="default" w:ascii="Calibri" w:hAnsi="Calibri" w:cs="Calibri"/>
        </w:rPr>
        <w:t>8</w:t>
      </w:r>
    </w:p>
    <w:p>
      <w:pPr>
        <w:numPr>
          <w:ilvl w:val="0"/>
          <w:numId w:val="1"/>
        </w:numPr>
        <w:jc w:val="distribute"/>
        <w:rPr>
          <w:rFonts w:hint="default" w:ascii="Calibri" w:hAnsi="Calibri" w:cs="Calibri"/>
          <w:b/>
          <w:bCs/>
        </w:rPr>
      </w:pPr>
      <w:r>
        <w:rPr>
          <w:rFonts w:hint="default" w:ascii="Calibri" w:hAnsi="Calibri" w:cs="Calibri"/>
          <w:b/>
          <w:bCs/>
        </w:rPr>
        <w:t>Network-wise associations between depressive and anxious symptoms</w:t>
      </w:r>
      <w:r>
        <w:rPr>
          <w:rFonts w:hint="default" w:ascii="Calibri" w:hAnsi="Calibri" w:cs="Calibri"/>
        </w:rPr>
        <w:t xml:space="preserve"> .......................... </w:t>
      </w:r>
      <w:r>
        <w:rPr>
          <w:rFonts w:hint="default" w:ascii="Calibri" w:hAnsi="Calibri" w:cs="Calibri"/>
          <w:b/>
          <w:bCs/>
        </w:rPr>
        <w:t xml:space="preserve"> </w:t>
      </w:r>
      <w:r>
        <w:rPr>
          <w:rFonts w:hint="default" w:ascii="Calibri" w:hAnsi="Calibri" w:cs="Calibri"/>
        </w:rPr>
        <w:t>9</w:t>
      </w:r>
    </w:p>
    <w:p>
      <w:pPr>
        <w:numPr>
          <w:ilvl w:val="0"/>
          <w:numId w:val="1"/>
        </w:numPr>
        <w:jc w:val="distribute"/>
        <w:rPr>
          <w:rFonts w:hint="default" w:ascii="Calibri" w:hAnsi="Calibri" w:cs="Calibri"/>
          <w:b/>
          <w:bCs/>
        </w:rPr>
      </w:pPr>
      <w:r>
        <w:rPr>
          <w:rFonts w:hint="default" w:ascii="Calibri" w:hAnsi="Calibri" w:cs="Calibri"/>
          <w:b/>
          <w:bCs/>
        </w:rPr>
        <w:t xml:space="preserve">Statistical powers of network analysis </w:t>
      </w:r>
      <w:r>
        <w:rPr>
          <w:rFonts w:hint="default" w:ascii="Calibri" w:hAnsi="Calibri" w:cs="Calibri"/>
        </w:rPr>
        <w:t>..............................................................................</w:t>
      </w:r>
      <w:r>
        <w:rPr>
          <w:rFonts w:hint="default" w:ascii="Calibri" w:hAnsi="Calibri" w:cs="Calibri"/>
          <w:b/>
          <w:bCs/>
        </w:rPr>
        <w:t xml:space="preserve">  </w:t>
      </w:r>
      <w:r>
        <w:rPr>
          <w:rFonts w:hint="default" w:ascii="Calibri" w:hAnsi="Calibri" w:cs="Calibri"/>
        </w:rPr>
        <w:t>9</w:t>
      </w:r>
    </w:p>
    <w:p>
      <w:pPr>
        <w:numPr>
          <w:ilvl w:val="0"/>
          <w:numId w:val="1"/>
        </w:numPr>
        <w:jc w:val="distribute"/>
        <w:rPr>
          <w:rFonts w:hint="default" w:ascii="Calibri" w:hAnsi="Calibri" w:cs="Calibri"/>
          <w:b/>
          <w:bCs/>
        </w:rPr>
      </w:pPr>
      <w:r>
        <w:rPr>
          <w:rFonts w:hint="default" w:ascii="Calibri" w:hAnsi="Calibri" w:cs="Calibri"/>
          <w:b/>
          <w:bCs/>
        </w:rPr>
        <w:t>Estimates of topological properties from network model</w:t>
      </w:r>
      <w:r>
        <w:rPr>
          <w:rFonts w:hint="default" w:ascii="Calibri" w:hAnsi="Calibri" w:cs="Calibri"/>
        </w:rPr>
        <w:t xml:space="preserve"> ............................................... </w:t>
      </w:r>
      <w:r>
        <w:rPr>
          <w:rFonts w:hint="default" w:ascii="Calibri" w:hAnsi="Calibri" w:cs="Calibri"/>
          <w:b/>
          <w:bCs/>
        </w:rPr>
        <w:t xml:space="preserve"> </w:t>
      </w:r>
      <w:r>
        <w:rPr>
          <w:rFonts w:hint="default" w:ascii="Calibri" w:hAnsi="Calibri" w:cs="Calibri"/>
        </w:rPr>
        <w:t>11</w:t>
      </w:r>
    </w:p>
    <w:p>
      <w:pPr>
        <w:numPr>
          <w:ilvl w:val="0"/>
          <w:numId w:val="1"/>
        </w:numPr>
        <w:jc w:val="distribute"/>
        <w:rPr>
          <w:rFonts w:hint="default" w:ascii="Calibri" w:hAnsi="Calibri" w:cs="Calibri"/>
          <w:b/>
          <w:bCs/>
        </w:rPr>
      </w:pPr>
      <w:r>
        <w:rPr>
          <w:rFonts w:hint="default" w:ascii="Calibri" w:hAnsi="Calibri" w:cs="Calibri"/>
          <w:b/>
          <w:bCs/>
        </w:rPr>
        <w:t>Normalized Shanno’s entropy</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11</w:t>
      </w:r>
    </w:p>
    <w:p>
      <w:pPr>
        <w:numPr>
          <w:ilvl w:val="0"/>
          <w:numId w:val="1"/>
        </w:numPr>
        <w:jc w:val="distribute"/>
        <w:rPr>
          <w:rFonts w:hint="default" w:ascii="Calibri" w:hAnsi="Calibri" w:cs="Calibri"/>
          <w:b/>
          <w:bCs/>
        </w:rPr>
      </w:pPr>
      <w:r>
        <w:rPr>
          <w:rFonts w:hint="default" w:ascii="Calibri" w:hAnsi="Calibri" w:cs="Calibri"/>
          <w:b/>
          <w:bCs/>
        </w:rPr>
        <w:t xml:space="preserve">Stability estimates to network analysis </w:t>
      </w:r>
      <w:r>
        <w:rPr>
          <w:rFonts w:hint="default" w:ascii="Calibri" w:hAnsi="Calibri" w:cs="Calibri"/>
        </w:rPr>
        <w:t>.................................................................................. 12</w:t>
      </w:r>
    </w:p>
    <w:p>
      <w:pPr>
        <w:numPr>
          <w:ilvl w:val="0"/>
          <w:numId w:val="1"/>
        </w:numPr>
        <w:jc w:val="distribute"/>
        <w:rPr>
          <w:rFonts w:hint="default" w:ascii="Calibri" w:hAnsi="Calibri" w:cs="Calibri"/>
          <w:b/>
          <w:bCs/>
        </w:rPr>
      </w:pPr>
      <w:r>
        <w:rPr>
          <w:rFonts w:hint="default" w:ascii="Calibri" w:hAnsi="Calibri" w:cs="Calibri"/>
          <w:b/>
          <w:bCs/>
        </w:rPr>
        <w:t xml:space="preserve">Edge-centric functional connectome (eFC) construction </w:t>
      </w:r>
      <w:r>
        <w:rPr>
          <w:rFonts w:hint="default" w:ascii="Calibri" w:hAnsi="Calibri" w:cs="Calibri"/>
        </w:rPr>
        <w:t>...................................................... 12</w:t>
      </w:r>
    </w:p>
    <w:p>
      <w:pPr>
        <w:numPr>
          <w:ilvl w:val="0"/>
          <w:numId w:val="1"/>
        </w:numPr>
        <w:jc w:val="distribute"/>
        <w:rPr>
          <w:rFonts w:hint="default" w:ascii="Calibri" w:hAnsi="Calibri" w:cs="Calibri"/>
          <w:b/>
          <w:bCs/>
          <w:sz w:val="22"/>
          <w:szCs w:val="22"/>
        </w:rPr>
      </w:pPr>
      <w:r>
        <w:rPr>
          <w:rFonts w:hint="default" w:ascii="Calibri" w:hAnsi="Calibri" w:cs="Calibri"/>
          <w:b/>
          <w:bCs/>
          <w:szCs w:val="21"/>
        </w:rPr>
        <w:t>Edge-centric connectome-based predictive model (eCPM)</w:t>
      </w:r>
      <w:r>
        <w:rPr>
          <w:rFonts w:hint="default" w:ascii="Calibri" w:hAnsi="Calibri" w:cs="Calibri"/>
          <w:b/>
          <w:bCs/>
          <w:sz w:val="22"/>
          <w:szCs w:val="22"/>
        </w:rPr>
        <w:t xml:space="preserve"> </w:t>
      </w:r>
      <w:r>
        <w:rPr>
          <w:rFonts w:hint="default" w:ascii="Calibri" w:hAnsi="Calibri" w:cs="Calibri"/>
        </w:rPr>
        <w:t>........................................... 12</w:t>
      </w:r>
    </w:p>
    <w:p>
      <w:pPr>
        <w:numPr>
          <w:ilvl w:val="0"/>
          <w:numId w:val="1"/>
        </w:numPr>
        <w:jc w:val="distribute"/>
        <w:rPr>
          <w:rFonts w:hint="default" w:ascii="Calibri" w:hAnsi="Calibri" w:cs="Calibri"/>
          <w:b/>
          <w:bCs/>
          <w:sz w:val="22"/>
          <w:szCs w:val="22"/>
        </w:rPr>
      </w:pPr>
      <w:r>
        <w:rPr>
          <w:rFonts w:hint="default" w:ascii="Calibri" w:hAnsi="Calibri" w:cs="Calibri"/>
          <w:b/>
          <w:bCs/>
          <w:szCs w:val="21"/>
        </w:rPr>
        <w:t>Quantitative univariate twin study analysis</w:t>
      </w:r>
      <w:r>
        <w:rPr>
          <w:rFonts w:hint="default" w:ascii="Calibri" w:hAnsi="Calibri" w:cs="Calibri"/>
          <w:szCs w:val="21"/>
        </w:rPr>
        <w:t xml:space="preserve"> </w:t>
      </w:r>
      <w:r>
        <w:rPr>
          <w:rFonts w:hint="default" w:ascii="Calibri" w:hAnsi="Calibri" w:cs="Calibri"/>
          <w:sz w:val="22"/>
          <w:szCs w:val="22"/>
        </w:rPr>
        <w:t xml:space="preserve">.................................................................. </w:t>
      </w:r>
      <w:r>
        <w:rPr>
          <w:rFonts w:hint="default" w:ascii="Calibri" w:hAnsi="Calibri" w:cs="Calibri"/>
          <w:szCs w:val="21"/>
        </w:rPr>
        <w:t>13</w:t>
      </w:r>
    </w:p>
    <w:p>
      <w:pPr>
        <w:numPr>
          <w:ilvl w:val="0"/>
          <w:numId w:val="1"/>
        </w:numPr>
        <w:jc w:val="distribute"/>
        <w:rPr>
          <w:rFonts w:hint="default" w:ascii="Calibri" w:hAnsi="Calibri" w:cs="Calibri"/>
          <w:b/>
          <w:bCs/>
        </w:rPr>
      </w:pPr>
      <w:r>
        <w:rPr>
          <w:rFonts w:hint="default" w:ascii="Calibri" w:hAnsi="Calibri" w:cs="Calibri"/>
          <w:b/>
          <w:bCs/>
        </w:rPr>
        <w:t xml:space="preserve">AHBA dataset and preprocessing </w:t>
      </w:r>
      <w:r>
        <w:rPr>
          <w:rFonts w:hint="default" w:ascii="Calibri" w:hAnsi="Calibri" w:cs="Calibri"/>
        </w:rPr>
        <w:t>.....................................................................................</w:t>
      </w:r>
      <w:r>
        <w:rPr>
          <w:rFonts w:hint="default" w:ascii="Calibri" w:hAnsi="Calibri" w:cs="Calibri"/>
          <w:b/>
          <w:bCs/>
        </w:rPr>
        <w:t xml:space="preserve"> </w:t>
      </w:r>
      <w:r>
        <w:rPr>
          <w:rFonts w:hint="default" w:ascii="Calibri" w:hAnsi="Calibri" w:cs="Calibri"/>
        </w:rPr>
        <w:t>13</w:t>
      </w:r>
    </w:p>
    <w:p>
      <w:pPr>
        <w:numPr>
          <w:ilvl w:val="0"/>
          <w:numId w:val="1"/>
        </w:numPr>
        <w:jc w:val="distribute"/>
        <w:rPr>
          <w:rFonts w:hint="default" w:ascii="Calibri" w:hAnsi="Calibri" w:cs="Calibri"/>
          <w:b/>
          <w:bCs/>
        </w:rPr>
      </w:pPr>
      <w:r>
        <w:rPr>
          <w:rFonts w:hint="default" w:ascii="Calibri" w:hAnsi="Calibri" w:cs="Calibri"/>
          <w:b/>
          <w:bCs/>
        </w:rPr>
        <w:t xml:space="preserve">Partial least squares (PLS) model </w:t>
      </w:r>
      <w:r>
        <w:rPr>
          <w:rFonts w:hint="default" w:ascii="Calibri" w:hAnsi="Calibri" w:cs="Calibri"/>
        </w:rPr>
        <w:t>..................................................................................... 14</w:t>
      </w:r>
    </w:p>
    <w:p>
      <w:pPr>
        <w:numPr>
          <w:ilvl w:val="0"/>
          <w:numId w:val="1"/>
        </w:numPr>
        <w:jc w:val="distribute"/>
        <w:rPr>
          <w:rFonts w:hint="default" w:ascii="Calibri" w:hAnsi="Calibri" w:cs="Calibri"/>
          <w:b/>
          <w:bCs/>
        </w:rPr>
      </w:pPr>
      <w:r>
        <w:rPr>
          <w:rFonts w:hint="default" w:ascii="Calibri" w:hAnsi="Calibri" w:cs="Calibri"/>
          <w:b/>
          <w:bCs/>
        </w:rPr>
        <w:t>GAMBA decoding</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15</w:t>
      </w:r>
    </w:p>
    <w:p>
      <w:pPr>
        <w:jc w:val="distribute"/>
        <w:rPr>
          <w:rFonts w:hint="default" w:ascii="Calibri" w:hAnsi="Calibri" w:cs="Calibri"/>
          <w:b/>
          <w:bCs/>
        </w:rPr>
      </w:pPr>
    </w:p>
    <w:p>
      <w:pPr>
        <w:jc w:val="distribute"/>
        <w:rPr>
          <w:rFonts w:hint="default" w:ascii="Calibri" w:hAnsi="Calibri" w:cs="Calibri"/>
          <w:b/>
          <w:bCs/>
        </w:rPr>
      </w:pPr>
    </w:p>
    <w:p>
      <w:pPr>
        <w:jc w:val="distribute"/>
        <w:rPr>
          <w:rFonts w:hint="default" w:ascii="Calibri" w:hAnsi="Calibri" w:cs="Calibri"/>
          <w:b/>
          <w:bCs/>
        </w:rPr>
      </w:pPr>
      <w:r>
        <w:rPr>
          <w:rFonts w:hint="default" w:ascii="Calibri" w:hAnsi="Calibri" w:cs="Calibri"/>
          <w:b/>
          <w:bCs/>
        </w:rPr>
        <w:t xml:space="preserve">SUPPLEMENTAL RESULT </w:t>
      </w:r>
      <w:r>
        <w:rPr>
          <w:rFonts w:hint="default" w:ascii="Calibri" w:hAnsi="Calibri" w:cs="Calibri"/>
        </w:rPr>
        <w:t>......................................................................................................</w:t>
      </w:r>
      <w:r>
        <w:rPr>
          <w:rFonts w:hint="default" w:ascii="Calibri" w:hAnsi="Calibri" w:cs="Calibri"/>
          <w:b/>
          <w:bCs/>
        </w:rPr>
        <w:t xml:space="preserve"> </w:t>
      </w:r>
      <w:r>
        <w:rPr>
          <w:rFonts w:hint="default" w:ascii="Calibri" w:hAnsi="Calibri" w:cs="Calibri"/>
        </w:rPr>
        <w:t>16</w:t>
      </w:r>
    </w:p>
    <w:p>
      <w:pPr>
        <w:numPr>
          <w:ilvl w:val="0"/>
          <w:numId w:val="2"/>
        </w:numPr>
        <w:jc w:val="distribute"/>
        <w:rPr>
          <w:rFonts w:hint="default" w:ascii="Calibri" w:hAnsi="Calibri" w:cs="Calibri"/>
        </w:rPr>
      </w:pPr>
      <w:r>
        <w:rPr>
          <w:rFonts w:hint="default" w:ascii="Calibri" w:hAnsi="Calibri" w:cs="Calibri"/>
          <w:b/>
          <w:bCs/>
        </w:rPr>
        <w:t xml:space="preserve">Ten topological centrality of transdiagnostic network </w:t>
      </w:r>
      <w:r>
        <w:rPr>
          <w:rFonts w:hint="default" w:ascii="Calibri" w:hAnsi="Calibri" w:cs="Calibri"/>
        </w:rPr>
        <w:t>......................................................... 16</w:t>
      </w:r>
    </w:p>
    <w:p>
      <w:pPr>
        <w:numPr>
          <w:ilvl w:val="0"/>
          <w:numId w:val="2"/>
        </w:numPr>
        <w:jc w:val="distribute"/>
        <w:rPr>
          <w:rFonts w:hint="default" w:ascii="Calibri" w:hAnsi="Calibri" w:cs="Calibri"/>
          <w:b/>
          <w:bCs/>
        </w:rPr>
      </w:pPr>
      <w:r>
        <w:rPr>
          <w:rFonts w:hint="default" w:ascii="Calibri" w:hAnsi="Calibri" w:cs="Calibri"/>
          <w:b/>
          <w:bCs/>
        </w:rPr>
        <w:t>Hubs of transdiagnostic network</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18</w:t>
      </w:r>
    </w:p>
    <w:p>
      <w:pPr>
        <w:numPr>
          <w:ilvl w:val="0"/>
          <w:numId w:val="2"/>
        </w:numPr>
        <w:jc w:val="distribute"/>
        <w:rPr>
          <w:rFonts w:hint="default" w:ascii="Calibri" w:hAnsi="Calibri" w:cs="Calibri"/>
          <w:b/>
          <w:bCs/>
        </w:rPr>
      </w:pPr>
      <w:r>
        <w:rPr>
          <w:rFonts w:hint="default" w:ascii="Calibri" w:hAnsi="Calibri" w:cs="Calibri"/>
          <w:b/>
          <w:bCs/>
        </w:rPr>
        <w:t xml:space="preserve">Network Stability </w:t>
      </w:r>
      <w:r>
        <w:rPr>
          <w:rFonts w:hint="default" w:ascii="Calibri" w:hAnsi="Calibri" w:cs="Calibri"/>
        </w:rPr>
        <w:t>................................................................................................................</w:t>
      </w:r>
      <w:r>
        <w:rPr>
          <w:rFonts w:hint="default" w:ascii="Calibri" w:hAnsi="Calibri" w:cs="Calibri"/>
          <w:b/>
          <w:bCs/>
        </w:rPr>
        <w:t xml:space="preserve"> </w:t>
      </w:r>
      <w:r>
        <w:rPr>
          <w:rFonts w:hint="default" w:ascii="Calibri" w:hAnsi="Calibri" w:cs="Calibri"/>
        </w:rPr>
        <w:t>19</w:t>
      </w:r>
    </w:p>
    <w:p>
      <w:pPr>
        <w:numPr>
          <w:ilvl w:val="0"/>
          <w:numId w:val="2"/>
        </w:numPr>
        <w:jc w:val="distribute"/>
        <w:rPr>
          <w:rFonts w:hint="default" w:ascii="Calibri" w:hAnsi="Calibri" w:cs="Calibri"/>
          <w:b/>
          <w:bCs/>
        </w:rPr>
      </w:pPr>
      <w:r>
        <w:rPr>
          <w:rFonts w:hint="default" w:ascii="Calibri" w:hAnsi="Calibri" w:cs="Calibri"/>
          <w:b/>
          <w:bCs/>
        </w:rPr>
        <w:t xml:space="preserve">Linegraph of edge-centric functional connectome </w:t>
      </w:r>
      <w:r>
        <w:rPr>
          <w:rFonts w:hint="default" w:ascii="Calibri" w:hAnsi="Calibri" w:cs="Calibri"/>
        </w:rPr>
        <w:t>................................................................. 22</w:t>
      </w:r>
    </w:p>
    <w:p>
      <w:pPr>
        <w:numPr>
          <w:ilvl w:val="0"/>
          <w:numId w:val="2"/>
        </w:numPr>
        <w:jc w:val="distribute"/>
        <w:rPr>
          <w:rFonts w:hint="default" w:ascii="Calibri" w:hAnsi="Calibri" w:cs="Calibri"/>
          <w:b/>
          <w:bCs/>
        </w:rPr>
      </w:pPr>
      <w:r>
        <w:rPr>
          <w:rFonts w:hint="default" w:ascii="Calibri" w:hAnsi="Calibri" w:cs="Calibri"/>
          <w:b/>
          <w:bCs/>
        </w:rPr>
        <w:t xml:space="preserve">Contributive features of eFCs in the eCPM </w:t>
      </w:r>
      <w:r>
        <w:rPr>
          <w:rFonts w:hint="default" w:ascii="Calibri" w:hAnsi="Calibri" w:cs="Calibri"/>
        </w:rPr>
        <w:t>..........................................................................</w:t>
      </w:r>
      <w:r>
        <w:rPr>
          <w:rFonts w:hint="default" w:ascii="Calibri" w:hAnsi="Calibri" w:cs="Calibri"/>
          <w:b/>
          <w:bCs/>
        </w:rPr>
        <w:t xml:space="preserve"> </w:t>
      </w:r>
      <w:r>
        <w:rPr>
          <w:rFonts w:hint="default" w:ascii="Calibri" w:hAnsi="Calibri" w:cs="Calibri"/>
        </w:rPr>
        <w:t>22</w:t>
      </w:r>
    </w:p>
    <w:p>
      <w:pPr>
        <w:numPr>
          <w:ilvl w:val="0"/>
          <w:numId w:val="2"/>
        </w:numPr>
        <w:jc w:val="distribute"/>
        <w:rPr>
          <w:rFonts w:hint="default" w:ascii="Calibri" w:hAnsi="Calibri" w:cs="Calibri"/>
          <w:b/>
          <w:bCs/>
        </w:rPr>
      </w:pPr>
      <w:r>
        <w:rPr>
          <w:rFonts w:hint="default" w:ascii="Calibri" w:hAnsi="Calibri" w:cs="Calibri"/>
          <w:b/>
          <w:bCs/>
        </w:rPr>
        <w:t>Representation similarity of sTDF to eFC</w:t>
      </w:r>
      <w:r>
        <w:rPr>
          <w:rFonts w:hint="default" w:ascii="Calibri" w:hAnsi="Calibri" w:cs="Calibri"/>
        </w:rPr>
        <w:t xml:space="preserve"> ............................................................................ 25</w:t>
      </w:r>
    </w:p>
    <w:p>
      <w:pPr>
        <w:numPr>
          <w:ilvl w:val="0"/>
          <w:numId w:val="2"/>
        </w:numPr>
        <w:jc w:val="distribute"/>
        <w:rPr>
          <w:rFonts w:hint="default" w:ascii="Calibri" w:hAnsi="Calibri" w:cs="Calibri"/>
        </w:rPr>
      </w:pPr>
      <w:r>
        <w:rPr>
          <w:rFonts w:hint="default" w:ascii="Calibri" w:hAnsi="Calibri" w:cs="Calibri"/>
          <w:b/>
          <w:bCs/>
        </w:rPr>
        <w:t>Quantitative heritability of eFC patterns</w:t>
      </w:r>
      <w:r>
        <w:rPr>
          <w:rFonts w:hint="default" w:ascii="Calibri" w:hAnsi="Calibri" w:cs="Calibri"/>
        </w:rPr>
        <w:t xml:space="preserve"> .......................................................................... 30</w:t>
      </w:r>
    </w:p>
    <w:p>
      <w:pPr>
        <w:numPr>
          <w:ilvl w:val="0"/>
          <w:numId w:val="2"/>
        </w:numPr>
        <w:jc w:val="distribute"/>
        <w:rPr>
          <w:rFonts w:hint="default" w:ascii="Calibri" w:hAnsi="Calibri" w:cs="Calibri"/>
          <w:b/>
          <w:bCs/>
        </w:rPr>
      </w:pPr>
      <w:r>
        <w:rPr>
          <w:rFonts w:hint="default" w:ascii="Calibri" w:hAnsi="Calibri" w:cs="Calibri"/>
          <w:b/>
          <w:bCs/>
        </w:rPr>
        <w:t xml:space="preserve">Transcriptomic signatures for RS of transdiagnostic factors </w:t>
      </w:r>
      <w:r>
        <w:rPr>
          <w:rFonts w:hint="default" w:ascii="Calibri" w:hAnsi="Calibri" w:cs="Calibri"/>
        </w:rPr>
        <w:t>........................................ 31</w:t>
      </w:r>
    </w:p>
    <w:p>
      <w:pPr>
        <w:numPr>
          <w:ilvl w:val="0"/>
          <w:numId w:val="2"/>
        </w:numPr>
        <w:jc w:val="distribute"/>
        <w:rPr>
          <w:rFonts w:hint="default" w:ascii="Calibri" w:hAnsi="Calibri" w:cs="Calibri"/>
          <w:b/>
          <w:bCs/>
        </w:rPr>
      </w:pPr>
      <w:r>
        <w:rPr>
          <w:rFonts w:hint="default" w:ascii="Calibri" w:hAnsi="Calibri" w:cs="Calibri"/>
          <w:b/>
          <w:bCs/>
        </w:rPr>
        <w:t xml:space="preserve">Association of single-gene expression level to RS values </w:t>
      </w:r>
      <w:r>
        <w:rPr>
          <w:rFonts w:hint="default" w:ascii="Calibri" w:hAnsi="Calibri" w:cs="Calibri"/>
        </w:rPr>
        <w:t>.................................................. 41</w:t>
      </w:r>
    </w:p>
    <w:p>
      <w:pPr>
        <w:numPr>
          <w:ilvl w:val="0"/>
          <w:numId w:val="2"/>
        </w:numPr>
        <w:jc w:val="distribute"/>
        <w:rPr>
          <w:rFonts w:hint="default" w:ascii="Calibri" w:hAnsi="Calibri" w:cs="Calibri"/>
          <w:b/>
          <w:bCs/>
        </w:rPr>
      </w:pPr>
      <w:r>
        <w:rPr>
          <w:rFonts w:hint="default" w:ascii="Calibri" w:hAnsi="Calibri" w:cs="Calibri"/>
          <w:b/>
          <w:bCs/>
        </w:rPr>
        <w:t>Decoding the macroscale brain network associations with PLS gene sets</w:t>
      </w:r>
      <w:r>
        <w:rPr>
          <w:rFonts w:hint="default" w:ascii="Calibri" w:hAnsi="Calibri" w:cs="Calibri"/>
        </w:rPr>
        <w:t xml:space="preserve"> ....................... 47</w:t>
      </w:r>
    </w:p>
    <w:p>
      <w:pPr>
        <w:numPr>
          <w:ilvl w:val="0"/>
          <w:numId w:val="2"/>
        </w:numPr>
        <w:jc w:val="distribute"/>
        <w:rPr>
          <w:rFonts w:hint="default" w:ascii="Calibri" w:hAnsi="Calibri" w:cs="Calibri"/>
          <w:b/>
          <w:bCs/>
        </w:rPr>
      </w:pPr>
      <w:r>
        <w:rPr>
          <w:rFonts w:hint="default" w:ascii="Calibri" w:hAnsi="Calibri" w:cs="Calibri"/>
          <w:b/>
          <w:bCs/>
        </w:rPr>
        <w:t>Decoding the brain cognitive ontology associations with PLS gene sets</w:t>
      </w:r>
      <w:r>
        <w:rPr>
          <w:rFonts w:hint="default" w:ascii="Calibri" w:hAnsi="Calibri" w:cs="Calibri"/>
        </w:rPr>
        <w:t xml:space="preserve"> ........................ 48</w:t>
      </w:r>
    </w:p>
    <w:p>
      <w:pPr>
        <w:numPr>
          <w:ilvl w:val="0"/>
          <w:numId w:val="2"/>
        </w:numPr>
        <w:jc w:val="distribute"/>
        <w:rPr>
          <w:rFonts w:hint="default" w:ascii="Calibri" w:hAnsi="Calibri" w:cs="Calibri"/>
          <w:b/>
          <w:bCs/>
        </w:rPr>
      </w:pPr>
      <w:r>
        <w:rPr>
          <w:rFonts w:hint="default" w:ascii="Calibri" w:hAnsi="Calibri" w:cs="Calibri"/>
          <w:b/>
          <w:bCs/>
        </w:rPr>
        <w:t xml:space="preserve">Decoding the cognitive terms of these gene sets relating to eFC changes of sTDF </w:t>
      </w:r>
      <w:r>
        <w:rPr>
          <w:rFonts w:hint="default" w:ascii="Calibri" w:hAnsi="Calibri" w:cs="Calibri"/>
        </w:rPr>
        <w:t>............. 50</w:t>
      </w:r>
    </w:p>
    <w:p>
      <w:pPr>
        <w:numPr>
          <w:ilvl w:val="0"/>
          <w:numId w:val="2"/>
        </w:numPr>
        <w:jc w:val="distribute"/>
        <w:rPr>
          <w:rFonts w:hint="default" w:ascii="Calibri" w:hAnsi="Calibri" w:cs="Calibri"/>
          <w:b/>
          <w:bCs/>
        </w:rPr>
      </w:pPr>
      <w:r>
        <w:rPr>
          <w:rFonts w:hint="default" w:ascii="Calibri" w:hAnsi="Calibri" w:cs="Calibri"/>
          <w:b/>
          <w:bCs/>
        </w:rPr>
        <w:t>Decoding the cortical metabolisms of eFC-derived PLS components for RS</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63</w:t>
      </w:r>
    </w:p>
    <w:p>
      <w:pPr>
        <w:numPr>
          <w:ilvl w:val="0"/>
          <w:numId w:val="2"/>
        </w:numPr>
        <w:jc w:val="distribute"/>
        <w:rPr>
          <w:rFonts w:hint="default" w:ascii="Calibri" w:hAnsi="Calibri" w:cs="Calibri"/>
          <w:b/>
          <w:bCs/>
        </w:rPr>
      </w:pPr>
      <w:r>
        <w:rPr>
          <w:rFonts w:hint="default" w:ascii="Calibri" w:hAnsi="Calibri" w:cs="Calibri"/>
          <w:b/>
          <w:bCs/>
        </w:rPr>
        <w:t>Decoding neurological and neuropsychiatric diseases from gene sets at BrainMap</w:t>
      </w:r>
      <w:r>
        <w:rPr>
          <w:rFonts w:hint="default" w:ascii="Calibri" w:hAnsi="Calibri" w:cs="Calibri"/>
        </w:rPr>
        <w:t xml:space="preserve"> ......... 64</w:t>
      </w:r>
    </w:p>
    <w:p>
      <w:pPr>
        <w:numPr>
          <w:ilvl w:val="0"/>
          <w:numId w:val="2"/>
        </w:numPr>
        <w:jc w:val="distribute"/>
        <w:rPr>
          <w:rFonts w:hint="default" w:ascii="Calibri" w:hAnsi="Calibri" w:cs="Calibri"/>
          <w:b/>
          <w:bCs/>
        </w:rPr>
      </w:pPr>
      <w:r>
        <w:rPr>
          <w:rFonts w:hint="default" w:ascii="Calibri" w:hAnsi="Calibri" w:cs="Calibri"/>
          <w:b/>
          <w:bCs/>
        </w:rPr>
        <w:t>Disconnectivity patterns of gene sets</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66</w:t>
      </w:r>
    </w:p>
    <w:p>
      <w:pPr>
        <w:numPr>
          <w:ilvl w:val="0"/>
          <w:numId w:val="2"/>
        </w:numPr>
        <w:jc w:val="distribute"/>
        <w:rPr>
          <w:rFonts w:hint="default" w:ascii="Calibri" w:hAnsi="Calibri" w:cs="Calibri"/>
          <w:b/>
          <w:bCs/>
        </w:rPr>
      </w:pPr>
      <w:r>
        <w:rPr>
          <w:rFonts w:hint="default" w:ascii="Calibri" w:hAnsi="Calibri" w:cs="Calibri"/>
          <w:b/>
          <w:bCs/>
        </w:rPr>
        <w:t>Enrichment analysis for PLS1 component</w:t>
      </w:r>
      <w:r>
        <w:rPr>
          <w:rFonts w:hint="default" w:ascii="Calibri" w:hAnsi="Calibri" w:cs="Calibri"/>
        </w:rPr>
        <w:t xml:space="preserve"> ........................................................................ 67</w:t>
      </w:r>
    </w:p>
    <w:p>
      <w:pPr>
        <w:numPr>
          <w:ilvl w:val="0"/>
          <w:numId w:val="2"/>
        </w:numPr>
        <w:jc w:val="distribute"/>
        <w:rPr>
          <w:rFonts w:hint="default" w:ascii="Calibri" w:hAnsi="Calibri" w:cs="Calibri"/>
          <w:b/>
          <w:bCs/>
        </w:rPr>
      </w:pPr>
      <w:r>
        <w:rPr>
          <w:rFonts w:hint="default" w:ascii="Calibri" w:hAnsi="Calibri" w:cs="Calibri"/>
          <w:b/>
          <w:bCs/>
        </w:rPr>
        <w:t>Enrichment analysis for PLS2 component</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71</w:t>
      </w:r>
    </w:p>
    <w:p>
      <w:pPr>
        <w:numPr>
          <w:ilvl w:val="0"/>
          <w:numId w:val="2"/>
        </w:numPr>
        <w:jc w:val="distribute"/>
        <w:rPr>
          <w:rFonts w:hint="default" w:ascii="Calibri" w:hAnsi="Calibri" w:cs="Calibri"/>
          <w:b/>
          <w:bCs/>
        </w:rPr>
      </w:pPr>
      <w:r>
        <w:rPr>
          <w:rFonts w:hint="default" w:ascii="Calibri" w:hAnsi="Calibri" w:cs="Calibri"/>
          <w:b/>
          <w:bCs/>
        </w:rPr>
        <w:t xml:space="preserve">Tissue-specific, cell type-specific and disease-specific enrichment in the PLS1 </w:t>
      </w:r>
      <w:r>
        <w:rPr>
          <w:rFonts w:hint="default" w:ascii="Calibri" w:hAnsi="Calibri" w:cs="Calibri"/>
        </w:rPr>
        <w:t>................. 74</w:t>
      </w:r>
    </w:p>
    <w:p>
      <w:pPr>
        <w:numPr>
          <w:ilvl w:val="0"/>
          <w:numId w:val="2"/>
        </w:numPr>
        <w:jc w:val="distribute"/>
        <w:rPr>
          <w:rFonts w:hint="default" w:ascii="Calibri" w:hAnsi="Calibri" w:cs="Calibri"/>
          <w:b/>
          <w:bCs/>
        </w:rPr>
      </w:pPr>
      <w:r>
        <w:rPr>
          <w:rFonts w:hint="default" w:ascii="Calibri" w:hAnsi="Calibri" w:cs="Calibri"/>
          <w:b/>
          <w:bCs/>
        </w:rPr>
        <w:t>Tissue-specific, cell type-specific and disease-specific enrichment in the PLS2</w:t>
      </w:r>
      <w:r>
        <w:rPr>
          <w:rFonts w:hint="default" w:ascii="Calibri" w:hAnsi="Calibri" w:cs="Calibri"/>
        </w:rPr>
        <w:t xml:space="preserve"> ................</w:t>
      </w:r>
      <w:r>
        <w:rPr>
          <w:rFonts w:hint="default" w:ascii="Calibri" w:hAnsi="Calibri" w:cs="Calibri"/>
          <w:b/>
          <w:bCs/>
        </w:rPr>
        <w:t xml:space="preserve"> </w:t>
      </w:r>
      <w:r>
        <w:rPr>
          <w:rFonts w:hint="default" w:ascii="Calibri" w:hAnsi="Calibri" w:cs="Calibri"/>
        </w:rPr>
        <w:t>76</w:t>
      </w:r>
    </w:p>
    <w:p>
      <w:pPr>
        <w:rPr>
          <w:rFonts w:hint="default" w:ascii="Calibri" w:hAnsi="Calibri" w:cs="Calibri"/>
          <w:b/>
          <w:bCs/>
        </w:rPr>
      </w:pPr>
    </w:p>
    <w:p>
      <w:pPr>
        <w:rPr>
          <w:rFonts w:hint="default" w:ascii="Calibri" w:hAnsi="Calibri" w:cs="Calibri"/>
          <w:b/>
          <w:bCs/>
        </w:rPr>
      </w:pPr>
    </w:p>
    <w:p>
      <w:pPr>
        <w:jc w:val="distribute"/>
        <w:rPr>
          <w:rFonts w:hint="default" w:ascii="Calibri" w:hAnsi="Calibri" w:cs="Calibri"/>
          <w:b/>
          <w:bCs/>
        </w:rPr>
      </w:pPr>
      <w:r>
        <w:rPr>
          <w:rFonts w:hint="default" w:ascii="Calibri" w:hAnsi="Calibri" w:cs="Calibri"/>
          <w:b/>
          <w:bCs/>
        </w:rPr>
        <w:t xml:space="preserve">SUPPLEMENTAL REFERENCES </w:t>
      </w:r>
      <w:r>
        <w:rPr>
          <w:rFonts w:hint="default" w:ascii="Calibri" w:hAnsi="Calibri" w:cs="Calibri"/>
        </w:rPr>
        <w:t>...................................................................................................</w:t>
      </w:r>
      <w:r>
        <w:rPr>
          <w:rFonts w:hint="default" w:ascii="Calibri" w:hAnsi="Calibri" w:cs="Calibri"/>
          <w:b/>
          <w:bCs/>
        </w:rPr>
        <w:t xml:space="preserve"> </w:t>
      </w:r>
      <w:r>
        <w:rPr>
          <w:rFonts w:hint="default" w:ascii="Calibri" w:hAnsi="Calibri" w:cs="Calibri"/>
        </w:rPr>
        <w:t>77</w:t>
      </w:r>
    </w:p>
    <w:p>
      <w:pPr>
        <w:spacing w:line="360" w:lineRule="auto"/>
        <w:jc w:val="center"/>
        <w:rPr>
          <w:rFonts w:hint="default" w:ascii="Calibri" w:hAnsi="Calibri" w:cs="Calibri"/>
          <w:b/>
          <w:bCs/>
        </w:rPr>
      </w:pPr>
    </w:p>
    <w:p>
      <w:pPr>
        <w:spacing w:line="360" w:lineRule="auto"/>
        <w:rPr>
          <w:rFonts w:hint="default" w:ascii="Calibri" w:hAnsi="Calibri" w:cs="Calibri"/>
          <w:b/>
          <w:bCs/>
        </w:rPr>
        <w:sectPr>
          <w:pgSz w:w="11906" w:h="16838"/>
          <w:pgMar w:top="1440" w:right="1800" w:bottom="1440" w:left="1800" w:header="851" w:footer="992" w:gutter="0"/>
          <w:cols w:space="425" w:num="1"/>
          <w:docGrid w:type="lines" w:linePitch="312" w:charSpace="0"/>
        </w:sectPr>
      </w:pPr>
    </w:p>
    <w:p>
      <w:pPr>
        <w:jc w:val="center"/>
        <w:rPr>
          <w:rFonts w:hint="default" w:ascii="Calibri" w:hAnsi="Calibri" w:cs="Calibri"/>
          <w:b/>
          <w:bCs/>
        </w:rPr>
      </w:pPr>
      <w:r>
        <w:rPr>
          <w:rFonts w:hint="default" w:ascii="Calibri" w:hAnsi="Calibri" w:cs="Calibri"/>
          <w:b/>
          <w:bCs/>
        </w:rPr>
        <w:t>SUPPLEMENTAL METHODS</w:t>
      </w:r>
    </w:p>
    <w:p>
      <w:pPr>
        <w:jc w:val="center"/>
        <w:rPr>
          <w:rFonts w:hint="default" w:ascii="Calibri" w:hAnsi="Calibri" w:cs="Calibri"/>
          <w:b/>
          <w:bCs/>
        </w:rPr>
      </w:pPr>
    </w:p>
    <w:p>
      <w:pPr>
        <w:numPr>
          <w:ilvl w:val="0"/>
          <w:numId w:val="3"/>
        </w:numPr>
        <w:jc w:val="left"/>
        <w:rPr>
          <w:rFonts w:hint="default" w:ascii="Calibri" w:hAnsi="Calibri" w:cs="Calibri"/>
          <w:b/>
          <w:bCs/>
        </w:rPr>
      </w:pPr>
      <w:r>
        <w:rPr>
          <w:rFonts w:hint="default" w:ascii="Calibri" w:hAnsi="Calibri" w:cs="Calibri"/>
          <w:b/>
          <w:bCs/>
        </w:rPr>
        <w:t>Participants</w:t>
      </w:r>
    </w:p>
    <w:p>
      <w:pPr>
        <w:rPr>
          <w:rFonts w:hint="default" w:ascii="Calibri" w:hAnsi="Calibri" w:cs="Calibri"/>
        </w:rPr>
      </w:pPr>
      <w:r>
        <w:rPr>
          <w:rFonts w:hint="default" w:ascii="Calibri" w:hAnsi="Calibri" w:cs="Calibri"/>
        </w:rPr>
        <w:t xml:space="preserve">To strengthen the sample representativeness, we recruited this non-WEIRD (Western, Educated, Industrialized, Rich and Democratic) nationwide sample covering the almost all the regions of China (total n = 2, 022) from independent collectors during Nov, 2019 - Feb, 2022 </w:t>
      </w:r>
      <w:r>
        <w:rPr>
          <w:rFonts w:hint="default" w:ascii="Calibri" w:hAnsi="Calibri" w:cs="Calibri"/>
          <w:b/>
          <w:bCs/>
        </w:rPr>
        <w:t>(Tab. S1)</w:t>
      </w:r>
      <w:r>
        <w:rPr>
          <w:rFonts w:hint="default" w:ascii="Calibri" w:hAnsi="Calibri" w:cs="Calibri"/>
        </w:rPr>
        <w:t xml:space="preserve">. The data collection has been completed by this consortium (Gut-Gene-Brain-Behavior Data Project of Chinese Personality, GGBBP), with five independent research teams (i.e., Principal Investigators, H.Q.H., Q.J., L.X., C.H., F.T.Y.) for relatively independent data collections. In this vein, despite the same scanner center, the whole sample could be partitioned into these relatively independent subsamples that the present study used </w:t>
      </w:r>
      <w:r>
        <w:rPr>
          <w:rFonts w:hint="default" w:ascii="Calibri" w:hAnsi="Calibri" w:cs="Calibri"/>
          <w:b/>
          <w:bCs/>
        </w:rPr>
        <w:t>(Tab. S2)</w:t>
      </w:r>
      <w:r>
        <w:rPr>
          <w:rFonts w:hint="default" w:ascii="Calibri" w:hAnsi="Calibri" w:cs="Calibri"/>
        </w:rPr>
        <w:t xml:space="preserve">. The geospatial distributions of the present sample has been shown to cover almost all the regions of the China, which were derived from 945 counties/administrative regions across 327 cities. Furthermore, a total of 30 ethnicities were included in the present sample, especially in these ethical minorities (&lt; 1% of the whole population in the China) </w:t>
      </w:r>
      <w:r>
        <w:rPr>
          <w:rFonts w:hint="default" w:ascii="Calibri" w:hAnsi="Calibri" w:cs="Calibri"/>
          <w:b/>
          <w:bCs/>
        </w:rPr>
        <w:t>(Tab. S3)</w:t>
      </w:r>
      <w:r>
        <w:rPr>
          <w:rFonts w:hint="default" w:ascii="Calibri" w:hAnsi="Calibri" w:cs="Calibri"/>
        </w:rPr>
        <w:t>. Rather biases to include participants with socioeconomic advantages, this sample also included ones with low- and middle- incomes by categorizing them from annual data of the National Bureau of Statistics of the China. Finally, we took the potential confounding of COVID-19 into accounts by excluding participants who were infected by SARS-Cov-2 in these neuroimaging-related analyses.</w:t>
      </w:r>
    </w:p>
    <w:p>
      <w:pPr>
        <w:rPr>
          <w:rFonts w:hint="default" w:ascii="Calibri" w:hAnsi="Calibri" w:cs="Calibri"/>
        </w:rPr>
      </w:pPr>
    </w:p>
    <w:tbl>
      <w:tblPr>
        <w:tblStyle w:val="9"/>
        <w:tblW w:w="0" w:type="auto"/>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80"/>
        <w:gridCol w:w="2583"/>
        <w:gridCol w:w="37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2583"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b/>
                <w:bCs/>
                <w:kern w:val="0"/>
                <w:sz w:val="20"/>
              </w:rPr>
            </w:pPr>
            <w:r>
              <w:rPr>
                <w:rFonts w:hint="default" w:ascii="Calibri" w:hAnsi="Calibri" w:eastAsia="宋体" w:cs="Calibri"/>
                <w:b/>
                <w:bCs/>
                <w:kern w:val="0"/>
                <w:sz w:val="20"/>
              </w:rPr>
              <w:t>Females</w:t>
            </w:r>
          </w:p>
        </w:tc>
        <w:tc>
          <w:tcPr>
            <w:tcW w:w="3727"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b/>
                <w:bCs/>
                <w:kern w:val="0"/>
                <w:sz w:val="20"/>
              </w:rPr>
            </w:pPr>
            <w:r>
              <w:rPr>
                <w:rFonts w:hint="default" w:ascii="Calibri" w:hAnsi="Calibri" w:eastAsia="宋体" w:cs="Calibri"/>
                <w:b/>
                <w:bCs/>
                <w:kern w:val="0"/>
                <w:sz w:val="20"/>
              </w:rPr>
              <w:t>Males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90" w:type="dxa"/>
            <w:gridSpan w:val="3"/>
            <w:tcBorders>
              <w:top w:val="single" w:color="auto" w:sz="8" w:space="0"/>
              <w:tl2br w:val="nil"/>
              <w:tr2bl w:val="nil"/>
            </w:tcBorders>
          </w:tcPr>
          <w:p>
            <w:pPr>
              <w:rPr>
                <w:rFonts w:hint="default" w:ascii="Calibri" w:hAnsi="Calibri" w:eastAsia="宋体" w:cs="Calibri"/>
                <w:kern w:val="0"/>
                <w:sz w:val="20"/>
              </w:rPr>
            </w:pPr>
            <w:r>
              <w:rPr>
                <w:rFonts w:hint="default" w:ascii="Calibri" w:hAnsi="Calibri" w:eastAsia="宋体" w:cs="Calibri"/>
                <w:b/>
                <w:bCs/>
                <w:kern w:val="0"/>
                <w:sz w:val="20"/>
              </w:rPr>
              <w:t>Sociodemographic characteristics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i/>
                <w:iCs/>
                <w:kern w:val="0"/>
                <w:sz w:val="20"/>
              </w:rPr>
              <w:t>N</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1326</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696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kern w:val="0"/>
                <w:sz w:val="20"/>
              </w:rPr>
              <w:t xml:space="preserve">Age, </w:t>
            </w:r>
            <w:r>
              <w:rPr>
                <w:rFonts w:hint="default" w:ascii="Calibri" w:hAnsi="Calibri" w:eastAsia="宋体" w:cs="Calibri"/>
                <w:i/>
                <w:iCs/>
                <w:kern w:val="0"/>
                <w:sz w:val="20"/>
              </w:rPr>
              <w:t>years, M (SD)</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20.20 (2.04)</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19.88 (1.96)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kern w:val="0"/>
                <w:sz w:val="20"/>
              </w:rPr>
              <w:t xml:space="preserve">Ethnicity, </w:t>
            </w:r>
            <w:r>
              <w:rPr>
                <w:rFonts w:hint="default" w:ascii="Calibri" w:hAnsi="Calibri" w:eastAsia="宋体" w:cs="Calibri"/>
                <w:i/>
                <w:iCs/>
                <w:kern w:val="0"/>
                <w:sz w:val="20"/>
              </w:rPr>
              <w:t>the number of categories</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29</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kern w:val="0"/>
                <w:sz w:val="20"/>
              </w:rPr>
              <w:t xml:space="preserve">Handedness, </w:t>
            </w:r>
            <w:r>
              <w:rPr>
                <w:rFonts w:hint="default" w:ascii="Calibri" w:hAnsi="Calibri" w:eastAsia="宋体" w:cs="Calibri"/>
                <w:i/>
                <w:iCs/>
                <w:kern w:val="0"/>
                <w:sz w:val="20"/>
              </w:rPr>
              <w:t>left (right)</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107 (1219)</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90 (606)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kern w:val="0"/>
                <w:sz w:val="20"/>
              </w:rPr>
              <w:t xml:space="preserve">Family incomes per year, </w:t>
            </w:r>
            <w:r>
              <w:rPr>
                <w:rFonts w:hint="default" w:ascii="Calibri" w:hAnsi="Calibri" w:eastAsia="宋体" w:cs="Calibri"/>
                <w:i/>
                <w:iCs/>
                <w:kern w:val="0"/>
                <w:sz w:val="20"/>
              </w:rPr>
              <w:t>grades, M (SD)</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2.04 (1.42)</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2.06 (1.39)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90" w:type="dxa"/>
            <w:gridSpan w:val="3"/>
            <w:tcBorders>
              <w:tl2br w:val="nil"/>
              <w:tr2bl w:val="nil"/>
            </w:tcBorders>
          </w:tcPr>
          <w:p>
            <w:pPr>
              <w:rPr>
                <w:rFonts w:hint="default" w:ascii="Calibri" w:hAnsi="Calibri" w:eastAsia="宋体" w:cs="Calibri"/>
                <w:kern w:val="0"/>
                <w:sz w:val="20"/>
              </w:rPr>
            </w:pPr>
            <w:r>
              <w:rPr>
                <w:rFonts w:hint="default" w:ascii="Calibri" w:hAnsi="Calibri" w:eastAsia="宋体" w:cs="Calibri"/>
                <w:b/>
                <w:bCs/>
                <w:kern w:val="2"/>
                <w:sz w:val="21"/>
              </w:rPr>
              <w:t>Scanning-related psychological status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kern w:val="0"/>
                <w:sz w:val="20"/>
              </w:rPr>
              <w:t xml:space="preserve">Mood States, </w:t>
            </w:r>
            <w:r>
              <w:rPr>
                <w:rFonts w:hint="default" w:ascii="Calibri" w:hAnsi="Calibri" w:eastAsia="宋体" w:cs="Calibri"/>
                <w:i/>
                <w:iCs/>
                <w:kern w:val="0"/>
                <w:sz w:val="20"/>
              </w:rPr>
              <w:t>scores, M (SD)</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96.96 (15.59)</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2"/>
                <w:sz w:val="21"/>
              </w:rPr>
              <w:t>97.71 (16.20)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kern w:val="0"/>
                <w:sz w:val="20"/>
              </w:rPr>
              <w:t xml:space="preserve">Mind wondering during scanning, </w:t>
            </w:r>
            <w:r>
              <w:rPr>
                <w:rFonts w:hint="default" w:ascii="Calibri" w:hAnsi="Calibri" w:eastAsia="宋体" w:cs="Calibri"/>
                <w:i/>
                <w:iCs/>
                <w:kern w:val="0"/>
                <w:sz w:val="20"/>
              </w:rPr>
              <w:t>scores, M (SD)</w:t>
            </w:r>
          </w:p>
        </w:tc>
        <w:tc>
          <w:tcPr>
            <w:tcW w:w="2583" w:type="dxa"/>
            <w:tcBorders>
              <w:tl2br w:val="nil"/>
              <w:tr2bl w:val="nil"/>
            </w:tcBorders>
          </w:tcPr>
          <w:p>
            <w:pPr>
              <w:rPr>
                <w:rFonts w:hint="default" w:ascii="Calibri" w:hAnsi="Calibri" w:eastAsia="宋体" w:cs="Calibri"/>
                <w:kern w:val="0"/>
                <w:sz w:val="20"/>
              </w:rPr>
            </w:pPr>
          </w:p>
        </w:tc>
        <w:tc>
          <w:tcPr>
            <w:tcW w:w="3727" w:type="dxa"/>
            <w:tcBorders>
              <w:tl2br w:val="nil"/>
              <w:tr2bl w:val="nil"/>
            </w:tcBorders>
          </w:tcPr>
          <w:p>
            <w:pPr>
              <w:rPr>
                <w:rFonts w:hint="default" w:ascii="Calibri" w:hAnsi="Calibri" w:eastAsia="宋体" w:cs="Calibri"/>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right"/>
              <w:rPr>
                <w:rFonts w:hint="default" w:ascii="Calibri" w:hAnsi="Calibri" w:eastAsia="宋体" w:cs="Calibri"/>
                <w:kern w:val="0"/>
                <w:sz w:val="20"/>
              </w:rPr>
            </w:pPr>
            <w:r>
              <w:rPr>
                <w:rFonts w:hint="default" w:ascii="Calibri" w:hAnsi="Calibri" w:eastAsia="宋体" w:cs="Calibri"/>
                <w:kern w:val="0"/>
                <w:sz w:val="20"/>
              </w:rPr>
              <w:t>Discontinuity of Mind</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9.65 (2.08)</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9.20 (2.27)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tl2br w:val="nil"/>
              <w:tr2bl w:val="nil"/>
            </w:tcBorders>
          </w:tcPr>
          <w:p>
            <w:pPr>
              <w:jc w:val="right"/>
              <w:rPr>
                <w:rFonts w:hint="default" w:ascii="Calibri" w:hAnsi="Calibri" w:eastAsia="宋体" w:cs="Calibri"/>
                <w:kern w:val="0"/>
                <w:sz w:val="20"/>
              </w:rPr>
            </w:pPr>
            <w:r>
              <w:rPr>
                <w:rFonts w:hint="default" w:ascii="Calibri" w:hAnsi="Calibri" w:eastAsia="宋体" w:cs="Calibri"/>
                <w:kern w:val="0"/>
                <w:sz w:val="20"/>
              </w:rPr>
              <w:t>Theory of Mind</w:t>
            </w:r>
          </w:p>
        </w:tc>
        <w:tc>
          <w:tcPr>
            <w:tcW w:w="2583"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8.91 (2.34)</w:t>
            </w:r>
          </w:p>
        </w:tc>
        <w:tc>
          <w:tcPr>
            <w:tcW w:w="3727"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8.96 (2.53)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jc w:val="right"/>
              <w:rPr>
                <w:rFonts w:hint="default" w:ascii="Calibri" w:hAnsi="Calibri" w:eastAsia="宋体" w:cs="Calibri"/>
                <w:kern w:val="0"/>
                <w:sz w:val="20"/>
              </w:rPr>
            </w:pPr>
            <w:r>
              <w:rPr>
                <w:rFonts w:hint="default" w:ascii="Calibri" w:hAnsi="Calibri" w:eastAsia="宋体" w:cs="Calibri"/>
                <w:kern w:val="0"/>
                <w:sz w:val="20"/>
              </w:rPr>
              <w:t>Self</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11.35 (1.65)</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11.07 (1.83)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jc w:val="right"/>
              <w:rPr>
                <w:rFonts w:hint="default" w:ascii="Calibri" w:hAnsi="Calibri" w:eastAsia="宋体" w:cs="Calibri"/>
                <w:kern w:val="0"/>
                <w:sz w:val="20"/>
              </w:rPr>
            </w:pPr>
            <w:r>
              <w:rPr>
                <w:rFonts w:hint="default" w:ascii="Calibri" w:hAnsi="Calibri" w:eastAsia="宋体" w:cs="Calibri"/>
                <w:kern w:val="0"/>
                <w:sz w:val="20"/>
              </w:rPr>
              <w:t>Planning</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10.10 (2.59)</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9.80 (2.61)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jc w:val="right"/>
              <w:rPr>
                <w:rFonts w:hint="default" w:ascii="Calibri" w:hAnsi="Calibri" w:eastAsia="宋体" w:cs="Calibri"/>
                <w:kern w:val="0"/>
                <w:sz w:val="20"/>
              </w:rPr>
            </w:pPr>
            <w:r>
              <w:rPr>
                <w:rFonts w:hint="default" w:ascii="Calibri" w:hAnsi="Calibri" w:eastAsia="宋体" w:cs="Calibri"/>
                <w:kern w:val="0"/>
                <w:sz w:val="20"/>
              </w:rPr>
              <w:t>Sleepiness</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10.29 (2.53)</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10.09 (2.68)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jc w:val="right"/>
              <w:rPr>
                <w:rFonts w:hint="default" w:ascii="Calibri" w:hAnsi="Calibri" w:eastAsia="宋体" w:cs="Calibri"/>
                <w:kern w:val="0"/>
                <w:sz w:val="20"/>
              </w:rPr>
            </w:pPr>
            <w:r>
              <w:rPr>
                <w:rFonts w:hint="default" w:ascii="Calibri" w:hAnsi="Calibri" w:eastAsia="宋体" w:cs="Calibri"/>
                <w:kern w:val="0"/>
                <w:sz w:val="20"/>
              </w:rPr>
              <w:t>Comfort</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8.87 (2.27)</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8.39 (2.48)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wordWrap w:val="0"/>
              <w:jc w:val="right"/>
              <w:rPr>
                <w:rFonts w:hint="default" w:ascii="Calibri" w:hAnsi="Calibri" w:eastAsia="宋体" w:cs="Calibri"/>
                <w:kern w:val="0"/>
                <w:sz w:val="20"/>
              </w:rPr>
            </w:pPr>
            <w:r>
              <w:rPr>
                <w:rFonts w:hint="default" w:ascii="Calibri" w:hAnsi="Calibri" w:eastAsia="宋体" w:cs="Calibri"/>
                <w:kern w:val="0"/>
                <w:sz w:val="20"/>
              </w:rPr>
              <w:t>Somatic awareness</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9.65 (2.38)</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10.03 (2.43)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wordWrap w:val="0"/>
              <w:jc w:val="right"/>
              <w:rPr>
                <w:rFonts w:hint="default" w:ascii="Calibri" w:hAnsi="Calibri" w:eastAsia="宋体" w:cs="Calibri"/>
                <w:kern w:val="0"/>
                <w:sz w:val="20"/>
              </w:rPr>
            </w:pPr>
            <w:r>
              <w:rPr>
                <w:rFonts w:hint="default" w:ascii="Calibri" w:hAnsi="Calibri" w:eastAsia="宋体" w:cs="Calibri"/>
                <w:kern w:val="0"/>
                <w:sz w:val="20"/>
              </w:rPr>
              <w:t>Health concern</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10.91 (1.73)</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10.71 (1.79)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Pr>
          <w:p>
            <w:pPr>
              <w:wordWrap w:val="0"/>
              <w:jc w:val="right"/>
              <w:rPr>
                <w:rFonts w:hint="default" w:ascii="Calibri" w:hAnsi="Calibri" w:eastAsia="宋体" w:cs="Calibri"/>
                <w:kern w:val="0"/>
                <w:sz w:val="20"/>
              </w:rPr>
            </w:pPr>
            <w:r>
              <w:rPr>
                <w:rFonts w:hint="default" w:ascii="Calibri" w:hAnsi="Calibri" w:eastAsia="宋体" w:cs="Calibri"/>
                <w:kern w:val="0"/>
                <w:sz w:val="20"/>
              </w:rPr>
              <w:t>Visual Thought</w:t>
            </w:r>
          </w:p>
        </w:tc>
        <w:tc>
          <w:tcPr>
            <w:tcW w:w="2583" w:type="dxa"/>
          </w:tcPr>
          <w:p>
            <w:pPr>
              <w:rPr>
                <w:rFonts w:hint="default" w:ascii="Calibri" w:hAnsi="Calibri" w:eastAsia="宋体" w:cs="Calibri"/>
                <w:kern w:val="0"/>
                <w:sz w:val="20"/>
              </w:rPr>
            </w:pPr>
            <w:r>
              <w:rPr>
                <w:rFonts w:hint="default" w:ascii="Calibri" w:hAnsi="Calibri" w:eastAsia="宋体" w:cs="Calibri"/>
                <w:kern w:val="0"/>
                <w:sz w:val="20"/>
              </w:rPr>
              <w:t>10.29 (2.42)</w:t>
            </w:r>
          </w:p>
        </w:tc>
        <w:tc>
          <w:tcPr>
            <w:tcW w:w="3727" w:type="dxa"/>
          </w:tcPr>
          <w:p>
            <w:pPr>
              <w:rPr>
                <w:rFonts w:hint="default" w:ascii="Calibri" w:hAnsi="Calibri" w:eastAsia="宋体" w:cs="Calibri"/>
                <w:kern w:val="0"/>
                <w:sz w:val="20"/>
              </w:rPr>
            </w:pPr>
            <w:r>
              <w:rPr>
                <w:rFonts w:hint="default" w:ascii="Calibri" w:hAnsi="Calibri" w:eastAsia="宋体" w:cs="Calibri"/>
                <w:kern w:val="0"/>
                <w:sz w:val="20"/>
              </w:rPr>
              <w:t>10.07 (2.37)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80" w:type="dxa"/>
            <w:tcBorders>
              <w:bottom w:val="single" w:color="auto" w:sz="12" w:space="0"/>
            </w:tcBorders>
          </w:tcPr>
          <w:p>
            <w:pPr>
              <w:wordWrap w:val="0"/>
              <w:jc w:val="right"/>
              <w:rPr>
                <w:rFonts w:hint="default" w:ascii="Calibri" w:hAnsi="Calibri" w:eastAsia="宋体" w:cs="Calibri"/>
                <w:kern w:val="0"/>
                <w:sz w:val="20"/>
              </w:rPr>
            </w:pPr>
            <w:r>
              <w:rPr>
                <w:rFonts w:hint="default" w:ascii="Calibri" w:hAnsi="Calibri" w:eastAsia="宋体" w:cs="Calibri"/>
                <w:kern w:val="0"/>
                <w:sz w:val="20"/>
              </w:rPr>
              <w:t>Verbal Thought</w:t>
            </w:r>
          </w:p>
        </w:tc>
        <w:tc>
          <w:tcPr>
            <w:tcW w:w="258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8.66 (2.44)</w:t>
            </w:r>
          </w:p>
        </w:tc>
        <w:tc>
          <w:tcPr>
            <w:tcW w:w="3727"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8.22 (2.48)</w:t>
            </w:r>
          </w:p>
        </w:tc>
      </w:tr>
    </w:tbl>
    <w:p>
      <w:pPr>
        <w:rPr>
          <w:rFonts w:hint="default" w:ascii="Calibri" w:hAnsi="Calibri" w:cs="Calibri"/>
          <w:b/>
          <w:bCs/>
          <w:sz w:val="20"/>
          <w:szCs w:val="22"/>
        </w:rPr>
      </w:pPr>
    </w:p>
    <w:p>
      <w:pPr>
        <w:rPr>
          <w:rFonts w:hint="default" w:ascii="Calibri" w:hAnsi="Calibri" w:cs="Calibri"/>
          <w:sz w:val="20"/>
          <w:szCs w:val="22"/>
        </w:rPr>
      </w:pPr>
      <w:r>
        <w:rPr>
          <w:rFonts w:hint="default" w:ascii="Calibri" w:hAnsi="Calibri" w:cs="Calibri"/>
          <w:b/>
          <w:bCs/>
          <w:sz w:val="20"/>
          <w:szCs w:val="22"/>
        </w:rPr>
        <w:t xml:space="preserve">Tab S1. Sociodemographic characteristics of this nationwide sample (n = 2,022). </w:t>
      </w:r>
      <w:r>
        <w:rPr>
          <w:rFonts w:hint="default" w:ascii="Calibri" w:hAnsi="Calibri" w:cs="Calibri"/>
          <w:sz w:val="20"/>
          <w:szCs w:val="22"/>
        </w:rPr>
        <w:t>The mood states for all the participants were estimated by abbreviated Profile of Mood States Scale (PMOS) for describing the current mood status when they reached lab, with total 40 items covering stress, anger, fatigue, depression, energy, panic and self-esteem. Furthermore, the post-scanning examinations to the scanning mind-wondering had been done by the updated the Amsterdam Resting-State Questionnaire (ARSQ) 2.0 covering 10 factors mentioned within the table, which was an index to quantify resting-state minds during scanning. The grades of family incomes (per year) were categorized into five ones by criterion that made by National Bureau of Statistics of China: 1 = &lt; ¥ 25,000, 2 = ¥ 25,000 - 100,000, 3 = ¥ 100,000 - 240,000, 4 = ¥ 240,000 - 400,000, 5 = &gt; ¥ 400,000.</w:t>
      </w:r>
    </w:p>
    <w:p>
      <w:pPr>
        <w:rPr>
          <w:rFonts w:hint="default" w:ascii="Calibri" w:hAnsi="Calibri" w:cs="Calibri"/>
        </w:rPr>
      </w:pPr>
    </w:p>
    <w:tbl>
      <w:tblPr>
        <w:tblStyle w:val="8"/>
        <w:tblW w:w="8178" w:type="dxa"/>
        <w:tblInd w:w="98" w:type="dxa"/>
        <w:tblLayout w:type="autofit"/>
        <w:tblCellMar>
          <w:top w:w="0" w:type="dxa"/>
          <w:left w:w="108" w:type="dxa"/>
          <w:bottom w:w="0" w:type="dxa"/>
          <w:right w:w="108" w:type="dxa"/>
        </w:tblCellMar>
      </w:tblPr>
      <w:tblGrid>
        <w:gridCol w:w="2725"/>
        <w:gridCol w:w="2725"/>
        <w:gridCol w:w="2728"/>
      </w:tblGrid>
      <w:tr>
        <w:tblPrEx>
          <w:tblCellMar>
            <w:top w:w="0" w:type="dxa"/>
            <w:left w:w="108" w:type="dxa"/>
            <w:bottom w:w="0" w:type="dxa"/>
            <w:right w:w="108" w:type="dxa"/>
          </w:tblCellMar>
        </w:tblPrEx>
        <w:trPr>
          <w:trHeight w:val="300" w:hRule="atLeast"/>
        </w:trPr>
        <w:tc>
          <w:tcPr>
            <w:tcW w:w="2725"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szCs w:val="21"/>
              </w:rPr>
              <w:t>Ethnicity</w:t>
            </w:r>
          </w:p>
        </w:tc>
        <w:tc>
          <w:tcPr>
            <w:tcW w:w="2725"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right"/>
              <w:textAlignment w:val="center"/>
              <w:rPr>
                <w:rFonts w:hint="default" w:ascii="Calibri" w:hAnsi="Calibri" w:eastAsia="宋体" w:cs="Calibri"/>
                <w:b/>
                <w:bCs/>
                <w:color w:val="000000"/>
                <w:szCs w:val="21"/>
              </w:rPr>
            </w:pPr>
            <w:r>
              <w:rPr>
                <w:rFonts w:hint="default" w:ascii="Calibri" w:hAnsi="Calibri" w:eastAsia="宋体" w:cs="Calibri"/>
                <w:b/>
                <w:bCs/>
                <w:i/>
                <w:iCs/>
                <w:color w:val="000000"/>
                <w:szCs w:val="21"/>
              </w:rPr>
              <w:t>N</w:t>
            </w:r>
          </w:p>
        </w:tc>
        <w:tc>
          <w:tcPr>
            <w:tcW w:w="2728"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right"/>
              <w:textAlignment w:val="center"/>
              <w:rPr>
                <w:rFonts w:hint="default" w:ascii="Calibri" w:hAnsi="Calibri" w:eastAsia="宋体" w:cs="Calibri"/>
                <w:b/>
                <w:bCs/>
                <w:color w:val="000000"/>
                <w:szCs w:val="21"/>
              </w:rPr>
            </w:pPr>
            <w:r>
              <w:rPr>
                <w:rFonts w:hint="default" w:ascii="Calibri" w:hAnsi="Calibri" w:eastAsia="宋体" w:cs="Calibri"/>
                <w:b/>
                <w:bCs/>
                <w:color w:val="000000"/>
                <w:szCs w:val="21"/>
              </w:rPr>
              <w:t>Proportion</w:t>
            </w:r>
          </w:p>
        </w:tc>
      </w:tr>
      <w:tr>
        <w:tblPrEx>
          <w:tblCellMar>
            <w:top w:w="0" w:type="dxa"/>
            <w:left w:w="108" w:type="dxa"/>
            <w:bottom w:w="0" w:type="dxa"/>
            <w:right w:w="108" w:type="dxa"/>
          </w:tblCellMar>
        </w:tblPrEx>
        <w:trPr>
          <w:trHeight w:val="300" w:hRule="atLeast"/>
        </w:trPr>
        <w:tc>
          <w:tcPr>
            <w:tcW w:w="0" w:type="auto"/>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w:t>
            </w:r>
          </w:p>
        </w:tc>
        <w:tc>
          <w:tcPr>
            <w:tcW w:w="0" w:type="auto"/>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1685</w:t>
            </w:r>
          </w:p>
        </w:tc>
        <w:tc>
          <w:tcPr>
            <w:tcW w:w="2728"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83.3%</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Bai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Buyi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Zang</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Chaoxian</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Chuanqing</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Dai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Dongxiang</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Dong</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16</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Dulong</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Yi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Ha-ni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Kazakhstan</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Hui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39</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Susu</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Manchu</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16</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Mongolian</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Miao</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1.6%</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Na-xi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Nv</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Qiang</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Chi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Tujia</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Tu</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Uygurs</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Yao</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Yii</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w:t>
            </w:r>
          </w:p>
        </w:tc>
      </w:tr>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Yugu</w:t>
            </w:r>
          </w:p>
        </w:tc>
        <w:tc>
          <w:tcPr>
            <w:tcW w:w="0" w:type="auto"/>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272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&lt;0.1%</w:t>
            </w:r>
          </w:p>
        </w:tc>
      </w:tr>
      <w:tr>
        <w:tblPrEx>
          <w:tblCellMar>
            <w:top w:w="0" w:type="dxa"/>
            <w:left w:w="108" w:type="dxa"/>
            <w:bottom w:w="0" w:type="dxa"/>
            <w:right w:w="108" w:type="dxa"/>
          </w:tblCellMar>
        </w:tblPrEx>
        <w:trPr>
          <w:trHeight w:val="300" w:hRule="atLeast"/>
        </w:trPr>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Zhuang</w:t>
            </w:r>
          </w:p>
        </w:tc>
        <w:tc>
          <w:tcPr>
            <w:tcW w:w="0" w:type="auto"/>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w:t>
            </w:r>
          </w:p>
        </w:tc>
        <w:tc>
          <w:tcPr>
            <w:tcW w:w="2728"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w:t>
            </w:r>
          </w:p>
        </w:tc>
      </w:tr>
    </w:tbl>
    <w:p>
      <w:pPr>
        <w:rPr>
          <w:rFonts w:hint="default" w:ascii="Calibri" w:hAnsi="Calibri" w:cs="Calibri"/>
          <w:sz w:val="20"/>
          <w:szCs w:val="22"/>
        </w:rPr>
      </w:pPr>
    </w:p>
    <w:p>
      <w:pPr>
        <w:rPr>
          <w:rFonts w:hint="default" w:ascii="Calibri" w:hAnsi="Calibri" w:cs="Calibri"/>
          <w:sz w:val="20"/>
          <w:szCs w:val="22"/>
        </w:rPr>
      </w:pPr>
      <w:r>
        <w:rPr>
          <w:rFonts w:hint="default" w:ascii="Calibri" w:hAnsi="Calibri" w:cs="Calibri"/>
          <w:b/>
          <w:bCs/>
          <w:sz w:val="20"/>
          <w:szCs w:val="22"/>
        </w:rPr>
        <w:t>Tab S2. Ethnicity of participants in the present sample (n = 2,022).</w:t>
      </w:r>
      <w:r>
        <w:rPr>
          <w:rFonts w:hint="default" w:ascii="Calibri" w:hAnsi="Calibri" w:cs="Calibri"/>
          <w:sz w:val="20"/>
          <w:szCs w:val="22"/>
        </w:rPr>
        <w:t xml:space="preserve"> The “Han” is the ethical majority in the China, while others (ethical minorities) are less than 1% of the whole populations.</w:t>
      </w:r>
    </w:p>
    <w:p>
      <w:pPr>
        <w:rPr>
          <w:rFonts w:hint="default" w:ascii="Calibri" w:hAnsi="Calibri" w:cs="Calibri"/>
        </w:rPr>
      </w:pPr>
    </w:p>
    <w:p>
      <w:pPr>
        <w:jc w:val="left"/>
        <w:rPr>
          <w:rFonts w:hint="default" w:ascii="Calibri" w:hAnsi="Calibri" w:cs="Calibri"/>
          <w:b/>
          <w:bCs/>
        </w:rPr>
        <w:sectPr>
          <w:footerReference r:id="rId4" w:type="default"/>
          <w:pgSz w:w="11906" w:h="16838"/>
          <w:pgMar w:top="1440" w:right="1800" w:bottom="1440" w:left="1800" w:header="851" w:footer="992" w:gutter="0"/>
          <w:pgNumType w:fmt="numberInDash" w:start="1"/>
          <w:cols w:space="425" w:num="1"/>
          <w:docGrid w:type="lines" w:linePitch="312" w:charSpace="0"/>
        </w:sectPr>
      </w:pPr>
    </w:p>
    <w:tbl>
      <w:tblPr>
        <w:tblStyle w:val="9"/>
        <w:tblW w:w="0" w:type="auto"/>
        <w:tblInd w:w="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51"/>
        <w:gridCol w:w="1918"/>
        <w:gridCol w:w="2025"/>
        <w:gridCol w:w="2025"/>
        <w:gridCol w:w="2025"/>
        <w:gridCol w:w="2025"/>
        <w:gridCol w:w="1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1918"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b/>
                <w:bCs/>
                <w:kern w:val="0"/>
                <w:sz w:val="20"/>
              </w:rPr>
            </w:pPr>
            <w:r>
              <w:rPr>
                <w:rFonts w:hint="default" w:ascii="Calibri" w:hAnsi="Calibri" w:eastAsia="宋体" w:cs="Calibri"/>
                <w:b/>
                <w:bCs/>
                <w:kern w:val="0"/>
                <w:sz w:val="20"/>
              </w:rPr>
              <w:t xml:space="preserve">Main sample </w:t>
            </w:r>
          </w:p>
        </w:tc>
        <w:tc>
          <w:tcPr>
            <w:tcW w:w="2025"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b/>
                <w:bCs/>
                <w:kern w:val="0"/>
                <w:sz w:val="20"/>
              </w:rPr>
            </w:pPr>
            <w:r>
              <w:rPr>
                <w:rFonts w:hint="default" w:ascii="Calibri" w:hAnsi="Calibri" w:eastAsia="宋体" w:cs="Calibri"/>
                <w:b/>
                <w:bCs/>
                <w:kern w:val="0"/>
                <w:sz w:val="20"/>
              </w:rPr>
              <w:t>Validation sample</w:t>
            </w:r>
          </w:p>
        </w:tc>
        <w:tc>
          <w:tcPr>
            <w:tcW w:w="2025"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b/>
                <w:bCs/>
                <w:kern w:val="0"/>
                <w:sz w:val="20"/>
              </w:rPr>
            </w:pPr>
            <w:r>
              <w:rPr>
                <w:rFonts w:hint="default" w:ascii="Calibri" w:hAnsi="Calibri" w:eastAsia="宋体" w:cs="Calibri"/>
                <w:b/>
                <w:bCs/>
                <w:kern w:val="0"/>
                <w:sz w:val="20"/>
              </w:rPr>
              <w:t>Generalization sample</w:t>
            </w:r>
          </w:p>
        </w:tc>
        <w:tc>
          <w:tcPr>
            <w:tcW w:w="2025"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Generalization sample (ethnic minorities)</w:t>
            </w:r>
          </w:p>
        </w:tc>
        <w:tc>
          <w:tcPr>
            <w:tcW w:w="2025"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Generalization sample (ethnic majority)</w:t>
            </w:r>
          </w:p>
        </w:tc>
        <w:tc>
          <w:tcPr>
            <w:tcW w:w="190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Generalization sample (post-COVID19)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971" w:type="dxa"/>
            <w:gridSpan w:val="7"/>
            <w:tcBorders>
              <w:top w:val="single" w:color="auto" w:sz="8" w:space="0"/>
              <w:tl2br w:val="nil"/>
              <w:tr2bl w:val="nil"/>
            </w:tcBorders>
          </w:tcPr>
          <w:p>
            <w:pPr>
              <w:rPr>
                <w:rFonts w:hint="default" w:ascii="Calibri" w:hAnsi="Calibri" w:eastAsia="宋体" w:cs="Calibri"/>
                <w:kern w:val="0"/>
                <w:sz w:val="20"/>
              </w:rPr>
            </w:pPr>
            <w:r>
              <w:rPr>
                <w:rFonts w:hint="default" w:ascii="Calibri" w:hAnsi="Calibri" w:eastAsia="宋体" w:cs="Calibri"/>
                <w:b/>
                <w:bCs/>
                <w:kern w:val="0"/>
                <w:sz w:val="20"/>
              </w:rPr>
              <w:t>Sociodemographic characteristics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Borders>
              <w:tl2br w:val="nil"/>
              <w:tr2bl w:val="nil"/>
            </w:tcBorders>
          </w:tcPr>
          <w:p>
            <w:pPr>
              <w:jc w:val="left"/>
              <w:rPr>
                <w:rFonts w:hint="default" w:ascii="Calibri" w:hAnsi="Calibri" w:eastAsia="宋体" w:cs="Calibri"/>
                <w:kern w:val="0"/>
                <w:sz w:val="20"/>
              </w:rPr>
            </w:pPr>
            <w:r>
              <w:rPr>
                <w:rFonts w:hint="default" w:ascii="Calibri" w:hAnsi="Calibri" w:eastAsia="宋体" w:cs="Calibri"/>
                <w:i/>
                <w:iCs/>
                <w:kern w:val="0"/>
                <w:sz w:val="20"/>
              </w:rPr>
              <w:t>N</w:t>
            </w:r>
          </w:p>
        </w:tc>
        <w:tc>
          <w:tcPr>
            <w:tcW w:w="1918"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241</w:t>
            </w:r>
          </w:p>
        </w:tc>
        <w:tc>
          <w:tcPr>
            <w:tcW w:w="2025"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240</w:t>
            </w:r>
          </w:p>
        </w:tc>
        <w:tc>
          <w:tcPr>
            <w:tcW w:w="2025"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244</w:t>
            </w:r>
          </w:p>
        </w:tc>
        <w:tc>
          <w:tcPr>
            <w:tcW w:w="2025"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133</w:t>
            </w:r>
          </w:p>
        </w:tc>
        <w:tc>
          <w:tcPr>
            <w:tcW w:w="2025"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237</w:t>
            </w:r>
          </w:p>
        </w:tc>
        <w:tc>
          <w:tcPr>
            <w:tcW w:w="1902" w:type="dxa"/>
            <w:tcBorders>
              <w:tl2br w:val="nil"/>
              <w:tr2bl w:val="nil"/>
            </w:tcBorders>
          </w:tcPr>
          <w:p>
            <w:pPr>
              <w:rPr>
                <w:rFonts w:hint="default" w:ascii="Calibri" w:hAnsi="Calibri" w:eastAsia="宋体" w:cs="Calibri"/>
                <w:kern w:val="0"/>
                <w:sz w:val="20"/>
              </w:rPr>
            </w:pPr>
            <w:r>
              <w:rPr>
                <w:rFonts w:hint="default" w:ascii="Calibri" w:hAnsi="Calibri" w:eastAsia="宋体" w:cs="Calibri"/>
                <w:kern w:val="0"/>
                <w:sz w:val="20"/>
              </w:rPr>
              <w:t>219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2051" w:type="dxa"/>
          </w:tcPr>
          <w:p>
            <w:pPr>
              <w:jc w:val="left"/>
              <w:rPr>
                <w:rFonts w:hint="default" w:ascii="Calibri" w:hAnsi="Calibri" w:eastAsia="宋体" w:cs="Calibri"/>
                <w:kern w:val="0"/>
                <w:sz w:val="20"/>
              </w:rPr>
            </w:pPr>
            <w:r>
              <w:rPr>
                <w:rFonts w:hint="default" w:ascii="Calibri" w:hAnsi="Calibri" w:eastAsia="宋体" w:cs="Calibri"/>
                <w:kern w:val="2"/>
                <w:sz w:val="21"/>
              </w:rPr>
              <w:t>Sex,</w:t>
            </w:r>
            <w:r>
              <w:rPr>
                <w:rFonts w:hint="default" w:ascii="Calibri" w:hAnsi="Calibri" w:eastAsia="宋体" w:cs="Calibri"/>
                <w:i/>
                <w:iCs/>
                <w:kern w:val="2"/>
                <w:sz w:val="21"/>
              </w:rPr>
              <w:t xml:space="preserve"> females</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142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159</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129</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86</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179</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left"/>
              <w:rPr>
                <w:rFonts w:hint="default" w:ascii="Calibri" w:hAnsi="Calibri" w:eastAsia="宋体" w:cs="Calibri"/>
                <w:kern w:val="0"/>
                <w:sz w:val="20"/>
              </w:rPr>
            </w:pPr>
            <w:r>
              <w:rPr>
                <w:rFonts w:hint="default" w:ascii="Calibri" w:hAnsi="Calibri" w:eastAsia="宋体" w:cs="Calibri"/>
                <w:kern w:val="0"/>
                <w:sz w:val="20"/>
              </w:rPr>
              <w:t xml:space="preserve">Age, </w:t>
            </w:r>
            <w:r>
              <w:rPr>
                <w:rFonts w:hint="default" w:ascii="Calibri" w:hAnsi="Calibri" w:eastAsia="宋体" w:cs="Calibri"/>
                <w:i/>
                <w:iCs/>
                <w:kern w:val="0"/>
                <w:sz w:val="20"/>
              </w:rPr>
              <w:t>years, M (SD)</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19.20 (1.94)</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18.56 (0.82)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21.92 (2.07)</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19.95 (1.71)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19.09 (0.89)</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19.17 (1.01)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left"/>
              <w:rPr>
                <w:rFonts w:hint="default" w:ascii="Calibri" w:hAnsi="Calibri" w:eastAsia="宋体" w:cs="Calibri"/>
                <w:kern w:val="0"/>
                <w:sz w:val="20"/>
              </w:rPr>
            </w:pPr>
            <w:r>
              <w:rPr>
                <w:rFonts w:hint="default" w:ascii="Calibri" w:hAnsi="Calibri" w:eastAsia="宋体" w:cs="Calibri"/>
                <w:kern w:val="0"/>
                <w:sz w:val="20"/>
              </w:rPr>
              <w:t xml:space="preserve">Ethnicity, </w:t>
            </w:r>
            <w:r>
              <w:rPr>
                <w:rFonts w:hint="default" w:ascii="Calibri" w:hAnsi="Calibri" w:eastAsia="宋体" w:cs="Calibri"/>
                <w:i/>
                <w:iCs/>
                <w:kern w:val="0"/>
                <w:sz w:val="20"/>
              </w:rPr>
              <w:t>the number of categories</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 (Han)</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13</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19</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23 (excluded Han)</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 (Han)</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left"/>
              <w:rPr>
                <w:rFonts w:hint="default" w:ascii="Calibri" w:hAnsi="Calibri" w:eastAsia="宋体" w:cs="Calibri"/>
                <w:kern w:val="0"/>
                <w:sz w:val="20"/>
              </w:rPr>
            </w:pPr>
            <w:r>
              <w:rPr>
                <w:rFonts w:hint="default" w:ascii="Calibri" w:hAnsi="Calibri" w:eastAsia="宋体" w:cs="Calibri"/>
                <w:kern w:val="0"/>
                <w:sz w:val="20"/>
              </w:rPr>
              <w:t xml:space="preserve">Handedness, </w:t>
            </w:r>
            <w:r>
              <w:rPr>
                <w:rFonts w:hint="default" w:ascii="Calibri" w:hAnsi="Calibri" w:eastAsia="宋体" w:cs="Calibri"/>
                <w:i/>
                <w:iCs/>
                <w:kern w:val="0"/>
                <w:sz w:val="20"/>
              </w:rPr>
              <w:t>left (right)</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28 (213)</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14 (226)</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23 (221)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23 (110)</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25 (212)</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30 (189)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left"/>
              <w:rPr>
                <w:rFonts w:hint="default" w:ascii="Calibri" w:hAnsi="Calibri" w:eastAsia="宋体" w:cs="Calibri"/>
                <w:kern w:val="0"/>
                <w:sz w:val="20"/>
              </w:rPr>
            </w:pPr>
            <w:r>
              <w:rPr>
                <w:rFonts w:hint="default" w:ascii="Calibri" w:hAnsi="Calibri" w:eastAsia="宋体" w:cs="Calibri"/>
                <w:kern w:val="0"/>
                <w:sz w:val="20"/>
              </w:rPr>
              <w:t xml:space="preserve">Family incomes per year, </w:t>
            </w:r>
            <w:r>
              <w:rPr>
                <w:rFonts w:hint="default" w:ascii="Calibri" w:hAnsi="Calibri" w:eastAsia="宋体" w:cs="Calibri"/>
                <w:i/>
                <w:iCs/>
                <w:kern w:val="0"/>
                <w:sz w:val="20"/>
              </w:rPr>
              <w:t>grades, M (SD)</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1.98 (1.40)</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2.45 (1.57)</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2.14 (1.42)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1.58 (1.11)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2.09 (0.89)</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1.79 (1.27)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971" w:type="dxa"/>
            <w:gridSpan w:val="7"/>
          </w:tcPr>
          <w:p>
            <w:pPr>
              <w:rPr>
                <w:rFonts w:hint="default" w:ascii="Calibri" w:hAnsi="Calibri" w:eastAsia="宋体" w:cs="Calibri"/>
                <w:kern w:val="0"/>
                <w:sz w:val="20"/>
              </w:rPr>
            </w:pPr>
            <w:r>
              <w:rPr>
                <w:rFonts w:hint="default" w:ascii="Calibri" w:hAnsi="Calibri" w:eastAsia="宋体" w:cs="Calibri"/>
                <w:b/>
                <w:bCs/>
                <w:kern w:val="2"/>
                <w:sz w:val="21"/>
              </w:rPr>
              <w:t>Scanning-related psychological status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left"/>
              <w:rPr>
                <w:rFonts w:hint="default" w:ascii="Calibri" w:hAnsi="Calibri" w:eastAsia="宋体" w:cs="Calibri"/>
                <w:kern w:val="0"/>
                <w:sz w:val="20"/>
              </w:rPr>
            </w:pPr>
            <w:r>
              <w:rPr>
                <w:rFonts w:hint="default" w:ascii="Calibri" w:hAnsi="Calibri" w:eastAsia="宋体" w:cs="Calibri"/>
                <w:kern w:val="0"/>
                <w:sz w:val="20"/>
              </w:rPr>
              <w:t xml:space="preserve">Mood States, </w:t>
            </w:r>
            <w:r>
              <w:rPr>
                <w:rFonts w:hint="default" w:ascii="Calibri" w:hAnsi="Calibri" w:eastAsia="宋体" w:cs="Calibri"/>
                <w:i/>
                <w:iCs/>
                <w:kern w:val="0"/>
                <w:sz w:val="20"/>
              </w:rPr>
              <w:t>scores, M (SD)</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97.55 (16.27)</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99.10 (15.69)</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94.81 (15.40)</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97.41 (14.40)</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98.70 (15.87)</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99.23 (16.50)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left"/>
              <w:rPr>
                <w:rFonts w:hint="default" w:ascii="Calibri" w:hAnsi="Calibri" w:eastAsia="宋体" w:cs="Calibri"/>
                <w:kern w:val="0"/>
                <w:sz w:val="20"/>
              </w:rPr>
            </w:pPr>
            <w:r>
              <w:rPr>
                <w:rFonts w:hint="default" w:ascii="Calibri" w:hAnsi="Calibri" w:eastAsia="宋体" w:cs="Calibri"/>
                <w:kern w:val="0"/>
                <w:sz w:val="20"/>
              </w:rPr>
              <w:t xml:space="preserve">Mind wondering during scanning, </w:t>
            </w:r>
            <w:r>
              <w:rPr>
                <w:rFonts w:hint="default" w:ascii="Calibri" w:hAnsi="Calibri" w:eastAsia="宋体" w:cs="Calibri"/>
                <w:i/>
                <w:iCs/>
                <w:kern w:val="0"/>
                <w:sz w:val="20"/>
              </w:rPr>
              <w:t>scores, M (SD)</w:t>
            </w:r>
          </w:p>
        </w:tc>
        <w:tc>
          <w:tcPr>
            <w:tcW w:w="1918" w:type="dxa"/>
          </w:tcPr>
          <w:p>
            <w:pPr>
              <w:rPr>
                <w:rFonts w:hint="default" w:ascii="Calibri" w:hAnsi="Calibri" w:eastAsia="宋体" w:cs="Calibri"/>
                <w:kern w:val="0"/>
                <w:sz w:val="20"/>
              </w:rPr>
            </w:pPr>
          </w:p>
        </w:tc>
        <w:tc>
          <w:tcPr>
            <w:tcW w:w="2025" w:type="dxa"/>
          </w:tcPr>
          <w:p>
            <w:pPr>
              <w:rPr>
                <w:rFonts w:hint="default" w:ascii="Calibri" w:hAnsi="Calibri" w:eastAsia="宋体" w:cs="Calibri"/>
                <w:kern w:val="0"/>
                <w:sz w:val="20"/>
              </w:rPr>
            </w:pPr>
          </w:p>
        </w:tc>
        <w:tc>
          <w:tcPr>
            <w:tcW w:w="2025" w:type="dxa"/>
          </w:tcPr>
          <w:p>
            <w:pPr>
              <w:rPr>
                <w:rFonts w:hint="default" w:ascii="Calibri" w:hAnsi="Calibri" w:eastAsia="宋体" w:cs="Calibri"/>
                <w:kern w:val="0"/>
                <w:sz w:val="20"/>
              </w:rPr>
            </w:pPr>
          </w:p>
        </w:tc>
        <w:tc>
          <w:tcPr>
            <w:tcW w:w="2025" w:type="dxa"/>
          </w:tcPr>
          <w:p>
            <w:pPr>
              <w:rPr>
                <w:rFonts w:hint="default" w:ascii="Calibri" w:hAnsi="Calibri" w:eastAsia="宋体" w:cs="Calibri"/>
                <w:kern w:val="0"/>
                <w:sz w:val="20"/>
              </w:rPr>
            </w:pPr>
          </w:p>
        </w:tc>
        <w:tc>
          <w:tcPr>
            <w:tcW w:w="2025" w:type="dxa"/>
          </w:tcPr>
          <w:p>
            <w:pPr>
              <w:rPr>
                <w:rFonts w:hint="default" w:ascii="Calibri" w:hAnsi="Calibri" w:eastAsia="宋体" w:cs="Calibri"/>
                <w:kern w:val="0"/>
                <w:sz w:val="20"/>
              </w:rPr>
            </w:pPr>
          </w:p>
        </w:tc>
        <w:tc>
          <w:tcPr>
            <w:tcW w:w="1902" w:type="dxa"/>
          </w:tcPr>
          <w:p>
            <w:pPr>
              <w:rPr>
                <w:rFonts w:hint="default" w:ascii="Calibri" w:hAnsi="Calibri" w:eastAsia="宋体" w:cs="Calibri"/>
                <w:kern w:val="0"/>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right"/>
              <w:rPr>
                <w:rFonts w:hint="default" w:ascii="Calibri" w:hAnsi="Calibri" w:eastAsia="宋体" w:cs="Calibri"/>
                <w:kern w:val="0"/>
                <w:sz w:val="20"/>
              </w:rPr>
            </w:pPr>
            <w:r>
              <w:rPr>
                <w:rFonts w:hint="default" w:ascii="Calibri" w:hAnsi="Calibri" w:eastAsia="宋体" w:cs="Calibri"/>
                <w:kern w:val="0"/>
                <w:sz w:val="20"/>
              </w:rPr>
              <w:t>Discontinuity of Mind</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9.35 (2.05)</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9.44 (2.18)</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9.56 (2.11)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9.48 (2.01)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9.66 (2.19)</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9.39 (2.07)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right"/>
              <w:rPr>
                <w:rFonts w:hint="default" w:ascii="Calibri" w:hAnsi="Calibri" w:eastAsia="宋体" w:cs="Calibri"/>
                <w:kern w:val="0"/>
                <w:sz w:val="20"/>
              </w:rPr>
            </w:pPr>
            <w:r>
              <w:rPr>
                <w:rFonts w:hint="default" w:ascii="Calibri" w:hAnsi="Calibri" w:eastAsia="宋体" w:cs="Calibri"/>
                <w:kern w:val="0"/>
                <w:sz w:val="20"/>
              </w:rPr>
              <w:t>Theory of Mind</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8.51 (2.40)</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8.67 (2.42)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9.00 (2.48)</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9.48 (2.21)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8.80 (2.32)</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8.92 (2.39)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right"/>
              <w:rPr>
                <w:rFonts w:hint="default" w:ascii="Calibri" w:hAnsi="Calibri" w:eastAsia="宋体" w:cs="Calibri"/>
                <w:kern w:val="0"/>
                <w:sz w:val="20"/>
              </w:rPr>
            </w:pPr>
            <w:r>
              <w:rPr>
                <w:rFonts w:hint="default" w:ascii="Calibri" w:hAnsi="Calibri" w:eastAsia="宋体" w:cs="Calibri"/>
                <w:kern w:val="0"/>
                <w:sz w:val="20"/>
              </w:rPr>
              <w:t>Self</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11.07 (1.73)</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11.12 (1.81)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11.25 (1.72)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11.52 (1.50)</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11.29 (1.69)</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11.23 (1.67)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right"/>
              <w:rPr>
                <w:rFonts w:hint="default" w:ascii="Calibri" w:hAnsi="Calibri" w:eastAsia="宋体" w:cs="Calibri"/>
                <w:kern w:val="0"/>
                <w:sz w:val="20"/>
              </w:rPr>
            </w:pPr>
            <w:r>
              <w:rPr>
                <w:rFonts w:hint="default" w:ascii="Calibri" w:hAnsi="Calibri" w:eastAsia="宋体" w:cs="Calibri"/>
                <w:kern w:val="0"/>
                <w:sz w:val="20"/>
              </w:rPr>
              <w:t>Planning</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9.77 (2.52)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9.72 (2.78)</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9.83 (2.68)</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10.18 (2.42)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10.02 (2.49)</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9.87 (2.71)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right"/>
              <w:rPr>
                <w:rFonts w:hint="default" w:ascii="Calibri" w:hAnsi="Calibri" w:eastAsia="宋体" w:cs="Calibri"/>
                <w:kern w:val="0"/>
                <w:sz w:val="20"/>
              </w:rPr>
            </w:pPr>
            <w:r>
              <w:rPr>
                <w:rFonts w:hint="default" w:ascii="Calibri" w:hAnsi="Calibri" w:eastAsia="宋体" w:cs="Calibri"/>
                <w:kern w:val="0"/>
                <w:sz w:val="20"/>
              </w:rPr>
              <w:t>Sleepiness</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10.26 (2.51)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10.37 (2.65)</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10.32 (2.62)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9.69 (2.52)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10.59 (2.22)</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10.18 (2.63)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jc w:val="right"/>
              <w:rPr>
                <w:rFonts w:hint="default" w:ascii="Calibri" w:hAnsi="Calibri" w:eastAsia="宋体" w:cs="Calibri"/>
                <w:kern w:val="0"/>
                <w:sz w:val="20"/>
              </w:rPr>
            </w:pPr>
            <w:r>
              <w:rPr>
                <w:rFonts w:hint="default" w:ascii="Calibri" w:hAnsi="Calibri" w:eastAsia="宋体" w:cs="Calibri"/>
                <w:kern w:val="0"/>
                <w:sz w:val="20"/>
              </w:rPr>
              <w:t>Comfort</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8.66 (2.32)</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 xml:space="preserve">8.70 (2.38) </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8.57 (2.49)</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8.66 (2.14)</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8.53 (2.30)</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8.67 (2.38)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wordWrap w:val="0"/>
              <w:jc w:val="right"/>
              <w:rPr>
                <w:rFonts w:hint="default" w:ascii="Calibri" w:hAnsi="Calibri" w:eastAsia="宋体" w:cs="Calibri"/>
                <w:kern w:val="0"/>
                <w:sz w:val="20"/>
              </w:rPr>
            </w:pPr>
            <w:r>
              <w:rPr>
                <w:rFonts w:hint="default" w:ascii="Calibri" w:hAnsi="Calibri" w:eastAsia="宋体" w:cs="Calibri"/>
                <w:kern w:val="0"/>
                <w:sz w:val="20"/>
              </w:rPr>
              <w:t>Somatic awareness</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9.51 (2.26)</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9.33 (2.45)</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9.91 (2.51)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9.97 (2.23)</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9.68 (2.42)</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10.02 (2.30)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wordWrap w:val="0"/>
              <w:jc w:val="right"/>
              <w:rPr>
                <w:rFonts w:hint="default" w:ascii="Calibri" w:hAnsi="Calibri" w:eastAsia="宋体" w:cs="Calibri"/>
                <w:kern w:val="0"/>
                <w:sz w:val="20"/>
              </w:rPr>
            </w:pPr>
            <w:r>
              <w:rPr>
                <w:rFonts w:hint="default" w:ascii="Calibri" w:hAnsi="Calibri" w:eastAsia="宋体" w:cs="Calibri"/>
                <w:kern w:val="0"/>
                <w:sz w:val="20"/>
              </w:rPr>
              <w:t>Health concern</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10.87 (1.71)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10.78 (1.69)</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10.86 (1.81)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10.87 (1.74)</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10.50 (1.76)</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10.73 (1.78)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Pr>
          <w:p>
            <w:pPr>
              <w:wordWrap w:val="0"/>
              <w:jc w:val="right"/>
              <w:rPr>
                <w:rFonts w:hint="default" w:ascii="Calibri" w:hAnsi="Calibri" w:eastAsia="宋体" w:cs="Calibri"/>
                <w:kern w:val="0"/>
                <w:sz w:val="20"/>
              </w:rPr>
            </w:pPr>
            <w:r>
              <w:rPr>
                <w:rFonts w:hint="default" w:ascii="Calibri" w:hAnsi="Calibri" w:eastAsia="宋体" w:cs="Calibri"/>
                <w:kern w:val="0"/>
                <w:sz w:val="20"/>
              </w:rPr>
              <w:t>Visual Thought</w:t>
            </w:r>
          </w:p>
        </w:tc>
        <w:tc>
          <w:tcPr>
            <w:tcW w:w="1918" w:type="dxa"/>
          </w:tcPr>
          <w:p>
            <w:pPr>
              <w:rPr>
                <w:rFonts w:hint="default" w:ascii="Calibri" w:hAnsi="Calibri" w:eastAsia="宋体" w:cs="Calibri"/>
                <w:kern w:val="0"/>
                <w:sz w:val="20"/>
              </w:rPr>
            </w:pPr>
            <w:r>
              <w:rPr>
                <w:rFonts w:hint="default" w:ascii="Calibri" w:hAnsi="Calibri" w:eastAsia="宋体" w:cs="Calibri"/>
                <w:kern w:val="0"/>
                <w:sz w:val="20"/>
              </w:rPr>
              <w:t>10.01 (2.31)</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10.04 (2.54)</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10.25 (2.28)</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10.61 (2.28)</w:t>
            </w:r>
          </w:p>
        </w:tc>
        <w:tc>
          <w:tcPr>
            <w:tcW w:w="2025" w:type="dxa"/>
          </w:tcPr>
          <w:p>
            <w:pPr>
              <w:rPr>
                <w:rFonts w:hint="default" w:ascii="Calibri" w:hAnsi="Calibri" w:eastAsia="宋体" w:cs="Calibri"/>
                <w:kern w:val="0"/>
                <w:sz w:val="20"/>
              </w:rPr>
            </w:pPr>
            <w:r>
              <w:rPr>
                <w:rFonts w:hint="default" w:ascii="Calibri" w:hAnsi="Calibri" w:eastAsia="宋体" w:cs="Calibri"/>
                <w:kern w:val="0"/>
                <w:sz w:val="20"/>
              </w:rPr>
              <w:t>10.27 (2.35)</w:t>
            </w:r>
          </w:p>
        </w:tc>
        <w:tc>
          <w:tcPr>
            <w:tcW w:w="1902" w:type="dxa"/>
          </w:tcPr>
          <w:p>
            <w:pPr>
              <w:rPr>
                <w:rFonts w:hint="default" w:ascii="Calibri" w:hAnsi="Calibri" w:eastAsia="宋体" w:cs="Calibri"/>
                <w:kern w:val="0"/>
                <w:sz w:val="20"/>
              </w:rPr>
            </w:pPr>
            <w:r>
              <w:rPr>
                <w:rFonts w:hint="default" w:ascii="Calibri" w:hAnsi="Calibri" w:eastAsia="宋体" w:cs="Calibri"/>
                <w:kern w:val="0"/>
                <w:sz w:val="20"/>
              </w:rPr>
              <w:t>10.29 (2.32)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51" w:type="dxa"/>
            <w:tcBorders>
              <w:bottom w:val="single" w:color="auto" w:sz="12" w:space="0"/>
            </w:tcBorders>
          </w:tcPr>
          <w:p>
            <w:pPr>
              <w:wordWrap w:val="0"/>
              <w:jc w:val="right"/>
              <w:rPr>
                <w:rFonts w:hint="default" w:ascii="Calibri" w:hAnsi="Calibri" w:eastAsia="宋体" w:cs="Calibri"/>
                <w:kern w:val="0"/>
                <w:sz w:val="20"/>
              </w:rPr>
            </w:pPr>
            <w:r>
              <w:rPr>
                <w:rFonts w:hint="default" w:ascii="Calibri" w:hAnsi="Calibri" w:eastAsia="宋体" w:cs="Calibri"/>
                <w:kern w:val="0"/>
                <w:sz w:val="20"/>
              </w:rPr>
              <w:t>Verbal Thought</w:t>
            </w:r>
          </w:p>
        </w:tc>
        <w:tc>
          <w:tcPr>
            <w:tcW w:w="1918"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8.18 (2.26)</w:t>
            </w:r>
          </w:p>
        </w:tc>
        <w:tc>
          <w:tcPr>
            <w:tcW w:w="2025"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8.27 (2.54)</w:t>
            </w:r>
          </w:p>
        </w:tc>
        <w:tc>
          <w:tcPr>
            <w:tcW w:w="2025"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8.52 (2.39)</w:t>
            </w:r>
          </w:p>
        </w:tc>
        <w:tc>
          <w:tcPr>
            <w:tcW w:w="2025"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8.86 (2.57)</w:t>
            </w:r>
          </w:p>
        </w:tc>
        <w:tc>
          <w:tcPr>
            <w:tcW w:w="2025"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8.61 (2.35)</w:t>
            </w:r>
          </w:p>
        </w:tc>
        <w:tc>
          <w:tcPr>
            <w:tcW w:w="190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8.73 (2.47)</w:t>
            </w:r>
          </w:p>
        </w:tc>
      </w:tr>
    </w:tbl>
    <w:p>
      <w:pPr>
        <w:jc w:val="left"/>
        <w:rPr>
          <w:rFonts w:hint="default" w:ascii="Calibri" w:hAnsi="Calibri" w:cs="Calibri"/>
          <w:b/>
          <w:bCs/>
        </w:rPr>
      </w:pPr>
    </w:p>
    <w:p>
      <w:pPr>
        <w:rPr>
          <w:rFonts w:hint="default" w:ascii="Calibri" w:hAnsi="Calibri" w:cs="Calibri"/>
          <w:b/>
          <w:bCs/>
        </w:rPr>
        <w:sectPr>
          <w:pgSz w:w="16838" w:h="11906" w:orient="landscape"/>
          <w:pgMar w:top="1800" w:right="1440" w:bottom="1800" w:left="1440" w:header="851" w:footer="992" w:gutter="0"/>
          <w:pgNumType w:fmt="numberInDash"/>
          <w:cols w:space="425" w:num="1"/>
          <w:docGrid w:type="lines" w:linePitch="312" w:charSpace="0"/>
        </w:sectPr>
      </w:pPr>
      <w:r>
        <w:rPr>
          <w:rFonts w:hint="default" w:ascii="Calibri" w:hAnsi="Calibri" w:cs="Calibri"/>
          <w:b/>
          <w:bCs/>
          <w:sz w:val="20"/>
          <w:szCs w:val="22"/>
        </w:rPr>
        <w:t xml:space="preserve">Tab S3. Sociodemographic characteristics of each subsample. </w:t>
      </w:r>
      <w:r>
        <w:rPr>
          <w:rFonts w:hint="default" w:ascii="Calibri" w:hAnsi="Calibri" w:cs="Calibri"/>
          <w:sz w:val="20"/>
          <w:szCs w:val="22"/>
        </w:rPr>
        <w:t>The mood states for all the participants were estimated by abbreviated Profile of Mood States Scale (PMOS) for describing the current mood status when they reached lab, with total 40 items covering stress, anger, fatigue, depression, energy, panic and self-esteem. Furthermore, the post-scanning examinations to the scanning mind-wondering had been done by the updated the Amsterdam Resting-State Questionnaire (ARSQ) 2.0 covering 10 factors mentioned within the table, which was an index to quantify resting-state minds during scanning. The grades of family incomes (per year) were categorized into five ones by criterion that made by National Bureau of Statistics of China: 1 = &lt; ¥ 25,000, 2 = ¥ 25,000 - 100,000, 3 = ¥ 100,000 - 240,000, 4 = ¥ 240,000 - 400,000, 5 = &gt; ¥ 400,000. In the China, the “Han” was the ethnic majority, with over 95% populations.</w:t>
      </w:r>
    </w:p>
    <w:p>
      <w:pPr>
        <w:numPr>
          <w:ilvl w:val="0"/>
          <w:numId w:val="3"/>
        </w:numPr>
        <w:rPr>
          <w:rFonts w:hint="default" w:ascii="Calibri" w:hAnsi="Calibri" w:cs="Calibri"/>
          <w:b/>
          <w:bCs/>
        </w:rPr>
      </w:pPr>
      <w:r>
        <w:rPr>
          <w:rFonts w:hint="default" w:ascii="Calibri" w:hAnsi="Calibri" w:cs="Calibri"/>
          <w:b/>
          <w:bCs/>
        </w:rPr>
        <w:t>Behavioral data clean and imputation</w:t>
      </w:r>
    </w:p>
    <w:p>
      <w:pPr>
        <w:rPr>
          <w:rFonts w:hint="default" w:ascii="Calibri" w:hAnsi="Calibri" w:cs="Calibri"/>
        </w:rPr>
      </w:pPr>
      <w:r>
        <w:rPr>
          <w:rFonts w:hint="default" w:ascii="Calibri" w:hAnsi="Calibri" w:cs="Calibri"/>
        </w:rPr>
        <w:t xml:space="preserve">We utilized on the R packages of “DataExplorer” to automatically detect the outliers and missing data from our dataset relating to measurements to the depression and anxiety (see Supplement 2). No prominent outliers were captured, whereas it found complete random missing (CRM) values in a portion of variables, with all less than 5% from the total counts. Thus, we further used the R packages of “MICE” to inspect and impute these missing values by using predictive matching method (PMM). Based on the Monte Carlo simulations, the five candidates for completing these missing data have been prepared, and the third pool was selected as the final dataset given the visual inspections from density plots </w:t>
      </w:r>
      <w:r>
        <w:rPr>
          <w:rFonts w:hint="default" w:ascii="Calibri" w:hAnsi="Calibri" w:cs="Calibri"/>
          <w:b/>
          <w:bCs/>
        </w:rPr>
        <w:t>(Fig. S1-2)</w:t>
      </w:r>
      <w:r>
        <w:rPr>
          <w:rFonts w:hint="default" w:ascii="Calibri" w:hAnsi="Calibri" w:cs="Calibri"/>
        </w:rPr>
        <w:t>.</w:t>
      </w:r>
    </w:p>
    <w:p>
      <w:pPr>
        <w:rPr>
          <w:rFonts w:hint="default" w:ascii="Calibri" w:hAnsi="Calibri" w:cs="Calibri"/>
          <w:sz w:val="20"/>
          <w:szCs w:val="22"/>
        </w:rPr>
      </w:pPr>
      <w:r>
        <w:rPr>
          <w:rFonts w:hint="default" w:ascii="Calibri" w:hAnsi="Calibri" w:cs="Calibri"/>
          <w:b/>
          <w:bCs/>
          <w:sz w:val="20"/>
          <w:szCs w:val="22"/>
        </w:rPr>
        <w:drawing>
          <wp:anchor distT="0" distB="0" distL="114300" distR="114300" simplePos="0" relativeHeight="251659264" behindDoc="0" locked="0" layoutInCell="1" allowOverlap="1">
            <wp:simplePos x="0" y="0"/>
            <wp:positionH relativeFrom="column">
              <wp:posOffset>39370</wp:posOffset>
            </wp:positionH>
            <wp:positionV relativeFrom="paragraph">
              <wp:posOffset>154305</wp:posOffset>
            </wp:positionV>
            <wp:extent cx="4928235" cy="3616960"/>
            <wp:effectExtent l="0" t="0" r="12065" b="2540"/>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6"/>
                    <a:stretch>
                      <a:fillRect/>
                    </a:stretch>
                  </pic:blipFill>
                  <pic:spPr>
                    <a:xfrm>
                      <a:off x="0" y="0"/>
                      <a:ext cx="4928235" cy="3616960"/>
                    </a:xfrm>
                    <a:prstGeom prst="rect">
                      <a:avLst/>
                    </a:prstGeom>
                    <a:noFill/>
                    <a:ln>
                      <a:noFill/>
                    </a:ln>
                  </pic:spPr>
                </pic:pic>
              </a:graphicData>
            </a:graphic>
          </wp:anchor>
        </w:drawing>
      </w:r>
      <w:r>
        <w:rPr>
          <w:rFonts w:hint="default" w:ascii="Calibri" w:hAnsi="Calibri" w:cs="Calibri"/>
          <w:b/>
          <w:bCs/>
          <w:sz w:val="20"/>
          <w:szCs w:val="22"/>
        </w:rPr>
        <w:t xml:space="preserve">Fig S1. Density plots of five imputation data pools. </w:t>
      </w:r>
      <w:r>
        <w:rPr>
          <w:rFonts w:hint="default" w:ascii="Calibri" w:hAnsi="Calibri" w:cs="Calibri"/>
          <w:sz w:val="20"/>
          <w:szCs w:val="22"/>
        </w:rPr>
        <w:t>We showcased top 10 items with missing values after imputing simulated values, with each magenta line for one density of imputed dataset.</w:t>
      </w:r>
    </w:p>
    <w:p>
      <w:pPr>
        <w:rPr>
          <w:rFonts w:hint="default" w:ascii="Calibri" w:hAnsi="Calibri" w:cs="Calibri"/>
          <w:sz w:val="20"/>
          <w:szCs w:val="22"/>
        </w:rPr>
      </w:pPr>
    </w:p>
    <w:p>
      <w:pPr>
        <w:rPr>
          <w:rFonts w:hint="default" w:ascii="Calibri" w:hAnsi="Calibri" w:cs="Calibri"/>
          <w:szCs w:val="21"/>
        </w:rPr>
      </w:pPr>
      <w:r>
        <w:rPr>
          <w:rFonts w:hint="default" w:ascii="Calibri" w:hAnsi="Calibri" w:cs="Calibri"/>
          <w:szCs w:val="21"/>
        </w:rPr>
        <w:t>To measure the symptoms in the pre- clinical cohorts, we capitalized on the Zung’s self-report depression scale (SDS) and status-trait anxiety inventory (STAI), respectively. The SDS was one of the most widely-used tool to measure one’s depressive symptoms or activities, with prominently good psychometric merits in general population</w:t>
      </w:r>
      <w:r>
        <w:rPr>
          <w:rFonts w:hint="default" w:ascii="Calibri" w:hAnsi="Calibri" w:cs="Calibri"/>
          <w:szCs w:val="21"/>
          <w:vertAlign w:val="superscript"/>
        </w:rPr>
        <w:t>1,2</w:t>
      </w:r>
      <w:r>
        <w:rPr>
          <w:rFonts w:hint="default" w:ascii="Calibri" w:hAnsi="Calibri" w:cs="Calibri"/>
          <w:szCs w:val="21"/>
        </w:rPr>
        <w:t>. This scale contained 20 items describing the depressive symptoms in daily life, with higher scores for severer symptom by 5-point Likert-formed style</w:t>
      </w:r>
      <w:r>
        <w:rPr>
          <w:rFonts w:hint="default" w:ascii="Calibri" w:hAnsi="Calibri" w:cs="Calibri"/>
          <w:szCs w:val="21"/>
          <w:vertAlign w:val="superscript"/>
        </w:rPr>
        <w:t>3</w:t>
      </w:r>
      <w:r>
        <w:rPr>
          <w:rFonts w:hint="default" w:ascii="Calibri" w:hAnsi="Calibri" w:cs="Calibri"/>
          <w:szCs w:val="21"/>
        </w:rPr>
        <w:t>. In addition, the trait domain of this Spielberger’s STAI (STAI-T) had been used to measure one’s anxious symptoms in the present study, given the superior reliability</w:t>
      </w:r>
      <w:r>
        <w:rPr>
          <w:rFonts w:hint="default" w:ascii="Calibri" w:hAnsi="Calibri" w:cs="Calibri"/>
          <w:szCs w:val="21"/>
          <w:vertAlign w:val="superscript"/>
        </w:rPr>
        <w:t>4</w:t>
      </w:r>
      <w:r>
        <w:rPr>
          <w:rFonts w:hint="default" w:ascii="Calibri" w:hAnsi="Calibri" w:cs="Calibri"/>
          <w:szCs w:val="21"/>
        </w:rPr>
        <w:t>. This STAI-T also included 20 items to depict anxiety-related affects and feelings, which was widely deployed for network analysis</w:t>
      </w:r>
      <w:r>
        <w:rPr>
          <w:rFonts w:hint="default" w:ascii="Calibri" w:hAnsi="Calibri" w:cs="Calibri"/>
          <w:szCs w:val="21"/>
          <w:vertAlign w:val="superscript"/>
        </w:rPr>
        <w:t>5-7</w:t>
      </w:r>
      <w:r>
        <w:rPr>
          <w:rFonts w:hint="default" w:ascii="Calibri" w:hAnsi="Calibri" w:cs="Calibri"/>
          <w:szCs w:val="21"/>
        </w:rPr>
        <w:t>.  Given no non-clinical measurements to bipolar disorder, the present study included symptoms relating to depression and anxiety mentioned above only. All the participants were required to rate all the items of these scales, one-by-one. We detected and further simulated these missing data by using Monte-Carlo predictive matching method (PMM) from multiple imputation.</w:t>
      </w:r>
    </w:p>
    <w:p>
      <w:pPr>
        <w:rPr>
          <w:rFonts w:hint="default" w:ascii="Calibri" w:hAnsi="Calibri" w:cs="Calibri"/>
        </w:rPr>
      </w:pPr>
      <w:r>
        <w:rPr>
          <w:rFonts w:hint="default" w:ascii="Calibri" w:hAnsi="Calibri" w:cs="Calibri"/>
        </w:rPr>
        <w:drawing>
          <wp:anchor distT="0" distB="0" distL="114300" distR="114300" simplePos="0" relativeHeight="251660288" behindDoc="0" locked="0" layoutInCell="1" allowOverlap="1">
            <wp:simplePos x="0" y="0"/>
            <wp:positionH relativeFrom="column">
              <wp:posOffset>-10795</wp:posOffset>
            </wp:positionH>
            <wp:positionV relativeFrom="paragraph">
              <wp:posOffset>-93345</wp:posOffset>
            </wp:positionV>
            <wp:extent cx="5137150" cy="8905875"/>
            <wp:effectExtent l="0" t="0" r="6350" b="9525"/>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7"/>
                    <a:stretch>
                      <a:fillRect/>
                    </a:stretch>
                  </pic:blipFill>
                  <pic:spPr>
                    <a:xfrm>
                      <a:off x="0" y="0"/>
                      <a:ext cx="5137150" cy="8905875"/>
                    </a:xfrm>
                    <a:prstGeom prst="rect">
                      <a:avLst/>
                    </a:prstGeom>
                    <a:noFill/>
                    <a:ln>
                      <a:noFill/>
                    </a:ln>
                  </pic:spPr>
                </pic:pic>
              </a:graphicData>
            </a:graphic>
          </wp:anchor>
        </w:drawing>
      </w:r>
    </w:p>
    <w:p>
      <w:pPr>
        <w:rPr>
          <w:rFonts w:hint="default" w:ascii="Calibri" w:hAnsi="Calibri" w:cs="Calibri"/>
        </w:rPr>
      </w:pPr>
      <w:r>
        <w:rPr>
          <w:rFonts w:hint="default" w:ascii="Calibri" w:hAnsi="Calibri" w:cs="Calibri"/>
          <w:b/>
          <w:bCs/>
          <w:sz w:val="20"/>
          <w:szCs w:val="22"/>
        </w:rPr>
        <w:t xml:space="preserve">Fig S2. Density plots of imputation for each data pool. </w:t>
      </w:r>
      <w:r>
        <w:rPr>
          <w:rFonts w:hint="default" w:ascii="Calibri" w:hAnsi="Calibri" w:cs="Calibri"/>
          <w:sz w:val="20"/>
          <w:szCs w:val="22"/>
        </w:rPr>
        <w:t>We showcased top 10 items with missing values after imputing simulated values, with each magenta line for one density of imputed dataset.</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Neuroimaging data collection and preprocessing</w:t>
      </w:r>
    </w:p>
    <w:p>
      <w:pPr>
        <w:rPr>
          <w:rFonts w:hint="default" w:ascii="Calibri" w:hAnsi="Calibri" w:cs="Calibri"/>
        </w:rPr>
      </w:pPr>
      <w:r>
        <w:rPr>
          <w:rFonts w:hint="default" w:ascii="Calibri" w:hAnsi="Calibri" w:cs="Calibri"/>
        </w:rPr>
        <w:t>All the neuroimaging data have been acquired by the same scanner (Siemens Prisma, 3T,  SIMENS MAGNETOM, Erlangen, Germany), but were implemented by relatively independent collectors</w:t>
      </w:r>
      <w:r>
        <w:rPr>
          <w:rFonts w:hint="default" w:ascii="Calibri" w:hAnsi="Calibri" w:cs="Calibri"/>
          <w:i/>
          <w:iCs/>
        </w:rPr>
        <w:t xml:space="preserve"> (see above)</w:t>
      </w:r>
      <w:r>
        <w:rPr>
          <w:rFonts w:hint="default" w:ascii="Calibri" w:hAnsi="Calibri" w:cs="Calibri"/>
        </w:rPr>
        <w:t>. To reduce head-motion, we made use of foam padding. Participants were instructed to keep eyes open, and to take a rest without thinking during 480-seconds scanning.</w:t>
      </w:r>
    </w:p>
    <w:p>
      <w:pPr>
        <w:rPr>
          <w:rFonts w:hint="default" w:ascii="Calibri" w:hAnsi="Calibri" w:cs="Calibri"/>
        </w:rPr>
      </w:pPr>
    </w:p>
    <w:p>
      <w:pPr>
        <w:rPr>
          <w:rFonts w:hint="default" w:ascii="Calibri" w:hAnsi="Calibri" w:cs="Calibri"/>
          <w:szCs w:val="21"/>
        </w:rPr>
      </w:pPr>
      <w:r>
        <w:rPr>
          <w:rFonts w:hint="default" w:ascii="Calibri" w:hAnsi="Calibri" w:cs="Calibri"/>
        </w:rPr>
        <w:t xml:space="preserve">Scanning parameters for the resting-state functional MRI have been detailed underneath: </w:t>
      </w:r>
      <w:r>
        <w:rPr>
          <w:rFonts w:hint="default" w:ascii="Calibri" w:hAnsi="Calibri" w:cs="Calibri"/>
          <w:szCs w:val="21"/>
        </w:rPr>
        <w:t>Time Repetitive (TR) = 2000 ms, Time Echo (TE) = 30 ms, slices = 62, Field of View (FoV) = 224 mm, base resolution = 112, Flip angle (FA) = 90</w:t>
      </w:r>
      <w:r>
        <w:rPr>
          <w:rFonts w:hint="default" w:ascii="Calibri" w:hAnsi="Calibri" w:cs="Calibri"/>
          <w:szCs w:val="21"/>
          <w:vertAlign w:val="superscript"/>
        </w:rPr>
        <w:t xml:space="preserve">° </w:t>
      </w:r>
      <w:r>
        <w:rPr>
          <w:rFonts w:hint="default" w:ascii="Calibri" w:hAnsi="Calibri" w:cs="Calibri"/>
          <w:szCs w:val="21"/>
        </w:rPr>
        <w:t>, Dist.factor = 15 %, Phase enc.dir = P&gt;&gt;A, Accel.factor slice = 2, Echo spacing = 0.54 ms. Corresponding field mappings were scanned with the following parameters: TR/TE1/TE2 = 620 ms/4.92 ms/7.38 ms, Voxel size = 2.0 × 2.0 × 2.0 mm, Slices = 62, FoV = 224 mm, Base resolution = 112, Dist.factor = 15 %, FA = 60</w:t>
      </w:r>
      <w:r>
        <w:rPr>
          <w:rFonts w:hint="default" w:ascii="Calibri" w:hAnsi="Calibri" w:cs="Calibri"/>
          <w:szCs w:val="21"/>
          <w:vertAlign w:val="superscript"/>
        </w:rPr>
        <w:t>°</w:t>
      </w:r>
      <w:r>
        <w:rPr>
          <w:rFonts w:hint="default" w:ascii="Calibri" w:hAnsi="Calibri" w:cs="Calibri"/>
          <w:szCs w:val="21"/>
        </w:rPr>
        <w:t>.</w:t>
      </w:r>
    </w:p>
    <w:p>
      <w:pPr>
        <w:rPr>
          <w:rFonts w:hint="default" w:ascii="Calibri" w:hAnsi="Calibri" w:cs="Calibri"/>
          <w:szCs w:val="21"/>
        </w:rPr>
      </w:pPr>
    </w:p>
    <w:p>
      <w:pPr>
        <w:rPr>
          <w:rFonts w:hint="default" w:ascii="Calibri" w:hAnsi="Calibri" w:cs="Calibri"/>
          <w:szCs w:val="21"/>
        </w:rPr>
      </w:pPr>
      <w:r>
        <w:rPr>
          <w:rFonts w:hint="default" w:ascii="Calibri" w:hAnsi="Calibri" w:cs="Calibri"/>
          <w:szCs w:val="21"/>
        </w:rPr>
        <w:t>The algorithm to estimate head-motion signal frame-by-frame that was used frequently for proceeding to thorough scrubbing, was called “Power frame-to-frame displacement (Power’s FD correction)” . All of the images were corrected by the frame-to-frame head-motion displacement (FD) strategy to rigorously control motion-related effects. Specifically, we first calculated the FD value for every volume/frame (time point) point) of each participant. The FD was broadly considered to be a robust measure for instantaneous head motion, and can be estimated as a scalar quantity for six-dimensional rigid body parameters by an empirical equation, FD</w:t>
      </w:r>
      <w:r>
        <w:rPr>
          <w:rFonts w:hint="default" w:ascii="Calibri" w:hAnsi="Calibri" w:cs="Calibri"/>
          <w:szCs w:val="21"/>
          <w:vertAlign w:val="subscript"/>
        </w:rPr>
        <w:t>i</w:t>
      </w:r>
      <w:r>
        <w:rPr>
          <w:rFonts w:hint="default" w:ascii="Calibri" w:hAnsi="Calibri" w:cs="Calibri"/>
          <w:szCs w:val="21"/>
        </w:rPr>
        <w:t xml:space="preserve"> = | Δd</w:t>
      </w:r>
      <w:r>
        <w:rPr>
          <w:rFonts w:hint="default" w:ascii="Calibri" w:hAnsi="Calibri" w:cs="Calibri"/>
          <w:szCs w:val="21"/>
          <w:vertAlign w:val="subscript"/>
        </w:rPr>
        <w:t>ix</w:t>
      </w:r>
      <w:r>
        <w:rPr>
          <w:rFonts w:hint="default" w:ascii="Calibri" w:hAnsi="Calibri" w:cs="Calibri"/>
          <w:szCs w:val="21"/>
        </w:rPr>
        <w:t xml:space="preserve"> |+| Δd</w:t>
      </w:r>
      <w:r>
        <w:rPr>
          <w:rFonts w:hint="default" w:ascii="Calibri" w:hAnsi="Calibri" w:cs="Calibri"/>
          <w:szCs w:val="21"/>
          <w:vertAlign w:val="subscript"/>
        </w:rPr>
        <w:t>ix</w:t>
      </w:r>
      <w:r>
        <w:rPr>
          <w:rFonts w:hint="default" w:ascii="Calibri" w:hAnsi="Calibri" w:cs="Calibri"/>
          <w:szCs w:val="21"/>
        </w:rPr>
        <w:t xml:space="preserve"> |+| Δd</w:t>
      </w:r>
      <w:r>
        <w:rPr>
          <w:rFonts w:hint="default" w:ascii="Calibri" w:hAnsi="Calibri" w:cs="Calibri"/>
          <w:szCs w:val="21"/>
          <w:vertAlign w:val="subscript"/>
        </w:rPr>
        <w:t>iz</w:t>
      </w:r>
      <w:r>
        <w:rPr>
          <w:rFonts w:hint="default" w:ascii="Calibri" w:hAnsi="Calibri" w:cs="Calibri"/>
          <w:szCs w:val="21"/>
        </w:rPr>
        <w:t xml:space="preserve"> |+| Δd</w:t>
      </w:r>
      <w:r>
        <w:rPr>
          <w:rFonts w:hint="default" w:ascii="Calibri" w:hAnsi="Calibri" w:cs="Calibri"/>
          <w:szCs w:val="21"/>
          <w:vertAlign w:val="subscript"/>
        </w:rPr>
        <w:t>iy</w:t>
      </w:r>
      <w:r>
        <w:rPr>
          <w:rFonts w:hint="default" w:ascii="Calibri" w:hAnsi="Calibri" w:cs="Calibri"/>
          <w:szCs w:val="21"/>
        </w:rPr>
        <w:t xml:space="preserve"> |+| Δα</w:t>
      </w:r>
      <w:r>
        <w:rPr>
          <w:rFonts w:hint="default" w:ascii="Calibri" w:hAnsi="Calibri" w:cs="Calibri"/>
          <w:szCs w:val="21"/>
          <w:vertAlign w:val="subscript"/>
        </w:rPr>
        <w:t>i</w:t>
      </w:r>
      <w:r>
        <w:rPr>
          <w:rFonts w:hint="default" w:ascii="Calibri" w:hAnsi="Calibri" w:cs="Calibri"/>
          <w:szCs w:val="21"/>
        </w:rPr>
        <w:t>|+| Δβ</w:t>
      </w:r>
      <w:r>
        <w:rPr>
          <w:rFonts w:hint="default" w:ascii="Calibri" w:hAnsi="Calibri" w:cs="Calibri"/>
          <w:szCs w:val="21"/>
          <w:vertAlign w:val="subscript"/>
        </w:rPr>
        <w:t>i</w:t>
      </w:r>
      <w:r>
        <w:rPr>
          <w:rFonts w:hint="default" w:ascii="Calibri" w:hAnsi="Calibri" w:cs="Calibri"/>
          <w:szCs w:val="21"/>
        </w:rPr>
        <w:t xml:space="preserve"> |+| Δγ</w:t>
      </w:r>
      <w:r>
        <w:rPr>
          <w:rFonts w:hint="default" w:ascii="Calibri" w:hAnsi="Calibri" w:cs="Calibri"/>
          <w:szCs w:val="21"/>
          <w:vertAlign w:val="subscript"/>
        </w:rPr>
        <w:t>i</w:t>
      </w:r>
      <w:r>
        <w:rPr>
          <w:rFonts w:hint="default" w:ascii="Calibri" w:hAnsi="Calibri" w:cs="Calibri"/>
          <w:szCs w:val="21"/>
        </w:rPr>
        <w:t xml:space="preserve"> |, where Δ</w:t>
      </w:r>
      <w:r>
        <w:rPr>
          <w:rFonts w:hint="default" w:ascii="Calibri" w:hAnsi="Calibri" w:cs="Calibri"/>
          <w:szCs w:val="21"/>
          <w:vertAlign w:val="subscript"/>
        </w:rPr>
        <w:t>ix</w:t>
      </w:r>
      <w:r>
        <w:rPr>
          <w:rFonts w:hint="default" w:ascii="Calibri" w:hAnsi="Calibri" w:cs="Calibri"/>
          <w:szCs w:val="21"/>
        </w:rPr>
        <w:t xml:space="preserve"> = d</w:t>
      </w:r>
      <w:r>
        <w:rPr>
          <w:rFonts w:hint="default" w:ascii="Calibri" w:hAnsi="Calibri" w:cs="Calibri"/>
          <w:szCs w:val="21"/>
          <w:vertAlign w:val="subscript"/>
        </w:rPr>
        <w:t>(i − 1)x</w:t>
      </w:r>
      <w:r>
        <w:rPr>
          <w:rFonts w:hint="default" w:ascii="Calibri" w:hAnsi="Calibri" w:cs="Calibri"/>
          <w:szCs w:val="21"/>
        </w:rPr>
        <w:t xml:space="preserve"> - d</w:t>
      </w:r>
      <w:r>
        <w:rPr>
          <w:rFonts w:hint="default" w:ascii="Calibri" w:hAnsi="Calibri" w:cs="Calibri"/>
          <w:szCs w:val="21"/>
          <w:vertAlign w:val="subscript"/>
        </w:rPr>
        <w:t>ix</w:t>
      </w:r>
      <w:r>
        <w:rPr>
          <w:rFonts w:hint="default" w:ascii="Calibri" w:hAnsi="Calibri" w:cs="Calibri"/>
          <w:szCs w:val="21"/>
        </w:rPr>
        <w:t xml:space="preserve"> and similarly for the other rigid body parameters ([d</w:t>
      </w:r>
      <w:r>
        <w:rPr>
          <w:rFonts w:hint="default" w:ascii="Calibri" w:hAnsi="Calibri" w:cs="Calibri"/>
          <w:szCs w:val="21"/>
          <w:vertAlign w:val="subscript"/>
        </w:rPr>
        <w:t>iy</w:t>
      </w:r>
      <w:r>
        <w:rPr>
          <w:rFonts w:hint="default" w:ascii="Calibri" w:hAnsi="Calibri" w:cs="Calibri"/>
          <w:szCs w:val="21"/>
        </w:rPr>
        <w:t>, d</w:t>
      </w:r>
      <w:r>
        <w:rPr>
          <w:rFonts w:hint="default" w:ascii="Calibri" w:hAnsi="Calibri" w:cs="Calibri"/>
          <w:szCs w:val="21"/>
          <w:vertAlign w:val="subscript"/>
        </w:rPr>
        <w:t>iz</w:t>
      </w:r>
      <w:r>
        <w:rPr>
          <w:rFonts w:hint="default" w:ascii="Calibri" w:hAnsi="Calibri" w:cs="Calibri"/>
          <w:szCs w:val="21"/>
        </w:rPr>
        <w:t>, α</w:t>
      </w:r>
      <w:r>
        <w:rPr>
          <w:rFonts w:hint="default" w:ascii="Calibri" w:hAnsi="Calibri" w:cs="Calibri"/>
          <w:szCs w:val="21"/>
          <w:vertAlign w:val="subscript"/>
        </w:rPr>
        <w:t>i</w:t>
      </w:r>
      <w:r>
        <w:rPr>
          <w:rFonts w:hint="default" w:ascii="Calibri" w:hAnsi="Calibri" w:cs="Calibri"/>
          <w:szCs w:val="21"/>
        </w:rPr>
        <w:t>, β</w:t>
      </w:r>
      <w:r>
        <w:rPr>
          <w:rFonts w:hint="default" w:ascii="Calibri" w:hAnsi="Calibri" w:cs="Calibri"/>
          <w:szCs w:val="21"/>
          <w:vertAlign w:val="subscript"/>
        </w:rPr>
        <w:t>i</w:t>
      </w:r>
      <w:r>
        <w:rPr>
          <w:rFonts w:hint="default" w:ascii="Calibri" w:hAnsi="Calibri" w:cs="Calibri"/>
          <w:szCs w:val="21"/>
        </w:rPr>
        <w:t>, γ</w:t>
      </w:r>
      <w:r>
        <w:rPr>
          <w:rFonts w:hint="default" w:ascii="Calibri" w:hAnsi="Calibri" w:cs="Calibri"/>
          <w:szCs w:val="21"/>
          <w:vertAlign w:val="subscript"/>
        </w:rPr>
        <w:t>i</w:t>
      </w:r>
      <w:r>
        <w:rPr>
          <w:rFonts w:hint="default" w:ascii="Calibri" w:hAnsi="Calibri" w:cs="Calibri"/>
          <w:szCs w:val="21"/>
        </w:rPr>
        <w:t>]) . Then, these frames (volumes), whose the FD value was greater than 0.2 mm (as well as 1 back and 2 forward neighbors of them) were excluded from the participant's time series in the analysis. To align point-to-point co-fluctuations in edge-centric connectome constructions, we included participants who were fully free from head-motion corrections.</w:t>
      </w:r>
    </w:p>
    <w:p>
      <w:pPr>
        <w:rPr>
          <w:rFonts w:hint="default" w:ascii="Calibri" w:hAnsi="Calibri" w:cs="Calibri"/>
          <w:szCs w:val="21"/>
        </w:rPr>
      </w:pPr>
    </w:p>
    <w:p>
      <w:pPr>
        <w:rPr>
          <w:rFonts w:hint="default" w:ascii="Calibri" w:hAnsi="Calibri" w:cs="Calibri"/>
          <w:b/>
          <w:bCs/>
        </w:rPr>
      </w:pPr>
      <w:r>
        <w:rPr>
          <w:rFonts w:hint="default" w:ascii="Calibri" w:hAnsi="Calibri" w:cs="Calibri"/>
          <w:szCs w:val="21"/>
        </w:rPr>
        <w:t>Preprocessing of these neuroimaging data was in line with mainstreaming pipelines (e.g., HCP), and mainly included nine steps:</w:t>
      </w:r>
    </w:p>
    <w:p>
      <w:pPr>
        <w:numPr>
          <w:ilvl w:val="0"/>
          <w:numId w:val="4"/>
        </w:numPr>
        <w:rPr>
          <w:rFonts w:hint="default" w:ascii="Calibri" w:hAnsi="Calibri" w:cs="Calibri"/>
        </w:rPr>
      </w:pPr>
      <w:r>
        <w:rPr>
          <w:rFonts w:hint="default" w:ascii="Calibri" w:hAnsi="Calibri" w:cs="Calibri"/>
        </w:rPr>
        <w:t>Slice timing correction (piecewise cubic spline temporal interpolation);</w:t>
      </w:r>
    </w:p>
    <w:p>
      <w:pPr>
        <w:numPr>
          <w:ilvl w:val="0"/>
          <w:numId w:val="4"/>
        </w:numPr>
        <w:rPr>
          <w:rFonts w:hint="default" w:ascii="Calibri" w:hAnsi="Calibri" w:cs="Calibri"/>
        </w:rPr>
      </w:pPr>
      <w:r>
        <w:rPr>
          <w:rFonts w:hint="default" w:ascii="Calibri" w:hAnsi="Calibri" w:cs="Calibri"/>
        </w:rPr>
        <w:t>Motion correction (rigid-body, to the median volume of the resting-state of each run, and then between-runs/sessions);</w:t>
      </w:r>
    </w:p>
    <w:p>
      <w:pPr>
        <w:numPr>
          <w:ilvl w:val="0"/>
          <w:numId w:val="4"/>
        </w:numPr>
        <w:rPr>
          <w:rFonts w:hint="default" w:ascii="Calibri" w:hAnsi="Calibri" w:cs="Calibri"/>
        </w:rPr>
      </w:pPr>
      <w:r>
        <w:rPr>
          <w:rFonts w:hint="default" w:ascii="Calibri" w:hAnsi="Calibri" w:cs="Calibri"/>
        </w:rPr>
        <w:t>Quality control for motion correction;</w:t>
      </w:r>
    </w:p>
    <w:p>
      <w:pPr>
        <w:numPr>
          <w:ilvl w:val="0"/>
          <w:numId w:val="4"/>
        </w:numPr>
        <w:rPr>
          <w:rFonts w:hint="default" w:ascii="Calibri" w:hAnsi="Calibri" w:cs="Calibri"/>
        </w:rPr>
      </w:pPr>
      <w:r>
        <w:rPr>
          <w:rFonts w:hint="default" w:ascii="Calibri" w:hAnsi="Calibri" w:cs="Calibri"/>
        </w:rPr>
        <w:t>Linear and non-linear spatial normalization of the EPI template into these T2* functional images;</w:t>
      </w:r>
    </w:p>
    <w:p>
      <w:pPr>
        <w:numPr>
          <w:ilvl w:val="0"/>
          <w:numId w:val="4"/>
        </w:numPr>
        <w:rPr>
          <w:rFonts w:hint="default" w:ascii="Calibri" w:hAnsi="Calibri" w:cs="Calibri"/>
        </w:rPr>
      </w:pPr>
      <w:r>
        <w:rPr>
          <w:rFonts w:hint="default" w:ascii="Calibri" w:hAnsi="Calibri" w:cs="Calibri"/>
        </w:rPr>
        <w:t>Quality control for 4;</w:t>
      </w:r>
    </w:p>
    <w:p>
      <w:pPr>
        <w:numPr>
          <w:ilvl w:val="0"/>
          <w:numId w:val="4"/>
        </w:numPr>
        <w:rPr>
          <w:rFonts w:hint="default" w:ascii="Calibri" w:hAnsi="Calibri" w:cs="Calibri"/>
        </w:rPr>
      </w:pPr>
      <w:r>
        <w:rPr>
          <w:rFonts w:hint="default" w:ascii="Calibri" w:hAnsi="Calibri" w:cs="Calibri"/>
        </w:rPr>
        <w:t>Correction of slow time drifts (high-pass filtering with discrete cosines, cut-off frequency 0.01Hz);</w:t>
      </w:r>
    </w:p>
    <w:p>
      <w:pPr>
        <w:numPr>
          <w:ilvl w:val="0"/>
          <w:numId w:val="4"/>
        </w:numPr>
        <w:rPr>
          <w:rFonts w:hint="default" w:ascii="Calibri" w:hAnsi="Calibri" w:cs="Calibri"/>
        </w:rPr>
      </w:pPr>
      <w:r>
        <w:rPr>
          <w:rFonts w:hint="default" w:ascii="Calibri" w:hAnsi="Calibri" w:cs="Calibri"/>
        </w:rPr>
        <w:t>Correction of physiological noise (20 components, selection threshold 0.15);</w:t>
      </w:r>
    </w:p>
    <w:p>
      <w:pPr>
        <w:numPr>
          <w:ilvl w:val="0"/>
          <w:numId w:val="4"/>
        </w:numPr>
        <w:rPr>
          <w:rFonts w:hint="default" w:ascii="Calibri" w:hAnsi="Calibri" w:cs="Calibri"/>
        </w:rPr>
      </w:pPr>
      <w:r>
        <w:rPr>
          <w:rFonts w:hint="default" w:ascii="Calibri" w:hAnsi="Calibri" w:cs="Calibri"/>
        </w:rPr>
        <w:t>Resampling of the functional data in the MNI space with 3mm isotropic resolution);</w:t>
      </w:r>
    </w:p>
    <w:p>
      <w:pPr>
        <w:numPr>
          <w:ilvl w:val="0"/>
          <w:numId w:val="4"/>
        </w:numPr>
        <w:rPr>
          <w:rFonts w:hint="default" w:ascii="Calibri" w:hAnsi="Calibri" w:cs="Calibri"/>
        </w:rPr>
      </w:pPr>
      <w:r>
        <w:rPr>
          <w:rFonts w:hint="default" w:ascii="Calibri" w:hAnsi="Calibri" w:cs="Calibri"/>
        </w:rPr>
        <w:t>No spatial smoothing.</w:t>
      </w:r>
    </w:p>
    <w:p>
      <w:pPr>
        <w:rPr>
          <w:rFonts w:hint="default" w:ascii="Calibri" w:hAnsi="Calibri" w:cs="Calibri"/>
        </w:rPr>
      </w:pPr>
    </w:p>
    <w:p>
      <w:pPr>
        <w:numPr>
          <w:ilvl w:val="0"/>
          <w:numId w:val="3"/>
        </w:numPr>
        <w:jc w:val="left"/>
        <w:rPr>
          <w:rFonts w:hint="default" w:ascii="Calibri" w:hAnsi="Calibri" w:cs="Calibri"/>
          <w:b/>
          <w:bCs/>
        </w:rPr>
      </w:pPr>
      <w:r>
        <w:rPr>
          <w:rFonts w:hint="default" w:ascii="Calibri" w:hAnsi="Calibri" w:cs="Calibri"/>
          <w:b/>
          <w:bCs/>
        </w:rPr>
        <w:t>Network-wise associations between depressive and anxious symptoms</w:t>
      </w:r>
    </w:p>
    <w:p>
      <w:pPr>
        <w:rPr>
          <w:rFonts w:hint="default" w:ascii="Calibri" w:hAnsi="Calibri" w:cs="Calibri"/>
        </w:rPr>
      </w:pPr>
      <w:r>
        <w:rPr>
          <w:rFonts w:hint="default" w:ascii="Calibri" w:hAnsi="Calibri" w:cs="Calibri"/>
        </w:rPr>
        <w:t>To test whether the network-wise correlations of depressive and anxious symptoms beyond univariate analysis, we capitalized on the multivariate Mantel’s test, with statistical significance at p &lt; .05. This test had been implemented by R packages of “LinkET”, in conjunction of “vegan” and “tidyverse”. All the parameters were in line with defaults ones that these packages provided. Results showed the statistically significant correlations between networks of depressive and anxious symptoms (</w:t>
      </w:r>
      <w:r>
        <w:rPr>
          <w:rFonts w:hint="default" w:ascii="Calibri" w:hAnsi="Calibri" w:cs="Calibri"/>
          <w:sz w:val="22"/>
          <w:szCs w:val="22"/>
        </w:rPr>
        <w:t>r = .40, p &lt; .001, n = 2,022</w:t>
      </w:r>
      <w:r>
        <w:rPr>
          <w:rFonts w:hint="default" w:ascii="Calibri" w:hAnsi="Calibri" w:cs="Calibri"/>
        </w:rPr>
        <w:t>), enabling to infer the network-wise association between them.</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Statistical powers of network analysis</w:t>
      </w:r>
    </w:p>
    <w:p>
      <w:pPr>
        <w:rPr>
          <w:rFonts w:hint="default" w:ascii="Calibri" w:hAnsi="Calibri" w:cs="Calibri"/>
        </w:rPr>
      </w:pPr>
      <w:r>
        <w:rPr>
          <w:rFonts w:hint="default" w:ascii="Calibri" w:hAnsi="Calibri" w:cs="Calibri"/>
        </w:rPr>
        <w:t>We used Monte Carlo simulation method that proposed recently to conduct the sample size estimations for this network analysis</w:t>
      </w:r>
      <w:r>
        <w:rPr>
          <w:rFonts w:hint="default" w:ascii="Calibri" w:hAnsi="Calibri" w:cs="Calibri"/>
          <w:vertAlign w:val="superscript"/>
        </w:rPr>
        <w:t>8</w:t>
      </w:r>
      <w:r>
        <w:rPr>
          <w:rFonts w:hint="default" w:ascii="Calibri" w:hAnsi="Calibri" w:cs="Calibri"/>
        </w:rPr>
        <w:t xml:space="preserve">. As guided by this method, we firstly optimized the outcome (sensitivity = 0.6) and statistical power (specificity = 0.8). Then, the Monte Carlo simulations (n = 5,000) had been done to calculate these parameters across putative sample sizes, with curve-fitting methods to estimate these statistics. Finally, by using the Bootstrapping method (n = 10,000), the uncertainty bounds had been estimated around these curves for determining sample size. These analyses were validated as well. These sample size analyses have been carried out by using R packages of “powerly”. We found that 1,622 participants were required to ensure such statistical powers in the present study </w:t>
      </w:r>
      <w:r>
        <w:rPr>
          <w:rFonts w:hint="default" w:ascii="Calibri" w:hAnsi="Calibri" w:cs="Calibri"/>
          <w:b/>
          <w:bCs/>
        </w:rPr>
        <w:t>(Fig. S3-6)</w:t>
      </w:r>
      <w:r>
        <w:rPr>
          <w:rFonts w:hint="default" w:ascii="Calibri" w:hAnsi="Calibri" w:cs="Calibri"/>
        </w:rPr>
        <w:t>.</w:t>
      </w:r>
    </w:p>
    <w:p>
      <w:pPr>
        <w:rPr>
          <w:rFonts w:hint="default" w:ascii="Calibri" w:hAnsi="Calibri" w:cs="Calibri"/>
          <w:b/>
          <w:bCs/>
          <w:sz w:val="20"/>
          <w:szCs w:val="22"/>
        </w:rPr>
      </w:pPr>
      <w:r>
        <w:rPr>
          <w:rFonts w:hint="default" w:ascii="Calibri" w:hAnsi="Calibri" w:cs="Calibri"/>
          <w:b/>
          <w:bCs/>
          <w:sz w:val="20"/>
          <w:szCs w:val="22"/>
        </w:rPr>
        <w:drawing>
          <wp:anchor distT="0" distB="0" distL="114300" distR="114300" simplePos="0" relativeHeight="251661312" behindDoc="0" locked="0" layoutInCell="1" allowOverlap="1">
            <wp:simplePos x="0" y="0"/>
            <wp:positionH relativeFrom="column">
              <wp:posOffset>-104140</wp:posOffset>
            </wp:positionH>
            <wp:positionV relativeFrom="paragraph">
              <wp:posOffset>116205</wp:posOffset>
            </wp:positionV>
            <wp:extent cx="5264150" cy="3948430"/>
            <wp:effectExtent l="0" t="0" r="6350" b="1270"/>
            <wp:wrapTopAndBottom/>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8"/>
                    <a:stretch>
                      <a:fillRect/>
                    </a:stretch>
                  </pic:blipFill>
                  <pic:spPr>
                    <a:xfrm>
                      <a:off x="0" y="0"/>
                      <a:ext cx="5264150" cy="3948430"/>
                    </a:xfrm>
                    <a:prstGeom prst="rect">
                      <a:avLst/>
                    </a:prstGeom>
                    <a:noFill/>
                    <a:ln>
                      <a:noFill/>
                    </a:ln>
                  </pic:spPr>
                </pic:pic>
              </a:graphicData>
            </a:graphic>
          </wp:anchor>
        </w:drawing>
      </w:r>
    </w:p>
    <w:p>
      <w:pPr>
        <w:rPr>
          <w:rFonts w:hint="default" w:ascii="Calibri" w:hAnsi="Calibri" w:cs="Calibri"/>
          <w:b/>
          <w:bCs/>
          <w:sz w:val="20"/>
          <w:szCs w:val="22"/>
        </w:rPr>
      </w:pPr>
      <w:r>
        <w:rPr>
          <w:rFonts w:hint="default" w:ascii="Calibri" w:hAnsi="Calibri" w:cs="Calibri"/>
          <w:b/>
          <w:bCs/>
          <w:sz w:val="20"/>
          <w:szCs w:val="22"/>
        </w:rPr>
        <w:t>Fig S3. Monte Carlo simulations to performance (outcome, upper) and statistical power (bottom).</w:t>
      </w:r>
    </w:p>
    <w:p>
      <w:pPr>
        <w:rPr>
          <w:rFonts w:hint="default" w:ascii="Calibri" w:hAnsi="Calibri" w:cs="Calibri"/>
        </w:rPr>
      </w:pPr>
      <w:r>
        <w:rPr>
          <w:rFonts w:hint="default" w:ascii="Calibri" w:hAnsi="Calibri" w:cs="Calibri"/>
        </w:rPr>
        <w:drawing>
          <wp:anchor distT="0" distB="0" distL="114300" distR="114300" simplePos="0" relativeHeight="251662336" behindDoc="0" locked="0" layoutInCell="1" allowOverlap="1">
            <wp:simplePos x="0" y="0"/>
            <wp:positionH relativeFrom="column">
              <wp:posOffset>-18415</wp:posOffset>
            </wp:positionH>
            <wp:positionV relativeFrom="paragraph">
              <wp:posOffset>19050</wp:posOffset>
            </wp:positionV>
            <wp:extent cx="5238750" cy="3923030"/>
            <wp:effectExtent l="0" t="0" r="6350" b="1270"/>
            <wp:wrapTopAndBottom/>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9"/>
                    <a:stretch>
                      <a:fillRect/>
                    </a:stretch>
                  </pic:blipFill>
                  <pic:spPr>
                    <a:xfrm>
                      <a:off x="0" y="0"/>
                      <a:ext cx="5238750" cy="3923030"/>
                    </a:xfrm>
                    <a:prstGeom prst="rect">
                      <a:avLst/>
                    </a:prstGeom>
                    <a:noFill/>
                    <a:ln>
                      <a:noFill/>
                    </a:ln>
                  </pic:spPr>
                </pic:pic>
              </a:graphicData>
            </a:graphic>
          </wp:anchor>
        </w:drawing>
      </w:r>
    </w:p>
    <w:p>
      <w:pPr>
        <w:rPr>
          <w:rFonts w:hint="default" w:ascii="Calibri" w:hAnsi="Calibri" w:cs="Calibri"/>
          <w:b/>
          <w:bCs/>
          <w:sz w:val="20"/>
          <w:szCs w:val="22"/>
        </w:rPr>
      </w:pPr>
      <w:r>
        <w:rPr>
          <w:rFonts w:hint="default" w:ascii="Calibri" w:hAnsi="Calibri" w:cs="Calibri"/>
          <w:b/>
          <w:bCs/>
          <w:sz w:val="20"/>
          <w:szCs w:val="22"/>
        </w:rPr>
        <w:t>Fig S4. Curve-fitting statistics varied from different sample sizes.</w:t>
      </w:r>
    </w:p>
    <w:p>
      <w:pPr>
        <w:rPr>
          <w:rFonts w:hint="default" w:ascii="Calibri" w:hAnsi="Calibri" w:cs="Calibri"/>
          <w:b/>
          <w:bCs/>
        </w:rPr>
      </w:pPr>
    </w:p>
    <w:p>
      <w:pPr>
        <w:rPr>
          <w:rFonts w:hint="default" w:ascii="Calibri" w:hAnsi="Calibri" w:cs="Calibri"/>
          <w:b/>
          <w:bCs/>
          <w:sz w:val="20"/>
          <w:szCs w:val="22"/>
        </w:rPr>
      </w:pPr>
      <w:r>
        <w:rPr>
          <w:rFonts w:hint="default" w:ascii="Calibri" w:hAnsi="Calibri" w:cs="Calibri"/>
          <w:sz w:val="20"/>
          <w:szCs w:val="22"/>
        </w:rPr>
        <w:drawing>
          <wp:anchor distT="0" distB="0" distL="114300" distR="114300" simplePos="0" relativeHeight="251663360" behindDoc="0" locked="0" layoutInCell="1" allowOverlap="1">
            <wp:simplePos x="0" y="0"/>
            <wp:positionH relativeFrom="column">
              <wp:posOffset>-13970</wp:posOffset>
            </wp:positionH>
            <wp:positionV relativeFrom="paragraph">
              <wp:posOffset>110490</wp:posOffset>
            </wp:positionV>
            <wp:extent cx="5203190" cy="3920490"/>
            <wp:effectExtent l="0" t="0" r="3810" b="3810"/>
            <wp:wrapTopAndBottom/>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10"/>
                    <a:stretch>
                      <a:fillRect/>
                    </a:stretch>
                  </pic:blipFill>
                  <pic:spPr>
                    <a:xfrm>
                      <a:off x="0" y="0"/>
                      <a:ext cx="5203190" cy="3920490"/>
                    </a:xfrm>
                    <a:prstGeom prst="rect">
                      <a:avLst/>
                    </a:prstGeom>
                    <a:noFill/>
                    <a:ln>
                      <a:noFill/>
                    </a:ln>
                  </pic:spPr>
                </pic:pic>
              </a:graphicData>
            </a:graphic>
          </wp:anchor>
        </w:drawing>
      </w:r>
      <w:r>
        <w:rPr>
          <w:rFonts w:hint="default" w:ascii="Calibri" w:hAnsi="Calibri" w:cs="Calibri"/>
          <w:b/>
          <w:bCs/>
          <w:sz w:val="20"/>
          <w:szCs w:val="22"/>
        </w:rPr>
        <w:t>Fig S5. Estimates of confidence of sample sizes to fulfill required statistics.</w:t>
      </w:r>
    </w:p>
    <w:p>
      <w:pPr>
        <w:rPr>
          <w:rFonts w:hint="default" w:ascii="Calibri" w:hAnsi="Calibri" w:cs="Calibri"/>
          <w:b/>
          <w:bCs/>
        </w:rPr>
      </w:pPr>
      <w:r>
        <w:rPr>
          <w:rFonts w:hint="default" w:ascii="Calibri" w:hAnsi="Calibri" w:cs="Calibri"/>
        </w:rPr>
        <w:drawing>
          <wp:anchor distT="0" distB="0" distL="114300" distR="114300" simplePos="0" relativeHeight="251664384" behindDoc="0" locked="0" layoutInCell="1" allowOverlap="1">
            <wp:simplePos x="0" y="0"/>
            <wp:positionH relativeFrom="column">
              <wp:posOffset>13970</wp:posOffset>
            </wp:positionH>
            <wp:positionV relativeFrom="paragraph">
              <wp:posOffset>67945</wp:posOffset>
            </wp:positionV>
            <wp:extent cx="5264150" cy="3950970"/>
            <wp:effectExtent l="0" t="0" r="6350" b="11430"/>
            <wp:wrapTopAndBottom/>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11"/>
                    <a:stretch>
                      <a:fillRect/>
                    </a:stretch>
                  </pic:blipFill>
                  <pic:spPr>
                    <a:xfrm>
                      <a:off x="0" y="0"/>
                      <a:ext cx="5264150" cy="3950970"/>
                    </a:xfrm>
                    <a:prstGeom prst="rect">
                      <a:avLst/>
                    </a:prstGeom>
                    <a:noFill/>
                    <a:ln>
                      <a:noFill/>
                    </a:ln>
                  </pic:spPr>
                </pic:pic>
              </a:graphicData>
            </a:graphic>
          </wp:anchor>
        </w:drawing>
      </w:r>
    </w:p>
    <w:p>
      <w:pPr>
        <w:rPr>
          <w:rFonts w:hint="default" w:ascii="Calibri" w:hAnsi="Calibri" w:cs="Calibri"/>
          <w:b/>
          <w:bCs/>
          <w:sz w:val="20"/>
          <w:szCs w:val="22"/>
        </w:rPr>
      </w:pPr>
      <w:r>
        <w:rPr>
          <w:rFonts w:hint="default" w:ascii="Calibri" w:hAnsi="Calibri" w:cs="Calibri"/>
          <w:b/>
          <w:bCs/>
          <w:sz w:val="20"/>
          <w:szCs w:val="22"/>
        </w:rPr>
        <w:t>Fig S6. Results of sample size estimates to outcome and statistical powers.</w:t>
      </w:r>
    </w:p>
    <w:p>
      <w:pPr>
        <w:rPr>
          <w:rFonts w:hint="default" w:ascii="Calibri" w:hAnsi="Calibri" w:cs="Calibri"/>
          <w:b/>
          <w:bCs/>
        </w:rPr>
      </w:pPr>
    </w:p>
    <w:p>
      <w:pPr>
        <w:numPr>
          <w:ilvl w:val="0"/>
          <w:numId w:val="3"/>
        </w:numPr>
        <w:rPr>
          <w:rFonts w:hint="default" w:ascii="Calibri" w:hAnsi="Calibri" w:cs="Calibri"/>
          <w:b/>
          <w:bCs/>
        </w:rPr>
      </w:pPr>
      <w:r>
        <w:rPr>
          <w:rFonts w:hint="default" w:ascii="Calibri" w:hAnsi="Calibri" w:cs="Calibri"/>
          <w:b/>
          <w:bCs/>
        </w:rPr>
        <w:t>Estimates of topological properties from network model</w:t>
      </w:r>
    </w:p>
    <w:p>
      <w:pPr>
        <w:rPr>
          <w:rFonts w:hint="default" w:ascii="Calibri" w:hAnsi="Calibri" w:cs="Calibri"/>
        </w:rPr>
      </w:pPr>
      <w:r>
        <w:rPr>
          <w:rFonts w:hint="default" w:ascii="Calibri" w:hAnsi="Calibri" w:cs="Calibri"/>
        </w:rPr>
        <w:t>To capture the hubs of transdiagnostic factor of anxiety and depression symptoms, we carried on the EBICglasso Gaussian graph-theoretical model for establishing the transdiagnostic connectome of these symptoms. Here, each item was modeled as “node”, and these “edges” were estimated by the conditional correlations of pairs of these node for forming the “graphic network”. As guided by didactic framework, the extended Bayesian information criterion glasso (EBICglasso) algorithm was used for regularization of this network to control the false-positive errors, thus generating this transdiagnostic connectome. Furthermore, we estimated topological hubs of this connectome by using 5 topologically nodal and 5 topologically bridging centrality, with high values of centrality for detecting hubs, including Strength, Betweenness, Closeness, Expected Influence (EI) for nodal ones and including bridge strength, bridge betweeness, bridge closeness as well bridge 1-step/2-step EI for bridging ones. Details of how to calculate these topological properties can be found elsewhere</w:t>
      </w:r>
      <w:r>
        <w:rPr>
          <w:rFonts w:hint="default" w:ascii="Calibri" w:hAnsi="Calibri" w:cs="Calibri"/>
          <w:vertAlign w:val="superscript"/>
        </w:rPr>
        <w:t>9,10</w:t>
      </w:r>
      <w:r>
        <w:rPr>
          <w:rFonts w:hint="default" w:ascii="Calibri" w:hAnsi="Calibri" w:cs="Calibri"/>
        </w:rPr>
        <w:t>. Estimates of this network have been carried by R packages of “bootnet”, “qgraph” and “networktools”.</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Normalized Shanno’s entropy</w:t>
      </w:r>
    </w:p>
    <w:p>
      <w:pPr>
        <w:rPr>
          <w:rFonts w:hint="default" w:ascii="Calibri" w:hAnsi="Calibri" w:cs="Calibri"/>
        </w:rPr>
      </w:pPr>
      <w:r>
        <w:rPr>
          <w:rFonts w:hint="default" w:ascii="Calibri" w:hAnsi="Calibri" w:cs="Calibri"/>
        </w:rPr>
        <w:t xml:space="preserve">We deployed the normalized Shanno’s entropy (SE) to quantify the extent of which symptoms possessed high centrality across differently topological properties, favoring to integrate multifarious nodal and bridging centrality. The mathematical description of the SE has been detailed underneath, where </w:t>
      </w:r>
      <w:r>
        <w:rPr>
          <w:rFonts w:hint="default" w:ascii="Calibri" w:hAnsi="Calibri" w:cs="Calibri"/>
          <w:i/>
          <w:iCs/>
        </w:rPr>
        <w:t>p</w:t>
      </w:r>
      <w:r>
        <w:rPr>
          <w:rFonts w:hint="default" w:ascii="Calibri" w:hAnsi="Calibri" w:cs="Calibri"/>
        </w:rPr>
        <w:t xml:space="preserve"> indicated probability of a given hub across all the 10 centrality.</w:t>
      </w:r>
    </w:p>
    <w:p>
      <w:pPr>
        <w:rPr>
          <w:rFonts w:hint="default" w:ascii="Calibri" w:hAnsi="Calibri" w:cs="Calibri"/>
        </w:rPr>
      </w:pPr>
    </w:p>
    <w:p>
      <w:pPr>
        <w:rPr>
          <w:rFonts w:hint="default" w:ascii="Calibri" w:hAnsi="Calibri" w:cs="Calibri"/>
        </w:rPr>
      </w:pPr>
      <m:oMathPara>
        <m:oMath>
          <m:r>
            <m:rPr>
              <m:sty m:val="p"/>
            </m:rPr>
            <w:rPr>
              <w:rFonts w:hint="default" w:ascii="Cambria Math" w:hAnsi="Cambria Math" w:cs="Calibri"/>
            </w:rPr>
            <m:t>H(X)=−</m:t>
          </m:r>
          <m:nary>
            <m:naryPr>
              <m:chr m:val="∑"/>
              <m:limLoc m:val="undOvr"/>
              <m:ctrlPr>
                <w:rPr>
                  <w:rFonts w:hint="default" w:ascii="Cambria Math" w:hAnsi="Cambria Math" w:cs="Calibri"/>
                </w:rPr>
              </m:ctrlPr>
            </m:naryPr>
            <m:sub>
              <m:r>
                <m:rPr>
                  <m:sty m:val="p"/>
                </m:rPr>
                <w:rPr>
                  <w:rFonts w:hint="default" w:ascii="Cambria Math" w:hAnsi="Cambria Math" w:cs="Calibri"/>
                </w:rPr>
                <m:t>i = 1</m:t>
              </m:r>
              <m:ctrlPr>
                <w:rPr>
                  <w:rFonts w:hint="default" w:ascii="Cambria Math" w:hAnsi="Cambria Math" w:cs="Calibri"/>
                </w:rPr>
              </m:ctrlPr>
            </m:sub>
            <m:sup>
              <m:r>
                <m:rPr>
                  <m:sty m:val="p"/>
                </m:rPr>
                <w:rPr>
                  <w:rFonts w:hint="default" w:ascii="Cambria Math" w:hAnsi="Cambria Math" w:cs="Calibri"/>
                </w:rPr>
                <m:t>m</m:t>
              </m:r>
              <m:ctrlPr>
                <w:rPr>
                  <w:rFonts w:hint="default" w:ascii="Cambria Math" w:hAnsi="Cambria Math" w:cs="Calibri"/>
                </w:rPr>
              </m:ctrlPr>
            </m:sup>
            <m:e>
              <m:sSub>
                <m:sSubPr>
                  <m:ctrlPr>
                    <w:rPr>
                      <w:rFonts w:hint="default" w:ascii="Cambria Math" w:hAnsi="Cambria Math" w:cs="Calibri"/>
                    </w:rPr>
                  </m:ctrlPr>
                </m:sSubPr>
                <m:e>
                  <m:r>
                    <m:rPr>
                      <m:sty m:val="p"/>
                    </m:rPr>
                    <w:rPr>
                      <w:rFonts w:hint="default" w:ascii="Cambria Math" w:hAnsi="Cambria Math" w:cs="Calibri"/>
                    </w:rPr>
                    <m:t>p</m:t>
                  </m:r>
                  <m:ctrlPr>
                    <w:rPr>
                      <w:rFonts w:hint="default" w:ascii="Cambria Math" w:hAnsi="Cambria Math" w:cs="Calibri"/>
                    </w:rPr>
                  </m:ctrlPr>
                </m:e>
                <m:sub>
                  <m:r>
                    <m:rPr>
                      <m:sty m:val="p"/>
                    </m:rPr>
                    <w:rPr>
                      <w:rFonts w:hint="default" w:ascii="Cambria Math" w:hAnsi="Cambria Math" w:cs="Calibri"/>
                    </w:rPr>
                    <m:t>i</m:t>
                  </m:r>
                  <m:ctrlPr>
                    <w:rPr>
                      <w:rFonts w:hint="default" w:ascii="Cambria Math" w:hAnsi="Cambria Math" w:cs="Calibri"/>
                    </w:rPr>
                  </m:ctrlPr>
                </m:sub>
              </m:sSub>
              <m:ctrlPr>
                <w:rPr>
                  <w:rFonts w:hint="default" w:ascii="Cambria Math" w:hAnsi="Cambria Math" w:cs="Calibri"/>
                </w:rPr>
              </m:ctrlPr>
            </m:e>
          </m:nary>
          <m:func>
            <m:funcPr>
              <m:ctrlPr>
                <w:rPr>
                  <w:rFonts w:hint="default" w:ascii="Cambria Math" w:hAnsi="Cambria Math" w:cs="Calibri"/>
                </w:rPr>
              </m:ctrlPr>
            </m:funcPr>
            <m:fName>
              <m:sSub>
                <m:sSubPr>
                  <m:ctrlPr>
                    <w:rPr>
                      <w:rFonts w:hint="default" w:ascii="Cambria Math" w:hAnsi="Cambria Math" w:cs="Calibri"/>
                    </w:rPr>
                  </m:ctrlPr>
                </m:sSubPr>
                <m:e>
                  <m:r>
                    <m:rPr>
                      <m:sty m:val="p"/>
                    </m:rPr>
                    <w:rPr>
                      <w:rFonts w:hint="default" w:ascii="Cambria Math" w:hAnsi="Cambria Math" w:cs="Calibri"/>
                    </w:rPr>
                    <m:t>log</m:t>
                  </m:r>
                  <m:ctrlPr>
                    <w:rPr>
                      <w:rFonts w:hint="default" w:ascii="Cambria Math" w:hAnsi="Cambria Math" w:cs="Calibri"/>
                    </w:rPr>
                  </m:ctrlPr>
                </m:e>
                <m:sub>
                  <m:r>
                    <m:rPr>
                      <m:sty m:val="p"/>
                    </m:rPr>
                    <w:rPr>
                      <w:rFonts w:hint="default" w:ascii="Cambria Math" w:hAnsi="Cambria Math" w:cs="Calibri"/>
                    </w:rPr>
                    <m:t>2</m:t>
                  </m:r>
                  <m:ctrlPr>
                    <w:rPr>
                      <w:rFonts w:hint="default" w:ascii="Cambria Math" w:hAnsi="Cambria Math" w:cs="Calibri"/>
                    </w:rPr>
                  </m:ctrlPr>
                </m:sub>
              </m:sSub>
              <m:ctrlPr>
                <w:rPr>
                  <w:rFonts w:hint="default" w:ascii="Cambria Math" w:hAnsi="Cambria Math" w:cs="Calibri"/>
                </w:rPr>
              </m:ctrlPr>
            </m:fName>
            <m:e>
              <m:r>
                <m:rPr>
                  <m:sty m:val="p"/>
                </m:rPr>
                <w:rPr>
                  <w:rFonts w:hint="default" w:ascii="Cambria Math" w:hAnsi="Cambria Math" w:cs="Calibri"/>
                </w:rPr>
                <m:t>(</m:t>
              </m:r>
              <m:sSub>
                <m:sSubPr>
                  <m:ctrlPr>
                    <w:rPr>
                      <w:rFonts w:hint="default" w:ascii="Cambria Math" w:hAnsi="Cambria Math" w:cs="Calibri"/>
                    </w:rPr>
                  </m:ctrlPr>
                </m:sSubPr>
                <m:e>
                  <m:r>
                    <m:rPr>
                      <m:sty m:val="p"/>
                    </m:rPr>
                    <w:rPr>
                      <w:rFonts w:hint="default" w:ascii="Cambria Math" w:hAnsi="Cambria Math" w:cs="Calibri"/>
                    </w:rPr>
                    <m:t>p</m:t>
                  </m:r>
                  <m:ctrlPr>
                    <w:rPr>
                      <w:rFonts w:hint="default" w:ascii="Cambria Math" w:hAnsi="Cambria Math" w:cs="Calibri"/>
                    </w:rPr>
                  </m:ctrlPr>
                </m:e>
                <m:sub>
                  <m:r>
                    <m:rPr>
                      <m:sty m:val="p"/>
                    </m:rPr>
                    <w:rPr>
                      <w:rFonts w:hint="default" w:ascii="Cambria Math" w:hAnsi="Cambria Math" w:cs="Calibri"/>
                    </w:rPr>
                    <m:t>i</m:t>
                  </m:r>
                  <m:ctrlPr>
                    <w:rPr>
                      <w:rFonts w:hint="default" w:ascii="Cambria Math" w:hAnsi="Cambria Math" w:cs="Calibri"/>
                    </w:rPr>
                  </m:ctrlPr>
                </m:sub>
              </m:sSub>
              <m:r>
                <m:rPr>
                  <m:sty m:val="p"/>
                </m:rPr>
                <w:rPr>
                  <w:rFonts w:hint="default" w:ascii="Cambria Math" w:hAnsi="Cambria Math" w:cs="Calibri"/>
                </w:rPr>
                <m:t>)</m:t>
              </m:r>
              <m:ctrlPr>
                <w:rPr>
                  <w:rFonts w:hint="default" w:ascii="Cambria Math" w:hAnsi="Cambria Math" w:cs="Calibri"/>
                </w:rPr>
              </m:ctrlPr>
            </m:e>
          </m:func>
        </m:oMath>
      </m:oMathPara>
    </w:p>
    <w:p>
      <w:pPr>
        <w:rPr>
          <w:rFonts w:hint="default" w:ascii="Calibri" w:hAnsi="Calibri" w:cs="Calibri"/>
        </w:rPr>
      </w:pPr>
    </w:p>
    <w:p>
      <w:pPr>
        <w:rPr>
          <w:rFonts w:hint="default" w:ascii="Calibri" w:hAnsi="Calibri" w:cs="Calibri"/>
        </w:rPr>
      </w:pPr>
      <w:r>
        <w:rPr>
          <w:rFonts w:hint="default" w:ascii="Calibri" w:hAnsi="Calibri" w:cs="Calibri"/>
        </w:rPr>
        <w:t>Specifically, extracting these nodes with top 50% higher centrality (herein called “hubs”) in each topological property were iterated, thus generating 20 (hubs) x 10 (topological properties of centrality) matrix. Further, this matrix was vectored to describe which topological properties were captured to determine “hubs” for a given node. Finally, the SE was estimated for all the given nodes, indicating how often this node was rated “hub” across these 10 topological properties. For comparability, we linearly normalized these raw SE into interval of [0, 1]. In total, the nodes with higher SE were more likely to be hubs across multifarious topological properties (i.e. centrality).</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Stability estimates to network analysis</w:t>
      </w:r>
    </w:p>
    <w:p>
      <w:pPr>
        <w:rPr>
          <w:rFonts w:hint="default" w:ascii="Calibri" w:hAnsi="Calibri" w:cs="Calibri"/>
        </w:rPr>
      </w:pPr>
      <w:r>
        <w:rPr>
          <w:rFonts w:hint="default" w:ascii="Calibri" w:hAnsi="Calibri" w:cs="Calibri"/>
        </w:rPr>
        <w:t>We used the Bootstrapping method to estimate the stability of this network analysis, that was to evaluate whether these network-analytic outcome could be replicated when the participants of this sample were randomly dropped out. In this vein, the stability coefficient (CS) depicting the correlations of network-wise statistics between original sample and pseudo-samples that produced by randomly dropped out participants. As default parameters, a correlation of at least 0.7 (default) between statistics based on the original network and statistics computed with less cases was used as constrictions.</w:t>
      </w:r>
    </w:p>
    <w:p>
      <w:pPr>
        <w:rPr>
          <w:rFonts w:hint="default" w:ascii="Calibri" w:hAnsi="Calibri" w:cs="Calibri"/>
        </w:rPr>
      </w:pP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 xml:space="preserve">Edge-centric functional connectome (eFC) construction </w:t>
      </w:r>
    </w:p>
    <w:p>
      <w:pPr>
        <w:rPr>
          <w:rFonts w:hint="default" w:ascii="Calibri" w:hAnsi="Calibri" w:cs="Calibri"/>
          <w:sz w:val="22"/>
          <w:szCs w:val="22"/>
        </w:rPr>
      </w:pPr>
      <w:r>
        <w:rPr>
          <w:rFonts w:hint="default" w:ascii="Calibri" w:hAnsi="Calibri" w:cs="Calibri"/>
          <w:sz w:val="22"/>
          <w:szCs w:val="22"/>
        </w:rPr>
        <w:t>Rather nodal functional connectivity, we established the eFC to characterize the “edge-to-edge” communication patterns by using brain resting-state functional connectivity MRI (rs-fcMRI). The Schaefer-100 atlas was used to parcel cortical areas into 100 regions, and time series of each region were extracted to be z-scored firstly (i.e., 100 parcels × 240 points). Then, we obtained “edge time series” by estimating the dot products of these time series, one-by-one, that was to calculate instantaneous co-fluctuations, with positively high values for the instantaneously synchronization (and vice verse). Thus, we gained 4,950 “edge time series” across all the pairs of these parceled regions, and each one contained 240 co-fluctuations (points). Finally, as same as nodal functional connectome, the edge-to-edge connectome was built upon for containing 12,248,775 eFCs by correlating each pair of these 4,950 “edge time series” for each participant, with each edge-to-edge correlation coefficient for defining one eFC strength. The high eFC strength indicated similarity of nodal communication patterns</w:t>
      </w:r>
      <w:r>
        <w:rPr>
          <w:rFonts w:hint="default" w:ascii="Calibri" w:hAnsi="Calibri" w:cs="Calibri"/>
          <w:sz w:val="22"/>
          <w:szCs w:val="22"/>
          <w:vertAlign w:val="superscript"/>
        </w:rPr>
        <w:t>11</w:t>
      </w:r>
      <w:r>
        <w:rPr>
          <w:rFonts w:hint="default" w:ascii="Calibri" w:hAnsi="Calibri" w:cs="Calibri"/>
          <w:sz w:val="22"/>
          <w:szCs w:val="22"/>
        </w:rPr>
        <w:t>.</w:t>
      </w:r>
    </w:p>
    <w:p>
      <w:pPr>
        <w:rPr>
          <w:rFonts w:hint="default" w:ascii="Calibri" w:hAnsi="Calibri" w:cs="Calibri"/>
          <w:sz w:val="22"/>
          <w:szCs w:val="22"/>
        </w:rPr>
      </w:pPr>
    </w:p>
    <w:p>
      <w:pPr>
        <w:numPr>
          <w:ilvl w:val="0"/>
          <w:numId w:val="3"/>
        </w:numPr>
        <w:rPr>
          <w:rFonts w:hint="default" w:ascii="Calibri" w:hAnsi="Calibri" w:cs="Calibri"/>
          <w:b/>
          <w:bCs/>
          <w:sz w:val="22"/>
          <w:szCs w:val="22"/>
        </w:rPr>
      </w:pPr>
      <w:r>
        <w:rPr>
          <w:rFonts w:hint="default" w:ascii="Calibri" w:hAnsi="Calibri" w:cs="Calibri"/>
          <w:b/>
          <w:bCs/>
          <w:sz w:val="22"/>
          <w:szCs w:val="22"/>
        </w:rPr>
        <w:t>Edge-centric connectome-based predictive model (eCPM)</w:t>
      </w:r>
    </w:p>
    <w:p>
      <w:pPr>
        <w:rPr>
          <w:rFonts w:hint="default" w:ascii="Calibri" w:hAnsi="Calibri" w:cs="Calibri"/>
          <w:sz w:val="22"/>
          <w:szCs w:val="22"/>
        </w:rPr>
      </w:pPr>
      <w:r>
        <w:rPr>
          <w:rFonts w:hint="default" w:ascii="Calibri" w:hAnsi="Calibri" w:cs="Calibri"/>
          <w:sz w:val="22"/>
          <w:szCs w:val="22"/>
        </w:rPr>
        <w:t>Once these eFCs had been calculated, the edge-centric connectome-based predictive model (eCPM) was built to predict the sTDF to untangle its brain signatures. In line with the original CPM, we estimated the inter-subject conditional correlations of all the eFCs to sTDF scores, and retained eFCs that reached statistical significance (p &lt; .05, uncorrected) as thresholding masks, with separation to positive-correlated and negative-correlated mask. Such correlations were controlled for  In this vein, individual eFC feature was produced by summing r values of eFC-sTDF correlations within each mask. By using this feature for each participant (i.e., a summed r value per participant), we trained the machine-learning model with support vector algorithm to individually predict mFC score in main sample, but to test the performance of this trained model in these independent samples. Model performance was estimated by the mean square error and R</w:t>
      </w:r>
      <w:r>
        <w:rPr>
          <w:rFonts w:hint="default" w:ascii="Calibri" w:hAnsi="Calibri" w:cs="Calibri"/>
          <w:sz w:val="22"/>
          <w:szCs w:val="22"/>
          <w:vertAlign w:val="superscript"/>
        </w:rPr>
        <w:t>2</w:t>
      </w:r>
      <w:r>
        <w:rPr>
          <w:rFonts w:hint="default" w:ascii="Calibri" w:hAnsi="Calibri" w:cs="Calibri"/>
          <w:sz w:val="22"/>
          <w:szCs w:val="22"/>
        </w:rPr>
        <w:t xml:space="preserve"> of predicted values to true ones. Here, the linear support vector regression (SVR) model was deployed, with no specific parameter modifications to strengthen methodological robustness. These analyses were all carried by the “Statistics to Machine Learning toolbox” of MATLAB (MathWorks Inc.).</w:t>
      </w:r>
    </w:p>
    <w:p>
      <w:pPr>
        <w:rPr>
          <w:rFonts w:hint="default" w:ascii="Calibri" w:hAnsi="Calibri" w:cs="Calibri"/>
          <w:sz w:val="22"/>
          <w:szCs w:val="22"/>
        </w:rPr>
      </w:pPr>
    </w:p>
    <w:p>
      <w:pPr>
        <w:numPr>
          <w:ilvl w:val="0"/>
          <w:numId w:val="3"/>
        </w:numPr>
        <w:rPr>
          <w:rFonts w:hint="default" w:ascii="Calibri" w:hAnsi="Calibri" w:cs="Calibri"/>
          <w:b/>
          <w:bCs/>
        </w:rPr>
      </w:pPr>
      <w:r>
        <w:rPr>
          <w:rFonts w:hint="default" w:ascii="Calibri" w:hAnsi="Calibri" w:cs="Calibri"/>
          <w:b/>
          <w:bCs/>
        </w:rPr>
        <w:t>Quantitative univariate twin study analysis</w:t>
      </w:r>
    </w:p>
    <w:p>
      <w:pPr>
        <w:rPr>
          <w:rFonts w:hint="default" w:ascii="Calibri" w:hAnsi="Calibri" w:cs="Calibri"/>
          <w:b/>
          <w:bCs/>
        </w:rPr>
      </w:pPr>
      <w:r>
        <w:rPr>
          <w:rFonts w:hint="default" w:ascii="Calibri" w:hAnsi="Calibri" w:cs="Calibri"/>
        </w:rPr>
        <w:t>We utilized on the Beijing Twin Study Dataset (2011-2017) containing 245 pairs of twins to probe into the phenotypic heritability of the eFC features (127 monozygotic twins and 118 pairs of dizygotic twins, aged at 16-28, M = 21.0, S.D. = 2.57). All the collections and preprocessing of their neuroimaging data were in line with the main analysis. Details for this dataset can be found elsewhere</w:t>
      </w:r>
      <w:r>
        <w:rPr>
          <w:rFonts w:hint="default" w:ascii="Calibri" w:hAnsi="Calibri" w:cs="Calibri"/>
          <w:vertAlign w:val="superscript"/>
        </w:rPr>
        <w:t>12,13</w:t>
      </w:r>
      <w:r>
        <w:rPr>
          <w:rFonts w:hint="default" w:ascii="Calibri" w:hAnsi="Calibri" w:cs="Calibri"/>
        </w:rPr>
        <w:fldChar w:fldCharType="begin"/>
      </w:r>
      <w:r>
        <w:rPr>
          <w:rFonts w:hint="default" w:ascii="Calibri" w:hAnsi="Calibri" w:cs="Calibri"/>
        </w:rPr>
        <w:instrText xml:space="preserve"> HYPERLINK \l "_ENREF_11" \o "Jiang, 2021 #533" </w:instrText>
      </w:r>
      <w:r>
        <w:rPr>
          <w:rFonts w:hint="default" w:ascii="Calibri" w:hAnsi="Calibri" w:cs="Calibri"/>
        </w:rPr>
        <w:fldChar w:fldCharType="separate"/>
      </w:r>
      <w:r>
        <w:rPr>
          <w:rFonts w:hint="default" w:ascii="Calibri" w:hAnsi="Calibri" w:cs="Calibri"/>
        </w:rPr>
        <w:fldChar w:fldCharType="end"/>
      </w:r>
      <w:r>
        <w:rPr>
          <w:rFonts w:hint="default" w:ascii="Calibri" w:hAnsi="Calibri" w:cs="Calibri"/>
        </w:rPr>
        <w:t>. We firstly established a univariate ACE (A, addictive genetic effect; common factor, C; unique environment, E) model by using the OpenMx package (3.1.2) at R platform. Once we have built upon the full ACE model, these nested submodels dropping out at least one parameters (e.g., AE, CE, E) were compared to this full one for gaining the statistical significance of the addictive genetic effects (a</w:t>
      </w:r>
      <w:r>
        <w:rPr>
          <w:rFonts w:hint="default" w:ascii="Calibri" w:hAnsi="Calibri" w:cs="Calibri"/>
          <w:vertAlign w:val="superscript"/>
        </w:rPr>
        <w:t>2</w:t>
      </w:r>
      <w:r>
        <w:rPr>
          <w:rFonts w:hint="default" w:ascii="Calibri" w:hAnsi="Calibri" w:cs="Calibri"/>
        </w:rPr>
        <w:t>) in this given model. The X</w:t>
      </w:r>
      <w:r>
        <w:rPr>
          <w:rFonts w:hint="default" w:ascii="Calibri" w:hAnsi="Calibri" w:cs="Calibri"/>
          <w:vertAlign w:val="superscript"/>
        </w:rPr>
        <w:t>2</w:t>
      </w:r>
      <w:r>
        <w:rPr>
          <w:rFonts w:hint="default" w:ascii="Calibri" w:hAnsi="Calibri" w:cs="Calibri"/>
        </w:rPr>
        <w:t>, along with Akaike information criterion (AIC) or Bayesian Information Criterion (BIC), were used to quantify the goodness-of-fitting, with the less AIC or BIC for better fitting performance. A statistical significant X</w:t>
      </w:r>
      <w:r>
        <w:rPr>
          <w:rFonts w:hint="default" w:ascii="Calibri" w:hAnsi="Calibri" w:cs="Calibri"/>
          <w:vertAlign w:val="superscript"/>
        </w:rPr>
        <w:t>2</w:t>
      </w:r>
      <w:r>
        <w:rPr>
          <w:rFonts w:hint="default" w:ascii="Calibri" w:hAnsi="Calibri" w:cs="Calibri"/>
        </w:rPr>
        <w:t xml:space="preserve"> difference between full model and one nested submodel indicated that the nested model fitted worse than the full model, otherwise non-significant one could determine that this nested model with fewer parameters (compared to full models) was the best-fitting model, given the model parsimony.</w:t>
      </w:r>
    </w:p>
    <w:p>
      <w:pPr>
        <w:rPr>
          <w:rFonts w:hint="default" w:ascii="Calibri" w:hAnsi="Calibri" w:cs="Calibri"/>
          <w:b/>
          <w:bCs/>
        </w:rPr>
      </w:pPr>
    </w:p>
    <w:p>
      <w:pPr>
        <w:numPr>
          <w:ilvl w:val="0"/>
          <w:numId w:val="3"/>
        </w:numPr>
        <w:rPr>
          <w:rFonts w:hint="default" w:ascii="Calibri" w:hAnsi="Calibri" w:cs="Calibri"/>
          <w:b/>
          <w:bCs/>
        </w:rPr>
      </w:pPr>
      <w:r>
        <w:rPr>
          <w:rFonts w:hint="default" w:ascii="Calibri" w:hAnsi="Calibri" w:cs="Calibri"/>
          <w:b/>
          <w:bCs/>
        </w:rPr>
        <w:t>AHBA dataset and preprocessing</w:t>
      </w:r>
    </w:p>
    <w:p>
      <w:pPr>
        <w:rPr>
          <w:rFonts w:hint="default" w:ascii="Calibri" w:hAnsi="Calibri" w:cs="Calibri"/>
        </w:rPr>
      </w:pPr>
      <w:r>
        <w:rPr>
          <w:rFonts w:hint="default" w:ascii="Calibri" w:hAnsi="Calibri" w:cs="Calibri"/>
        </w:rPr>
        <w:t>AHBA dataset was built by AIBS (Allen Institute for Brain Science) (</w:t>
      </w:r>
      <w:r>
        <w:rPr>
          <w:rStyle w:val="11"/>
          <w:rFonts w:hint="default" w:ascii="Calibri" w:hAnsi="Calibri" w:cs="Calibri"/>
        </w:rPr>
        <w:t>http://human.brain-map.org</w:t>
      </w:r>
      <w:r>
        <w:rPr>
          <w:rFonts w:hint="default" w:ascii="Calibri" w:hAnsi="Calibri" w:cs="Calibri"/>
        </w:rPr>
        <w:t>, RRID: SCR_007416) for providing whole-brain spatially heterogeneous gene expression level from six donors. These adult donors provided their postmortem brains (age = 42.50 ± 13.38, 1 females, two whole-brain samples and five left-hemisphere brain samples). All the donors are required to be no history of neuropsychiatric disorders or neurological conditions, such as brain injury, epilepsy and any substance abuses. These postmortem brains have been sampled within 30 hours from death (</w:t>
      </w:r>
      <w:r>
        <w:rPr>
          <w:rStyle w:val="11"/>
          <w:rFonts w:hint="default" w:ascii="Calibri" w:hAnsi="Calibri" w:cs="Calibri"/>
        </w:rPr>
        <w:t>https://help.brain-map.org/download/attachments/2818165/</w:t>
      </w:r>
      <w:r>
        <w:rPr>
          <w:rFonts w:hint="default" w:ascii="Calibri" w:hAnsi="Calibri" w:cs="Calibri"/>
        </w:rPr>
        <w:t xml:space="preserve">). Each postmortem brain was firstly sliced into ~ 500 anatomical samples in each hemisphere. Then, the DNA microarray high-pass sequences technique was used to test the gene expression level for each sample. Afterwards, gene information for each sample was mapped into 3D MRI coordinate space (standard MNI space) by using precedent high-resolution T1 images. The whole dataset contained 3072 samples, and obtained qualified gene expression data from 58,692 probes. To obtain the group-averaged gene expression atlas, the normalization processes were implemented across samples and across donors. To conduct connectome-transcriptional analysis, we selected Schaefer-100 atlas with 100 regions for assignments. </w:t>
      </w:r>
    </w:p>
    <w:p>
      <w:pPr>
        <w:rPr>
          <w:rFonts w:hint="default" w:ascii="Calibri" w:hAnsi="Calibri" w:cs="Calibri"/>
        </w:rPr>
      </w:pPr>
    </w:p>
    <w:p>
      <w:pPr>
        <w:rPr>
          <w:rFonts w:hint="default" w:ascii="Calibri" w:hAnsi="Calibri" w:cs="Calibri"/>
        </w:rPr>
      </w:pPr>
      <w:r>
        <w:rPr>
          <w:rFonts w:hint="default" w:ascii="Calibri" w:hAnsi="Calibri" w:cs="Calibri"/>
        </w:rPr>
        <w:t>As recommended pipeline</w:t>
      </w:r>
      <w:r>
        <w:rPr>
          <w:rFonts w:hint="default" w:ascii="Calibri" w:hAnsi="Calibri" w:cs="Calibri"/>
          <w:vertAlign w:val="superscript"/>
        </w:rPr>
        <w:t>14</w:t>
      </w:r>
      <w:r>
        <w:rPr>
          <w:rFonts w:hint="default" w:ascii="Calibri" w:hAnsi="Calibri" w:cs="Calibri"/>
        </w:rPr>
        <w:t>, we preprocessed whole-brain transcriptional dataset by following this workflow (</w:t>
      </w:r>
      <w:r>
        <w:rPr>
          <w:rStyle w:val="11"/>
          <w:rFonts w:hint="default" w:ascii="Calibri" w:hAnsi="Calibri" w:cs="Calibri"/>
        </w:rPr>
        <w:t>https://github.com/BMHLab/AHBAprocessing</w:t>
      </w:r>
      <w:r>
        <w:rPr>
          <w:rFonts w:hint="default" w:ascii="Calibri" w:hAnsi="Calibri" w:cs="Calibri"/>
        </w:rPr>
        <w:t>). Main steps for preparing this dataset included six section. (1) Gene information re-annotation. To obviate outdated gene annotation, the probe-to-gene mapping was implemented by using re-annotator toolbox for updating annotation information (probe n = 45,821 corresponding to 20,232 genes) (</w:t>
      </w:r>
      <w:r>
        <w:rPr>
          <w:rStyle w:val="11"/>
          <w:rFonts w:hint="default" w:ascii="Calibri" w:hAnsi="Calibri" w:cs="Calibri"/>
        </w:rPr>
        <w:t>https://earray.chem.agilent.com/earray</w:t>
      </w:r>
      <w:r>
        <w:rPr>
          <w:rFonts w:hint="default" w:ascii="Calibri" w:hAnsi="Calibri" w:cs="Calibri"/>
        </w:rPr>
        <w:t>) in the hg38 sequencing database; (2) To remove background noise, the IBF (intensity-based filter) was used to filter probes that exceeded background (gene n = 10,190); (3) to tackle with multiple-probes for one gene, the gene annotation was determined by the highest correlation of RNA-seq to a given gene (probe selection); (4) for connectome-transcriptional analysis, each sample tissue was aligned into Schaefer-100 atlas in the MNI space, and the samples would be removed once the centroid Euclidean distance of sample to region in this atlas exceeded 2 mm; by using such criterion, 820 samples were retained to cover 100 regions in the atlas, with each sample for 10,027genes; (5) to correct the inter-sample and inter-donor heterogeneity, scaled robust Sigmoid normalization has been used; for inter-sample variant, the first-step normalization was implemented across all the probes within sample; for each brain, the probes were normalized across all the sample; (6) for each region, gene expression levels are averaged across all the samples from six donors (gene selection). Following that, the final atlas-gene matrix was outputted to be pending for connectome-transcriptional alignment (100 x 10,027).</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Partial least squares (PLS) model</w:t>
      </w:r>
    </w:p>
    <w:p>
      <w:pPr>
        <w:rPr>
          <w:rFonts w:hint="default" w:ascii="Calibri" w:hAnsi="Calibri" w:cs="Calibri"/>
        </w:rPr>
      </w:pPr>
      <w:r>
        <w:rPr>
          <w:rFonts w:hint="default" w:ascii="Calibri" w:hAnsi="Calibri" w:cs="Calibri"/>
        </w:rPr>
        <w:t>Given the co-linearity structure for co-expressions of these gene in the AHBA, we build upon the partial least square (PLS) regression model to fitting the transcriptional expression levels from 10,027 genes to eFC-sTDF representation similarity (RS). In this model, the first component could be captured by a linear combination of standardized predictors and responses, which was required to extract maximum variances (u</w:t>
      </w:r>
      <w:r>
        <w:rPr>
          <w:rFonts w:hint="default" w:ascii="Calibri" w:hAnsi="Calibri" w:cs="Calibri"/>
          <w:vertAlign w:val="subscript"/>
        </w:rPr>
        <w:t>1</w:t>
      </w:r>
      <w:r>
        <w:rPr>
          <w:rFonts w:hint="default" w:ascii="Calibri" w:hAnsi="Calibri" w:cs="Calibri"/>
        </w:rPr>
        <w:t>, v</w:t>
      </w:r>
      <w:r>
        <w:rPr>
          <w:rFonts w:hint="default" w:ascii="Calibri" w:hAnsi="Calibri" w:cs="Calibri"/>
          <w:vertAlign w:val="subscript"/>
        </w:rPr>
        <w:t>1</w:t>
      </w:r>
      <w:r>
        <w:rPr>
          <w:rFonts w:hint="default" w:ascii="Calibri" w:hAnsi="Calibri" w:cs="Calibri"/>
        </w:rPr>
        <w:t>). Thus, the correlation between u</w:t>
      </w:r>
      <w:r>
        <w:rPr>
          <w:rFonts w:hint="default" w:ascii="Calibri" w:hAnsi="Calibri" w:cs="Calibri"/>
          <w:vertAlign w:val="subscript"/>
        </w:rPr>
        <w:t>1</w:t>
      </w:r>
      <w:r>
        <w:rPr>
          <w:rFonts w:hint="default" w:ascii="Calibri" w:hAnsi="Calibri" w:cs="Calibri"/>
        </w:rPr>
        <w:t xml:space="preserve"> and v</w:t>
      </w:r>
      <w:r>
        <w:rPr>
          <w:rFonts w:hint="default" w:ascii="Calibri" w:hAnsi="Calibri" w:cs="Calibri"/>
          <w:vertAlign w:val="subscript"/>
        </w:rPr>
        <w:t xml:space="preserve">1 </w:t>
      </w:r>
      <w:r>
        <w:rPr>
          <w:rFonts w:hint="default" w:ascii="Calibri" w:hAnsi="Calibri" w:cs="Calibri"/>
        </w:rPr>
        <w:t>would be the maximum pair. Then, the observation matrix for each variate (</w:t>
      </w:r>
      <w:r>
        <w:rPr>
          <w:rFonts w:hint="default" w:ascii="Calibri" w:hAnsi="Calibri" w:cs="Calibri"/>
          <w:b/>
          <w:bCs/>
          <w:i/>
          <w:iCs/>
        </w:rPr>
        <w:t>A, B</w:t>
      </w:r>
      <w:r>
        <w:rPr>
          <w:rFonts w:hint="default" w:ascii="Calibri" w:hAnsi="Calibri" w:cs="Calibri"/>
        </w:rPr>
        <w:t>) could used to estimate the vector scores (u</w:t>
      </w:r>
      <w:r>
        <w:rPr>
          <w:rFonts w:hint="default" w:ascii="Calibri" w:hAnsi="Calibri" w:cs="Calibri"/>
          <w:vertAlign w:val="superscript"/>
        </w:rPr>
        <w:t>^</w:t>
      </w:r>
      <w:r>
        <w:rPr>
          <w:rFonts w:hint="default" w:ascii="Calibri" w:hAnsi="Calibri" w:cs="Calibri"/>
          <w:vertAlign w:val="subscript"/>
        </w:rPr>
        <w:t>1</w:t>
      </w:r>
      <w:r>
        <w:rPr>
          <w:rFonts w:hint="default" w:ascii="Calibri" w:hAnsi="Calibri" w:cs="Calibri"/>
        </w:rPr>
        <w:t>, v</w:t>
      </w:r>
      <w:r>
        <w:rPr>
          <w:rFonts w:hint="default" w:ascii="Calibri" w:hAnsi="Calibri" w:cs="Calibri"/>
          <w:vertAlign w:val="superscript"/>
        </w:rPr>
        <w:t>^</w:t>
      </w:r>
      <w:r>
        <w:rPr>
          <w:rFonts w:hint="default" w:ascii="Calibri" w:hAnsi="Calibri" w:cs="Calibri"/>
          <w:vertAlign w:val="subscript"/>
        </w:rPr>
        <w:t>1</w:t>
      </w:r>
      <w:r>
        <w:rPr>
          <w:rFonts w:hint="default" w:ascii="Calibri" w:hAnsi="Calibri" w:cs="Calibri"/>
        </w:rPr>
        <w:t>) for the first component. In this vein, the vector scores could be calculated by a Lagrange multiplier method.</w:t>
      </w:r>
    </w:p>
    <w:p>
      <w:pPr>
        <w:rPr>
          <w:rFonts w:hint="default" w:ascii="Calibri" w:hAnsi="Calibri" w:cs="Calibri"/>
        </w:rPr>
      </w:pPr>
    </w:p>
    <w:p>
      <w:pPr>
        <w:rPr>
          <w:rFonts w:hint="default" w:ascii="Calibri" w:hAnsi="Calibri" w:cs="Calibri"/>
        </w:rPr>
      </w:pPr>
      <m:oMathPara>
        <m:oMath>
          <m:r>
            <m:rPr>
              <m:sty m:val="p"/>
            </m:rPr>
            <w:rPr>
              <w:rFonts w:hint="default" w:ascii="Cambria Math" w:hAnsi="Cambria Math" w:cs="Calibri"/>
            </w:rPr>
            <m:t>max (</m:t>
          </m:r>
          <m:sSubSup>
            <m:sSubSupPr>
              <m:ctrlPr>
                <w:rPr>
                  <w:rFonts w:hint="default" w:ascii="Cambria Math" w:hAnsi="Cambria Math" w:cs="Calibri"/>
                </w:rPr>
              </m:ctrlPr>
            </m:sSubSupPr>
            <m:e>
              <m:r>
                <m:rPr>
                  <m:sty m:val="p"/>
                </m:rPr>
                <w:rPr>
                  <w:rFonts w:hint="default" w:ascii="Cambria Math" w:hAnsi="Cambria Math" w:cs="Calibri"/>
                </w:rPr>
                <m:t>u</m:t>
              </m:r>
              <m:ctrlPr>
                <w:rPr>
                  <w:rFonts w:hint="default" w:ascii="Cambria Math" w:hAnsi="Cambria Math" w:cs="Calibri"/>
                </w:rPr>
              </m:ctrlPr>
            </m:e>
            <m:sub>
              <m:r>
                <m:rPr>
                  <m:sty m:val="p"/>
                </m:rPr>
                <w:rPr>
                  <w:rFonts w:hint="default" w:ascii="Cambria Math" w:hAnsi="Cambria Math" w:cs="Calibri"/>
                </w:rPr>
                <m:t>1</m:t>
              </m:r>
              <m:ctrlPr>
                <w:rPr>
                  <w:rFonts w:hint="default" w:ascii="Cambria Math" w:hAnsi="Cambria Math" w:cs="Calibri"/>
                </w:rPr>
              </m:ctrlPr>
            </m:sub>
            <m:sup>
              <m:r>
                <m:rPr>
                  <m:sty m:val="p"/>
                </m:rPr>
                <w:rPr>
                  <w:rFonts w:hint="default" w:ascii="Cambria Math" w:hAnsi="Cambria Math" w:cs="Calibri"/>
                </w:rPr>
                <m:t>^</m:t>
              </m:r>
              <m:ctrlPr>
                <w:rPr>
                  <w:rFonts w:hint="default" w:ascii="Cambria Math" w:hAnsi="Cambria Math" w:cs="Calibri"/>
                </w:rPr>
              </m:ctrlPr>
            </m:sup>
          </m:sSubSup>
          <m:r>
            <m:rPr>
              <m:sty m:val="p"/>
            </m:rPr>
            <w:rPr>
              <w:rFonts w:hint="default" w:ascii="Cambria Math" w:hAnsi="Cambria Math" w:cs="Calibri"/>
            </w:rPr>
            <m:t>∙</m:t>
          </m:r>
          <m:sSubSup>
            <m:sSubSupPr>
              <m:ctrlPr>
                <w:rPr>
                  <w:rFonts w:hint="default" w:ascii="Cambria Math" w:hAnsi="Cambria Math" w:cs="Calibri"/>
                </w:rPr>
              </m:ctrlPr>
            </m:sSubSupPr>
            <m:e>
              <m:r>
                <m:rPr>
                  <m:sty m:val="p"/>
                </m:rPr>
                <w:rPr>
                  <w:rFonts w:hint="default" w:ascii="Cambria Math" w:hAnsi="Cambria Math" w:cs="Calibri"/>
                </w:rPr>
                <m:t>v</m:t>
              </m:r>
              <m:ctrlPr>
                <w:rPr>
                  <w:rFonts w:hint="default" w:ascii="Cambria Math" w:hAnsi="Cambria Math" w:cs="Calibri"/>
                </w:rPr>
              </m:ctrlPr>
            </m:e>
            <m:sub>
              <m:r>
                <m:rPr>
                  <m:sty m:val="p"/>
                </m:rPr>
                <w:rPr>
                  <w:rFonts w:hint="default" w:ascii="Cambria Math" w:hAnsi="Cambria Math" w:cs="Calibri"/>
                </w:rPr>
                <m:t>1</m:t>
              </m:r>
              <m:ctrlPr>
                <w:rPr>
                  <w:rFonts w:hint="default" w:ascii="Cambria Math" w:hAnsi="Cambria Math" w:cs="Calibri"/>
                </w:rPr>
              </m:ctrlPr>
            </m:sub>
            <m:sup>
              <m:r>
                <m:rPr>
                  <m:sty m:val="p"/>
                </m:rPr>
                <w:rPr>
                  <w:rFonts w:hint="default" w:ascii="Cambria Math" w:hAnsi="Cambria Math" w:cs="Calibri"/>
                </w:rPr>
                <m:t>^</m:t>
              </m:r>
              <m:ctrlPr>
                <w:rPr>
                  <w:rFonts w:hint="default" w:ascii="Cambria Math" w:hAnsi="Cambria Math" w:cs="Calibri"/>
                </w:rPr>
              </m:ctrlPr>
            </m:sup>
          </m:sSubSup>
          <m:r>
            <m:rPr>
              <m:sty m:val="p"/>
            </m:rPr>
            <w:rPr>
              <w:rFonts w:hint="default" w:ascii="Cambria Math" w:hAnsi="Cambria Math" w:cs="Calibri"/>
            </w:rPr>
            <m:t>) =</m:t>
          </m:r>
          <m:sSup>
            <m:sSupPr>
              <m:ctrlPr>
                <w:rPr>
                  <w:rFonts w:hint="default" w:ascii="Cambria Math" w:hAnsi="Cambria Math" w:cs="Calibri"/>
                </w:rPr>
              </m:ctrlPr>
            </m:sSupPr>
            <m:e>
              <m:r>
                <m:rPr>
                  <m:sty m:val="p"/>
                </m:rPr>
                <w:rPr>
                  <w:rFonts w:hint="default" w:ascii="Cambria Math" w:hAnsi="Cambria Math" w:cs="Calibri"/>
                </w:rPr>
                <m:t>ρ</m:t>
              </m:r>
              <m:ctrlPr>
                <w:rPr>
                  <w:rFonts w:hint="default" w:ascii="Cambria Math" w:hAnsi="Cambria Math" w:cs="Calibri"/>
                </w:rPr>
              </m:ctrlPr>
            </m:e>
            <m:sup>
              <m:r>
                <m:rPr>
                  <m:sty m:val="p"/>
                </m:rPr>
                <w:rPr>
                  <w:rFonts w:hint="default" w:ascii="Cambria Math" w:hAnsi="Cambria Math" w:cs="Calibri"/>
                </w:rPr>
                <m:t>(1)T</m:t>
              </m:r>
              <m:ctrlPr>
                <w:rPr>
                  <w:rFonts w:hint="default" w:ascii="Cambria Math" w:hAnsi="Cambria Math" w:cs="Calibri"/>
                </w:rPr>
              </m:ctrlPr>
            </m:sup>
          </m:sSup>
          <m:sSup>
            <m:sSupPr>
              <m:ctrlPr>
                <w:rPr>
                  <w:rFonts w:hint="default" w:ascii="Cambria Math" w:hAnsi="Cambria Math" w:cs="Calibri"/>
                </w:rPr>
              </m:ctrlPr>
            </m:sSupPr>
            <m:e>
              <m:r>
                <m:rPr>
                  <m:sty m:val="p"/>
                </m:rPr>
                <w:rPr>
                  <w:rFonts w:hint="default" w:ascii="Cambria Math" w:hAnsi="Cambria Math" w:cs="Calibri"/>
                </w:rPr>
                <m:t>A</m:t>
              </m:r>
              <m:ctrlPr>
                <w:rPr>
                  <w:rFonts w:hint="default" w:ascii="Cambria Math" w:hAnsi="Cambria Math" w:cs="Calibri"/>
                </w:rPr>
              </m:ctrlPr>
            </m:e>
            <m:sup>
              <m:r>
                <m:rPr>
                  <m:sty m:val="p"/>
                </m:rPr>
                <w:rPr>
                  <w:rFonts w:hint="default" w:ascii="Cambria Math" w:hAnsi="Cambria Math" w:cs="Calibri"/>
                </w:rPr>
                <m:t>T</m:t>
              </m:r>
              <m:ctrlPr>
                <w:rPr>
                  <w:rFonts w:hint="default" w:ascii="Cambria Math" w:hAnsi="Cambria Math" w:cs="Calibri"/>
                </w:rPr>
              </m:ctrlPr>
            </m:sup>
          </m:sSup>
          <m:sSup>
            <m:sSupPr>
              <m:ctrlPr>
                <w:rPr>
                  <w:rFonts w:hint="default" w:ascii="Cambria Math" w:hAnsi="Cambria Math" w:cs="Calibri"/>
                </w:rPr>
              </m:ctrlPr>
            </m:sSupPr>
            <m:e>
              <m:r>
                <m:rPr>
                  <m:sty m:val="p"/>
                </m:rPr>
                <w:rPr>
                  <w:rFonts w:hint="default" w:ascii="Cambria Math" w:hAnsi="Cambria Math" w:cs="Calibri"/>
                </w:rPr>
                <m:t>B</m:t>
              </m:r>
              <m:ctrlPr>
                <w:rPr>
                  <w:rFonts w:hint="default" w:ascii="Cambria Math" w:hAnsi="Cambria Math" w:cs="Calibri"/>
                </w:rPr>
              </m:ctrlPr>
            </m:e>
            <m:sup>
              <m:r>
                <m:rPr>
                  <m:sty m:val="p"/>
                </m:rPr>
                <w:rPr>
                  <w:rFonts w:hint="default" w:ascii="Cambria Math" w:hAnsi="Cambria Math" w:cs="Calibri"/>
                </w:rPr>
                <m:t>γ(1)</m:t>
              </m:r>
              <m:ctrlPr>
                <w:rPr>
                  <w:rFonts w:hint="default" w:ascii="Cambria Math" w:hAnsi="Cambria Math" w:cs="Calibri"/>
                </w:rPr>
              </m:ctrlPr>
            </m:sup>
          </m:sSup>
          <m:r>
            <m:rPr>
              <m:sty m:val="p"/>
            </m:rPr>
            <w:rPr>
              <w:rFonts w:hint="default" w:ascii="Cambria Math" w:hAnsi="Cambria Math" w:cs="Calibri"/>
            </w:rPr>
            <m:t>;</m:t>
          </m:r>
          <m:sSup>
            <m:sSupPr>
              <m:ctrlPr>
                <w:rPr>
                  <w:rFonts w:hint="default" w:ascii="Cambria Math" w:hAnsi="Cambria Math" w:cs="Calibri"/>
                </w:rPr>
              </m:ctrlPr>
            </m:sSupPr>
            <m:e>
              <m:r>
                <m:rPr>
                  <m:sty m:val="p"/>
                </m:rPr>
                <w:rPr>
                  <w:rFonts w:hint="default" w:ascii="Cambria Math" w:hAnsi="Cambria Math" w:cs="Calibri"/>
                </w:rPr>
                <m:t>γ</m:t>
              </m:r>
              <m:ctrlPr>
                <w:rPr>
                  <w:rFonts w:hint="default" w:ascii="Cambria Math" w:hAnsi="Cambria Math" w:cs="Calibri"/>
                </w:rPr>
              </m:ctrlPr>
            </m:e>
            <m:sup>
              <m:r>
                <m:rPr>
                  <m:sty m:val="p"/>
                </m:rPr>
                <w:rPr>
                  <w:rFonts w:hint="default" w:ascii="Cambria Math" w:hAnsi="Cambria Math" w:cs="Calibri"/>
                </w:rPr>
                <m:t>(1)</m:t>
              </m:r>
              <m:ctrlPr>
                <w:rPr>
                  <w:rFonts w:hint="default" w:ascii="Cambria Math" w:hAnsi="Cambria Math" w:cs="Calibri"/>
                </w:rPr>
              </m:ctrlPr>
            </m:sup>
          </m:sSup>
          <m:r>
            <m:rPr>
              <m:sty m:val="p"/>
            </m:rPr>
            <w:rPr>
              <w:rFonts w:hint="default" w:ascii="Cambria Math" w:hAnsi="Cambria Math" w:cs="Calibri"/>
            </w:rPr>
            <m:t>=</m:t>
          </m:r>
          <m:f>
            <m:fPr>
              <m:ctrlPr>
                <w:rPr>
                  <w:rFonts w:hint="default" w:ascii="Cambria Math" w:hAnsi="Cambria Math" w:cs="Calibri"/>
                </w:rPr>
              </m:ctrlPr>
            </m:fPr>
            <m:num>
              <m:r>
                <m:rPr>
                  <m:sty m:val="p"/>
                </m:rPr>
                <w:rPr>
                  <w:rFonts w:hint="default" w:ascii="Cambria Math" w:hAnsi="Cambria Math" w:cs="Calibri"/>
                </w:rPr>
                <m:t>1</m:t>
              </m:r>
              <m:ctrlPr>
                <w:rPr>
                  <w:rFonts w:hint="default" w:ascii="Cambria Math" w:hAnsi="Cambria Math" w:cs="Calibri"/>
                </w:rPr>
              </m:ctrlPr>
            </m:num>
            <m:den>
              <m:r>
                <m:rPr>
                  <m:sty m:val="p"/>
                </m:rPr>
                <w:rPr>
                  <w:rFonts w:hint="default" w:ascii="Cambria Math" w:hAnsi="Cambria Math" w:cs="Calibri"/>
                </w:rPr>
                <m:t>δ1</m:t>
              </m:r>
              <m:ctrlPr>
                <w:rPr>
                  <w:rFonts w:hint="default" w:ascii="Cambria Math" w:hAnsi="Cambria Math" w:cs="Calibri"/>
                </w:rPr>
              </m:ctrlPr>
            </m:den>
          </m:f>
          <m:sSup>
            <m:sSupPr>
              <m:ctrlPr>
                <w:rPr>
                  <w:rFonts w:hint="default" w:ascii="Cambria Math" w:hAnsi="Cambria Math" w:cs="Calibri"/>
                </w:rPr>
              </m:ctrlPr>
            </m:sSupPr>
            <m:e>
              <m:r>
                <m:rPr>
                  <m:sty m:val="p"/>
                </m:rPr>
                <w:rPr>
                  <w:rFonts w:hint="default" w:ascii="Cambria Math" w:hAnsi="Cambria Math" w:cs="Calibri"/>
                </w:rPr>
                <m:t>B</m:t>
              </m:r>
              <m:ctrlPr>
                <w:rPr>
                  <w:rFonts w:hint="default" w:ascii="Cambria Math" w:hAnsi="Cambria Math" w:cs="Calibri"/>
                </w:rPr>
              </m:ctrlPr>
            </m:e>
            <m:sup>
              <m:r>
                <m:rPr>
                  <m:sty m:val="p"/>
                </m:rPr>
                <w:rPr>
                  <w:rFonts w:hint="default" w:ascii="Cambria Math" w:hAnsi="Cambria Math" w:cs="Calibri"/>
                </w:rPr>
                <m:t>T</m:t>
              </m:r>
              <m:ctrlPr>
                <w:rPr>
                  <w:rFonts w:hint="default" w:ascii="Cambria Math" w:hAnsi="Cambria Math" w:cs="Calibri"/>
                </w:rPr>
              </m:ctrlPr>
            </m:sup>
          </m:sSup>
          <m:sSup>
            <m:sSupPr>
              <m:ctrlPr>
                <w:rPr>
                  <w:rFonts w:hint="default" w:ascii="Cambria Math" w:hAnsi="Cambria Math" w:cs="Calibri"/>
                </w:rPr>
              </m:ctrlPr>
            </m:sSupPr>
            <m:e>
              <m:r>
                <m:rPr>
                  <m:sty m:val="p"/>
                </m:rPr>
                <w:rPr>
                  <w:rFonts w:hint="default" w:ascii="Cambria Math" w:hAnsi="Cambria Math" w:cs="Calibri"/>
                </w:rPr>
                <m:t>Aρ</m:t>
              </m:r>
              <m:ctrlPr>
                <w:rPr>
                  <w:rFonts w:hint="default" w:ascii="Cambria Math" w:hAnsi="Cambria Math" w:cs="Calibri"/>
                </w:rPr>
              </m:ctrlPr>
            </m:e>
            <m:sup>
              <m:r>
                <m:rPr>
                  <m:sty m:val="p"/>
                </m:rPr>
                <w:rPr>
                  <w:rFonts w:hint="default" w:ascii="Cambria Math" w:hAnsi="Cambria Math" w:cs="Calibri"/>
                </w:rPr>
                <m:t>(1)</m:t>
              </m:r>
              <m:ctrlPr>
                <w:rPr>
                  <w:rFonts w:hint="default" w:ascii="Cambria Math" w:hAnsi="Cambria Math" w:cs="Calibri"/>
                </w:rPr>
              </m:ctrlPr>
            </m:sup>
          </m:sSup>
          <m:r>
            <m:rPr>
              <m:sty m:val="p"/>
            </m:rPr>
            <w:rPr>
              <w:rFonts w:hint="default" w:ascii="Cambria Math" w:hAnsi="Cambria Math" w:cs="Calibri"/>
            </w:rPr>
            <m:t xml:space="preserve"> </m:t>
          </m:r>
        </m:oMath>
      </m:oMathPara>
    </w:p>
    <w:p>
      <w:pPr>
        <w:rPr>
          <w:rFonts w:hint="default" w:ascii="Calibri" w:hAnsi="Calibri" w:cs="Calibri"/>
        </w:rPr>
      </w:pPr>
    </w:p>
    <w:p>
      <w:pPr>
        <w:rPr>
          <w:rFonts w:hint="default" w:ascii="Calibri" w:hAnsi="Calibri" w:cs="Calibri"/>
        </w:rPr>
      </w:pPr>
      <w:r>
        <w:rPr>
          <w:rFonts w:hint="default" w:ascii="Calibri" w:hAnsi="Calibri" w:cs="Calibri"/>
        </w:rPr>
        <w:t>Following that, the regression model can be used for fitting response to u</w:t>
      </w:r>
      <w:r>
        <w:rPr>
          <w:rFonts w:hint="default" w:ascii="Calibri" w:hAnsi="Calibri" w:cs="Calibri"/>
          <w:vertAlign w:val="subscript"/>
        </w:rPr>
        <w:t>1</w:t>
      </w:r>
      <w:r>
        <w:rPr>
          <w:rFonts w:hint="default" w:ascii="Calibri" w:hAnsi="Calibri" w:cs="Calibri"/>
        </w:rPr>
        <w:t xml:space="preserve">, one-by-one and verse vice. Then, the residual matrix can be obtained as </w:t>
      </w:r>
      <w:r>
        <w:rPr>
          <w:rFonts w:hint="default" w:ascii="Calibri" w:hAnsi="Calibri" w:cs="Calibri"/>
          <w:b/>
          <w:bCs/>
          <w:i/>
          <w:iCs/>
        </w:rPr>
        <w:t>A1</w:t>
      </w:r>
      <w:r>
        <w:rPr>
          <w:rFonts w:hint="default" w:ascii="Calibri" w:hAnsi="Calibri" w:cs="Calibri"/>
        </w:rPr>
        <w:t xml:space="preserve"> and</w:t>
      </w:r>
      <w:r>
        <w:rPr>
          <w:rFonts w:hint="default" w:ascii="Calibri" w:hAnsi="Calibri" w:cs="Calibri"/>
          <w:b/>
          <w:bCs/>
          <w:i/>
          <w:iCs/>
        </w:rPr>
        <w:t xml:space="preserve"> B1</w:t>
      </w:r>
      <w:r>
        <w:rPr>
          <w:rFonts w:hint="default" w:ascii="Calibri" w:hAnsi="Calibri" w:cs="Calibri"/>
          <w:i/>
          <w:iCs/>
        </w:rPr>
        <w:t xml:space="preserve">. </w:t>
      </w:r>
      <w:r>
        <w:rPr>
          <w:rFonts w:hint="default" w:ascii="Calibri" w:hAnsi="Calibri" w:cs="Calibri"/>
        </w:rPr>
        <w:t>If the elements in both residual matrix approached zero, this component would be assumed to explained this model. If it is not this case, both residual matrix should be used to replace original correlation matrix for recalculating these statistics until the condition was fulfilled. In the resultant step, if the rank of observation matrix (n x m) was smaller than minimum value at position of (n-1, m), all the qualified components would be considered to be extracted completely. In this case, the PLS can be used to fit u~x to y~u. Statistical significance for each component has been estimated by the Permutation test. Further, the bootstrapping method with n = 5,000 was deployed estimating weights and corresponding statistics (Z values) for these genes. To balance both Type-I and Type-II errors, the statistical threshold was set to Z &gt; 3 (PLS+) or Z &lt; -3 (PLS-) to determine the significantly overexpressed or underexpressed genes.</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GAMBA decoding</w:t>
      </w:r>
    </w:p>
    <w:p>
      <w:pPr>
        <w:rPr>
          <w:rFonts w:hint="default" w:ascii="Calibri" w:hAnsi="Calibri" w:cs="Calibri"/>
        </w:rPr>
      </w:pPr>
      <w:r>
        <w:rPr>
          <w:rFonts w:hint="default" w:ascii="Calibri" w:hAnsi="Calibri" w:cs="Calibri"/>
        </w:rPr>
        <w:t>GAMBA platform was used to reveal the association between gene expression level and neuroimaging-derived phenotype by regression model. Main steps for decoding the gene list that we obtained in the current study has been provided in main texts. Here provided original descriptions for statistical details (</w:t>
      </w:r>
      <w:r>
        <w:rPr>
          <w:rStyle w:val="11"/>
          <w:rFonts w:hint="default" w:ascii="Calibri" w:hAnsi="Calibri" w:cs="Calibri"/>
        </w:rPr>
        <w:t>http://dutchconnectomelab.nl/GAMBA/</w:t>
      </w:r>
      <w:r>
        <w:rPr>
          <w:rFonts w:hint="default" w:ascii="Calibri" w:hAnsi="Calibri" w:cs="Calibri"/>
        </w:rPr>
        <w:t>)</w:t>
      </w:r>
      <w:r>
        <w:rPr>
          <w:rFonts w:hint="default" w:ascii="Calibri" w:hAnsi="Calibri" w:cs="Calibri"/>
          <w:vertAlign w:val="superscript"/>
        </w:rPr>
        <w:t>15</w:t>
      </w:r>
      <w:r>
        <w:rPr>
          <w:rFonts w:hint="default" w:ascii="Calibri" w:hAnsi="Calibri" w:cs="Calibri"/>
        </w:rPr>
        <w:t>:</w:t>
      </w:r>
    </w:p>
    <w:p>
      <w:pPr>
        <w:rPr>
          <w:rFonts w:hint="default" w:ascii="Calibri" w:hAnsi="Calibri" w:cs="Calibri"/>
        </w:rPr>
      </w:pPr>
    </w:p>
    <w:p>
      <w:pPr>
        <w:rPr>
          <w:rFonts w:hint="default" w:ascii="Calibri" w:hAnsi="Calibri" w:cs="Calibri"/>
        </w:rPr>
      </w:pPr>
      <w:r>
        <w:rPr>
          <w:rFonts w:hint="default" w:ascii="Calibri" w:hAnsi="Calibri" w:cs="Calibri"/>
        </w:rPr>
        <w:t>The association between the cortical gene expression profile and regional properties of different neuroimaging phenotypes is assessed using linear regression.</w:t>
      </w:r>
    </w:p>
    <w:p>
      <w:pPr>
        <w:rPr>
          <w:rFonts w:hint="default" w:ascii="Calibri" w:hAnsi="Calibri" w:cs="Calibri"/>
        </w:rPr>
      </w:pPr>
    </w:p>
    <w:p>
      <w:pPr>
        <w:rPr>
          <w:rFonts w:hint="default" w:ascii="Calibri" w:hAnsi="Calibri" w:cs="Calibri"/>
        </w:rPr>
      </w:pPr>
      <m:oMathPara>
        <m:oMath>
          <m:sSub>
            <m:sSubPr>
              <m:ctrlPr>
                <w:rPr>
                  <w:rFonts w:hint="default" w:ascii="Cambria Math" w:hAnsi="Cambria Math" w:cs="Calibri"/>
                </w:rPr>
              </m:ctrlPr>
            </m:sSubPr>
            <m:e>
              <m:r>
                <m:rPr>
                  <m:sty m:val="p"/>
                </m:rPr>
                <w:rPr>
                  <w:rFonts w:hint="default" w:ascii="Cambria Math" w:hAnsi="Cambria Math" w:cs="Calibri"/>
                </w:rPr>
                <m:t>y</m:t>
              </m:r>
              <m:ctrlPr>
                <w:rPr>
                  <w:rFonts w:hint="default" w:ascii="Cambria Math" w:hAnsi="Cambria Math" w:cs="Calibri"/>
                </w:rPr>
              </m:ctrlPr>
            </m:e>
            <m:sub>
              <m:r>
                <m:rPr>
                  <m:sty m:val="p"/>
                </m:rPr>
                <w:rPr>
                  <w:rFonts w:hint="default" w:ascii="Cambria Math" w:hAnsi="Cambria Math" w:cs="Calibri"/>
                </w:rPr>
                <m:t>i</m:t>
              </m:r>
              <m:ctrlPr>
                <w:rPr>
                  <w:rFonts w:hint="default" w:ascii="Cambria Math" w:hAnsi="Cambria Math" w:cs="Calibri"/>
                </w:rPr>
              </m:ctrlPr>
            </m:sub>
          </m:sSub>
          <m:r>
            <m:rPr>
              <m:sty m:val="p"/>
            </m:rPr>
            <w:rPr>
              <w:rFonts w:hint="default" w:ascii="Cambria Math" w:hAnsi="Cambria Math" w:cs="Calibri"/>
            </w:rPr>
            <m:t xml:space="preserve"> =</m:t>
          </m:r>
          <m:sSub>
            <m:sSubPr>
              <m:ctrlPr>
                <w:rPr>
                  <w:rFonts w:hint="default" w:ascii="Cambria Math" w:hAnsi="Cambria Math" w:cs="Calibri"/>
                </w:rPr>
              </m:ctrlPr>
            </m:sSubPr>
            <m:e>
              <m:r>
                <m:rPr>
                  <m:sty m:val="p"/>
                </m:rPr>
                <w:rPr>
                  <w:rFonts w:hint="default" w:ascii="Cambria Math" w:hAnsi="Cambria Math" w:cs="Calibri"/>
                </w:rPr>
                <m:t>β</m:t>
              </m:r>
              <m:ctrlPr>
                <w:rPr>
                  <w:rFonts w:hint="default" w:ascii="Cambria Math" w:hAnsi="Cambria Math" w:cs="Calibri"/>
                </w:rPr>
              </m:ctrlPr>
            </m:e>
            <m:sub>
              <m:r>
                <m:rPr>
                  <m:sty m:val="p"/>
                </m:rPr>
                <w:rPr>
                  <w:rFonts w:hint="default" w:ascii="Cambria Math" w:hAnsi="Cambria Math" w:cs="Calibri"/>
                </w:rPr>
                <m:t>i</m:t>
              </m:r>
              <m:ctrlPr>
                <w:rPr>
                  <w:rFonts w:hint="default" w:ascii="Cambria Math" w:hAnsi="Cambria Math" w:cs="Calibri"/>
                </w:rPr>
              </m:ctrlPr>
            </m:sub>
          </m:sSub>
          <m:r>
            <m:rPr>
              <m:sty m:val="p"/>
            </m:rPr>
            <w:rPr>
              <w:rFonts w:hint="default" w:ascii="Cambria Math" w:hAnsi="Cambria Math" w:cs="Calibri"/>
            </w:rPr>
            <m:t xml:space="preserve"> β1Xj+ε</m:t>
          </m:r>
        </m:oMath>
      </m:oMathPara>
    </w:p>
    <w:p>
      <w:pPr>
        <w:rPr>
          <w:rFonts w:hint="default" w:ascii="Calibri" w:hAnsi="Calibri" w:cs="Calibri"/>
        </w:rPr>
      </w:pPr>
    </w:p>
    <w:p>
      <w:pPr>
        <w:rPr>
          <w:rFonts w:hint="default" w:ascii="Calibri" w:hAnsi="Calibri" w:cs="Calibri"/>
        </w:rPr>
      </w:pPr>
      <w:r>
        <w:rPr>
          <w:rFonts w:hint="default" w:ascii="Calibri" w:hAnsi="Calibri" w:cs="Calibri"/>
        </w:rPr>
        <w:t>where Y</w:t>
      </w:r>
      <w:r>
        <w:rPr>
          <w:rFonts w:hint="default" w:ascii="Calibri" w:hAnsi="Calibri" w:cs="Calibri"/>
          <w:vertAlign w:val="subscript"/>
        </w:rPr>
        <w:t>i</w:t>
      </w:r>
      <w:r>
        <w:rPr>
          <w:rFonts w:hint="default" w:ascii="Calibri" w:hAnsi="Calibri" w:cs="Calibri"/>
        </w:rPr>
        <w:t xml:space="preserve"> indicates the normalized gene expression profile of gene i or the averaged profile of a gene set i, X</w:t>
      </w:r>
      <w:r>
        <w:rPr>
          <w:rFonts w:hint="default" w:ascii="Calibri" w:hAnsi="Calibri" w:cs="Calibri"/>
          <w:vertAlign w:val="superscript"/>
        </w:rPr>
        <w:t>j</w:t>
      </w:r>
      <w:r>
        <w:rPr>
          <w:rFonts w:hint="default" w:ascii="Calibri" w:hAnsi="Calibri" w:cs="Calibri"/>
        </w:rPr>
        <w:t xml:space="preserve"> the normalized cortical profile of neuroimaging phenotype j, and cov the normalized covariate. Normalization is performed by substracting each value by the mean, followed by diving values by one standard deviation. The standardized regression coefficient β</w:t>
      </w:r>
      <w:r>
        <w:rPr>
          <w:rFonts w:hint="default" w:ascii="Calibri" w:hAnsi="Calibri" w:cs="Calibri"/>
          <w:vertAlign w:val="subscript"/>
        </w:rPr>
        <w:t>1</w:t>
      </w:r>
      <w:r>
        <w:rPr>
          <w:rFonts w:hint="default" w:ascii="Calibri" w:hAnsi="Calibri" w:cs="Calibri"/>
        </w:rPr>
        <w:t xml:space="preserve"> and the corresponding p-value are obtained.</w:t>
      </w:r>
    </w:p>
    <w:p>
      <w:pPr>
        <w:rPr>
          <w:rFonts w:hint="default" w:ascii="Calibri" w:hAnsi="Calibri" w:cs="Calibri"/>
        </w:rPr>
      </w:pPr>
    </w:p>
    <w:p>
      <w:pPr>
        <w:rPr>
          <w:rFonts w:hint="default" w:ascii="Calibri" w:hAnsi="Calibri" w:cs="Calibri"/>
        </w:rPr>
      </w:pPr>
      <w:r>
        <w:rPr>
          <w:rFonts w:hint="default" w:ascii="Calibri" w:hAnsi="Calibri" w:cs="Calibri"/>
        </w:rPr>
        <w:t>Furthermore, GAMBA tests whether the observed association is spatially specific and gene specific. The null-spin, null-random, null-coexpression, and null-brain models are used. Per gene and per brain imaging phenotype, GAMBA performs a z-test to examine whether the observed β</w:t>
      </w:r>
      <w:r>
        <w:rPr>
          <w:rFonts w:hint="default" w:ascii="Calibri" w:hAnsi="Calibri" w:cs="Calibri"/>
          <w:vertAlign w:val="subscript"/>
        </w:rPr>
        <w:t>1</w:t>
      </w:r>
      <w:r>
        <w:rPr>
          <w:rFonts w:hint="default" w:ascii="Calibri" w:hAnsi="Calibri" w:cs="Calibri"/>
        </w:rPr>
        <w:t xml:space="preserve"> (i.e., the effect size) was higher than the average effect size observed in the null models.</w:t>
      </w:r>
    </w:p>
    <w:p>
      <w:pPr>
        <w:rPr>
          <w:rFonts w:hint="default" w:ascii="Calibri" w:hAnsi="Calibri" w:cs="Calibri"/>
        </w:rPr>
      </w:pPr>
    </w:p>
    <w:p>
      <w:pPr>
        <w:rPr>
          <w:rFonts w:hint="default" w:ascii="Calibri" w:hAnsi="Calibri" w:cs="Calibri"/>
        </w:rPr>
      </w:pPr>
      <m:oMathPara>
        <m:oMath>
          <m:r>
            <m:rPr>
              <m:sty m:val="p"/>
            </m:rPr>
            <w:rPr>
              <w:rFonts w:hint="default" w:ascii="Cambria Math" w:hAnsi="Cambria Math" w:cs="Calibri"/>
            </w:rPr>
            <m:t>z = (</m:t>
          </m:r>
          <m:sSub>
            <m:sSubPr>
              <m:ctrlPr>
                <w:rPr>
                  <w:rFonts w:hint="default" w:ascii="Cambria Math" w:hAnsi="Cambria Math" w:cs="Calibri"/>
                </w:rPr>
              </m:ctrlPr>
            </m:sSubPr>
            <m:e>
              <m:r>
                <m:rPr>
                  <m:sty m:val="p"/>
                </m:rPr>
                <w:rPr>
                  <w:rFonts w:hint="default" w:ascii="Cambria Math" w:hAnsi="Cambria Math" w:cs="Calibri"/>
                </w:rPr>
                <m:t>β</m:t>
              </m:r>
              <m:ctrlPr>
                <w:rPr>
                  <w:rFonts w:hint="default" w:ascii="Cambria Math" w:hAnsi="Cambria Math" w:cs="Calibri"/>
                </w:rPr>
              </m:ctrlPr>
            </m:e>
            <m:sub>
              <m:r>
                <m:rPr>
                  <m:sty m:val="p"/>
                </m:rPr>
                <w:rPr>
                  <w:rFonts w:hint="default" w:ascii="Cambria Math" w:hAnsi="Cambria Math" w:cs="Calibri"/>
                </w:rPr>
                <m:t>1</m:t>
              </m:r>
              <m:ctrlPr>
                <w:rPr>
                  <w:rFonts w:hint="default" w:ascii="Cambria Math" w:hAnsi="Cambria Math" w:cs="Calibri"/>
                </w:rPr>
              </m:ctrlPr>
            </m:sub>
          </m:sSub>
          <m:r>
            <m:rPr>
              <m:sty m:val="p"/>
            </m:rPr>
            <w:rPr>
              <w:rFonts w:hint="default" w:ascii="Cambria Math" w:hAnsi="Cambria Math" w:cs="Calibri"/>
            </w:rPr>
            <m:t>−u)/σ</m:t>
          </m:r>
        </m:oMath>
      </m:oMathPara>
    </w:p>
    <w:p>
      <w:pPr>
        <w:rPr>
          <w:rFonts w:hint="default" w:ascii="Calibri" w:hAnsi="Calibri" w:cs="Calibri"/>
        </w:rPr>
      </w:pPr>
    </w:p>
    <w:p>
      <w:pPr>
        <w:rPr>
          <w:rFonts w:hint="default" w:ascii="Calibri" w:hAnsi="Calibri" w:cs="Calibri"/>
        </w:rPr>
      </w:pPr>
      <w:r>
        <w:rPr>
          <w:rFonts w:hint="default" w:ascii="Calibri" w:hAnsi="Calibri" w:cs="Calibri"/>
        </w:rPr>
        <w:t>where µ, σ indicate the mean and standard deviation of β1 in different null conditions. A two-sided p-value was computed as follows:</w:t>
      </w:r>
    </w:p>
    <w:p>
      <w:pPr>
        <w:rPr>
          <w:rFonts w:hint="default" w:ascii="Calibri" w:hAnsi="Calibri" w:cs="Calibri"/>
        </w:rPr>
      </w:pPr>
    </w:p>
    <w:p>
      <w:pPr>
        <w:rPr>
          <w:rFonts w:hint="default" w:ascii="Calibri" w:hAnsi="Calibri" w:cs="Calibri"/>
        </w:rPr>
      </w:pPr>
      <m:oMathPara>
        <m:oMath>
          <m:r>
            <m:rPr>
              <m:sty m:val="p"/>
            </m:rPr>
            <w:rPr>
              <w:rFonts w:hint="default" w:ascii="Cambria Math" w:hAnsi="Cambria Math" w:cs="Calibri"/>
            </w:rPr>
            <m:t>p = 2∅(−z)</m:t>
          </m:r>
        </m:oMath>
      </m:oMathPara>
    </w:p>
    <w:p>
      <w:pPr>
        <w:rPr>
          <w:rFonts w:hint="default" w:ascii="Calibri" w:hAnsi="Calibri" w:cs="Calibri"/>
        </w:rPr>
      </w:pPr>
    </w:p>
    <w:p>
      <w:pPr>
        <w:rPr>
          <w:rFonts w:hint="default" w:ascii="Calibri" w:hAnsi="Calibri" w:cs="Calibri"/>
        </w:rPr>
      </w:pPr>
      <w:r>
        <w:rPr>
          <w:rFonts w:hint="default" w:ascii="Calibri" w:hAnsi="Calibri" w:cs="Calibri"/>
        </w:rPr>
        <w:t>where Φ is the standard normal cumulative distribution function. GAMBA implements Bonferroni and FDR correction with adjustable thresholds to correct for multiple comparisons in the analysis of each imaging modality. Results reaching significance are shown in darker colors, otherwise in lighter colors.</w:t>
      </w:r>
    </w:p>
    <w:p>
      <w:pPr>
        <w:rPr>
          <w:rFonts w:hint="default" w:ascii="Calibri" w:hAnsi="Calibri" w:cs="Calibri"/>
        </w:rPr>
      </w:pPr>
    </w:p>
    <w:p>
      <w:pPr>
        <w:numPr>
          <w:ilvl w:val="0"/>
          <w:numId w:val="3"/>
        </w:numPr>
        <w:rPr>
          <w:rFonts w:hint="default" w:ascii="Calibri" w:hAnsi="Calibri" w:cs="Calibri"/>
          <w:b/>
          <w:bCs/>
        </w:rPr>
      </w:pPr>
      <w:r>
        <w:rPr>
          <w:rFonts w:hint="default" w:ascii="Calibri" w:hAnsi="Calibri" w:cs="Calibri"/>
          <w:b/>
          <w:bCs/>
        </w:rPr>
        <w:t>Enrichment analysis</w:t>
      </w:r>
    </w:p>
    <w:p>
      <w:pPr>
        <w:rPr>
          <w:rFonts w:hint="default" w:ascii="Calibri" w:hAnsi="Calibri" w:cs="Calibri"/>
          <w:b/>
          <w:bCs/>
          <w:szCs w:val="21"/>
        </w:rPr>
      </w:pPr>
      <w:r>
        <w:rPr>
          <w:rFonts w:hint="default" w:ascii="Calibri" w:hAnsi="Calibri" w:cs="Calibri"/>
          <w:szCs w:val="21"/>
        </w:rPr>
        <w:t>We deployed the board-certified meta-analytical platform called “Metascape” (</w:t>
      </w:r>
      <w:r>
        <w:rPr>
          <w:rStyle w:val="11"/>
          <w:rFonts w:hint="default" w:ascii="Calibri" w:hAnsi="Calibri" w:cs="Calibri"/>
          <w:szCs w:val="21"/>
        </w:rPr>
        <w:t>https://metascape.org/gp/index.html</w:t>
      </w:r>
      <w:r>
        <w:rPr>
          <w:rFonts w:hint="default" w:ascii="Calibri" w:hAnsi="Calibri" w:cs="Calibri"/>
          <w:szCs w:val="21"/>
        </w:rPr>
        <w:t>) with newest version (updated by ChatGPT resources) to delineate functional processes that were enriched from above gene sets (PLS1 and PLS2). The gene set was used as input for this platform, and was further annotated by multiple biological databases. Based on cumulative hypergeometric distribution, the statistical significance of such enrichment of biological process/pathways for this given gene set was estimated, with Benjamini-Hochberg FDR corrections. To promote understanding of such molecular understructures, the protein-to-protein interaction (PPI) enrichment was examined as well. By measuring physical interactions, the resultant PP network was established. Furthermore, we carried out the Molecular Complex Detection (MCODE) for capturing PP modules, with the same statistical inferences and corrections. To probe into the tissue-specific cell type-specific enrichment, we utilized on built-in databases (e.g., PaGenBase, Cell Type Signatures) of this platform for disentangling these associations as well.</w:t>
      </w:r>
    </w:p>
    <w:p>
      <w:pPr>
        <w:rPr>
          <w:rFonts w:hint="default" w:ascii="Calibri" w:hAnsi="Calibri" w:cs="Calibri"/>
          <w:szCs w:val="21"/>
        </w:rPr>
      </w:pPr>
    </w:p>
    <w:p>
      <w:pPr>
        <w:rPr>
          <w:rFonts w:hint="default" w:ascii="Calibri" w:hAnsi="Calibri" w:cs="Calibri"/>
          <w:szCs w:val="21"/>
        </w:rPr>
      </w:pPr>
      <w:r>
        <w:rPr>
          <w:rFonts w:hint="default" w:ascii="Calibri" w:hAnsi="Calibri" w:cs="Calibri"/>
          <w:szCs w:val="21"/>
        </w:rPr>
        <w:t xml:space="preserve">The tissue-specific enrichment analysis had been further carried out by the additional Specific Expression Analysis (SEA, </w:t>
      </w:r>
      <w:r>
        <w:rPr>
          <w:rStyle w:val="11"/>
          <w:rFonts w:hint="default" w:ascii="Calibri" w:hAnsi="Calibri" w:cs="Calibri"/>
          <w:szCs w:val="21"/>
        </w:rPr>
        <w:t>http://genetics.wustl.edu/jdlab/csea-tool-2/</w:t>
      </w:r>
      <w:r>
        <w:rPr>
          <w:rFonts w:hint="default" w:ascii="Calibri" w:hAnsi="Calibri" w:cs="Calibri"/>
          <w:szCs w:val="21"/>
        </w:rPr>
        <w:t>) tool</w:t>
      </w:r>
      <w:r>
        <w:rPr>
          <w:rFonts w:hint="default" w:ascii="Calibri" w:hAnsi="Calibri" w:cs="Calibri"/>
          <w:szCs w:val="21"/>
          <w:vertAlign w:val="superscript"/>
        </w:rPr>
        <w:t>16</w:t>
      </w:r>
      <w:r>
        <w:rPr>
          <w:rFonts w:hint="default" w:ascii="Calibri" w:hAnsi="Calibri" w:cs="Calibri"/>
          <w:szCs w:val="21"/>
        </w:rPr>
        <w:t>. This dataset possessed strengths to show the gene enrichment specificity by estimating the specificity index probability (pSI). This metric described how this given gene set could enrich higher into specific tissues compared to other ones from different thresholds to include background enrichment terms (e.g., 0.0001, 0.001, 0.05)</w:t>
      </w:r>
      <w:r>
        <w:rPr>
          <w:rFonts w:hint="default" w:ascii="Calibri" w:hAnsi="Calibri" w:cs="Calibri"/>
          <w:szCs w:val="21"/>
          <w:vertAlign w:val="superscript"/>
        </w:rPr>
        <w:t>17</w:t>
      </w:r>
      <w:r>
        <w:rPr>
          <w:rFonts w:hint="default" w:ascii="Calibri" w:hAnsi="Calibri" w:cs="Calibri"/>
          <w:szCs w:val="21"/>
        </w:rPr>
        <w:t>. Furthermore, the neurodevelopmental enrichment across 6 brain systems (e.g., amygdala, cerebellum) from early fetal to young adulthood periods was examined in the SEA tool as well, with the q values &lt; .05 at Benjamini-Hochberg FDR corrections.</w:t>
      </w:r>
    </w:p>
    <w:p>
      <w:pPr>
        <w:rPr>
          <w:rFonts w:hint="default" w:ascii="Calibri" w:hAnsi="Calibri" w:cs="Calibri"/>
        </w:rPr>
        <w:sectPr>
          <w:pgSz w:w="11906" w:h="16838"/>
          <w:pgMar w:top="1440" w:right="1800" w:bottom="1440" w:left="1800" w:header="851" w:footer="992" w:gutter="0"/>
          <w:pgNumType w:fmt="numberInDash"/>
          <w:cols w:space="425" w:num="1"/>
          <w:docGrid w:type="lines" w:linePitch="312" w:charSpace="0"/>
        </w:sectPr>
      </w:pPr>
    </w:p>
    <w:p>
      <w:pPr>
        <w:jc w:val="center"/>
        <w:rPr>
          <w:rFonts w:hint="default" w:ascii="Calibri" w:hAnsi="Calibri" w:cs="Calibri"/>
          <w:b/>
          <w:bCs/>
        </w:rPr>
      </w:pPr>
      <w:r>
        <w:rPr>
          <w:rFonts w:hint="default" w:ascii="Calibri" w:hAnsi="Calibri" w:cs="Calibri"/>
          <w:b/>
          <w:bCs/>
        </w:rPr>
        <w:t>SUPPLEMENTAL RESULTS</w:t>
      </w:r>
    </w:p>
    <w:p>
      <w:pPr>
        <w:rPr>
          <w:rFonts w:hint="default" w:ascii="Calibri" w:hAnsi="Calibri" w:cs="Calibri"/>
          <w:b/>
          <w:bCs/>
        </w:rPr>
      </w:pPr>
    </w:p>
    <w:p>
      <w:pPr>
        <w:numPr>
          <w:ilvl w:val="0"/>
          <w:numId w:val="5"/>
        </w:numPr>
        <w:rPr>
          <w:rFonts w:hint="default" w:ascii="Calibri" w:hAnsi="Calibri" w:cs="Calibri"/>
          <w:b/>
          <w:bCs/>
        </w:rPr>
      </w:pPr>
      <w:r>
        <w:rPr>
          <w:rFonts w:hint="default" w:ascii="Calibri" w:hAnsi="Calibri" w:cs="Calibri"/>
          <w:b/>
          <w:bCs/>
        </w:rPr>
        <w:t>Ten topological centrality of symptom-centered network</w:t>
      </w:r>
    </w:p>
    <w:p>
      <w:pPr>
        <w:rPr>
          <w:rFonts w:hint="default" w:ascii="Calibri" w:hAnsi="Calibri" w:cs="Calibri"/>
        </w:rPr>
      </w:pPr>
      <w:r>
        <w:rPr>
          <w:rFonts w:hint="default" w:ascii="Calibri" w:hAnsi="Calibri" w:cs="Calibri"/>
        </w:rPr>
        <w:t>We estimated mainstreaming topologically properties for the nodal and bridging centrality to this network, favoring to represent many aspects of this network architectures, including Strength, Betweenness, Closeness, Expected Influence (EI) for nodal ones and including bridge strength, bridge betweeness, bridge closeness as well bridge 1-step/2-step EI for bridging ones</w:t>
      </w:r>
      <w:r>
        <w:rPr>
          <w:rFonts w:hint="default" w:ascii="Calibri" w:hAnsi="Calibri" w:cs="Calibri"/>
          <w:b/>
          <w:bCs/>
        </w:rPr>
        <w:t xml:space="preserve"> (Tab. S4-5)</w:t>
      </w:r>
      <w:r>
        <w:rPr>
          <w:rFonts w:hint="default" w:ascii="Calibri" w:hAnsi="Calibri" w:cs="Calibri"/>
        </w:rPr>
        <w:t>. Those nodes whom centrality was ranked at top 50% have been primarily selected as “putative hubs”.</w:t>
      </w:r>
    </w:p>
    <w:p>
      <w:pPr>
        <w:rPr>
          <w:rFonts w:hint="default" w:ascii="Calibri" w:hAnsi="Calibri" w:cs="Calibri"/>
          <w:b/>
          <w:bCs/>
        </w:rPr>
      </w:pPr>
    </w:p>
    <w:tbl>
      <w:tblPr>
        <w:tblStyle w:val="8"/>
        <w:tblW w:w="8258" w:type="dxa"/>
        <w:tblInd w:w="98" w:type="dxa"/>
        <w:tblLayout w:type="fixed"/>
        <w:tblCellMar>
          <w:top w:w="0" w:type="dxa"/>
          <w:left w:w="108" w:type="dxa"/>
          <w:bottom w:w="0" w:type="dxa"/>
          <w:right w:w="108" w:type="dxa"/>
        </w:tblCellMar>
      </w:tblPr>
      <w:tblGrid>
        <w:gridCol w:w="1063"/>
        <w:gridCol w:w="1365"/>
        <w:gridCol w:w="1467"/>
        <w:gridCol w:w="1438"/>
        <w:gridCol w:w="1927"/>
        <w:gridCol w:w="998"/>
      </w:tblGrid>
      <w:tr>
        <w:tblPrEx>
          <w:tblCellMar>
            <w:top w:w="0" w:type="dxa"/>
            <w:left w:w="108" w:type="dxa"/>
            <w:bottom w:w="0" w:type="dxa"/>
            <w:right w:w="108" w:type="dxa"/>
          </w:tblCellMar>
        </w:tblPrEx>
        <w:trPr>
          <w:trHeight w:val="280" w:hRule="atLeast"/>
        </w:trPr>
        <w:tc>
          <w:tcPr>
            <w:tcW w:w="1063" w:type="dxa"/>
            <w:tcBorders>
              <w:top w:val="single" w:color="auto" w:sz="12" w:space="0"/>
              <w:left w:val="nil"/>
              <w:bottom w:val="single" w:color="auto" w:sz="8" w:space="0"/>
              <w:right w:val="nil"/>
            </w:tcBorders>
            <w:shd w:val="clear" w:color="auto" w:fill="D7D7D7" w:themeFill="background1" w:themeFillShade="D8"/>
            <w:noWrap/>
            <w:vAlign w:val="center"/>
          </w:tcPr>
          <w:p>
            <w:pPr>
              <w:rPr>
                <w:rFonts w:hint="default" w:ascii="Calibri" w:hAnsi="Calibri" w:eastAsia="宋体" w:cs="Calibri"/>
                <w:b/>
                <w:bCs/>
                <w:color w:val="000000"/>
                <w:szCs w:val="21"/>
              </w:rPr>
            </w:pPr>
            <w:r>
              <w:rPr>
                <w:rFonts w:hint="default" w:ascii="Calibri" w:hAnsi="Calibri" w:eastAsia="宋体" w:cs="Calibri"/>
                <w:b/>
                <w:bCs/>
                <w:color w:val="000000"/>
                <w:szCs w:val="21"/>
              </w:rPr>
              <w:t>Symptom</w:t>
            </w:r>
          </w:p>
        </w:tc>
        <w:tc>
          <w:tcPr>
            <w:tcW w:w="1365"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Strength</w:t>
            </w:r>
          </w:p>
        </w:tc>
        <w:tc>
          <w:tcPr>
            <w:tcW w:w="1467"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Betweenness</w:t>
            </w:r>
          </w:p>
        </w:tc>
        <w:tc>
          <w:tcPr>
            <w:tcW w:w="1438"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Closeness</w:t>
            </w:r>
          </w:p>
        </w:tc>
        <w:tc>
          <w:tcPr>
            <w:tcW w:w="1927"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Expected influence</w:t>
            </w:r>
          </w:p>
        </w:tc>
        <w:tc>
          <w:tcPr>
            <w:tcW w:w="998"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Predictability</w:t>
            </w:r>
          </w:p>
        </w:tc>
      </w:tr>
      <w:tr>
        <w:tblPrEx>
          <w:tblCellMar>
            <w:top w:w="0" w:type="dxa"/>
            <w:left w:w="108" w:type="dxa"/>
            <w:bottom w:w="0" w:type="dxa"/>
            <w:right w:w="108" w:type="dxa"/>
          </w:tblCellMar>
        </w:tblPrEx>
        <w:trPr>
          <w:trHeight w:val="239" w:hRule="atLeast"/>
        </w:trPr>
        <w:tc>
          <w:tcPr>
            <w:tcW w:w="1063"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w:t>
            </w:r>
          </w:p>
        </w:tc>
        <w:tc>
          <w:tcPr>
            <w:tcW w:w="1365"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0.937562981</w:t>
            </w:r>
          </w:p>
        </w:tc>
        <w:tc>
          <w:tcPr>
            <w:tcW w:w="1467"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w:t>
            </w:r>
          </w:p>
        </w:tc>
        <w:tc>
          <w:tcPr>
            <w:tcW w:w="143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0.001108502</w:t>
            </w:r>
          </w:p>
        </w:tc>
        <w:tc>
          <w:tcPr>
            <w:tcW w:w="1927"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0.937562981</w:t>
            </w:r>
          </w:p>
        </w:tc>
        <w:tc>
          <w:tcPr>
            <w:tcW w:w="99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0.986388843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0.001228951</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0.763395403</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1.044194229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0.001165895</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0.801040687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0.679499946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0.001008205</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-0.420292525</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1.201288484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59</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0.001363786</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1.101028476</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0.68870526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0.000943941</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0.678872028</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1.151969109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0.001014756</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1.151969109</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0.984415426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0.001133833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0.856794005</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0.998801014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0.001152646</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0.859528342</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0.393</w:t>
            </w:r>
          </w:p>
        </w:tc>
      </w:tr>
      <w:tr>
        <w:tblPrEx>
          <w:tblCellMar>
            <w:top w:w="0" w:type="dxa"/>
            <w:left w:w="108" w:type="dxa"/>
            <w:bottom w:w="0" w:type="dxa"/>
            <w:right w:w="108" w:type="dxa"/>
          </w:tblCellMar>
        </w:tblPrEx>
        <w:trPr>
          <w:trHeight w:val="9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TAI10</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1.144271233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0.001121412</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1.120052512</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0.493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TAI11</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0.974673878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0.001252823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0.950455157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1.171929297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0.00129668</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0.94136073</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0.893508516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0.001274969</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0.893508516</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0.755007378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0.001279505</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0.755007378</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0.893305758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0.00116903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0.879574214</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1.092240938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0.001206457</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1.092240938</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0.443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0.990960768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0.001193346</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0.87167716</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1.304579951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0.001228719</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1.114762302</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0.829183126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41</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0.001043406</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0.773043447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TAI20</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0.675689463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0.001077644</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0.608987745</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1.14924404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0.001203528</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1.14924404</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0.426602591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0.000896685</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0.349846857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0.961090036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0.001167294</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0.917601309</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0.557508491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0.000925933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0.557508491</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0.084002454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0.00072832</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0.058567933</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0.478591707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0.001064618</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0.395056985</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0.472718239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0.000953768</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0.223410417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0.463331457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0.000997463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0.339008866</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0.785065083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0.001063482</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0.648059628</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SDS10</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0.929368717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73</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0.001355738</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0.869172919</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0.316</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SDS11</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1.18672751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97</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0.001313202</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1.18672751</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0.993859957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0.001252217</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0.993859957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1.165321475</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0.001178713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1.138791854</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1.094275069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0.001230613</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1.061667416</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0.997466119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0.001170268</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0.723828257</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0.898452993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0.001288421</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0.898452993</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1.089730839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77</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0.001367477</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0.979663296</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1.331362953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79</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0.001331696</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1.184528572</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0.542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0.912402939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0.001251597</w:t>
            </w:r>
          </w:p>
        </w:tc>
        <w:tc>
          <w:tcPr>
            <w:tcW w:w="19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0.880056529</w:t>
            </w:r>
          </w:p>
        </w:tc>
        <w:tc>
          <w:tcPr>
            <w:tcW w:w="9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0.141</w:t>
            </w:r>
          </w:p>
        </w:tc>
      </w:tr>
      <w:tr>
        <w:tblPrEx>
          <w:tblCellMar>
            <w:top w:w="0" w:type="dxa"/>
            <w:left w:w="108" w:type="dxa"/>
            <w:bottom w:w="0" w:type="dxa"/>
            <w:right w:w="108" w:type="dxa"/>
          </w:tblCellMar>
        </w:tblPrEx>
        <w:trPr>
          <w:trHeight w:val="280" w:hRule="atLeast"/>
        </w:trPr>
        <w:tc>
          <w:tcPr>
            <w:tcW w:w="1063"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SDS20</w:t>
            </w:r>
          </w:p>
        </w:tc>
        <w:tc>
          <w:tcPr>
            <w:tcW w:w="1365"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0.861327842</w:t>
            </w:r>
          </w:p>
        </w:tc>
        <w:tc>
          <w:tcPr>
            <w:tcW w:w="146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w:t>
            </w:r>
          </w:p>
        </w:tc>
        <w:tc>
          <w:tcPr>
            <w:tcW w:w="143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0.001147165</w:t>
            </w:r>
          </w:p>
        </w:tc>
        <w:tc>
          <w:tcPr>
            <w:tcW w:w="192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0.767622216</w:t>
            </w:r>
          </w:p>
        </w:tc>
        <w:tc>
          <w:tcPr>
            <w:tcW w:w="99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0.254</w:t>
            </w:r>
          </w:p>
        </w:tc>
      </w:tr>
    </w:tbl>
    <w:p>
      <w:pPr>
        <w:rPr>
          <w:rFonts w:hint="default" w:ascii="Calibri" w:hAnsi="Calibri" w:cs="Calibri"/>
          <w:b/>
          <w:bCs/>
        </w:rPr>
      </w:pPr>
    </w:p>
    <w:p>
      <w:pPr>
        <w:rPr>
          <w:rFonts w:hint="default" w:ascii="Calibri" w:hAnsi="Calibri" w:cs="Calibri"/>
          <w:sz w:val="20"/>
          <w:szCs w:val="22"/>
        </w:rPr>
      </w:pPr>
      <w:r>
        <w:rPr>
          <w:rFonts w:hint="default" w:ascii="Calibri" w:hAnsi="Calibri" w:cs="Calibri"/>
          <w:b/>
          <w:bCs/>
          <w:sz w:val="20"/>
          <w:szCs w:val="22"/>
        </w:rPr>
        <w:t>Tab S4. Topologically nodal centrality of nodes in this transdiagnostic network.</w:t>
      </w:r>
      <w:r>
        <w:rPr>
          <w:rFonts w:hint="default" w:ascii="Calibri" w:hAnsi="Calibri" w:cs="Calibri"/>
          <w:sz w:val="20"/>
          <w:szCs w:val="22"/>
        </w:rPr>
        <w:t xml:space="preserve"> SDS = The self-reported scale, TAI = trait anxiety inventory. The numbers of these abbreviations indicated corresponding items.</w:t>
      </w:r>
    </w:p>
    <w:p>
      <w:pPr>
        <w:rPr>
          <w:rFonts w:hint="default" w:ascii="Calibri" w:hAnsi="Calibri" w:cs="Calibri"/>
        </w:rPr>
      </w:pPr>
    </w:p>
    <w:tbl>
      <w:tblPr>
        <w:tblStyle w:val="8"/>
        <w:tblW w:w="8258" w:type="dxa"/>
        <w:tblInd w:w="98" w:type="dxa"/>
        <w:tblLayout w:type="fixed"/>
        <w:tblCellMar>
          <w:top w:w="0" w:type="dxa"/>
          <w:left w:w="108" w:type="dxa"/>
          <w:bottom w:w="0" w:type="dxa"/>
          <w:right w:w="108" w:type="dxa"/>
        </w:tblCellMar>
      </w:tblPr>
      <w:tblGrid>
        <w:gridCol w:w="1063"/>
        <w:gridCol w:w="1365"/>
        <w:gridCol w:w="1467"/>
        <w:gridCol w:w="1438"/>
        <w:gridCol w:w="1482"/>
        <w:gridCol w:w="1443"/>
      </w:tblGrid>
      <w:tr>
        <w:tblPrEx>
          <w:tblCellMar>
            <w:top w:w="0" w:type="dxa"/>
            <w:left w:w="108" w:type="dxa"/>
            <w:bottom w:w="0" w:type="dxa"/>
            <w:right w:w="108" w:type="dxa"/>
          </w:tblCellMar>
        </w:tblPrEx>
        <w:trPr>
          <w:trHeight w:val="280" w:hRule="atLeast"/>
        </w:trPr>
        <w:tc>
          <w:tcPr>
            <w:tcW w:w="1063" w:type="dxa"/>
            <w:tcBorders>
              <w:top w:val="single" w:color="auto" w:sz="12" w:space="0"/>
              <w:left w:val="nil"/>
              <w:bottom w:val="single" w:color="auto" w:sz="8" w:space="0"/>
              <w:right w:val="nil"/>
            </w:tcBorders>
            <w:shd w:val="clear" w:color="auto" w:fill="D7D7D7" w:themeFill="background1" w:themeFillShade="D8"/>
            <w:noWrap/>
            <w:vAlign w:val="center"/>
          </w:tcPr>
          <w:p>
            <w:pPr>
              <w:rPr>
                <w:rFonts w:hint="default" w:ascii="Calibri" w:hAnsi="Calibri" w:eastAsia="宋体" w:cs="Calibri"/>
                <w:b/>
                <w:bCs/>
                <w:color w:val="000000"/>
                <w:szCs w:val="21"/>
              </w:rPr>
            </w:pPr>
            <w:r>
              <w:rPr>
                <w:rFonts w:hint="default" w:ascii="Calibri" w:hAnsi="Calibri" w:eastAsia="宋体" w:cs="Calibri"/>
                <w:b/>
                <w:bCs/>
                <w:color w:val="000000"/>
                <w:szCs w:val="21"/>
              </w:rPr>
              <w:t>Node</w:t>
            </w:r>
          </w:p>
        </w:tc>
        <w:tc>
          <w:tcPr>
            <w:tcW w:w="1365"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kern w:val="0"/>
                <w:szCs w:val="21"/>
                <w:lang w:bidi="ar"/>
              </w:rPr>
            </w:pPr>
            <w:r>
              <w:rPr>
                <w:rFonts w:hint="default" w:ascii="Calibri" w:hAnsi="Calibri" w:eastAsia="宋体" w:cs="Calibri"/>
                <w:b/>
                <w:bCs/>
                <w:color w:val="000000"/>
                <w:kern w:val="0"/>
                <w:szCs w:val="21"/>
                <w:lang w:bidi="ar"/>
              </w:rPr>
              <w:t>Bridge.</w:t>
            </w:r>
          </w:p>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Strength</w:t>
            </w:r>
          </w:p>
        </w:tc>
        <w:tc>
          <w:tcPr>
            <w:tcW w:w="1467"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kern w:val="0"/>
                <w:szCs w:val="21"/>
                <w:lang w:bidi="ar"/>
              </w:rPr>
            </w:pPr>
            <w:r>
              <w:rPr>
                <w:rFonts w:hint="default" w:ascii="Calibri" w:hAnsi="Calibri" w:eastAsia="宋体" w:cs="Calibri"/>
                <w:b/>
                <w:bCs/>
                <w:color w:val="000000"/>
                <w:kern w:val="0"/>
                <w:szCs w:val="21"/>
                <w:lang w:bidi="ar"/>
              </w:rPr>
              <w:t>Bridge.</w:t>
            </w:r>
          </w:p>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Betweenness</w:t>
            </w:r>
          </w:p>
        </w:tc>
        <w:tc>
          <w:tcPr>
            <w:tcW w:w="1438"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kern w:val="0"/>
                <w:szCs w:val="21"/>
                <w:lang w:bidi="ar"/>
              </w:rPr>
            </w:pPr>
            <w:r>
              <w:rPr>
                <w:rFonts w:hint="default" w:ascii="Calibri" w:hAnsi="Calibri" w:eastAsia="宋体" w:cs="Calibri"/>
                <w:b/>
                <w:bCs/>
                <w:color w:val="000000"/>
                <w:kern w:val="0"/>
                <w:szCs w:val="21"/>
                <w:lang w:bidi="ar"/>
              </w:rPr>
              <w:t>Bridge.</w:t>
            </w:r>
          </w:p>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Closeness</w:t>
            </w:r>
          </w:p>
        </w:tc>
        <w:tc>
          <w:tcPr>
            <w:tcW w:w="1482"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Bridge.1-step Expected influence</w:t>
            </w:r>
          </w:p>
        </w:tc>
        <w:tc>
          <w:tcPr>
            <w:tcW w:w="1443"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Bridge.2-step Expected influence</w:t>
            </w:r>
          </w:p>
        </w:tc>
      </w:tr>
      <w:tr>
        <w:tblPrEx>
          <w:tblCellMar>
            <w:top w:w="0" w:type="dxa"/>
            <w:left w:w="108" w:type="dxa"/>
            <w:bottom w:w="0" w:type="dxa"/>
            <w:right w:w="108" w:type="dxa"/>
          </w:tblCellMar>
        </w:tblPrEx>
        <w:trPr>
          <w:trHeight w:val="239" w:hRule="atLeast"/>
        </w:trPr>
        <w:tc>
          <w:tcPr>
            <w:tcW w:w="1063"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w:t>
            </w:r>
          </w:p>
        </w:tc>
        <w:tc>
          <w:tcPr>
            <w:tcW w:w="1365"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0.157089968</w:t>
            </w:r>
          </w:p>
        </w:tc>
        <w:tc>
          <w:tcPr>
            <w:tcW w:w="1467"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w:t>
            </w:r>
          </w:p>
        </w:tc>
        <w:tc>
          <w:tcPr>
            <w:tcW w:w="143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0.038608913</w:t>
            </w:r>
          </w:p>
        </w:tc>
        <w:tc>
          <w:tcPr>
            <w:tcW w:w="1482"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0.157089968</w:t>
            </w:r>
          </w:p>
        </w:tc>
        <w:tc>
          <w:tcPr>
            <w:tcW w:w="1443"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0.425326014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0.16431403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0.040951227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0.16431403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0.408545344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0.24414109</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0.038452068</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0.165498837</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0.392992505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0.175411327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0.026348318</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-0.081208883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-0.20751795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0.566280634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0.05376303</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0.566280634</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1.060978698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0.036789981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0.036499329</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0.036789981</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0.16675198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0.186649998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0.039289275</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0.186649998</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0.373902807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0.195951057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0.039225743</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0.195951057</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0.509002147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0.081102823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0.037936361</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0.048117424</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0.231238084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TAI10</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0.209375364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0.039162575</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0.209375364</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0.54603245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TAI11</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0.16335734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0.045253391</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0.16335734</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0.502120472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0.30270261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0.042905157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0.182647428</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0.421383768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0.159847193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39</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0.043342882</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0.159847193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0.416845639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0.336914115</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0.045963881</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0.336914115</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0.53731982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0.130971435</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0.03978008</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0.123662038</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0.371218545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0.244245356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0.041912188</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0.244245356</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0.556354594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0.122403844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0.04044384</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0.090019976</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0.293746749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0.387780442</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0.04345569</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0.387780442</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0.810675254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0.131176121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0.038857225</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0.075036443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0.285075146</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TAI20</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0.149075302</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0.040107753</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0.149075302</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0.339438893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0.395138867</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0.041833977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0.395138867</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0.777204967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0.166310191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0.033136251</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0.166310191</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0.342305593</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0.12584244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0.040592362</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0.082353713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0.402052101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0.119944752</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0.031783685</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0.119944752</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0.285254541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0.017805476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0.027168046</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-0.007629045</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0.009488998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0.035700211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0.038644693</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0.023470945</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0.086722898</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0.094584903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0.031267939</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-0.014641822</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0.011233959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0.175400956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0.036909053</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0.051078365</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0.162310932</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0.055702396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0.035605787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0.034813613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0.173781844</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SDS10</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0.23519793</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0.046795541</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0.203250603</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0.456095019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SDS11</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0.153363091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46</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0.047260697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0.153363091</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0.423436329</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SDS12</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0.138174006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0.047129897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0.138174006</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0.439337157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SDS13</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0.367735008</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0.040249113</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0.367735008</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0.706785427</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SDS14</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0.235167216</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0.045200087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0.235167216</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0.619785451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SDS15</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0.263701975</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0.038633767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0.144907492</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0.439154151</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SDS16</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0.47797695</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0.052086187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0.47797695</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0.795988196</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SDS17</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0.257703431</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47</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0.05242785</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0.257703431</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0.675678775</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SDS18</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0.304944865</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0.049606365</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0.304944865</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0.762947606</w:t>
            </w:r>
          </w:p>
        </w:tc>
      </w:tr>
      <w:tr>
        <w:tblPrEx>
          <w:tblCellMar>
            <w:top w:w="0" w:type="dxa"/>
            <w:left w:w="108" w:type="dxa"/>
            <w:bottom w:w="0" w:type="dxa"/>
            <w:right w:w="108" w:type="dxa"/>
          </w:tblCellMar>
        </w:tblPrEx>
        <w:trPr>
          <w:trHeight w:val="280" w:hRule="atLeast"/>
        </w:trPr>
        <w:tc>
          <w:tcPr>
            <w:tcW w:w="106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SDS19</w:t>
            </w:r>
          </w:p>
        </w:tc>
        <w:tc>
          <w:tcPr>
            <w:tcW w:w="136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0.375923974</w:t>
            </w:r>
          </w:p>
        </w:tc>
        <w:tc>
          <w:tcPr>
            <w:tcW w:w="146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54</w:t>
            </w:r>
          </w:p>
        </w:tc>
        <w:tc>
          <w:tcPr>
            <w:tcW w:w="14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0.046079727</w:t>
            </w:r>
          </w:p>
        </w:tc>
        <w:tc>
          <w:tcPr>
            <w:tcW w:w="148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0.343577564</w:t>
            </w:r>
          </w:p>
        </w:tc>
        <w:tc>
          <w:tcPr>
            <w:tcW w:w="144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0.651656996</w:t>
            </w:r>
          </w:p>
        </w:tc>
      </w:tr>
      <w:tr>
        <w:tblPrEx>
          <w:tblCellMar>
            <w:top w:w="0" w:type="dxa"/>
            <w:left w:w="108" w:type="dxa"/>
            <w:bottom w:w="0" w:type="dxa"/>
            <w:right w:w="108" w:type="dxa"/>
          </w:tblCellMar>
        </w:tblPrEx>
        <w:trPr>
          <w:trHeight w:val="280" w:hRule="atLeast"/>
        </w:trPr>
        <w:tc>
          <w:tcPr>
            <w:tcW w:w="1063"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SDS20</w:t>
            </w:r>
          </w:p>
        </w:tc>
        <w:tc>
          <w:tcPr>
            <w:tcW w:w="1365"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0.14926139</w:t>
            </w:r>
          </w:p>
        </w:tc>
        <w:tc>
          <w:tcPr>
            <w:tcW w:w="146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w:t>
            </w:r>
          </w:p>
        </w:tc>
        <w:tc>
          <w:tcPr>
            <w:tcW w:w="143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0.041674577</w:t>
            </w:r>
          </w:p>
        </w:tc>
        <w:tc>
          <w:tcPr>
            <w:tcW w:w="1482"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0.083804235</w:t>
            </w:r>
          </w:p>
        </w:tc>
        <w:tc>
          <w:tcPr>
            <w:tcW w:w="1443"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0.220210018</w:t>
            </w:r>
          </w:p>
        </w:tc>
      </w:tr>
    </w:tbl>
    <w:p>
      <w:pPr>
        <w:rPr>
          <w:rFonts w:hint="default" w:ascii="Calibri" w:hAnsi="Calibri" w:cs="Calibri"/>
        </w:rPr>
      </w:pPr>
    </w:p>
    <w:p>
      <w:pPr>
        <w:rPr>
          <w:rFonts w:hint="default" w:ascii="Calibri" w:hAnsi="Calibri" w:cs="Calibri"/>
          <w:sz w:val="20"/>
          <w:szCs w:val="22"/>
        </w:rPr>
      </w:pPr>
      <w:r>
        <w:rPr>
          <w:rFonts w:hint="default" w:ascii="Calibri" w:hAnsi="Calibri" w:cs="Calibri"/>
          <w:b/>
          <w:bCs/>
          <w:sz w:val="20"/>
          <w:szCs w:val="22"/>
        </w:rPr>
        <w:t>Tab S5. Topologically bridging centrality in this transdiganostic network.</w:t>
      </w:r>
      <w:r>
        <w:rPr>
          <w:rFonts w:hint="default" w:ascii="Calibri" w:hAnsi="Calibri" w:cs="Calibri"/>
          <w:sz w:val="20"/>
          <w:szCs w:val="22"/>
        </w:rPr>
        <w:t xml:space="preserve"> SDS = The self-reported scale, TAI = trait anxiety inventory. The numbers of these abbreviations indicated corresponding items.</w:t>
      </w:r>
    </w:p>
    <w:p>
      <w:pPr>
        <w:rPr>
          <w:rFonts w:hint="default" w:ascii="Calibri" w:hAnsi="Calibri" w:cs="Calibri"/>
          <w:sz w:val="20"/>
          <w:szCs w:val="22"/>
        </w:rPr>
      </w:pPr>
    </w:p>
    <w:p>
      <w:pPr>
        <w:numPr>
          <w:ilvl w:val="0"/>
          <w:numId w:val="5"/>
        </w:numPr>
        <w:rPr>
          <w:rFonts w:hint="default" w:ascii="Calibri" w:hAnsi="Calibri" w:cs="Calibri"/>
          <w:b/>
          <w:bCs/>
        </w:rPr>
      </w:pPr>
      <w:r>
        <w:rPr>
          <w:rFonts w:hint="default" w:ascii="Calibri" w:hAnsi="Calibri" w:cs="Calibri"/>
          <w:b/>
          <w:bCs/>
        </w:rPr>
        <w:t xml:space="preserve">Hubs of transdiagnostic network </w:t>
      </w:r>
    </w:p>
    <w:p>
      <w:pPr>
        <w:rPr>
          <w:rFonts w:hint="default" w:ascii="Calibri" w:hAnsi="Calibri" w:cs="Calibri"/>
        </w:rPr>
      </w:pPr>
      <w:r>
        <w:rPr>
          <w:rFonts w:hint="default" w:ascii="Calibri" w:hAnsi="Calibri" w:cs="Calibri"/>
        </w:rPr>
        <w:t xml:space="preserve">We determined the hubs of this network by using the normalized Shanno’s entropy (SE), with high value for representing nodes that were ranked as “putative hubs” from multiple topological properties. We finally selected 12 nodes with &gt; 0.8 SE values to be hubs of this network </w:t>
      </w:r>
      <w:r>
        <w:rPr>
          <w:rFonts w:hint="default" w:ascii="Calibri" w:hAnsi="Calibri" w:cs="Calibri"/>
          <w:b/>
          <w:bCs/>
        </w:rPr>
        <w:t>(Tab. S6)</w:t>
      </w:r>
      <w:r>
        <w:rPr>
          <w:rFonts w:hint="default" w:ascii="Calibri" w:hAnsi="Calibri" w:cs="Calibri"/>
        </w:rPr>
        <w:t xml:space="preserve">. </w:t>
      </w:r>
    </w:p>
    <w:p>
      <w:pPr>
        <w:rPr>
          <w:rFonts w:hint="default" w:ascii="Calibri" w:hAnsi="Calibri" w:cs="Calibri"/>
          <w:sz w:val="20"/>
          <w:szCs w:val="22"/>
        </w:rPr>
      </w:pPr>
    </w:p>
    <w:tbl>
      <w:tblPr>
        <w:tblStyle w:val="8"/>
        <w:tblW w:w="8319" w:type="dxa"/>
        <w:tblInd w:w="98" w:type="dxa"/>
        <w:tblLayout w:type="autofit"/>
        <w:tblCellMar>
          <w:top w:w="0" w:type="dxa"/>
          <w:left w:w="108" w:type="dxa"/>
          <w:bottom w:w="0" w:type="dxa"/>
          <w:right w:w="108" w:type="dxa"/>
        </w:tblCellMar>
      </w:tblPr>
      <w:tblGrid>
        <w:gridCol w:w="1823"/>
        <w:gridCol w:w="2677"/>
        <w:gridCol w:w="3819"/>
      </w:tblGrid>
      <w:tr>
        <w:tblPrEx>
          <w:tblCellMar>
            <w:top w:w="0" w:type="dxa"/>
            <w:left w:w="108" w:type="dxa"/>
            <w:bottom w:w="0" w:type="dxa"/>
            <w:right w:w="108" w:type="dxa"/>
          </w:tblCellMar>
        </w:tblPrEx>
        <w:trPr>
          <w:trHeight w:val="302" w:hRule="atLeast"/>
        </w:trPr>
        <w:tc>
          <w:tcPr>
            <w:tcW w:w="1823"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szCs w:val="21"/>
              </w:rPr>
              <w:t>Node</w:t>
            </w:r>
          </w:p>
        </w:tc>
        <w:tc>
          <w:tcPr>
            <w:tcW w:w="2677" w:type="dxa"/>
            <w:tcBorders>
              <w:top w:val="single" w:color="auto" w:sz="12" w:space="0"/>
              <w:left w:val="nil"/>
              <w:bottom w:val="single" w:color="auto" w:sz="8" w:space="0"/>
              <w:right w:val="nil"/>
            </w:tcBorders>
            <w:shd w:val="clear" w:color="auto" w:fill="BEBEBE" w:themeFill="background1" w:themeFillShade="BF"/>
            <w:noWrap/>
            <w:vAlign w:val="center"/>
          </w:tcPr>
          <w:p>
            <w:pPr>
              <w:widowControl/>
              <w:wordWrap w:val="0"/>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szCs w:val="21"/>
              </w:rPr>
              <w:t>Shanno’s entropy</w:t>
            </w:r>
          </w:p>
        </w:tc>
        <w:tc>
          <w:tcPr>
            <w:tcW w:w="3819" w:type="dxa"/>
            <w:tcBorders>
              <w:top w:val="single" w:color="auto" w:sz="12" w:space="0"/>
              <w:left w:val="nil"/>
              <w:bottom w:val="single" w:color="auto" w:sz="8" w:space="0"/>
              <w:right w:val="nil"/>
            </w:tcBorders>
            <w:shd w:val="clear" w:color="auto" w:fill="BEBEBE" w:themeFill="background1" w:themeFillShade="BF"/>
            <w:noWrap/>
            <w:vAlign w:val="center"/>
          </w:tcPr>
          <w:p>
            <w:pPr>
              <w:widowControl/>
              <w:wordWrap w:val="0"/>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szCs w:val="21"/>
              </w:rPr>
              <w:t>Normalized Shanno’s entropy</w:t>
            </w:r>
          </w:p>
        </w:tc>
      </w:tr>
      <w:tr>
        <w:tblPrEx>
          <w:tblCellMar>
            <w:top w:w="0" w:type="dxa"/>
            <w:left w:w="108" w:type="dxa"/>
            <w:bottom w:w="0" w:type="dxa"/>
            <w:right w:w="108" w:type="dxa"/>
          </w:tblCellMar>
        </w:tblPrEx>
        <w:trPr>
          <w:trHeight w:val="302" w:hRule="atLeast"/>
        </w:trPr>
        <w:tc>
          <w:tcPr>
            <w:tcW w:w="1823"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TAI5</w:t>
            </w:r>
          </w:p>
        </w:tc>
        <w:tc>
          <w:tcPr>
            <w:tcW w:w="2677"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3.321928095</w:t>
            </w:r>
          </w:p>
        </w:tc>
        <w:tc>
          <w:tcPr>
            <w:tcW w:w="3819"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3.321928095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3.121928095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0.984858662</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2.846439345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0.948813115</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2.846439345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0.948813115</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2.521928095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0.898328913</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2.521928095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0.898328913</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2.521928095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0.898328913</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2.160964047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0.835975008</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2.160964047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0.835975008</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2.160964047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0.835975008</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2.160964047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0.835975008</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1.770950594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0.762706907</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1.356779649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0.678389825</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1.356779649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0.678389825</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1.356779649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0.678389825</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1.356779649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0.678389825</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0.921928095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0.581671866</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TAI1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0.468995594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0.468995594</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0.468995594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0.468995594</w:t>
            </w:r>
          </w:p>
        </w:tc>
      </w:tr>
      <w:tr>
        <w:tblPrEx>
          <w:tblCellMar>
            <w:top w:w="0" w:type="dxa"/>
            <w:left w:w="108" w:type="dxa"/>
            <w:bottom w:w="0" w:type="dxa"/>
            <w:right w:w="108" w:type="dxa"/>
          </w:tblCellMar>
        </w:tblPrEx>
        <w:trPr>
          <w:trHeight w:val="30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SDS15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0.468995594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0.468995594</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TAI2</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TAI3</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TAI4</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TAI6</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TAI8</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TAI9</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TAI15</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TAI17</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TAI19</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TAI20</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SDS2</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SDS3</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SDS4</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SDS5</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SDS6</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SDS7</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SDS8</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SDS9</w:t>
            </w:r>
          </w:p>
        </w:tc>
        <w:tc>
          <w:tcPr>
            <w:tcW w:w="267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2" w:hRule="atLeast"/>
        </w:trPr>
        <w:tc>
          <w:tcPr>
            <w:tcW w:w="1823"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SDS20</w:t>
            </w:r>
          </w:p>
        </w:tc>
        <w:tc>
          <w:tcPr>
            <w:tcW w:w="267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0</w:t>
            </w:r>
          </w:p>
        </w:tc>
        <w:tc>
          <w:tcPr>
            <w:tcW w:w="3819"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kern w:val="0"/>
                <w:szCs w:val="21"/>
                <w:lang w:bidi="ar"/>
              </w:rPr>
            </w:pPr>
            <w:r>
              <w:rPr>
                <w:rFonts w:hint="default" w:ascii="Calibri" w:hAnsi="Calibri" w:eastAsia="宋体" w:cs="Calibri"/>
                <w:color w:val="000000"/>
                <w:kern w:val="0"/>
                <w:szCs w:val="21"/>
                <w:lang w:bidi="ar"/>
              </w:rPr>
              <w:t>-</w:t>
            </w:r>
          </w:p>
        </w:tc>
      </w:tr>
    </w:tbl>
    <w:p>
      <w:pPr>
        <w:rPr>
          <w:rFonts w:hint="default" w:ascii="Calibri" w:hAnsi="Calibri" w:cs="Calibri"/>
          <w:sz w:val="20"/>
          <w:szCs w:val="22"/>
        </w:rPr>
      </w:pPr>
    </w:p>
    <w:p>
      <w:pPr>
        <w:rPr>
          <w:rFonts w:hint="default" w:ascii="Calibri" w:hAnsi="Calibri" w:cs="Calibri"/>
          <w:sz w:val="20"/>
          <w:szCs w:val="22"/>
        </w:rPr>
      </w:pPr>
      <w:r>
        <w:rPr>
          <w:rFonts w:hint="default" w:ascii="Calibri" w:hAnsi="Calibri" w:cs="Calibri"/>
          <w:b/>
          <w:bCs/>
          <w:sz w:val="20"/>
          <w:szCs w:val="22"/>
        </w:rPr>
        <w:t>Tab S6. The Shanno’s entropy (SE) for each node across 10 topological properties.</w:t>
      </w:r>
      <w:r>
        <w:rPr>
          <w:rFonts w:hint="default" w:ascii="Calibri" w:hAnsi="Calibri" w:cs="Calibri"/>
          <w:sz w:val="20"/>
          <w:szCs w:val="22"/>
        </w:rPr>
        <w:t xml:space="preserve"> SDS = The self-reported scale, TAI = trait anxiety inventory. The numbers of these abbreviations indicated corresponding items. All the nodes were reordered by descending scale based on SE values. “-” = “Not applicable”.</w:t>
      </w:r>
    </w:p>
    <w:p>
      <w:pPr>
        <w:rPr>
          <w:rFonts w:hint="default" w:ascii="Calibri" w:hAnsi="Calibri" w:cs="Calibri"/>
          <w:sz w:val="20"/>
          <w:szCs w:val="22"/>
        </w:rPr>
      </w:pPr>
    </w:p>
    <w:p>
      <w:pPr>
        <w:numPr>
          <w:ilvl w:val="0"/>
          <w:numId w:val="5"/>
        </w:numPr>
        <w:rPr>
          <w:rFonts w:hint="default" w:ascii="Calibri" w:hAnsi="Calibri" w:cs="Calibri"/>
          <w:b/>
          <w:bCs/>
        </w:rPr>
      </w:pPr>
      <w:r>
        <w:rPr>
          <w:rFonts w:hint="default" w:ascii="Calibri" w:hAnsi="Calibri" w:cs="Calibri"/>
          <w:b/>
          <w:bCs/>
        </w:rPr>
        <w:t>Network Stability</w:t>
      </w:r>
    </w:p>
    <w:p>
      <w:pPr>
        <w:rPr>
          <w:rFonts w:hint="default" w:ascii="Calibri" w:hAnsi="Calibri" w:cs="Calibri"/>
        </w:rPr>
      </w:pPr>
      <w:r>
        <w:rPr>
          <w:rFonts w:hint="default" w:ascii="Calibri" w:hAnsi="Calibri" w:cs="Calibri"/>
        </w:rPr>
        <w:t xml:space="preserve">The network stability (CS) was estimated by the correlations of these topological properties between original sample and pseudo-sample (s) that were randomly dropped. As indicated by didactic guidelines, the network could be determined stable if CS &gt; 0.25 (preferably to &gt; 0.5) </w:t>
      </w:r>
      <w:r>
        <w:rPr>
          <w:rFonts w:hint="default" w:ascii="Calibri" w:hAnsi="Calibri" w:cs="Calibri"/>
          <w:vertAlign w:val="superscript"/>
        </w:rPr>
        <w:t>18,19</w:t>
      </w:r>
      <w:r>
        <w:rPr>
          <w:rFonts w:hint="default" w:ascii="Calibri" w:hAnsi="Calibri" w:cs="Calibri"/>
        </w:rPr>
        <w:fldChar w:fldCharType="begin"/>
      </w:r>
      <w:r>
        <w:rPr>
          <w:rFonts w:hint="default" w:ascii="Calibri" w:hAnsi="Calibri" w:cs="Calibri"/>
        </w:rPr>
        <w:instrText xml:space="preserve"> HYPERLINK \l "_ENREF_17" \o "McNally, 2021 #539" </w:instrText>
      </w:r>
      <w:r>
        <w:rPr>
          <w:rFonts w:hint="default" w:ascii="Calibri" w:hAnsi="Calibri" w:cs="Calibri"/>
        </w:rPr>
        <w:fldChar w:fldCharType="separate"/>
      </w:r>
      <w:r>
        <w:rPr>
          <w:rFonts w:hint="default" w:ascii="Calibri" w:hAnsi="Calibri" w:cs="Calibri"/>
        </w:rPr>
        <w:fldChar w:fldCharType="end"/>
      </w:r>
      <w:r>
        <w:rPr>
          <w:rFonts w:hint="default" w:ascii="Calibri" w:hAnsi="Calibri" w:cs="Calibri"/>
        </w:rPr>
        <w:t>. Results showed that almost all the topological properties that the present used possessed high network stability. Some examples are given in the</w:t>
      </w:r>
      <w:r>
        <w:rPr>
          <w:rFonts w:hint="default" w:ascii="Calibri" w:hAnsi="Calibri" w:cs="Calibri"/>
          <w:b/>
          <w:bCs/>
        </w:rPr>
        <w:t xml:space="preserve"> Fig. S7-10</w:t>
      </w:r>
      <w:r>
        <w:rPr>
          <w:rFonts w:hint="default" w:ascii="Calibri" w:hAnsi="Calibri" w:cs="Calibri"/>
        </w:rPr>
        <w:t>.</w:t>
      </w: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rPr>
      </w:pPr>
    </w:p>
    <w:p>
      <w:pPr>
        <w:rPr>
          <w:rFonts w:hint="default" w:ascii="Calibri" w:hAnsi="Calibri" w:cs="Calibri"/>
          <w:sz w:val="20"/>
          <w:szCs w:val="22"/>
        </w:rPr>
      </w:pPr>
      <w:r>
        <w:rPr>
          <w:rFonts w:hint="default" w:ascii="Calibri" w:hAnsi="Calibri" w:cs="Calibri"/>
          <w:sz w:val="20"/>
          <w:szCs w:val="22"/>
        </w:rPr>
        <w:drawing>
          <wp:anchor distT="0" distB="0" distL="114300" distR="114300" simplePos="0" relativeHeight="251665408" behindDoc="0" locked="0" layoutInCell="1" allowOverlap="1">
            <wp:simplePos x="0" y="0"/>
            <wp:positionH relativeFrom="column">
              <wp:posOffset>93345</wp:posOffset>
            </wp:positionH>
            <wp:positionV relativeFrom="paragraph">
              <wp:posOffset>-190500</wp:posOffset>
            </wp:positionV>
            <wp:extent cx="4958715" cy="3726815"/>
            <wp:effectExtent l="0" t="0" r="6985" b="6985"/>
            <wp:wrapTopAndBottom/>
            <wp:docPr id="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pic:cNvPicPr>
                      <a:picLocks noChangeAspect="1"/>
                    </pic:cNvPicPr>
                  </pic:nvPicPr>
                  <pic:blipFill>
                    <a:blip r:embed="rId12"/>
                    <a:stretch>
                      <a:fillRect/>
                    </a:stretch>
                  </pic:blipFill>
                  <pic:spPr>
                    <a:xfrm>
                      <a:off x="0" y="0"/>
                      <a:ext cx="4958715" cy="3726815"/>
                    </a:xfrm>
                    <a:prstGeom prst="rect">
                      <a:avLst/>
                    </a:prstGeom>
                    <a:noFill/>
                    <a:ln>
                      <a:noFill/>
                    </a:ln>
                  </pic:spPr>
                </pic:pic>
              </a:graphicData>
            </a:graphic>
          </wp:anchor>
        </w:drawing>
      </w:r>
    </w:p>
    <w:p>
      <w:pPr>
        <w:rPr>
          <w:rFonts w:hint="default" w:ascii="Calibri" w:hAnsi="Calibri" w:cs="Calibri"/>
          <w:sz w:val="20"/>
          <w:szCs w:val="22"/>
        </w:rPr>
      </w:pPr>
      <w:r>
        <w:rPr>
          <w:rFonts w:hint="default" w:ascii="Calibri" w:hAnsi="Calibri" w:cs="Calibri"/>
          <w:b/>
          <w:bCs/>
          <w:sz w:val="20"/>
          <w:szCs w:val="22"/>
        </w:rPr>
        <w:t xml:space="preserve">Fig S7. Results of stability estimates for expected influence (EI). </w:t>
      </w:r>
      <w:r>
        <w:rPr>
          <w:rFonts w:hint="default" w:ascii="Calibri" w:hAnsi="Calibri" w:cs="Calibri"/>
          <w:sz w:val="20"/>
          <w:szCs w:val="22"/>
        </w:rPr>
        <w:t>The point in this plot indicated the averaged correlation coefficient of EI between original sample and pseudo-samples dropped cases, with 95% Confidence Interval (CI) from the Bootstrapping method (n = 5,000).</w:t>
      </w:r>
    </w:p>
    <w:p>
      <w:pPr>
        <w:rPr>
          <w:rFonts w:hint="default" w:ascii="Calibri" w:hAnsi="Calibri" w:cs="Calibri"/>
          <w:sz w:val="20"/>
          <w:szCs w:val="22"/>
        </w:rPr>
      </w:pPr>
      <w:r>
        <w:rPr>
          <w:rFonts w:hint="default" w:ascii="Calibri" w:hAnsi="Calibri" w:cs="Calibri"/>
        </w:rPr>
        <w:drawing>
          <wp:anchor distT="0" distB="0" distL="114300" distR="114300" simplePos="0" relativeHeight="251666432" behindDoc="0" locked="0" layoutInCell="1" allowOverlap="1">
            <wp:simplePos x="0" y="0"/>
            <wp:positionH relativeFrom="column">
              <wp:posOffset>73025</wp:posOffset>
            </wp:positionH>
            <wp:positionV relativeFrom="paragraph">
              <wp:posOffset>35560</wp:posOffset>
            </wp:positionV>
            <wp:extent cx="5024755" cy="3708400"/>
            <wp:effectExtent l="0" t="0" r="4445" b="0"/>
            <wp:wrapTopAndBottom/>
            <wp:docPr id="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pic:cNvPicPr>
                      <a:picLocks noChangeAspect="1"/>
                    </pic:cNvPicPr>
                  </pic:nvPicPr>
                  <pic:blipFill>
                    <a:blip r:embed="rId13"/>
                    <a:stretch>
                      <a:fillRect/>
                    </a:stretch>
                  </pic:blipFill>
                  <pic:spPr>
                    <a:xfrm>
                      <a:off x="0" y="0"/>
                      <a:ext cx="5024755" cy="3708400"/>
                    </a:xfrm>
                    <a:prstGeom prst="rect">
                      <a:avLst/>
                    </a:prstGeom>
                    <a:noFill/>
                    <a:ln>
                      <a:noFill/>
                    </a:ln>
                  </pic:spPr>
                </pic:pic>
              </a:graphicData>
            </a:graphic>
          </wp:anchor>
        </w:drawing>
      </w:r>
    </w:p>
    <w:p>
      <w:pPr>
        <w:rPr>
          <w:rFonts w:hint="default" w:ascii="Calibri" w:hAnsi="Calibri" w:cs="Calibri"/>
          <w:sz w:val="20"/>
          <w:szCs w:val="22"/>
        </w:rPr>
      </w:pPr>
      <w:r>
        <w:rPr>
          <w:rFonts w:hint="default" w:ascii="Calibri" w:hAnsi="Calibri" w:cs="Calibri"/>
          <w:b/>
          <w:bCs/>
          <w:sz w:val="20"/>
          <w:szCs w:val="22"/>
        </w:rPr>
        <w:t xml:space="preserve">Fig S8. Results of stability estimates for closeness. </w:t>
      </w:r>
      <w:r>
        <w:rPr>
          <w:rFonts w:hint="default" w:ascii="Calibri" w:hAnsi="Calibri" w:cs="Calibri"/>
          <w:sz w:val="20"/>
          <w:szCs w:val="22"/>
        </w:rPr>
        <w:t>The point in this plot indicated the averaged correlation coefficient of EI between original sample and pseudo-samples dropped cases, with 95% Confidence Interval (CI) from the Bootstrapping method (n = 5,000)</w:t>
      </w:r>
    </w:p>
    <w:p>
      <w:pPr>
        <w:rPr>
          <w:rFonts w:hint="default" w:ascii="Calibri" w:hAnsi="Calibri" w:cs="Calibri"/>
          <w:sz w:val="20"/>
          <w:szCs w:val="22"/>
        </w:rPr>
      </w:pPr>
      <w:r>
        <w:rPr>
          <w:rFonts w:hint="default" w:ascii="Calibri" w:hAnsi="Calibri" w:cs="Calibri"/>
        </w:rPr>
        <w:drawing>
          <wp:anchor distT="0" distB="0" distL="114300" distR="114300" simplePos="0" relativeHeight="251667456" behindDoc="0" locked="0" layoutInCell="1" allowOverlap="1">
            <wp:simplePos x="0" y="0"/>
            <wp:positionH relativeFrom="column">
              <wp:posOffset>116840</wp:posOffset>
            </wp:positionH>
            <wp:positionV relativeFrom="paragraph">
              <wp:posOffset>-146050</wp:posOffset>
            </wp:positionV>
            <wp:extent cx="4846320" cy="3631565"/>
            <wp:effectExtent l="0" t="0" r="5080" b="635"/>
            <wp:wrapTopAndBottom/>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pic:cNvPicPr>
                  </pic:nvPicPr>
                  <pic:blipFill>
                    <a:blip r:embed="rId14"/>
                    <a:stretch>
                      <a:fillRect/>
                    </a:stretch>
                  </pic:blipFill>
                  <pic:spPr>
                    <a:xfrm>
                      <a:off x="0" y="0"/>
                      <a:ext cx="4846320" cy="3631565"/>
                    </a:xfrm>
                    <a:prstGeom prst="rect">
                      <a:avLst/>
                    </a:prstGeom>
                    <a:noFill/>
                    <a:ln>
                      <a:noFill/>
                    </a:ln>
                  </pic:spPr>
                </pic:pic>
              </a:graphicData>
            </a:graphic>
          </wp:anchor>
        </w:drawing>
      </w:r>
    </w:p>
    <w:p>
      <w:pPr>
        <w:rPr>
          <w:rFonts w:hint="default" w:ascii="Calibri" w:hAnsi="Calibri" w:cs="Calibri"/>
          <w:sz w:val="20"/>
          <w:szCs w:val="22"/>
        </w:rPr>
      </w:pPr>
      <w:r>
        <w:rPr>
          <w:rFonts w:hint="default" w:ascii="Calibri" w:hAnsi="Calibri" w:cs="Calibri"/>
          <w:b/>
          <w:bCs/>
          <w:sz w:val="20"/>
          <w:szCs w:val="22"/>
        </w:rPr>
        <w:t xml:space="preserve">Fig S9. Results of stability estimates for betweenness. </w:t>
      </w:r>
      <w:r>
        <w:rPr>
          <w:rFonts w:hint="default" w:ascii="Calibri" w:hAnsi="Calibri" w:cs="Calibri"/>
          <w:sz w:val="20"/>
          <w:szCs w:val="22"/>
        </w:rPr>
        <w:t>The point in this plot indicated the averaged correlation coefficient of EI between original sample and pseudo-samples dropped cases, with 95% Confidence Interval (CI) from the Bootstrapping method (n = 5,000).</w:t>
      </w:r>
    </w:p>
    <w:p>
      <w:pPr>
        <w:rPr>
          <w:rFonts w:hint="default" w:ascii="Calibri" w:hAnsi="Calibri" w:cs="Calibri"/>
          <w:sz w:val="20"/>
          <w:szCs w:val="22"/>
        </w:rPr>
      </w:pPr>
      <w:r>
        <w:rPr>
          <w:rFonts w:hint="default" w:ascii="Calibri" w:hAnsi="Calibri" w:cs="Calibri"/>
        </w:rPr>
        <w:drawing>
          <wp:anchor distT="0" distB="0" distL="114300" distR="114300" simplePos="0" relativeHeight="251668480" behindDoc="0" locked="0" layoutInCell="1" allowOverlap="1">
            <wp:simplePos x="0" y="0"/>
            <wp:positionH relativeFrom="column">
              <wp:posOffset>179070</wp:posOffset>
            </wp:positionH>
            <wp:positionV relativeFrom="paragraph">
              <wp:posOffset>10795</wp:posOffset>
            </wp:positionV>
            <wp:extent cx="4829810" cy="3610610"/>
            <wp:effectExtent l="0" t="0" r="8890" b="8890"/>
            <wp:wrapTopAndBottom/>
            <wp:docPr id="3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pic:cNvPicPr>
                      <a:picLocks noChangeAspect="1"/>
                    </pic:cNvPicPr>
                  </pic:nvPicPr>
                  <pic:blipFill>
                    <a:blip r:embed="rId15"/>
                    <a:stretch>
                      <a:fillRect/>
                    </a:stretch>
                  </pic:blipFill>
                  <pic:spPr>
                    <a:xfrm>
                      <a:off x="0" y="0"/>
                      <a:ext cx="4829810" cy="3610610"/>
                    </a:xfrm>
                    <a:prstGeom prst="rect">
                      <a:avLst/>
                    </a:prstGeom>
                    <a:noFill/>
                    <a:ln>
                      <a:noFill/>
                    </a:ln>
                  </pic:spPr>
                </pic:pic>
              </a:graphicData>
            </a:graphic>
          </wp:anchor>
        </w:drawing>
      </w:r>
    </w:p>
    <w:p>
      <w:pPr>
        <w:rPr>
          <w:rFonts w:hint="default" w:ascii="Calibri" w:hAnsi="Calibri" w:cs="Calibri"/>
          <w:sz w:val="20"/>
          <w:szCs w:val="22"/>
        </w:rPr>
      </w:pPr>
      <w:r>
        <w:rPr>
          <w:rFonts w:hint="default" w:ascii="Calibri" w:hAnsi="Calibri" w:cs="Calibri"/>
          <w:b/>
          <w:bCs/>
          <w:sz w:val="20"/>
          <w:szCs w:val="22"/>
        </w:rPr>
        <w:t xml:space="preserve">Fig S10. Results of stability estimates for these edges. </w:t>
      </w:r>
      <w:r>
        <w:rPr>
          <w:rFonts w:hint="default" w:ascii="Calibri" w:hAnsi="Calibri" w:cs="Calibri"/>
          <w:sz w:val="20"/>
          <w:szCs w:val="22"/>
        </w:rPr>
        <w:t>The point in this plot indicated the averaged correlation coefficient of EI between original sample and pseudo-samples dropped cases, with 95% Confidence Interval (CI) from the Bootstrapping method (n = 5,000).</w:t>
      </w:r>
    </w:p>
    <w:p>
      <w:pPr>
        <w:rPr>
          <w:rFonts w:hint="default" w:ascii="Calibri" w:hAnsi="Calibri" w:cs="Calibri"/>
          <w:sz w:val="20"/>
          <w:szCs w:val="22"/>
        </w:rPr>
        <w:sectPr>
          <w:pgSz w:w="11906" w:h="16838"/>
          <w:pgMar w:top="1440" w:right="1800" w:bottom="1440" w:left="1800" w:header="851" w:footer="992" w:gutter="0"/>
          <w:pgNumType w:fmt="numberInDash"/>
          <w:cols w:space="425" w:num="1"/>
          <w:docGrid w:type="lines" w:linePitch="312" w:charSpace="0"/>
        </w:sectPr>
      </w:pPr>
    </w:p>
    <w:p>
      <w:pP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Linegraph of edge-centric functional connectome</w:t>
      </w:r>
    </w:p>
    <w:p>
      <w:pPr>
        <w:rPr>
          <w:rFonts w:hint="default" w:ascii="Calibri" w:hAnsi="Calibri" w:cs="Calibri"/>
        </w:rPr>
      </w:pPr>
      <w:r>
        <w:rPr>
          <w:rFonts w:hint="default" w:ascii="Calibri" w:hAnsi="Calibri" w:cs="Calibri"/>
        </w:rPr>
        <w:t>By using these node pairs as “edge node”, the correlations between “edge time series” for all the pairs of these “edge nodes” have been calculated to define eFC, with maximum 12,248,775 eFC for each edge-centric connectome. To examine whether these eFCs represented brain intrinsic patterns, we estimated the topological properties of the representative connectome, and visualized it by using Fruchterman-Reingold algorithm. The layout and topological properties of this connectome was found to show the brain intrinsic architectures as previous studies</w:t>
      </w:r>
      <w:r>
        <w:rPr>
          <w:rFonts w:hint="default" w:ascii="Calibri" w:hAnsi="Calibri" w:cs="Calibri"/>
          <w:vertAlign w:val="superscript"/>
        </w:rPr>
        <w:t>11,20-22</w:t>
      </w:r>
      <w:r>
        <w:rPr>
          <w:rFonts w:hint="default" w:ascii="Calibri" w:hAnsi="Calibri" w:cs="Calibri"/>
        </w:rPr>
        <w:t>, showing high degree into the sensormotor network and default mode network. Details of these topological properties have been sorted into the</w:t>
      </w:r>
      <w:r>
        <w:rPr>
          <w:rFonts w:hint="default" w:ascii="Calibri" w:hAnsi="Calibri" w:cs="Calibri"/>
          <w:b/>
          <w:bCs/>
        </w:rPr>
        <w:t xml:space="preserve"> Tab. S7</w:t>
      </w:r>
      <w:r>
        <w:rPr>
          <w:rFonts w:hint="default" w:ascii="Calibri" w:hAnsi="Calibri" w:cs="Calibri"/>
        </w:rPr>
        <w:t>. These analyses have been implemented by the Gephi 0.9.2.</w:t>
      </w:r>
    </w:p>
    <w:p>
      <w:pPr>
        <w:rPr>
          <w:rFonts w:hint="default" w:ascii="Calibri" w:hAnsi="Calibri" w:cs="Calibri"/>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
        <w:gridCol w:w="1052"/>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98"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 xml:space="preserve">Averaged degree </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Weighted averaged degree</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Eigenvector averaged degree</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Page Rank</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Graphic diameter</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Averaged path length</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Averaged clustering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898"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b/>
                <w:bCs/>
                <w:kern w:val="0"/>
                <w:sz w:val="20"/>
              </w:rPr>
              <w:t>Values</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81.1</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48.9</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0.3</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0.9</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7.0</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3.3</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0.5</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Tab S7. Topological properties of linegraph of representative edge-centric connectome.</w:t>
      </w:r>
    </w:p>
    <w:p>
      <w:pP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Contributive features of eFCs in the eCPM</w:t>
      </w:r>
    </w:p>
    <w:p>
      <w:pPr>
        <w:rPr>
          <w:rFonts w:hint="default" w:ascii="Calibri" w:hAnsi="Calibri" w:cs="Calibri"/>
        </w:rPr>
      </w:pPr>
      <w:r>
        <w:rPr>
          <w:rFonts w:hint="default" w:ascii="Calibri" w:hAnsi="Calibri" w:cs="Calibri"/>
        </w:rPr>
        <w:t xml:space="preserve">To capture contributive features in the eCPM, we integrated these eFCs in the thresholding masks for positive and negative feature into the Yeo-7 brain systems, respectively. Averaged r value of each system and the ratio of eFCs on the maximum possible connections of each system were estimated to quantify relative importance of these systems in this eCPM. Full results of both r values and ratios have been documented into the </w:t>
      </w:r>
      <w:r>
        <w:rPr>
          <w:rFonts w:hint="default" w:ascii="Calibri" w:hAnsi="Calibri" w:cs="Calibri"/>
          <w:b/>
          <w:bCs/>
        </w:rPr>
        <w:t>Tab. S8-11</w:t>
      </w:r>
      <w:r>
        <w:rPr>
          <w:rFonts w:hint="default" w:ascii="Calibri" w:hAnsi="Calibri" w:cs="Calibri"/>
        </w:rPr>
        <w:t>. The permutation test at n = 5,000 was used to estimated the statistical significance of these metrics by building the random thresholding masks.</w:t>
      </w:r>
    </w:p>
    <w:p>
      <w:pPr>
        <w:rPr>
          <w:rFonts w:hint="default" w:ascii="Calibri" w:hAnsi="Calibri" w:cs="Calibri"/>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4"/>
        <w:gridCol w:w="936"/>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14"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93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Pr>
          <w:p>
            <w:pPr>
              <w:rPr>
                <w:rFonts w:hint="default" w:ascii="Calibri" w:hAnsi="Calibri" w:eastAsia="宋体" w:cs="Calibri"/>
                <w:kern w:val="0"/>
                <w:sz w:val="20"/>
              </w:rPr>
            </w:pPr>
            <w:r>
              <w:rPr>
                <w:rFonts w:hint="default" w:ascii="Calibri" w:hAnsi="Calibri" w:eastAsia="宋体" w:cs="Calibri"/>
                <w:b/>
                <w:bCs/>
                <w:kern w:val="0"/>
                <w:sz w:val="20"/>
              </w:rPr>
              <w:t>R values</w:t>
            </w:r>
          </w:p>
        </w:tc>
        <w:tc>
          <w:tcPr>
            <w:tcW w:w="936" w:type="dxa"/>
          </w:tcPr>
          <w:p>
            <w:pPr>
              <w:rPr>
                <w:rFonts w:hint="default" w:ascii="Calibri" w:hAnsi="Calibri" w:eastAsia="宋体" w:cs="Calibri"/>
                <w:kern w:val="0"/>
                <w:sz w:val="20"/>
              </w:rPr>
            </w:pPr>
            <w:r>
              <w:rPr>
                <w:rFonts w:hint="default" w:ascii="Calibri" w:hAnsi="Calibri" w:eastAsia="宋体" w:cs="Calibri"/>
                <w:kern w:val="0"/>
                <w:sz w:val="20"/>
              </w:rPr>
              <w:t>0.1897</w:t>
            </w:r>
          </w:p>
        </w:tc>
        <w:tc>
          <w:tcPr>
            <w:tcW w:w="1056" w:type="dxa"/>
          </w:tcPr>
          <w:p>
            <w:pPr>
              <w:rPr>
                <w:rFonts w:hint="default" w:ascii="Calibri" w:hAnsi="Calibri" w:eastAsia="宋体" w:cs="Calibri"/>
                <w:kern w:val="0"/>
                <w:sz w:val="20"/>
              </w:rPr>
            </w:pPr>
            <w:r>
              <w:rPr>
                <w:rFonts w:hint="default" w:ascii="Calibri" w:hAnsi="Calibri" w:eastAsia="宋体" w:cs="Calibri"/>
                <w:kern w:val="0"/>
                <w:sz w:val="20"/>
              </w:rPr>
              <w:t>0.1920</w:t>
            </w:r>
          </w:p>
        </w:tc>
        <w:tc>
          <w:tcPr>
            <w:tcW w:w="1233" w:type="dxa"/>
          </w:tcPr>
          <w:p>
            <w:pPr>
              <w:rPr>
                <w:rFonts w:hint="default" w:ascii="Calibri" w:hAnsi="Calibri" w:eastAsia="宋体" w:cs="Calibri"/>
                <w:kern w:val="0"/>
                <w:sz w:val="20"/>
              </w:rPr>
            </w:pPr>
            <w:r>
              <w:rPr>
                <w:rFonts w:hint="default" w:ascii="Calibri" w:hAnsi="Calibri" w:eastAsia="宋体" w:cs="Calibri"/>
                <w:kern w:val="0"/>
                <w:sz w:val="20"/>
              </w:rPr>
              <w:t>0.1867</w:t>
            </w:r>
          </w:p>
        </w:tc>
        <w:tc>
          <w:tcPr>
            <w:tcW w:w="1000" w:type="dxa"/>
          </w:tcPr>
          <w:p>
            <w:pPr>
              <w:rPr>
                <w:rFonts w:hint="default" w:ascii="Calibri" w:hAnsi="Calibri" w:eastAsia="宋体" w:cs="Calibri"/>
                <w:kern w:val="0"/>
                <w:sz w:val="20"/>
              </w:rPr>
            </w:pPr>
            <w:r>
              <w:rPr>
                <w:rFonts w:hint="default" w:ascii="Calibri" w:hAnsi="Calibri" w:eastAsia="宋体" w:cs="Calibri"/>
                <w:kern w:val="0"/>
                <w:sz w:val="20"/>
              </w:rPr>
              <w:t>0.1887</w:t>
            </w:r>
          </w:p>
        </w:tc>
        <w:tc>
          <w:tcPr>
            <w:tcW w:w="1049" w:type="dxa"/>
          </w:tcPr>
          <w:p>
            <w:pPr>
              <w:rPr>
                <w:rFonts w:hint="default" w:ascii="Calibri" w:hAnsi="Calibri" w:eastAsia="宋体" w:cs="Calibri"/>
                <w:kern w:val="0"/>
                <w:sz w:val="20"/>
              </w:rPr>
            </w:pPr>
            <w:r>
              <w:rPr>
                <w:rFonts w:hint="default" w:ascii="Calibri" w:hAnsi="Calibri" w:eastAsia="宋体" w:cs="Calibri"/>
                <w:kern w:val="0"/>
                <w:sz w:val="20"/>
              </w:rPr>
              <w:t>0.1918</w:t>
            </w:r>
          </w:p>
        </w:tc>
        <w:tc>
          <w:tcPr>
            <w:tcW w:w="1052" w:type="dxa"/>
          </w:tcPr>
          <w:p>
            <w:pPr>
              <w:rPr>
                <w:rFonts w:hint="default" w:ascii="Calibri" w:hAnsi="Calibri" w:eastAsia="宋体" w:cs="Calibri"/>
                <w:kern w:val="0"/>
                <w:sz w:val="20"/>
              </w:rPr>
            </w:pPr>
            <w:r>
              <w:rPr>
                <w:rFonts w:hint="default" w:ascii="Calibri" w:hAnsi="Calibri" w:eastAsia="宋体" w:cs="Calibri"/>
                <w:kern w:val="0"/>
                <w:sz w:val="20"/>
              </w:rPr>
              <w:t>0.1956</w:t>
            </w:r>
          </w:p>
        </w:tc>
        <w:tc>
          <w:tcPr>
            <w:tcW w:w="1064" w:type="dxa"/>
          </w:tcPr>
          <w:p>
            <w:pPr>
              <w:rPr>
                <w:rFonts w:hint="default" w:ascii="Calibri" w:hAnsi="Calibri" w:eastAsia="宋体" w:cs="Calibri"/>
                <w:kern w:val="0"/>
                <w:sz w:val="20"/>
              </w:rPr>
            </w:pPr>
            <w:r>
              <w:rPr>
                <w:rFonts w:hint="default" w:ascii="Calibri" w:hAnsi="Calibri" w:eastAsia="宋体" w:cs="Calibri"/>
                <w:kern w:val="0"/>
                <w:sz w:val="20"/>
              </w:rPr>
              <w:t>0.1894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Borders>
              <w:bottom w:val="single" w:color="auto" w:sz="12" w:space="0"/>
            </w:tcBorders>
          </w:tcPr>
          <w:p>
            <w:pPr>
              <w:rPr>
                <w:rFonts w:hint="default" w:ascii="Calibri" w:hAnsi="Calibri" w:eastAsia="宋体" w:cs="Calibri"/>
                <w:b/>
                <w:bCs/>
                <w:kern w:val="0"/>
                <w:sz w:val="20"/>
              </w:rPr>
            </w:pPr>
            <w:r>
              <w:rPr>
                <w:rFonts w:hint="default" w:ascii="Calibri" w:hAnsi="Calibri" w:eastAsia="宋体" w:cs="Calibri"/>
                <w:b/>
                <w:bCs/>
                <w:kern w:val="0"/>
                <w:sz w:val="20"/>
              </w:rPr>
              <w:t>Ratio, ‰</w:t>
            </w:r>
          </w:p>
        </w:tc>
        <w:tc>
          <w:tcPr>
            <w:tcW w:w="93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1.7</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3.8</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2.5</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2.6</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1.7</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6.1</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3.4</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 xml:space="preserve">Tab S8. Contributive positive eFC features of this eCPM in the left hemisphere. </w:t>
      </w:r>
    </w:p>
    <w:p>
      <w:pPr>
        <w:rPr>
          <w:rFonts w:hint="default" w:ascii="Calibri" w:hAnsi="Calibri" w:cs="Calibri"/>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4"/>
        <w:gridCol w:w="936"/>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2" w:hRule="atLeast"/>
        </w:trPr>
        <w:tc>
          <w:tcPr>
            <w:tcW w:w="1014"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93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Pr>
          <w:p>
            <w:pPr>
              <w:rPr>
                <w:rFonts w:hint="default" w:ascii="Calibri" w:hAnsi="Calibri" w:eastAsia="宋体" w:cs="Calibri"/>
                <w:kern w:val="0"/>
                <w:sz w:val="20"/>
              </w:rPr>
            </w:pPr>
            <w:r>
              <w:rPr>
                <w:rFonts w:hint="default" w:ascii="Calibri" w:hAnsi="Calibri" w:eastAsia="宋体" w:cs="Calibri"/>
                <w:b/>
                <w:bCs/>
                <w:kern w:val="0"/>
                <w:sz w:val="20"/>
              </w:rPr>
              <w:t>R values</w:t>
            </w:r>
          </w:p>
        </w:tc>
        <w:tc>
          <w:tcPr>
            <w:tcW w:w="936" w:type="dxa"/>
          </w:tcPr>
          <w:p>
            <w:pPr>
              <w:rPr>
                <w:rFonts w:hint="default" w:ascii="Calibri" w:hAnsi="Calibri" w:eastAsia="宋体" w:cs="Calibri"/>
                <w:kern w:val="0"/>
                <w:sz w:val="20"/>
              </w:rPr>
            </w:pPr>
            <w:r>
              <w:rPr>
                <w:rFonts w:hint="default" w:ascii="Calibri" w:hAnsi="Calibri" w:eastAsia="宋体" w:cs="Calibri"/>
                <w:kern w:val="0"/>
                <w:sz w:val="20"/>
              </w:rPr>
              <w:t>0.1906</w:t>
            </w:r>
          </w:p>
        </w:tc>
        <w:tc>
          <w:tcPr>
            <w:tcW w:w="1056" w:type="dxa"/>
          </w:tcPr>
          <w:p>
            <w:pPr>
              <w:rPr>
                <w:rFonts w:hint="default" w:ascii="Calibri" w:hAnsi="Calibri" w:eastAsia="宋体" w:cs="Calibri"/>
                <w:kern w:val="0"/>
                <w:sz w:val="20"/>
              </w:rPr>
            </w:pPr>
            <w:r>
              <w:rPr>
                <w:rFonts w:hint="default" w:ascii="Calibri" w:hAnsi="Calibri" w:eastAsia="宋体" w:cs="Calibri"/>
                <w:kern w:val="0"/>
                <w:sz w:val="20"/>
              </w:rPr>
              <w:t>0.1938</w:t>
            </w:r>
          </w:p>
        </w:tc>
        <w:tc>
          <w:tcPr>
            <w:tcW w:w="1233" w:type="dxa"/>
          </w:tcPr>
          <w:p>
            <w:pPr>
              <w:rPr>
                <w:rFonts w:hint="default" w:ascii="Calibri" w:hAnsi="Calibri" w:eastAsia="宋体" w:cs="Calibri"/>
                <w:kern w:val="0"/>
                <w:sz w:val="20"/>
              </w:rPr>
            </w:pPr>
            <w:r>
              <w:rPr>
                <w:rFonts w:hint="default" w:ascii="Calibri" w:hAnsi="Calibri" w:eastAsia="宋体" w:cs="Calibri"/>
                <w:kern w:val="0"/>
                <w:sz w:val="20"/>
              </w:rPr>
              <w:t>0.1948</w:t>
            </w:r>
          </w:p>
        </w:tc>
        <w:tc>
          <w:tcPr>
            <w:tcW w:w="1000" w:type="dxa"/>
          </w:tcPr>
          <w:p>
            <w:pPr>
              <w:rPr>
                <w:rFonts w:hint="default" w:ascii="Calibri" w:hAnsi="Calibri" w:eastAsia="宋体" w:cs="Calibri"/>
                <w:kern w:val="0"/>
                <w:sz w:val="20"/>
              </w:rPr>
            </w:pPr>
            <w:r>
              <w:rPr>
                <w:rFonts w:hint="default" w:ascii="Calibri" w:hAnsi="Calibri" w:eastAsia="宋体" w:cs="Calibri"/>
                <w:kern w:val="0"/>
                <w:sz w:val="20"/>
              </w:rPr>
              <w:t>0.1917</w:t>
            </w:r>
          </w:p>
        </w:tc>
        <w:tc>
          <w:tcPr>
            <w:tcW w:w="1049" w:type="dxa"/>
          </w:tcPr>
          <w:p>
            <w:pPr>
              <w:rPr>
                <w:rFonts w:hint="default" w:ascii="Calibri" w:hAnsi="Calibri" w:eastAsia="宋体" w:cs="Calibri"/>
                <w:kern w:val="0"/>
                <w:sz w:val="20"/>
              </w:rPr>
            </w:pPr>
            <w:r>
              <w:rPr>
                <w:rFonts w:hint="default" w:ascii="Calibri" w:hAnsi="Calibri" w:eastAsia="宋体" w:cs="Calibri"/>
                <w:kern w:val="0"/>
                <w:sz w:val="20"/>
              </w:rPr>
              <w:t>0.1903</w:t>
            </w:r>
          </w:p>
        </w:tc>
        <w:tc>
          <w:tcPr>
            <w:tcW w:w="1052" w:type="dxa"/>
          </w:tcPr>
          <w:p>
            <w:pPr>
              <w:rPr>
                <w:rFonts w:hint="default" w:ascii="Calibri" w:hAnsi="Calibri" w:eastAsia="宋体" w:cs="Calibri"/>
                <w:kern w:val="0"/>
                <w:sz w:val="20"/>
              </w:rPr>
            </w:pPr>
            <w:r>
              <w:rPr>
                <w:rFonts w:hint="default" w:ascii="Calibri" w:hAnsi="Calibri" w:eastAsia="宋体" w:cs="Calibri"/>
                <w:kern w:val="0"/>
                <w:sz w:val="20"/>
              </w:rPr>
              <w:t>0.1947</w:t>
            </w:r>
          </w:p>
        </w:tc>
        <w:tc>
          <w:tcPr>
            <w:tcW w:w="1064" w:type="dxa"/>
          </w:tcPr>
          <w:p>
            <w:pPr>
              <w:rPr>
                <w:rFonts w:hint="default" w:ascii="Calibri" w:hAnsi="Calibri" w:eastAsia="宋体" w:cs="Calibri"/>
                <w:kern w:val="0"/>
                <w:sz w:val="20"/>
              </w:rPr>
            </w:pPr>
            <w:r>
              <w:rPr>
                <w:rFonts w:hint="default" w:ascii="Calibri" w:hAnsi="Calibri" w:eastAsia="宋体" w:cs="Calibri"/>
                <w:kern w:val="0"/>
                <w:sz w:val="20"/>
              </w:rPr>
              <w:t>0.1905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Borders>
              <w:bottom w:val="single" w:color="auto" w:sz="12" w:space="0"/>
            </w:tcBorders>
          </w:tcPr>
          <w:p>
            <w:pPr>
              <w:rPr>
                <w:rFonts w:hint="default" w:ascii="Calibri" w:hAnsi="Calibri" w:eastAsia="宋体" w:cs="Calibri"/>
                <w:b/>
                <w:bCs/>
                <w:kern w:val="0"/>
                <w:sz w:val="20"/>
              </w:rPr>
            </w:pPr>
            <w:r>
              <w:rPr>
                <w:rFonts w:hint="default" w:ascii="Calibri" w:hAnsi="Calibri" w:eastAsia="宋体" w:cs="Calibri"/>
                <w:b/>
                <w:bCs/>
                <w:kern w:val="0"/>
                <w:sz w:val="20"/>
              </w:rPr>
              <w:t>Ratio, ‰</w:t>
            </w:r>
          </w:p>
        </w:tc>
        <w:tc>
          <w:tcPr>
            <w:tcW w:w="93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2.0</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7.3</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7.5</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6.1</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9.8</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6.0</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3.4</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 xml:space="preserve">Tab S9. Contributive positive eFC features of this eCPM in the right hemisphere. </w:t>
      </w:r>
    </w:p>
    <w:p>
      <w:pPr>
        <w:rPr>
          <w:rFonts w:hint="default" w:ascii="Calibri" w:hAnsi="Calibri" w:cs="Calibri"/>
          <w:b/>
          <w:bCs/>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4"/>
        <w:gridCol w:w="936"/>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2" w:hRule="atLeast"/>
        </w:trPr>
        <w:tc>
          <w:tcPr>
            <w:tcW w:w="1014"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93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Pr>
          <w:p>
            <w:pPr>
              <w:rPr>
                <w:rFonts w:hint="default" w:ascii="Calibri" w:hAnsi="Calibri" w:eastAsia="宋体" w:cs="Calibri"/>
                <w:kern w:val="0"/>
                <w:sz w:val="20"/>
              </w:rPr>
            </w:pPr>
            <w:r>
              <w:rPr>
                <w:rFonts w:hint="default" w:ascii="Calibri" w:hAnsi="Calibri" w:eastAsia="宋体" w:cs="Calibri"/>
                <w:b/>
                <w:bCs/>
                <w:kern w:val="0"/>
                <w:sz w:val="20"/>
              </w:rPr>
              <w:t>R values</w:t>
            </w:r>
          </w:p>
        </w:tc>
        <w:tc>
          <w:tcPr>
            <w:tcW w:w="936" w:type="dxa"/>
          </w:tcPr>
          <w:p>
            <w:pPr>
              <w:rPr>
                <w:rFonts w:hint="default" w:ascii="Calibri" w:hAnsi="Calibri" w:eastAsia="宋体" w:cs="Calibri"/>
                <w:kern w:val="0"/>
                <w:sz w:val="20"/>
              </w:rPr>
            </w:pPr>
            <w:r>
              <w:rPr>
                <w:rFonts w:hint="default" w:ascii="Calibri" w:hAnsi="Calibri" w:eastAsia="宋体" w:cs="Calibri"/>
                <w:kern w:val="0"/>
                <w:sz w:val="20"/>
              </w:rPr>
              <w:t>-0.1919</w:t>
            </w:r>
          </w:p>
        </w:tc>
        <w:tc>
          <w:tcPr>
            <w:tcW w:w="1056" w:type="dxa"/>
          </w:tcPr>
          <w:p>
            <w:pPr>
              <w:rPr>
                <w:rFonts w:hint="default" w:ascii="Calibri" w:hAnsi="Calibri" w:eastAsia="宋体" w:cs="Calibri"/>
                <w:kern w:val="0"/>
                <w:sz w:val="20"/>
              </w:rPr>
            </w:pPr>
            <w:r>
              <w:rPr>
                <w:rFonts w:hint="default" w:ascii="Calibri" w:hAnsi="Calibri" w:eastAsia="宋体" w:cs="Calibri"/>
                <w:kern w:val="0"/>
                <w:sz w:val="20"/>
              </w:rPr>
              <w:t>-0.1902</w:t>
            </w:r>
          </w:p>
        </w:tc>
        <w:tc>
          <w:tcPr>
            <w:tcW w:w="1233" w:type="dxa"/>
          </w:tcPr>
          <w:p>
            <w:pPr>
              <w:rPr>
                <w:rFonts w:hint="default" w:ascii="Calibri" w:hAnsi="Calibri" w:eastAsia="宋体" w:cs="Calibri"/>
                <w:kern w:val="0"/>
                <w:sz w:val="20"/>
              </w:rPr>
            </w:pPr>
            <w:r>
              <w:rPr>
                <w:rFonts w:hint="default" w:ascii="Calibri" w:hAnsi="Calibri" w:eastAsia="宋体" w:cs="Calibri"/>
                <w:kern w:val="0"/>
                <w:sz w:val="20"/>
              </w:rPr>
              <w:t>-0.1888</w:t>
            </w:r>
          </w:p>
        </w:tc>
        <w:tc>
          <w:tcPr>
            <w:tcW w:w="1000" w:type="dxa"/>
          </w:tcPr>
          <w:p>
            <w:pPr>
              <w:rPr>
                <w:rFonts w:hint="default" w:ascii="Calibri" w:hAnsi="Calibri" w:eastAsia="宋体" w:cs="Calibri"/>
                <w:kern w:val="0"/>
                <w:sz w:val="20"/>
              </w:rPr>
            </w:pPr>
            <w:r>
              <w:rPr>
                <w:rFonts w:hint="default" w:ascii="Calibri" w:hAnsi="Calibri" w:eastAsia="宋体" w:cs="Calibri"/>
                <w:kern w:val="0"/>
                <w:sz w:val="20"/>
              </w:rPr>
              <w:t>-0.1881</w:t>
            </w:r>
          </w:p>
        </w:tc>
        <w:tc>
          <w:tcPr>
            <w:tcW w:w="1049" w:type="dxa"/>
          </w:tcPr>
          <w:p>
            <w:pPr>
              <w:rPr>
                <w:rFonts w:hint="default" w:ascii="Calibri" w:hAnsi="Calibri" w:eastAsia="宋体" w:cs="Calibri"/>
                <w:kern w:val="0"/>
                <w:sz w:val="20"/>
              </w:rPr>
            </w:pPr>
            <w:r>
              <w:rPr>
                <w:rFonts w:hint="default" w:ascii="Calibri" w:hAnsi="Calibri" w:eastAsia="宋体" w:cs="Calibri"/>
                <w:kern w:val="0"/>
                <w:sz w:val="20"/>
              </w:rPr>
              <w:t>-0.1924</w:t>
            </w:r>
          </w:p>
        </w:tc>
        <w:tc>
          <w:tcPr>
            <w:tcW w:w="1052" w:type="dxa"/>
          </w:tcPr>
          <w:p>
            <w:pPr>
              <w:rPr>
                <w:rFonts w:hint="default" w:ascii="Calibri" w:hAnsi="Calibri" w:eastAsia="宋体" w:cs="Calibri"/>
                <w:kern w:val="0"/>
                <w:sz w:val="20"/>
              </w:rPr>
            </w:pPr>
            <w:r>
              <w:rPr>
                <w:rFonts w:hint="default" w:ascii="Calibri" w:hAnsi="Calibri" w:eastAsia="宋体" w:cs="Calibri"/>
                <w:kern w:val="0"/>
                <w:sz w:val="20"/>
              </w:rPr>
              <w:t>-0.1879</w:t>
            </w:r>
          </w:p>
        </w:tc>
        <w:tc>
          <w:tcPr>
            <w:tcW w:w="1064" w:type="dxa"/>
          </w:tcPr>
          <w:p>
            <w:pPr>
              <w:rPr>
                <w:rFonts w:hint="default" w:ascii="Calibri" w:hAnsi="Calibri" w:eastAsia="宋体" w:cs="Calibri"/>
                <w:kern w:val="0"/>
                <w:sz w:val="20"/>
              </w:rPr>
            </w:pPr>
            <w:r>
              <w:rPr>
                <w:rFonts w:hint="default" w:ascii="Calibri" w:hAnsi="Calibri" w:eastAsia="宋体" w:cs="Calibri"/>
                <w:kern w:val="0"/>
                <w:sz w:val="20"/>
              </w:rPr>
              <w:t>-0.1926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Borders>
              <w:bottom w:val="single" w:color="auto" w:sz="12" w:space="0"/>
            </w:tcBorders>
          </w:tcPr>
          <w:p>
            <w:pPr>
              <w:rPr>
                <w:rFonts w:hint="default" w:ascii="Calibri" w:hAnsi="Calibri" w:eastAsia="宋体" w:cs="Calibri"/>
                <w:b/>
                <w:bCs/>
                <w:kern w:val="0"/>
                <w:sz w:val="20"/>
              </w:rPr>
            </w:pPr>
            <w:r>
              <w:rPr>
                <w:rFonts w:hint="default" w:ascii="Calibri" w:hAnsi="Calibri" w:eastAsia="宋体" w:cs="Calibri"/>
                <w:b/>
                <w:bCs/>
                <w:kern w:val="0"/>
                <w:sz w:val="20"/>
              </w:rPr>
              <w:t>Ratio, ‰</w:t>
            </w:r>
          </w:p>
        </w:tc>
        <w:tc>
          <w:tcPr>
            <w:tcW w:w="93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7.1</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2.1</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4.5</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4.3</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7.0</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7.3</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16</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 xml:space="preserve">Tab S10. Contributive negative eFC features of this eCPM in the left hemisphere. </w:t>
      </w:r>
    </w:p>
    <w:p>
      <w:pPr>
        <w:rPr>
          <w:rFonts w:hint="default" w:ascii="Calibri" w:hAnsi="Calibri" w:cs="Calibri"/>
          <w:b/>
          <w:bCs/>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4"/>
        <w:gridCol w:w="936"/>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1014"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93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Pr>
          <w:p>
            <w:pPr>
              <w:rPr>
                <w:rFonts w:hint="default" w:ascii="Calibri" w:hAnsi="Calibri" w:eastAsia="宋体" w:cs="Calibri"/>
                <w:kern w:val="0"/>
                <w:sz w:val="20"/>
              </w:rPr>
            </w:pPr>
            <w:r>
              <w:rPr>
                <w:rFonts w:hint="default" w:ascii="Calibri" w:hAnsi="Calibri" w:eastAsia="宋体" w:cs="Calibri"/>
                <w:b/>
                <w:bCs/>
                <w:kern w:val="0"/>
                <w:sz w:val="20"/>
              </w:rPr>
              <w:t>R values</w:t>
            </w:r>
          </w:p>
        </w:tc>
        <w:tc>
          <w:tcPr>
            <w:tcW w:w="936" w:type="dxa"/>
          </w:tcPr>
          <w:p>
            <w:pPr>
              <w:rPr>
                <w:rFonts w:hint="default" w:ascii="Calibri" w:hAnsi="Calibri" w:eastAsia="宋体" w:cs="Calibri"/>
                <w:kern w:val="0"/>
                <w:sz w:val="20"/>
              </w:rPr>
            </w:pPr>
            <w:r>
              <w:rPr>
                <w:rFonts w:hint="default" w:ascii="Calibri" w:hAnsi="Calibri" w:eastAsia="宋体" w:cs="Calibri"/>
                <w:kern w:val="0"/>
                <w:sz w:val="20"/>
              </w:rPr>
              <w:t>-0.1900</w:t>
            </w:r>
          </w:p>
        </w:tc>
        <w:tc>
          <w:tcPr>
            <w:tcW w:w="1056" w:type="dxa"/>
          </w:tcPr>
          <w:p>
            <w:pPr>
              <w:rPr>
                <w:rFonts w:hint="default" w:ascii="Calibri" w:hAnsi="Calibri" w:eastAsia="宋体" w:cs="Calibri"/>
                <w:kern w:val="0"/>
                <w:sz w:val="20"/>
              </w:rPr>
            </w:pPr>
            <w:r>
              <w:rPr>
                <w:rFonts w:hint="default" w:ascii="Calibri" w:hAnsi="Calibri" w:eastAsia="宋体" w:cs="Calibri"/>
                <w:kern w:val="0"/>
                <w:sz w:val="20"/>
              </w:rPr>
              <w:t>-0.1908</w:t>
            </w:r>
          </w:p>
        </w:tc>
        <w:tc>
          <w:tcPr>
            <w:tcW w:w="1233" w:type="dxa"/>
          </w:tcPr>
          <w:p>
            <w:pPr>
              <w:rPr>
                <w:rFonts w:hint="default" w:ascii="Calibri" w:hAnsi="Calibri" w:eastAsia="宋体" w:cs="Calibri"/>
                <w:kern w:val="0"/>
                <w:sz w:val="20"/>
              </w:rPr>
            </w:pPr>
            <w:r>
              <w:rPr>
                <w:rFonts w:hint="default" w:ascii="Calibri" w:hAnsi="Calibri" w:eastAsia="宋体" w:cs="Calibri"/>
                <w:kern w:val="0"/>
                <w:sz w:val="20"/>
              </w:rPr>
              <w:t>-0.1932</w:t>
            </w:r>
          </w:p>
        </w:tc>
        <w:tc>
          <w:tcPr>
            <w:tcW w:w="1000" w:type="dxa"/>
          </w:tcPr>
          <w:p>
            <w:pPr>
              <w:rPr>
                <w:rFonts w:hint="default" w:ascii="Calibri" w:hAnsi="Calibri" w:eastAsia="宋体" w:cs="Calibri"/>
                <w:kern w:val="0"/>
                <w:sz w:val="20"/>
              </w:rPr>
            </w:pPr>
            <w:r>
              <w:rPr>
                <w:rFonts w:hint="default" w:ascii="Calibri" w:hAnsi="Calibri" w:eastAsia="宋体" w:cs="Calibri"/>
                <w:kern w:val="0"/>
                <w:sz w:val="20"/>
              </w:rPr>
              <w:t>-0.1908</w:t>
            </w:r>
          </w:p>
        </w:tc>
        <w:tc>
          <w:tcPr>
            <w:tcW w:w="1049" w:type="dxa"/>
          </w:tcPr>
          <w:p>
            <w:pPr>
              <w:rPr>
                <w:rFonts w:hint="default" w:ascii="Calibri" w:hAnsi="Calibri" w:eastAsia="宋体" w:cs="Calibri"/>
                <w:kern w:val="0"/>
                <w:sz w:val="20"/>
              </w:rPr>
            </w:pPr>
            <w:r>
              <w:rPr>
                <w:rFonts w:hint="default" w:ascii="Calibri" w:hAnsi="Calibri" w:eastAsia="宋体" w:cs="Calibri"/>
                <w:kern w:val="0"/>
                <w:sz w:val="20"/>
              </w:rPr>
              <w:t>-0.1891</w:t>
            </w:r>
          </w:p>
        </w:tc>
        <w:tc>
          <w:tcPr>
            <w:tcW w:w="1052" w:type="dxa"/>
          </w:tcPr>
          <w:p>
            <w:pPr>
              <w:rPr>
                <w:rFonts w:hint="default" w:ascii="Calibri" w:hAnsi="Calibri" w:eastAsia="宋体" w:cs="Calibri"/>
                <w:kern w:val="0"/>
                <w:sz w:val="20"/>
              </w:rPr>
            </w:pPr>
            <w:r>
              <w:rPr>
                <w:rFonts w:hint="default" w:ascii="Calibri" w:hAnsi="Calibri" w:eastAsia="宋体" w:cs="Calibri"/>
                <w:kern w:val="0"/>
                <w:sz w:val="20"/>
              </w:rPr>
              <w:t>-0.1918</w:t>
            </w:r>
          </w:p>
        </w:tc>
        <w:tc>
          <w:tcPr>
            <w:tcW w:w="1064" w:type="dxa"/>
          </w:tcPr>
          <w:p>
            <w:pPr>
              <w:rPr>
                <w:rFonts w:hint="default" w:ascii="Calibri" w:hAnsi="Calibri" w:eastAsia="宋体" w:cs="Calibri"/>
                <w:kern w:val="0"/>
                <w:sz w:val="20"/>
              </w:rPr>
            </w:pPr>
            <w:r>
              <w:rPr>
                <w:rFonts w:hint="default" w:ascii="Calibri" w:hAnsi="Calibri" w:eastAsia="宋体" w:cs="Calibri"/>
                <w:kern w:val="0"/>
                <w:sz w:val="20"/>
              </w:rPr>
              <w:t>-0.1909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014" w:type="dxa"/>
            <w:tcBorders>
              <w:bottom w:val="single" w:color="auto" w:sz="12" w:space="0"/>
            </w:tcBorders>
          </w:tcPr>
          <w:p>
            <w:pPr>
              <w:rPr>
                <w:rFonts w:hint="default" w:ascii="Calibri" w:hAnsi="Calibri" w:eastAsia="宋体" w:cs="Calibri"/>
                <w:b/>
                <w:bCs/>
                <w:kern w:val="0"/>
                <w:sz w:val="20"/>
              </w:rPr>
            </w:pPr>
            <w:r>
              <w:rPr>
                <w:rFonts w:hint="default" w:ascii="Calibri" w:hAnsi="Calibri" w:eastAsia="宋体" w:cs="Calibri"/>
                <w:b/>
                <w:bCs/>
                <w:kern w:val="0"/>
                <w:sz w:val="20"/>
              </w:rPr>
              <w:t>Ratio, ‰</w:t>
            </w:r>
          </w:p>
        </w:tc>
        <w:tc>
          <w:tcPr>
            <w:tcW w:w="93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6.9</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7.5</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5.3</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3.3</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4.0</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6.7</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4.2</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Tab S11. Contributive negative eFC features of this eCPM in the right hemisphere.</w:t>
      </w:r>
    </w:p>
    <w:p>
      <w:pPr>
        <w:rPr>
          <w:rFonts w:hint="default" w:ascii="Calibri" w:hAnsi="Calibri" w:cs="Calibri"/>
          <w:b/>
          <w:bCs/>
        </w:rPr>
      </w:pPr>
    </w:p>
    <w:p>
      <w:pPr>
        <w:rPr>
          <w:rFonts w:hint="default" w:ascii="Calibri" w:hAnsi="Calibri" w:cs="Calibri"/>
        </w:rPr>
      </w:pPr>
      <w:r>
        <w:rPr>
          <w:rFonts w:hint="default" w:ascii="Calibri" w:hAnsi="Calibri" w:cs="Calibri"/>
        </w:rPr>
        <w:t xml:space="preserve">Rather the intra-connection, we estimated the normalized Shanno’s entropy (SE) to estimate the extent which regional eFCs were involved into multiple between-system communications. Results of these SEs for all the regions have been tabulated into the </w:t>
      </w:r>
      <w:r>
        <w:rPr>
          <w:rFonts w:hint="default" w:ascii="Calibri" w:hAnsi="Calibri" w:cs="Calibri"/>
          <w:b/>
          <w:bCs/>
        </w:rPr>
        <w:t>Tab. S12</w:t>
      </w:r>
      <w:r>
        <w:rPr>
          <w:rFonts w:hint="default" w:ascii="Calibri" w:hAnsi="Calibri" w:cs="Calibri"/>
        </w:rPr>
        <w:t>.</w:t>
      </w:r>
    </w:p>
    <w:p>
      <w:pPr>
        <w:rPr>
          <w:rFonts w:hint="default" w:ascii="Calibri" w:hAnsi="Calibri" w:cs="Calibri"/>
        </w:rPr>
      </w:pPr>
    </w:p>
    <w:tbl>
      <w:tblPr>
        <w:tblStyle w:val="8"/>
        <w:tblW w:w="8154" w:type="dxa"/>
        <w:tblInd w:w="125" w:type="dxa"/>
        <w:tblLayout w:type="autofit"/>
        <w:tblCellMar>
          <w:top w:w="0" w:type="dxa"/>
          <w:left w:w="108" w:type="dxa"/>
          <w:bottom w:w="0" w:type="dxa"/>
          <w:right w:w="108" w:type="dxa"/>
        </w:tblCellMar>
      </w:tblPr>
      <w:tblGrid>
        <w:gridCol w:w="4538"/>
        <w:gridCol w:w="1658"/>
        <w:gridCol w:w="1958"/>
      </w:tblGrid>
      <w:tr>
        <w:tblPrEx>
          <w:tblCellMar>
            <w:top w:w="0" w:type="dxa"/>
            <w:left w:w="108" w:type="dxa"/>
            <w:bottom w:w="0" w:type="dxa"/>
            <w:right w:w="108" w:type="dxa"/>
          </w:tblCellMar>
        </w:tblPrEx>
        <w:trPr>
          <w:trHeight w:val="280" w:hRule="atLeast"/>
        </w:trPr>
        <w:tc>
          <w:tcPr>
            <w:tcW w:w="4538"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Nodes</w:t>
            </w:r>
          </w:p>
        </w:tc>
        <w:tc>
          <w:tcPr>
            <w:tcW w:w="1658" w:type="dxa"/>
            <w:tcBorders>
              <w:top w:val="single" w:color="auto" w:sz="12" w:space="0"/>
              <w:left w:val="nil"/>
              <w:bottom w:val="single" w:color="auto" w:sz="8" w:space="0"/>
              <w:right w:val="nil"/>
            </w:tcBorders>
            <w:shd w:val="clear" w:color="auto" w:fill="BEBEBE" w:themeFill="background1" w:themeFillShade="BF"/>
            <w:noWrap/>
            <w:vAlign w:val="center"/>
          </w:tcPr>
          <w:p>
            <w:pPr>
              <w:widowControl/>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Positive eFCs</w:t>
            </w:r>
          </w:p>
        </w:tc>
        <w:tc>
          <w:tcPr>
            <w:tcW w:w="1958" w:type="dxa"/>
            <w:tcBorders>
              <w:top w:val="single" w:color="auto" w:sz="12" w:space="0"/>
              <w:left w:val="nil"/>
              <w:bottom w:val="single" w:color="auto" w:sz="8" w:space="0"/>
              <w:right w:val="nil"/>
            </w:tcBorders>
            <w:shd w:val="clear" w:color="auto" w:fill="BEBEBE" w:themeFill="background1" w:themeFillShade="BF"/>
            <w:noWrap/>
            <w:vAlign w:val="center"/>
          </w:tcPr>
          <w:p>
            <w:pPr>
              <w:widowControl/>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Negative eFCs</w:t>
            </w:r>
          </w:p>
        </w:tc>
      </w:tr>
      <w:tr>
        <w:tblPrEx>
          <w:tblCellMar>
            <w:top w:w="0" w:type="dxa"/>
            <w:left w:w="108" w:type="dxa"/>
            <w:bottom w:w="0" w:type="dxa"/>
            <w:right w:w="108" w:type="dxa"/>
          </w:tblCellMar>
        </w:tblPrEx>
        <w:trPr>
          <w:trHeight w:val="280" w:hRule="atLeast"/>
        </w:trPr>
        <w:tc>
          <w:tcPr>
            <w:tcW w:w="453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7Networks_LH_Vis_1</w:t>
            </w:r>
          </w:p>
        </w:tc>
        <w:tc>
          <w:tcPr>
            <w:tcW w:w="1658" w:type="dxa"/>
            <w:tcBorders>
              <w:top w:val="single" w:color="auto" w:sz="8" w:space="0"/>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0.008278937</w:t>
            </w:r>
          </w:p>
        </w:tc>
        <w:tc>
          <w:tcPr>
            <w:tcW w:w="1958" w:type="dxa"/>
            <w:tcBorders>
              <w:top w:val="single" w:color="auto" w:sz="8" w:space="0"/>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0.023526979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0.019487785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0.022246584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0.02380469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0.017912525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0.018838337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0.02236405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0.02039961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0.017499251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7Networks_LH_Vis_6</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0.0155083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0.025102951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7Networks_LH_Vis_7</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0.018032115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0.018994557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7Networks_LH_Vis_8</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0.021013274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0.015499801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7Networks_LH_Vis_9</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0.021911527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0.018935179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0.022128493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0.022562357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0.022129083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0.024978453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0.019675782</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0.023960133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0.01016405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0.022969775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0.025035377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0.022527313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7Networks_LH_SomMot_6</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0.013626217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0.027426521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0.016998582</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0.014668867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0.021192783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0.019039743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0.017937633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0.024877649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0.018100963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0.016905552</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0.021130776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0.024463099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7Networks_LH_DorsAttn_Post_6</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0.021734886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0.021232519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7Networks_LH_DorsAttn_PrCv_1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0.017751238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0.020664434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7Networks_LH_DorsAttn_FEF_1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0.013458621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0.020979695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7Networks_LH_SalVentAttn_ParOper_1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0.021252696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0.027522416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7Networks_LH_SalVentAttn_FrOperIns_1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0.0229091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0.024456613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7Networks_LH_SalVentAttn_FrOperIns_2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0.016021388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0.022360573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7Networks_LH_SalVentAttn_PFCl_1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0.016323215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0.020147613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7Networks_LH_SalVentAttn_Med_1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0.02215668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0.025162543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7Networks_LH_SalVentAttn_Med_2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0.019793116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0.019579804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7Networks_LH_SalVentAttn_Med_3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0.022048044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0.024358117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7Networks_LH_Limbic_OFC_1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0.018198883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0.017027528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7Networks_LH_Limbic_TempPole_1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0.019218087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0.017626891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7Networks_LH_Limbic_TempPole_2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0.023669048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0.021099217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7Networks_LH_Cont_Par_1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0.019855301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0.018348581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7Networks_LH_Cont_PFCl_1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0.020259024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0.0189664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7Networks_LH_Cont_pCun_1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0.017013575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0.020902718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7Networks_LH_Cont_Cing_1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0.017065814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0.024823754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7Networks_LH_Default_Temp_1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0.019887545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0.017537814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7Networks_LH_Default_Temp_2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0.018944678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0.016227949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7Networks_LH_Default_Par_1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0.01736764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0.013727303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7Networks_LH_Default_Par_2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0.016242775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0.024454985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0.015809831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0.023679125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0.023257058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0.018450973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0.026233517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0.018471415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0.02358047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0.024935262</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0.017079449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0.022399189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7Networks_LH_Default_PFC_6</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0.0224692</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0.026447381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7Networks_LH_Default_PFC_7</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0.020496163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0.017414943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7Networks_LH_Default_pCunPCC_1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0.016413597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0.023934753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7Networks_LH_Default_pCunPCC_2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0.01779326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0.022313743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0.023964375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0.02761168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0.017198928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0.01935161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0.01873479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0.021181596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0.021579222</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0.021586925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0.018019178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0.023120973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7Networks_RH_Vis_6</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0.020415661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0.019975746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7Networks_RH_Vis_7</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0.018246993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0.018351656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7Networks_RH_Vis_8</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0.022423469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0.025990061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0.016515224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0.018004288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0.018335375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0.019761095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0.014976475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0.019543248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0.018845749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0.018513575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0.021122496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0.025471746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7Networks_RH_SomMot_6</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0.015840708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0.027941031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7Networks_RH_SomMot_7</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0.017955936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0.01889151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7Networks_RH_SomMot_8</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0.021908978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0.023768056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0.014141607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0.021139603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0.019699219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0.016567982</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0.021130742</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0.028532883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0.021400399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0.021045058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7Networks_RH_DorsAttn_Post_5</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0.021622328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0.024123249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7Networks_RH_DorsAttn_PrCv_1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0.019413349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0.023735019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7Networks_RH_DorsAttn_FEF_1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0.016565146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0.028360028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7Networks_RH_SalVentAttn_TempOccPar_1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0.015780506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0.027328418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7Networks_RH_SalVentAttn_TempOccPar_2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0.02097935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0.019272967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7Networks_RH_SalVentAttn_FrOperIns_1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0.018368976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0.019756137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7Networks_RH_SalVentAttn_Med_1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0.021137547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0.024681622</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7Networks_RH_SalVentAttn_Med_2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0.014936564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0.022604729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7Networks_RH_Limbic_OFC_1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0.019593935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0.01986848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7Networks_RH_Limbic_TempPole_1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0.015814518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0.022570099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7Networks_RH_Cont_Par_1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0.020800723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0.021162437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7Networks_RH_Cont_Par_2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0.019444301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0.019743863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0.023200261</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0.026805019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0.018293919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0.022012015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0.018916883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0.021465878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7Networks_RH_Cont_PFCl_4</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0.017324789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0.026285869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7Networks_RH_Cont_Cing_1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0.014307327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0.017383884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7Networks_RH_Cont_PFCmp_1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0.016401365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0.019418006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7Networks_RH_Cont_pCun_1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0.013195505</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0.015620564</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7Networks_RH_Default_Par_1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0.014130344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0.01638393</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7Networks_RH_Default_Temp_1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0.018599677</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0.01747309</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7Networks_RH_Default_Temp_2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0.016450303</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0.012786685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7Networks_RH_Default_Temp_3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0.018249402</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0.024108366</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7Networks_RH_Default_PFCv_1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0.020288539</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0.013553518</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7Networks_RH_Default_PFCv_2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0.017288716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0.025635102</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7Networks_RH_Default_PFCdPFCm_1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0.018256936</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0.018583207</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7Networks_RH_Default_PFCdPFCm_2</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0.015697744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0.023668185</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7Networks_RH_Default_PFCdPFCm_3</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0.018011648</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0.014822151</w:t>
            </w:r>
          </w:p>
        </w:tc>
      </w:tr>
      <w:tr>
        <w:tblPrEx>
          <w:tblCellMar>
            <w:top w:w="0" w:type="dxa"/>
            <w:left w:w="108" w:type="dxa"/>
            <w:bottom w:w="0" w:type="dxa"/>
            <w:right w:w="108" w:type="dxa"/>
          </w:tblCellMar>
        </w:tblPrEx>
        <w:trPr>
          <w:trHeight w:val="280" w:hRule="atLeast"/>
        </w:trPr>
        <w:tc>
          <w:tcPr>
            <w:tcW w:w="453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7Networks_RH_Default_pCunPCC_1</w:t>
            </w:r>
          </w:p>
        </w:tc>
        <w:tc>
          <w:tcPr>
            <w:tcW w:w="16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0.013730984</w:t>
            </w:r>
          </w:p>
        </w:tc>
        <w:tc>
          <w:tcPr>
            <w:tcW w:w="1958"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0.021188886</w:t>
            </w:r>
          </w:p>
        </w:tc>
      </w:tr>
      <w:tr>
        <w:tblPrEx>
          <w:tblCellMar>
            <w:top w:w="0" w:type="dxa"/>
            <w:left w:w="108" w:type="dxa"/>
            <w:bottom w:w="0" w:type="dxa"/>
            <w:right w:w="108" w:type="dxa"/>
          </w:tblCellMar>
        </w:tblPrEx>
        <w:trPr>
          <w:trHeight w:val="280" w:hRule="atLeast"/>
        </w:trPr>
        <w:tc>
          <w:tcPr>
            <w:tcW w:w="453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7Networks_RH_Default_pCunPCC_2</w:t>
            </w:r>
          </w:p>
        </w:tc>
        <w:tc>
          <w:tcPr>
            <w:tcW w:w="1658" w:type="dxa"/>
            <w:tcBorders>
              <w:top w:val="nil"/>
              <w:left w:val="nil"/>
              <w:bottom w:val="single" w:color="auto" w:sz="12" w:space="0"/>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0.018189496</w:t>
            </w:r>
          </w:p>
        </w:tc>
        <w:tc>
          <w:tcPr>
            <w:tcW w:w="1958" w:type="dxa"/>
            <w:tcBorders>
              <w:top w:val="nil"/>
              <w:left w:val="nil"/>
              <w:bottom w:val="single" w:color="auto" w:sz="12" w:space="0"/>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0.027784596</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Tab S12. The Shanno’s entropy for all the regions that derived from positive and negative eFCs.</w:t>
      </w:r>
    </w:p>
    <w:p>
      <w:pPr>
        <w:rPr>
          <w:rFonts w:hint="default" w:ascii="Calibri" w:hAnsi="Calibri" w:cs="Calibri"/>
          <w:b/>
          <w:bCs/>
        </w:rPr>
      </w:pPr>
    </w:p>
    <w:p>
      <w:pPr>
        <w:numPr>
          <w:ilvl w:val="0"/>
          <w:numId w:val="5"/>
        </w:numPr>
        <w:rPr>
          <w:rFonts w:hint="default" w:ascii="Calibri" w:hAnsi="Calibri" w:cs="Calibri"/>
          <w:b/>
          <w:bCs/>
        </w:rPr>
      </w:pPr>
      <w:r>
        <w:rPr>
          <w:rFonts w:hint="default" w:ascii="Calibri" w:hAnsi="Calibri" w:cs="Calibri"/>
          <w:b/>
          <w:bCs/>
        </w:rPr>
        <w:t>Representation similarity of sTDF to eFC</w:t>
      </w:r>
    </w:p>
    <w:p>
      <w:pPr>
        <w:rPr>
          <w:rFonts w:hint="default" w:ascii="Calibri" w:hAnsi="Calibri" w:cs="Calibri"/>
        </w:rPr>
      </w:pPr>
      <w:r>
        <w:rPr>
          <w:rFonts w:hint="default" w:ascii="Calibri" w:hAnsi="Calibri" w:cs="Calibri"/>
        </w:rPr>
        <w:t xml:space="preserve">We capitalized on the representation similarity analysis to decode the multivariate sTDF-eFC markers. As we mentioned above, these edge-centric node was vectored to be the eFC-sepcific patterns (n x 4,949, n = the number of participants), and the inter-subject correlations were estimated to generate 4,949 neural RDMs with </w:t>
      </w:r>
      <w:r>
        <w:rPr>
          <w:rFonts w:hint="default" w:ascii="Calibri" w:hAnsi="Calibri" w:cs="Calibri"/>
          <w:i/>
          <w:iCs/>
        </w:rPr>
        <w:t>n</w:t>
      </w:r>
      <w:r>
        <w:rPr>
          <w:rFonts w:hint="default" w:ascii="Calibri" w:hAnsi="Calibri" w:cs="Calibri"/>
        </w:rPr>
        <w:t xml:space="preserve"> x </w:t>
      </w:r>
      <w:r>
        <w:rPr>
          <w:rFonts w:hint="default" w:ascii="Calibri" w:hAnsi="Calibri" w:cs="Calibri"/>
          <w:i/>
          <w:iCs/>
        </w:rPr>
        <w:t>n</w:t>
      </w:r>
      <w:r>
        <w:rPr>
          <w:rFonts w:hint="default" w:ascii="Calibri" w:hAnsi="Calibri" w:cs="Calibri"/>
        </w:rPr>
        <w:t xml:space="preserve"> scale. By iterating each one to correlate with behavioral RDM, we obtained representation similarity (RS, positive r values) and representation dissimilarity (RDS, negative r values), with statistical significance at p &lt; .05 (uncorrected) </w:t>
      </w:r>
      <w:r>
        <w:rPr>
          <w:rFonts w:hint="default" w:ascii="Calibri" w:hAnsi="Calibri" w:cs="Calibri"/>
          <w:b/>
          <w:bCs/>
        </w:rPr>
        <w:t>(Supplemental 3)</w:t>
      </w:r>
      <w:r>
        <w:rPr>
          <w:rFonts w:hint="default" w:ascii="Calibri" w:hAnsi="Calibri" w:cs="Calibri"/>
        </w:rPr>
        <w:t xml:space="preserve">. Results showed that 1,158 edge-centric nodes with sTDF-eFC RS and 1,180 edge-centric nodes with sTDF-eFC RDS have been captured. Given no prominently biological interpretations in RDS, we integrated these RS eFCs into the Scheafer-100 atlas, with averaged RS values for each parcel </w:t>
      </w:r>
      <w:r>
        <w:rPr>
          <w:rFonts w:hint="default" w:ascii="Calibri" w:hAnsi="Calibri" w:cs="Calibri"/>
          <w:b/>
          <w:bCs/>
        </w:rPr>
        <w:t>(Tab S13)</w:t>
      </w:r>
      <w:r>
        <w:rPr>
          <w:rFonts w:hint="default" w:ascii="Calibri" w:hAnsi="Calibri" w:cs="Calibri"/>
        </w:rPr>
        <w:t>.</w:t>
      </w:r>
    </w:p>
    <w:p>
      <w:pPr>
        <w:rPr>
          <w:rFonts w:hint="default" w:ascii="Calibri" w:hAnsi="Calibri" w:cs="Calibri"/>
        </w:rPr>
      </w:pPr>
    </w:p>
    <w:tbl>
      <w:tblPr>
        <w:tblStyle w:val="8"/>
        <w:tblW w:w="8279" w:type="dxa"/>
        <w:tblInd w:w="125" w:type="dxa"/>
        <w:tblLayout w:type="autofit"/>
        <w:tblCellMar>
          <w:top w:w="0" w:type="dxa"/>
          <w:left w:w="108" w:type="dxa"/>
          <w:bottom w:w="0" w:type="dxa"/>
          <w:right w:w="108" w:type="dxa"/>
        </w:tblCellMar>
      </w:tblPr>
      <w:tblGrid>
        <w:gridCol w:w="5678"/>
        <w:gridCol w:w="2601"/>
      </w:tblGrid>
      <w:tr>
        <w:trPr>
          <w:trHeight w:val="280" w:hRule="atLeast"/>
        </w:trPr>
        <w:tc>
          <w:tcPr>
            <w:tcW w:w="5678"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Nodes</w:t>
            </w:r>
          </w:p>
        </w:tc>
        <w:tc>
          <w:tcPr>
            <w:tcW w:w="2601" w:type="dxa"/>
            <w:tcBorders>
              <w:top w:val="single" w:color="auto" w:sz="12" w:space="0"/>
              <w:left w:val="nil"/>
              <w:bottom w:val="single" w:color="auto" w:sz="8" w:space="0"/>
              <w:right w:val="nil"/>
            </w:tcBorders>
            <w:shd w:val="clear" w:color="auto" w:fill="BEBEBE" w:themeFill="background1" w:themeFillShade="BF"/>
            <w:noWrap/>
            <w:vAlign w:val="center"/>
          </w:tcPr>
          <w:p>
            <w:pPr>
              <w:widowControl/>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RS</w:t>
            </w:r>
          </w:p>
        </w:tc>
      </w:tr>
      <w:tr>
        <w:tblPrEx>
          <w:tblCellMar>
            <w:top w:w="0" w:type="dxa"/>
            <w:left w:w="108" w:type="dxa"/>
            <w:bottom w:w="0" w:type="dxa"/>
            <w:right w:w="108" w:type="dxa"/>
          </w:tblCellMar>
        </w:tblPrEx>
        <w:trPr>
          <w:trHeight w:val="280" w:hRule="atLeast"/>
        </w:trPr>
        <w:tc>
          <w:tcPr>
            <w:tcW w:w="567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7Networks_LH_Vis_1</w:t>
            </w:r>
          </w:p>
        </w:tc>
        <w:tc>
          <w:tcPr>
            <w:tcW w:w="2601" w:type="dxa"/>
            <w:tcBorders>
              <w:top w:val="single" w:color="auto" w:sz="8" w:space="0"/>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0.0271719200000000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0.0148789990000000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0.0233085890000000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0.0244879620000000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0.0188743130000000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7Networks_LH_Vis_6</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0.0266775690000000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7Networks_LH_Vis_7</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0.0196614270000000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7Networks_LH_Vis_8</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0.0236687430000000</w:t>
            </w:r>
          </w:p>
        </w:tc>
      </w:tr>
      <w:tr>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7Networks_LH_Vis_9</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0.0214331770000000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0.0223908970000000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0.0257552910000000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0.0206479630000000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0.0238521530000000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0.0231481340000000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7Networks_LH_SomMot_6</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0.0166694610000000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0.0277598010000000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0.0288457620000000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0.0291154290000000</w:t>
            </w:r>
          </w:p>
        </w:tc>
      </w:tr>
      <w:tr>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0.0187413390000000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0.0242693850000000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7Networks_LH_DorsAttn_Post_6</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0.0246016900000000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7Networks_LH_DorsAttn_PrCv_1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0.0287685250000000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7Networks_LH_DorsAttn_FEF_1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0.0222069170000000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7Networks_LH_SalVentAttn_ParOper_1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0.0220004930000000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7Networks_LH_SalVentAttn_FrOperIns_1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0.0217618710000000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7Networks_LH_SalVentAttn_FrOperIns_2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0.0227569430000000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7Networks_LH_SalVentAttn_PFCl_1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0.0261246620000000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7Networks_LH_SalVentAttn_Med_1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0.0269020550000000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7Networks_LH_SalVentAttn_Med_2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0.0165035340000000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7Networks_LH_SalVentAttn_Med_3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0.0213884080000000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7Networks_LH_Limbic_OFC_1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0.0211717250000000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7Networks_LH_Limbic_TempPole_1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0.0257965370000000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7Networks_LH_Limbic_TempPole_2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0.0220041540000000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7Networks_LH_Cont_Par_1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0.0221143430000000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7Networks_LH_Cont_PFCl_1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0.0208807620000000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7Networks_LH_Cont_pCun_1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0.0242338300000000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7Networks_LH_Cont_Cing_1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0.0176615300000000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7Networks_LH_Default_Temp_1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0.0205227720000000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7Networks_LH_Default_Temp_2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0.0175799240000000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7Networks_LH_Default_Par_1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0.0213613730000000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7Networks_LH_Default_Par_2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0.0191704550000000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0.0214162450000000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0.0244810310000000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0.0204378900000000</w:t>
            </w:r>
          </w:p>
        </w:tc>
      </w:tr>
      <w:tr>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0.0203324190000000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0.0258590910000000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7Networks_LH_Default_PFC_6</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0.0243977550000000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7Networks_LH_Default_PFC_7</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0.0247106510000000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7Networks_LH_Default_pCunPCC_1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0.0232824100000000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7Networks_LH_Default_pCunPCC_2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0.0316195030000000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0.0243805050000000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0.0264672770000000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0.0273907120000000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0.0166355800000000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0.0296444110000000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7Networks_RH_Vis_6</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0.0246015190000000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7Networks_RH_Vis_7</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0.0229151490000000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7Networks_RH_Vis_8</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0.0295023160000000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0.0290477390000000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0.0226799350000000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0.0272502390000000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0.0243843170000000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0.0205110210000000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7Networks_RH_SomMot_6</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0.0261751260000000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7Networks_RH_SomMot_7</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0.0221083700000000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7Networks_RH_SomMot_8</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0.0245935790000000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0.0246325540000000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0.0213391610000000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0.0158658220000000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0.0144952260000000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7Networks_RH_DorsAttn_Post_5</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0.0218211460000000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7Networks_RH_DorsAttn_PrCv_1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0.0205770480000000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7Networks_RH_DorsAttn_FEF_1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0.0286898370000000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7Networks_RH_SalVentAttn_TempOccPar_1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0.0226947500000000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7Networks_RH_SalVentAttn_TempOccPar_2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0.0236837590000000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7Networks_RH_SalVentAttn_FrOperIns_1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0.0263105190000000</w:t>
            </w:r>
          </w:p>
        </w:tc>
      </w:tr>
      <w:tr>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7Networks_RH_SalVentAttn_Med_1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0.0286610760000000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7Networks_RH_SalVentAttn_Med_2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0.0216829630000000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7Networks_RH_Limbic_OFC_1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0.0391947670000000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7Networks_RH_Limbic_TempPole_1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0.0331263840000000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7Networks_RH_Cont_Par_1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0.0286537480000000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7Networks_RH_Cont_Par_2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0.0271849530000000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0.0233408720000000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0.0221979880000000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0.0149296100000000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7Networks_RH_Cont_PFCl_4</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0.0201350490000000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7Networks_RH_Cont_Cing_1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0.0271008620000000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7Networks_RH_Cont_PFCmp_1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0.0179178250000000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7Networks_RH_Cont_pCun_1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0.0220030370000000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7Networks_RH_Default_Par_1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0.0182638760000000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7Networks_RH_Default_Temp_1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0.0210696310000000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7Networks_RH_Default_Temp_2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0.0241553650000000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7Networks_RH_Default_Temp_3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0.0233022450000000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7Networks_RH_Default_PFCv_1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0.0262566630000000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7Networks_RH_Default_PFCv_2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0.0210338760000000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7Networks_RH_Default_PFCdPFCm_1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0.0161017480000000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7Networks_RH_Default_PFCdPFCm_2</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0.0188686240000000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7Networks_RH_Default_PFCdPFCm_3</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0.0241650740000000</w:t>
            </w:r>
          </w:p>
        </w:tc>
      </w:tr>
      <w:tr>
        <w:tblPrEx>
          <w:tblCellMar>
            <w:top w:w="0" w:type="dxa"/>
            <w:left w:w="108" w:type="dxa"/>
            <w:bottom w:w="0" w:type="dxa"/>
            <w:right w:w="108" w:type="dxa"/>
          </w:tblCellMar>
        </w:tblPrEx>
        <w:trPr>
          <w:trHeight w:val="280" w:hRule="atLeast"/>
        </w:trPr>
        <w:tc>
          <w:tcPr>
            <w:tcW w:w="56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7Networks_RH_Default_pCunPCC_1</w:t>
            </w:r>
          </w:p>
        </w:tc>
        <w:tc>
          <w:tcPr>
            <w:tcW w:w="2601" w:type="dxa"/>
            <w:tcBorders>
              <w:top w:val="nil"/>
              <w:left w:val="nil"/>
              <w:bottom w:val="nil"/>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0.0259240790000000</w:t>
            </w:r>
          </w:p>
        </w:tc>
      </w:tr>
      <w:tr>
        <w:tblPrEx>
          <w:tblCellMar>
            <w:top w:w="0" w:type="dxa"/>
            <w:left w:w="108" w:type="dxa"/>
            <w:bottom w:w="0" w:type="dxa"/>
            <w:right w:w="108" w:type="dxa"/>
          </w:tblCellMar>
        </w:tblPrEx>
        <w:trPr>
          <w:trHeight w:val="280" w:hRule="atLeast"/>
        </w:trPr>
        <w:tc>
          <w:tcPr>
            <w:tcW w:w="567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7Networks_RH_Default_pCunPCC_2</w:t>
            </w:r>
          </w:p>
        </w:tc>
        <w:tc>
          <w:tcPr>
            <w:tcW w:w="2601" w:type="dxa"/>
            <w:tcBorders>
              <w:top w:val="nil"/>
              <w:left w:val="nil"/>
              <w:bottom w:val="single" w:color="auto" w:sz="12" w:space="0"/>
              <w:right w:val="nil"/>
            </w:tcBorders>
            <w:shd w:val="clear" w:color="auto" w:fill="auto"/>
            <w:noWrap/>
            <w:vAlign w:val="center"/>
          </w:tcPr>
          <w:p>
            <w:pPr>
              <w:widowControl/>
              <w:textAlignment w:val="center"/>
              <w:rPr>
                <w:rFonts w:hint="default" w:ascii="Calibri" w:hAnsi="Calibri" w:eastAsia="宋体" w:cs="Calibri"/>
                <w:color w:val="000000"/>
                <w:szCs w:val="21"/>
              </w:rPr>
            </w:pPr>
            <w:r>
              <w:rPr>
                <w:rFonts w:hint="default" w:ascii="Calibri" w:hAnsi="Calibri" w:cs="Calibri"/>
              </w:rPr>
              <w:t>0.0259240790000000</w:t>
            </w:r>
          </w:p>
        </w:tc>
      </w:tr>
    </w:tbl>
    <w:p>
      <w:pPr>
        <w:rPr>
          <w:rFonts w:hint="default" w:ascii="Calibri" w:hAnsi="Calibri" w:cs="Calibri"/>
        </w:rPr>
      </w:pPr>
    </w:p>
    <w:p>
      <w:pPr>
        <w:rPr>
          <w:rFonts w:hint="default" w:ascii="Calibri" w:hAnsi="Calibri" w:cs="Calibri"/>
          <w:sz w:val="20"/>
          <w:szCs w:val="22"/>
        </w:rPr>
      </w:pPr>
      <w:r>
        <w:rPr>
          <w:rFonts w:hint="default" w:ascii="Calibri" w:hAnsi="Calibri" w:cs="Calibri"/>
          <w:b/>
          <w:bCs/>
          <w:sz w:val="20"/>
          <w:szCs w:val="22"/>
        </w:rPr>
        <w:t>Tab S13.</w:t>
      </w:r>
      <w:r>
        <w:rPr>
          <w:rFonts w:hint="default" w:ascii="Calibri" w:hAnsi="Calibri" w:cs="Calibri"/>
          <w:sz w:val="20"/>
          <w:szCs w:val="22"/>
        </w:rPr>
        <w:t xml:space="preserve"> </w:t>
      </w:r>
      <w:r>
        <w:rPr>
          <w:rFonts w:hint="default" w:ascii="Calibri" w:hAnsi="Calibri" w:cs="Calibri"/>
          <w:b/>
          <w:bCs/>
          <w:sz w:val="20"/>
          <w:szCs w:val="22"/>
        </w:rPr>
        <w:t>Regional sTDF-eFC representation similarity.</w:t>
      </w:r>
    </w:p>
    <w:p>
      <w:pPr>
        <w:rPr>
          <w:rFonts w:hint="default" w:ascii="Calibri" w:hAnsi="Calibri" w:cs="Calibri"/>
        </w:rPr>
      </w:pPr>
    </w:p>
    <w:p>
      <w:pPr>
        <w:rPr>
          <w:rFonts w:hint="default" w:ascii="Calibri" w:hAnsi="Calibri" w:cs="Calibri"/>
        </w:rPr>
      </w:pPr>
      <w:r>
        <w:rPr>
          <w:rFonts w:hint="default" w:ascii="Calibri" w:hAnsi="Calibri" w:cs="Calibri"/>
        </w:rPr>
        <w:t>We also integrated these edge-centric nodes into brain systems that defined by the Yeo-7 atlas. Full results have been tabulated into</w:t>
      </w:r>
      <w:r>
        <w:rPr>
          <w:rFonts w:hint="default" w:ascii="Calibri" w:hAnsi="Calibri" w:cs="Calibri"/>
          <w:b/>
          <w:bCs/>
        </w:rPr>
        <w:t xml:space="preserve"> Tab S14-17</w:t>
      </w:r>
      <w:r>
        <w:rPr>
          <w:rFonts w:hint="default" w:ascii="Calibri" w:hAnsi="Calibri" w:cs="Calibri"/>
        </w:rPr>
        <w:t>.</w:t>
      </w:r>
    </w:p>
    <w:p>
      <w:pPr>
        <w:rPr>
          <w:rFonts w:hint="default" w:ascii="Calibri" w:hAnsi="Calibri" w:cs="Calibri"/>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
        <w:gridCol w:w="1052"/>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98"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898"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b/>
                <w:bCs/>
                <w:kern w:val="0"/>
                <w:sz w:val="20"/>
              </w:rPr>
              <w:t>RS</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0.0232</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0.0225</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0.0284</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0.0241</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0.0224</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0.0216</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0.0241</w:t>
            </w:r>
          </w:p>
        </w:tc>
      </w:tr>
    </w:tbl>
    <w:p>
      <w:pPr>
        <w:rPr>
          <w:rFonts w:hint="default" w:ascii="Calibri" w:hAnsi="Calibri" w:cs="Calibri"/>
        </w:rPr>
      </w:pPr>
    </w:p>
    <w:p>
      <w:pPr>
        <w:rPr>
          <w:rFonts w:hint="default" w:ascii="Calibri" w:hAnsi="Calibri" w:cs="Calibri"/>
        </w:rPr>
      </w:pPr>
      <w:r>
        <w:rPr>
          <w:rFonts w:hint="default" w:ascii="Calibri" w:hAnsi="Calibri" w:cs="Calibri"/>
          <w:b/>
          <w:bCs/>
          <w:sz w:val="20"/>
          <w:szCs w:val="22"/>
        </w:rPr>
        <w:t xml:space="preserve">Tab S14. Representation similarity (RS) of each brain system that defined by Yeo-7 atlas in the left hemisphere. </w:t>
      </w:r>
    </w:p>
    <w:p>
      <w:pPr>
        <w:rPr>
          <w:rFonts w:hint="default" w:ascii="Calibri" w:hAnsi="Calibri" w:cs="Calibri"/>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
        <w:gridCol w:w="1052"/>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98"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898"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b/>
                <w:bCs/>
                <w:kern w:val="0"/>
                <w:sz w:val="20"/>
              </w:rPr>
              <w:t>RS</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0.0261</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0.0253</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0.0216</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0.0289</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0.0304</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0.0225</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0.0227</w:t>
            </w:r>
          </w:p>
        </w:tc>
      </w:tr>
    </w:tbl>
    <w:p>
      <w:pPr>
        <w:rPr>
          <w:rFonts w:hint="default" w:ascii="Calibri" w:hAnsi="Calibri" w:cs="Calibri"/>
        </w:rPr>
      </w:pPr>
    </w:p>
    <w:p>
      <w:pPr>
        <w:rPr>
          <w:rFonts w:hint="default" w:ascii="Calibri" w:hAnsi="Calibri" w:cs="Calibri"/>
        </w:rPr>
      </w:pPr>
      <w:r>
        <w:rPr>
          <w:rFonts w:hint="default" w:ascii="Calibri" w:hAnsi="Calibri" w:cs="Calibri"/>
          <w:b/>
          <w:bCs/>
          <w:sz w:val="20"/>
          <w:szCs w:val="22"/>
        </w:rPr>
        <w:t xml:space="preserve">Tab S15. Representation similarity (RS) of each brain system that defined by Yeo-7 atlas in the right hemisphere. </w:t>
      </w:r>
    </w:p>
    <w:p>
      <w:pPr>
        <w:rPr>
          <w:rFonts w:hint="default" w:ascii="Calibri" w:hAnsi="Calibri" w:cs="Calibri"/>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
        <w:gridCol w:w="1052"/>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98"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898"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b/>
                <w:bCs/>
                <w:kern w:val="0"/>
                <w:sz w:val="20"/>
              </w:rPr>
              <w:t>RDS</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-0.0237</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-0.0243</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-0.0186</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-0.0219</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-0.0262</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-0.0221</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-0.0235</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 xml:space="preserve">Tab S16. Representation dissimilarity (RDS) of each brain system that defined by Yeo-7 atlas in the left hemisphere. </w:t>
      </w:r>
    </w:p>
    <w:p>
      <w:pPr>
        <w:rPr>
          <w:rFonts w:hint="default" w:ascii="Calibri" w:hAnsi="Calibri" w:cs="Calibri"/>
          <w:b/>
          <w:bCs/>
          <w:sz w:val="20"/>
          <w:szCs w:val="22"/>
        </w:rPr>
      </w:pPr>
    </w:p>
    <w:tbl>
      <w:tblPr>
        <w:tblStyle w:val="9"/>
        <w:tblW w:w="0" w:type="auto"/>
        <w:tblInd w:w="1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
        <w:gridCol w:w="1052"/>
        <w:gridCol w:w="1056"/>
        <w:gridCol w:w="1233"/>
        <w:gridCol w:w="1000"/>
        <w:gridCol w:w="1049"/>
        <w:gridCol w:w="1052"/>
        <w:gridCol w:w="1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898" w:type="dxa"/>
            <w:tcBorders>
              <w:top w:val="single" w:color="auto" w:sz="12" w:space="0"/>
              <w:bottom w:val="single" w:color="auto" w:sz="8" w:space="0"/>
            </w:tcBorders>
            <w:shd w:val="clear" w:color="auto" w:fill="D7D7D7" w:themeFill="background1" w:themeFillShade="D8"/>
          </w:tcPr>
          <w:p>
            <w:pPr>
              <w:rPr>
                <w:rFonts w:hint="default" w:ascii="Calibri" w:hAnsi="Calibri" w:eastAsia="宋体" w:cs="Calibri"/>
                <w:kern w:val="0"/>
                <w:sz w:val="20"/>
              </w:rPr>
            </w:pP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56"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SMN</w:t>
            </w:r>
          </w:p>
        </w:tc>
        <w:tc>
          <w:tcPr>
            <w:tcW w:w="1233"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DAN</w:t>
            </w:r>
          </w:p>
        </w:tc>
        <w:tc>
          <w:tcPr>
            <w:tcW w:w="1000"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VAN</w:t>
            </w:r>
          </w:p>
        </w:tc>
        <w:tc>
          <w:tcPr>
            <w:tcW w:w="1049"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LIM</w:t>
            </w:r>
          </w:p>
        </w:tc>
        <w:tc>
          <w:tcPr>
            <w:tcW w:w="1052"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FPN</w:t>
            </w:r>
          </w:p>
        </w:tc>
        <w:tc>
          <w:tcPr>
            <w:tcW w:w="1064"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b/>
                <w:bCs/>
                <w:kern w:val="0"/>
                <w:sz w:val="20"/>
              </w:rPr>
            </w:pPr>
            <w:r>
              <w:rPr>
                <w:rFonts w:hint="default" w:ascii="Calibri" w:hAnsi="Calibri" w:eastAsia="宋体" w:cs="Calibri"/>
                <w:b/>
                <w:bCs/>
                <w:kern w:val="0"/>
                <w:sz w:val="20"/>
              </w:rPr>
              <w:t>DMN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898"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b/>
                <w:bCs/>
                <w:kern w:val="0"/>
                <w:sz w:val="20"/>
              </w:rPr>
              <w:t>RDS</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-0.0214</w:t>
            </w:r>
          </w:p>
        </w:tc>
        <w:tc>
          <w:tcPr>
            <w:tcW w:w="1056"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-0.0225</w:t>
            </w:r>
          </w:p>
        </w:tc>
        <w:tc>
          <w:tcPr>
            <w:tcW w:w="1233"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-0.0223</w:t>
            </w:r>
          </w:p>
        </w:tc>
        <w:tc>
          <w:tcPr>
            <w:tcW w:w="1000"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-0.0235</w:t>
            </w:r>
          </w:p>
        </w:tc>
        <w:tc>
          <w:tcPr>
            <w:tcW w:w="1049"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-0.0190</w:t>
            </w:r>
          </w:p>
        </w:tc>
        <w:tc>
          <w:tcPr>
            <w:tcW w:w="1052"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-0.0180</w:t>
            </w:r>
          </w:p>
        </w:tc>
        <w:tc>
          <w:tcPr>
            <w:tcW w:w="1064" w:type="dxa"/>
            <w:tcBorders>
              <w:bottom w:val="single" w:color="auto" w:sz="12" w:space="0"/>
            </w:tcBorders>
          </w:tcPr>
          <w:p>
            <w:pPr>
              <w:rPr>
                <w:rFonts w:hint="default" w:ascii="Calibri" w:hAnsi="Calibri" w:eastAsia="宋体" w:cs="Calibri"/>
                <w:kern w:val="0"/>
                <w:sz w:val="20"/>
              </w:rPr>
            </w:pPr>
            <w:r>
              <w:rPr>
                <w:rFonts w:hint="default" w:ascii="Calibri" w:hAnsi="Calibri" w:eastAsia="宋体" w:cs="Calibri"/>
                <w:kern w:val="0"/>
                <w:sz w:val="20"/>
              </w:rPr>
              <w:t>-0.0226</w:t>
            </w:r>
          </w:p>
        </w:tc>
      </w:tr>
    </w:tbl>
    <w:p>
      <w:pPr>
        <w:rPr>
          <w:rFonts w:hint="default" w:ascii="Calibri" w:hAnsi="Calibri" w:cs="Calibri"/>
        </w:rPr>
      </w:pPr>
    </w:p>
    <w:p>
      <w:pPr>
        <w:rPr>
          <w:rFonts w:hint="default" w:ascii="Calibri" w:hAnsi="Calibri" w:cs="Calibri"/>
          <w:b/>
          <w:bCs/>
          <w:sz w:val="20"/>
          <w:szCs w:val="22"/>
        </w:rPr>
      </w:pPr>
      <w:r>
        <w:rPr>
          <w:rFonts w:hint="default" w:ascii="Calibri" w:hAnsi="Calibri" w:cs="Calibri"/>
          <w:b/>
          <w:bCs/>
          <w:sz w:val="20"/>
          <w:szCs w:val="22"/>
        </w:rPr>
        <w:t xml:space="preserve">Tab S17. Representation dissimilarity (RDS) of each brain system that defined by Yeo-7 atlas in the right hemisphere. </w:t>
      </w:r>
    </w:p>
    <w:p>
      <w:pPr>
        <w:rPr>
          <w:rFonts w:hint="default" w:ascii="Calibri" w:hAnsi="Calibri" w:cs="Calibri"/>
          <w:b/>
          <w:bCs/>
          <w:sz w:val="20"/>
          <w:szCs w:val="22"/>
        </w:rPr>
      </w:pPr>
    </w:p>
    <w:p>
      <w:pPr>
        <w:numPr>
          <w:ilvl w:val="0"/>
          <w:numId w:val="5"/>
        </w:numPr>
        <w:rPr>
          <w:rFonts w:hint="default" w:ascii="Calibri" w:hAnsi="Calibri" w:cs="Calibri"/>
          <w:b/>
          <w:bCs/>
        </w:rPr>
      </w:pPr>
      <w:r>
        <w:rPr>
          <w:rFonts w:hint="default" w:ascii="Calibri" w:hAnsi="Calibri" w:cs="Calibri"/>
          <w:b/>
          <w:bCs/>
        </w:rPr>
        <w:t>Representation similarity of sTDF to eFC</w:t>
      </w:r>
    </w:p>
    <w:p>
      <w:pPr>
        <w:rPr>
          <w:rFonts w:hint="default" w:ascii="Calibri" w:hAnsi="Calibri" w:cs="Calibri"/>
          <w:b/>
          <w:bCs/>
          <w:sz w:val="20"/>
          <w:szCs w:val="22"/>
        </w:rPr>
      </w:pPr>
      <w:r>
        <w:rPr>
          <w:rFonts w:hint="default" w:ascii="Calibri" w:hAnsi="Calibri" w:cs="Calibri"/>
          <w:sz w:val="20"/>
          <w:szCs w:val="22"/>
        </w:rPr>
        <w:t>By adjusting the potential artifacts of gender, sex and age, the full ACE model was constructed for examining the heritability of eFC patterns that represented by normalized entropy. A total of 17 brain parcels were found heritable by showing &gt; 10% a</w:t>
      </w:r>
      <w:r>
        <w:rPr>
          <w:rFonts w:hint="default" w:ascii="Calibri" w:hAnsi="Calibri" w:cs="Calibri"/>
          <w:sz w:val="20"/>
          <w:szCs w:val="22"/>
          <w:vertAlign w:val="superscript"/>
        </w:rPr>
        <w:t xml:space="preserve">2 </w:t>
      </w:r>
      <w:r>
        <w:rPr>
          <w:rFonts w:hint="default" w:ascii="Calibri" w:hAnsi="Calibri" w:cs="Calibri"/>
          <w:sz w:val="20"/>
          <w:szCs w:val="22"/>
        </w:rPr>
        <w:t xml:space="preserve">values, especially in the regions of attention network (e.g., RH_DorsAttnB_FEF_1, 22.9%, 95% CI: 7.4 - 37.2). Full list for these results have been sorted into the </w:t>
      </w:r>
      <w:r>
        <w:rPr>
          <w:rFonts w:hint="default" w:ascii="Calibri" w:hAnsi="Calibri" w:cs="Calibri"/>
          <w:b/>
          <w:bCs/>
          <w:sz w:val="20"/>
          <w:szCs w:val="22"/>
        </w:rPr>
        <w:t>Tab S18 and Fig S11</w:t>
      </w:r>
      <w:r>
        <w:rPr>
          <w:rFonts w:hint="default" w:ascii="Calibri" w:hAnsi="Calibri" w:cs="Calibri"/>
          <w:sz w:val="20"/>
          <w:szCs w:val="22"/>
        </w:rPr>
        <w:t>. For the model modifications and statistical estimations, these nested submodels (AE, E, AC submodels) were built to be compared for full ACE models. Results showed the best-fitting model into the AE model, with minimum AIC, BIC and non-significant X</w:t>
      </w:r>
      <w:r>
        <w:rPr>
          <w:rFonts w:hint="default" w:ascii="Calibri" w:hAnsi="Calibri" w:cs="Calibri"/>
          <w:sz w:val="20"/>
          <w:szCs w:val="22"/>
          <w:vertAlign w:val="superscript"/>
        </w:rPr>
        <w:t>2</w:t>
      </w:r>
      <w:r>
        <w:rPr>
          <w:rFonts w:hint="default" w:ascii="Calibri" w:hAnsi="Calibri" w:cs="Calibri"/>
          <w:sz w:val="20"/>
          <w:szCs w:val="22"/>
        </w:rPr>
        <w:t xml:space="preserve"> changes in these comparisons </w:t>
      </w:r>
      <w:r>
        <w:rPr>
          <w:rFonts w:hint="default" w:ascii="Calibri" w:hAnsi="Calibri" w:cs="Calibri"/>
          <w:b/>
          <w:bCs/>
          <w:sz w:val="20"/>
          <w:szCs w:val="22"/>
        </w:rPr>
        <w:t>(Tab S19).</w:t>
      </w:r>
    </w:p>
    <w:p>
      <w:pPr>
        <w:rPr>
          <w:rFonts w:hint="default" w:ascii="Calibri" w:hAnsi="Calibri" w:cs="Calibri"/>
          <w:b/>
          <w:bCs/>
          <w:sz w:val="20"/>
          <w:szCs w:val="22"/>
        </w:rPr>
      </w:pPr>
    </w:p>
    <w:tbl>
      <w:tblPr>
        <w:tblStyle w:val="8"/>
        <w:tblW w:w="8424" w:type="dxa"/>
        <w:tblInd w:w="98" w:type="dxa"/>
        <w:tblLayout w:type="fixed"/>
        <w:tblCellMar>
          <w:top w:w="0" w:type="dxa"/>
          <w:left w:w="108" w:type="dxa"/>
          <w:bottom w:w="0" w:type="dxa"/>
          <w:right w:w="108" w:type="dxa"/>
        </w:tblCellMar>
      </w:tblPr>
      <w:tblGrid>
        <w:gridCol w:w="3026"/>
        <w:gridCol w:w="1231"/>
        <w:gridCol w:w="1504"/>
        <w:gridCol w:w="1607"/>
        <w:gridCol w:w="1056"/>
      </w:tblGrid>
      <w:tr>
        <w:tblPrEx>
          <w:tblCellMar>
            <w:top w:w="0" w:type="dxa"/>
            <w:left w:w="108" w:type="dxa"/>
            <w:bottom w:w="0" w:type="dxa"/>
            <w:right w:w="108" w:type="dxa"/>
          </w:tblCellMar>
        </w:tblPrEx>
        <w:trPr>
          <w:trHeight w:val="304" w:hRule="atLeast"/>
        </w:trPr>
        <w:tc>
          <w:tcPr>
            <w:tcW w:w="3026"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Region</w:t>
            </w:r>
          </w:p>
        </w:tc>
        <w:tc>
          <w:tcPr>
            <w:tcW w:w="1231"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2ll</w:t>
            </w:r>
          </w:p>
        </w:tc>
        <w:tc>
          <w:tcPr>
            <w:tcW w:w="1504"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Lower bound</w:t>
            </w:r>
          </w:p>
        </w:tc>
        <w:tc>
          <w:tcPr>
            <w:tcW w:w="1607"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Upper bound</w:t>
            </w:r>
          </w:p>
        </w:tc>
        <w:tc>
          <w:tcPr>
            <w:tcW w:w="1056"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a</w:t>
            </w:r>
            <w:r>
              <w:rPr>
                <w:rFonts w:hint="default" w:ascii="Calibri" w:hAnsi="Calibri" w:eastAsia="宋体" w:cs="Calibri"/>
                <w:b/>
                <w:bCs/>
                <w:color w:val="000000"/>
                <w:kern w:val="0"/>
                <w:szCs w:val="21"/>
                <w:vertAlign w:val="superscript"/>
                <w:lang w:bidi="ar"/>
              </w:rPr>
              <w:t>2</w:t>
            </w:r>
          </w:p>
        </w:tc>
      </w:tr>
      <w:tr>
        <w:tblPrEx>
          <w:tblCellMar>
            <w:top w:w="0" w:type="dxa"/>
            <w:left w:w="108" w:type="dxa"/>
            <w:bottom w:w="0" w:type="dxa"/>
            <w:right w:w="108" w:type="dxa"/>
          </w:tblCellMar>
        </w:tblPrEx>
        <w:trPr>
          <w:trHeight w:val="280" w:hRule="atLeast"/>
        </w:trPr>
        <w:tc>
          <w:tcPr>
            <w:tcW w:w="3026"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RH_VisCent_ExStr_3</w:t>
            </w:r>
          </w:p>
        </w:tc>
        <w:tc>
          <w:tcPr>
            <w:tcW w:w="1231"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1353.7676</w:t>
            </w:r>
          </w:p>
        </w:tc>
        <w:tc>
          <w:tcPr>
            <w:tcW w:w="1504"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0.087060077</w:t>
            </w:r>
          </w:p>
        </w:tc>
        <w:tc>
          <w:tcPr>
            <w:tcW w:w="1607"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0.400910361</w:t>
            </w:r>
          </w:p>
        </w:tc>
        <w:tc>
          <w:tcPr>
            <w:tcW w:w="1056"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0.2506</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RH_DorsAttnB_FEF_1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1313.4688</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0.074458165</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0.372331138</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0.2288</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RH_VisPeri_ExStrSup_1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1308.8460</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0.030737871</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0.349047154</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0.1941</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LH_LimbicA_TempPole_2</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1346.8072</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0.044243501</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0.329464911</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0.191</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RH_SomMotB_Cent_1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1383.6913</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0.037003465</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0.335071856</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0.1909</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LH_SomMotB_Cent_1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1383.4985</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0.039113013</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0.328467245</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0.1886</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RH_DorsAttnB_PostC_2</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1358.1517</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0.022999333</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0.32053699</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0.1766</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LH_DefaultC_Rsp_1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1384.7959</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0.017723052</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0.316756791</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0.1718</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LH_SalVentAttnA_Ins_2</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1385.3267</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0.007583115</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0.301869848</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0.1585</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LH_DefaultB_PFCv_2</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1364.0519</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4.48E-27</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0.302336386</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0.1514</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LH_DorsAttnB_FEF_1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1325.9469</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5.74E-26</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0.287485866</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0.1426</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LH_SalVentAttnB_PFCl_1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1355.6974</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2.76E-33</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0.27597075</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0.132</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RH_SalVentAttnA_ParOper_1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1344.3772</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3.93E-32</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0.28680721</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0.1319</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LH_SalVentAttnA_ParOper_1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1358.2814</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7.24E-30</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0.278551304</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0.1227</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RH_VisPeri_StriCal_1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1334.9884</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4.01E-31</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0.2699054</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0.1171</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RH_DorsAttnB_PostC_1</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1362.6313</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5.63E-38</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0.270900757</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0.116</w:t>
            </w:r>
          </w:p>
        </w:tc>
      </w:tr>
      <w:tr>
        <w:tblPrEx>
          <w:tblCellMar>
            <w:top w:w="0" w:type="dxa"/>
            <w:left w:w="108" w:type="dxa"/>
            <w:bottom w:w="0" w:type="dxa"/>
            <w:right w:w="108" w:type="dxa"/>
          </w:tblCellMar>
        </w:tblPrEx>
        <w:trPr>
          <w:trHeight w:val="280" w:hRule="atLeast"/>
        </w:trPr>
        <w:tc>
          <w:tcPr>
            <w:tcW w:w="302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RH_SomMotA_3</w:t>
            </w:r>
          </w:p>
        </w:tc>
        <w:tc>
          <w:tcPr>
            <w:tcW w:w="12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1332.0386</w:t>
            </w:r>
          </w:p>
        </w:tc>
        <w:tc>
          <w:tcPr>
            <w:tcW w:w="150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3.22E-28</w:t>
            </w:r>
          </w:p>
        </w:tc>
        <w:tc>
          <w:tcPr>
            <w:tcW w:w="160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0.266000182</w:t>
            </w:r>
          </w:p>
        </w:tc>
        <w:tc>
          <w:tcPr>
            <w:tcW w:w="105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0.1102</w:t>
            </w:r>
          </w:p>
        </w:tc>
      </w:tr>
      <w:tr>
        <w:tblPrEx>
          <w:tblCellMar>
            <w:top w:w="0" w:type="dxa"/>
            <w:left w:w="108" w:type="dxa"/>
            <w:bottom w:w="0" w:type="dxa"/>
            <w:right w:w="108" w:type="dxa"/>
          </w:tblCellMar>
        </w:tblPrEx>
        <w:trPr>
          <w:trHeight w:val="280" w:hRule="atLeast"/>
        </w:trPr>
        <w:tc>
          <w:tcPr>
            <w:tcW w:w="3026"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LH_VisPeri_ExStrInf_1</w:t>
            </w:r>
          </w:p>
        </w:tc>
        <w:tc>
          <w:tcPr>
            <w:tcW w:w="1231"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1388.1227</w:t>
            </w:r>
          </w:p>
        </w:tc>
        <w:tc>
          <w:tcPr>
            <w:tcW w:w="1504"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w:t>
            </w:r>
          </w:p>
        </w:tc>
        <w:tc>
          <w:tcPr>
            <w:tcW w:w="1607"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0.271016587</w:t>
            </w:r>
          </w:p>
        </w:tc>
        <w:tc>
          <w:tcPr>
            <w:tcW w:w="1056"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0.1054</w:t>
            </w:r>
          </w:p>
        </w:tc>
      </w:tr>
    </w:tbl>
    <w:p>
      <w:pPr>
        <w:rPr>
          <w:rFonts w:hint="default" w:ascii="Calibri" w:hAnsi="Calibri" w:cs="Calibri"/>
          <w:b/>
          <w:bCs/>
          <w:sz w:val="20"/>
          <w:szCs w:val="22"/>
        </w:rPr>
      </w:pPr>
    </w:p>
    <w:p>
      <w:pPr>
        <w:rPr>
          <w:rFonts w:hint="default" w:ascii="Calibri" w:hAnsi="Calibri" w:cs="Calibri"/>
          <w:sz w:val="20"/>
          <w:szCs w:val="22"/>
        </w:rPr>
      </w:pPr>
      <w:r>
        <w:rPr>
          <w:rFonts w:hint="default" w:ascii="Calibri" w:hAnsi="Calibri" w:cs="Calibri"/>
          <w:b/>
          <w:bCs/>
          <w:sz w:val="20"/>
          <w:szCs w:val="22"/>
        </w:rPr>
        <w:t xml:space="preserve">Tab S18. </w:t>
      </w:r>
      <w:r>
        <w:rPr>
          <w:rFonts w:hint="default" w:ascii="Calibri" w:hAnsi="Calibri" w:cs="Calibri"/>
          <w:sz w:val="20"/>
          <w:szCs w:val="22"/>
        </w:rPr>
        <w:t>Model estimates for heritability (a</w:t>
      </w:r>
      <w:r>
        <w:rPr>
          <w:rFonts w:hint="default" w:ascii="Calibri" w:hAnsi="Calibri" w:cs="Calibri"/>
          <w:sz w:val="20"/>
          <w:szCs w:val="22"/>
          <w:vertAlign w:val="superscript"/>
        </w:rPr>
        <w:t>2</w:t>
      </w:r>
      <w:r>
        <w:rPr>
          <w:rFonts w:hint="default" w:ascii="Calibri" w:hAnsi="Calibri" w:cs="Calibri"/>
          <w:sz w:val="20"/>
          <w:szCs w:val="22"/>
        </w:rPr>
        <w:t>). 2ll = twofold log likelihood; lower bound and upper bound illustrated 95% confidence interval (CI) of the a</w:t>
      </w:r>
      <w:r>
        <w:rPr>
          <w:rFonts w:hint="default" w:ascii="Calibri" w:hAnsi="Calibri" w:cs="Calibri"/>
          <w:sz w:val="20"/>
          <w:szCs w:val="22"/>
          <w:vertAlign w:val="superscript"/>
        </w:rPr>
        <w:t>2</w:t>
      </w:r>
      <w:r>
        <w:rPr>
          <w:rFonts w:hint="default" w:ascii="Calibri" w:hAnsi="Calibri" w:cs="Calibri"/>
          <w:sz w:val="20"/>
          <w:szCs w:val="22"/>
        </w:rPr>
        <w:t>.</w:t>
      </w:r>
    </w:p>
    <w:p>
      <w:pPr>
        <w:rPr>
          <w:rFonts w:hint="default" w:ascii="Calibri" w:hAnsi="Calibri" w:cs="Calibri"/>
          <w:b/>
          <w:bCs/>
          <w:sz w:val="20"/>
          <w:szCs w:val="22"/>
        </w:rPr>
      </w:pPr>
    </w:p>
    <w:p>
      <w:pPr>
        <w:rPr>
          <w:rFonts w:hint="default" w:ascii="Calibri" w:hAnsi="Calibri" w:cs="Calibri"/>
          <w:b/>
          <w:bCs/>
          <w:sz w:val="20"/>
          <w:szCs w:val="22"/>
        </w:rPr>
      </w:pPr>
      <w:r>
        <w:rPr>
          <w:rFonts w:hint="default" w:ascii="Calibri" w:hAnsi="Calibri" w:cs="Calibri"/>
        </w:rPr>
        <w:drawing>
          <wp:inline distT="0" distB="0" distL="0" distR="0">
            <wp:extent cx="5200650" cy="1720850"/>
            <wp:effectExtent l="9525" t="9525"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5200917" cy="1720938"/>
                    </a:xfrm>
                    <a:prstGeom prst="rect">
                      <a:avLst/>
                    </a:prstGeom>
                    <a:ln>
                      <a:solidFill>
                        <a:schemeClr val="tx1"/>
                      </a:solidFill>
                    </a:ln>
                  </pic:spPr>
                </pic:pic>
              </a:graphicData>
            </a:graphic>
          </wp:inline>
        </w:drawing>
      </w:r>
    </w:p>
    <w:p>
      <w:pPr>
        <w:rPr>
          <w:rFonts w:hint="default" w:ascii="Calibri" w:hAnsi="Calibri" w:cs="Calibri"/>
          <w:b/>
          <w:bCs/>
          <w:sz w:val="20"/>
          <w:szCs w:val="22"/>
        </w:rPr>
      </w:pPr>
    </w:p>
    <w:p>
      <w:pPr>
        <w:rPr>
          <w:rFonts w:hint="default" w:ascii="Calibri" w:hAnsi="Calibri" w:cs="Calibri"/>
          <w:sz w:val="20"/>
          <w:szCs w:val="22"/>
        </w:rPr>
      </w:pPr>
      <w:r>
        <w:rPr>
          <w:rFonts w:hint="default" w:ascii="Calibri" w:hAnsi="Calibri" w:cs="Calibri"/>
          <w:b/>
          <w:bCs/>
          <w:sz w:val="20"/>
          <w:szCs w:val="22"/>
        </w:rPr>
        <w:t xml:space="preserve">Fig S11. </w:t>
      </w:r>
      <w:r>
        <w:rPr>
          <w:rFonts w:hint="default" w:ascii="Calibri" w:hAnsi="Calibri" w:cs="Calibri"/>
          <w:sz w:val="20"/>
          <w:szCs w:val="22"/>
        </w:rPr>
        <w:t>Brain maps for the heritability of eFC patterns.</w:t>
      </w:r>
    </w:p>
    <w:p>
      <w:pPr>
        <w:rPr>
          <w:rFonts w:hint="default" w:ascii="Calibri" w:hAnsi="Calibri" w:cs="Calibri"/>
          <w:sz w:val="20"/>
          <w:szCs w:val="22"/>
        </w:rPr>
      </w:pPr>
    </w:p>
    <w:tbl>
      <w:tblPr>
        <w:tblStyle w:val="9"/>
        <w:tblW w:w="0" w:type="auto"/>
        <w:tblInd w:w="1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59"/>
        <w:gridCol w:w="1183"/>
        <w:gridCol w:w="1032"/>
        <w:gridCol w:w="1060"/>
        <w:gridCol w:w="1316"/>
        <w:gridCol w:w="1154"/>
        <w:gridCol w:w="13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059"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Model</w:t>
            </w:r>
          </w:p>
        </w:tc>
        <w:tc>
          <w:tcPr>
            <w:tcW w:w="1183"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AIC</w:t>
            </w:r>
          </w:p>
        </w:tc>
        <w:tc>
          <w:tcPr>
            <w:tcW w:w="1032"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BIC</w:t>
            </w:r>
          </w:p>
        </w:tc>
        <w:tc>
          <w:tcPr>
            <w:tcW w:w="1060"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p of Δ X</w:t>
            </w:r>
            <w:r>
              <w:rPr>
                <w:rFonts w:hint="default" w:ascii="Calibri" w:hAnsi="Calibri" w:eastAsia="宋体" w:cs="Calibri"/>
                <w:b/>
                <w:bCs/>
                <w:kern w:val="0"/>
                <w:sz w:val="20"/>
                <w:szCs w:val="22"/>
                <w:vertAlign w:val="superscript"/>
              </w:rPr>
              <w:t>2</w:t>
            </w:r>
          </w:p>
        </w:tc>
        <w:tc>
          <w:tcPr>
            <w:tcW w:w="1316"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a</w:t>
            </w:r>
            <w:r>
              <w:rPr>
                <w:rFonts w:hint="default" w:ascii="Calibri" w:hAnsi="Calibri" w:eastAsia="宋体" w:cs="Calibri"/>
                <w:b/>
                <w:bCs/>
                <w:kern w:val="0"/>
                <w:sz w:val="20"/>
                <w:szCs w:val="22"/>
                <w:vertAlign w:val="superscript"/>
              </w:rPr>
              <w:t>2</w:t>
            </w:r>
            <w:r>
              <w:rPr>
                <w:rFonts w:hint="default" w:ascii="Calibri" w:hAnsi="Calibri" w:eastAsia="宋体" w:cs="Calibri"/>
                <w:b/>
                <w:bCs/>
                <w:kern w:val="0"/>
                <w:sz w:val="20"/>
                <w:szCs w:val="22"/>
              </w:rPr>
              <w:t xml:space="preserve"> (95% CI)</w:t>
            </w:r>
          </w:p>
        </w:tc>
        <w:tc>
          <w:tcPr>
            <w:tcW w:w="1154"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c</w:t>
            </w:r>
            <w:r>
              <w:rPr>
                <w:rFonts w:hint="default" w:ascii="Calibri" w:hAnsi="Calibri" w:eastAsia="宋体" w:cs="Calibri"/>
                <w:b/>
                <w:bCs/>
                <w:kern w:val="0"/>
                <w:sz w:val="20"/>
                <w:szCs w:val="22"/>
                <w:vertAlign w:val="superscript"/>
              </w:rPr>
              <w:t>2</w:t>
            </w:r>
            <w:r>
              <w:rPr>
                <w:rFonts w:hint="default" w:ascii="Calibri" w:hAnsi="Calibri" w:eastAsia="宋体" w:cs="Calibri"/>
                <w:b/>
                <w:bCs/>
                <w:kern w:val="0"/>
                <w:sz w:val="20"/>
                <w:szCs w:val="22"/>
              </w:rPr>
              <w:t xml:space="preserve"> (95% CI)</w:t>
            </w:r>
          </w:p>
        </w:tc>
        <w:tc>
          <w:tcPr>
            <w:tcW w:w="1384" w:type="dxa"/>
            <w:tcBorders>
              <w:top w:val="single" w:color="auto" w:sz="12" w:space="0"/>
              <w:bottom w:val="single" w:color="auto" w:sz="8" w:space="0"/>
            </w:tcBorders>
            <w:shd w:val="clear" w:color="auto" w:fill="BEBEBE" w:themeFill="background1" w:themeFillShade="BF"/>
          </w:tcPr>
          <w:p>
            <w:pPr>
              <w:rPr>
                <w:rFonts w:hint="default" w:ascii="Calibri" w:hAnsi="Calibri" w:eastAsia="宋体" w:cs="Calibri"/>
                <w:b/>
                <w:bCs/>
                <w:kern w:val="0"/>
                <w:sz w:val="20"/>
                <w:szCs w:val="22"/>
              </w:rPr>
            </w:pPr>
            <w:r>
              <w:rPr>
                <w:rFonts w:hint="default" w:ascii="Calibri" w:hAnsi="Calibri" w:eastAsia="宋体" w:cs="Calibri"/>
                <w:b/>
                <w:bCs/>
                <w:kern w:val="0"/>
                <w:sz w:val="20"/>
                <w:szCs w:val="22"/>
              </w:rPr>
              <w:t>e</w:t>
            </w:r>
            <w:r>
              <w:rPr>
                <w:rFonts w:hint="default" w:ascii="Calibri" w:hAnsi="Calibri" w:eastAsia="宋体" w:cs="Calibri"/>
                <w:b/>
                <w:bCs/>
                <w:kern w:val="0"/>
                <w:sz w:val="20"/>
                <w:szCs w:val="22"/>
                <w:vertAlign w:val="superscript"/>
              </w:rPr>
              <w:t>2</w:t>
            </w:r>
            <w:r>
              <w:rPr>
                <w:rFonts w:hint="default" w:ascii="Calibri" w:hAnsi="Calibri" w:eastAsia="宋体" w:cs="Calibri"/>
                <w:b/>
                <w:bCs/>
                <w:kern w:val="0"/>
                <w:sz w:val="20"/>
                <w:szCs w:val="22"/>
              </w:rPr>
              <w:t xml:space="preserve"> (95% CI)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1059" w:type="dxa"/>
            <w:tcBorders>
              <w:top w:val="single" w:color="auto" w:sz="8" w:space="0"/>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ACE</w:t>
            </w:r>
          </w:p>
        </w:tc>
        <w:tc>
          <w:tcPr>
            <w:tcW w:w="1183" w:type="dxa"/>
            <w:tcBorders>
              <w:top w:val="single" w:color="auto" w:sz="8" w:space="0"/>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343.46</w:t>
            </w:r>
          </w:p>
        </w:tc>
        <w:tc>
          <w:tcPr>
            <w:tcW w:w="1032" w:type="dxa"/>
            <w:tcBorders>
              <w:top w:val="single" w:color="auto" w:sz="8" w:space="0"/>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-1354.64</w:t>
            </w:r>
          </w:p>
        </w:tc>
        <w:tc>
          <w:tcPr>
            <w:tcW w:w="1060" w:type="dxa"/>
            <w:tcBorders>
              <w:top w:val="single" w:color="auto" w:sz="8" w:space="0"/>
              <w:tl2br w:val="nil"/>
              <w:tr2bl w:val="nil"/>
            </w:tcBorders>
          </w:tcPr>
          <w:p>
            <w:pPr>
              <w:rPr>
                <w:rFonts w:hint="default" w:ascii="Calibri" w:hAnsi="Calibri" w:eastAsia="宋体" w:cs="Calibri"/>
                <w:kern w:val="0"/>
                <w:sz w:val="20"/>
                <w:szCs w:val="22"/>
              </w:rPr>
            </w:pPr>
          </w:p>
        </w:tc>
        <w:tc>
          <w:tcPr>
            <w:tcW w:w="1316" w:type="dxa"/>
            <w:tcBorders>
              <w:top w:val="single" w:color="auto" w:sz="8" w:space="0"/>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0.22 (.07-.37)</w:t>
            </w:r>
          </w:p>
        </w:tc>
        <w:tc>
          <w:tcPr>
            <w:tcW w:w="1154" w:type="dxa"/>
            <w:tcBorders>
              <w:top w:val="single" w:color="auto" w:sz="8" w:space="0"/>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c>
          <w:tcPr>
            <w:tcW w:w="1384" w:type="dxa"/>
            <w:tcBorders>
              <w:top w:val="single" w:color="auto" w:sz="8" w:space="0"/>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0.77 (.62-.92)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1059"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AE*</w:t>
            </w:r>
          </w:p>
        </w:tc>
        <w:tc>
          <w:tcPr>
            <w:tcW w:w="1183"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341.46</w:t>
            </w:r>
          </w:p>
        </w:tc>
        <w:tc>
          <w:tcPr>
            <w:tcW w:w="1032"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-1360.14</w:t>
            </w:r>
          </w:p>
        </w:tc>
        <w:tc>
          <w:tcPr>
            <w:tcW w:w="1060"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1.0</w:t>
            </w:r>
          </w:p>
        </w:tc>
        <w:tc>
          <w:tcPr>
            <w:tcW w:w="1316"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0.22 (.07-.37)</w:t>
            </w:r>
          </w:p>
        </w:tc>
        <w:tc>
          <w:tcPr>
            <w:tcW w:w="1154"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c>
          <w:tcPr>
            <w:tcW w:w="1384"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0.77 (.62-.92)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1059"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CE</w:t>
            </w:r>
          </w:p>
        </w:tc>
        <w:tc>
          <w:tcPr>
            <w:tcW w:w="1183"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343.19</w:t>
            </w:r>
          </w:p>
        </w:tc>
        <w:tc>
          <w:tcPr>
            <w:tcW w:w="1032"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-1357.67</w:t>
            </w:r>
          </w:p>
        </w:tc>
        <w:tc>
          <w:tcPr>
            <w:tcW w:w="1060"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0.11</w:t>
            </w:r>
          </w:p>
        </w:tc>
        <w:tc>
          <w:tcPr>
            <w:tcW w:w="1316"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c>
          <w:tcPr>
            <w:tcW w:w="1154"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c>
          <w:tcPr>
            <w:tcW w:w="1384" w:type="dxa"/>
            <w:tcBorders>
              <w:tl2br w:val="nil"/>
              <w:tr2bl w:val="nil"/>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1059"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E</w:t>
            </w:r>
          </w:p>
        </w:tc>
        <w:tc>
          <w:tcPr>
            <w:tcW w:w="1183"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347.78</w:t>
            </w:r>
          </w:p>
        </w:tc>
        <w:tc>
          <w:tcPr>
            <w:tcW w:w="1032"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-1357.32</w:t>
            </w:r>
          </w:p>
        </w:tc>
        <w:tc>
          <w:tcPr>
            <w:tcW w:w="1060"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0.015</w:t>
            </w:r>
          </w:p>
        </w:tc>
        <w:tc>
          <w:tcPr>
            <w:tcW w:w="1316"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c>
          <w:tcPr>
            <w:tcW w:w="1154"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c>
          <w:tcPr>
            <w:tcW w:w="1384" w:type="dxa"/>
            <w:tcBorders>
              <w:bottom w:val="single" w:color="auto" w:sz="12" w:space="0"/>
            </w:tcBorders>
          </w:tcPr>
          <w:p>
            <w:pPr>
              <w:rPr>
                <w:rFonts w:hint="default" w:ascii="Calibri" w:hAnsi="Calibri" w:eastAsia="宋体" w:cs="Calibri"/>
                <w:kern w:val="0"/>
                <w:sz w:val="20"/>
                <w:szCs w:val="22"/>
              </w:rPr>
            </w:pPr>
            <w:r>
              <w:rPr>
                <w:rFonts w:hint="default" w:ascii="Calibri" w:hAnsi="Calibri" w:eastAsia="宋体" w:cs="Calibri"/>
                <w:kern w:val="0"/>
                <w:sz w:val="20"/>
                <w:szCs w:val="22"/>
              </w:rPr>
              <w:t>-</w:t>
            </w:r>
          </w:p>
        </w:tc>
      </w:tr>
    </w:tbl>
    <w:p>
      <w:pPr>
        <w:rPr>
          <w:rFonts w:hint="default" w:ascii="Calibri" w:hAnsi="Calibri" w:cs="Calibri"/>
          <w:sz w:val="20"/>
          <w:szCs w:val="22"/>
        </w:rPr>
      </w:pPr>
    </w:p>
    <w:p>
      <w:pPr>
        <w:rPr>
          <w:rFonts w:hint="default" w:ascii="Calibri" w:hAnsi="Calibri" w:cs="Calibri"/>
          <w:b/>
          <w:bCs/>
          <w:sz w:val="20"/>
          <w:szCs w:val="22"/>
        </w:rPr>
      </w:pPr>
      <w:r>
        <w:rPr>
          <w:rFonts w:hint="default" w:ascii="Calibri" w:hAnsi="Calibri" w:cs="Calibri"/>
          <w:b/>
          <w:bCs/>
          <w:sz w:val="20"/>
          <w:szCs w:val="22"/>
        </w:rPr>
        <w:t xml:space="preserve">Tab S19. </w:t>
      </w:r>
      <w:r>
        <w:rPr>
          <w:rFonts w:hint="default" w:ascii="Calibri" w:hAnsi="Calibri" w:cs="Calibri"/>
          <w:sz w:val="20"/>
          <w:szCs w:val="22"/>
        </w:rPr>
        <w:t>Model comparisons of ACE to nested submodels. *, best-fitting model with minimum AIC, BIC and non-significant Δ X</w:t>
      </w:r>
      <w:r>
        <w:rPr>
          <w:rFonts w:hint="default" w:ascii="Calibri" w:hAnsi="Calibri" w:cs="Calibri"/>
          <w:sz w:val="20"/>
          <w:szCs w:val="22"/>
          <w:vertAlign w:val="superscript"/>
        </w:rPr>
        <w:t>2</w:t>
      </w:r>
      <w:r>
        <w:rPr>
          <w:rFonts w:hint="default" w:ascii="Calibri" w:hAnsi="Calibri" w:cs="Calibri"/>
          <w:sz w:val="20"/>
          <w:szCs w:val="22"/>
        </w:rPr>
        <w:t>.</w:t>
      </w:r>
    </w:p>
    <w:p>
      <w:pPr>
        <w:rPr>
          <w:rFonts w:hint="default" w:ascii="Calibri" w:hAnsi="Calibri" w:cs="Calibri"/>
          <w:b/>
          <w:bCs/>
          <w:sz w:val="20"/>
          <w:szCs w:val="22"/>
        </w:rPr>
      </w:pPr>
    </w:p>
    <w:p>
      <w:pPr>
        <w:numPr>
          <w:ilvl w:val="0"/>
          <w:numId w:val="5"/>
        </w:numPr>
        <w:rPr>
          <w:rFonts w:hint="default" w:ascii="Calibri" w:hAnsi="Calibri" w:cs="Calibri"/>
          <w:b/>
          <w:bCs/>
        </w:rPr>
      </w:pPr>
      <w:r>
        <w:rPr>
          <w:rFonts w:hint="default" w:ascii="Calibri" w:hAnsi="Calibri" w:cs="Calibri"/>
          <w:b/>
          <w:bCs/>
        </w:rPr>
        <w:t>Transcriptomic signatures for RS of transdiagnostic factors</w:t>
      </w:r>
    </w:p>
    <w:p>
      <w:pPr>
        <w:rPr>
          <w:rFonts w:hint="default" w:ascii="Calibri" w:hAnsi="Calibri" w:cs="Calibri"/>
        </w:rPr>
      </w:pPr>
      <w:r>
        <w:rPr>
          <w:rFonts w:hint="default" w:ascii="Calibri" w:hAnsi="Calibri" w:cs="Calibri"/>
        </w:rPr>
        <w:t xml:space="preserve">By using the PLS model, we reveled that the PLS1 and PLS2 component cumulatively explained 32.4% variances. Further, we used Bootstrapping method (n = 10,000) to estimate the weights (z scores) for each gene in these PLS loading. For screening associated genes, we re-ranked these genes by descending order, and calculated the p value for each weight with statistical threshold at Z &gt;3.0 or Z &lt; -3.0). By using these criterion, a total of 258 genes (27 genes with positive weight, PLS1+; 231 genes with negative weight, PLS1-) in PLS1 component, and 156 genes (44 genes with positive weight, PLS2+; 112 genes with negative weight, PLS2-) have been revealed. We have provided unfolded tables underneaths for reporting both gene lists </w:t>
      </w:r>
      <w:r>
        <w:rPr>
          <w:rFonts w:hint="default" w:ascii="Calibri" w:hAnsi="Calibri" w:cs="Calibri"/>
          <w:b/>
          <w:bCs/>
        </w:rPr>
        <w:t>(Tab S20-23)</w:t>
      </w:r>
      <w:r>
        <w:rPr>
          <w:rFonts w:hint="default" w:ascii="Calibri" w:hAnsi="Calibri" w:cs="Calibri"/>
        </w:rPr>
        <w:t>.</w:t>
      </w:r>
    </w:p>
    <w:p>
      <w:pPr>
        <w:rPr>
          <w:rFonts w:hint="default" w:ascii="Calibri" w:hAnsi="Calibri" w:cs="Calibri"/>
        </w:rPr>
      </w:pPr>
    </w:p>
    <w:tbl>
      <w:tblPr>
        <w:tblStyle w:val="9"/>
        <w:tblW w:w="0" w:type="auto"/>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27"/>
        <w:gridCol w:w="2130"/>
        <w:gridCol w:w="2131"/>
        <w:gridCol w:w="20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027" w:type="dxa"/>
            <w:tcBorders>
              <w:top w:val="single" w:color="auto" w:sz="12" w:space="0"/>
              <w:bottom w:val="single" w:color="auto" w:sz="8" w:space="0"/>
            </w:tcBorders>
            <w:shd w:val="clear" w:color="auto" w:fill="D7D7D7" w:themeFill="background1" w:themeFillShade="D8"/>
          </w:tcPr>
          <w:p>
            <w:pPr>
              <w:jc w:val="left"/>
              <w:rPr>
                <w:rFonts w:hint="default" w:ascii="Calibri" w:hAnsi="Calibri" w:eastAsia="宋体" w:cs="Calibri"/>
                <w:kern w:val="0"/>
                <w:sz w:val="20"/>
              </w:rPr>
            </w:pPr>
            <w:r>
              <w:rPr>
                <w:rFonts w:hint="default" w:ascii="Calibri" w:hAnsi="Calibri" w:eastAsia="宋体" w:cs="Calibri"/>
                <w:b/>
                <w:bCs/>
                <w:color w:val="000000"/>
                <w:kern w:val="0"/>
                <w:sz w:val="20"/>
                <w:szCs w:val="21"/>
              </w:rPr>
              <w:t>Gene Symbol</w:t>
            </w:r>
          </w:p>
        </w:tc>
        <w:tc>
          <w:tcPr>
            <w:tcW w:w="2130" w:type="dxa"/>
            <w:tcBorders>
              <w:top w:val="single" w:color="auto" w:sz="12" w:space="0"/>
              <w:bottom w:val="single" w:color="auto" w:sz="8" w:space="0"/>
            </w:tcBorders>
            <w:shd w:val="clear" w:color="auto" w:fill="D7D7D7" w:themeFill="background1" w:themeFillShade="D8"/>
            <w:vAlign w:val="center"/>
          </w:tcPr>
          <w:p>
            <w:pPr>
              <w:widowControl/>
              <w:jc w:val="left"/>
              <w:textAlignment w:val="center"/>
              <w:rPr>
                <w:rFonts w:hint="default" w:ascii="Calibri" w:hAnsi="Calibri" w:eastAsia="宋体" w:cs="Calibri"/>
                <w:b/>
                <w:bCs/>
                <w:color w:val="000000"/>
                <w:kern w:val="0"/>
                <w:sz w:val="20"/>
                <w:szCs w:val="21"/>
              </w:rPr>
            </w:pPr>
            <w:r>
              <w:rPr>
                <w:rFonts w:hint="default" w:ascii="Calibri" w:hAnsi="Calibri" w:eastAsia="宋体" w:cs="Calibri"/>
                <w:b/>
                <w:bCs/>
                <w:color w:val="000000"/>
                <w:kern w:val="0"/>
                <w:sz w:val="20"/>
                <w:szCs w:val="21"/>
              </w:rPr>
              <w:t>Entrez Gene ID</w:t>
            </w:r>
          </w:p>
        </w:tc>
        <w:tc>
          <w:tcPr>
            <w:tcW w:w="2131" w:type="dxa"/>
            <w:tcBorders>
              <w:top w:val="single" w:color="auto" w:sz="12" w:space="0"/>
              <w:bottom w:val="single" w:color="auto" w:sz="8" w:space="0"/>
            </w:tcBorders>
            <w:shd w:val="clear" w:color="auto" w:fill="D7D7D7" w:themeFill="background1" w:themeFillShade="D8"/>
            <w:vAlign w:val="center"/>
          </w:tcPr>
          <w:p>
            <w:pPr>
              <w:widowControl/>
              <w:jc w:val="left"/>
              <w:textAlignment w:val="center"/>
              <w:rPr>
                <w:rFonts w:hint="default" w:ascii="Calibri" w:hAnsi="Calibri" w:eastAsia="宋体" w:cs="Calibri"/>
                <w:b/>
                <w:bCs/>
                <w:color w:val="000000"/>
                <w:kern w:val="0"/>
                <w:sz w:val="20"/>
                <w:szCs w:val="21"/>
              </w:rPr>
            </w:pPr>
            <w:r>
              <w:rPr>
                <w:rFonts w:hint="default" w:ascii="Calibri" w:hAnsi="Calibri" w:eastAsia="宋体" w:cs="Calibri"/>
                <w:b/>
                <w:bCs/>
                <w:color w:val="000000"/>
                <w:kern w:val="0"/>
                <w:sz w:val="20"/>
                <w:szCs w:val="21"/>
              </w:rPr>
              <w:t>Z scores</w:t>
            </w:r>
          </w:p>
        </w:tc>
        <w:tc>
          <w:tcPr>
            <w:tcW w:w="2011" w:type="dxa"/>
            <w:tcBorders>
              <w:top w:val="single" w:color="auto" w:sz="12" w:space="0"/>
              <w:bottom w:val="single" w:color="auto" w:sz="8" w:space="0"/>
            </w:tcBorders>
            <w:shd w:val="clear" w:color="auto" w:fill="D7D7D7" w:themeFill="background1" w:themeFillShade="D8"/>
            <w:vAlign w:val="center"/>
          </w:tcPr>
          <w:p>
            <w:pPr>
              <w:widowControl/>
              <w:jc w:val="left"/>
              <w:textAlignment w:val="center"/>
              <w:rPr>
                <w:rFonts w:hint="default" w:ascii="Calibri" w:hAnsi="Calibri" w:eastAsia="宋体" w:cs="Calibri"/>
                <w:b/>
                <w:bCs/>
                <w:color w:val="000000"/>
                <w:kern w:val="0"/>
                <w:sz w:val="20"/>
                <w:szCs w:val="21"/>
              </w:rPr>
            </w:pPr>
            <w:r>
              <w:rPr>
                <w:rFonts w:hint="default" w:ascii="Calibri" w:hAnsi="Calibri" w:eastAsia="宋体" w:cs="Calibri"/>
                <w:b/>
                <w:bCs/>
                <w:color w:val="000000"/>
                <w:kern w:val="0"/>
                <w:sz w:val="20"/>
                <w:szCs w:val="21"/>
              </w:rPr>
              <w:t>P values</w:t>
            </w:r>
          </w:p>
        </w:tc>
      </w:tr>
    </w:tbl>
    <w:tbl>
      <w:tblPr>
        <w:tblStyle w:val="8"/>
        <w:tblW w:w="0" w:type="auto"/>
        <w:tblInd w:w="103" w:type="dxa"/>
        <w:tblLayout w:type="autofit"/>
        <w:tblCellMar>
          <w:top w:w="0" w:type="dxa"/>
          <w:left w:w="108" w:type="dxa"/>
          <w:bottom w:w="0" w:type="dxa"/>
          <w:right w:w="108" w:type="dxa"/>
        </w:tblCellMar>
      </w:tblPr>
      <w:tblGrid>
        <w:gridCol w:w="2027"/>
        <w:gridCol w:w="2130"/>
        <w:gridCol w:w="2131"/>
        <w:gridCol w:w="2011"/>
      </w:tblGrid>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MORC4</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7370</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3.74098</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0.000183304</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EIF4EBP1</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808</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3.466012</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0.00052824</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CMTM3</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8621</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3.450845</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0.000558834</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TMC8</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8922</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3.444022</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0.000573129</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ZNF438</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9326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3.416663</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0.000633937</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RARRES3</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2345</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3.342505</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0.000830259</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RGS9</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3356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3.297965</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0.000973883</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MSN</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1706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3.280022</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0.00103799</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SLC44A2</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6666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3.275871</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0.001053367</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FAM181A</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8154</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3.258772</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0.001118956</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VAMP8</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3315</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3.257163</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0.001125318</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ZFAND3</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6968</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3.251099</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0.001149598</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DNAJC12</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6546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3.236752</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0.001208984</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SERPINA1</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2028</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3.228923</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0.001242573</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RHOC</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170</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3.219445</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0.00128439</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PLEKHA4</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6838</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3.155858</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0.001600267</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WDFY4</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6857</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3.151061</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0.001626785</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NPC2</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4226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3.148884</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0.001638952</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ZFP36L2</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299</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3.139448</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0.001692665</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NPFF</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3284</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3.121731</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0.001797911</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TCF3</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2774</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3.070935</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0.002133896</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TMPRSS5</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7626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3.03011</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0.002444647</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LEPROT</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5995</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3.026626</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0.002472997</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PRAM1</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7816</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3.01776</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0.002546505</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FYN</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982</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3.014155</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0.002576961</w:t>
            </w:r>
          </w:p>
        </w:tc>
      </w:tr>
      <w:tr>
        <w:tblPrEx>
          <w:tblCellMar>
            <w:top w:w="0" w:type="dxa"/>
            <w:left w:w="108" w:type="dxa"/>
            <w:bottom w:w="0" w:type="dxa"/>
            <w:right w:w="108" w:type="dxa"/>
          </w:tblCellMar>
        </w:tblPrEx>
        <w:trPr>
          <w:trHeight w:val="280" w:hRule="atLeast"/>
        </w:trPr>
        <w:tc>
          <w:tcPr>
            <w:tcW w:w="202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CASTOR1</w:t>
            </w:r>
          </w:p>
        </w:tc>
        <w:tc>
          <w:tcPr>
            <w:tcW w:w="21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9963</w:t>
            </w:r>
          </w:p>
        </w:tc>
        <w:tc>
          <w:tcPr>
            <w:tcW w:w="213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3.011769</w:t>
            </w:r>
          </w:p>
        </w:tc>
        <w:tc>
          <w:tcPr>
            <w:tcW w:w="2011"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0.002597302</w:t>
            </w:r>
          </w:p>
        </w:tc>
      </w:tr>
      <w:tr>
        <w:tblPrEx>
          <w:tblCellMar>
            <w:top w:w="0" w:type="dxa"/>
            <w:left w:w="108" w:type="dxa"/>
            <w:bottom w:w="0" w:type="dxa"/>
            <w:right w:w="108" w:type="dxa"/>
          </w:tblCellMar>
        </w:tblPrEx>
        <w:trPr>
          <w:trHeight w:val="280" w:hRule="atLeast"/>
        </w:trPr>
        <w:tc>
          <w:tcPr>
            <w:tcW w:w="202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SCUBE2</w:t>
            </w:r>
          </w:p>
        </w:tc>
        <w:tc>
          <w:tcPr>
            <w:tcW w:w="2130"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6870</w:t>
            </w:r>
          </w:p>
        </w:tc>
        <w:tc>
          <w:tcPr>
            <w:tcW w:w="2131"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3.003439</w:t>
            </w:r>
          </w:p>
        </w:tc>
        <w:tc>
          <w:tcPr>
            <w:tcW w:w="2011"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0.002669471</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Tab S20.</w:t>
      </w:r>
      <w:r>
        <w:rPr>
          <w:rFonts w:hint="default" w:ascii="Calibri" w:hAnsi="Calibri" w:cs="Calibri"/>
          <w:sz w:val="20"/>
          <w:szCs w:val="22"/>
        </w:rPr>
        <w:t xml:space="preserve"> Gene list for statistically significant association with RS changes in the PLS1+ component. P values were estimated by using Z sampling distribution.</w:t>
      </w:r>
    </w:p>
    <w:p>
      <w:pPr>
        <w:jc w:val="center"/>
        <w:rPr>
          <w:rFonts w:hint="default" w:ascii="Calibri" w:hAnsi="Calibri" w:cs="Calibri"/>
        </w:rPr>
      </w:pPr>
    </w:p>
    <w:tbl>
      <w:tblPr>
        <w:tblStyle w:val="8"/>
        <w:tblW w:w="8300" w:type="dxa"/>
        <w:tblInd w:w="88" w:type="dxa"/>
        <w:tblLayout w:type="autofit"/>
        <w:tblCellMar>
          <w:top w:w="0" w:type="dxa"/>
          <w:left w:w="108" w:type="dxa"/>
          <w:bottom w:w="0" w:type="dxa"/>
          <w:right w:w="108" w:type="dxa"/>
        </w:tblCellMar>
      </w:tblPr>
      <w:tblGrid>
        <w:gridCol w:w="1791"/>
        <w:gridCol w:w="1646"/>
        <w:gridCol w:w="2068"/>
        <w:gridCol w:w="2795"/>
      </w:tblGrid>
      <w:tr>
        <w:tblPrEx>
          <w:tblCellMar>
            <w:top w:w="0" w:type="dxa"/>
            <w:left w:w="108" w:type="dxa"/>
            <w:bottom w:w="0" w:type="dxa"/>
            <w:right w:w="108" w:type="dxa"/>
          </w:tblCellMar>
        </w:tblPrEx>
        <w:trPr>
          <w:trHeight w:val="280" w:hRule="atLeast"/>
        </w:trPr>
        <w:tc>
          <w:tcPr>
            <w:tcW w:w="1791" w:type="dxa"/>
            <w:tcBorders>
              <w:top w:val="single" w:color="auto" w:sz="12" w:space="0"/>
              <w:left w:val="nil"/>
              <w:bottom w:val="single" w:color="auto" w:sz="8" w:space="0"/>
              <w:right w:val="nil"/>
            </w:tcBorders>
            <w:shd w:val="clear" w:color="auto" w:fill="D7D7D7" w:themeFill="background1" w:themeFillShade="D8"/>
            <w:noWrap/>
          </w:tcPr>
          <w:p>
            <w:pPr>
              <w:jc w:val="left"/>
              <w:rPr>
                <w:rFonts w:hint="default" w:ascii="Calibri" w:hAnsi="Calibri" w:eastAsia="宋体" w:cs="Calibri"/>
                <w:color w:val="000000"/>
                <w:sz w:val="22"/>
                <w:szCs w:val="22"/>
              </w:rPr>
            </w:pPr>
            <w:r>
              <w:rPr>
                <w:rFonts w:hint="default" w:ascii="Calibri" w:hAnsi="Calibri" w:eastAsia="宋体" w:cs="Calibri"/>
                <w:b/>
                <w:bCs/>
                <w:color w:val="000000"/>
                <w:szCs w:val="21"/>
              </w:rPr>
              <w:t>Gene Symbol</w:t>
            </w:r>
          </w:p>
        </w:tc>
        <w:tc>
          <w:tcPr>
            <w:tcW w:w="1646"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Entrez Gene ID</w:t>
            </w:r>
          </w:p>
        </w:tc>
        <w:tc>
          <w:tcPr>
            <w:tcW w:w="2068"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Z scores</w:t>
            </w:r>
          </w:p>
        </w:tc>
        <w:tc>
          <w:tcPr>
            <w:tcW w:w="2795"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P values</w:t>
            </w:r>
          </w:p>
        </w:tc>
      </w:tr>
      <w:tr>
        <w:tblPrEx>
          <w:tblCellMar>
            <w:top w:w="0" w:type="dxa"/>
            <w:left w:w="108" w:type="dxa"/>
            <w:bottom w:w="0" w:type="dxa"/>
            <w:right w:w="108" w:type="dxa"/>
          </w:tblCellMar>
        </w:tblPrEx>
        <w:trPr>
          <w:trHeight w:val="280" w:hRule="atLeast"/>
        </w:trPr>
        <w:tc>
          <w:tcPr>
            <w:tcW w:w="1791"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UGCG</w:t>
            </w:r>
          </w:p>
        </w:tc>
        <w:tc>
          <w:tcPr>
            <w:tcW w:w="1646"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2949</w:t>
            </w:r>
          </w:p>
        </w:tc>
        <w:tc>
          <w:tcPr>
            <w:tcW w:w="206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-4.374419</w:t>
            </w:r>
          </w:p>
        </w:tc>
        <w:tc>
          <w:tcPr>
            <w:tcW w:w="2795"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1.22E-05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LDHB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1530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-4.342102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1.41E-05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PPM1A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2126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-4.258463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2.06E-05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JKAMP</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5769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-4.193562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2.75E-05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CORO2A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2994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-4.06925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4.72E-05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PIP4P2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6314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-4.060411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4.90E-05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GLRX2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5563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-4.007282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6.14E-05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WDR37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4614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-4.005691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6.18E-05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RNF111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6002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-3.998406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6.38E-05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CTXN2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9818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-3.973974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7.07E-05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EIF2B2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-3.971699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7.14E-05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KCTD1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9516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-3.925714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8.65E-05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VWC2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9732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-3.910422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9.21E-05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ENPP5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6918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-3.872204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0.000107856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IDH3B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1333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-3.86638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0.000110463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USO1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-3.843314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0.000121384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ATP5MC3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-3.830336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0.000127968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MDH1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1636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-3.826888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0.000129774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SORL1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2653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-3.818574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0.000134225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FBXO9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5204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-3.816334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0.000135449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UGP2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2951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-3.801465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0.000143843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MTRF1L</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5945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-3.786548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0.000152755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TM9SF2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3605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-3.784463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0.000154041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GABRA1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993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-3.776621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0.00015897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PAIP2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5663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-3.770757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0.000162753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QPCT</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5031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-3.768445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0.000164268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ARL8B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6209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-3.761164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0.000169124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ITPA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1424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-3.75428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0.00017384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PITPNA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2047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-3.744261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0.000180926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CCDC184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9761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-3.736524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0.000186582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RRP12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4774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-3.723743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0.000196291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PSMD14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4040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-3.716981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0.000201618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GGH</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-3.705714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0.000210796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BDH1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269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-3.696279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0.000218783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CDH18</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446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-3.694002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0.000220752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ZNF425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9057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-3.691184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0.000223213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NQO2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1843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-3.685399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0.000228345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RNF8</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3455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-3.68408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0.00022953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ANAPC7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5743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-3.681812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0.000231582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DPP8</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6044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-3.676331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0.000236612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PTGES2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7513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-3.67603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0.000236892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ATP5F1B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-3.674286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0.000238515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KCNC3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1449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-3.661997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0.000250257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CLTC</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-3.634122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0.000278929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NDUFV2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1795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-3.627964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0.000285665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EPHX4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9385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-3.620014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0.000294587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KCNS3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1482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-3.610481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0.00030563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CCNDBP1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4952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-3.600073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0.000318128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SLC25A3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2022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-3.580662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0.000342725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VDAC2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2972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-3.575839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0.000349106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ATP5F1A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218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-3.572323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0.000353829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NAE1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-3.561756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0.000368383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COX5A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3606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-3.55904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0.000372213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RND2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3139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-3.551454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0.000383109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CLCN4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517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-3.539623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0.000400699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PPP2R2D</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6463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-3.53412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0.000409135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GAD2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1007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-3.524979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0.000423516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DHRS7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5799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-3.522751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0.000427092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NABP2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7228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-3.522699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0.000427176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PTPRM</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2284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-3.519611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0.00043218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COPA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-3.51932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0.000432655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KCNC2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1448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-3.517161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0.000436189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CUL3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-3.517129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0.000436242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EXOC8</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8964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-3.516806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0.000436773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ADAT1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4933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-3.515314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0.000439234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UFSP2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6270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-3.507692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0.000452012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CEND1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-3.505916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0.000455039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TNPO3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4932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-3.498935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0.00046712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COQ3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5849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-3.493409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0.000476895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ISCU</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4908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-3.493012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0.000477605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ZBTB8OS</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9624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-3.49202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0.000479382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EXTL2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876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-3.490667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0.000481816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GHITM</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5268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-3.486169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0.000489991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G3BP2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3881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-3.479451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0.000502442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ARL4C</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3989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-3.476412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0.000508171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GYG1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1189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-3.47009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0.000520284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WAC</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5700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-3.466306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0.000527662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GNB5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4281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-3.459579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0.000541021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TIGAR</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6647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-3.456482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0.000547276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GOT1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1095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-3.452368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0.000555689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STEAP2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9459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-3.440563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0.000580505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COX7B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-3.434043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0.00059465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SCRN1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3826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-3.430369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0.000602761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UBXN10</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8688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-3.428181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0.00060764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SLU7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4220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-3.4251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0.000614573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THOC5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-3.422172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0.00062123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SAE1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3952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-3.421328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0.000623161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IGBP1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1347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-3.42106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0.000623776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HSPA12A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9451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-3.418073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0.000630662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GCHFR</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1033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-3.411299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0.000646542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TTC9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4920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-3.405027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0.000661575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AMIGO1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6731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-3.396939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0.000681442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RIMS3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3817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-3.39468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0.000687089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YIPF5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7644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-3.387794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0.000704572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RMND1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6104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-3.38356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0.000715526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USPL1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4036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-3.378511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0.000728795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GAD1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1006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-3.376563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0.000733976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NDUFB2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1785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-3.374694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0.000738978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CHML</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-3.373817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0.000741336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BLVRA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-3.367157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0.000759474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BNIP3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-3.364274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0.000767453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CACNG8</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6923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-3.361289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0.000775796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GSTO1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3633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-3.360573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0.00077781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MRPS23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5805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-3.353398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0.000798258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MMADHC</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5321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-3.352155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0.000801851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COA1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6409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-3.350881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0.000805549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ZNF385D</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7388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-3.34691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0.000817177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CAPRIN2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7186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-3.346117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0.000819518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ZNF57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8656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-3.34474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0.000823597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ZFYVE9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3604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-3.340504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0.000836265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NDUFA8</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-3.338334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0.000842824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PNMA2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4284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-3.33781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0.000844415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UCHL5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5722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-3.33756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0.000845175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PGD</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2015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-3.335482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0.000851517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MED21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3621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-3.324862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0.000884623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MAP9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7443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-3.324627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0.000885369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CLASP2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4722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-3.321618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0.000894971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DNAJA2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-3.314763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0.000917209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CCDC34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8220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-3.313936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0.000919926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DPH3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9558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-3.312769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0.000923772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AKAP12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3715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-3.301518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0.000961632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GSK3B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1163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-3.298814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0.000970942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MRPL15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5409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-3.294563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0.000985748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CACNG2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4112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-3.290395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0.001000468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AHSA1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4237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-3.289018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0.001005376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POLR2E</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2099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-3.287842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0.001009585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C12orf10</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6939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-3.286984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0.001012666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KPNA5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1500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-3.28102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0.001034324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ZNF654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6248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-3.275865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0.001053389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PITPNM1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3717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-3.2752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0.001055872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NAP1L5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9463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-3.272079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0.001067597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COPS5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4412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-3.266612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0.001088427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KRT222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8645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-3.266607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0.001088447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NR1H2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2954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-3.266601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0.00108847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NOMO1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4882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-3.262516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0.001104279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UQCRH</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2960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-3.261757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0.00110724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TGFBRAP1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3613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-3.259993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0.00111415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MRPL4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-3.258331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0.001120696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ADPRHL1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8410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-3.24349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0.00118075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ACSL3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897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-3.235863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0.001212756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ATP5PO</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235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-3.235137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0.001215844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CKAP2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5236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-3.234646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0.001217936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TCEAL3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8082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-3.231485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0.001231488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AP1S2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3412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-3.223024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0.001268449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ZNF641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8586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-3.215079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0.001304086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SIK2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4779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-3.213516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0.001311205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AARS</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-3.208954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0.001332188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PIP5K1B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-3.208585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0.001333899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KLC2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7120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-3.202699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0.001361462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HECA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5822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-3.201944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0.001365035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CERK</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7107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-3.201615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0.001366595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TMCC1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4677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-3.200408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0.001372332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BCAT1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257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-3.194837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0.001399098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SCN2B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2516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-3.19474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0.001399569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MAFB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3895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-3.194385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0.001401291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LEPROTL1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4910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-3.187697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0.001434107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ANO5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9280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-3.187385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0.001435655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SSX2IP</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8545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-3.185191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0.001446585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TRNP1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9780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-3.183847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0.001453318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TCEAL6</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9088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-3.183429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0.001455418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PAQR3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9027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-3.178519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0.001480295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RRP15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5561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-3.176427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0.001491013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TSPAN5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3978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-3.174519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0.001500851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MKKS</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3146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-3.171126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0.001518493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CAMKK2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4266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-3.168958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0.001529865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NDUFA9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1782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-3.168218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0.001533765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TRMU</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6379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-3.167578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0.001537145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TAGLN3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5422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-3.165231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0.001549599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FH</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934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-3.155735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0.001600942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TIMM10B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5226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-3.152865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0.001616766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KCNA2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1442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-3.152573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0.001618384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PRIM1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2158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-3.144782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0.001662106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NXPH2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4525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-3.143476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0.001669541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SLC25A4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126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-3.13969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0.001691267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SNX21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8166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-3.136862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0.001707665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ZBTB16</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-3.133367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0.001728132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STAG3L4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7144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-3.132307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0.001734384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CHCHD7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7269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-3.130334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0.001746077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PSMD12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2248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-3.124739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0.001779629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MYADML2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9415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-3.124253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0.001782571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NDUFA12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6499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-3.105597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0.001898953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NDUFAB1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1784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-3.101164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0.001927615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RPS6KB1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2458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-3.10006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0.001934814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KIF9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7026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-3.095515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0.001964714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AKT3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3923</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-3.09504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0.001967864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SELENOH</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9464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-3.092667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0.001983666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INIP</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6902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-3.0884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0.002012374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GLS</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1065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-3.086772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0.002023427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SUPV3L1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2724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-3.085675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0.002030907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WDR7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4835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-3.077325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0.002088674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PRPF4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3500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-3.07268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0.002121458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CDKL3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5670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-3.072586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0.002122127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BAG5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3682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-3.070274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0.002138625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H2AFZ</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1196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-3.069739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0.002142459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CHAC1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7255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-3.069368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0.002145122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MTO1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5044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-3.068922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0.002148327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NDUFV1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1792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-3.065465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0.002173318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FGF12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925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-3.065231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0.002175019</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AGGF1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6155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-3.064725</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0.002178702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DNM3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5152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-3.063043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0.002190986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SESN2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7739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-3.058259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0.002226271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ZNF124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-3.054932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0.002251116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SLC25A32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7630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-3.054059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0.002257677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TRAP1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3995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-3.053783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0.002259755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TTC39B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9074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-3.047908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0.002304405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LIN28B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9800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-3.044394</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0.002331496</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RIMKLA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9538</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-3.043426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0.00233901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ENTPD3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416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-3.041348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0.002355214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MOCS3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5337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-3.040958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0.002358267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BECN1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-3.040122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0.002364823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PRDX2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2790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-3.035516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0.002401245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C16orf72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5396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-3.03546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0.002401691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CLSTN3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3797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-3.031986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0.002429505</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SRPRB</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6894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-3.028063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0.002461268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TUBE1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5639</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-3.026681</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0.002472547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CYC1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647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-3.025209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0.002484614</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C12orf49</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7407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-3.024809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0.002487902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PEX5</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2301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-3.023996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0.002494597</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MAPK14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604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-3.022477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0.002507151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HTR5A</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1317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-3.020219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0.00252592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ABCF2</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3957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-3.019418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0.002532608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CEP97</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7310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-3.018267</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0.002542248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TIMM44</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4170</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-3.016283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0.002558943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AQP11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9465</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-3.014889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0.002570733</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DLD</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704</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-3.012468</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0.002591328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FLT3</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956</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-3.010669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0.002606728</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PSMD11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2247</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-3.004263</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0.002662251</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PBX1</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1941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-3.003846</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0.002665902</w:t>
            </w:r>
          </w:p>
        </w:tc>
      </w:tr>
      <w:tr>
        <w:tblPrEx>
          <w:tblCellMar>
            <w:top w:w="0" w:type="dxa"/>
            <w:left w:w="108" w:type="dxa"/>
            <w:bottom w:w="0" w:type="dxa"/>
            <w:right w:w="108" w:type="dxa"/>
          </w:tblCellMar>
        </w:tblPrEx>
        <w:trPr>
          <w:trHeight w:val="28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AES</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81</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-3.003392</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0.002669883</w:t>
            </w:r>
          </w:p>
        </w:tc>
      </w:tr>
      <w:tr>
        <w:tblPrEx>
          <w:tblCellMar>
            <w:top w:w="0" w:type="dxa"/>
            <w:left w:w="108" w:type="dxa"/>
            <w:bottom w:w="0" w:type="dxa"/>
            <w:right w:w="108" w:type="dxa"/>
          </w:tblCellMar>
        </w:tblPrEx>
        <w:trPr>
          <w:trHeight w:val="90" w:hRule="atLeast"/>
        </w:trPr>
        <w:tc>
          <w:tcPr>
            <w:tcW w:w="179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CLEC2L</w:t>
            </w:r>
          </w:p>
        </w:tc>
        <w:tc>
          <w:tcPr>
            <w:tcW w:w="164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9052</w:t>
            </w:r>
          </w:p>
        </w:tc>
        <w:tc>
          <w:tcPr>
            <w:tcW w:w="206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-3.002589</w:t>
            </w:r>
          </w:p>
        </w:tc>
        <w:tc>
          <w:tcPr>
            <w:tcW w:w="279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0.002676937</w:t>
            </w:r>
          </w:p>
        </w:tc>
      </w:tr>
      <w:tr>
        <w:tblPrEx>
          <w:tblCellMar>
            <w:top w:w="0" w:type="dxa"/>
            <w:left w:w="108" w:type="dxa"/>
            <w:bottom w:w="0" w:type="dxa"/>
            <w:right w:w="108" w:type="dxa"/>
          </w:tblCellMar>
        </w:tblPrEx>
        <w:trPr>
          <w:trHeight w:val="280" w:hRule="atLeast"/>
        </w:trPr>
        <w:tc>
          <w:tcPr>
            <w:tcW w:w="1791"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GNPDA2</w:t>
            </w:r>
          </w:p>
        </w:tc>
        <w:tc>
          <w:tcPr>
            <w:tcW w:w="1646"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8771</w:t>
            </w:r>
          </w:p>
        </w:tc>
        <w:tc>
          <w:tcPr>
            <w:tcW w:w="206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-3.000978</w:t>
            </w:r>
          </w:p>
        </w:tc>
        <w:tc>
          <w:tcPr>
            <w:tcW w:w="2795"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0.00269114</w:t>
            </w:r>
          </w:p>
        </w:tc>
      </w:tr>
    </w:tbl>
    <w:p>
      <w:pPr>
        <w:rPr>
          <w:rFonts w:hint="default" w:ascii="Calibri" w:hAnsi="Calibri" w:cs="Calibri"/>
          <w:b/>
          <w:bCs/>
        </w:rPr>
      </w:pPr>
    </w:p>
    <w:p>
      <w:pPr>
        <w:jc w:val="left"/>
        <w:rPr>
          <w:rFonts w:hint="default" w:ascii="Calibri" w:hAnsi="Calibri" w:cs="Calibri"/>
        </w:rPr>
      </w:pPr>
      <w:r>
        <w:rPr>
          <w:rFonts w:hint="default" w:ascii="Calibri" w:hAnsi="Calibri" w:cs="Calibri"/>
          <w:b/>
          <w:bCs/>
        </w:rPr>
        <w:t>Ta</w:t>
      </w:r>
      <w:r>
        <w:rPr>
          <w:rFonts w:hint="default" w:ascii="Calibri" w:hAnsi="Calibri" w:cs="Calibri"/>
          <w:b/>
          <w:bCs/>
          <w:sz w:val="20"/>
          <w:szCs w:val="22"/>
        </w:rPr>
        <w:t>b S21.</w:t>
      </w:r>
      <w:r>
        <w:rPr>
          <w:rFonts w:hint="default" w:ascii="Calibri" w:hAnsi="Calibri" w:cs="Calibri"/>
          <w:sz w:val="20"/>
          <w:szCs w:val="22"/>
        </w:rPr>
        <w:t xml:space="preserve"> Gene list for statistically significant association with RS changes in the PLS1- component. P values were estimated by using Z sampling distribution.</w:t>
      </w:r>
    </w:p>
    <w:p>
      <w:pPr>
        <w:rPr>
          <w:rFonts w:hint="default" w:ascii="Calibri" w:hAnsi="Calibri" w:cs="Calibri"/>
        </w:rPr>
      </w:pPr>
    </w:p>
    <w:tbl>
      <w:tblPr>
        <w:tblStyle w:val="8"/>
        <w:tblW w:w="8287" w:type="dxa"/>
        <w:tblInd w:w="98" w:type="dxa"/>
        <w:tblLayout w:type="autofit"/>
        <w:tblCellMar>
          <w:top w:w="0" w:type="dxa"/>
          <w:left w:w="108" w:type="dxa"/>
          <w:bottom w:w="0" w:type="dxa"/>
          <w:right w:w="108" w:type="dxa"/>
        </w:tblCellMar>
      </w:tblPr>
      <w:tblGrid>
        <w:gridCol w:w="2088"/>
        <w:gridCol w:w="1662"/>
        <w:gridCol w:w="1898"/>
        <w:gridCol w:w="2639"/>
      </w:tblGrid>
      <w:tr>
        <w:tblPrEx>
          <w:tblCellMar>
            <w:top w:w="0" w:type="dxa"/>
            <w:left w:w="108" w:type="dxa"/>
            <w:bottom w:w="0" w:type="dxa"/>
            <w:right w:w="108" w:type="dxa"/>
          </w:tblCellMar>
        </w:tblPrEx>
        <w:trPr>
          <w:trHeight w:val="280" w:hRule="atLeast"/>
        </w:trPr>
        <w:tc>
          <w:tcPr>
            <w:tcW w:w="2088" w:type="dxa"/>
            <w:tcBorders>
              <w:top w:val="single" w:color="auto" w:sz="12" w:space="0"/>
              <w:left w:val="nil"/>
              <w:bottom w:val="single" w:color="auto" w:sz="8" w:space="0"/>
              <w:right w:val="nil"/>
            </w:tcBorders>
            <w:shd w:val="clear" w:color="auto" w:fill="D7D7D7" w:themeFill="background1" w:themeFillShade="D8"/>
            <w:noWrap/>
          </w:tcPr>
          <w:p>
            <w:pPr>
              <w:jc w:val="left"/>
              <w:rPr>
                <w:rFonts w:hint="default" w:ascii="Calibri" w:hAnsi="Calibri" w:eastAsia="宋体" w:cs="Calibri"/>
                <w:color w:val="000000"/>
                <w:sz w:val="22"/>
                <w:szCs w:val="22"/>
              </w:rPr>
            </w:pPr>
            <w:r>
              <w:rPr>
                <w:rFonts w:hint="default" w:ascii="Calibri" w:hAnsi="Calibri" w:eastAsia="宋体" w:cs="Calibri"/>
                <w:b/>
                <w:bCs/>
                <w:color w:val="000000"/>
                <w:szCs w:val="21"/>
              </w:rPr>
              <w:t>Gene Symbol</w:t>
            </w:r>
          </w:p>
        </w:tc>
        <w:tc>
          <w:tcPr>
            <w:tcW w:w="1662"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Entrez Gene ID</w:t>
            </w:r>
          </w:p>
        </w:tc>
        <w:tc>
          <w:tcPr>
            <w:tcW w:w="1898"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Z scores</w:t>
            </w:r>
          </w:p>
        </w:tc>
        <w:tc>
          <w:tcPr>
            <w:tcW w:w="2639"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P values</w:t>
            </w:r>
          </w:p>
        </w:tc>
      </w:tr>
      <w:tr>
        <w:tblPrEx>
          <w:tblCellMar>
            <w:top w:w="0" w:type="dxa"/>
            <w:left w:w="108" w:type="dxa"/>
            <w:bottom w:w="0" w:type="dxa"/>
            <w:right w:w="108" w:type="dxa"/>
          </w:tblCellMar>
        </w:tblPrEx>
        <w:trPr>
          <w:trHeight w:val="280" w:hRule="atLeast"/>
        </w:trPr>
        <w:tc>
          <w:tcPr>
            <w:tcW w:w="208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SCRIB</w:t>
            </w:r>
          </w:p>
        </w:tc>
        <w:tc>
          <w:tcPr>
            <w:tcW w:w="1662"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4922</w:t>
            </w:r>
          </w:p>
        </w:tc>
        <w:tc>
          <w:tcPr>
            <w:tcW w:w="189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4.06975</w:t>
            </w:r>
          </w:p>
        </w:tc>
        <w:tc>
          <w:tcPr>
            <w:tcW w:w="2639"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2.35E-05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HDAC7</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5780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3.966845</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3.64E-05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ANKS3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8628</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3.948843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3.93E-05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POLN</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9702</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3.752042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8.77E-05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CCDC57</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9506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3.70669</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0.000104993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FTCD</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4336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3.663562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0.000124366</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EMX1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826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3.56694</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0.000180587</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NPFF</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3284</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3.526771</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0.00021033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MIS18BP1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6266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3.521834</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0.000214286</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KCNH3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4879</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3.517478</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0.000217834</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ADAMTS13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4450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3.489246</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0.000242193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MTG1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8280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3.475323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0.000255119</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LINC00999</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9820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3.421223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0.000311701</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FAM153A</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9567</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3.418396</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0.000314957</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ADAM8</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45</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3.395943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0.000341963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DGKZ</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3244</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3.382624</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0.000358984</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SRRT</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5788</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3.332454</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0.000430418</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TYK2</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2924</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3.292106</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0.000497201</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MEG3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6298</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3.286214</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0.000507719</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LAMA3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1513</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3.285712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0.000508625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EMILIN3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8164</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3.265639</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0.000546087</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GRIPAP1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6568</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3.256408</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0.000564157</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EBF4</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6804</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3.254952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0.000567058</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GSDMB</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6476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3.246112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0.000584964</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SPACA6</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8930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3.216953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0.000647799</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MTMR1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3353</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3.189171</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0.000713407</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PIDD1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6295</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3.181672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0.000732138</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ELMOD3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7835</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3.174372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0.000750806</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BCL7A</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266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3.162453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0.00078223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SNAPC4</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2639</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3.158381</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0.00079324</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POLA1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2095</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3.156877</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0.000797343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ADAM33</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7580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3.145372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0.000829379</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PXN</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2300</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3.124419</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0.000890783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ACTN1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3.115988</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0.000916649</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NEIL1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7349</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3.083962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0.001021318</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NEK9</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8265</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3.083051</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0.00102445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RTEL1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5838</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3.077982</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0.001042038</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COQ10A</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8326</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3.073677</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0.001057191</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EEF2K</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5458</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3.059521</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0.001108456</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KIFC2</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8217</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3.052079</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0.001136311</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DOCK1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731</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3.047793</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0.001152643</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UIMC1</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5832</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3.017027</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0.001276335</w:t>
            </w:r>
          </w:p>
        </w:tc>
      </w:tr>
      <w:tr>
        <w:tblPrEx>
          <w:tblCellMar>
            <w:top w:w="0" w:type="dxa"/>
            <w:left w:w="108" w:type="dxa"/>
            <w:bottom w:w="0" w:type="dxa"/>
            <w:right w:w="108" w:type="dxa"/>
          </w:tblCellMar>
        </w:tblPrEx>
        <w:trPr>
          <w:trHeight w:val="280" w:hRule="atLeast"/>
        </w:trPr>
        <w:tc>
          <w:tcPr>
            <w:tcW w:w="208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WNT2B</w:t>
            </w:r>
          </w:p>
        </w:tc>
        <w:tc>
          <w:tcPr>
            <w:tcW w:w="166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3004</w:t>
            </w:r>
          </w:p>
        </w:tc>
        <w:tc>
          <w:tcPr>
            <w:tcW w:w="189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3.007014</w:t>
            </w:r>
          </w:p>
        </w:tc>
        <w:tc>
          <w:tcPr>
            <w:tcW w:w="26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0.001319138</w:t>
            </w:r>
          </w:p>
        </w:tc>
      </w:tr>
      <w:tr>
        <w:tblPrEx>
          <w:tblCellMar>
            <w:top w:w="0" w:type="dxa"/>
            <w:left w:w="108" w:type="dxa"/>
            <w:bottom w:w="0" w:type="dxa"/>
            <w:right w:w="108" w:type="dxa"/>
          </w:tblCellMar>
        </w:tblPrEx>
        <w:trPr>
          <w:trHeight w:val="280" w:hRule="atLeast"/>
        </w:trPr>
        <w:tc>
          <w:tcPr>
            <w:tcW w:w="208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VIPR1</w:t>
            </w:r>
          </w:p>
        </w:tc>
        <w:tc>
          <w:tcPr>
            <w:tcW w:w="1662"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2981</w:t>
            </w:r>
          </w:p>
        </w:tc>
        <w:tc>
          <w:tcPr>
            <w:tcW w:w="189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3.005881</w:t>
            </w:r>
          </w:p>
        </w:tc>
        <w:tc>
          <w:tcPr>
            <w:tcW w:w="2639"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0.001324063</w:t>
            </w:r>
          </w:p>
        </w:tc>
      </w:tr>
    </w:tbl>
    <w:p>
      <w:pPr>
        <w:rPr>
          <w:rFonts w:hint="default" w:ascii="Calibri" w:hAnsi="Calibri" w:cs="Calibri"/>
        </w:rPr>
      </w:pPr>
    </w:p>
    <w:p>
      <w:pPr>
        <w:jc w:val="left"/>
        <w:rPr>
          <w:rFonts w:hint="default" w:ascii="Calibri" w:hAnsi="Calibri" w:cs="Calibri"/>
        </w:rPr>
      </w:pPr>
      <w:r>
        <w:rPr>
          <w:rFonts w:hint="default" w:ascii="Calibri" w:hAnsi="Calibri" w:cs="Calibri"/>
          <w:b/>
          <w:bCs/>
        </w:rPr>
        <w:t>Ta</w:t>
      </w:r>
      <w:r>
        <w:rPr>
          <w:rFonts w:hint="default" w:ascii="Calibri" w:hAnsi="Calibri" w:cs="Calibri"/>
          <w:b/>
          <w:bCs/>
          <w:sz w:val="20"/>
          <w:szCs w:val="22"/>
        </w:rPr>
        <w:t>b S22.</w:t>
      </w:r>
      <w:r>
        <w:rPr>
          <w:rFonts w:hint="default" w:ascii="Calibri" w:hAnsi="Calibri" w:cs="Calibri"/>
          <w:sz w:val="20"/>
          <w:szCs w:val="22"/>
        </w:rPr>
        <w:t xml:space="preserve"> Gene list for statistically significant association with RS changes in the PLS2+ component. P values were estimated by using Z sampling distribution.</w:t>
      </w:r>
    </w:p>
    <w:p>
      <w:pPr>
        <w:jc w:val="center"/>
        <w:rPr>
          <w:rFonts w:hint="default" w:ascii="Calibri" w:hAnsi="Calibri" w:cs="Calibri"/>
        </w:rPr>
      </w:pPr>
    </w:p>
    <w:tbl>
      <w:tblPr>
        <w:tblStyle w:val="8"/>
        <w:tblW w:w="8298" w:type="dxa"/>
        <w:jc w:val="center"/>
        <w:tblLayout w:type="autofit"/>
        <w:tblCellMar>
          <w:top w:w="0" w:type="dxa"/>
          <w:left w:w="108" w:type="dxa"/>
          <w:bottom w:w="0" w:type="dxa"/>
          <w:right w:w="108" w:type="dxa"/>
        </w:tblCellMar>
      </w:tblPr>
      <w:tblGrid>
        <w:gridCol w:w="1787"/>
        <w:gridCol w:w="1740"/>
        <w:gridCol w:w="2186"/>
        <w:gridCol w:w="2585"/>
      </w:tblGrid>
      <w:tr>
        <w:tblPrEx>
          <w:tblCellMar>
            <w:top w:w="0" w:type="dxa"/>
            <w:left w:w="108" w:type="dxa"/>
            <w:bottom w:w="0" w:type="dxa"/>
            <w:right w:w="108" w:type="dxa"/>
          </w:tblCellMar>
        </w:tblPrEx>
        <w:trPr>
          <w:trHeight w:val="280" w:hRule="atLeast"/>
          <w:jc w:val="center"/>
        </w:trPr>
        <w:tc>
          <w:tcPr>
            <w:tcW w:w="1787" w:type="dxa"/>
            <w:tcBorders>
              <w:top w:val="single" w:color="auto" w:sz="12" w:space="0"/>
              <w:left w:val="nil"/>
              <w:bottom w:val="single" w:color="auto" w:sz="8" w:space="0"/>
              <w:right w:val="nil"/>
            </w:tcBorders>
            <w:shd w:val="clear" w:color="auto" w:fill="D7D7D7" w:themeFill="background1" w:themeFillShade="D8"/>
            <w:noWrap/>
          </w:tcPr>
          <w:p>
            <w:pPr>
              <w:jc w:val="left"/>
              <w:rPr>
                <w:rFonts w:hint="default" w:ascii="Calibri" w:hAnsi="Calibri" w:eastAsia="宋体" w:cs="Calibri"/>
                <w:color w:val="000000"/>
                <w:sz w:val="22"/>
                <w:szCs w:val="22"/>
              </w:rPr>
            </w:pPr>
            <w:r>
              <w:rPr>
                <w:rFonts w:hint="default" w:ascii="Calibri" w:hAnsi="Calibri" w:eastAsia="宋体" w:cs="Calibri"/>
                <w:b/>
                <w:bCs/>
                <w:color w:val="000000"/>
                <w:szCs w:val="21"/>
              </w:rPr>
              <w:t>Gene Symbol</w:t>
            </w:r>
          </w:p>
        </w:tc>
        <w:tc>
          <w:tcPr>
            <w:tcW w:w="1740"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Entrez Gene ID</w:t>
            </w:r>
          </w:p>
        </w:tc>
        <w:tc>
          <w:tcPr>
            <w:tcW w:w="2186"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Z scores</w:t>
            </w:r>
          </w:p>
        </w:tc>
        <w:tc>
          <w:tcPr>
            <w:tcW w:w="2585" w:type="dxa"/>
            <w:tcBorders>
              <w:top w:val="single" w:color="auto" w:sz="12" w:space="0"/>
              <w:left w:val="nil"/>
              <w:bottom w:val="single" w:color="auto" w:sz="8" w:space="0"/>
              <w:right w:val="nil"/>
            </w:tcBorders>
            <w:shd w:val="clear" w:color="auto" w:fill="D7D7D7" w:themeFill="background1" w:themeFillShade="D8"/>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b/>
                <w:bCs/>
                <w:color w:val="000000"/>
                <w:szCs w:val="21"/>
              </w:rPr>
              <w:t>P values</w:t>
            </w:r>
          </w:p>
        </w:tc>
      </w:tr>
      <w:tr>
        <w:tblPrEx>
          <w:tblCellMar>
            <w:top w:w="0" w:type="dxa"/>
            <w:left w:w="108" w:type="dxa"/>
            <w:bottom w:w="0" w:type="dxa"/>
            <w:right w:w="108" w:type="dxa"/>
          </w:tblCellMar>
        </w:tblPrEx>
        <w:trPr>
          <w:trHeight w:val="280" w:hRule="atLeast"/>
          <w:jc w:val="center"/>
        </w:trPr>
        <w:tc>
          <w:tcPr>
            <w:tcW w:w="1787"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INPP4A</w:t>
            </w:r>
          </w:p>
        </w:tc>
        <w:tc>
          <w:tcPr>
            <w:tcW w:w="1740"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1387</w:t>
            </w:r>
          </w:p>
        </w:tc>
        <w:tc>
          <w:tcPr>
            <w:tcW w:w="2186"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-4.415929</w:t>
            </w:r>
          </w:p>
        </w:tc>
        <w:tc>
          <w:tcPr>
            <w:tcW w:w="2585"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5.03E-06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RMND1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6104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-4.113508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1.95E-05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EIF2B2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-4.07667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2.28E-05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SIK2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4779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-3.98645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CORO2A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2994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-3.910244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4.61E-05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COQ10B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7541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-3.880977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5.20E-05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NME7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5465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-3.863845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5.58E-05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IDH3B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1333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-3.789534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7.55E-05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RAD18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6570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-3.71529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0.000101485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AP2B1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-3.711378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0.000103067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RBMX</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5340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-3.681139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0.000116097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ZNF654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6248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-3.664551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0.000123886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RAB39B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8522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-3.637822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0.000137477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HSDL1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7742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-3.621528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0.000146434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TIMM8A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691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-3.619141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0.000147791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TM6SF1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5858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-3.615214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0.00015005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ANAPC7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5743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-3.58293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0.000169881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KRAS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1502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-3.543614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0.000197341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OPRM1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1905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-3.543277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0.000197594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DENND6B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9869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-3.535926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0.000203174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PIGP</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5656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-3.525366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0.000211449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RABIF</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2318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-3.500896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0.000231848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TM2D2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7775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-3.464677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0.000265434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SCRN1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3826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-3.455056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0.000275089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AHNAK2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8396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-3.439422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0.000291479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CDKL3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5670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-3.436702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0.000294422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CCT4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4224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-3.430182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0.000301588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TOMM20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3825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-3.408291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0.000326856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TRUB2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5251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-3.402544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0.000333808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IGBP1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1347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-3.374541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0.000369695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AGAP3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8539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-3.372698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0.000372178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TMEM182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8748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-3.370629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0.000374984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MBD5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6424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-3.353209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0.000399402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TMEM260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6059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-3.350832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0.000402846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TXNRD3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8420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-3.346089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0.0004098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CLTA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-3.343036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0.000414336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DYNLL1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3305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-3.339935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0.00041899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FAM49A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7642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-3.330551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0.000433371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NXPH2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4525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-3.329425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0.000435127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STK17B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3554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-3.319462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0.000450955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LDHB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1530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-3.31711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0.000454769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SLC41A2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7814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-3.315748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0.000456991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CPSF4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4362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-3.2983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0.000486361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TOMM5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9846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-3.288636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0.000503371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NDUFA9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-3.258758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0.000559505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ARHGEF3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5532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-3.258406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0.0005602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NCAM1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1773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-3.251459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0.000574072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NT5DC2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7145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-3.251152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0.000574692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PRKAA2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2160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-3.248411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0.000580258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MMGT1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8338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-3.236998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0.000603971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2290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-3.231767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0.000615137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DCX</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677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-3.227754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0.000623831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CTXN2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9818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-3.222994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0.000634291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TSPAN17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5202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-3.217145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0.000647366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BECN1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3317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-3.216409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0.000649028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NAE1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3402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-3.214989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0.000652248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LSAMP</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1570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-3.214294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0.000653829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CC2D2B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9756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-3.213381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0.000655911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SERP1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5312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-3.20879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0.000666474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IRAK4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5619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-3.207856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0.000668642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ZFAND2A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8194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-3.206189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0.000672528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G3BP2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3881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-3.203754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0.000678242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PBX1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1941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-3.19897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0.000689598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SV2B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3876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-3.193078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0.000703825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FBXL2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5048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-3.192423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0.000705423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P4HA2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3437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-3.16829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0.000766692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JKAMP</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5769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-3.164349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0.000777151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NABP2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7228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-3.163138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0.000780392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SUV39H1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2728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-3.16088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0.000786466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AKT3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3923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-3.160804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0.000786672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GDPGP1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9813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-3.156932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0.000797193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UFSP2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6270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-3.155518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0.000801067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RNF175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9565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-3.154965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0.000802587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LPIN2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3754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-3.154629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0.000803512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CCDC34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8220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-3.153322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0.000807118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AGMAT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7413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-3.121955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0.000898272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PSMD7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2245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-3.1213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0.000900273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RIMS3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3817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-3.119764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0.00090498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NCOA7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8798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-3.115006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0.000919706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PSMF1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3660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-3.112098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0.000928814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CDH13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445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-3.108095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0.000941488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NXPH1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5502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-3.105903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0.000948495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DHX36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9174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-3.104277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0.000953723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RLIM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5616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-3.100923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0.000964592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CORO1B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6675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-3.09909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0.00097058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KCNS3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1482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-3.095278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0.000983143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POLR2E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2099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-3.090028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0.001000688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DRG1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1796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-3.085784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0.001015081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FGGY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6246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-3.082589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0.001026042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TPM3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2882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-3.077099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0.001045129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COX11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576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-3.071542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0.001064781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CAPNS1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365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-3.070586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0.001068196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NOP10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6306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-3.070476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0.001068589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XYLT1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7022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-3.068092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0.001077151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ENOX1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6134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-3.056434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0.001119934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RFC3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2374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-3.054366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0.001127684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WDR31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8469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-3.038555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0.001188579</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USO1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3282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-3.03556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0.001200447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MRPL4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5580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-3.034682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0.001203947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CLPB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7653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-3.034288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0.001205521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GLRX2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5563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-3.034031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0.001206548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CIB2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4192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-3.029335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0.001225464</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SH3GLB1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5599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-3.024199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0.001246462</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SGCB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2547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-3.023167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0.001250721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MMP16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1683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-3.013723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0.001290317</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MOCS3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5337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-3.011181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0.001301168</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GGH</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3380</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-3.010684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0.0013033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RAB15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9739</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-3.008356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0.001313326</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KCTD1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9516</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-3.005994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0.001323571</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RBM8A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3898</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-3.005741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0.001324673</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PAK3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1932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-3.000161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0.001349185</w:t>
            </w:r>
          </w:p>
        </w:tc>
      </w:tr>
      <w:tr>
        <w:tblPrEx>
          <w:tblCellMar>
            <w:top w:w="0" w:type="dxa"/>
            <w:left w:w="108" w:type="dxa"/>
            <w:bottom w:w="0" w:type="dxa"/>
            <w:right w:w="108" w:type="dxa"/>
          </w:tblCellMar>
        </w:tblPrEx>
        <w:trPr>
          <w:trHeight w:val="280" w:hRule="atLeast"/>
          <w:jc w:val="center"/>
        </w:trPr>
        <w:tc>
          <w:tcPr>
            <w:tcW w:w="0" w:type="auto"/>
            <w:tcBorders>
              <w:top w:val="nil"/>
              <w:left w:val="nil"/>
              <w:bottom w:val="single" w:color="auto" w:sz="8"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RAB3C</w:t>
            </w:r>
          </w:p>
        </w:tc>
        <w:tc>
          <w:tcPr>
            <w:tcW w:w="0" w:type="auto"/>
            <w:tcBorders>
              <w:top w:val="nil"/>
              <w:left w:val="nil"/>
              <w:bottom w:val="single" w:color="auto" w:sz="8"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8493</w:t>
            </w:r>
          </w:p>
        </w:tc>
        <w:tc>
          <w:tcPr>
            <w:tcW w:w="0" w:type="auto"/>
            <w:tcBorders>
              <w:top w:val="nil"/>
              <w:left w:val="nil"/>
              <w:bottom w:val="single" w:color="auto" w:sz="8"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-3.000095</w:t>
            </w:r>
          </w:p>
        </w:tc>
        <w:tc>
          <w:tcPr>
            <w:tcW w:w="0" w:type="auto"/>
            <w:tcBorders>
              <w:top w:val="nil"/>
              <w:left w:val="nil"/>
              <w:bottom w:val="single" w:color="auto" w:sz="8" w:space="0"/>
              <w:right w:val="nil"/>
            </w:tcBorders>
            <w:shd w:val="clear" w:color="auto" w:fill="auto"/>
            <w:noWrap/>
            <w:vAlign w:val="center"/>
          </w:tcPr>
          <w:p>
            <w:pPr>
              <w:widowControl/>
              <w:jc w:val="left"/>
              <w:textAlignment w:val="center"/>
              <w:rPr>
                <w:rFonts w:hint="default" w:ascii="Calibri" w:hAnsi="Calibri" w:eastAsia="宋体" w:cs="Calibri"/>
                <w:color w:val="000000"/>
                <w:sz w:val="22"/>
                <w:szCs w:val="22"/>
              </w:rPr>
            </w:pPr>
            <w:r>
              <w:rPr>
                <w:rFonts w:hint="default" w:ascii="Calibri" w:hAnsi="Calibri" w:eastAsia="宋体" w:cs="Calibri"/>
                <w:color w:val="000000"/>
                <w:kern w:val="0"/>
                <w:sz w:val="22"/>
                <w:szCs w:val="22"/>
                <w:lang w:bidi="ar"/>
              </w:rPr>
              <w:t>0.001349477</w:t>
            </w:r>
          </w:p>
        </w:tc>
      </w:tr>
    </w:tbl>
    <w:p>
      <w:pPr>
        <w:jc w:val="left"/>
        <w:rPr>
          <w:rFonts w:hint="default" w:ascii="Calibri" w:hAnsi="Calibri" w:cs="Calibri"/>
        </w:rPr>
      </w:pPr>
      <w:r>
        <w:rPr>
          <w:rFonts w:hint="default" w:ascii="Calibri" w:hAnsi="Calibri" w:cs="Calibri"/>
          <w:b/>
          <w:bCs/>
        </w:rPr>
        <w:t>Ta</w:t>
      </w:r>
      <w:r>
        <w:rPr>
          <w:rFonts w:hint="default" w:ascii="Calibri" w:hAnsi="Calibri" w:cs="Calibri"/>
          <w:b/>
          <w:bCs/>
          <w:sz w:val="20"/>
          <w:szCs w:val="22"/>
        </w:rPr>
        <w:t>b S23.</w:t>
      </w:r>
      <w:r>
        <w:rPr>
          <w:rFonts w:hint="default" w:ascii="Calibri" w:hAnsi="Calibri" w:cs="Calibri"/>
          <w:sz w:val="20"/>
          <w:szCs w:val="22"/>
        </w:rPr>
        <w:t xml:space="preserve"> Gene list for statistically significant association with RS changes in the PLS2- component. P values were estimated by using Z sampling distribution.</w:t>
      </w:r>
    </w:p>
    <w:p>
      <w:pP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Association of single-gene expression level to RS values</w:t>
      </w:r>
    </w:p>
    <w:p>
      <w:pPr>
        <w:rPr>
          <w:rFonts w:hint="default" w:ascii="Calibri" w:hAnsi="Calibri" w:cs="Calibri"/>
        </w:rPr>
      </w:pPr>
      <w:r>
        <w:rPr>
          <w:rFonts w:hint="default" w:ascii="Calibri" w:hAnsi="Calibri" w:cs="Calibri"/>
        </w:rPr>
        <w:t xml:space="preserve">Rather gene lists in PLS components, we estimated the univariate correlation between each gene that survived from Z &gt; 3 or Z &lt; -3) and RS values. Results revealed the statistically significant correlations of single-gene expression levels </w:t>
      </w:r>
      <w:r>
        <w:rPr>
          <w:rFonts w:hint="default" w:ascii="Calibri" w:hAnsi="Calibri" w:cs="Calibri"/>
          <w:b/>
          <w:bCs/>
        </w:rPr>
        <w:t>(Tab S24-25)</w:t>
      </w:r>
      <w:r>
        <w:rPr>
          <w:rFonts w:hint="default" w:ascii="Calibri" w:hAnsi="Calibri" w:cs="Calibri"/>
        </w:rPr>
        <w:t xml:space="preserve">. </w:t>
      </w:r>
    </w:p>
    <w:p>
      <w:pPr>
        <w:rPr>
          <w:rFonts w:hint="default" w:ascii="Calibri" w:hAnsi="Calibri" w:cs="Calibri"/>
        </w:rPr>
      </w:pPr>
    </w:p>
    <w:tbl>
      <w:tblPr>
        <w:tblStyle w:val="8"/>
        <w:tblW w:w="8240" w:type="dxa"/>
        <w:tblInd w:w="98" w:type="dxa"/>
        <w:tblLayout w:type="fixed"/>
        <w:tblCellMar>
          <w:top w:w="0" w:type="dxa"/>
          <w:left w:w="108" w:type="dxa"/>
          <w:bottom w:w="0" w:type="dxa"/>
          <w:right w:w="108" w:type="dxa"/>
        </w:tblCellMar>
      </w:tblPr>
      <w:tblGrid>
        <w:gridCol w:w="2136"/>
        <w:gridCol w:w="1930"/>
        <w:gridCol w:w="2136"/>
        <w:gridCol w:w="2038"/>
      </w:tblGrid>
      <w:tr>
        <w:tblPrEx>
          <w:tblCellMar>
            <w:top w:w="0" w:type="dxa"/>
            <w:left w:w="108" w:type="dxa"/>
            <w:bottom w:w="0" w:type="dxa"/>
            <w:right w:w="108" w:type="dxa"/>
          </w:tblCellMar>
        </w:tblPrEx>
        <w:trPr>
          <w:trHeight w:val="289" w:hRule="atLeast"/>
        </w:trPr>
        <w:tc>
          <w:tcPr>
            <w:tcW w:w="2136" w:type="dxa"/>
            <w:tcBorders>
              <w:top w:val="single" w:color="auto" w:sz="12" w:space="0"/>
              <w:left w:val="nil"/>
              <w:bottom w:val="single" w:color="auto" w:sz="8" w:space="0"/>
              <w:right w:val="nil"/>
            </w:tcBorders>
            <w:shd w:val="clear" w:color="auto" w:fill="BEBEBE" w:themeFill="background1" w:themeFillShade="BF"/>
            <w:noWrap/>
          </w:tcPr>
          <w:p>
            <w:pPr>
              <w:jc w:val="left"/>
              <w:rPr>
                <w:rFonts w:hint="default" w:ascii="Calibri" w:hAnsi="Calibri" w:eastAsia="宋体" w:cs="Calibri"/>
                <w:color w:val="000000"/>
                <w:szCs w:val="21"/>
              </w:rPr>
            </w:pPr>
            <w:r>
              <w:rPr>
                <w:rFonts w:hint="default" w:ascii="Calibri" w:hAnsi="Calibri" w:eastAsia="宋体" w:cs="Calibri"/>
                <w:b/>
                <w:bCs/>
                <w:color w:val="000000"/>
                <w:szCs w:val="21"/>
              </w:rPr>
              <w:t>Gene Symbol</w:t>
            </w:r>
          </w:p>
        </w:tc>
        <w:tc>
          <w:tcPr>
            <w:tcW w:w="1930"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szCs w:val="21"/>
              </w:rPr>
              <w:t>Entrez Gene ID</w:t>
            </w:r>
          </w:p>
        </w:tc>
        <w:tc>
          <w:tcPr>
            <w:tcW w:w="2136"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szCs w:val="21"/>
              </w:rPr>
              <w:t>Z scores</w:t>
            </w:r>
          </w:p>
        </w:tc>
        <w:tc>
          <w:tcPr>
            <w:tcW w:w="2038"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szCs w:val="21"/>
              </w:rPr>
              <w:t>P values</w:t>
            </w:r>
          </w:p>
        </w:tc>
      </w:tr>
      <w:tr>
        <w:tblPrEx>
          <w:tblCellMar>
            <w:top w:w="0" w:type="dxa"/>
            <w:left w:w="108" w:type="dxa"/>
            <w:bottom w:w="0" w:type="dxa"/>
            <w:right w:w="108" w:type="dxa"/>
          </w:tblCellMar>
        </w:tblPrEx>
        <w:trPr>
          <w:trHeight w:val="289" w:hRule="atLeast"/>
        </w:trPr>
        <w:tc>
          <w:tcPr>
            <w:tcW w:w="2136"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SCRIB</w:t>
            </w:r>
          </w:p>
        </w:tc>
        <w:tc>
          <w:tcPr>
            <w:tcW w:w="1930"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4922</w:t>
            </w:r>
          </w:p>
        </w:tc>
        <w:tc>
          <w:tcPr>
            <w:tcW w:w="2136"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2.85E-01</w:t>
            </w:r>
          </w:p>
        </w:tc>
        <w:tc>
          <w:tcPr>
            <w:tcW w:w="2038"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0.004104</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FTCD</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4336</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2.73E-01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0.005966</w:t>
            </w:r>
          </w:p>
        </w:tc>
      </w:tr>
      <w:tr>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ZNF438</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9326</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2.65E-01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0.007705</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NPFF</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3284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2.42E-01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0.015128</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EBF4</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6804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2.35E-01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0.018532</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TMC8</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8922</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2.31E-01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0.02097</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POLN</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9702</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2.23E-01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0.025571</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TLR3</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2846</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2.20E-01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0.027625</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ACTN1</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35</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0.030868</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ZFAND3</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6968</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0.031227</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DENND2A</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5298</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0.03202</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SLC2A5</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2584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2.14E-01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0.032205</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LIMK2</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1544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2.14E-01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0.032557</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EIF4EBP1</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808</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0.03501</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HLA-DOA</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1234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0.035096</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TMEM106A</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8402</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2.09E-01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0.036728</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DNAJC12</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6546</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2.08E-01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0.037381</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CMTM3</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8621</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2.08E-01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0.037491</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FYN</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982</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0.038627</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LEPROT</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5995</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0.039903</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TYK2</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2924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0.041698</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DOCK1</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731</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2.03E-01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0.042742</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POLA1</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2095</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2.03E-01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0.043154</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HCLS1</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1211</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0.043448</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SERPINA1</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2028</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0.045078</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MORC4</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7370</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0.045335</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TCF3</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2774</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0.046997</w:t>
            </w:r>
          </w:p>
        </w:tc>
      </w:tr>
      <w:tr>
        <w:tblPrEx>
          <w:tblCellMar>
            <w:top w:w="0" w:type="dxa"/>
            <w:left w:w="108" w:type="dxa"/>
            <w:bottom w:w="0" w:type="dxa"/>
            <w:right w:w="108" w:type="dxa"/>
          </w:tblCellMar>
        </w:tblPrEx>
        <w:trPr>
          <w:trHeight w:val="289" w:hRule="atLeast"/>
        </w:trPr>
        <w:tc>
          <w:tcPr>
            <w:tcW w:w="2136"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GRIA3</w:t>
            </w:r>
          </w:p>
        </w:tc>
        <w:tc>
          <w:tcPr>
            <w:tcW w:w="1930"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1132</w:t>
            </w:r>
          </w:p>
        </w:tc>
        <w:tc>
          <w:tcPr>
            <w:tcW w:w="2136"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2038"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0.047798</w:t>
            </w:r>
          </w:p>
        </w:tc>
      </w:tr>
      <w:tr>
        <w:tblPrEx>
          <w:tblCellMar>
            <w:top w:w="0" w:type="dxa"/>
            <w:left w:w="108" w:type="dxa"/>
            <w:bottom w:w="0" w:type="dxa"/>
            <w:right w:w="108" w:type="dxa"/>
          </w:tblCellMar>
        </w:tblPrEx>
        <w:trPr>
          <w:trHeight w:val="289" w:hRule="atLeast"/>
        </w:trPr>
        <w:tc>
          <w:tcPr>
            <w:tcW w:w="2136"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ITIH4</w:t>
            </w:r>
          </w:p>
        </w:tc>
        <w:tc>
          <w:tcPr>
            <w:tcW w:w="1930"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1423</w:t>
            </w:r>
          </w:p>
        </w:tc>
        <w:tc>
          <w:tcPr>
            <w:tcW w:w="2136"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1.97E-01</w:t>
            </w:r>
          </w:p>
        </w:tc>
        <w:tc>
          <w:tcPr>
            <w:tcW w:w="2038"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0.049393</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Tab S24.</w:t>
      </w:r>
      <w:r>
        <w:rPr>
          <w:rFonts w:hint="default" w:ascii="Calibri" w:hAnsi="Calibri" w:cs="Calibri"/>
          <w:sz w:val="20"/>
          <w:szCs w:val="22"/>
        </w:rPr>
        <w:t xml:space="preserve"> Associations between single-gene expression level and RS values in the PLS1+ component. The order of these genes have been descended by correlation strength. Results were shown only if this correlation reached statistical significance.</w:t>
      </w:r>
    </w:p>
    <w:p>
      <w:pPr>
        <w:rPr>
          <w:rFonts w:hint="default" w:ascii="Calibri" w:hAnsi="Calibri" w:cs="Calibri"/>
        </w:rPr>
      </w:pPr>
    </w:p>
    <w:tbl>
      <w:tblPr>
        <w:tblStyle w:val="8"/>
        <w:tblW w:w="8278" w:type="dxa"/>
        <w:tblInd w:w="98" w:type="dxa"/>
        <w:tblLayout w:type="fixed"/>
        <w:tblCellMar>
          <w:top w:w="0" w:type="dxa"/>
          <w:left w:w="108" w:type="dxa"/>
          <w:bottom w:w="0" w:type="dxa"/>
          <w:right w:w="108" w:type="dxa"/>
        </w:tblCellMar>
      </w:tblPr>
      <w:tblGrid>
        <w:gridCol w:w="2145"/>
        <w:gridCol w:w="1681"/>
        <w:gridCol w:w="2792"/>
        <w:gridCol w:w="1660"/>
      </w:tblGrid>
      <w:tr>
        <w:tblPrEx>
          <w:tblCellMar>
            <w:top w:w="0" w:type="dxa"/>
            <w:left w:w="108" w:type="dxa"/>
            <w:bottom w:w="0" w:type="dxa"/>
            <w:right w:w="108" w:type="dxa"/>
          </w:tblCellMar>
        </w:tblPrEx>
        <w:trPr>
          <w:trHeight w:val="292" w:hRule="atLeast"/>
        </w:trPr>
        <w:tc>
          <w:tcPr>
            <w:tcW w:w="2145" w:type="dxa"/>
            <w:tcBorders>
              <w:top w:val="single" w:color="auto" w:sz="12" w:space="0"/>
              <w:left w:val="nil"/>
              <w:bottom w:val="single" w:color="auto" w:sz="8" w:space="0"/>
              <w:right w:val="nil"/>
            </w:tcBorders>
            <w:shd w:val="clear" w:color="auto" w:fill="BEBEBE" w:themeFill="background1" w:themeFillShade="BF"/>
            <w:noWrap/>
          </w:tcPr>
          <w:p>
            <w:pPr>
              <w:jc w:val="left"/>
              <w:rPr>
                <w:rFonts w:hint="default" w:ascii="Calibri" w:hAnsi="Calibri" w:eastAsia="宋体" w:cs="Calibri"/>
                <w:color w:val="000000"/>
                <w:szCs w:val="21"/>
              </w:rPr>
            </w:pPr>
            <w:r>
              <w:rPr>
                <w:rFonts w:hint="default" w:ascii="Calibri" w:hAnsi="Calibri" w:eastAsia="宋体" w:cs="Calibri"/>
                <w:b/>
                <w:bCs/>
                <w:color w:val="000000"/>
                <w:szCs w:val="21"/>
              </w:rPr>
              <w:t>Gene Symbol</w:t>
            </w:r>
          </w:p>
        </w:tc>
        <w:tc>
          <w:tcPr>
            <w:tcW w:w="1681"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szCs w:val="21"/>
              </w:rPr>
              <w:t>Entrez Gene ID</w:t>
            </w:r>
          </w:p>
        </w:tc>
        <w:tc>
          <w:tcPr>
            <w:tcW w:w="2792"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szCs w:val="21"/>
              </w:rPr>
              <w:t>Z scores</w:t>
            </w:r>
          </w:p>
        </w:tc>
        <w:tc>
          <w:tcPr>
            <w:tcW w:w="1660"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szCs w:val="21"/>
              </w:rPr>
              <w:t>P values</w:t>
            </w:r>
          </w:p>
        </w:tc>
      </w:tr>
      <w:tr>
        <w:tblPrEx>
          <w:tblCellMar>
            <w:top w:w="0" w:type="dxa"/>
            <w:left w:w="108" w:type="dxa"/>
            <w:bottom w:w="0" w:type="dxa"/>
            <w:right w:w="108" w:type="dxa"/>
          </w:tblCellMar>
        </w:tblPrEx>
        <w:trPr>
          <w:trHeight w:val="292" w:hRule="atLeast"/>
        </w:trPr>
        <w:tc>
          <w:tcPr>
            <w:tcW w:w="2145"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RMND1</w:t>
            </w:r>
          </w:p>
        </w:tc>
        <w:tc>
          <w:tcPr>
            <w:tcW w:w="1681"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6104</w:t>
            </w:r>
          </w:p>
        </w:tc>
        <w:tc>
          <w:tcPr>
            <w:tcW w:w="2792"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-3.32E-01</w:t>
            </w:r>
          </w:p>
        </w:tc>
        <w:tc>
          <w:tcPr>
            <w:tcW w:w="1660"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0.000745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CORO2A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2994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0.002544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TNPO3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4932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0.002792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ANAPC7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5743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0.002825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IDH3B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1333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0.003456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IGBP1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1347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0.003557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CTXN2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9818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0.004245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INPP4A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1387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0.004272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SIK2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4779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0.004423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EIF2B2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3405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0.005741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CDKL3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5670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0.005901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MRPL4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5580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0.006196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SCRN1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3826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0.006766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TMEM260</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6059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0.007538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JKAMP</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5769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0.007738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MTRF1L</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5945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0.007761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DCX</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677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0.007888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LDHB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1530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0.008021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USO1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3282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0.008435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KCTD1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9516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0.008842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PIP4P2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6314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0.009087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ZFAND2A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8194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0.009122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UFSP2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6270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0.009464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GGH</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0.010105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CLCN4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517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0.010366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ARHGEF3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5532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0.010461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RIMS3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3817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0.010467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NXPH2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4525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0.010468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ZNF654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6248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0.010627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RRP12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4774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0.011106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NQO2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1843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0.011229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G3BP2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3881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0.011299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NAE1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3402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0.011348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TIMM8A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691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0.011451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AMIGO1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6731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0.011662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GYG1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1189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0.011756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CCT4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4224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0.011765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KRAS</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1502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0.01212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VDAC2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2972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0.012186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RNF8</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3455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0.012665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MRPL46</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5237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0.013317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WDR37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4614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0.013343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PPM1A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2126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0.013563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PHOSPHO2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9907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0.013631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TM9SF2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3605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0.013636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SAE1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3952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0.014521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PTPRM</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2284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0.014564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AKT3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3923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0.014986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NDUFB2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1785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0.015043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GLRX2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5563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0.015219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CCDC184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9761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0.015407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YIPF5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7644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0.015499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RBMX</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5340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0.015662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CLTC</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532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0.015867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NABP2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7228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0.016289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MOCS3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5337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0.016292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GHITM</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5268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0.016429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TXNL1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3594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0.01668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NDUFB9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1788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0.016729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FAM219B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6681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0.016945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PAIP2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5663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0.017172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MRPS23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5805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0.017468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ZNF425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9057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0.017519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SLC25A3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0.017836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KCNS3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1482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0.017861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TERF2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2799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0.01792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ATP5F1B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0.018642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PSMD14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4040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0.018716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CEP97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7310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0.019224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ATP5PO</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0.019766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RNASEL</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2401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0.019979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BECN1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3317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0.020006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UBXN10</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8688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0.020144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NDUFAB1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1784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0.020264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VWC2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9732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0.020717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NDUFA9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1782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0.020732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SLU7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4220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0.021415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NME7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5465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GSTO1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3633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0.021658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CCDC34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8220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0.021946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PSMF1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3660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0.022027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BDH1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0.022372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COQ10B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7541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0.022553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PEX5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2301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0.023046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MRPL33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3698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0.02384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COX5A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3606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ITPA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1424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0.023989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DHRS7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5799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0.024137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UGCG</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2949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0.024922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UBL4A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3160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0.02539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TCEAL3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8082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0.025431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NXPH1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5502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0.025723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ISCU</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4908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0.026147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KCNC2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1448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0.026149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ATP5MC3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0.026207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CAPRIN2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7186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0.026705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ODF2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1896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0.027065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PRKAA2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0.027282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UQCRH</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2960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0.027348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IFIT1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1342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0.027355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TCEAL6</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9088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0.027683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AKAP12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3715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0.027823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TOMM20</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3825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0.028225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RAD18</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6570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0.028415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COA1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6409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0.028759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COPA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565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0.029062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GFPT1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1042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0.029427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TOMM5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9846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0.029444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TM2D2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7775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0.02955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NDUFV2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1795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0.029572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PBX1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1941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PMS1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2086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0.029916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DNAJA2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4080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0.029993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MED21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3621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0.030236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NDUFS4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1793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0.030323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TRAPPC1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6897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0.030549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AHSA1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4237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0.030745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WDR7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4835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0.030989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RND2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3139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0.031318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NFU1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5320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0.031393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DRG1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1796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0.031412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ARL8B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6209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0.031474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TAX1BP1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3404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0.03159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FBXO9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5204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0.03197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PITPNM1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3717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0.032109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GAD2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1007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0.032437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ZNF248</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6691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0.032614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GCHFR</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1033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0.032634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POLR2E</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2099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0.032904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RNF111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6002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0.033119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PSMD13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2249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0.033148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PSMD7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2245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0.033176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BAG5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3682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0.033223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MAP2K6</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2196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0.033353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TAGLN3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5422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0.033451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DHX36</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9174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0.033607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TMEM126A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7853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RPL9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2421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0.033758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COX11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CLASP2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4722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0.034324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GS1-124K5.11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9904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0.034503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TIMM44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4170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0.034727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COX7B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0.03478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CEND1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5680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0.034787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RAB15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9739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0.035009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PPARG</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0.035084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SUPV3L1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2724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0.035348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RAB39B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8522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0.035407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MBD5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6424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0.035544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PNMA2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4284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0.035947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MMADHC</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5321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0.036004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JOSD1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3892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0.036248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USPL1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4036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0.036732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IARS2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6386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0.036857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ADPRHL1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8410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0.03726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AKTIP</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7062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0.037582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STEAP2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9459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0.038117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MDH1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1636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0.038529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ZNF385D</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7388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0.038669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CPSF4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4362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0.038748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PRKAB1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2161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0.038911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GON7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7937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0.039005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SESN2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7739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0.039025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WAC</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5700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0.039219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PITPNA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0.039362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CLTA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530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0.039558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HSPA12A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9451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0.039707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EXOC8</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8964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0.040102</w:t>
            </w:r>
          </w:p>
        </w:tc>
      </w:tr>
      <w:tr>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CCNDBP1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4952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0.040138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AKAP11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4509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-2.06E-01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0.040161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SELENOH</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9464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0.040288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NCOA7</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8798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0.040709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PSMD2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2242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0.040719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ALG14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9221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0.040727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NRG1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1220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0.040761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PPP2R2D</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6463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0.040776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PPP2R3C</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6110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ITSN1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2555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-2.05E-01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0.041215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NDUFA12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6499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0.04138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TRAF3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2890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0.041507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AQP11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9465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0.041569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CRNKL1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5710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0.041732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CDC37L1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6367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-2.04E-01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0.041978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RRP15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5561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0.042399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BLVRA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0.042466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HDAC8</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6475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-2.03E-01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0.042517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TMCC1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4677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0.043383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HINT1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1224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0.043579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SORL1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2653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VPS33A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7165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0.043877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PTGES2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7513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0.044251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NDUFV1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1792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-2.02E-01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0.044351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CGRRF1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4274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0.044579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CYC1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647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0.044724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NR1H2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2954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0.044962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ZFP82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9525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0.045033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TM6SF1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5858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0.045039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GORAB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8295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0.045151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PAQR3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9027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0.045168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ZNF76</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3036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0.045169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ENPP5</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6918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-2.01E-01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0.045246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ZNF253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6530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0.045538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ATP5F1A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218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0.045873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ZFYVE9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3604</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0.045909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TTC9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4920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0.046194</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H2AFZ</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1196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0.046408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HECA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5822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-2.00E-01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0.046439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TRNP1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9780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0.046637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ZNF780A</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9519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0.046755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AES</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0.046929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TAF11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2750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0.04698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LINC01963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8990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0.047198</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BNIP3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290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0.047202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BUD31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3409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NDUFA8</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1780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-1.99E-01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0.047705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MID2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4432</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0.047747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TRUB2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5251</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0.047762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KBTBD11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3888</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0.047769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TUBA1B</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4115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0.04792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PRPF4</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3500</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0.047966</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RLIM</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5616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0.04819</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KIF9</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7026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0.048453</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GABRA1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993</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0.048495</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MANSC1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5987</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0.048522</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KCNC3</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1449</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0.04861</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GOT1</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1095</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-1.98E-01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0.048707</w:t>
            </w:r>
          </w:p>
        </w:tc>
      </w:tr>
      <w:tr>
        <w:tblPrEx>
          <w:tblCellMar>
            <w:top w:w="0" w:type="dxa"/>
            <w:left w:w="108" w:type="dxa"/>
            <w:bottom w:w="0" w:type="dxa"/>
            <w:right w:w="108" w:type="dxa"/>
          </w:tblCellMar>
        </w:tblPrEx>
        <w:trPr>
          <w:trHeight w:val="292" w:hRule="atLeast"/>
        </w:trPr>
        <w:tc>
          <w:tcPr>
            <w:tcW w:w="214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AHNAK2</w:t>
            </w:r>
          </w:p>
        </w:tc>
        <w:tc>
          <w:tcPr>
            <w:tcW w:w="168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8396</w:t>
            </w:r>
          </w:p>
        </w:tc>
        <w:tc>
          <w:tcPr>
            <w:tcW w:w="27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-1.97E-01</w:t>
            </w:r>
          </w:p>
        </w:tc>
        <w:tc>
          <w:tcPr>
            <w:tcW w:w="166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0.049121</w:t>
            </w:r>
          </w:p>
        </w:tc>
      </w:tr>
      <w:tr>
        <w:tblPrEx>
          <w:tblCellMar>
            <w:top w:w="0" w:type="dxa"/>
            <w:left w:w="108" w:type="dxa"/>
            <w:bottom w:w="0" w:type="dxa"/>
            <w:right w:w="108" w:type="dxa"/>
          </w:tblCellMar>
        </w:tblPrEx>
        <w:trPr>
          <w:trHeight w:val="292" w:hRule="atLeast"/>
        </w:trPr>
        <w:tc>
          <w:tcPr>
            <w:tcW w:w="2145"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CHST10</w:t>
            </w:r>
          </w:p>
        </w:tc>
        <w:tc>
          <w:tcPr>
            <w:tcW w:w="1681"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3658</w:t>
            </w:r>
          </w:p>
        </w:tc>
        <w:tc>
          <w:tcPr>
            <w:tcW w:w="2792"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-1.97E-01</w:t>
            </w:r>
          </w:p>
        </w:tc>
        <w:tc>
          <w:tcPr>
            <w:tcW w:w="1660"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0.049356</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rPr>
        <w:t>T</w:t>
      </w:r>
      <w:r>
        <w:rPr>
          <w:rFonts w:hint="default" w:ascii="Calibri" w:hAnsi="Calibri" w:cs="Calibri"/>
          <w:b/>
          <w:bCs/>
          <w:sz w:val="20"/>
          <w:szCs w:val="22"/>
        </w:rPr>
        <w:t>ab S25.</w:t>
      </w:r>
      <w:r>
        <w:rPr>
          <w:rFonts w:hint="default" w:ascii="Calibri" w:hAnsi="Calibri" w:cs="Calibri"/>
          <w:sz w:val="20"/>
          <w:szCs w:val="22"/>
        </w:rPr>
        <w:t xml:space="preserve"> Associations between single-gene expression level and RS values in the PLS1- component. The order of these genes have been descended by correlation strength. Results were shown only if this correlation reached statistical significance.</w:t>
      </w:r>
    </w:p>
    <w:p>
      <w:pPr>
        <w:jc w:val="left"/>
        <w:rPr>
          <w:rFonts w:hint="default" w:ascii="Calibri" w:hAnsi="Calibri" w:cs="Calibri"/>
          <w:sz w:val="20"/>
          <w:szCs w:val="22"/>
        </w:rPr>
      </w:pPr>
    </w:p>
    <w:p>
      <w:pPr>
        <w:numPr>
          <w:ilvl w:val="0"/>
          <w:numId w:val="5"/>
        </w:numPr>
        <w:rPr>
          <w:rFonts w:hint="default" w:ascii="Calibri" w:hAnsi="Calibri" w:cs="Calibri"/>
          <w:b/>
          <w:bCs/>
        </w:rPr>
      </w:pPr>
      <w:r>
        <w:rPr>
          <w:rFonts w:hint="default" w:ascii="Calibri" w:hAnsi="Calibri" w:cs="Calibri"/>
          <w:b/>
          <w:bCs/>
        </w:rPr>
        <w:t>Decoding the macroscale brain network associations with PLS gene sets</w:t>
      </w:r>
    </w:p>
    <w:p>
      <w:pPr>
        <w:rPr>
          <w:rFonts w:hint="default" w:ascii="Calibri" w:hAnsi="Calibri" w:cs="Calibri"/>
        </w:rPr>
      </w:pPr>
      <w:r>
        <w:rPr>
          <w:rFonts w:hint="default" w:ascii="Calibri" w:hAnsi="Calibri" w:cs="Calibri"/>
        </w:rPr>
        <w:t>On the basis of GAMBA tool, we decoded PLS gene sets for sTDF-eFC RS values into brain networks that defined by Yeo-7 atlas, including visual network (VIS), sensory/motor network (SMN), dorsal attention network (DAN), ventral attention network (VAN), limbic network (LIB), frontoparital network (FPN) and default model network (DMN). The general linear regression models were used to fit the PLS gene sets to brain network properties, respectively. To control the inflation of false-positive error, the Bonferroni-Holm FDR corrections have been performed. The standardized beta values indicated the slope of corresponding models. Full results have been sorted into</w:t>
      </w:r>
      <w:r>
        <w:rPr>
          <w:rFonts w:hint="default" w:ascii="Calibri" w:hAnsi="Calibri" w:cs="Calibri"/>
          <w:b/>
          <w:bCs/>
        </w:rPr>
        <w:t xml:space="preserve"> Tab S26-27</w:t>
      </w:r>
      <w:r>
        <w:rPr>
          <w:rFonts w:hint="default" w:ascii="Calibri" w:hAnsi="Calibri" w:cs="Calibri"/>
        </w:rPr>
        <w:t>.</w:t>
      </w:r>
    </w:p>
    <w:p>
      <w:pPr>
        <w:rPr>
          <w:rFonts w:hint="default" w:ascii="Calibri" w:hAnsi="Calibri" w:cs="Calibri"/>
        </w:rPr>
      </w:pPr>
    </w:p>
    <w:tbl>
      <w:tblPr>
        <w:tblStyle w:val="8"/>
        <w:tblW w:w="8214" w:type="dxa"/>
        <w:tblInd w:w="93" w:type="dxa"/>
        <w:tblLayout w:type="fixed"/>
        <w:tblCellMar>
          <w:top w:w="0" w:type="dxa"/>
          <w:left w:w="108" w:type="dxa"/>
          <w:bottom w:w="0" w:type="dxa"/>
          <w:right w:w="108" w:type="dxa"/>
        </w:tblCellMar>
      </w:tblPr>
      <w:tblGrid>
        <w:gridCol w:w="1587"/>
        <w:gridCol w:w="2448"/>
        <w:gridCol w:w="1847"/>
        <w:gridCol w:w="2332"/>
      </w:tblGrid>
      <w:tr>
        <w:tblPrEx>
          <w:tblCellMar>
            <w:top w:w="0" w:type="dxa"/>
            <w:left w:w="108" w:type="dxa"/>
            <w:bottom w:w="0" w:type="dxa"/>
            <w:right w:w="108" w:type="dxa"/>
          </w:tblCellMar>
        </w:tblPrEx>
        <w:trPr>
          <w:trHeight w:val="315" w:hRule="atLeast"/>
        </w:trPr>
        <w:tc>
          <w:tcPr>
            <w:tcW w:w="1587"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Components</w:t>
            </w:r>
          </w:p>
        </w:tc>
        <w:tc>
          <w:tcPr>
            <w:tcW w:w="2448"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Network</w:t>
            </w:r>
          </w:p>
        </w:tc>
        <w:tc>
          <w:tcPr>
            <w:tcW w:w="1847"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2332"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-0.348970433</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Somatomotor</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-0.068245765</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Dorsal_attention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-0.193886534</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Ventral_attention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0.183763953</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Limbic</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0.462173532</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Frontal_parietal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-0.104238378</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Default_mode</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0.099242359</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0.220736296</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Somatomotor</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0.273855053</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Dorsal_attention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0.28601827</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Ventral_attention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-0.141005989</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Limbic</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-0.492881165</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Frontal_parietal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-0.050425016</w:t>
            </w:r>
          </w:p>
        </w:tc>
        <w:tc>
          <w:tcPr>
            <w:tcW w:w="2332" w:type="dxa"/>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70" w:hRule="atLeast"/>
        </w:trPr>
        <w:tc>
          <w:tcPr>
            <w:tcW w:w="158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4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Default_mode</w:t>
            </w:r>
          </w:p>
        </w:tc>
        <w:tc>
          <w:tcPr>
            <w:tcW w:w="184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-0.165696456</w:t>
            </w:r>
          </w:p>
        </w:tc>
        <w:tc>
          <w:tcPr>
            <w:tcW w:w="2332" w:type="dxa"/>
            <w:tcBorders>
              <w:top w:val="nil"/>
              <w:left w:val="nil"/>
              <w:bottom w:val="single" w:color="auto" w:sz="12" w:space="0"/>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 xml:space="preserve">Tab S26. </w:t>
      </w:r>
      <w:r>
        <w:rPr>
          <w:rFonts w:hint="default" w:ascii="Calibri" w:hAnsi="Calibri" w:cs="Calibri"/>
          <w:sz w:val="20"/>
          <w:szCs w:val="22"/>
        </w:rPr>
        <w:t>Association of gene set in the PLS1 component for brain network properties in healthy brain. Statistical significance was set as p &lt; .05 with Bonferroni-Holm FDR correction. * p &lt; .05 after correction; - not reach significant level.</w:t>
      </w:r>
    </w:p>
    <w:p>
      <w:pPr>
        <w:rPr>
          <w:rFonts w:hint="default" w:ascii="Calibri" w:hAnsi="Calibri" w:cs="Calibri"/>
        </w:rPr>
      </w:pPr>
    </w:p>
    <w:tbl>
      <w:tblPr>
        <w:tblStyle w:val="8"/>
        <w:tblW w:w="8214" w:type="dxa"/>
        <w:tblInd w:w="93" w:type="dxa"/>
        <w:tblLayout w:type="fixed"/>
        <w:tblCellMar>
          <w:top w:w="0" w:type="dxa"/>
          <w:left w:w="108" w:type="dxa"/>
          <w:bottom w:w="0" w:type="dxa"/>
          <w:right w:w="108" w:type="dxa"/>
        </w:tblCellMar>
      </w:tblPr>
      <w:tblGrid>
        <w:gridCol w:w="1587"/>
        <w:gridCol w:w="2448"/>
        <w:gridCol w:w="1847"/>
        <w:gridCol w:w="2332"/>
      </w:tblGrid>
      <w:tr>
        <w:tblPrEx>
          <w:tblCellMar>
            <w:top w:w="0" w:type="dxa"/>
            <w:left w:w="108" w:type="dxa"/>
            <w:bottom w:w="0" w:type="dxa"/>
            <w:right w:w="108" w:type="dxa"/>
          </w:tblCellMar>
        </w:tblPrEx>
        <w:trPr>
          <w:trHeight w:val="315" w:hRule="atLeast"/>
        </w:trPr>
        <w:tc>
          <w:tcPr>
            <w:tcW w:w="1587"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Components</w:t>
            </w:r>
          </w:p>
        </w:tc>
        <w:tc>
          <w:tcPr>
            <w:tcW w:w="2448"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Network</w:t>
            </w:r>
          </w:p>
        </w:tc>
        <w:tc>
          <w:tcPr>
            <w:tcW w:w="1847"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2332"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0.592813035</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Somatomotor</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0.06800721</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Dorsal_attention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0.0335436</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Ventral_attention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-0.2516267</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Limbic</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-0.197339257</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Frontal_parietal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-0.342684233</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Default_mode</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-0.245343157</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-0.522499534</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Somatomotor</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-0.103394804</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Dorsal_attention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-0.206554892</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Ventral_attention</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0.341218657</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Limbic</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0.111579815</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Frontal_parietal</w:t>
            </w:r>
          </w:p>
        </w:tc>
        <w:tc>
          <w:tcPr>
            <w:tcW w:w="1847"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0.262378052</w:t>
            </w:r>
          </w:p>
        </w:tc>
        <w:tc>
          <w:tcPr>
            <w:tcW w:w="233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70" w:hRule="atLeast"/>
        </w:trPr>
        <w:tc>
          <w:tcPr>
            <w:tcW w:w="158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4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Default_mode</w:t>
            </w:r>
          </w:p>
        </w:tc>
        <w:tc>
          <w:tcPr>
            <w:tcW w:w="1847"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0.367425603</w:t>
            </w:r>
          </w:p>
        </w:tc>
        <w:tc>
          <w:tcPr>
            <w:tcW w:w="2332"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bl>
    <w:p>
      <w:pPr>
        <w:rPr>
          <w:rFonts w:hint="default" w:ascii="Calibri" w:hAnsi="Calibri" w:cs="Calibri"/>
        </w:rPr>
      </w:pPr>
    </w:p>
    <w:p>
      <w:pPr>
        <w:jc w:val="left"/>
        <w:rPr>
          <w:rFonts w:hint="default" w:ascii="Calibri" w:hAnsi="Calibri" w:cs="Calibri"/>
        </w:rPr>
      </w:pPr>
      <w:r>
        <w:rPr>
          <w:rFonts w:hint="default" w:ascii="Calibri" w:hAnsi="Calibri" w:cs="Calibri"/>
          <w:b/>
          <w:bCs/>
        </w:rPr>
        <w:t xml:space="preserve">Tab S27. </w:t>
      </w:r>
      <w:r>
        <w:rPr>
          <w:rFonts w:hint="default" w:ascii="Calibri" w:hAnsi="Calibri" w:cs="Calibri"/>
        </w:rPr>
        <w:t>Association of gene set in the PLS2 component for brain network properties in healthy brain. Statistical significance was set as p &lt; .05 with Bonferroni-Holm FDR correction. * p &lt; .05 after correction; - not reach significant level.</w:t>
      </w:r>
    </w:p>
    <w:p>
      <w:pP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Decoding the brain cognitive ontology associations with PLS gene sets</w:t>
      </w:r>
    </w:p>
    <w:p>
      <w:pPr>
        <w:rPr>
          <w:rFonts w:hint="default" w:ascii="Calibri" w:hAnsi="Calibri" w:cs="Calibri"/>
        </w:rPr>
      </w:pPr>
      <w:r>
        <w:rPr>
          <w:rFonts w:hint="default" w:ascii="Calibri" w:hAnsi="Calibri" w:cs="Calibri"/>
        </w:rPr>
        <w:t>Yeo et al. (2015)</w:t>
      </w:r>
      <w:r>
        <w:rPr>
          <w:rFonts w:hint="default" w:ascii="Calibri" w:hAnsi="Calibri" w:cs="Calibri"/>
          <w:vertAlign w:val="superscript"/>
        </w:rPr>
        <w:t>23</w:t>
      </w:r>
      <w:r>
        <w:rPr>
          <w:rFonts w:hint="default" w:ascii="Calibri" w:hAnsi="Calibri" w:cs="Calibri"/>
        </w:rPr>
        <w:t xml:space="preserve"> have provided an ontology system to annotate brain cognitive functions into 12 components. We labeled the ontology for corresponding cognitive component by using most probability of corresponding task. More details can be found in the original paper. Ontology in the current study included as followed: Component 1, Vibrotactile Mon/Discrim; Component 2, Recitation/Repetition; Component 3, Pitch Mon/Discrim; Component 4, Visual Pursuit/Tracking; Component 5, Naming; Component 6, Saccades; Component 7, Micturition; Component 8, Flanker; Component 9, WCST; Component 10, Theory of Mind; Component 11, Face Mon/Discrim; Component 12, Reward Task. Full results have been tabulated into </w:t>
      </w:r>
      <w:r>
        <w:rPr>
          <w:rFonts w:hint="default" w:ascii="Calibri" w:hAnsi="Calibri" w:cs="Calibri"/>
          <w:b/>
          <w:bCs/>
        </w:rPr>
        <w:t xml:space="preserve">Tab S28-29 </w:t>
      </w:r>
      <w:r>
        <w:rPr>
          <w:rFonts w:hint="default" w:ascii="Calibri" w:hAnsi="Calibri" w:cs="Calibri"/>
        </w:rPr>
        <w:t>for both PLS1 and PLS2 gene sets.</w:t>
      </w:r>
    </w:p>
    <w:p>
      <w:pPr>
        <w:rPr>
          <w:rFonts w:hint="default" w:ascii="Calibri" w:hAnsi="Calibri" w:cs="Calibri"/>
        </w:rPr>
      </w:pPr>
    </w:p>
    <w:tbl>
      <w:tblPr>
        <w:tblStyle w:val="8"/>
        <w:tblW w:w="8237" w:type="dxa"/>
        <w:tblInd w:w="93" w:type="dxa"/>
        <w:tblLayout w:type="autofit"/>
        <w:tblCellMar>
          <w:top w:w="0" w:type="dxa"/>
          <w:left w:w="108" w:type="dxa"/>
          <w:bottom w:w="0" w:type="dxa"/>
          <w:right w:w="108" w:type="dxa"/>
        </w:tblCellMar>
      </w:tblPr>
      <w:tblGrid>
        <w:gridCol w:w="1987"/>
        <w:gridCol w:w="1987"/>
        <w:gridCol w:w="2334"/>
        <w:gridCol w:w="1929"/>
      </w:tblGrid>
      <w:tr>
        <w:tblPrEx>
          <w:tblCellMar>
            <w:top w:w="0" w:type="dxa"/>
            <w:left w:w="108" w:type="dxa"/>
            <w:bottom w:w="0" w:type="dxa"/>
            <w:right w:w="108" w:type="dxa"/>
          </w:tblCellMar>
        </w:tblPrEx>
        <w:trPr>
          <w:trHeight w:val="335" w:hRule="atLeast"/>
        </w:trPr>
        <w:tc>
          <w:tcPr>
            <w:tcW w:w="1987"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PLS</w:t>
            </w:r>
          </w:p>
        </w:tc>
        <w:tc>
          <w:tcPr>
            <w:tcW w:w="1987"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Components</w:t>
            </w:r>
          </w:p>
        </w:tc>
        <w:tc>
          <w:tcPr>
            <w:tcW w:w="2334"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1929"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322"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Comp01</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-0.112157066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Comp02</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-0.012928104</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Comp03</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-0.105038412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Comp04</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-0.269337787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Comp05</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-0.219292511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Comp06</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-0.33533867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Comp07</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0.238815117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Comp08</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0.145543505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Comp09</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-0.253079794</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Comp10</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-0.054714602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Comp11</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0.375323252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Comp12</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0.162080235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Comp01</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0.411721924</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Comp02</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0.161070745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Comp03</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-0.107058522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Comp04</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0.300926413</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Comp05</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0.175759571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Comp06</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0.50229855</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Comp07</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-0.244003981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Comp08</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-0.155763237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Comp09</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0.272553053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Comp10</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-0.086197421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Comp11</w:t>
            </w:r>
          </w:p>
        </w:tc>
        <w:tc>
          <w:tcPr>
            <w:tcW w:w="2334"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-0.456965337</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03" w:hRule="atLeast"/>
        </w:trPr>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Comp12</w:t>
            </w:r>
          </w:p>
        </w:tc>
        <w:tc>
          <w:tcPr>
            <w:tcW w:w="2334"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-0.373807075</w:t>
            </w:r>
          </w:p>
        </w:tc>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 xml:space="preserve">Tab S28. </w:t>
      </w:r>
      <w:r>
        <w:rPr>
          <w:rFonts w:hint="default" w:ascii="Calibri" w:hAnsi="Calibri" w:cs="Calibri"/>
          <w:sz w:val="20"/>
          <w:szCs w:val="22"/>
        </w:rPr>
        <w:t>Association of gene set in the PLS1 set for brain cognitive ontology (component). Statistical significance was set as p &lt; .05 with Bonferroni-Holm FDR correction. *** p &lt; .01; - not reach significant level.</w:t>
      </w:r>
    </w:p>
    <w:p>
      <w:pPr>
        <w:jc w:val="center"/>
        <w:rPr>
          <w:rFonts w:hint="default" w:ascii="Calibri" w:hAnsi="Calibri" w:cs="Calibri"/>
        </w:rPr>
      </w:pPr>
    </w:p>
    <w:tbl>
      <w:tblPr>
        <w:tblStyle w:val="8"/>
        <w:tblW w:w="8278" w:type="dxa"/>
        <w:tblInd w:w="93" w:type="dxa"/>
        <w:tblLayout w:type="autofit"/>
        <w:tblCellMar>
          <w:top w:w="0" w:type="dxa"/>
          <w:left w:w="108" w:type="dxa"/>
          <w:bottom w:w="0" w:type="dxa"/>
          <w:right w:w="108" w:type="dxa"/>
        </w:tblCellMar>
      </w:tblPr>
      <w:tblGrid>
        <w:gridCol w:w="1770"/>
        <w:gridCol w:w="2172"/>
        <w:gridCol w:w="2292"/>
        <w:gridCol w:w="2044"/>
      </w:tblGrid>
      <w:tr>
        <w:tblPrEx>
          <w:tblCellMar>
            <w:top w:w="0" w:type="dxa"/>
            <w:left w:w="108" w:type="dxa"/>
            <w:bottom w:w="0" w:type="dxa"/>
            <w:right w:w="108" w:type="dxa"/>
          </w:tblCellMar>
        </w:tblPrEx>
        <w:trPr>
          <w:trHeight w:val="397" w:hRule="atLeast"/>
        </w:trPr>
        <w:tc>
          <w:tcPr>
            <w:tcW w:w="1770"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PLS</w:t>
            </w:r>
          </w:p>
        </w:tc>
        <w:tc>
          <w:tcPr>
            <w:tcW w:w="2172"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Components</w:t>
            </w:r>
          </w:p>
        </w:tc>
        <w:tc>
          <w:tcPr>
            <w:tcW w:w="2292"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2044"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299"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Comp01</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-0.02879248</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Comp02</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0.005807242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Comp03</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-0.003672292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Comp04</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0.512062777</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Comp05</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-0.164728478</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Comp06</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0.070092962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Comp07</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-0.123980789</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Comp08</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-0.390845432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Comp09</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-0.151376057</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Comp10</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0.313807963</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Comp11</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-0.185341371</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Comp12</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-0.297846314</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Comp01</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0.079659003</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Comp02</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0.135710957</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Comp03</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-0.089923852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Comp04</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-0.192065611</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Comp05</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0.226577557</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Comp06</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0.114419489</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Comp07</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-0.00075858</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Comp08</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0.286413492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Comp09</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0.202929483</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Comp10</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-0.115680798</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Comp11</w:t>
            </w:r>
          </w:p>
        </w:tc>
        <w:tc>
          <w:tcPr>
            <w:tcW w:w="22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0.196093112</w:t>
            </w:r>
          </w:p>
        </w:tc>
        <w:tc>
          <w:tcPr>
            <w:tcW w:w="204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281" w:hRule="atLeast"/>
        </w:trPr>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Comp12</w:t>
            </w:r>
          </w:p>
        </w:tc>
        <w:tc>
          <w:tcPr>
            <w:tcW w:w="2292"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0.058543554</w:t>
            </w:r>
          </w:p>
        </w:tc>
        <w:tc>
          <w:tcPr>
            <w:tcW w:w="2044"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bl>
    <w:p>
      <w:pPr>
        <w:jc w:val="left"/>
        <w:rPr>
          <w:rFonts w:hint="default" w:ascii="Calibri" w:hAnsi="Calibri" w:cs="Calibri"/>
          <w:b/>
          <w:bCs/>
          <w:sz w:val="20"/>
          <w:szCs w:val="22"/>
        </w:rPr>
      </w:pPr>
    </w:p>
    <w:p>
      <w:pPr>
        <w:jc w:val="left"/>
        <w:rPr>
          <w:rFonts w:hint="default" w:ascii="Calibri" w:hAnsi="Calibri" w:cs="Calibri"/>
          <w:sz w:val="20"/>
          <w:szCs w:val="22"/>
        </w:rPr>
      </w:pPr>
      <w:r>
        <w:rPr>
          <w:rFonts w:hint="default" w:ascii="Calibri" w:hAnsi="Calibri" w:cs="Calibri"/>
          <w:b/>
          <w:bCs/>
          <w:sz w:val="20"/>
          <w:szCs w:val="22"/>
        </w:rPr>
        <w:t xml:space="preserve">Tab S29. </w:t>
      </w:r>
      <w:r>
        <w:rPr>
          <w:rFonts w:hint="default" w:ascii="Calibri" w:hAnsi="Calibri" w:cs="Calibri"/>
          <w:sz w:val="20"/>
          <w:szCs w:val="22"/>
        </w:rPr>
        <w:t>Association of gene set in the PLS2 set for brain cognitive ontology (component). Statistical significance was set as p &lt; .05 with Bonferroni-Holm FDR correction. *** p &lt; .01; - not reach significant level.</w:t>
      </w:r>
    </w:p>
    <w:p>
      <w:pPr>
        <w:jc w:val="left"/>
        <w:rPr>
          <w:rFonts w:hint="default" w:ascii="Calibri" w:hAnsi="Calibri" w:cs="Calibri"/>
          <w:sz w:val="20"/>
          <w:szCs w:val="22"/>
        </w:rPr>
      </w:pPr>
    </w:p>
    <w:p>
      <w:pPr>
        <w:numPr>
          <w:ilvl w:val="0"/>
          <w:numId w:val="5"/>
        </w:numPr>
        <w:rPr>
          <w:rFonts w:hint="default" w:ascii="Calibri" w:hAnsi="Calibri" w:cs="Calibri"/>
          <w:b/>
          <w:bCs/>
        </w:rPr>
      </w:pPr>
      <w:r>
        <w:rPr>
          <w:rFonts w:hint="default" w:ascii="Calibri" w:hAnsi="Calibri" w:cs="Calibri"/>
          <w:b/>
          <w:bCs/>
        </w:rPr>
        <w:t>Decoding the cognitive terms of these gene sets relating to eFC changes of sTDF</w:t>
      </w:r>
    </w:p>
    <w:p>
      <w:pPr>
        <w:rPr>
          <w:rFonts w:hint="default" w:ascii="Calibri" w:hAnsi="Calibri" w:cs="Calibri"/>
        </w:rPr>
      </w:pPr>
      <w:r>
        <w:rPr>
          <w:rFonts w:hint="default" w:ascii="Calibri" w:hAnsi="Calibri" w:cs="Calibri"/>
        </w:rPr>
        <w:t xml:space="preserve">By using the online meta-analytic decoding at the NeuroSynth, we found these gene sets have been implicated to cognitive functions relating to fears, emotions, and visual processing. Full lists to these cognitive terms have been provided in the </w:t>
      </w:r>
      <w:r>
        <w:rPr>
          <w:rFonts w:hint="default" w:ascii="Calibri" w:hAnsi="Calibri" w:cs="Calibri"/>
          <w:b/>
          <w:bCs/>
        </w:rPr>
        <w:t>Tab S30-31</w:t>
      </w:r>
      <w:r>
        <w:rPr>
          <w:rFonts w:hint="default" w:ascii="Calibri" w:hAnsi="Calibri" w:cs="Calibri"/>
        </w:rPr>
        <w:t>.</w:t>
      </w:r>
    </w:p>
    <w:p>
      <w:pPr>
        <w:rPr>
          <w:rFonts w:hint="default" w:ascii="Calibri" w:hAnsi="Calibri" w:cs="Calibri"/>
        </w:rPr>
      </w:pPr>
    </w:p>
    <w:tbl>
      <w:tblPr>
        <w:tblStyle w:val="8"/>
        <w:tblW w:w="8458" w:type="dxa"/>
        <w:tblInd w:w="98" w:type="dxa"/>
        <w:tblLayout w:type="fixed"/>
        <w:tblCellMar>
          <w:top w:w="0" w:type="dxa"/>
          <w:left w:w="108" w:type="dxa"/>
          <w:bottom w:w="0" w:type="dxa"/>
          <w:right w:w="108" w:type="dxa"/>
        </w:tblCellMar>
      </w:tblPr>
      <w:tblGrid>
        <w:gridCol w:w="3578"/>
        <w:gridCol w:w="2441"/>
        <w:gridCol w:w="2439"/>
      </w:tblGrid>
      <w:tr>
        <w:tblPrEx>
          <w:tblCellMar>
            <w:top w:w="0" w:type="dxa"/>
            <w:left w:w="108" w:type="dxa"/>
            <w:bottom w:w="0" w:type="dxa"/>
            <w:right w:w="108" w:type="dxa"/>
          </w:tblCellMar>
        </w:tblPrEx>
        <w:trPr>
          <w:trHeight w:val="306" w:hRule="atLeast"/>
        </w:trPr>
        <w:tc>
          <w:tcPr>
            <w:tcW w:w="3578"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kern w:val="0"/>
                <w:szCs w:val="21"/>
                <w:lang w:bidi="ar"/>
              </w:rPr>
              <w:t>Cognitive terms</w:t>
            </w:r>
          </w:p>
        </w:tc>
        <w:tc>
          <w:tcPr>
            <w:tcW w:w="2441"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 (PLS1+)</w:t>
            </w:r>
          </w:p>
        </w:tc>
        <w:tc>
          <w:tcPr>
            <w:tcW w:w="2439"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 (PLS1-)</w:t>
            </w:r>
          </w:p>
        </w:tc>
      </w:tr>
      <w:tr>
        <w:tblPrEx>
          <w:tblCellMar>
            <w:top w:w="0" w:type="dxa"/>
            <w:left w:w="108" w:type="dxa"/>
            <w:bottom w:w="0" w:type="dxa"/>
            <w:right w:w="108" w:type="dxa"/>
          </w:tblCellMar>
        </w:tblPrEx>
        <w:trPr>
          <w:trHeight w:val="306" w:hRule="atLeast"/>
        </w:trPr>
        <w:tc>
          <w:tcPr>
            <w:tcW w:w="3578"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Acoustic</w:t>
            </w:r>
          </w:p>
        </w:tc>
        <w:tc>
          <w:tcPr>
            <w:tcW w:w="2441"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0.00865019</w:t>
            </w:r>
          </w:p>
        </w:tc>
        <w:tc>
          <w:tcPr>
            <w:tcW w:w="2439"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-0.115795294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Action_observation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-0.240959353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0.255430384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-0.217749428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0.333017476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Actions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-0.20713669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0.30176066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Affect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0.408356251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-0.111509974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Age_controls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0.006564886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0.149449687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Alzheimer_disease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0.368735698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-0.33541442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0.367867813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-0.351768271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Anger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0.062139167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-0.244588462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Angry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0.243667845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-0.079955934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Anticipation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0.401834118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-0.276402692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Anxiety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0.516775044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-0.3225892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Aphasia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-0.0354192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0.111247623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Arithmetic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-0.132607497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0.258909455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Attention_network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-0.144056109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0.303661185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Attention_task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-0.198811919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0.233377535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Attentional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-0.204685017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0.323456281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Audio</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-0.141411355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-0.068527364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Audiovisual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-0.086727644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-0.081955197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Auditory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-0.022138665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-0.117801105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Auditory_stimuli</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0.028156831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-0.132406854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Auditory_visual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-0.126781638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-0.068674607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Autism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0.146664722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-0.123580846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Autism_spectrum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0.172250455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-0.210726775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Autobiographical_memory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0.140803725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-0.206243688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Autobiographical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0.180108113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-0.2661731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Behavioral_responses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0.119328281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-0.23726965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Belief</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0.055502921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0.076691001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Beliefs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0.057710565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-0.012206258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Bilinguals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-0.106015625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0.133580895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Brainstem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0.454128456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-0.293650681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Broca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-0.139636339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0.102206019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Calculation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-0.20504795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0.290322012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Chronic_pain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0.381255038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-0.30205703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Comprehension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-0.085853603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0.085765602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Comprehensive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-0.068936576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0.108410595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Concepts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0.150392711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-0.214479525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Conceptual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0.070060899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-0.075240541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Consciousness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-0.225143684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-0.017716885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Contexts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0.079666947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-0.168120585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Contextual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-0.101041098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0.084374601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Control_network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-0.064147706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0.243475973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Control_processes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-0.122580589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-0.051311303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Craving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0.140962415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-0.256845032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Decision_making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0.223421493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-0.300994507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Decision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0.141859752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-0.239328245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Decision_task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0.009364216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-0.017306161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Default_mode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0.065107855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0.00247743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Default_network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0.155110591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-0.075614753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0.102954862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-0.039484177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Demand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-0.015564642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0.190185767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Demands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-0.220354694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0.10962497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Dementia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0.310476433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-0.322070124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Deprivation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-0.064043085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0.148669072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Detection_task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-0.333212925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0.304969142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Diagnosed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0.330890242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-0.300155658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Diagnostic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0.393448102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-0.149395032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Discriminating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-0.015518292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0.009564913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Discriminative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0.191032265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-0.124612767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Disease_ad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0.198274039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-0.266391304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Disease_pd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-0.010279998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0.329283404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Disorder_mdd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0.216737377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-0.268571007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Dmn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0.069748625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0.039266623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Dopaminergic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0.309687608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-0.289657652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Dyslexia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0.173251659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-0.039925701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Early_visual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-0.330166793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0.236480514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Emotion_regulation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0.019734722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0.009653893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Emotional_faces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0.153435781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-0.141525978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Emotional_information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0.23196515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-0.298379322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Emotional_neutral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0.240375692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-0.345659572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0.337979995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-0.395352553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Emotional_responses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-0.038898826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-0.171325772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Emotional_stimuli</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0.372087134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-0.103194809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Emotional_valence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0.273415446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-0.221321427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Emotionally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0.469591904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-0.217090003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0.49023263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-0.261389454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Empathic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0.304252215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-0.375060725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Empathy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0.222711343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-0.249668781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Encoding_retrieval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0.253379274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-0.202178712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Epilepsy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0.267057337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-0.218235757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Episodic_memory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0.243299607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-0.233294901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Expectancy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-0.117033361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0.022514944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Experiences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0.194989415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-0.362436128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Experiencing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0.289291039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-0.170258463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Extrastriate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-0.122773627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0.19767137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Extrastriate_visual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-0.394629782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0.302620819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Eye_field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-0.186982704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0.336117837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Eye_movement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-0.136895985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0.287774678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Eye_movements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-0.296486473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0.425888147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-0.270563518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0.230832466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Face_ffa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0.003994765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0.090600987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0.05073677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0.05811669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Face_stimuli</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0.091241999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-0.007096303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0.11213202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0.020293341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Facial_expressions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0.396071748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-0.107943265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Facial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0.423698748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-0.140422335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Familiar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0.098578626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-0.052769835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Familiarity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0.036399566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-0.067586224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Fear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0.581635974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-0.294038209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Fearful_faces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0.341309222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-0.251854131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Fearful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0.426909068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-0.28031828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Female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0.591243791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-0.325756939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Finger_movements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-0.149991759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0.432985159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Finger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-0.109016322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0.392756908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Finger_tapping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-0.085051863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0.368813215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Food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0.08746096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-0.320993976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Gain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0.233893216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-0.269460763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Gains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0.098271076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-0.251683279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Globus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0.323055334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-0.172900668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Goal_directed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-0.091428709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0.257537014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Hand_movements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-0.121765405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0.436449327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-0.160821451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0.408398908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Handed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-0.092920649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0.387887541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Happy_faces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0.236724858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-0.327583717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Happy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0.369906078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-0.457741675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Hearing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0.068142555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-0.133854922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Heschl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0.062966526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-0.128418616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Hyperactivation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-0.16571859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0.219453719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Hypoactivation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0.180455466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-0.042097817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Index_finger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-0.063262635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0.380010158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Injury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-0.089042252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-0.025116109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Integrate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-0.241986124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-0.028858843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Integration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-0.099839332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-0.026899004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Integrative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0.119382443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-0.021645523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Interoceptive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0.20605653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-0.174504321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Interpersonal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0.072945112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-0.17602119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Judgment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-0.164134774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0.106097203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Judgment_task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-0.090245216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0.100212189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Judgments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-0.087631115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0.021939868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Knowledge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0.009936466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0.13948825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Language_comprehension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-0.109063907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0.087009364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Language_network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-0.127161194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0.098829101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-0.132961658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0.09422713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-0.148193696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0.115598574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Lateralization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0.021982495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-0.047739845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Lexical_decision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-0.044587795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-0.044279255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Lexical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-0.140531202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0.061724186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Limbic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0.456019472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-0.345977207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Lingual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-0.265210198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0.175567306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Linguistic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-0.094961965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0.086584581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Major_depression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0.177127345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-0.368486577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Matching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-0.11803044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0.103225644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Matching_task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-0.049525951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0.099133255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Mci</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0.231399992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-0.416220469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Memories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0.241558711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-0.234336178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Memory_encoding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0.2323167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-0.273554019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Memory_load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-0.168338624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0.176911259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0.078597203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-0.13743443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Memory_performance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0.094010464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-0.135020285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Memory_processes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0.242672823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-0.06514846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Memory_retrieval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0.062089693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-0.101179342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Memory_tasks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-0.196087376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-0.001478976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Memory_wm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-0.215488799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0.097599768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Men_women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-0.115548962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0.001428367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Mental_imagery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-0.305485825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0.254603136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Mental_states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0.111395332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0.038498458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Mentalizing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0.083871736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-0.025479643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Mesolimbic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0.146234279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-0.217086692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Metabolism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0.23885356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-0.282458255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Mirror_neuron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-0.159613467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0.154995704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Moral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-0.006468679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0.062104834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-0.174228791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0.225590962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Motivation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0.048327029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-0.328957793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Motivational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0.426512962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-0.432469185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Motor_control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-0.110609865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0.319289717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Motor_imagery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-0.22410041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0.36900965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Motor_network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-0.124547052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0.343201655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-0.161960825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0.420404632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Motor_performance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-0.13928884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0.413962666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Motor_premotor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-0.096695399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0.386829239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Motor_sma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-0.156532096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0.319867953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-0.09391717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0.39690499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Movement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-0.159120767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0.426671961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Movements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-0.195514757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0.453158964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Moving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-0.189684559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0.306442583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Multisensory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-0.121804824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-0.079737703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Music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0.067570338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-0.127246738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Musical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0.030050307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-0.130700114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Musicians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0.067120677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0.075843424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Naturalistic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0.016154231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-0.048252757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Navigation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0.054202946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-0.064026036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Negative_affect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0.528856773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-0.247304088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Negative_neutral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0.096312607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-0.149299711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Negative_positive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0.25592263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-0.337687381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Network_dmn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0.085087422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0.018051877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Neurodegenerative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0.198172496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-0.296091388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Neurodevelopmental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0.050358554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-0.162089273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Neutral_faces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0.379150731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-0.162942262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Neutral_pictures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0.258616601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-0.208635169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Neutral_stimuli</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0.089156664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-0.339798248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Noun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-0.173814359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0.061636235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Nouns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-0.11836165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-0.028305854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Object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-0.057203399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0.121952003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Pain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0.35790643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-0.258326643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Painful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0.322424408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-0.252456879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Paralimbic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0.383571973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-0.300891053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Parieto</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-0.178415993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0.294927688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Parkinson_disease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-0.036120434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0.393536538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-0.040798753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0.39620689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Pathophysiological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0.247152321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-0.282196236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Personal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0.139913276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-0.204708057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Personality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0.136992071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-0.15221235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Personality_traits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0.129756851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-0.137473764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Pleasant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0.313890909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-0.337142908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Pre_sma</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-0.091182838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0.213388075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Pre_supplementary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-0.100008121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0.146711486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-0.175796795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0.403588599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Preparation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-0.183471686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0.411618458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Preparatory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-0.183562676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0.293230925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Primary_auditory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0.024160616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-0.136165694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-0.131835644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0.432321507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-0.077758196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0.322174632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Primary_secondary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0.157403267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-0.05220327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Primary_sensorimotor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-0.101284624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0.389257036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Primary_sensory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-0.159889504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0.088859412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Primary_somatosensory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-0.074845527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0.21934533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Primary_visual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-0.332237374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0.180087302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Retrosplenial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0.102563655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-0.183466809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Reward_anticipation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0.054268269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-0.307053497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0.217999633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-0.305104113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-0.027580036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-0.308666956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0.277346693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-0.287310243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Rhythm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-0.136747569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0.348314666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Rotation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-0.30518247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0.273404894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Salience_network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0.005433702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0.011939582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Secondary_somatosensory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0.06333394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-0.039291272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Selective_attention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-0.197179306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0.294643484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Self_referential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0.123245348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-0.148967168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Self_reported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-0.069237898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-0.110994572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Semantic_information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-0.116871248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0.039115761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Semantic_knowledge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0.081434993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-0.242870155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Semantic_memory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0.244000728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-0.323834266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Sensorimotor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-0.117788574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0.392570583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Sensory_modalities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-0.241402243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0.089971281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Sensory_motor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-0.130773525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0.284161307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-0.039717729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-0.043735162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Sentence_comprehension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-0.122079823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0.088904136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Sentence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-0.10503101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0.087884311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Social_interactions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0.206568505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-0.135887844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Socially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0.125408208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-0.1780352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Somatosensory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0.006218428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0.182000749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Spatial_attention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-0.25557747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0.309609389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Spatial_information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-0.17398885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0.229986526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Strategic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-0.082253911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0.165167466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Strategy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-0.094208255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0.269299491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Striatal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0.120315855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-0.228837896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Subsequent_memory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0.321980365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-0.249398408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Supplementary_motor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-0.108475798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0.393505098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Switch</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-0.188193917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0.017340966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Switching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-0.123052388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0.253818116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Syntactic</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-0.123131213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0.075181285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Tactile</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-0.077961114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0.085136703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Thought</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0.121759036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-0.178786514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Thoughts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-0.035399073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0.019212068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Ventrolateral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-0.224385578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-0.033478975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-0.15732941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0.096014043</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Verbal_fluency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-0.068084071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0.080920847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-0.169445198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0.13560718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Verbal_working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-0.150889807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0.10285777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-0.15674101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0.099759977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Video</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-0.173030895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0.190390007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Videos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-0.228038519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0.240740096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Viewed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-0.094613442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0.15524636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Viewing</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-0.018067332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0.120458078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-0.209412203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0.318188461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Visual_attention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-0.266697607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0.35793797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Visual_auditory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-0.082690356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-0.083332894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Visual_field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-0.167402896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0.198134947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Visual_motion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-0.211330654</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0.239763509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-0.300803099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0.322394792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Visual_perception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-0.108153061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0.150318309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Visual_spatial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-0.178448781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0.257820891</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Visual_stimulus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-0.365994578</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0.151358259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Visual_stream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-0.039064267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0.067776498</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Visual_word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-0.021525709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0.044076225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Visually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-0.208280611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0.477796325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Visually_presented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-0.163882747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0.170634435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Visuo</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-0.278374557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0.41505569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Visuomotor</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-0.173426756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0.426021639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Visuospatial</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-0.223784201</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0.306828537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Watched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-0.23109372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0.157791059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Wm_task</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-0.212477635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0.021072054</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Women</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0.148512659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-0.290157036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Word_form</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-0.01540145</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0.037876346</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-0.164376243</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0.103716442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Word_pairs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-0.182267962</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0.120582615</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-0.152064196</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0.096139402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Working_memory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-0.250169257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0.183107097</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Young_adults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0.212285437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-0.272762489</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Young_healthy</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0.276774099</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-0.391788022</w:t>
            </w:r>
          </w:p>
        </w:tc>
      </w:tr>
      <w:tr>
        <w:tblPrEx>
          <w:tblCellMar>
            <w:top w:w="0" w:type="dxa"/>
            <w:left w:w="108" w:type="dxa"/>
            <w:bottom w:w="0" w:type="dxa"/>
            <w:right w:w="108" w:type="dxa"/>
          </w:tblCellMar>
        </w:tblPrEx>
        <w:trPr>
          <w:trHeight w:val="306" w:hRule="atLeast"/>
        </w:trPr>
        <w:tc>
          <w:tcPr>
            <w:tcW w:w="3578"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Younger_adults</w:t>
            </w:r>
          </w:p>
        </w:tc>
        <w:tc>
          <w:tcPr>
            <w:tcW w:w="2441"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0.071899717</w:t>
            </w:r>
          </w:p>
        </w:tc>
        <w:tc>
          <w:tcPr>
            <w:tcW w:w="2439"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-0.199307408</w:t>
            </w:r>
          </w:p>
        </w:tc>
      </w:tr>
      <w:tr>
        <w:tblPrEx>
          <w:tblCellMar>
            <w:top w:w="0" w:type="dxa"/>
            <w:left w:w="108" w:type="dxa"/>
            <w:bottom w:w="0" w:type="dxa"/>
            <w:right w:w="108" w:type="dxa"/>
          </w:tblCellMar>
        </w:tblPrEx>
        <w:trPr>
          <w:trHeight w:val="306" w:hRule="atLeast"/>
        </w:trPr>
        <w:tc>
          <w:tcPr>
            <w:tcW w:w="3578"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Younger</w:t>
            </w:r>
          </w:p>
        </w:tc>
        <w:tc>
          <w:tcPr>
            <w:tcW w:w="2441"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-0.199873665</w:t>
            </w:r>
          </w:p>
        </w:tc>
        <w:tc>
          <w:tcPr>
            <w:tcW w:w="2439"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0.015112206</w:t>
            </w:r>
          </w:p>
        </w:tc>
      </w:tr>
    </w:tbl>
    <w:p>
      <w:pPr>
        <w:rPr>
          <w:rFonts w:hint="default" w:ascii="Calibri" w:hAnsi="Calibri" w:cs="Calibri"/>
        </w:rPr>
      </w:pPr>
    </w:p>
    <w:p>
      <w:pPr>
        <w:jc w:val="left"/>
        <w:rPr>
          <w:rFonts w:hint="default" w:ascii="Calibri" w:hAnsi="Calibri" w:cs="Calibri"/>
          <w:b/>
          <w:bCs/>
        </w:rPr>
      </w:pPr>
      <w:r>
        <w:rPr>
          <w:rFonts w:hint="default" w:ascii="Calibri" w:hAnsi="Calibri" w:cs="Calibri"/>
          <w:b/>
          <w:bCs/>
          <w:sz w:val="20"/>
          <w:szCs w:val="22"/>
        </w:rPr>
        <w:t xml:space="preserve">Tab S30. </w:t>
      </w:r>
      <w:r>
        <w:rPr>
          <w:rFonts w:hint="default" w:ascii="Calibri" w:hAnsi="Calibri" w:cs="Calibri"/>
          <w:sz w:val="20"/>
          <w:szCs w:val="22"/>
        </w:rPr>
        <w:t>Association of gene set in the PLS1 set for brain cognitive term. Statistical significance was set as p &lt; .05 with Bonferroni-Holm FDR correction. *** p &lt; .01; - not reach significant level.</w:t>
      </w:r>
    </w:p>
    <w:p>
      <w:pPr>
        <w:rPr>
          <w:rFonts w:hint="default" w:ascii="Calibri" w:hAnsi="Calibri" w:cs="Calibri"/>
        </w:rPr>
      </w:pPr>
    </w:p>
    <w:tbl>
      <w:tblPr>
        <w:tblStyle w:val="8"/>
        <w:tblW w:w="8278" w:type="dxa"/>
        <w:tblInd w:w="98" w:type="dxa"/>
        <w:tblLayout w:type="autofit"/>
        <w:tblCellMar>
          <w:top w:w="0" w:type="dxa"/>
          <w:left w:w="108" w:type="dxa"/>
          <w:bottom w:w="0" w:type="dxa"/>
          <w:right w:w="108" w:type="dxa"/>
        </w:tblCellMar>
      </w:tblPr>
      <w:tblGrid>
        <w:gridCol w:w="4240"/>
        <w:gridCol w:w="2371"/>
        <w:gridCol w:w="1667"/>
      </w:tblGrid>
      <w:tr>
        <w:tblPrEx>
          <w:tblCellMar>
            <w:top w:w="0" w:type="dxa"/>
            <w:left w:w="108" w:type="dxa"/>
            <w:bottom w:w="0" w:type="dxa"/>
            <w:right w:w="108" w:type="dxa"/>
          </w:tblCellMar>
        </w:tblPrEx>
        <w:trPr>
          <w:trHeight w:val="280" w:hRule="atLeast"/>
        </w:trPr>
        <w:tc>
          <w:tcPr>
            <w:tcW w:w="4240"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b/>
                <w:bCs/>
                <w:color w:val="000000"/>
                <w:kern w:val="0"/>
                <w:szCs w:val="21"/>
                <w:lang w:bidi="ar"/>
              </w:rPr>
              <w:t>Cognitive terms</w:t>
            </w:r>
          </w:p>
        </w:tc>
        <w:tc>
          <w:tcPr>
            <w:tcW w:w="2371"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 (PLS1+)</w:t>
            </w:r>
          </w:p>
        </w:tc>
        <w:tc>
          <w:tcPr>
            <w:tcW w:w="1667" w:type="dxa"/>
            <w:tcBorders>
              <w:top w:val="single" w:color="auto" w:sz="12" w:space="0"/>
              <w:left w:val="nil"/>
              <w:bottom w:val="single" w:color="auto" w:sz="8" w:space="0"/>
              <w:right w:val="nil"/>
            </w:tcBorders>
            <w:shd w:val="clear" w:color="auto" w:fill="BEBEBE" w:themeFill="background1" w:themeFillShade="BF"/>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 (PLS1-)</w:t>
            </w:r>
          </w:p>
        </w:tc>
      </w:tr>
      <w:tr>
        <w:tblPrEx>
          <w:tblCellMar>
            <w:top w:w="0" w:type="dxa"/>
            <w:left w:w="108" w:type="dxa"/>
            <w:bottom w:w="0" w:type="dxa"/>
            <w:right w:w="108" w:type="dxa"/>
          </w:tblCellMar>
        </w:tblPrEx>
        <w:trPr>
          <w:trHeight w:val="280" w:hRule="atLeast"/>
        </w:trPr>
        <w:tc>
          <w:tcPr>
            <w:tcW w:w="4240"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Acoustic</w:t>
            </w:r>
          </w:p>
        </w:tc>
        <w:tc>
          <w:tcPr>
            <w:tcW w:w="2371" w:type="dxa"/>
            <w:tcBorders>
              <w:top w:val="single" w:color="auto" w:sz="8" w:space="0"/>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0.11330114</w:t>
            </w:r>
          </w:p>
        </w:tc>
        <w:tc>
          <w:tcPr>
            <w:tcW w:w="1667" w:type="dxa"/>
            <w:tcBorders>
              <w:top w:val="single" w:color="auto" w:sz="8" w:space="0"/>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-0.100229185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Action_observation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-0.059711189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-0.004900673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-0.135341034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0.093909685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Actions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-0.131032324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0.073189047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Affect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0.040890742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0.254815815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Age_controls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-0.026156608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0.138674083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Alzheimer_disease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0.055122084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0.078139031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0.038054248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0.070602706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Anger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-0.177806839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-0.014520607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Angry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0.067852293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0.000787847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Anticipation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-0.13088269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0.136172865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Anxiety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0.168324651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0.112679394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Aphasia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0.020681428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0.077387298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Arithmetic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0.035720784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0.207836573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Attention_network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0.183886729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0.145103921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Attention_task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0.295915375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-0.002013182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Attentional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0.050069709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0.125731998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Audio</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0.029613402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-0.109635313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Audiovisual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0.10255777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-0.130717198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Auditory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0.100383656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-0.125840099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Auditory_stimuli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0.10906764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-0.093774345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Auditory_visual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0.064740965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-0.131420091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Autism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0.152241649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-0.001393325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Autism_spectrum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0.002031322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-0.036048062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Autobiographical_memory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0.034795015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0.018636724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Autobiographical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-0.015951051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-0.002826667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Behavioral_responses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-0.242749083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-0.157748245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Belief</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0.117227483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0.206672225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Beliefs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-0.046932875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0.124376247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Bilinguals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-0.082618705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0.162477736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Brainstem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0.150929939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0.015430673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Broca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-0.15072168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0.130201544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Calculation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0.004022781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0.189718703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Chronic_pain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-0.014019706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0.005449545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Comprehension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-0.062364325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0.17358494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Comprehensive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-0.082215968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0.186291875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Concepts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-0.017842059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0.135214587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Conceptual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0.023858869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0.16562061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Consciousness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0.155626437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-0.396630202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Contexts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-0.197995194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0.135768278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Contextual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-0.185057056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0.233440897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Control_network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0.110716468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0.213315405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Control_processes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-0.353713685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0.01571676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Craving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-0.053453882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-0.014693863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Decision_making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-0.246557067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0.104704533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Decision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-0.232368381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0.129508142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Decision_task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0.053027637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0.05513904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Default_mode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0.160647072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0.12051618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Default_network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0.075663097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0.150043075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Default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0.13096999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0.129313341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Demand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0.089476686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0.20426214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Demands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-0.346490342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0.199193304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Dementia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-0.054369515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0.10290625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Deprivation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0.414765672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-0.074053763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Detection_task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0.289408078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-0.280787427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Diagnosed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-0.062416997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0.115257734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Diagnostic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0.036352208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0.246712096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Discriminating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-0.126300156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0.092077012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Discriminative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0.16603408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-0.117899907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Disease_ad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0.045535868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0.02019023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Disease_pd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-0.058552701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0.092315214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Disorder_mdd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-0.119909119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0.077379637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Dmn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0.19583645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0.124632063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Dopaminergic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-0.151455678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0.103844026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Dyslexia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0.160110725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0.135886076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Early_visual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0.501838944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-0.378206915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Emotion_regulation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-0.259373999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0.199831733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Emotional_faces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-0.15204592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0.064780652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Emotional_information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-0.17185086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0.152483071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Emotional_neutral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-0.173535492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-0.057166557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-0.163378117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0.131299778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Emotional_responses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-0.23538132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0.041939619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Emotional_stimuli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0.053627633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0.330075433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Emotional_valence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-0.121080874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0.1071507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Emotionally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0.055622269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0.225926178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Emotions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0.066516073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0.226985207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Empathic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-0.282967376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-0.153231129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Empathy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-0.03231548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-0.05226949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Encoding_retrieval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0.128732549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0.028347751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Epilepsy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-0.093760573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0.045092143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Episodic_memory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0.0410954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0.059694312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Expectancy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-0.11381445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-0.036281568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Experiences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-0.093380262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0.051715551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Experiencing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-0.108621441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0.136432227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Extrastriate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0.385211201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-0.095052537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Extrastriate_visual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0.516982012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-0.387757489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Eye_field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-0.045170826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0.166755636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Eye_movement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0.13578021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0.008383947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Eye_movements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0.156824308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0.022228649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Eyes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0.376116082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-0.285287048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Face_ffa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0.289949063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-0.009921545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0.276766785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0.010791886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Face_stimuli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0.216960035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0.027077022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0.25743796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0.03512569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Facial_expressions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0.126751063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0.207822902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Facial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0.131987208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0.192580348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Familiar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0.193072469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0.000413401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Familiarity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0.141745103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0.045293541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Fear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-0.015348284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0.237837664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Fearful_faces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-0.002553291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0.145090536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Fearful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-0.071198841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0.098010977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Female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-0.059666434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0.165262568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Finger_movements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-0.063759795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0.116974459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Finger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-0.03810469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0.070225045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Finger_tapping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-0.061986428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0.103717384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Food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-0.173771744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-0.118356923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Gain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0.055544727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-0.045397152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Gains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-0.235623264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0.053259738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Globus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0.021845592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0.086098317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Goal_directed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0.156960409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0.180207338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Hand_movements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-0.010823018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0.051318148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-0.059379709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0.011960317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Handed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-0.058814613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0.093803053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Happy_faces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-0.213911893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-0.148211754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Happy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-0.286908886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-0.004606491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Hearing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0.125877029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-0.095152814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Heschl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0.130407993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-0.095527954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Hyperactivation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0.013782386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-0.010641213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Hypoactivation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-0.051663959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0.214127587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Index_finger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0.030659067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0.044189837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Injury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-0.083129951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-0.323908328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Integrate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0.232466999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-0.484384439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Integration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0.042736718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-0.085652277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Integrative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0.127438741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0.022041329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Interoceptive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0.016675671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-0.104788574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Interpersonal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-0.061516181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0.03893715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Judgment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-0.093674823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0.103855261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Judgment_task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0.075631181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0.084443102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Judgments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-0.215603651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0.292268313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Knowledge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-0.028250705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0.267074871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Language_comprehension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-0.092791913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0.181964502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Language_network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-0.021693443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0.102810709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-0.094746962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0.159354672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Languages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-0.03150099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0.102681586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Lateralization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0.084508792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-0.008489992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Lexical_decision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-0.039432689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0.045305297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Lexical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-0.08682291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0.108870011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Limbic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-0.114500263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0.169963966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Lingual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0.463782451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-0.317175527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Linguistic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-0.039842836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0.140020231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Major_depression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-0.306786378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-0.089118231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Matching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0.242646287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-0.092927849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Matching_task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0.217423369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-0.01726842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Mci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-0.174689745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-0.140083506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Memories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0.002530592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0.109896055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Memory_encoding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-0.048672996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0.014899539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Memory_load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-0.208031315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0.184749954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-0.097814902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0.100590002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Memory_performance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0.143994418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-0.04347802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Memory_processes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0.203166393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0.174664022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Memory_retrieval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-0.000684883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0.077450419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Memory_tasks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-0.185370096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0.009537602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Memory_wm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-0.359485435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0.136422427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Men_women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-0.180511287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-0.001888263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Mental_imagery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0.360653469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-0.230675339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Mental_states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0.053249302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0.25158325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Mentalizing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-0.046271795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0.273555701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Mesolimbic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-0.119178271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0.07398341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Metabolism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-0.158990011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-0.176045192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Mirror_neuron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-0.099924117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0.066501645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Moral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-0.00352891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0.218711776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0.250841328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-0.045401312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Motivation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-0.294069239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-0.019062668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Motivational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-0.235706545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-0.037195236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Motor_control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-0.151746771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0.102313291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Motor_imagery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-0.20521922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0.062033536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Motor_network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-0.131613323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0.018284027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-0.111924154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0.064537077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Motor_performance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-0.072450031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0.100051716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Motor_premotor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-0.054237922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0.011805236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Motor_sma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-0.179903334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0.138926192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Motor_task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-0.020356365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0.0876134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Movement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-0.094437883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0.054694067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Movements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-0.087644642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0.078632335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Moving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0.186221084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0.011669327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Multisensory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0.121496872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-0.243821851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Music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0.121013988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-0.076498305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Musical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0.103987717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-0.107179286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Musicians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0.129872145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0.031740893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Naturalistic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0.228271256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-0.098893196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Navigation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0.277607544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-0.145804566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Negative_affect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0.007885432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0.18446317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Negative_neutral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-0.108204149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0.086784246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Negative_positive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-0.203391565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-0.126412008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Network_dmn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0.193487373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0.111679432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Neurodegenerative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-0.15914644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0.061711391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Neurodevelopmental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-0.041306666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-0.104358291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Neutral_faces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0.017509185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0.202460906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Neutral_pictures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-0.051272449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0.181040281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Neutral_stimuli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-0.174859381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-0.079105496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Noun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-0.145915167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0.133916412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Nouns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-0.152791276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0.105025512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Object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0.283238263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-0.007887737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Pain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-0.076787921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-0.009733862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Painful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-0.096698236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-0.002393202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Paralimbic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-0.139677019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0.095737952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Parieto</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0.143240809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-0.013671587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Parkinson_disease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-0.007115613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0.096376531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-0.004636206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0.077301383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Pathophysiological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-0.065060303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0.06834271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Personal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-0.057918327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0.153272583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Personality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-0.129161867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0.115708692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Personality_traits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-0.174116749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0.15796618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Pleasant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-0.060013963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0.047944214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Pre_sma</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-0.135617971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0.258491753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Pre_supplementary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-0.116285931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0.216688227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-0.143324632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0.107130281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Preparation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-0.169710962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0.221110176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Preparatory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0.025341866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0.079698864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Primary_auditory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0.108940786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-0.119086328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-0.072059637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0.056986327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0.007278581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-0.041519714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Primary_secondary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0.036892092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-0.096194154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Primary_sensorimotor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-0.03488664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0.093288043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Primary_sensory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0.027505453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-0.266279535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Primary_somatosensory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0.016066433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-0.107237926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Primary_visual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0.405085941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-0.403757633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Retrosplenial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0.161010692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-0.117546228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Reward_anticipation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-0.290160136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-0.022476586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-0.155138844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0.042604297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-0.274577566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-0.044916989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Rewards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-0.163379992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0.092405692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Rhythm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-0.065802364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-0.027622724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Rotation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0.081507476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-0.111816008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Salience_network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0.025938244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0.196460248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Secondary_somatosensory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-0.042078345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-0.171737196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Selective_attention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0.195127565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0.082260295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Self_referential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-0.051410636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0.177322431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Self_reported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-0.129292284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-0.013240082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Semantic_information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-0.12507032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0.093500063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Semantic_knowledge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-0.170992943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0.009337269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Semantic_memory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-0.02347425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0.050775469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Sensorimotor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-0.069829216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0.02828558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Sensory_modalities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0.228450839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-0.167902186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Sensory_motor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-0.098108486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-0.025193962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Sensory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0.045793203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-0.223461017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Sentence_comprehension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-0.063493307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0.09352173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Sentence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-0.060349112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0.132802851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Social_interactions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-0.032629915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0.180757397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Socially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-0.093883094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0.074587768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Somatosensory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-0.005856813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-0.10341692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Spatial_attention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-0.016927195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0.034793152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Spatial_information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0.278062265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-0.036905393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Strategic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0.03413716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0.197494863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Strategy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0.059976888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0.297096138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Striatal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-0.154580097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0.087942111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Subsequent_memory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0.018943511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0.092573164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Supplementary_motor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-0.147293609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0.170525315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Switch</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-0.177495727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-0.087136728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Switching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0.077076339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0.145370151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Syntactic</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-0.064465504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0.079198836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Tactile</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-0.015167138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-0.166820364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Thought</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-0.051292428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0.046616876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Thoughts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0.154631359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0.019343746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Ventrolateral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-0.40693592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0.101633276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-0.159625285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0.145452101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Verbal_fluency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-0.098929724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0.10624954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-0.223034206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0.213622251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Verbal_working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-0.325207509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0.1974232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Verbs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-0.093429526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0.137565141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Video</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0.132866717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-0.06615857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Videos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0.243509529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-0.118473321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Viewed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0.232135515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-0.009598321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Viewing</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0.312068458</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-0.015912914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0.237234915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-0.006299766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Visual_attention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0.268135065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0.012174036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Visual_auditory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0.176741713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-0.203266832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Visual_field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0.414391992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-0.186862688</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Visual_motion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0.260615332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-0.074304927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0.526824307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-0.229759522</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Visual_perception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0.205745201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-0.05744981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Visual_spatial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0.191441409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0.053300484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Visual_stimulus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0.391359185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-0.458832965</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Visual_stream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0.375469145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-0.12122967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Visual_word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0.175074035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0.022771056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Visually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0.143914959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0.080523467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Visually_presented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0.2094235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0.011205236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Visuo</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0.188420777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0.017489634</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Visuomotor</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-0.070834167</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0.030348169</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Visuospatial</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0.125387064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0.057355427</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Watched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0.178810959</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-0.179427926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Wm_task</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-0.255596165</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-0.06628936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Women</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-0.229209886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0.037715821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Word_form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0.176019424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0.021904996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-0.069798801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0.13178351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Word_pairs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-0.010785033</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0.033386581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Words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-0.044185262</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0.151925131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Working_memory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-0.284189184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0.162159841</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Young_adults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-0.015232571</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-0.05234766</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Young_healthy</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-0.272856044</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0.012139533</w:t>
            </w:r>
          </w:p>
        </w:tc>
      </w:tr>
      <w:tr>
        <w:tblPrEx>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Younger_adults</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-0.1749336</w:t>
            </w:r>
          </w:p>
        </w:tc>
        <w:tc>
          <w:tcPr>
            <w:tcW w:w="1667" w:type="dxa"/>
            <w:tcBorders>
              <w:top w:val="nil"/>
              <w:left w:val="nil"/>
              <w:bottom w:val="nil"/>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-0.10399904</w:t>
            </w:r>
          </w:p>
        </w:tc>
      </w:tr>
      <w:tr>
        <w:tblPrEx>
          <w:tblCellMar>
            <w:top w:w="0" w:type="dxa"/>
            <w:left w:w="108" w:type="dxa"/>
            <w:bottom w:w="0" w:type="dxa"/>
            <w:right w:w="108" w:type="dxa"/>
          </w:tblCellMar>
        </w:tblPrEx>
        <w:trPr>
          <w:trHeight w:val="280" w:hRule="atLeast"/>
        </w:trPr>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Younger</w:t>
            </w:r>
          </w:p>
        </w:tc>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-0.036627134</w:t>
            </w:r>
          </w:p>
        </w:tc>
        <w:tc>
          <w:tcPr>
            <w:tcW w:w="1667" w:type="dxa"/>
            <w:tcBorders>
              <w:top w:val="nil"/>
              <w:left w:val="nil"/>
              <w:bottom w:val="single" w:color="auto" w:sz="12" w:space="0"/>
              <w:right w:val="nil"/>
            </w:tcBorders>
            <w:shd w:val="clear" w:color="auto" w:fill="auto"/>
            <w:noWrap/>
            <w:vAlign w:val="center"/>
          </w:tcPr>
          <w:p>
            <w:pPr>
              <w:widowControl/>
              <w:jc w:val="righ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-0.215155201</w:t>
            </w:r>
          </w:p>
        </w:tc>
      </w:tr>
    </w:tbl>
    <w:p>
      <w:pPr>
        <w:rPr>
          <w:rFonts w:hint="default" w:ascii="Calibri" w:hAnsi="Calibri" w:cs="Calibri"/>
        </w:rPr>
      </w:pPr>
    </w:p>
    <w:p>
      <w:pPr>
        <w:jc w:val="left"/>
        <w:rPr>
          <w:rFonts w:hint="default" w:ascii="Calibri" w:hAnsi="Calibri" w:cs="Calibri"/>
          <w:b/>
          <w:bCs/>
        </w:rPr>
      </w:pPr>
      <w:r>
        <w:rPr>
          <w:rFonts w:hint="default" w:ascii="Calibri" w:hAnsi="Calibri" w:cs="Calibri"/>
          <w:b/>
          <w:bCs/>
          <w:sz w:val="20"/>
          <w:szCs w:val="22"/>
        </w:rPr>
        <w:t xml:space="preserve">Tab S31. </w:t>
      </w:r>
      <w:r>
        <w:rPr>
          <w:rFonts w:hint="default" w:ascii="Calibri" w:hAnsi="Calibri" w:cs="Calibri"/>
          <w:sz w:val="20"/>
          <w:szCs w:val="22"/>
        </w:rPr>
        <w:t>Association of gene set in the PLS2 set for brain cognitive term. Statistical significance was set as p &lt; .05 with Bonferroni-Holm FDR correction. *** p &lt; .01; - not reach significant level.</w:t>
      </w:r>
    </w:p>
    <w:p>
      <w:pP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Decoding the cortical metabolisms of eFC-derived PLS components for RS</w:t>
      </w:r>
    </w:p>
    <w:p>
      <w:pPr>
        <w:rPr>
          <w:rFonts w:hint="default" w:ascii="Calibri" w:hAnsi="Calibri" w:cs="Calibri"/>
        </w:rPr>
      </w:pPr>
      <w:r>
        <w:rPr>
          <w:rFonts w:hint="default" w:ascii="Calibri" w:hAnsi="Calibri" w:cs="Calibri"/>
        </w:rPr>
        <w:t>Vaishnavi and colleagues (2010) have revealed the regional aerobic glycolysis in the cortical areas and provided an atlas to quantify cortical metabolisms, including glycolytic index (GI), oxygen-glucose index (OGI), cerebral metabolic rate of oxygen/glucose (CMRO</w:t>
      </w:r>
      <w:r>
        <w:rPr>
          <w:rFonts w:hint="default" w:ascii="Calibri" w:hAnsi="Calibri" w:cs="Calibri"/>
          <w:vertAlign w:val="subscript"/>
        </w:rPr>
        <w:t>2</w:t>
      </w:r>
      <w:r>
        <w:rPr>
          <w:rFonts w:hint="default" w:ascii="Calibri" w:hAnsi="Calibri" w:cs="Calibri"/>
        </w:rPr>
        <w:t>/GMR</w:t>
      </w:r>
      <w:r>
        <w:rPr>
          <w:rFonts w:hint="default" w:ascii="Calibri" w:hAnsi="Calibri" w:cs="Calibri"/>
          <w:vertAlign w:val="subscript"/>
        </w:rPr>
        <w:t>Glu</w:t>
      </w:r>
      <w:r>
        <w:rPr>
          <w:rFonts w:hint="default" w:ascii="Calibri" w:hAnsi="Calibri" w:cs="Calibri"/>
        </w:rPr>
        <w:t xml:space="preserve">) and cerebral blood flow (CBF). Thus, to uncover whether these gene sets in PLS1 and PLS2 were associated with cortical metabolisms, the general linear models were built as well. Full results have been sorted into </w:t>
      </w:r>
      <w:r>
        <w:rPr>
          <w:rFonts w:hint="default" w:ascii="Calibri" w:hAnsi="Calibri" w:cs="Calibri"/>
          <w:b/>
          <w:bCs/>
        </w:rPr>
        <w:t>Tab S32</w:t>
      </w:r>
      <w:r>
        <w:rPr>
          <w:rFonts w:hint="default" w:ascii="Calibri" w:hAnsi="Calibri" w:cs="Calibri"/>
        </w:rPr>
        <w:t xml:space="preserve"> as underneath.</w:t>
      </w:r>
    </w:p>
    <w:p>
      <w:pPr>
        <w:rPr>
          <w:rFonts w:hint="default" w:ascii="Calibri" w:hAnsi="Calibri" w:cs="Calibri"/>
        </w:rPr>
      </w:pPr>
    </w:p>
    <w:tbl>
      <w:tblPr>
        <w:tblStyle w:val="8"/>
        <w:tblW w:w="8337" w:type="dxa"/>
        <w:tblInd w:w="93" w:type="dxa"/>
        <w:tblLayout w:type="fixed"/>
        <w:tblCellMar>
          <w:top w:w="0" w:type="dxa"/>
          <w:left w:w="108" w:type="dxa"/>
          <w:bottom w:w="0" w:type="dxa"/>
          <w:right w:w="108" w:type="dxa"/>
        </w:tblCellMar>
      </w:tblPr>
      <w:tblGrid>
        <w:gridCol w:w="1230"/>
        <w:gridCol w:w="2410"/>
        <w:gridCol w:w="2205"/>
        <w:gridCol w:w="2492"/>
      </w:tblGrid>
      <w:tr>
        <w:tblPrEx>
          <w:tblCellMar>
            <w:top w:w="0" w:type="dxa"/>
            <w:left w:w="108" w:type="dxa"/>
            <w:bottom w:w="0" w:type="dxa"/>
            <w:right w:w="108" w:type="dxa"/>
          </w:tblCellMar>
        </w:tblPrEx>
        <w:trPr>
          <w:trHeight w:val="347" w:hRule="atLeast"/>
        </w:trPr>
        <w:tc>
          <w:tcPr>
            <w:tcW w:w="1230" w:type="dxa"/>
            <w:tcBorders>
              <w:top w:val="single" w:color="000000" w:sz="12" w:space="0"/>
              <w:left w:val="nil"/>
              <w:bottom w:val="single" w:color="000000" w:sz="8" w:space="0"/>
              <w:right w:val="nil"/>
            </w:tcBorders>
            <w:shd w:val="clear" w:color="auto" w:fill="D7D7D7"/>
            <w:noWrap/>
            <w:vAlign w:val="center"/>
          </w:tcPr>
          <w:p>
            <w:pPr>
              <w:widowControl/>
              <w:jc w:val="center"/>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PLS</w:t>
            </w:r>
          </w:p>
        </w:tc>
        <w:tc>
          <w:tcPr>
            <w:tcW w:w="2410" w:type="dxa"/>
            <w:tcBorders>
              <w:top w:val="single" w:color="000000" w:sz="12" w:space="0"/>
              <w:left w:val="nil"/>
              <w:bottom w:val="single" w:color="000000" w:sz="8" w:space="0"/>
              <w:right w:val="nil"/>
            </w:tcBorders>
            <w:shd w:val="clear" w:color="auto" w:fill="D7D7D7"/>
            <w:noWrap/>
            <w:vAlign w:val="center"/>
          </w:tcPr>
          <w:p>
            <w:pPr>
              <w:widowControl/>
              <w:jc w:val="center"/>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Cortical metabolism</w:t>
            </w:r>
          </w:p>
        </w:tc>
        <w:tc>
          <w:tcPr>
            <w:tcW w:w="2205" w:type="dxa"/>
            <w:tcBorders>
              <w:top w:val="single" w:color="000000" w:sz="12" w:space="0"/>
              <w:left w:val="nil"/>
              <w:bottom w:val="single" w:color="000000" w:sz="8" w:space="0"/>
              <w:right w:val="nil"/>
            </w:tcBorders>
            <w:shd w:val="clear" w:color="auto" w:fill="D7D7D7"/>
            <w:noWrap/>
            <w:vAlign w:val="center"/>
          </w:tcPr>
          <w:p>
            <w:pPr>
              <w:widowControl/>
              <w:jc w:val="center"/>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2492" w:type="dxa"/>
            <w:tcBorders>
              <w:top w:val="single" w:color="000000" w:sz="12" w:space="0"/>
              <w:left w:val="nil"/>
              <w:bottom w:val="single" w:color="000000" w:sz="8" w:space="0"/>
              <w:right w:val="nil"/>
            </w:tcBorders>
            <w:shd w:val="clear" w:color="auto" w:fill="D7D7D7"/>
            <w:noWrap/>
            <w:vAlign w:val="center"/>
          </w:tcPr>
          <w:p>
            <w:pPr>
              <w:widowControl/>
              <w:jc w:val="center"/>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33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GI</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0.117650644</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OGI</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-0.106936359</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CMRO</w:t>
            </w:r>
            <w:r>
              <w:rPr>
                <w:rFonts w:hint="default" w:ascii="Calibri" w:hAnsi="Calibri" w:eastAsia="宋体" w:cs="Calibri"/>
                <w:color w:val="000000"/>
                <w:kern w:val="0"/>
                <w:szCs w:val="21"/>
                <w:vertAlign w:val="subscript"/>
                <w:lang w:bidi="ar"/>
              </w:rPr>
              <w:t>2</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0.362871759</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CMR</w:t>
            </w:r>
            <w:r>
              <w:rPr>
                <w:rFonts w:hint="default" w:ascii="Calibri" w:hAnsi="Calibri" w:eastAsia="宋体" w:cs="Calibri"/>
                <w:color w:val="000000"/>
                <w:kern w:val="0"/>
                <w:szCs w:val="21"/>
                <w:vertAlign w:val="subscript"/>
                <w:lang w:bidi="ar"/>
              </w:rPr>
              <w:t>Glu</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0.300024051</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PLS1</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CBF</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0.117884575</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GI</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0.163868527</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OGI</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-0.15633465</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CMRO</w:t>
            </w:r>
            <w:r>
              <w:rPr>
                <w:rFonts w:hint="default" w:ascii="Calibri" w:hAnsi="Calibri" w:eastAsia="宋体" w:cs="Calibri"/>
                <w:color w:val="000000"/>
                <w:kern w:val="0"/>
                <w:szCs w:val="21"/>
                <w:vertAlign w:val="subscript"/>
                <w:lang w:bidi="ar"/>
              </w:rPr>
              <w:t>2</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0.227157674</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314" w:hRule="atLeast"/>
        </w:trPr>
        <w:tc>
          <w:tcPr>
            <w:tcW w:w="123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10"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CMR</w:t>
            </w:r>
            <w:r>
              <w:rPr>
                <w:rFonts w:hint="default" w:ascii="Calibri" w:hAnsi="Calibri" w:eastAsia="宋体" w:cs="Calibri"/>
                <w:color w:val="000000"/>
                <w:kern w:val="0"/>
                <w:szCs w:val="21"/>
                <w:vertAlign w:val="subscript"/>
                <w:lang w:bidi="ar"/>
              </w:rPr>
              <w:t>Glu</w:t>
            </w:r>
          </w:p>
        </w:tc>
        <w:tc>
          <w:tcPr>
            <w:tcW w:w="2205"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0.235166918</w:t>
            </w:r>
          </w:p>
        </w:tc>
        <w:tc>
          <w:tcPr>
            <w:tcW w:w="2492"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r>
        <w:tblPrEx>
          <w:tblCellMar>
            <w:top w:w="0" w:type="dxa"/>
            <w:left w:w="108" w:type="dxa"/>
            <w:bottom w:w="0" w:type="dxa"/>
            <w:right w:w="108" w:type="dxa"/>
          </w:tblCellMar>
        </w:tblPrEx>
        <w:trPr>
          <w:trHeight w:val="314" w:hRule="atLeast"/>
        </w:trPr>
        <w:tc>
          <w:tcPr>
            <w:tcW w:w="1230"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PLS2</w:t>
            </w:r>
          </w:p>
        </w:tc>
        <w:tc>
          <w:tcPr>
            <w:tcW w:w="2410"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CBF</w:t>
            </w:r>
          </w:p>
        </w:tc>
        <w:tc>
          <w:tcPr>
            <w:tcW w:w="2205"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0.094561213</w:t>
            </w:r>
          </w:p>
        </w:tc>
        <w:tc>
          <w:tcPr>
            <w:tcW w:w="2492"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 xml:space="preserve">Tab S32 </w:t>
      </w:r>
      <w:r>
        <w:rPr>
          <w:rFonts w:hint="default" w:ascii="Calibri" w:hAnsi="Calibri" w:cs="Calibri"/>
          <w:sz w:val="20"/>
          <w:szCs w:val="22"/>
        </w:rPr>
        <w:t>Association of gene sets (PLS1 and PLS2) for cortical metabolism. Statistical significance was set as p &lt; .05 with Bonferroni-Holm FDR correction. * p &lt; .01; - not reach significant level.</w:t>
      </w:r>
    </w:p>
    <w:p>
      <w:pP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Decoding neurological and neuropsychiatric diseases from gene sets at BrainMap</w:t>
      </w:r>
    </w:p>
    <w:p>
      <w:pPr>
        <w:rPr>
          <w:rFonts w:hint="default" w:ascii="Calibri" w:hAnsi="Calibri" w:cs="Calibri"/>
        </w:rPr>
      </w:pPr>
      <w:r>
        <w:rPr>
          <w:rFonts w:hint="default" w:ascii="Calibri" w:hAnsi="Calibri" w:cs="Calibri"/>
        </w:rPr>
        <w:t xml:space="preserve">We decoded gene sets with PLS1 and PLS2 components at BrainMap to reveal the associations between gene expression patterns and structural/functional abnormalities of 19 diseases in BrainMap dataset. BrainMap provided a outlet to do an online meta-analytic decoding in both VBM and functional MRI dataset. Full results have been documented into following </w:t>
      </w:r>
      <w:r>
        <w:rPr>
          <w:rFonts w:hint="default" w:ascii="Calibri" w:hAnsi="Calibri" w:cs="Calibri"/>
          <w:b/>
          <w:bCs/>
        </w:rPr>
        <w:t>Tab S33-34</w:t>
      </w:r>
      <w:r>
        <w:rPr>
          <w:rFonts w:hint="default" w:ascii="Calibri" w:hAnsi="Calibri" w:cs="Calibri"/>
        </w:rPr>
        <w:t>.</w:t>
      </w:r>
    </w:p>
    <w:p>
      <w:pPr>
        <w:rPr>
          <w:rFonts w:hint="default" w:ascii="Calibri" w:hAnsi="Calibri" w:cs="Calibri"/>
        </w:rPr>
      </w:pPr>
    </w:p>
    <w:tbl>
      <w:tblPr>
        <w:tblStyle w:val="8"/>
        <w:tblW w:w="8178" w:type="dxa"/>
        <w:tblInd w:w="93" w:type="dxa"/>
        <w:tblLayout w:type="autofit"/>
        <w:tblCellMar>
          <w:top w:w="0" w:type="dxa"/>
          <w:left w:w="108" w:type="dxa"/>
          <w:bottom w:w="0" w:type="dxa"/>
          <w:right w:w="108" w:type="dxa"/>
        </w:tblCellMar>
      </w:tblPr>
      <w:tblGrid>
        <w:gridCol w:w="1766"/>
        <w:gridCol w:w="2438"/>
        <w:gridCol w:w="2084"/>
        <w:gridCol w:w="1890"/>
      </w:tblGrid>
      <w:tr>
        <w:tblPrEx>
          <w:tblCellMar>
            <w:top w:w="0" w:type="dxa"/>
            <w:left w:w="108" w:type="dxa"/>
            <w:bottom w:w="0" w:type="dxa"/>
            <w:right w:w="108" w:type="dxa"/>
          </w:tblCellMar>
        </w:tblPrEx>
        <w:trPr>
          <w:trHeight w:val="361" w:hRule="atLeast"/>
        </w:trPr>
        <w:tc>
          <w:tcPr>
            <w:tcW w:w="1766"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Modality</w:t>
            </w:r>
          </w:p>
        </w:tc>
        <w:tc>
          <w:tcPr>
            <w:tcW w:w="2438"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Diseases</w:t>
            </w:r>
          </w:p>
        </w:tc>
        <w:tc>
          <w:tcPr>
            <w:tcW w:w="2084"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1890"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228"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ADHD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0.06960949</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0.000902659</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0.052397551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FTD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-0.428989653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MCI</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-0.411329722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-0.043255713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OCD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-0.284539855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PTSD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-0.239418873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-0.324579979</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Anxiety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-0.265799678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Asperger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0.042849784</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Bipolar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-0.247791271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Dementia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-0.292036869</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Depression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-0.016085068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Dyslexia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-0.183235928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Huntington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-0.019801802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Obesity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-0.163868376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-0.260021271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Psychosis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-0.140236316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Schizophrenia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-0.478664946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SementicDementia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-0.353671241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Stroke</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-0.216975952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ADHD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0.041031435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0.194530377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MCI</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-0.062487733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MDD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-0.038271047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OCD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-0.172346708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PTSD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-0.358653313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0.154703485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Anxiety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-0.274582402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Asperger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0.338388834</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Bipolar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-0.078530937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Depression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-0.180505782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Dyslexia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0.184685165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Obesity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-0.006207422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0.358561064</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Schizophrenia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0.181453636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Stroke</w:t>
            </w:r>
          </w:p>
        </w:tc>
        <w:tc>
          <w:tcPr>
            <w:tcW w:w="2084"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0.291994311</w:t>
            </w:r>
          </w:p>
        </w:tc>
        <w:tc>
          <w:tcPr>
            <w:tcW w:w="0" w:type="auto"/>
            <w:tcBorders>
              <w:top w:val="nil"/>
              <w:left w:val="nil"/>
              <w:bottom w:val="single" w:color="auto" w:sz="12" w:space="0"/>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 xml:space="preserve">Tab S33 </w:t>
      </w:r>
      <w:r>
        <w:rPr>
          <w:rFonts w:hint="default" w:ascii="Calibri" w:hAnsi="Calibri" w:cs="Calibri"/>
          <w:sz w:val="20"/>
          <w:szCs w:val="22"/>
        </w:rPr>
        <w:t>Association of gene set in the PLS1 set for neurological and psychiatric diseases. Statistical significance was set as p &lt; .05 with Bonferroni-Holm FDR correction. Each * represents that this p value reached statistical significance in one test. A total of five tests were used here: linear regression model test, null-spatial permutation, null-random-gene permutation, null-brain-gene permutation and null-coexpressed-gene permutation. *** represents to reach statistical significance at least across three of these permutation tests.</w:t>
      </w:r>
    </w:p>
    <w:p>
      <w:pPr>
        <w:rPr>
          <w:rFonts w:hint="default" w:ascii="Calibri" w:hAnsi="Calibri" w:cs="Calibri"/>
        </w:rPr>
      </w:pPr>
    </w:p>
    <w:tbl>
      <w:tblPr>
        <w:tblStyle w:val="8"/>
        <w:tblW w:w="8178" w:type="dxa"/>
        <w:tblInd w:w="93" w:type="dxa"/>
        <w:tblLayout w:type="autofit"/>
        <w:tblCellMar>
          <w:top w:w="0" w:type="dxa"/>
          <w:left w:w="108" w:type="dxa"/>
          <w:bottom w:w="0" w:type="dxa"/>
          <w:right w:w="108" w:type="dxa"/>
        </w:tblCellMar>
      </w:tblPr>
      <w:tblGrid>
        <w:gridCol w:w="1766"/>
        <w:gridCol w:w="2438"/>
        <w:gridCol w:w="2084"/>
        <w:gridCol w:w="1890"/>
      </w:tblGrid>
      <w:tr>
        <w:tblPrEx>
          <w:tblCellMar>
            <w:top w:w="0" w:type="dxa"/>
            <w:left w:w="108" w:type="dxa"/>
            <w:bottom w:w="0" w:type="dxa"/>
            <w:right w:w="108" w:type="dxa"/>
          </w:tblCellMar>
        </w:tblPrEx>
        <w:trPr>
          <w:trHeight w:val="361" w:hRule="atLeast"/>
        </w:trPr>
        <w:tc>
          <w:tcPr>
            <w:tcW w:w="1766"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Modality</w:t>
            </w:r>
          </w:p>
        </w:tc>
        <w:tc>
          <w:tcPr>
            <w:tcW w:w="2438"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Diseases</w:t>
            </w:r>
          </w:p>
        </w:tc>
        <w:tc>
          <w:tcPr>
            <w:tcW w:w="2084"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Standardized Beta</w:t>
            </w:r>
          </w:p>
        </w:tc>
        <w:tc>
          <w:tcPr>
            <w:tcW w:w="1890" w:type="dxa"/>
            <w:tcBorders>
              <w:top w:val="single" w:color="000000" w:sz="12" w:space="0"/>
              <w:left w:val="nil"/>
              <w:bottom w:val="single" w:color="000000" w:sz="8" w:space="0"/>
              <w:right w:val="nil"/>
            </w:tcBorders>
            <w:shd w:val="clear" w:color="auto" w:fill="D7D7D7"/>
            <w:noWrap/>
            <w:vAlign w:val="center"/>
          </w:tcPr>
          <w:p>
            <w:pPr>
              <w:widowControl/>
              <w:jc w:val="left"/>
              <w:textAlignment w:val="center"/>
              <w:rPr>
                <w:rFonts w:hint="default" w:ascii="Calibri" w:hAnsi="Calibri" w:eastAsia="宋体" w:cs="Calibri"/>
                <w:b/>
                <w:bCs/>
                <w:color w:val="000000"/>
                <w:szCs w:val="21"/>
              </w:rPr>
            </w:pPr>
            <w:r>
              <w:rPr>
                <w:rFonts w:hint="default" w:ascii="Calibri" w:hAnsi="Calibri" w:eastAsia="宋体" w:cs="Calibri"/>
                <w:b/>
                <w:bCs/>
                <w:color w:val="000000"/>
                <w:kern w:val="0"/>
                <w:szCs w:val="21"/>
                <w:lang w:bidi="ar"/>
              </w:rPr>
              <w:t>Significance</w:t>
            </w:r>
          </w:p>
        </w:tc>
      </w:tr>
      <w:tr>
        <w:tblPrEx>
          <w:tblCellMar>
            <w:top w:w="0" w:type="dxa"/>
            <w:left w:w="108" w:type="dxa"/>
            <w:bottom w:w="0" w:type="dxa"/>
            <w:right w:w="108" w:type="dxa"/>
          </w:tblCellMar>
        </w:tblPrEx>
        <w:trPr>
          <w:trHeight w:val="228"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ADHD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0.081410261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0.015533783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0.054700977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FTD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-0.301051176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MCI</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-0.332810675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-0.055091427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OCD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-0.189167077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PTSD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-0.191315054</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-0.202126348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Anxiety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-0.229628501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Asperger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0.035532945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Bipolar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-0.103346651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Dementia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-0.148937602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Depression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0.037468338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Dyslexia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-0.160893327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Huntington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-0.021683156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Obesity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-0.102402886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-0.185468651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Psychosis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-0.174107843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Schizophrenia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-0.369432397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SementicDementia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-0.25001841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VBM</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Stroke</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-0.20606552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ADHD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0.100682973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0.195939882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MCI</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-0.001519181</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MDD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0.015077912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OCD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-0.079751648</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PTSD</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-0.266138579</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Alzheimers</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0.182913877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Anxiety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-0.199654707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Asperger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0.296477956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Bipolar</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0.01193622</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Depression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-0.11808725</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Dyslexia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0.200262739</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Obesity</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0.026653133</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Parkinson</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0.288564256</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Schizophrenia</w:t>
            </w:r>
          </w:p>
        </w:tc>
        <w:tc>
          <w:tcPr>
            <w:tcW w:w="2084" w:type="dxa"/>
            <w:tcBorders>
              <w:top w:val="nil"/>
              <w:left w:val="nil"/>
              <w:bottom w:val="nil"/>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0.219173937</w:t>
            </w:r>
          </w:p>
        </w:tc>
        <w:tc>
          <w:tcPr>
            <w:tcW w:w="0" w:type="auto"/>
            <w:tcBorders>
              <w:top w:val="nil"/>
              <w:left w:val="nil"/>
              <w:bottom w:val="nil"/>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r>
        <w:tblPrEx>
          <w:tblCellMar>
            <w:top w:w="0" w:type="dxa"/>
            <w:left w:w="108" w:type="dxa"/>
            <w:bottom w:w="0" w:type="dxa"/>
            <w:right w:w="108" w:type="dxa"/>
          </w:tblCellMar>
        </w:tblPrEx>
        <w:trPr>
          <w:trHeight w:val="214" w:hRule="atLeast"/>
        </w:trPr>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fMRI</w:t>
            </w:r>
          </w:p>
        </w:tc>
        <w:tc>
          <w:tcPr>
            <w:tcW w:w="0" w:type="auto"/>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Stroke</w:t>
            </w:r>
          </w:p>
        </w:tc>
        <w:tc>
          <w:tcPr>
            <w:tcW w:w="2084" w:type="dxa"/>
            <w:tcBorders>
              <w:top w:val="nil"/>
              <w:left w:val="nil"/>
              <w:bottom w:val="single" w:color="auto" w:sz="12" w:space="0"/>
              <w:right w:val="nil"/>
            </w:tcBorders>
            <w:shd w:val="clear" w:color="auto" w:fill="auto"/>
            <w:noWrap/>
            <w:vAlign w:val="center"/>
          </w:tcPr>
          <w:p>
            <w:pPr>
              <w:widowControl/>
              <w:jc w:val="left"/>
              <w:textAlignment w:val="center"/>
              <w:rPr>
                <w:rFonts w:hint="default" w:ascii="Calibri" w:hAnsi="Calibri" w:eastAsia="宋体" w:cs="Calibri"/>
                <w:color w:val="000000"/>
                <w:szCs w:val="21"/>
              </w:rPr>
            </w:pPr>
            <w:r>
              <w:rPr>
                <w:rFonts w:hint="default" w:ascii="Calibri" w:hAnsi="Calibri" w:eastAsia="宋体" w:cs="Calibri"/>
                <w:color w:val="000000"/>
                <w:kern w:val="0"/>
                <w:szCs w:val="21"/>
                <w:lang w:bidi="ar"/>
              </w:rPr>
              <w:t>0.301984314</w:t>
            </w:r>
          </w:p>
        </w:tc>
        <w:tc>
          <w:tcPr>
            <w:tcW w:w="0" w:type="auto"/>
            <w:tcBorders>
              <w:top w:val="nil"/>
              <w:left w:val="nil"/>
              <w:bottom w:val="single" w:color="auto" w:sz="12" w:space="0"/>
              <w:right w:val="nil"/>
            </w:tcBorders>
            <w:shd w:val="clear" w:color="auto" w:fill="auto"/>
            <w:noWrap/>
            <w:vAlign w:val="center"/>
          </w:tcPr>
          <w:p>
            <w:pPr>
              <w:rPr>
                <w:rFonts w:hint="default" w:ascii="Calibri" w:hAnsi="Calibri" w:eastAsia="宋体" w:cs="Calibri"/>
                <w:color w:val="000000"/>
                <w:szCs w:val="21"/>
              </w:rPr>
            </w:pPr>
            <w:r>
              <w:rPr>
                <w:rFonts w:hint="default" w:ascii="Calibri" w:hAnsi="Calibri" w:eastAsia="宋体" w:cs="Calibri"/>
                <w:color w:val="000000"/>
                <w:szCs w:val="21"/>
              </w:rPr>
              <w:t>-</w:t>
            </w:r>
          </w:p>
        </w:tc>
      </w:tr>
    </w:tbl>
    <w:p>
      <w:pPr>
        <w:rPr>
          <w:rFonts w:hint="default" w:ascii="Calibri" w:hAnsi="Calibri" w:cs="Calibri"/>
          <w:b/>
          <w:bCs/>
        </w:rPr>
      </w:pPr>
    </w:p>
    <w:p>
      <w:pPr>
        <w:jc w:val="left"/>
        <w:rPr>
          <w:rFonts w:hint="default" w:ascii="Calibri" w:hAnsi="Calibri" w:cs="Calibri"/>
          <w:sz w:val="20"/>
          <w:szCs w:val="22"/>
        </w:rPr>
      </w:pPr>
      <w:r>
        <w:rPr>
          <w:rFonts w:hint="default" w:ascii="Calibri" w:hAnsi="Calibri" w:cs="Calibri"/>
          <w:b/>
          <w:bCs/>
          <w:sz w:val="20"/>
          <w:szCs w:val="22"/>
        </w:rPr>
        <w:t xml:space="preserve">Tab S34 </w:t>
      </w:r>
      <w:r>
        <w:rPr>
          <w:rFonts w:hint="default" w:ascii="Calibri" w:hAnsi="Calibri" w:cs="Calibri"/>
          <w:sz w:val="20"/>
          <w:szCs w:val="22"/>
        </w:rPr>
        <w:t>Association of gene set in the PLS1 set for neurological and psychiatric diseases. Statistical significance was set as p &lt; .05 with Bonferroni-Holm FDR correction. Each * represents that this p value reached statistical significance in one test. A total of five tests were used here: linear regression model test, null-spatial permutation, null-random-gene permutation, null-brain-gene permutation and null-coexpressed-gene permutation. *** represents to reach statistical significance at least across three of these permutation tests.</w:t>
      </w:r>
    </w:p>
    <w:p>
      <w:pPr>
        <w:jc w:val="center"/>
        <w:rPr>
          <w:rFonts w:hint="default" w:ascii="Calibri" w:hAnsi="Calibri" w:cs="Calibri"/>
        </w:rPr>
      </w:pPr>
    </w:p>
    <w:p>
      <w:pPr>
        <w:numPr>
          <w:ilvl w:val="0"/>
          <w:numId w:val="5"/>
        </w:numPr>
        <w:rPr>
          <w:rFonts w:hint="default" w:ascii="Calibri" w:hAnsi="Calibri" w:cs="Calibri"/>
          <w:b/>
          <w:bCs/>
        </w:rPr>
      </w:pPr>
      <w:r>
        <w:rPr>
          <w:rFonts w:hint="default" w:ascii="Calibri" w:hAnsi="Calibri" w:cs="Calibri"/>
          <w:b/>
          <w:bCs/>
        </w:rPr>
        <w:t>Disconnectivity patterns of gene sets</w:t>
      </w:r>
    </w:p>
    <w:p>
      <w:pPr>
        <w:rPr>
          <w:rFonts w:hint="default" w:ascii="Calibri" w:hAnsi="Calibri" w:cs="Calibri"/>
        </w:rPr>
      </w:pPr>
      <w:r>
        <w:rPr>
          <w:rFonts w:hint="default" w:ascii="Calibri" w:hAnsi="Calibri" w:cs="Calibri"/>
        </w:rPr>
        <w:t>By using the diffusion tensor imaging technique, the disconnectivity involvement patterns in the brain structures were found to be the cross-disorder biomarkers</w:t>
      </w:r>
      <w:r>
        <w:rPr>
          <w:rFonts w:hint="default" w:ascii="Calibri" w:hAnsi="Calibri" w:cs="Calibri"/>
          <w:vertAlign w:val="superscript"/>
        </w:rPr>
        <w:t>24</w:t>
      </w:r>
      <w:r>
        <w:rPr>
          <w:rFonts w:hint="default" w:ascii="Calibri" w:hAnsi="Calibri" w:cs="Calibri"/>
        </w:rPr>
        <w:t xml:space="preserve">. In this vein, the gene sets were correlated with such biomarkers from the GAMBA toolkit. We found that these genetically transcriptional expression patterns had been implicated into the specific neurological and neuropsychiatric diseases. Full findings were tabulated into the </w:t>
      </w:r>
      <w:r>
        <w:rPr>
          <w:rFonts w:hint="default" w:ascii="Calibri" w:hAnsi="Calibri" w:cs="Calibri"/>
          <w:b/>
          <w:bCs/>
        </w:rPr>
        <w:t>Fig S12-13</w:t>
      </w:r>
      <w:r>
        <w:rPr>
          <w:rFonts w:hint="default" w:ascii="Calibri" w:hAnsi="Calibri" w:cs="Calibri"/>
        </w:rPr>
        <w:t>.</w:t>
      </w:r>
    </w:p>
    <w:p>
      <w:pPr>
        <w:rPr>
          <w:rFonts w:hint="default" w:ascii="Calibri" w:hAnsi="Calibri" w:cs="Calibri"/>
        </w:rPr>
      </w:pPr>
    </w:p>
    <w:p>
      <w:pPr>
        <w:rPr>
          <w:rFonts w:hint="default" w:ascii="Calibri" w:hAnsi="Calibri" w:cs="Calibri"/>
        </w:rPr>
      </w:pPr>
      <w:r>
        <w:rPr>
          <w:rFonts w:hint="default" w:ascii="Calibri" w:hAnsi="Calibri" w:cs="Calibri"/>
        </w:rPr>
        <w:drawing>
          <wp:anchor distT="0" distB="0" distL="114300" distR="114300" simplePos="0" relativeHeight="251669504" behindDoc="0" locked="0" layoutInCell="1" allowOverlap="1">
            <wp:simplePos x="0" y="0"/>
            <wp:positionH relativeFrom="column">
              <wp:posOffset>0</wp:posOffset>
            </wp:positionH>
            <wp:positionV relativeFrom="paragraph">
              <wp:posOffset>19050</wp:posOffset>
            </wp:positionV>
            <wp:extent cx="5268595" cy="1942465"/>
            <wp:effectExtent l="0" t="0" r="1905" b="63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7"/>
                    <a:stretch>
                      <a:fillRect/>
                    </a:stretch>
                  </pic:blipFill>
                  <pic:spPr>
                    <a:xfrm>
                      <a:off x="0" y="0"/>
                      <a:ext cx="5268595" cy="1942465"/>
                    </a:xfrm>
                    <a:prstGeom prst="rect">
                      <a:avLst/>
                    </a:prstGeom>
                    <a:noFill/>
                    <a:ln>
                      <a:noFill/>
                    </a:ln>
                  </pic:spPr>
                </pic:pic>
              </a:graphicData>
            </a:graphic>
          </wp:anchor>
        </w:drawing>
      </w:r>
    </w:p>
    <w:p>
      <w:pPr>
        <w:rPr>
          <w:rFonts w:hint="default" w:ascii="Calibri" w:hAnsi="Calibri" w:cs="Calibri"/>
          <w:sz w:val="20"/>
          <w:szCs w:val="22"/>
        </w:rPr>
      </w:pPr>
      <w:r>
        <w:rPr>
          <w:rFonts w:hint="default" w:ascii="Calibri" w:hAnsi="Calibri" w:cs="Calibri"/>
          <w:b/>
          <w:bCs/>
          <w:sz w:val="20"/>
          <w:szCs w:val="22"/>
        </w:rPr>
        <w:t xml:space="preserve">Fig S12. Disconnectivity in cross-disorder biomarkers in the PLS1. </w:t>
      </w:r>
      <w:r>
        <w:rPr>
          <w:rFonts w:hint="default" w:ascii="Calibri" w:hAnsi="Calibri" w:cs="Calibri"/>
          <w:sz w:val="20"/>
          <w:szCs w:val="22"/>
        </w:rPr>
        <w:t>The bar would be highlighted once this disease was statistically predicted by PLS1 gene set that we captured in the transdiagnostic factor.</w:t>
      </w:r>
    </w:p>
    <w:p>
      <w:pPr>
        <w:rPr>
          <w:rFonts w:hint="default" w:ascii="Calibri" w:hAnsi="Calibri" w:cs="Calibri"/>
        </w:rPr>
      </w:pPr>
    </w:p>
    <w:p>
      <w:pPr>
        <w:rPr>
          <w:rFonts w:hint="default" w:ascii="Calibri" w:hAnsi="Calibri" w:cs="Calibri"/>
        </w:rPr>
      </w:pPr>
    </w:p>
    <w:p>
      <w:pPr>
        <w:rPr>
          <w:rFonts w:hint="default" w:ascii="Calibri" w:hAnsi="Calibri" w:cs="Calibri"/>
        </w:rPr>
      </w:pPr>
      <w:r>
        <w:rPr>
          <w:rFonts w:hint="default" w:ascii="Calibri" w:hAnsi="Calibri" w:cs="Calibri"/>
        </w:rPr>
        <w:drawing>
          <wp:anchor distT="0" distB="0" distL="114300" distR="114300" simplePos="0" relativeHeight="251670528" behindDoc="0" locked="0" layoutInCell="1" allowOverlap="1">
            <wp:simplePos x="0" y="0"/>
            <wp:positionH relativeFrom="column">
              <wp:posOffset>635</wp:posOffset>
            </wp:positionH>
            <wp:positionV relativeFrom="paragraph">
              <wp:posOffset>16510</wp:posOffset>
            </wp:positionV>
            <wp:extent cx="5266690" cy="1968500"/>
            <wp:effectExtent l="0" t="0" r="3810" b="0"/>
            <wp:wrapTopAndBottom/>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5266690" cy="1968500"/>
                    </a:xfrm>
                    <a:prstGeom prst="rect">
                      <a:avLst/>
                    </a:prstGeom>
                    <a:noFill/>
                    <a:ln>
                      <a:noFill/>
                    </a:ln>
                  </pic:spPr>
                </pic:pic>
              </a:graphicData>
            </a:graphic>
          </wp:anchor>
        </w:drawing>
      </w:r>
    </w:p>
    <w:p>
      <w:pPr>
        <w:rPr>
          <w:rFonts w:hint="default" w:ascii="Calibri" w:hAnsi="Calibri" w:cs="Calibri"/>
          <w:sz w:val="20"/>
          <w:szCs w:val="22"/>
        </w:rPr>
      </w:pPr>
      <w:r>
        <w:rPr>
          <w:rFonts w:hint="default" w:ascii="Calibri" w:hAnsi="Calibri" w:cs="Calibri"/>
          <w:b/>
          <w:bCs/>
          <w:sz w:val="20"/>
          <w:szCs w:val="22"/>
        </w:rPr>
        <w:t xml:space="preserve">Fig S13. Disconnectivity in cross-disorder biomarkers in the PLS2. </w:t>
      </w:r>
      <w:r>
        <w:rPr>
          <w:rFonts w:hint="default" w:ascii="Calibri" w:hAnsi="Calibri" w:cs="Calibri"/>
          <w:sz w:val="20"/>
          <w:szCs w:val="22"/>
        </w:rPr>
        <w:t>The bar would be highlighted once this disease was statistically predicted by PLS2 gene set that we captured in the transdiagnostic factor.</w:t>
      </w:r>
    </w:p>
    <w:p>
      <w:pPr>
        <w:rPr>
          <w:rFonts w:hint="default" w:ascii="Calibri" w:hAnsi="Calibri" w:cs="Calibri"/>
        </w:rPr>
      </w:pPr>
    </w:p>
    <w:p>
      <w:pPr>
        <w:numPr>
          <w:ilvl w:val="0"/>
          <w:numId w:val="5"/>
        </w:numPr>
        <w:jc w:val="left"/>
        <w:rPr>
          <w:rFonts w:hint="default" w:ascii="Calibri" w:hAnsi="Calibri" w:cs="Calibri"/>
          <w:b/>
          <w:bCs/>
        </w:rPr>
      </w:pPr>
      <w:r>
        <w:rPr>
          <w:rFonts w:hint="default" w:ascii="Calibri" w:hAnsi="Calibri" w:cs="Calibri"/>
          <w:b/>
          <w:bCs/>
        </w:rPr>
        <w:t>Enrichment analysis for PLS1 component</w:t>
      </w:r>
    </w:p>
    <w:p>
      <w:pPr>
        <w:rPr>
          <w:rFonts w:hint="default" w:ascii="Calibri" w:hAnsi="Calibri" w:cs="Calibri"/>
        </w:rPr>
      </w:pPr>
      <w:r>
        <w:rPr>
          <w:rFonts w:hint="default" w:ascii="Calibri" w:hAnsi="Calibri" w:cs="Calibri"/>
        </w:rPr>
        <w:t>To reveal the biological process and enrichment pathways, we used the Metascape tool by meta-analyzing PLS1 gene list. All the annotations and datasets were updated recently, with plus from the ChatGPT resources (30-04-2023). All genes in the genome have been used as the enrichment background. P values for all the GO terms and pathways were corrected by Benjamini-Hochberg FDR method. Full results for enrichment analysis for PLS1 have been structured into the</w:t>
      </w:r>
      <w:r>
        <w:rPr>
          <w:rFonts w:hint="default" w:ascii="Calibri" w:hAnsi="Calibri" w:cs="Calibri"/>
          <w:b/>
          <w:bCs/>
        </w:rPr>
        <w:t xml:space="preserve"> Tab S35</w:t>
      </w:r>
      <w:r>
        <w:rPr>
          <w:rFonts w:hint="default" w:ascii="Calibri" w:hAnsi="Calibri" w:cs="Calibri"/>
        </w:rPr>
        <w:t xml:space="preserve"> and </w:t>
      </w:r>
      <w:r>
        <w:rPr>
          <w:rFonts w:hint="default" w:ascii="Calibri" w:hAnsi="Calibri" w:cs="Calibri"/>
          <w:b/>
          <w:bCs/>
        </w:rPr>
        <w:t>Fig S14</w:t>
      </w:r>
      <w:r>
        <w:rPr>
          <w:rFonts w:hint="default" w:ascii="Calibri" w:hAnsi="Calibri" w:cs="Calibri"/>
        </w:rPr>
        <w:t xml:space="preserve">. For each given gene list, protein-protein interaction enrichment analysis has been carried out with the following databases: STRING, BioGrid, OmniPath, InWeb_IM. Only physical interactions in STRING (physical score &gt; 0.132) and BioGrid are used). The resultant network (PPI) contains the subset of proteins that form physical interactions with at least one other member in the list. If the network contains between 3 and 500 proteins, the Molecular Complex Detection (MCODE) algorithm10 has been applied to identify densely connected network components. The results of PPI have been sorted into the </w:t>
      </w:r>
      <w:r>
        <w:rPr>
          <w:rFonts w:hint="default" w:ascii="Calibri" w:hAnsi="Calibri" w:cs="Calibri"/>
          <w:b/>
          <w:bCs/>
        </w:rPr>
        <w:t>Tab S36</w:t>
      </w:r>
      <w:r>
        <w:rPr>
          <w:rFonts w:hint="default" w:ascii="Calibri" w:hAnsi="Calibri" w:cs="Calibri"/>
        </w:rPr>
        <w:t xml:space="preserve"> and </w:t>
      </w:r>
      <w:r>
        <w:rPr>
          <w:rFonts w:hint="default" w:ascii="Calibri" w:hAnsi="Calibri" w:cs="Calibri"/>
          <w:b/>
          <w:bCs/>
        </w:rPr>
        <w:t>Fig S15</w:t>
      </w:r>
      <w:r>
        <w:rPr>
          <w:rFonts w:hint="default" w:ascii="Calibri" w:hAnsi="Calibri" w:cs="Calibri"/>
        </w:rPr>
        <w:t>. No table was provided to show MCODE results in the PLS2 because only one module was detected from MCODE.</w:t>
      </w:r>
    </w:p>
    <w:p>
      <w:pPr>
        <w:rPr>
          <w:rFonts w:hint="default" w:ascii="Calibri" w:hAnsi="Calibri" w:cs="Calibri"/>
        </w:rPr>
      </w:pPr>
    </w:p>
    <w:tbl>
      <w:tblPr>
        <w:tblStyle w:val="8"/>
        <w:tblW w:w="8250" w:type="dxa"/>
        <w:tblInd w:w="93" w:type="dxa"/>
        <w:tblLayout w:type="autofit"/>
        <w:tblCellMar>
          <w:top w:w="0" w:type="dxa"/>
          <w:left w:w="108" w:type="dxa"/>
          <w:bottom w:w="0" w:type="dxa"/>
          <w:right w:w="108" w:type="dxa"/>
        </w:tblCellMar>
      </w:tblPr>
      <w:tblGrid>
        <w:gridCol w:w="1551"/>
        <w:gridCol w:w="1468"/>
        <w:gridCol w:w="1673"/>
        <w:gridCol w:w="803"/>
        <w:gridCol w:w="768"/>
        <w:gridCol w:w="993"/>
        <w:gridCol w:w="994"/>
      </w:tblGrid>
      <w:tr>
        <w:tblPrEx>
          <w:tblCellMar>
            <w:top w:w="0" w:type="dxa"/>
            <w:left w:w="108" w:type="dxa"/>
            <w:bottom w:w="0" w:type="dxa"/>
            <w:right w:w="108" w:type="dxa"/>
          </w:tblCellMar>
        </w:tblPrEx>
        <w:trPr>
          <w:trHeight w:val="364" w:hRule="atLeast"/>
        </w:trPr>
        <w:tc>
          <w:tcPr>
            <w:tcW w:w="108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GO</w:t>
            </w:r>
          </w:p>
        </w:tc>
        <w:tc>
          <w:tcPr>
            <w:tcW w:w="177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Category</w:t>
            </w:r>
          </w:p>
        </w:tc>
        <w:tc>
          <w:tcPr>
            <w:tcW w:w="108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Description</w:t>
            </w:r>
          </w:p>
        </w:tc>
        <w:tc>
          <w:tcPr>
            <w:tcW w:w="108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Count</w:t>
            </w:r>
          </w:p>
        </w:tc>
        <w:tc>
          <w:tcPr>
            <w:tcW w:w="108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w:t>
            </w:r>
          </w:p>
        </w:tc>
        <w:tc>
          <w:tcPr>
            <w:tcW w:w="108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Log10(P)</w:t>
            </w:r>
          </w:p>
        </w:tc>
        <w:tc>
          <w:tcPr>
            <w:tcW w:w="1080" w:type="dxa"/>
            <w:tcBorders>
              <w:top w:val="single" w:color="auto" w:sz="12" w:space="0"/>
              <w:left w:val="nil"/>
              <w:bottom w:val="single" w:color="auto" w:sz="8" w:space="0"/>
              <w:right w:val="nil"/>
            </w:tcBorders>
            <w:shd w:val="clear" w:color="auto" w:fill="BEBEBE" w:themeFill="background1" w:themeFillShade="BF"/>
            <w:vAlign w:val="bottom"/>
          </w:tcPr>
          <w:p>
            <w:pPr>
              <w:widowControl/>
              <w:jc w:val="left"/>
              <w:textAlignment w:val="bottom"/>
              <w:rPr>
                <w:rFonts w:hint="default" w:ascii="Calibri" w:hAnsi="Calibri" w:eastAsia="Helvetica" w:cs="Calibri"/>
                <w:b/>
                <w:bCs/>
                <w:szCs w:val="21"/>
              </w:rPr>
            </w:pPr>
            <w:r>
              <w:rPr>
                <w:rFonts w:hint="default" w:ascii="Calibri" w:hAnsi="Calibri" w:eastAsia="Helvetica" w:cs="Calibri"/>
                <w:b/>
                <w:bCs/>
                <w:kern w:val="0"/>
                <w:szCs w:val="21"/>
                <w:lang w:bidi="ar"/>
              </w:rPr>
              <w:t>Log10(q)</w:t>
            </w:r>
          </w:p>
        </w:tc>
      </w:tr>
      <w:tr>
        <w:tblPrEx>
          <w:tblCellMar>
            <w:top w:w="0" w:type="dxa"/>
            <w:left w:w="108" w:type="dxa"/>
            <w:bottom w:w="0" w:type="dxa"/>
            <w:right w:w="108" w:type="dxa"/>
          </w:tblCellMar>
        </w:tblPrEx>
        <w:trPr>
          <w:trHeight w:val="840" w:hRule="atLeast"/>
        </w:trPr>
        <w:tc>
          <w:tcPr>
            <w:tcW w:w="108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GO:0045859</w:t>
            </w:r>
          </w:p>
        </w:tc>
        <w:tc>
          <w:tcPr>
            <w:tcW w:w="177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regulation of protein kinase activity</w:t>
            </w:r>
          </w:p>
        </w:tc>
        <w:tc>
          <w:tcPr>
            <w:tcW w:w="108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26</w:t>
            </w:r>
          </w:p>
        </w:tc>
        <w:tc>
          <w:tcPr>
            <w:tcW w:w="108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11.50</w:t>
            </w:r>
          </w:p>
        </w:tc>
        <w:tc>
          <w:tcPr>
            <w:tcW w:w="108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11.78</w:t>
            </w:r>
          </w:p>
        </w:tc>
        <w:tc>
          <w:tcPr>
            <w:tcW w:w="1080" w:type="dxa"/>
            <w:tcBorders>
              <w:top w:val="single" w:color="auto"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7.43</w:t>
            </w:r>
          </w:p>
        </w:tc>
      </w:tr>
      <w:tr>
        <w:tblPrEx>
          <w:tblCellMar>
            <w:top w:w="0" w:type="dxa"/>
            <w:left w:w="108" w:type="dxa"/>
            <w:bottom w:w="0" w:type="dxa"/>
            <w:right w:w="108" w:type="dxa"/>
          </w:tblCellMar>
        </w:tblPrEx>
        <w:trPr>
          <w:trHeight w:val="1095" w:hRule="atLeast"/>
        </w:trPr>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GO:0001568</w:t>
            </w:r>
          </w:p>
        </w:tc>
        <w:tc>
          <w:tcPr>
            <w:tcW w:w="177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blood vessel development</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22</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9.73</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10.19</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6.32</w:t>
            </w:r>
          </w:p>
        </w:tc>
      </w:tr>
      <w:tr>
        <w:tblPrEx>
          <w:tblCellMar>
            <w:top w:w="0" w:type="dxa"/>
            <w:left w:w="108" w:type="dxa"/>
            <w:bottom w:w="0" w:type="dxa"/>
            <w:right w:w="108" w:type="dxa"/>
          </w:tblCellMar>
        </w:tblPrEx>
        <w:trPr>
          <w:trHeight w:val="82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GO:0006066</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alcohol metabolic process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15</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6.64</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7.59</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4.28</w:t>
            </w:r>
          </w:p>
        </w:tc>
      </w:tr>
      <w:tr>
        <w:tblPrEx>
          <w:tblCellMar>
            <w:top w:w="0" w:type="dxa"/>
            <w:left w:w="108" w:type="dxa"/>
            <w:bottom w:w="0" w:type="dxa"/>
            <w:right w:w="108" w:type="dxa"/>
          </w:tblCellMar>
        </w:tblPrEx>
        <w:trPr>
          <w:trHeight w:val="928"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GO:0007548</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sex differentiation</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14</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6.19</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7.47</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4.20</w:t>
            </w:r>
          </w:p>
        </w:tc>
      </w:tr>
      <w:tr>
        <w:tblPrEx>
          <w:tblCellMar>
            <w:top w:w="0" w:type="dxa"/>
            <w:left w:w="108" w:type="dxa"/>
            <w:bottom w:w="0" w:type="dxa"/>
            <w:right w:w="108" w:type="dxa"/>
          </w:tblCellMar>
        </w:tblPrEx>
        <w:trPr>
          <w:trHeight w:val="109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R-HSA-109582</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Reactome Gene Sets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Hemostasis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20</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8.85</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7.27</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4.04</w:t>
            </w:r>
          </w:p>
        </w:tc>
      </w:tr>
      <w:tr>
        <w:tblPrEx>
          <w:tblCellMar>
            <w:top w:w="0" w:type="dxa"/>
            <w:left w:w="108" w:type="dxa"/>
            <w:bottom w:w="0" w:type="dxa"/>
            <w:right w:w="108" w:type="dxa"/>
          </w:tblCellMar>
        </w:tblPrEx>
        <w:trPr>
          <w:trHeight w:val="109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hsa05200</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KEGG Pathway</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Pathways in cancer</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18</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7.96</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6.92</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3.80</w:t>
            </w:r>
          </w:p>
        </w:tc>
      </w:tr>
      <w:tr>
        <w:tblPrEx>
          <w:tblCellMar>
            <w:top w:w="0" w:type="dxa"/>
            <w:left w:w="108" w:type="dxa"/>
            <w:bottom w:w="0" w:type="dxa"/>
            <w:right w:w="108" w:type="dxa"/>
          </w:tblCellMar>
        </w:tblPrEx>
        <w:trPr>
          <w:trHeight w:val="28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GO:0009725</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response to hormone</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21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9.29</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6.25</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3.28</w:t>
            </w:r>
          </w:p>
        </w:tc>
      </w:tr>
      <w:tr>
        <w:tblPrEx>
          <w:tblCellMar>
            <w:top w:w="0" w:type="dxa"/>
            <w:left w:w="108" w:type="dxa"/>
            <w:bottom w:w="0" w:type="dxa"/>
            <w:right w:w="108" w:type="dxa"/>
          </w:tblCellMar>
        </w:tblPrEx>
        <w:trPr>
          <w:trHeight w:val="1038"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GO:1903522</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regulation of blood circulation</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12</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5.31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6.22</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3.27</w:t>
            </w:r>
          </w:p>
        </w:tc>
      </w:tr>
      <w:tr>
        <w:tblPrEx>
          <w:tblCellMar>
            <w:top w:w="0" w:type="dxa"/>
            <w:left w:w="108" w:type="dxa"/>
            <w:bottom w:w="0" w:type="dxa"/>
            <w:right w:w="108" w:type="dxa"/>
          </w:tblCellMar>
        </w:tblPrEx>
        <w:trPr>
          <w:trHeight w:val="82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WP3888</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WikiPathways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VEGFA-VEGFR2 signaling</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15</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6.64</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5.98</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3.08</w:t>
            </w:r>
          </w:p>
        </w:tc>
      </w:tr>
      <w:tr>
        <w:tblPrEx>
          <w:tblCellMar>
            <w:top w:w="0" w:type="dxa"/>
            <w:left w:w="108" w:type="dxa"/>
            <w:bottom w:w="0" w:type="dxa"/>
            <w:right w:w="108" w:type="dxa"/>
          </w:tblCellMar>
        </w:tblPrEx>
        <w:trPr>
          <w:trHeight w:val="101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GO:1902074</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response to salt</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14</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6.</w:t>
            </w:r>
            <w:r>
              <w:rPr>
                <w:rFonts w:hint="default" w:ascii="Calibri" w:hAnsi="Calibri" w:eastAsia="宋体" w:cs="Calibri"/>
                <w:color w:val="333333"/>
                <w:kern w:val="0"/>
                <w:szCs w:val="21"/>
                <w:lang w:bidi="ar"/>
              </w:rPr>
              <w:t>1</w:t>
            </w:r>
            <w:r>
              <w:rPr>
                <w:rFonts w:hint="default" w:ascii="Calibri" w:hAnsi="Calibri" w:eastAsia="Helvetica" w:cs="Calibri"/>
                <w:color w:val="333333"/>
                <w:kern w:val="0"/>
                <w:szCs w:val="21"/>
                <w:lang w:bidi="ar"/>
              </w:rPr>
              <w:t>9</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5.91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-3.03</w:t>
            </w:r>
          </w:p>
        </w:tc>
      </w:tr>
      <w:tr>
        <w:tblPrEx>
          <w:tblCellMar>
            <w:top w:w="0" w:type="dxa"/>
            <w:left w:w="108" w:type="dxa"/>
            <w:bottom w:w="0" w:type="dxa"/>
            <w:right w:w="108" w:type="dxa"/>
          </w:tblCellMar>
        </w:tblPrEx>
        <w:trPr>
          <w:trHeight w:val="942"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R-HSA-1280215</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Reactome Gene Sets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Cytokine Signaling in Immune system</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19</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8.</w:t>
            </w:r>
            <w:r>
              <w:rPr>
                <w:rFonts w:hint="default" w:ascii="Calibri" w:hAnsi="Calibri" w:eastAsia="宋体" w:cs="Calibri"/>
                <w:color w:val="333333"/>
                <w:kern w:val="0"/>
                <w:szCs w:val="21"/>
                <w:lang w:bidi="ar"/>
              </w:rPr>
              <w:t>41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5.55</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-2.73</w:t>
            </w:r>
          </w:p>
        </w:tc>
      </w:tr>
      <w:tr>
        <w:tblPrEx>
          <w:tblCellMar>
            <w:top w:w="0" w:type="dxa"/>
            <w:left w:w="108" w:type="dxa"/>
            <w:bottom w:w="0" w:type="dxa"/>
            <w:right w:w="108" w:type="dxa"/>
          </w:tblCellMar>
        </w:tblPrEx>
        <w:trPr>
          <w:trHeight w:val="1051"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GO:0050730</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regulation of peptidyl-tyrosine phosphorylation</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4.87</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5.48</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-2.69</w:t>
            </w:r>
          </w:p>
        </w:tc>
      </w:tr>
      <w:tr>
        <w:tblPrEx>
          <w:tblCellMar>
            <w:top w:w="0" w:type="dxa"/>
            <w:left w:w="108" w:type="dxa"/>
            <w:bottom w:w="0" w:type="dxa"/>
            <w:right w:w="108" w:type="dxa"/>
          </w:tblCellMar>
        </w:tblPrEx>
        <w:trPr>
          <w:trHeight w:val="106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GO:0010942</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positive regulation of cell death</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17</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7.52</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5.42</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-2.64</w:t>
            </w:r>
          </w:p>
        </w:tc>
      </w:tr>
      <w:tr>
        <w:tblPrEx>
          <w:tblCellMar>
            <w:top w:w="0" w:type="dxa"/>
            <w:left w:w="108" w:type="dxa"/>
            <w:bottom w:w="0" w:type="dxa"/>
            <w:right w:w="108" w:type="dxa"/>
          </w:tblCellMar>
        </w:tblPrEx>
        <w:trPr>
          <w:trHeight w:val="752"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hsa00350</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KEGG Pathway</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Tyrosine metabolism</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5</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2.21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5.16</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-2.43</w:t>
            </w:r>
          </w:p>
        </w:tc>
      </w:tr>
      <w:tr>
        <w:tblPrEx>
          <w:tblCellMar>
            <w:top w:w="0" w:type="dxa"/>
            <w:left w:w="108" w:type="dxa"/>
            <w:bottom w:w="0" w:type="dxa"/>
            <w:right w:w="108" w:type="dxa"/>
          </w:tblCellMar>
        </w:tblPrEx>
        <w:trPr>
          <w:trHeight w:val="1095"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GO:0007423</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sensory organ development</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宋体" w:cs="Calibri"/>
                <w:color w:val="333333"/>
                <w:kern w:val="0"/>
                <w:szCs w:val="21"/>
                <w:lang w:bidi="ar"/>
              </w:rPr>
              <w:t>1</w:t>
            </w:r>
            <w:r>
              <w:rPr>
                <w:rFonts w:hint="default" w:ascii="Calibri" w:hAnsi="Calibri" w:eastAsia="Helvetica" w:cs="Calibri"/>
                <w:color w:val="333333"/>
                <w:kern w:val="0"/>
                <w:szCs w:val="21"/>
                <w:lang w:bidi="ar"/>
              </w:rPr>
              <w:t>6</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7.08</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5.12</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-2.41</w:t>
            </w:r>
          </w:p>
        </w:tc>
      </w:tr>
      <w:tr>
        <w:tblPrEx>
          <w:tblCellMar>
            <w:top w:w="0" w:type="dxa"/>
            <w:left w:w="108" w:type="dxa"/>
            <w:bottom w:w="0" w:type="dxa"/>
            <w:right w:w="108" w:type="dxa"/>
          </w:tblCellMar>
        </w:tblPrEx>
        <w:trPr>
          <w:trHeight w:val="918" w:hRule="atLeast"/>
        </w:trPr>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GO:0007420</w:t>
            </w:r>
          </w:p>
        </w:tc>
        <w:tc>
          <w:tcPr>
            <w:tcW w:w="177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brain development</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19</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8.41</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5.08</w:t>
            </w:r>
          </w:p>
        </w:tc>
        <w:tc>
          <w:tcPr>
            <w:tcW w:w="1080" w:type="dxa"/>
            <w:tcBorders>
              <w:top w:val="single" w:color="DDDDDD" w:sz="8" w:space="0"/>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-2.38</w:t>
            </w:r>
          </w:p>
        </w:tc>
      </w:tr>
      <w:tr>
        <w:tblPrEx>
          <w:tblCellMar>
            <w:top w:w="0" w:type="dxa"/>
            <w:left w:w="108" w:type="dxa"/>
            <w:bottom w:w="0" w:type="dxa"/>
            <w:right w:w="108" w:type="dxa"/>
          </w:tblCellMar>
        </w:tblPrEx>
        <w:trPr>
          <w:trHeight w:val="971" w:hRule="atLeast"/>
        </w:trPr>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GO:0060977</w:t>
            </w:r>
          </w:p>
        </w:tc>
        <w:tc>
          <w:tcPr>
            <w:tcW w:w="177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kern w:val="0"/>
                <w:szCs w:val="21"/>
                <w:lang w:bidi="ar"/>
              </w:rPr>
              <w:t>GO Biological Processes</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coronary vasculature morphogenesis</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kern w:val="0"/>
                <w:szCs w:val="21"/>
                <w:lang w:bidi="ar"/>
              </w:rPr>
              <w:t>4</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宋体" w:cs="Calibri"/>
                <w:color w:val="333333"/>
                <w:kern w:val="0"/>
                <w:szCs w:val="21"/>
                <w:lang w:bidi="ar"/>
              </w:rPr>
              <w:t>1.7</w:t>
            </w:r>
            <w:r>
              <w:rPr>
                <w:rFonts w:hint="default" w:ascii="Calibri" w:hAnsi="Calibri" w:eastAsia="Helvetica" w:cs="Calibri"/>
                <w:color w:val="333333"/>
                <w:kern w:val="0"/>
                <w:szCs w:val="21"/>
                <w:lang w:bidi="ar"/>
              </w:rPr>
              <w:t>7</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Helvetica" w:cs="Calibri"/>
                <w:color w:val="333333"/>
                <w:kern w:val="0"/>
                <w:szCs w:val="21"/>
                <w:lang w:bidi="ar"/>
              </w:rPr>
              <w:t>-</w:t>
            </w:r>
            <w:r>
              <w:rPr>
                <w:rFonts w:hint="default" w:ascii="Calibri" w:hAnsi="Calibri" w:eastAsia="宋体" w:cs="Calibri"/>
                <w:color w:val="333333"/>
                <w:kern w:val="0"/>
                <w:szCs w:val="21"/>
                <w:lang w:bidi="ar"/>
              </w:rPr>
              <w:t>4.97</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szCs w:val="21"/>
              </w:rPr>
            </w:pPr>
            <w:r>
              <w:rPr>
                <w:rFonts w:hint="default" w:ascii="Calibri" w:hAnsi="Calibri" w:eastAsia="宋体" w:cs="Calibri"/>
                <w:color w:val="333333"/>
                <w:szCs w:val="21"/>
              </w:rPr>
              <w:t>-2.27</w:t>
            </w:r>
          </w:p>
        </w:tc>
      </w:tr>
      <w:tr>
        <w:tblPrEx>
          <w:tblCellMar>
            <w:top w:w="0" w:type="dxa"/>
            <w:left w:w="108" w:type="dxa"/>
            <w:bottom w:w="0" w:type="dxa"/>
            <w:right w:w="108" w:type="dxa"/>
          </w:tblCellMar>
        </w:tblPrEx>
        <w:trPr>
          <w:trHeight w:val="971" w:hRule="atLeast"/>
        </w:trPr>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GO:0032147</w:t>
            </w:r>
          </w:p>
        </w:tc>
        <w:tc>
          <w:tcPr>
            <w:tcW w:w="177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Helvetica" w:cs="Calibri"/>
                <w:color w:val="333333"/>
                <w:kern w:val="0"/>
                <w:szCs w:val="21"/>
                <w:lang w:bidi="ar"/>
              </w:rPr>
              <w:t>GO Biological Processes</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Helvetica" w:cs="Calibri"/>
                <w:color w:val="333333"/>
                <w:kern w:val="0"/>
                <w:szCs w:val="21"/>
                <w:lang w:bidi="ar"/>
              </w:rPr>
              <w:t>activation of protein kinase activity</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7</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3.10</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-4.95</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宋体" w:cs="Calibri"/>
                <w:color w:val="333333"/>
                <w:szCs w:val="21"/>
              </w:rPr>
              <w:t>-2.27</w:t>
            </w:r>
          </w:p>
        </w:tc>
      </w:tr>
      <w:tr>
        <w:tblPrEx>
          <w:tblCellMar>
            <w:top w:w="0" w:type="dxa"/>
            <w:left w:w="108" w:type="dxa"/>
            <w:bottom w:w="0" w:type="dxa"/>
            <w:right w:w="108" w:type="dxa"/>
          </w:tblCellMar>
        </w:tblPrEx>
        <w:trPr>
          <w:trHeight w:val="397" w:hRule="atLeast"/>
        </w:trPr>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GO:0007169</w:t>
            </w:r>
          </w:p>
        </w:tc>
        <w:tc>
          <w:tcPr>
            <w:tcW w:w="177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Helvetica" w:cs="Calibri"/>
                <w:color w:val="333333"/>
                <w:kern w:val="0"/>
                <w:szCs w:val="21"/>
                <w:lang w:bidi="ar"/>
              </w:rPr>
              <w:t>GO Biological Processes</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Helvetica" w:cs="Calibri"/>
                <w:color w:val="333333"/>
                <w:kern w:val="0"/>
                <w:szCs w:val="21"/>
                <w:lang w:bidi="ar"/>
              </w:rPr>
              <w:t>transmembrane receptor protein tyrosine kinase signaling pathway</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13</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5.75</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-4.75</w:t>
            </w:r>
          </w:p>
        </w:tc>
        <w:tc>
          <w:tcPr>
            <w:tcW w:w="1080" w:type="dxa"/>
            <w:tcBorders>
              <w:top w:val="nil"/>
              <w:left w:val="nil"/>
              <w:bottom w:val="nil"/>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-2.15</w:t>
            </w:r>
          </w:p>
        </w:tc>
      </w:tr>
      <w:tr>
        <w:tblPrEx>
          <w:tblCellMar>
            <w:top w:w="0" w:type="dxa"/>
            <w:left w:w="108" w:type="dxa"/>
            <w:bottom w:w="0" w:type="dxa"/>
            <w:right w:w="108" w:type="dxa"/>
          </w:tblCellMar>
        </w:tblPrEx>
        <w:trPr>
          <w:trHeight w:val="971" w:hRule="atLeast"/>
        </w:trPr>
        <w:tc>
          <w:tcPr>
            <w:tcW w:w="108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Helvetica" w:cs="Calibri"/>
                <w:color w:val="333333"/>
                <w:szCs w:val="21"/>
              </w:rPr>
            </w:pPr>
            <w:r>
              <w:rPr>
                <w:rFonts w:hint="default" w:ascii="Calibri" w:hAnsi="Calibri" w:eastAsia="Helvetica" w:cs="Calibri"/>
                <w:color w:val="333333"/>
                <w:szCs w:val="21"/>
              </w:rPr>
              <w:t>GO:0030855</w:t>
            </w:r>
          </w:p>
        </w:tc>
        <w:tc>
          <w:tcPr>
            <w:tcW w:w="177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Helvetica" w:cs="Calibri"/>
                <w:color w:val="333333"/>
                <w:kern w:val="0"/>
                <w:szCs w:val="21"/>
                <w:lang w:bidi="ar"/>
              </w:rPr>
              <w:t>GO Biological Processes</w:t>
            </w:r>
          </w:p>
        </w:tc>
        <w:tc>
          <w:tcPr>
            <w:tcW w:w="108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Helvetica" w:cs="Calibri"/>
                <w:color w:val="333333"/>
                <w:kern w:val="0"/>
                <w:szCs w:val="21"/>
                <w:lang w:bidi="ar"/>
              </w:rPr>
            </w:pPr>
            <w:r>
              <w:rPr>
                <w:rFonts w:hint="default" w:ascii="Calibri" w:hAnsi="Calibri" w:eastAsia="Helvetica" w:cs="Calibri"/>
                <w:color w:val="333333"/>
                <w:kern w:val="0"/>
                <w:szCs w:val="21"/>
                <w:lang w:bidi="ar"/>
              </w:rPr>
              <w:t>epithelial cell differentiation</w:t>
            </w:r>
          </w:p>
        </w:tc>
        <w:tc>
          <w:tcPr>
            <w:tcW w:w="108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16</w:t>
            </w:r>
          </w:p>
        </w:tc>
        <w:tc>
          <w:tcPr>
            <w:tcW w:w="108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7.08</w:t>
            </w:r>
          </w:p>
        </w:tc>
        <w:tc>
          <w:tcPr>
            <w:tcW w:w="108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-4.71</w:t>
            </w:r>
          </w:p>
        </w:tc>
        <w:tc>
          <w:tcPr>
            <w:tcW w:w="1080" w:type="dxa"/>
            <w:tcBorders>
              <w:top w:val="nil"/>
              <w:left w:val="nil"/>
              <w:bottom w:val="single" w:color="auto" w:sz="12" w:space="0"/>
              <w:right w:val="nil"/>
            </w:tcBorders>
            <w:shd w:val="clear" w:color="auto" w:fill="FFFFFF"/>
            <w:vAlign w:val="center"/>
          </w:tcPr>
          <w:p>
            <w:pPr>
              <w:widowControl/>
              <w:jc w:val="left"/>
              <w:textAlignment w:val="top"/>
              <w:rPr>
                <w:rFonts w:hint="default" w:ascii="Calibri" w:hAnsi="Calibri" w:eastAsia="宋体" w:cs="Calibri"/>
                <w:color w:val="333333"/>
                <w:kern w:val="0"/>
                <w:szCs w:val="21"/>
                <w:lang w:bidi="ar"/>
              </w:rPr>
            </w:pPr>
            <w:r>
              <w:rPr>
                <w:rFonts w:hint="default" w:ascii="Calibri" w:hAnsi="Calibri" w:eastAsia="宋体" w:cs="Calibri"/>
                <w:color w:val="333333"/>
                <w:kern w:val="0"/>
                <w:szCs w:val="21"/>
                <w:lang w:bidi="ar"/>
              </w:rPr>
              <w:t>-2.12</w:t>
            </w:r>
          </w:p>
        </w:tc>
      </w:tr>
    </w:tbl>
    <w:p>
      <w:pPr>
        <w:rPr>
          <w:rFonts w:hint="default" w:ascii="Calibri" w:hAnsi="Calibri" w:cs="Calibri"/>
          <w:b/>
          <w:bCs/>
        </w:rPr>
      </w:pPr>
    </w:p>
    <w:p>
      <w:pPr>
        <w:jc w:val="left"/>
        <w:rPr>
          <w:rFonts w:hint="default" w:ascii="Calibri" w:hAnsi="Calibri" w:cs="Calibri"/>
        </w:rPr>
      </w:pPr>
      <w:r>
        <w:rPr>
          <w:rFonts w:hint="default" w:ascii="Calibri" w:hAnsi="Calibri" w:cs="Calibri"/>
          <w:b/>
          <w:bCs/>
        </w:rPr>
        <w:t>Tab S35 Top 20 clusters with their representative enriched terms (one per cluster) for PLS1 component.</w:t>
      </w:r>
      <w:r>
        <w:rPr>
          <w:rFonts w:hint="default" w:ascii="Calibri" w:hAnsi="Calibri" w:cs="Calibri"/>
        </w:rPr>
        <w:t xml:space="preserve"> "Count" is the number of genes in the user-provided lists with membership in the given ontology term. "%" is the percentage of all of the user-provided genes that are found in the given ontology term (only input genes with at least one ontology term annotation are included in the calculation). "Log10(P)" is the p-value in log base 10. "Log10(q)" is the multi-test adjusted p-value in log base 10.</w:t>
      </w:r>
    </w:p>
    <w:p>
      <w:pPr>
        <w:jc w:val="center"/>
        <w:rPr>
          <w:rFonts w:hint="default" w:ascii="Calibri" w:hAnsi="Calibri" w:cs="Calibri"/>
          <w:b/>
          <w:bCs/>
        </w:rPr>
      </w:pPr>
      <w:r>
        <w:rPr>
          <w:rFonts w:hint="default" w:ascii="Calibri" w:hAnsi="Calibri" w:cs="Calibri"/>
        </w:rPr>
        <mc:AlternateContent>
          <mc:Choice Requires="wpg">
            <w:drawing>
              <wp:anchor distT="0" distB="0" distL="114300" distR="114300" simplePos="0" relativeHeight="251671552" behindDoc="0" locked="0" layoutInCell="1" allowOverlap="1">
                <wp:simplePos x="0" y="0"/>
                <wp:positionH relativeFrom="column">
                  <wp:posOffset>81280</wp:posOffset>
                </wp:positionH>
                <wp:positionV relativeFrom="paragraph">
                  <wp:posOffset>99060</wp:posOffset>
                </wp:positionV>
                <wp:extent cx="5163185" cy="4878070"/>
                <wp:effectExtent l="0" t="0" r="5715" b="11430"/>
                <wp:wrapTopAndBottom/>
                <wp:docPr id="8" name="组合 8"/>
                <wp:cNvGraphicFramePr/>
                <a:graphic xmlns:a="http://schemas.openxmlformats.org/drawingml/2006/main">
                  <a:graphicData uri="http://schemas.microsoft.com/office/word/2010/wordprocessingGroup">
                    <wpg:wgp>
                      <wpg:cNvGrpSpPr/>
                      <wpg:grpSpPr>
                        <a:xfrm>
                          <a:off x="0" y="0"/>
                          <a:ext cx="5163185" cy="4878070"/>
                          <a:chOff x="2374" y="1179150"/>
                          <a:chExt cx="7806" cy="7622"/>
                        </a:xfrm>
                      </wpg:grpSpPr>
                      <pic:pic xmlns:pic="http://schemas.openxmlformats.org/drawingml/2006/picture">
                        <pic:nvPicPr>
                          <pic:cNvPr id="5" name="图片 4"/>
                          <pic:cNvPicPr>
                            <a:picLocks noChangeAspect="1"/>
                          </pic:cNvPicPr>
                        </pic:nvPicPr>
                        <pic:blipFill>
                          <a:blip r:embed="rId19"/>
                          <a:stretch>
                            <a:fillRect/>
                          </a:stretch>
                        </pic:blipFill>
                        <pic:spPr>
                          <a:xfrm>
                            <a:off x="2374" y="1179150"/>
                            <a:ext cx="7807" cy="7623"/>
                          </a:xfrm>
                          <a:prstGeom prst="rect">
                            <a:avLst/>
                          </a:prstGeom>
                          <a:noFill/>
                          <a:ln>
                            <a:noFill/>
                          </a:ln>
                        </pic:spPr>
                      </pic:pic>
                      <pic:pic xmlns:pic="http://schemas.openxmlformats.org/drawingml/2006/picture">
                        <pic:nvPicPr>
                          <pic:cNvPr id="7" name="图片 6"/>
                          <pic:cNvPicPr>
                            <a:picLocks noChangeAspect="1"/>
                          </pic:cNvPicPr>
                        </pic:nvPicPr>
                        <pic:blipFill>
                          <a:blip r:embed="rId20"/>
                          <a:stretch>
                            <a:fillRect/>
                          </a:stretch>
                        </pic:blipFill>
                        <pic:spPr>
                          <a:xfrm>
                            <a:off x="2834" y="1183906"/>
                            <a:ext cx="1900" cy="2370"/>
                          </a:xfrm>
                          <a:prstGeom prst="rect">
                            <a:avLst/>
                          </a:prstGeom>
                          <a:noFill/>
                          <a:ln>
                            <a:noFill/>
                          </a:ln>
                        </pic:spPr>
                      </pic:pic>
                    </wpg:wgp>
                  </a:graphicData>
                </a:graphic>
              </wp:anchor>
            </w:drawing>
          </mc:Choice>
          <mc:Fallback>
            <w:pict>
              <v:group id="_x0000_s1026" o:spid="_x0000_s1026" o:spt="203" style="position:absolute;left:0pt;margin-left:6.4pt;margin-top:7.8pt;height:384.1pt;width:406.55pt;mso-wrap-distance-bottom:0pt;mso-wrap-distance-top:0pt;z-index:251671552;mso-width-relative:page;mso-height-relative:page;" coordorigin="2374,1179150" coordsize="7806,7622" o:gfxdata="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LmzwAL8AAAClAQAA&#10;GQAAAGRycy9fcmVscy9lMm9Eb2MueG1sLnJlbHO9kMGKwjAQhu8L+w5h7tu0PSyymPYigldxH2BI&#10;pmmwmYQkir69gWVBQfDmcWb4v/9j1uPFL+JMKbvACrqmBUGsg3FsFfwetl8rELkgG1wCk4IrZRiH&#10;z4/1nhYsNZRnF7OoFM4K5lLij5RZz+QxNyES18sUksdSx2RlRH1ES7Jv22+Z7hkwPDDFzihIO9OD&#10;OFxjbX7NDtPkNG2CPnni8qRCOl+7KxCTpaLAk3H4t+ybyBbkc4fuPQ7dv4N8eO5wA1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">
                <o:lock v:ext="edit" aspectratio="f"/>
                <v:shape id="图片 4" o:spid="_x0000_s1026" o:spt="75" type="#_x0000_t75" style="position:absolute;left:2374;top:1179150;height:7623;width:7807;" filled="f" o:preferrelative="t" stroked="f" coordsize="21600,21600" o:gfxdata="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ZrBSvQAA&#10;ANoAAAAPAAAAAAAAAAEAIAAAACIAAABkcnMvZG93bnJldi54bWxQSwECFAAUAAAACACHTuJAMy8F&#10;njsAAAA5AAAAEAAAAAAAAAABACAAAAAMAQAAZHJzL3NoYXBleG1sLnhtbFBLBQYAAAAABgAGAFsB&#10;AAC2AwAAAAA=&#10;">
                  <v:fill on="f" focussize="0,0"/>
                  <v:stroke on="f"/>
                  <v:imagedata r:id="rId19" o:title=""/>
                  <o:lock v:ext="edit" aspectratio="t"/>
                </v:shape>
                <v:shape id="图片 6" o:spid="_x0000_s1026" o:spt="75" type="#_x0000_t75" style="position:absolute;left:2834;top:1183906;height:2370;width:1900;" filled="f" o:preferrelative="t" stroked="f" coordsize="21600,21600" o:gfxdata="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9qYyugAAANoA&#10;AAAPAAAAAAAAAAEAIAAAACIAAABkcnMvZG93bnJldi54bWxQSwECFAAUAAAACACHTuJAMy8FnjsA&#10;AAA5AAAAEAAAAAAAAAABACAAAAAJAQAAZHJzL3NoYXBleG1sLnhtbFBLBQYAAAAABgAGAFsBAACz&#10;AwAAAAA=&#10;">
                  <v:fill on="f" focussize="0,0"/>
                  <v:stroke on="f"/>
                  <v:imagedata r:id="rId20" o:title=""/>
                  <o:lock v:ext="edit" aspectratio="t"/>
                </v:shape>
                <w10:wrap type="topAndBottom"/>
              </v:group>
            </w:pict>
          </mc:Fallback>
        </mc:AlternateContent>
      </w:r>
    </w:p>
    <w:p>
      <w:pPr>
        <w:jc w:val="left"/>
        <w:rPr>
          <w:rFonts w:hint="default" w:ascii="Calibri" w:hAnsi="Calibri" w:cs="Calibri"/>
          <w:sz w:val="20"/>
          <w:szCs w:val="22"/>
        </w:rPr>
      </w:pPr>
      <w:r>
        <w:rPr>
          <w:rFonts w:hint="default" w:ascii="Calibri" w:hAnsi="Calibri" w:cs="Calibri"/>
          <w:b/>
          <w:bCs/>
          <w:sz w:val="20"/>
          <w:szCs w:val="22"/>
        </w:rPr>
        <w:t xml:space="preserve">Fig S14. Network of enriched terms that colored by p values. </w:t>
      </w:r>
      <w:r>
        <w:rPr>
          <w:rFonts w:hint="default" w:ascii="Calibri" w:hAnsi="Calibri" w:cs="Calibri"/>
          <w:sz w:val="20"/>
          <w:szCs w:val="22"/>
        </w:rPr>
        <w:t>The network is visualized using Cytoscape.</w:t>
      </w:r>
    </w:p>
    <w:p>
      <w:pPr>
        <w:jc w:val="left"/>
        <w:rPr>
          <w:rFonts w:hint="default" w:ascii="Calibri" w:hAnsi="Calibri" w:cs="Calibri"/>
          <w:sz w:val="20"/>
          <w:szCs w:val="22"/>
        </w:rPr>
      </w:pPr>
    </w:p>
    <w:tbl>
      <w:tblPr>
        <w:tblStyle w:val="9"/>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96"/>
        <w:gridCol w:w="1667"/>
        <w:gridCol w:w="3420"/>
        <w:gridCol w:w="2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op w:val="single" w:color="auto" w:sz="12" w:space="0"/>
              <w:bottom w:val="single" w:color="auto" w:sz="8" w:space="0"/>
            </w:tcBorders>
            <w:shd w:val="clear" w:color="auto" w:fill="BEBEBE" w:themeFill="background1" w:themeFillShade="BF"/>
            <w:vAlign w:val="center"/>
          </w:tcPr>
          <w:p>
            <w:pPr>
              <w:widowControl/>
              <w:rPr>
                <w:rFonts w:hint="default" w:ascii="Calibri" w:hAnsi="Calibri" w:eastAsia="宋体" w:cs="Calibri"/>
                <w:kern w:val="0"/>
                <w:sz w:val="20"/>
                <w:szCs w:val="21"/>
              </w:rPr>
            </w:pPr>
            <w:r>
              <w:rPr>
                <w:rFonts w:hint="default" w:ascii="Calibri" w:hAnsi="Calibri" w:eastAsia="宋体" w:cs="Calibri"/>
                <w:b/>
                <w:bCs/>
                <w:kern w:val="0"/>
                <w:sz w:val="21"/>
                <w:szCs w:val="21"/>
                <w:lang w:bidi="ar"/>
              </w:rPr>
              <w:t>MCODE</w:t>
            </w:r>
          </w:p>
        </w:tc>
        <w:tc>
          <w:tcPr>
            <w:tcW w:w="1667" w:type="dxa"/>
            <w:tcBorders>
              <w:top w:val="single" w:color="auto" w:sz="12" w:space="0"/>
              <w:bottom w:val="single" w:color="auto" w:sz="8" w:space="0"/>
            </w:tcBorders>
            <w:shd w:val="clear" w:color="auto" w:fill="BEBEBE" w:themeFill="background1" w:themeFillShade="BF"/>
            <w:vAlign w:val="center"/>
          </w:tcPr>
          <w:p>
            <w:pPr>
              <w:widowControl/>
              <w:rPr>
                <w:rFonts w:hint="default" w:ascii="Calibri" w:hAnsi="Calibri" w:eastAsia="宋体" w:cs="Calibri"/>
                <w:kern w:val="0"/>
                <w:sz w:val="20"/>
                <w:szCs w:val="21"/>
              </w:rPr>
            </w:pPr>
            <w:r>
              <w:rPr>
                <w:rFonts w:hint="default" w:ascii="Calibri" w:hAnsi="Calibri" w:eastAsia="宋体" w:cs="Calibri"/>
                <w:b/>
                <w:bCs/>
                <w:kern w:val="0"/>
                <w:sz w:val="21"/>
                <w:szCs w:val="21"/>
                <w:lang w:bidi="ar"/>
              </w:rPr>
              <w:t>GO</w:t>
            </w:r>
          </w:p>
        </w:tc>
        <w:tc>
          <w:tcPr>
            <w:tcW w:w="3420" w:type="dxa"/>
            <w:tcBorders>
              <w:top w:val="single" w:color="auto" w:sz="12" w:space="0"/>
              <w:bottom w:val="single" w:color="auto" w:sz="8" w:space="0"/>
            </w:tcBorders>
            <w:shd w:val="clear" w:color="auto" w:fill="BEBEBE" w:themeFill="background1" w:themeFillShade="BF"/>
            <w:vAlign w:val="center"/>
          </w:tcPr>
          <w:p>
            <w:pPr>
              <w:widowControl/>
              <w:rPr>
                <w:rFonts w:hint="default" w:ascii="Calibri" w:hAnsi="Calibri" w:eastAsia="宋体" w:cs="Calibri"/>
                <w:kern w:val="0"/>
                <w:sz w:val="20"/>
                <w:szCs w:val="21"/>
              </w:rPr>
            </w:pPr>
            <w:r>
              <w:rPr>
                <w:rFonts w:hint="default" w:ascii="Calibri" w:hAnsi="Calibri" w:eastAsia="宋体" w:cs="Calibri"/>
                <w:b/>
                <w:bCs/>
                <w:kern w:val="0"/>
                <w:sz w:val="21"/>
                <w:szCs w:val="21"/>
                <w:lang w:bidi="ar"/>
              </w:rPr>
              <w:t>Description</w:t>
            </w:r>
          </w:p>
        </w:tc>
        <w:tc>
          <w:tcPr>
            <w:tcW w:w="2131" w:type="dxa"/>
            <w:tcBorders>
              <w:top w:val="single" w:color="auto" w:sz="12" w:space="0"/>
              <w:bottom w:val="single" w:color="auto" w:sz="8" w:space="0"/>
            </w:tcBorders>
            <w:shd w:val="clear" w:color="auto" w:fill="BEBEBE" w:themeFill="background1" w:themeFillShade="BF"/>
            <w:vAlign w:val="center"/>
          </w:tcPr>
          <w:p>
            <w:pPr>
              <w:widowControl/>
              <w:rPr>
                <w:rFonts w:hint="default" w:ascii="Calibri" w:hAnsi="Calibri" w:eastAsia="宋体" w:cs="Calibri"/>
                <w:kern w:val="0"/>
                <w:sz w:val="20"/>
                <w:szCs w:val="21"/>
              </w:rPr>
            </w:pPr>
            <w:r>
              <w:rPr>
                <w:rFonts w:hint="default" w:ascii="Calibri" w:hAnsi="Calibri" w:eastAsia="宋体" w:cs="Calibri"/>
                <w:b/>
                <w:bCs/>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MCODE_1</w:t>
            </w:r>
          </w:p>
        </w:tc>
        <w:tc>
          <w:tcPr>
            <w:tcW w:w="1667"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hsa00010</w:t>
            </w:r>
          </w:p>
        </w:tc>
        <w:tc>
          <w:tcPr>
            <w:tcW w:w="3420"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Glycolysis / Gluconeogenesis</w:t>
            </w:r>
          </w:p>
        </w:tc>
        <w:tc>
          <w:tcPr>
            <w:tcW w:w="2131"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MCODE_1</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hsa00982</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Drug metabolism - cytochrome P450</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MCODE_1</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hsa00980</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Metabolism of xenobiotics by cytochrome P450</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MCODE_2</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GO:0019934</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cGMP-mediated signaling</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MCODE_2</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GO:0019935</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cyclic-nucleotide-mediated signaling</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MCODE_2</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hsa05012</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Parkinson disease</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MCODE_4</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R-HSA-1799339</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SRP-dependent cotranslational protein targeting to membrane</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MCODE_4</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R-HSA-72766</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Translation</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MCODE_5</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GO:0000079</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regulation of cyclin-dependent protein serine/threonine kinase activity</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MCODE_5</w:t>
            </w:r>
          </w:p>
        </w:tc>
        <w:tc>
          <w:tcPr>
            <w:tcW w:w="166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GO:1904029</w:t>
            </w:r>
          </w:p>
        </w:tc>
        <w:tc>
          <w:tcPr>
            <w:tcW w:w="342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regulation of cyclin-dependent protein kinase activity</w:t>
            </w:r>
          </w:p>
        </w:tc>
        <w:tc>
          <w:tcPr>
            <w:tcW w:w="213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19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MCODE_5</w:t>
            </w:r>
          </w:p>
        </w:tc>
        <w:tc>
          <w:tcPr>
            <w:tcW w:w="1667"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GO:0044772</w:t>
            </w:r>
          </w:p>
        </w:tc>
        <w:tc>
          <w:tcPr>
            <w:tcW w:w="3420"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mitotic cell cycle phase transition</w:t>
            </w:r>
          </w:p>
        </w:tc>
        <w:tc>
          <w:tcPr>
            <w:tcW w:w="2131"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宋体" w:cs="Calibri"/>
                <w:kern w:val="0"/>
                <w:sz w:val="21"/>
                <w:szCs w:val="21"/>
                <w:lang w:bidi="ar"/>
              </w:rPr>
              <w:t>-6.8</w:t>
            </w:r>
          </w:p>
        </w:tc>
      </w:tr>
    </w:tbl>
    <w:p>
      <w:pPr>
        <w:rPr>
          <w:rFonts w:hint="default" w:ascii="Calibri" w:hAnsi="Calibri" w:cs="Calibri"/>
        </w:rPr>
      </w:pPr>
    </w:p>
    <w:p>
      <w:pPr>
        <w:jc w:val="left"/>
        <w:rPr>
          <w:rFonts w:hint="default" w:ascii="Calibri" w:hAnsi="Calibri" w:cs="Calibri"/>
          <w:sz w:val="20"/>
          <w:szCs w:val="22"/>
        </w:rPr>
      </w:pPr>
      <w:r>
        <w:rPr>
          <w:rFonts w:hint="default" w:ascii="Calibri" w:hAnsi="Calibri" w:cs="Calibri"/>
          <w:b/>
          <w:bCs/>
          <w:sz w:val="20"/>
          <w:szCs w:val="22"/>
        </w:rPr>
        <w:t>Tab S36. Protein-Protein Interaction (PPI) networks based on the Molecular Complex Detection (MCODE) algorithm.</w:t>
      </w:r>
    </w:p>
    <w:p>
      <w:pPr>
        <w:rPr>
          <w:rFonts w:hint="default" w:ascii="Calibri" w:hAnsi="Calibri" w:cs="Calibri"/>
        </w:rPr>
      </w:pPr>
    </w:p>
    <w:p>
      <w:pPr>
        <w:rPr>
          <w:rFonts w:hint="default" w:ascii="Calibri" w:hAnsi="Calibri" w:cs="Calibri"/>
        </w:rPr>
      </w:pPr>
      <w:r>
        <w:rPr>
          <w:rFonts w:hint="default" w:ascii="Calibri" w:hAnsi="Calibri" w:cs="Calibri"/>
        </w:rPr>
        <mc:AlternateContent>
          <mc:Choice Requires="wpg">
            <w:drawing>
              <wp:anchor distT="0" distB="0" distL="114300" distR="114300" simplePos="0" relativeHeight="251672576" behindDoc="0" locked="0" layoutInCell="1" allowOverlap="1">
                <wp:simplePos x="0" y="0"/>
                <wp:positionH relativeFrom="column">
                  <wp:posOffset>-635</wp:posOffset>
                </wp:positionH>
                <wp:positionV relativeFrom="paragraph">
                  <wp:posOffset>5715</wp:posOffset>
                </wp:positionV>
                <wp:extent cx="5197475" cy="3088005"/>
                <wp:effectExtent l="0" t="0" r="9525" b="10795"/>
                <wp:wrapTopAndBottom/>
                <wp:docPr id="11" name="组合 11"/>
                <wp:cNvGraphicFramePr/>
                <a:graphic xmlns:a="http://schemas.openxmlformats.org/drawingml/2006/main">
                  <a:graphicData uri="http://schemas.microsoft.com/office/word/2010/wordprocessingGroup">
                    <wpg:wgp>
                      <wpg:cNvGrpSpPr/>
                      <wpg:grpSpPr>
                        <a:xfrm>
                          <a:off x="0" y="0"/>
                          <a:ext cx="5197475" cy="3088005"/>
                          <a:chOff x="5804" y="1197906"/>
                          <a:chExt cx="8304" cy="4974"/>
                        </a:xfrm>
                      </wpg:grpSpPr>
                      <pic:pic xmlns:pic="http://schemas.openxmlformats.org/drawingml/2006/picture">
                        <pic:nvPicPr>
                          <pic:cNvPr id="9" name="图片 7"/>
                          <pic:cNvPicPr>
                            <a:picLocks noChangeAspect="1"/>
                          </pic:cNvPicPr>
                        </pic:nvPicPr>
                        <pic:blipFill>
                          <a:blip r:embed="rId21"/>
                          <a:stretch>
                            <a:fillRect/>
                          </a:stretch>
                        </pic:blipFill>
                        <pic:spPr>
                          <a:xfrm>
                            <a:off x="5804" y="1197906"/>
                            <a:ext cx="8305" cy="4975"/>
                          </a:xfrm>
                          <a:prstGeom prst="rect">
                            <a:avLst/>
                          </a:prstGeom>
                          <a:noFill/>
                          <a:ln>
                            <a:noFill/>
                          </a:ln>
                        </pic:spPr>
                      </pic:pic>
                      <pic:pic xmlns:pic="http://schemas.openxmlformats.org/drawingml/2006/picture">
                        <pic:nvPicPr>
                          <pic:cNvPr id="10" name="图片 8"/>
                          <pic:cNvPicPr>
                            <a:picLocks noChangeAspect="1"/>
                          </pic:cNvPicPr>
                        </pic:nvPicPr>
                        <pic:blipFill>
                          <a:blip r:embed="rId22"/>
                          <a:stretch>
                            <a:fillRect/>
                          </a:stretch>
                        </pic:blipFill>
                        <pic:spPr>
                          <a:xfrm>
                            <a:off x="11875" y="1201049"/>
                            <a:ext cx="1974" cy="1725"/>
                          </a:xfrm>
                          <a:prstGeom prst="rect">
                            <a:avLst/>
                          </a:prstGeom>
                          <a:noFill/>
                          <a:ln>
                            <a:noFill/>
                          </a:ln>
                        </pic:spPr>
                      </pic:pic>
                    </wpg:wgp>
                  </a:graphicData>
                </a:graphic>
              </wp:anchor>
            </w:drawing>
          </mc:Choice>
          <mc:Fallback>
            <w:pict>
              <v:group id="_x0000_s1026" o:spid="_x0000_s1026" o:spt="203" style="position:absolute;left:0pt;margin-left:-0.05pt;margin-top:0.45pt;height:243.15pt;width:409.25pt;mso-wrap-distance-bottom:0pt;mso-wrap-distance-top:0pt;z-index:251672576;mso-width-relative:page;mso-height-relative:page;" coordorigin="5804,1197906" coordsize="8304,4974" o:gfxdata="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AubPAAvwAAAKUBAAAZAAAA&#10;ZHJzL19yZWxzL2Uyb0RvYy54bWwucmVsc72QwYrCMBCG7wv7DmHu27Q9LLKY9iKCV3EfYEimabCZ&#10;hCSKvr2BZUFB8OZxZvi//2PW48Uv4kwpu8AKuqYFQayDcWwV/B62XysQuSAbXAKTgitlGIfPj/We&#10;Fiw1lGcXs6gUzgrmUuKPlFnP5DE3IRLXyxSSx1LHZGVEfURLsm/bb5nuGTA8MMXOKEg704M4XGNt&#10;fs0O0+Q0bYI+eeLypEI6X7srEJOlosCTcfi37JvIFuRzh+49Dt2/g3x47nAD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">
                <o:lock v:ext="edit" aspectratio="f"/>
                <v:shape id="图片 7" o:spid="_x0000_s1026" o:spt="75" type="#_x0000_t75" style="position:absolute;left:5804;top:1197906;height:4975;width:8305;" filled="f" o:preferrelative="t" stroked="f" coordsize="21600,21600" o:gfxdata="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36X28AAAA&#10;2gAAAA8AAAAAAAAAAQAgAAAAIgAAAGRycy9kb3ducmV2LnhtbFBLAQIUABQAAAAIAIdO4kAzLwWe&#10;OwAAADkAAAAQAAAAAAAAAAEAIAAAAAsBAABkcnMvc2hhcGV4bWwueG1sUEsFBgAAAAAGAAYAWwEA&#10;ALUDAAAAAA==&#10;">
                  <v:fill on="f" focussize="0,0"/>
                  <v:stroke on="f"/>
                  <v:imagedata r:id="rId21" o:title=""/>
                  <o:lock v:ext="edit" aspectratio="t"/>
                </v:shape>
                <v:shape id="图片 8" o:spid="_x0000_s1026" o:spt="75" type="#_x0000_t75" style="position:absolute;left:11875;top:1201049;height:1725;width:1974;" filled="f" o:preferrelative="t" stroked="f" coordsize="21600,21600" o:gfxdata="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FVHt74A&#10;AADbAAAADwAAAAAAAAABACAAAAAiAAAAZHJzL2Rvd25yZXYueG1sUEsBAhQAFAAAAAgAh07iQDMv&#10;BZ47AAAAOQAAABAAAAAAAAAAAQAgAAAADQEAAGRycy9zaGFwZXhtbC54bWxQSwUGAAAAAAYABgBb&#10;AQAAtwMAAAAA&#10;">
                  <v:fill on="f" focussize="0,0"/>
                  <v:stroke on="f"/>
                  <v:imagedata r:id="rId22" o:title=""/>
                  <o:lock v:ext="edit" aspectratio="t"/>
                </v:shape>
                <w10:wrap type="topAndBottom"/>
              </v:group>
            </w:pict>
          </mc:Fallback>
        </mc:AlternateContent>
      </w:r>
    </w:p>
    <w:p>
      <w:pPr>
        <w:jc w:val="left"/>
        <w:rPr>
          <w:rFonts w:hint="default" w:ascii="Calibri" w:hAnsi="Calibri" w:cs="Calibri"/>
          <w:sz w:val="20"/>
          <w:szCs w:val="20"/>
        </w:rPr>
      </w:pPr>
      <w:r>
        <w:rPr>
          <w:rFonts w:hint="default" w:ascii="Calibri" w:hAnsi="Calibri" w:cs="Calibri"/>
          <w:b/>
          <w:bCs/>
          <w:sz w:val="20"/>
          <w:szCs w:val="20"/>
        </w:rPr>
        <w:t xml:space="preserve">Fig S15. Protein-Protein Interaction (PPI) networks colored by independent modules that identified by Molecular Complex Detection (MCODE) algorithm. </w:t>
      </w:r>
      <w:r>
        <w:rPr>
          <w:rFonts w:hint="default" w:ascii="Calibri" w:hAnsi="Calibri" w:cs="Calibri"/>
          <w:sz w:val="20"/>
          <w:szCs w:val="20"/>
        </w:rPr>
        <w:t>The network is visualized using Cytoscape.</w:t>
      </w:r>
    </w:p>
    <w:p>
      <w:pPr>
        <w:jc w:val="left"/>
        <w:rPr>
          <w:rFonts w:hint="default" w:ascii="Calibri" w:hAnsi="Calibri" w:cs="Calibri"/>
          <w:b/>
          <w:bCs/>
          <w:sz w:val="20"/>
          <w:szCs w:val="20"/>
        </w:rPr>
      </w:pPr>
    </w:p>
    <w:p>
      <w:pPr>
        <w:numPr>
          <w:ilvl w:val="0"/>
          <w:numId w:val="5"/>
        </w:numPr>
        <w:jc w:val="left"/>
        <w:rPr>
          <w:rFonts w:hint="default" w:ascii="Calibri" w:hAnsi="Calibri" w:cs="Calibri"/>
          <w:b/>
          <w:bCs/>
        </w:rPr>
      </w:pPr>
      <w:r>
        <w:rPr>
          <w:rFonts w:hint="default" w:ascii="Calibri" w:hAnsi="Calibri" w:cs="Calibri"/>
          <w:b/>
          <w:bCs/>
        </w:rPr>
        <w:t>Enrichment analysis for PLS2 component</w:t>
      </w:r>
    </w:p>
    <w:p>
      <w:pPr>
        <w:rPr>
          <w:rFonts w:hint="default" w:ascii="Calibri" w:hAnsi="Calibri" w:cs="Calibri"/>
        </w:rPr>
      </w:pPr>
      <w:r>
        <w:rPr>
          <w:rFonts w:hint="default" w:ascii="Calibri" w:hAnsi="Calibri" w:cs="Calibri"/>
        </w:rPr>
        <w:t>To enrich our understanding of the functional processes of these gene sets, we replicated these enrichment-related analyses by inputting PLS2 gene set. Full results have been documented into the</w:t>
      </w:r>
      <w:r>
        <w:rPr>
          <w:rFonts w:hint="default" w:ascii="Calibri" w:hAnsi="Calibri" w:cs="Calibri"/>
          <w:b/>
          <w:bCs/>
        </w:rPr>
        <w:t xml:space="preserve"> Tab. S37</w:t>
      </w:r>
      <w:r>
        <w:rPr>
          <w:rFonts w:hint="default" w:ascii="Calibri" w:hAnsi="Calibri" w:cs="Calibri"/>
        </w:rPr>
        <w:t xml:space="preserve"> and</w:t>
      </w:r>
      <w:r>
        <w:rPr>
          <w:rFonts w:hint="default" w:ascii="Calibri" w:hAnsi="Calibri" w:cs="Calibri"/>
          <w:b/>
          <w:bCs/>
        </w:rPr>
        <w:t xml:space="preserve"> Fig. S16-17</w:t>
      </w:r>
      <w:r>
        <w:rPr>
          <w:rFonts w:hint="default" w:ascii="Calibri" w:hAnsi="Calibri" w:cs="Calibri"/>
        </w:rPr>
        <w:t>.</w:t>
      </w:r>
    </w:p>
    <w:p>
      <w:pPr>
        <w:rPr>
          <w:rFonts w:hint="default" w:ascii="Calibri" w:hAnsi="Calibri" w:cs="Calibri"/>
        </w:rPr>
      </w:pPr>
    </w:p>
    <w:tbl>
      <w:tblPr>
        <w:tblStyle w:val="9"/>
        <w:tblW w:w="0" w:type="auto"/>
        <w:tblInd w:w="1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53"/>
        <w:gridCol w:w="1413"/>
        <w:gridCol w:w="1607"/>
        <w:gridCol w:w="879"/>
        <w:gridCol w:w="874"/>
        <w:gridCol w:w="956"/>
        <w:gridCol w:w="10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GO</w:t>
            </w:r>
          </w:p>
        </w:tc>
        <w:tc>
          <w:tcPr>
            <w:tcW w:w="1413"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Category</w:t>
            </w:r>
          </w:p>
        </w:tc>
        <w:tc>
          <w:tcPr>
            <w:tcW w:w="1607"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Description</w:t>
            </w:r>
          </w:p>
        </w:tc>
        <w:tc>
          <w:tcPr>
            <w:tcW w:w="879"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Count</w:t>
            </w:r>
          </w:p>
        </w:tc>
        <w:tc>
          <w:tcPr>
            <w:tcW w:w="874"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w:t>
            </w:r>
          </w:p>
        </w:tc>
        <w:tc>
          <w:tcPr>
            <w:tcW w:w="95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Log10(P)</w:t>
            </w:r>
          </w:p>
        </w:tc>
        <w:tc>
          <w:tcPr>
            <w:tcW w:w="1017"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rPr>
            </w:pPr>
            <w:r>
              <w:rPr>
                <w:rFonts w:hint="default" w:ascii="Calibri" w:hAnsi="Calibri" w:eastAsia="微软雅黑" w:cs="Calibri"/>
                <w:b/>
                <w:bCs/>
                <w:color w:val="000000"/>
                <w:kern w:val="0"/>
                <w:sz w:val="16"/>
                <w:szCs w:val="16"/>
                <w:lang w:bidi="ar"/>
              </w:rPr>
              <w:t>Log10(q)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GO:0009725</w:t>
            </w:r>
          </w:p>
        </w:tc>
        <w:tc>
          <w:tcPr>
            <w:tcW w:w="1413"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response to hormone</w:t>
            </w:r>
          </w:p>
        </w:tc>
        <w:tc>
          <w:tcPr>
            <w:tcW w:w="879"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18</w:t>
            </w:r>
          </w:p>
        </w:tc>
        <w:tc>
          <w:tcPr>
            <w:tcW w:w="874"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13.53</w:t>
            </w:r>
          </w:p>
        </w:tc>
        <w:tc>
          <w:tcPr>
            <w:tcW w:w="956"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-7.91</w:t>
            </w:r>
          </w:p>
        </w:tc>
        <w:tc>
          <w:tcPr>
            <w:tcW w:w="1017"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GO:0071396</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cellular response to lipid</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14</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10.53</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-6.94</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GO:1904035</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regulation of epithelial cell apoptotic process</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5.26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-6.20</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GO:0009991</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response to extracellular stimulus</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9.02</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-5.63</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GO:0050727</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regulation of inflammatory response</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8.27</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-5.48</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GO:0007494</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midgut development</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-4.87</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hsa04380</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KEGG Pathway</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Osteoclast differentiation</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4.51</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-4.65</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GO:0070166</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enamel mineralization</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-4.53</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GO:1900180</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regulation of protein localization to nucleus</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4.51</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-4.41</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GO:0002673</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regulation of acute inflammatory response</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3.01</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-4.22</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GO:0071383</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cellular response to steroid hormone stimulus</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4.51</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-4.20</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GO:0008283</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cell population proliferation</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9.02</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-4.16</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WP272</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WikiPathways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Blood clotting cascade</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-3.92</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hsa00310</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KEGG Pathway</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Lysine degradation</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3.01</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-3.76</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M10</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Canonical Pathways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PID BCR 5PATHWAY</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3.01</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-3.76</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GO:0032355</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response to estradiol</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3.76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-3.71</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R-HSA-2262752</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Reactome Gene Sets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Cellular responses to stress</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9.02</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-3.71</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WP4754</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WikiPathways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IL-18 signaling pathway</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5.26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-3.67</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GO:0019934</w:t>
            </w:r>
          </w:p>
        </w:tc>
        <w:tc>
          <w:tcPr>
            <w:tcW w:w="141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GO Biological Processes</w:t>
            </w:r>
          </w:p>
        </w:tc>
        <w:tc>
          <w:tcPr>
            <w:tcW w:w="160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cGMP-mediated signaling</w:t>
            </w:r>
          </w:p>
        </w:tc>
        <w:tc>
          <w:tcPr>
            <w:tcW w:w="87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w:t>
            </w:r>
          </w:p>
        </w:tc>
        <w:tc>
          <w:tcPr>
            <w:tcW w:w="87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2.26</w:t>
            </w:r>
          </w:p>
        </w:tc>
        <w:tc>
          <w:tcPr>
            <w:tcW w:w="9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-3.65</w:t>
            </w:r>
          </w:p>
        </w:tc>
        <w:tc>
          <w:tcPr>
            <w:tcW w:w="1017"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53"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R-HSA-8963743</w:t>
            </w:r>
          </w:p>
        </w:tc>
        <w:tc>
          <w:tcPr>
            <w:tcW w:w="1413"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Reactome Gene Sets</w:t>
            </w:r>
          </w:p>
        </w:tc>
        <w:tc>
          <w:tcPr>
            <w:tcW w:w="1607"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Digestion and absorption</w:t>
            </w:r>
          </w:p>
        </w:tc>
        <w:tc>
          <w:tcPr>
            <w:tcW w:w="879"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w:t>
            </w:r>
          </w:p>
        </w:tc>
        <w:tc>
          <w:tcPr>
            <w:tcW w:w="874"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2.26</w:t>
            </w:r>
          </w:p>
        </w:tc>
        <w:tc>
          <w:tcPr>
            <w:tcW w:w="95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-3.65</w:t>
            </w:r>
          </w:p>
        </w:tc>
        <w:tc>
          <w:tcPr>
            <w:tcW w:w="1017"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-0.95</w:t>
            </w:r>
          </w:p>
        </w:tc>
      </w:tr>
    </w:tbl>
    <w:p>
      <w:pPr>
        <w:rPr>
          <w:rFonts w:hint="default" w:ascii="Calibri" w:hAnsi="Calibri" w:cs="Calibri"/>
        </w:rPr>
      </w:pPr>
    </w:p>
    <w:p>
      <w:pPr>
        <w:rPr>
          <w:rFonts w:hint="default" w:ascii="Calibri" w:hAnsi="Calibri" w:cs="Calibri"/>
        </w:rPr>
      </w:pPr>
      <w:r>
        <w:rPr>
          <w:rFonts w:hint="default" w:ascii="Calibri" w:hAnsi="Calibri" w:cs="Calibri"/>
          <w:b/>
          <w:bCs/>
        </w:rPr>
        <w:t>Tab S37. Top 20 clusters with their representative enriched terms (one per cluster) for PLS2 component.</w:t>
      </w:r>
      <w:r>
        <w:rPr>
          <w:rFonts w:hint="default" w:ascii="Calibri" w:hAnsi="Calibri" w:cs="Calibri"/>
        </w:rPr>
        <w:t xml:space="preserve"> "Count" is the number of genes in the user-provided lists with membership in the given ontology term. "%" is the percentage of all of the user-provided genes that are found in the given ontology term (only input genes with at least one ontology term annotation are included in the calculation). "Log10(P)" is the p-value in log base 10. "Log10(q)" is the multi-test adjusted p-value in log base 10.</w:t>
      </w:r>
    </w:p>
    <w:p>
      <w:pPr>
        <w:rPr>
          <w:rFonts w:hint="default" w:ascii="Calibri" w:hAnsi="Calibri" w:cs="Calibri"/>
        </w:rPr>
      </w:pPr>
      <w:r>
        <w:rPr>
          <w:rFonts w:hint="default" w:ascii="Calibri" w:hAnsi="Calibri" w:cs="Calibri"/>
        </w:rPr>
        <mc:AlternateContent>
          <mc:Choice Requires="wpg">
            <w:drawing>
              <wp:anchor distT="0" distB="0" distL="114300" distR="114300" simplePos="0" relativeHeight="251673600" behindDoc="0" locked="0" layoutInCell="1" allowOverlap="1">
                <wp:simplePos x="0" y="0"/>
                <wp:positionH relativeFrom="column">
                  <wp:posOffset>-30480</wp:posOffset>
                </wp:positionH>
                <wp:positionV relativeFrom="paragraph">
                  <wp:posOffset>115570</wp:posOffset>
                </wp:positionV>
                <wp:extent cx="5315585" cy="4102735"/>
                <wp:effectExtent l="0" t="0" r="0" b="0"/>
                <wp:wrapTopAndBottom/>
                <wp:docPr id="15" name="组合 15"/>
                <wp:cNvGraphicFramePr/>
                <a:graphic xmlns:a="http://schemas.openxmlformats.org/drawingml/2006/main">
                  <a:graphicData uri="http://schemas.microsoft.com/office/word/2010/wordprocessingGroup">
                    <wpg:wgp>
                      <wpg:cNvGrpSpPr/>
                      <wpg:grpSpPr>
                        <a:xfrm>
                          <a:off x="0" y="0"/>
                          <a:ext cx="5315585" cy="4102735"/>
                          <a:chOff x="2035" y="1231647"/>
                          <a:chExt cx="8602" cy="6639"/>
                        </a:xfrm>
                      </wpg:grpSpPr>
                      <pic:pic xmlns:pic="http://schemas.openxmlformats.org/drawingml/2006/picture">
                        <pic:nvPicPr>
                          <pic:cNvPr id="14" name="图片 11"/>
                          <pic:cNvPicPr>
                            <a:picLocks noChangeAspect="1"/>
                          </pic:cNvPicPr>
                        </pic:nvPicPr>
                        <pic:blipFill>
                          <a:blip r:embed="rId23"/>
                          <a:stretch>
                            <a:fillRect/>
                          </a:stretch>
                        </pic:blipFill>
                        <pic:spPr>
                          <a:xfrm>
                            <a:off x="2035" y="1231647"/>
                            <a:ext cx="2997" cy="3080"/>
                          </a:xfrm>
                          <a:prstGeom prst="rect">
                            <a:avLst/>
                          </a:prstGeom>
                          <a:noFill/>
                          <a:ln>
                            <a:noFill/>
                          </a:ln>
                        </pic:spPr>
                      </pic:pic>
                      <pic:pic xmlns:pic="http://schemas.openxmlformats.org/drawingml/2006/picture">
                        <pic:nvPicPr>
                          <pic:cNvPr id="12" name="图片 9"/>
                          <pic:cNvPicPr>
                            <a:picLocks noChangeAspect="1"/>
                          </pic:cNvPicPr>
                        </pic:nvPicPr>
                        <pic:blipFill>
                          <a:blip r:embed="rId24">
                            <a:clrChange>
                              <a:clrFrom>
                                <a:srgbClr val="FFFFFF">
                                  <a:alpha val="100000"/>
                                </a:srgbClr>
                              </a:clrFrom>
                              <a:clrTo>
                                <a:srgbClr val="FFFFFF">
                                  <a:alpha val="100000"/>
                                  <a:alpha val="0"/>
                                </a:srgbClr>
                              </a:clrTo>
                            </a:clrChange>
                          </a:blip>
                          <a:stretch>
                            <a:fillRect/>
                          </a:stretch>
                        </pic:blipFill>
                        <pic:spPr>
                          <a:xfrm>
                            <a:off x="2953" y="1232516"/>
                            <a:ext cx="7685" cy="5770"/>
                          </a:xfrm>
                          <a:prstGeom prst="rect">
                            <a:avLst/>
                          </a:prstGeom>
                          <a:noFill/>
                          <a:ln>
                            <a:noFill/>
                          </a:ln>
                        </pic:spPr>
                      </pic:pic>
                    </wpg:wgp>
                  </a:graphicData>
                </a:graphic>
              </wp:anchor>
            </w:drawing>
          </mc:Choice>
          <mc:Fallback>
            <w:pict>
              <v:group id="_x0000_s1026" o:spid="_x0000_s1026" o:spt="203" style="position:absolute;left:0pt;margin-left:-2.4pt;margin-top:9.1pt;height:323.05pt;width:418.55pt;mso-wrap-distance-bottom:0pt;mso-wrap-distance-top:0pt;z-index:251673600;mso-width-relative:page;mso-height-relative:page;" coordorigin="2035,1231647" coordsize="8602,6639" o:gfxdata="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">
                <o:lock v:ext="edit" aspectratio="f"/>
                <v:shape id="图片 11" o:spid="_x0000_s1026" o:spt="75" type="#_x0000_t75" style="position:absolute;left:2035;top:1231647;height:3080;width:2997;" filled="f" o:preferrelative="t" stroked="f" coordsize="21600,21600" o:gfxdata="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6VxGu5AAAA2wAA&#10;AA8AAAAAAAAAAQAgAAAAIgAAAGRycy9kb3ducmV2LnhtbFBLAQIUABQAAAAIAIdO4kAzLwWeOwAA&#10;ADkAAAAQAAAAAAAAAAEAIAAAAAgBAABkcnMvc2hhcGV4bWwueG1sUEsFBgAAAAAGAAYAWwEAALID&#10;AAAAAA==&#10;">
                  <v:fill on="f" focussize="0,0"/>
                  <v:stroke on="f"/>
                  <v:imagedata r:id="rId23" o:title=""/>
                  <o:lock v:ext="edit" aspectratio="t"/>
                </v:shape>
                <v:shape id="图片 9" o:spid="_x0000_s1026" o:spt="75" type="#_x0000_t75" style="position:absolute;left:2953;top:1232516;height:5770;width:7685;" filled="f" o:preferrelative="t" stroked="f" coordsize="21600,21600" o:gfxdata="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eArsAAADb&#10;AAAADwAAAAAAAAABACAAAAAiAAAAZHJzL2Rvd25yZXYueG1sUEsBAhQAFAAAAAgAh07iQDMvBZ47&#10;AAAAOQAAABAAAAAAAAAAAQAgAAAACgEAAGRycy9zaGFwZXhtbC54bWxQSwUGAAAAAAYABgBbAQAA&#10;tAMAAAAA&#10;">
                  <v:fill on="f" focussize="0,0"/>
                  <v:stroke on="f"/>
                  <v:imagedata r:id="rId24" chromakey="#FFFFFF" o:title=""/>
                  <o:lock v:ext="edit" aspectratio="t"/>
                </v:shape>
                <w10:wrap type="topAndBottom"/>
              </v:group>
            </w:pict>
          </mc:Fallback>
        </mc:AlternateContent>
      </w:r>
    </w:p>
    <w:p>
      <w:pPr>
        <w:jc w:val="left"/>
        <w:rPr>
          <w:rFonts w:hint="default" w:ascii="Calibri" w:hAnsi="Calibri" w:cs="Calibri"/>
          <w:sz w:val="20"/>
          <w:szCs w:val="22"/>
        </w:rPr>
      </w:pPr>
      <w:r>
        <w:rPr>
          <w:rFonts w:hint="default" w:ascii="Calibri" w:hAnsi="Calibri" w:cs="Calibri"/>
          <w:b/>
          <w:bCs/>
          <w:sz w:val="20"/>
          <w:szCs w:val="22"/>
        </w:rPr>
        <w:t xml:space="preserve">Fig S16. Network of enriched terms that colored by cluster ID in the PLS2. </w:t>
      </w:r>
      <w:r>
        <w:rPr>
          <w:rFonts w:hint="default" w:ascii="Calibri" w:hAnsi="Calibri" w:cs="Calibri"/>
          <w:sz w:val="20"/>
          <w:szCs w:val="22"/>
        </w:rPr>
        <w:t>The network is visualized using Cytoscape.</w:t>
      </w:r>
    </w:p>
    <w:p>
      <w:pPr>
        <w:jc w:val="left"/>
        <w:rPr>
          <w:rFonts w:hint="default" w:ascii="Calibri" w:hAnsi="Calibri" w:cs="Calibri"/>
          <w:sz w:val="20"/>
          <w:szCs w:val="20"/>
        </w:rPr>
      </w:pPr>
      <w:r>
        <w:rPr>
          <w:rFonts w:hint="default" w:ascii="Calibri" w:hAnsi="Calibri" w:cs="Calibri"/>
        </w:rPr>
        <w:drawing>
          <wp:anchor distT="0" distB="0" distL="114300" distR="114300" simplePos="0" relativeHeight="251674624" behindDoc="0" locked="0" layoutInCell="1" allowOverlap="1">
            <wp:simplePos x="0" y="0"/>
            <wp:positionH relativeFrom="column">
              <wp:posOffset>-5715</wp:posOffset>
            </wp:positionH>
            <wp:positionV relativeFrom="paragraph">
              <wp:posOffset>81915</wp:posOffset>
            </wp:positionV>
            <wp:extent cx="4919980" cy="3942715"/>
            <wp:effectExtent l="0" t="0" r="7620" b="6985"/>
            <wp:wrapTopAndBottom/>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25"/>
                    <a:stretch>
                      <a:fillRect/>
                    </a:stretch>
                  </pic:blipFill>
                  <pic:spPr>
                    <a:xfrm>
                      <a:off x="0" y="0"/>
                      <a:ext cx="4919980" cy="3942715"/>
                    </a:xfrm>
                    <a:prstGeom prst="rect">
                      <a:avLst/>
                    </a:prstGeom>
                    <a:noFill/>
                    <a:ln>
                      <a:noFill/>
                    </a:ln>
                  </pic:spPr>
                </pic:pic>
              </a:graphicData>
            </a:graphic>
          </wp:anchor>
        </w:drawing>
      </w:r>
      <w:r>
        <w:rPr>
          <w:rFonts w:hint="default" w:ascii="Calibri" w:hAnsi="Calibri" w:cs="Calibri"/>
          <w:b/>
          <w:bCs/>
          <w:sz w:val="20"/>
          <w:szCs w:val="20"/>
        </w:rPr>
        <w:t xml:space="preserve">Fig S17. Protein-Protein Interaction (PPI) networks colored by independent modules that identified by Molecular Complex Detection (MCODE) algorithm. </w:t>
      </w:r>
      <w:r>
        <w:rPr>
          <w:rFonts w:hint="default" w:ascii="Calibri" w:hAnsi="Calibri" w:cs="Calibri"/>
          <w:sz w:val="20"/>
          <w:szCs w:val="20"/>
        </w:rPr>
        <w:t>The network is visualized using Cytoscape.</w:t>
      </w:r>
    </w:p>
    <w:p>
      <w:pPr>
        <w:jc w:val="left"/>
        <w:rPr>
          <w:rFonts w:hint="default" w:ascii="Calibri" w:hAnsi="Calibri" w:cs="Calibri"/>
          <w:sz w:val="20"/>
          <w:szCs w:val="22"/>
        </w:rPr>
      </w:pPr>
    </w:p>
    <w:p>
      <w:pPr>
        <w:jc w:val="left"/>
        <w:rPr>
          <w:rFonts w:hint="default" w:ascii="Calibri" w:hAnsi="Calibri" w:cs="Calibri"/>
        </w:rPr>
      </w:pPr>
    </w:p>
    <w:p>
      <w:pPr>
        <w:numPr>
          <w:ilvl w:val="0"/>
          <w:numId w:val="5"/>
        </w:numPr>
        <w:jc w:val="left"/>
        <w:rPr>
          <w:rFonts w:hint="default" w:ascii="Calibri" w:hAnsi="Calibri" w:cs="Calibri"/>
          <w:b/>
          <w:bCs/>
        </w:rPr>
      </w:pPr>
      <w:r>
        <w:rPr>
          <w:rFonts w:hint="default" w:ascii="Calibri" w:hAnsi="Calibri" w:cs="Calibri"/>
          <w:b/>
          <w:bCs/>
        </w:rPr>
        <w:t>Tissue-specific, cell type-specific and disease-specific enrichment in the PLS1</w:t>
      </w:r>
    </w:p>
    <w:p>
      <w:pPr>
        <w:rPr>
          <w:rFonts w:hint="default" w:ascii="Calibri" w:hAnsi="Calibri" w:cs="Calibri"/>
          <w:sz w:val="20"/>
          <w:szCs w:val="22"/>
        </w:rPr>
      </w:pPr>
      <w:r>
        <w:rPr>
          <w:rFonts w:hint="default" w:ascii="Calibri" w:hAnsi="Calibri" w:cs="Calibri"/>
          <w:sz w:val="20"/>
          <w:szCs w:val="22"/>
        </w:rPr>
        <w:t>We have analyzed PLS1 gene-set enrichment by capitalizing on both Metascape and Specific Expression Analysis (SEA). Statistical threshold was set to be p &lt; .05 with Benjamini-Hochberg FDR corrections. All genes in the genome have been used as the enrichment background. Terms with a p-value &lt; 0.01, a minimum count of 3, and an enrichment factor &gt; 1.5 (the enrichment factor is the ratio between the observed counts and the counts expected by chance) are collected and grouped into clusters based on their membership similarities. Full results could be found in the</w:t>
      </w:r>
      <w:r>
        <w:rPr>
          <w:rFonts w:hint="default" w:ascii="Calibri" w:hAnsi="Calibri" w:cs="Calibri"/>
          <w:b/>
          <w:bCs/>
          <w:sz w:val="20"/>
          <w:szCs w:val="22"/>
        </w:rPr>
        <w:t xml:space="preserve"> Tab S38-40</w:t>
      </w:r>
      <w:r>
        <w:rPr>
          <w:rFonts w:hint="default" w:ascii="Calibri" w:hAnsi="Calibri" w:cs="Calibri"/>
          <w:sz w:val="20"/>
          <w:szCs w:val="22"/>
        </w:rPr>
        <w:t>.</w:t>
      </w:r>
    </w:p>
    <w:p>
      <w:pPr>
        <w:jc w:val="left"/>
        <w:rPr>
          <w:rFonts w:hint="default" w:ascii="Calibri" w:hAnsi="Calibri" w:cs="Calibri"/>
          <w:szCs w:val="21"/>
        </w:rPr>
      </w:pPr>
    </w:p>
    <w:tbl>
      <w:tblPr>
        <w:tblStyle w:val="9"/>
        <w:tblW w:w="0" w:type="auto"/>
        <w:tblInd w:w="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99"/>
        <w:gridCol w:w="2796"/>
        <w:gridCol w:w="1156"/>
        <w:gridCol w:w="1161"/>
        <w:gridCol w:w="1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GO</w:t>
            </w:r>
          </w:p>
        </w:tc>
        <w:tc>
          <w:tcPr>
            <w:tcW w:w="279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Description</w:t>
            </w:r>
          </w:p>
        </w:tc>
        <w:tc>
          <w:tcPr>
            <w:tcW w:w="115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Count</w:t>
            </w:r>
          </w:p>
        </w:tc>
        <w:tc>
          <w:tcPr>
            <w:tcW w:w="1161"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w:t>
            </w:r>
          </w:p>
        </w:tc>
        <w:tc>
          <w:tcPr>
            <w:tcW w:w="1635"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PGB:00004</w:t>
            </w:r>
          </w:p>
        </w:tc>
        <w:tc>
          <w:tcPr>
            <w:tcW w:w="2796"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kidney</w:t>
            </w:r>
          </w:p>
        </w:tc>
        <w:tc>
          <w:tcPr>
            <w:tcW w:w="1156"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14</w:t>
            </w:r>
          </w:p>
        </w:tc>
        <w:tc>
          <w:tcPr>
            <w:tcW w:w="1161"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6.20</w:t>
            </w:r>
          </w:p>
        </w:tc>
        <w:tc>
          <w:tcPr>
            <w:tcW w:w="1635"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PGB:00014</w:t>
            </w:r>
          </w:p>
        </w:tc>
        <w:tc>
          <w:tcPr>
            <w:tcW w:w="27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Cell-specific: DRG</w:t>
            </w:r>
          </w:p>
        </w:tc>
        <w:tc>
          <w:tcPr>
            <w:tcW w:w="11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13</w:t>
            </w:r>
          </w:p>
        </w:tc>
        <w:tc>
          <w:tcPr>
            <w:tcW w:w="116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5.80</w:t>
            </w:r>
          </w:p>
        </w:tc>
        <w:tc>
          <w:tcPr>
            <w:tcW w:w="163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PGB:00022</w:t>
            </w:r>
          </w:p>
        </w:tc>
        <w:tc>
          <w:tcPr>
            <w:tcW w:w="27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adrenal gland</w:t>
            </w:r>
          </w:p>
        </w:tc>
        <w:tc>
          <w:tcPr>
            <w:tcW w:w="11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w:t>
            </w:r>
          </w:p>
        </w:tc>
        <w:tc>
          <w:tcPr>
            <w:tcW w:w="116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3.50</w:t>
            </w:r>
          </w:p>
        </w:tc>
        <w:tc>
          <w:tcPr>
            <w:tcW w:w="163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PGB:00048</w:t>
            </w:r>
          </w:p>
        </w:tc>
        <w:tc>
          <w:tcPr>
            <w:tcW w:w="27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bone marrow</w:t>
            </w:r>
          </w:p>
        </w:tc>
        <w:tc>
          <w:tcPr>
            <w:tcW w:w="11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w:t>
            </w:r>
          </w:p>
        </w:tc>
        <w:tc>
          <w:tcPr>
            <w:tcW w:w="116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3.50</w:t>
            </w:r>
          </w:p>
        </w:tc>
        <w:tc>
          <w:tcPr>
            <w:tcW w:w="163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PGB:00020</w:t>
            </w:r>
          </w:p>
        </w:tc>
        <w:tc>
          <w:tcPr>
            <w:tcW w:w="27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retina</w:t>
            </w:r>
          </w:p>
        </w:tc>
        <w:tc>
          <w:tcPr>
            <w:tcW w:w="11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w:t>
            </w:r>
          </w:p>
        </w:tc>
        <w:tc>
          <w:tcPr>
            <w:tcW w:w="116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2.20</w:t>
            </w:r>
          </w:p>
        </w:tc>
        <w:tc>
          <w:tcPr>
            <w:tcW w:w="163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PGB:00045</w:t>
            </w:r>
          </w:p>
        </w:tc>
        <w:tc>
          <w:tcPr>
            <w:tcW w:w="279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placenta</w:t>
            </w:r>
          </w:p>
        </w:tc>
        <w:tc>
          <w:tcPr>
            <w:tcW w:w="115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w:t>
            </w:r>
          </w:p>
        </w:tc>
        <w:tc>
          <w:tcPr>
            <w:tcW w:w="1161"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3.10</w:t>
            </w:r>
          </w:p>
        </w:tc>
        <w:tc>
          <w:tcPr>
            <w:tcW w:w="1635"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-2.10</w:t>
            </w:r>
          </w:p>
        </w:tc>
      </w:tr>
    </w:tbl>
    <w:p>
      <w:pPr>
        <w:jc w:val="left"/>
        <w:rPr>
          <w:rFonts w:hint="default" w:ascii="Calibri" w:hAnsi="Calibri" w:cs="Calibri"/>
          <w:b/>
          <w:bCs/>
          <w:sz w:val="18"/>
          <w:szCs w:val="21"/>
        </w:rPr>
      </w:pPr>
    </w:p>
    <w:p>
      <w:pPr>
        <w:jc w:val="left"/>
        <w:rPr>
          <w:rFonts w:hint="default" w:ascii="Calibri" w:hAnsi="Calibri" w:cs="Calibri"/>
          <w:sz w:val="20"/>
          <w:szCs w:val="22"/>
        </w:rPr>
      </w:pPr>
      <w:r>
        <w:rPr>
          <w:rFonts w:hint="default" w:ascii="Calibri" w:hAnsi="Calibri" w:cs="Calibri"/>
          <w:b/>
          <w:bCs/>
          <w:sz w:val="20"/>
          <w:szCs w:val="22"/>
        </w:rPr>
        <w:t>Tab S38. Tissue-specific enrichment in the PLS1 gene set.</w:t>
      </w:r>
      <w:r>
        <w:rPr>
          <w:rFonts w:hint="default" w:ascii="Calibri" w:hAnsi="Calibri" w:cs="Calibri"/>
          <w:sz w:val="20"/>
          <w:szCs w:val="22"/>
        </w:rPr>
        <w:t xml:space="preserve"> </w:t>
      </w:r>
    </w:p>
    <w:p>
      <w:pPr>
        <w:jc w:val="left"/>
        <w:rPr>
          <w:rFonts w:hint="default" w:ascii="Calibri" w:hAnsi="Calibri" w:cs="Calibri"/>
          <w:sz w:val="20"/>
          <w:szCs w:val="22"/>
        </w:rPr>
      </w:pPr>
    </w:p>
    <w:p>
      <w:pPr>
        <w:jc w:val="left"/>
        <w:rPr>
          <w:rFonts w:hint="default" w:ascii="Calibri" w:hAnsi="Calibri" w:cs="Calibri"/>
          <w:sz w:val="20"/>
          <w:szCs w:val="22"/>
        </w:rPr>
      </w:pPr>
    </w:p>
    <w:tbl>
      <w:tblPr>
        <w:tblStyle w:val="9"/>
        <w:tblW w:w="0" w:type="auto"/>
        <w:tblInd w:w="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12"/>
        <w:gridCol w:w="3748"/>
        <w:gridCol w:w="946"/>
        <w:gridCol w:w="728"/>
        <w:gridCol w:w="12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GO</w:t>
            </w:r>
          </w:p>
        </w:tc>
        <w:tc>
          <w:tcPr>
            <w:tcW w:w="3748"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Description</w:t>
            </w:r>
          </w:p>
        </w:tc>
        <w:tc>
          <w:tcPr>
            <w:tcW w:w="94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Count</w:t>
            </w:r>
          </w:p>
        </w:tc>
        <w:tc>
          <w:tcPr>
            <w:tcW w:w="728"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w:t>
            </w:r>
          </w:p>
        </w:tc>
        <w:tc>
          <w:tcPr>
            <w:tcW w:w="1293"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"https://www.gsea-msigdb.org/gsea/msigdb/geneset_page.jsp?systematicName=M41746"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M41746</w:t>
            </w:r>
            <w:r>
              <w:rPr>
                <w:rFonts w:hint="default" w:ascii="Calibri" w:hAnsi="Calibri" w:eastAsia="微软雅黑" w:cs="Calibri"/>
                <w:color w:val="000000"/>
                <w:kern w:val="0"/>
                <w:sz w:val="21"/>
                <w:szCs w:val="21"/>
                <w:lang w:bidi="ar"/>
              </w:rPr>
              <w:fldChar w:fldCharType="end"/>
            </w:r>
          </w:p>
        </w:tc>
        <w:tc>
          <w:tcPr>
            <w:tcW w:w="3748"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RUBENSTEIN SKELETAL MUSCLE SMOOTH MUSCLE CELLS</w:t>
            </w:r>
          </w:p>
        </w:tc>
        <w:tc>
          <w:tcPr>
            <w:tcW w:w="946"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14</w:t>
            </w:r>
          </w:p>
        </w:tc>
        <w:tc>
          <w:tcPr>
            <w:tcW w:w="728"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6.20</w:t>
            </w:r>
          </w:p>
        </w:tc>
        <w:tc>
          <w:tcPr>
            <w:tcW w:w="1293"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"https://www.gsea-msigdb.org/gsea/msigdb/geneset_page.jsp?systematicName=M39070"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M39070</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MANNO MIDBRAIN NEUROTYPES HNBGABA</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17</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7.50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"https://www.gsea-msigdb.org/gsea/msigdb/geneset_page.jsp?systematicName=M40010"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M40010</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BUSSLINGER GASTRIC ISTHMUS CELLS</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13</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5.80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"https://www.gsea-msigdb.org/gsea/msigdb/geneset_page.jsp?systematicName=M39055"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M39055</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MANNO MIDBRAIN NEUROTYPES HRGL2A</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15</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6.60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"https://www.gsea-msigdb.org/gsea/msigdb/geneset_page.jsp?systematicName=M39125"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M39125</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AIZARANI LIVER C24 EPCAM POS BILE DUCT CELLS 3</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"https://www.gsea-msigdb.org/gsea/msigdb/geneset_page.jsp?systematicName=M39122"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M39122</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AIZARANI LIVER C21 STELLATE CELLS 1</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"https://www.gsea-msigdb.org/gsea/msigdb/geneset_page.jsp?systematicName=M40026"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M40026</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BUSSLINGER DUODENAL TRANSIT AMPLIFYING CELLS</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3.50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"https://www.gsea-msigdb.org/gsea/msigdb/geneset_page.jsp?systematicName=M39054"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M39054</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MANNO MIDBRAIN NEUROTYPES HRGL2B</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5.30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"https://www.gsea-msigdb.org/gsea/msigdb/geneset_page.jsp?systematicName=M41710"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M41710</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FAN OVARY CL8 MATURE CUMULUS GRANULOSA CELL 2</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14</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6.20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"https://www.gsea-msigdb.org/gsea/msigdb/geneset_page.jsp?systematicName=M39174"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M39174</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MURARO PANCREAS ACINAR CELL</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15</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6.60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"https://www.gsea-msigdb.org/gsea/msigdb/geneset_page.jsp?systematicName=M40025"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M40025</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BUSSLINGER DUODENAL DIFFERENTIATING STEM CELLS</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4.00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"https://www.gsea-msigdb.org/gsea/msigdb/geneset_page.jsp?systematicName=M40261"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M40261</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DESCARTES FETAL PANCREAS ERYTHROBLASTS</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2.70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"https://www.gsea-msigdb.org/gsea/msigdb/geneset_page.jsp?systematicName=M39072"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M39072</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MANNO MIDBRAIN NEUROTYPES HSERT</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4.90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"https://www.gsea-msigdb.org/gsea/msigdb/geneset_page.jsp?systematicName=M39231"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M39231</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LAKE ADULT KIDNEY C12 THICK ASCENDING LIMB</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4.40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"https://www.gsea-msigdb.org/gsea/msigdb/geneset_page.jsp?systematicName=M39264"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M39264</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HU FETAL RETINA FIBROBLAST</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4.40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"https://www.gsea-msigdb.org/gsea/msigdb/geneset_page.jsp?systematicName=M39209"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M39209</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HAY BONE MARROW STROMAL</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15</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6.60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"https://www.gsea-msigdb.org/gsea/msigdb/geneset_page.jsp?systematicName=M41659"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M41659</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TRAVAGLINI LUNG ALVEOLAR EPITHELIAL TYPE 1 CELL</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4.40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"https://www.gsea-msigdb.org/gsea/msigdb/geneset_page.jsp?systematicName=M39238"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M39238</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LAKE ADULT KIDNEY C19 COLLECTING DUCT INTERCALATED CELLS TYPE A MEDULLA</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4.00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"https://www.gsea-msigdb.org/gsea/msigdb/geneset_page.jsp?systematicName=M39050"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M39050</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MANNO MIDBRAIN NEUROTYPES HPERIC</w:t>
            </w:r>
          </w:p>
        </w:tc>
        <w:tc>
          <w:tcPr>
            <w:tcW w:w="94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15</w:t>
            </w:r>
          </w:p>
        </w:tc>
        <w:tc>
          <w:tcPr>
            <w:tcW w:w="728"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6.60</w:t>
            </w:r>
          </w:p>
        </w:tc>
        <w:tc>
          <w:tcPr>
            <w:tcW w:w="1293"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"https://www.gsea-msigdb.org/gsea/msigdb/geneset_page.jsp?systematicName=M39034"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M39034</w:t>
            </w:r>
            <w:r>
              <w:rPr>
                <w:rFonts w:hint="default" w:ascii="Calibri" w:hAnsi="Calibri" w:eastAsia="微软雅黑" w:cs="Calibri"/>
                <w:color w:val="000000"/>
                <w:kern w:val="0"/>
                <w:sz w:val="21"/>
                <w:szCs w:val="21"/>
                <w:lang w:bidi="ar"/>
              </w:rPr>
              <w:fldChar w:fldCharType="end"/>
            </w:r>
          </w:p>
        </w:tc>
        <w:tc>
          <w:tcPr>
            <w:tcW w:w="3748"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FAN EMBRYONIC CTX ASTROCYTE 2</w:t>
            </w:r>
          </w:p>
        </w:tc>
        <w:tc>
          <w:tcPr>
            <w:tcW w:w="94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6</w:t>
            </w:r>
          </w:p>
        </w:tc>
        <w:tc>
          <w:tcPr>
            <w:tcW w:w="728"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2.70</w:t>
            </w:r>
          </w:p>
        </w:tc>
        <w:tc>
          <w:tcPr>
            <w:tcW w:w="1293"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-3.00</w:t>
            </w:r>
          </w:p>
        </w:tc>
      </w:tr>
    </w:tbl>
    <w:p>
      <w:pPr>
        <w:jc w:val="left"/>
        <w:rPr>
          <w:rFonts w:hint="default" w:ascii="Calibri" w:hAnsi="Calibri" w:cs="Calibri"/>
          <w:sz w:val="20"/>
          <w:szCs w:val="22"/>
        </w:rPr>
      </w:pPr>
    </w:p>
    <w:p>
      <w:pPr>
        <w:jc w:val="left"/>
        <w:rPr>
          <w:rFonts w:hint="default" w:ascii="Calibri" w:hAnsi="Calibri" w:cs="Calibri"/>
        </w:rPr>
      </w:pPr>
      <w:r>
        <w:rPr>
          <w:rFonts w:hint="default" w:ascii="Calibri" w:hAnsi="Calibri" w:cs="Calibri"/>
          <w:b/>
          <w:bCs/>
          <w:sz w:val="20"/>
          <w:szCs w:val="22"/>
        </w:rPr>
        <w:t>Tab S39. Cell type-specific enrichment in the PLS1 gene set.</w:t>
      </w:r>
      <w:r>
        <w:rPr>
          <w:rFonts w:hint="default" w:ascii="Calibri" w:hAnsi="Calibri" w:cs="Calibri"/>
          <w:sz w:val="20"/>
          <w:szCs w:val="22"/>
        </w:rPr>
        <w:t xml:space="preserve"> </w:t>
      </w:r>
    </w:p>
    <w:tbl>
      <w:tblPr>
        <w:tblStyle w:val="9"/>
        <w:tblpPr w:leftFromText="180" w:rightFromText="180" w:vertAnchor="text" w:horzAnchor="page" w:tblpX="1886" w:tblpY="30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12"/>
        <w:gridCol w:w="1704"/>
        <w:gridCol w:w="1704"/>
        <w:gridCol w:w="1705"/>
        <w:gridCol w:w="1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GO</w:t>
            </w:r>
          </w:p>
        </w:tc>
        <w:tc>
          <w:tcPr>
            <w:tcW w:w="1704"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Description</w:t>
            </w:r>
          </w:p>
        </w:tc>
        <w:tc>
          <w:tcPr>
            <w:tcW w:w="1704"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Count</w:t>
            </w:r>
          </w:p>
        </w:tc>
        <w:tc>
          <w:tcPr>
            <w:tcW w:w="1705"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w:t>
            </w:r>
          </w:p>
        </w:tc>
        <w:tc>
          <w:tcPr>
            <w:tcW w:w="1560"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"http://www.disgenet.org/browser/0/1/2/C0013080/"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C0013080</w:t>
            </w:r>
            <w:r>
              <w:rPr>
                <w:rFonts w:hint="default" w:ascii="Calibri" w:hAnsi="Calibri" w:eastAsia="微软雅黑" w:cs="Calibri"/>
                <w:color w:val="000000"/>
                <w:kern w:val="0"/>
                <w:sz w:val="21"/>
                <w:szCs w:val="21"/>
                <w:lang w:bidi="ar"/>
              </w:rPr>
              <w:fldChar w:fldCharType="end"/>
            </w:r>
          </w:p>
        </w:tc>
        <w:tc>
          <w:tcPr>
            <w:tcW w:w="1704"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Down Syndrome</w:t>
            </w:r>
          </w:p>
        </w:tc>
        <w:tc>
          <w:tcPr>
            <w:tcW w:w="1704"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28</w:t>
            </w:r>
          </w:p>
        </w:tc>
        <w:tc>
          <w:tcPr>
            <w:tcW w:w="1705"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12.00</w:t>
            </w:r>
          </w:p>
        </w:tc>
        <w:tc>
          <w:tcPr>
            <w:tcW w:w="1560" w:type="dxa"/>
            <w:tcBorders>
              <w:top w:val="single" w:color="auto" w:sz="8" w:space="0"/>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"http://www.disgenet.org/browser/0/1/2/C0001339/"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C0001339</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Acute pancreatitis</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21</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9.30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"http://www.disgenet.org/browser/0/1/2/C0008626/"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C0008626</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Congenital chromosomal disease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27</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"http://www.disgenet.org/browser/0/1/2/C4521042/"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C4521042</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Complete Trisomy 21 Syndrome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25</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"http://www.disgenet.org/browser/0/1/2/C0740391/"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C0740391</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Middle Cerebral Artery Occlusion</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24</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"http://www.disgenet.org/browser/0/1/2/C0520679/"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C0520679</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Sleep Apnea, Obstructive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21</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9.30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"http://www.disgenet.org/browser/0/1/2/C0015672/"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C0015672</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Fatigue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26</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12.00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"http://www.disgenet.org/browser/0/1/2/C0003872/"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C0003872</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Arthritis, Psoriatic</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20</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8.80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"http://www.disgenet.org/browser/0/1/2/C0085605/"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C0085605</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Liver Failure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16</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7.10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"http://www.disgenet.org/browser/0/1/2/C1449563/"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C1449563</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Cardiomyopathy, Familial Idiopathic</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25</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11.00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"http://www.disgenet.org/browser/0/1/2/C0002726/"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C0002726</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Amyloidosis</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23</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"http://www.disgenet.org/browser/0/1/2/C0011884/"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C0011884</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Diabetic Retinopathy</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9.70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"http://www.disgenet.org/browser/0/1/2/C0856169/"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C0856169</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Endothelial dysfunction</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23</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"http://www.disgenet.org/browser/0/1/2/C0007787/"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C0007787</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Transient Ischemic Attack</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16</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7.10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"http://www.disgenet.org/browser/0/1/2/C0038525/"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C0038525</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Subarachnoid Hemorrhage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19</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8.40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"http://www.disgenet.org/browser/0/1/2/C0003811/"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C0003811</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Cardiac Arrhythmia</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20</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8.80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"http://www.disgenet.org/browser/0/1/2/C4529962/"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C4529962</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Fatty Liver Disease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23</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10.00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"http://www.disgenet.org/browser/0/1/2/C1868683/"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C1868683</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B-CELL MALIGNANCY, LOW-GRADE</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16</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7.10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"http://www.disgenet.org/browser/0/1/2/C0024530/"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C0024530</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Malaria</w:t>
            </w:r>
          </w:p>
        </w:tc>
        <w:tc>
          <w:tcPr>
            <w:tcW w:w="1704"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w:t>
            </w:r>
          </w:p>
        </w:tc>
        <w:tc>
          <w:tcPr>
            <w:tcW w:w="170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9.70</w:t>
            </w:r>
          </w:p>
        </w:tc>
        <w:tc>
          <w:tcPr>
            <w:tcW w:w="1560"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"http://www.disgenet.org/browser/0/1/2/C0007785/"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C0007785</w:t>
            </w:r>
            <w:r>
              <w:rPr>
                <w:rFonts w:hint="default" w:ascii="Calibri" w:hAnsi="Calibri" w:eastAsia="微软雅黑" w:cs="Calibri"/>
                <w:color w:val="000000"/>
                <w:kern w:val="0"/>
                <w:sz w:val="21"/>
                <w:szCs w:val="21"/>
                <w:lang w:bidi="ar"/>
              </w:rPr>
              <w:fldChar w:fldCharType="end"/>
            </w:r>
          </w:p>
        </w:tc>
        <w:tc>
          <w:tcPr>
            <w:tcW w:w="1704"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Cerebral Infarction</w:t>
            </w:r>
          </w:p>
        </w:tc>
        <w:tc>
          <w:tcPr>
            <w:tcW w:w="1704"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22</w:t>
            </w:r>
          </w:p>
        </w:tc>
        <w:tc>
          <w:tcPr>
            <w:tcW w:w="1705"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9.70</w:t>
            </w:r>
          </w:p>
        </w:tc>
        <w:tc>
          <w:tcPr>
            <w:tcW w:w="1560"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-7.90</w:t>
            </w:r>
          </w:p>
        </w:tc>
      </w:tr>
    </w:tbl>
    <w:p>
      <w:pPr>
        <w:jc w:val="left"/>
        <w:rPr>
          <w:rFonts w:hint="default" w:ascii="Calibri" w:hAnsi="Calibri" w:cs="Calibri"/>
          <w:b/>
          <w:bCs/>
          <w:sz w:val="18"/>
          <w:szCs w:val="21"/>
        </w:rPr>
      </w:pPr>
    </w:p>
    <w:p>
      <w:pPr>
        <w:jc w:val="left"/>
        <w:rPr>
          <w:rFonts w:hint="default" w:ascii="Calibri" w:hAnsi="Calibri" w:cs="Calibri"/>
          <w:sz w:val="20"/>
          <w:szCs w:val="22"/>
        </w:rPr>
      </w:pPr>
      <w:r>
        <w:rPr>
          <w:rFonts w:hint="default" w:ascii="Calibri" w:hAnsi="Calibri" w:cs="Calibri"/>
          <w:b/>
          <w:bCs/>
          <w:sz w:val="20"/>
          <w:szCs w:val="22"/>
        </w:rPr>
        <w:t>Tab S40. Disease-specific enrichment in the PLS1 gene set.</w:t>
      </w:r>
      <w:r>
        <w:rPr>
          <w:rFonts w:hint="default" w:ascii="Calibri" w:hAnsi="Calibri" w:cs="Calibri"/>
          <w:sz w:val="20"/>
          <w:szCs w:val="22"/>
        </w:rPr>
        <w:t xml:space="preserve"> </w:t>
      </w:r>
    </w:p>
    <w:p>
      <w:pPr>
        <w:jc w:val="left"/>
        <w:rPr>
          <w:rFonts w:hint="default" w:ascii="Calibri" w:hAnsi="Calibri" w:cs="Calibri"/>
          <w:sz w:val="20"/>
          <w:szCs w:val="22"/>
        </w:rPr>
      </w:pPr>
    </w:p>
    <w:p>
      <w:pPr>
        <w:numPr>
          <w:ilvl w:val="0"/>
          <w:numId w:val="5"/>
        </w:numPr>
        <w:jc w:val="left"/>
        <w:rPr>
          <w:rFonts w:hint="default" w:ascii="Calibri" w:hAnsi="Calibri" w:cs="Calibri"/>
          <w:b/>
          <w:bCs/>
        </w:rPr>
      </w:pPr>
      <w:r>
        <w:rPr>
          <w:rFonts w:hint="default" w:ascii="Calibri" w:hAnsi="Calibri" w:cs="Calibri"/>
          <w:b/>
          <w:bCs/>
        </w:rPr>
        <w:t>Tissue-specific, cell type-specific and disease-specific enrichment in the PLS2</w:t>
      </w:r>
    </w:p>
    <w:p>
      <w:pPr>
        <w:rPr>
          <w:rFonts w:hint="default" w:ascii="Calibri" w:hAnsi="Calibri" w:cs="Calibri"/>
        </w:rPr>
      </w:pPr>
      <w:r>
        <w:rPr>
          <w:rFonts w:hint="default" w:ascii="Calibri" w:hAnsi="Calibri" w:cs="Calibri"/>
        </w:rPr>
        <w:t xml:space="preserve">The enrichment analysis for the gene set that we captured in the PLS2 have been performed as well. We still found statistically significant enrichment into the specific tissues, cell types and diseases. Given the restrictions to the accesses on the SEA (01-11-2023), no further findings were provided for these analyses in the SEA dataset. Thus, the enrichment on neurodevelopmental periods had not yet to be probed for the gene set in the PLS2. Full results for the PLS2 have been tabulated into the </w:t>
      </w:r>
      <w:r>
        <w:rPr>
          <w:rFonts w:hint="default" w:ascii="Calibri" w:hAnsi="Calibri" w:cs="Calibri"/>
          <w:b/>
          <w:bCs/>
        </w:rPr>
        <w:t>Tab. S41-43</w:t>
      </w:r>
      <w:r>
        <w:rPr>
          <w:rFonts w:hint="default" w:ascii="Calibri" w:hAnsi="Calibri" w:cs="Calibri"/>
        </w:rPr>
        <w:t>.</w:t>
      </w:r>
    </w:p>
    <w:p>
      <w:pPr>
        <w:rPr>
          <w:rFonts w:hint="default" w:ascii="Calibri" w:hAnsi="Calibri" w:cs="Calibri"/>
        </w:rPr>
      </w:pPr>
    </w:p>
    <w:tbl>
      <w:tblPr>
        <w:tblStyle w:val="9"/>
        <w:tblW w:w="0" w:type="auto"/>
        <w:tblInd w:w="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99"/>
        <w:gridCol w:w="2796"/>
        <w:gridCol w:w="1156"/>
        <w:gridCol w:w="1161"/>
        <w:gridCol w:w="1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GO</w:t>
            </w:r>
          </w:p>
        </w:tc>
        <w:tc>
          <w:tcPr>
            <w:tcW w:w="279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Description</w:t>
            </w:r>
          </w:p>
        </w:tc>
        <w:tc>
          <w:tcPr>
            <w:tcW w:w="115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Count</w:t>
            </w:r>
          </w:p>
        </w:tc>
        <w:tc>
          <w:tcPr>
            <w:tcW w:w="1161"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w:t>
            </w:r>
          </w:p>
        </w:tc>
        <w:tc>
          <w:tcPr>
            <w:tcW w:w="1635"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1"/>
              </w:rPr>
            </w:pPr>
            <w:r>
              <w:rPr>
                <w:rFonts w:hint="default" w:ascii="Calibri" w:hAnsi="Calibri" w:eastAsia="微软雅黑" w:cs="Calibri"/>
                <w:b/>
                <w:bCs/>
                <w:color w:val="000000"/>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PGB:00022</w:t>
            </w:r>
          </w:p>
        </w:tc>
        <w:tc>
          <w:tcPr>
            <w:tcW w:w="27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adrenal gland</w:t>
            </w:r>
          </w:p>
        </w:tc>
        <w:tc>
          <w:tcPr>
            <w:tcW w:w="11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5</w:t>
            </w:r>
          </w:p>
        </w:tc>
        <w:tc>
          <w:tcPr>
            <w:tcW w:w="116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3.80</w:t>
            </w:r>
          </w:p>
        </w:tc>
        <w:tc>
          <w:tcPr>
            <w:tcW w:w="163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PGB:00008</w:t>
            </w:r>
          </w:p>
        </w:tc>
        <w:tc>
          <w:tcPr>
            <w:tcW w:w="279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small intestine</w:t>
            </w:r>
          </w:p>
        </w:tc>
        <w:tc>
          <w:tcPr>
            <w:tcW w:w="1156"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w:t>
            </w:r>
          </w:p>
        </w:tc>
        <w:tc>
          <w:tcPr>
            <w:tcW w:w="1161"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3.00</w:t>
            </w:r>
          </w:p>
        </w:tc>
        <w:tc>
          <w:tcPr>
            <w:tcW w:w="1635" w:type="dxa"/>
            <w:tcBorders>
              <w:tl2br w:val="nil"/>
              <w:tr2bl w:val="nil"/>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99"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PGB:00020</w:t>
            </w:r>
          </w:p>
        </w:tc>
        <w:tc>
          <w:tcPr>
            <w:tcW w:w="279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Tissue-specific: retina</w:t>
            </w:r>
          </w:p>
        </w:tc>
        <w:tc>
          <w:tcPr>
            <w:tcW w:w="1156"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4</w:t>
            </w:r>
          </w:p>
        </w:tc>
        <w:tc>
          <w:tcPr>
            <w:tcW w:w="1161"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3.00</w:t>
            </w:r>
          </w:p>
        </w:tc>
        <w:tc>
          <w:tcPr>
            <w:tcW w:w="1635" w:type="dxa"/>
            <w:tcBorders>
              <w:bottom w:val="single" w:color="auto" w:sz="12" w:space="0"/>
            </w:tcBorders>
            <w:vAlign w:val="center"/>
          </w:tcPr>
          <w:p>
            <w:pPr>
              <w:widowControl/>
              <w:jc w:val="left"/>
              <w:rPr>
                <w:rFonts w:hint="default" w:ascii="Calibri" w:hAnsi="Calibri" w:eastAsia="宋体" w:cs="Calibri"/>
                <w:kern w:val="0"/>
                <w:sz w:val="20"/>
                <w:szCs w:val="21"/>
              </w:rPr>
            </w:pPr>
            <w:r>
              <w:rPr>
                <w:rFonts w:hint="default" w:ascii="Calibri" w:hAnsi="Calibri" w:eastAsia="微软雅黑" w:cs="Calibri"/>
                <w:color w:val="000000"/>
                <w:kern w:val="0"/>
                <w:sz w:val="21"/>
                <w:szCs w:val="21"/>
                <w:lang w:bidi="ar"/>
              </w:rPr>
              <w:t>-2.60</w:t>
            </w:r>
          </w:p>
        </w:tc>
      </w:tr>
    </w:tbl>
    <w:p>
      <w:pPr>
        <w:rPr>
          <w:rFonts w:hint="default" w:ascii="Calibri" w:hAnsi="Calibri" w:cs="Calibri"/>
        </w:rPr>
      </w:pPr>
    </w:p>
    <w:p>
      <w:pPr>
        <w:jc w:val="left"/>
        <w:rPr>
          <w:rFonts w:hint="default" w:ascii="Calibri" w:hAnsi="Calibri" w:cs="Calibri"/>
          <w:b/>
          <w:bCs/>
          <w:sz w:val="20"/>
          <w:szCs w:val="22"/>
        </w:rPr>
      </w:pPr>
      <w:r>
        <w:rPr>
          <w:rFonts w:hint="default" w:ascii="Calibri" w:hAnsi="Calibri" w:cs="Calibri"/>
          <w:b/>
          <w:bCs/>
          <w:sz w:val="20"/>
          <w:szCs w:val="22"/>
        </w:rPr>
        <w:t>Tab S41. Tissue-specific enrichment in the PLS2 gene set.</w:t>
      </w:r>
    </w:p>
    <w:p>
      <w:pPr>
        <w:jc w:val="left"/>
        <w:rPr>
          <w:rFonts w:hint="default" w:ascii="Calibri" w:hAnsi="Calibri" w:cs="Calibri"/>
          <w:b/>
          <w:bCs/>
          <w:sz w:val="18"/>
          <w:szCs w:val="21"/>
        </w:rPr>
      </w:pPr>
    </w:p>
    <w:tbl>
      <w:tblPr>
        <w:tblStyle w:val="9"/>
        <w:tblW w:w="0" w:type="auto"/>
        <w:tblInd w:w="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12"/>
        <w:gridCol w:w="3748"/>
        <w:gridCol w:w="946"/>
        <w:gridCol w:w="728"/>
        <w:gridCol w:w="12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GO</w:t>
            </w:r>
          </w:p>
        </w:tc>
        <w:tc>
          <w:tcPr>
            <w:tcW w:w="3748"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Description</w:t>
            </w:r>
          </w:p>
        </w:tc>
        <w:tc>
          <w:tcPr>
            <w:tcW w:w="946"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Count</w:t>
            </w:r>
          </w:p>
        </w:tc>
        <w:tc>
          <w:tcPr>
            <w:tcW w:w="728"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w:t>
            </w:r>
          </w:p>
        </w:tc>
        <w:tc>
          <w:tcPr>
            <w:tcW w:w="1293"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"https://www.gsea-msigdb.org/gsea/msigdb/geneset_page.jsp?systematicName=M40274"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M40274</w:t>
            </w:r>
            <w:r>
              <w:rPr>
                <w:rFonts w:hint="default" w:ascii="Calibri" w:hAnsi="Calibri" w:eastAsia="微软雅黑" w:cs="Calibri"/>
                <w:color w:val="000000"/>
                <w:kern w:val="0"/>
                <w:sz w:val="21"/>
                <w:szCs w:val="21"/>
                <w:lang w:bidi="ar"/>
              </w:rPr>
              <w:fldChar w:fldCharType="end"/>
            </w:r>
          </w:p>
        </w:tc>
        <w:tc>
          <w:tcPr>
            <w:tcW w:w="3748"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DESCARTES FETAL PANCREAS LYMPHATIC ENDOTHELIAL CELLS</w:t>
            </w:r>
          </w:p>
        </w:tc>
        <w:tc>
          <w:tcPr>
            <w:tcW w:w="946"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4</w:t>
            </w:r>
          </w:p>
        </w:tc>
        <w:tc>
          <w:tcPr>
            <w:tcW w:w="728"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3.00</w:t>
            </w:r>
          </w:p>
        </w:tc>
        <w:tc>
          <w:tcPr>
            <w:tcW w:w="1293"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"https://www.gsea-msigdb.org/gsea/msigdb/geneset_page.jsp?systematicName=M41670"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M41670</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TRAVAGLINI LUNG LYMPHATIC CELL</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4.50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"https://www.gsea-msigdb.org/gsea/msigdb/geneset_page.jsp?systematicName=M39224"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M39224</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LAKE ADULT KIDNEY C5 PROXIMAL TUBULE EPITHELIAL CELLS STRESS INFLAM</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6.00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"https://www.gsea-msigdb.org/gsea/msigdb/geneset_page.jsp?systematicName=M39175"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M39175</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MURARO PANCREAS MESENCHYMAL STROMAL CELL</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10</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7.50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"https://www.gsea-msigdb.org/gsea/msigdb/geneset_page.jsp?systematicName=M40234"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M40234</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DESCARTES FETAL LIVER HEPATOBLASTS</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6.00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"https://www.gsea-msigdb.org/gsea/msigdb/geneset_page.jsp?systematicName=M39159"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M39159</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GAO LARGE INTESTINE 24W C10 ENTEROCYTE</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2.30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"https://www.gsea-msigdb.org/gsea/msigdb/geneset_page.jsp?systematicName=M40001"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M40001</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BUSSLINGER ESOPHAGEAL QUIESCENT BASAL CELLS</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2.30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"https://www.gsea-msigdb.org/gsea/msigdb/geneset_page.jsp?systematicName=M41653"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M41653</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TRAVAGLINI LUNG DIFFERENTIATING BASAL CELL</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4</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3.00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"https://www.gsea-msigdb.org/gsea/msigdb/geneset_page.jsp?systematicName=M41652"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M41652</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TRAVAGLINI LUNG PROXIMAL BASAL CELL</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6.00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"https://www.gsea-msigdb.org/gsea/msigdb/geneset_page.jsp?systematicName=M40276"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M40276</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DESCARTES FETAL PLACENTA AFP ALB POSITIVE CELLS</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4</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3.00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"https://www.gsea-msigdb.org/gsea/msigdb/geneset_page.jsp?systematicName=M39305"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M39305</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CUI DEVELOPING HEART C8 MACROPHAGE</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3.80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"https://www.gsea-msigdb.org/gsea/msigdb/geneset_page.jsp?systematicName=M39102"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M39102</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ZHONG PFC C3 ASTROCYTE</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4.50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"https://www.gsea-msigdb.org/gsea/msigdb/geneset_page.jsp?systematicName=M39263"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M39263</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HU FETAL RETINA BLOOD</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3.80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"https://www.gsea-msigdb.org/gsea/msigdb/geneset_page.jsp?systematicName=M39050"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M39050</w:t>
            </w:r>
            <w:r>
              <w:rPr>
                <w:rFonts w:hint="default" w:ascii="Calibri" w:hAnsi="Calibri" w:eastAsia="微软雅黑" w:cs="Calibri"/>
                <w:color w:val="000000"/>
                <w:kern w:val="0"/>
                <w:sz w:val="21"/>
                <w:szCs w:val="21"/>
                <w:lang w:bidi="ar"/>
              </w:rPr>
              <w:fldChar w:fldCharType="end"/>
            </w:r>
          </w:p>
        </w:tc>
        <w:tc>
          <w:tcPr>
            <w:tcW w:w="374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MANNO MIDBRAIN NEUROTYPES HPERIC</w:t>
            </w:r>
          </w:p>
        </w:tc>
        <w:tc>
          <w:tcPr>
            <w:tcW w:w="946"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w:t>
            </w:r>
          </w:p>
        </w:tc>
        <w:tc>
          <w:tcPr>
            <w:tcW w:w="728"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6.80</w:t>
            </w:r>
          </w:p>
        </w:tc>
        <w:tc>
          <w:tcPr>
            <w:tcW w:w="1293"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"https://www.gsea-msigdb.org/gsea/msigdb/geneset_page.jsp?systematicName=M40301"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M40301</w:t>
            </w:r>
            <w:r>
              <w:rPr>
                <w:rFonts w:hint="default" w:ascii="Calibri" w:hAnsi="Calibri" w:eastAsia="微软雅黑" w:cs="Calibri"/>
                <w:color w:val="000000"/>
                <w:kern w:val="0"/>
                <w:sz w:val="21"/>
                <w:szCs w:val="21"/>
                <w:lang w:bidi="ar"/>
              </w:rPr>
              <w:fldChar w:fldCharType="end"/>
            </w:r>
          </w:p>
        </w:tc>
        <w:tc>
          <w:tcPr>
            <w:tcW w:w="3748"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DESCARTES FETAL STOMACH MUC13 DMBT1 POSITIVE CELLS</w:t>
            </w:r>
          </w:p>
        </w:tc>
        <w:tc>
          <w:tcPr>
            <w:tcW w:w="946"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w:t>
            </w:r>
          </w:p>
        </w:tc>
        <w:tc>
          <w:tcPr>
            <w:tcW w:w="728"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2.30</w:t>
            </w:r>
          </w:p>
        </w:tc>
        <w:tc>
          <w:tcPr>
            <w:tcW w:w="1293"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-2.00</w:t>
            </w:r>
          </w:p>
        </w:tc>
      </w:tr>
    </w:tbl>
    <w:p>
      <w:pPr>
        <w:jc w:val="left"/>
        <w:rPr>
          <w:rFonts w:hint="default" w:ascii="Calibri" w:hAnsi="Calibri" w:cs="Calibri"/>
          <w:b/>
          <w:bCs/>
          <w:sz w:val="18"/>
          <w:szCs w:val="21"/>
        </w:rPr>
      </w:pPr>
    </w:p>
    <w:p>
      <w:pPr>
        <w:jc w:val="left"/>
        <w:rPr>
          <w:rFonts w:hint="default" w:ascii="Calibri" w:hAnsi="Calibri" w:cs="Calibri"/>
          <w:b/>
          <w:bCs/>
          <w:sz w:val="20"/>
          <w:szCs w:val="22"/>
        </w:rPr>
      </w:pPr>
      <w:r>
        <w:rPr>
          <w:rFonts w:hint="default" w:ascii="Calibri" w:hAnsi="Calibri" w:cs="Calibri"/>
          <w:b/>
          <w:bCs/>
          <w:sz w:val="20"/>
          <w:szCs w:val="22"/>
        </w:rPr>
        <w:t>Tab S42. Cell type-specific enrichment in the PLS2 gene set.</w:t>
      </w:r>
    </w:p>
    <w:tbl>
      <w:tblPr>
        <w:tblStyle w:val="9"/>
        <w:tblpPr w:leftFromText="180" w:rightFromText="180" w:vertAnchor="text" w:horzAnchor="page" w:tblpX="1886" w:tblpY="30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96"/>
        <w:gridCol w:w="2036"/>
        <w:gridCol w:w="1674"/>
        <w:gridCol w:w="1674"/>
        <w:gridCol w:w="1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GO</w:t>
            </w:r>
          </w:p>
        </w:tc>
        <w:tc>
          <w:tcPr>
            <w:tcW w:w="1704"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Description</w:t>
            </w:r>
          </w:p>
        </w:tc>
        <w:tc>
          <w:tcPr>
            <w:tcW w:w="1704"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Count</w:t>
            </w:r>
          </w:p>
        </w:tc>
        <w:tc>
          <w:tcPr>
            <w:tcW w:w="1705"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w:t>
            </w:r>
          </w:p>
        </w:tc>
        <w:tc>
          <w:tcPr>
            <w:tcW w:w="1560" w:type="dxa"/>
            <w:tcBorders>
              <w:top w:val="single" w:color="auto" w:sz="12" w:space="0"/>
              <w:bottom w:val="single" w:color="auto" w:sz="8" w:space="0"/>
            </w:tcBorders>
            <w:shd w:val="clear" w:color="auto" w:fill="BEBEBE" w:themeFill="background1" w:themeFillShade="BF"/>
            <w:vAlign w:val="center"/>
          </w:tcPr>
          <w:p>
            <w:pPr>
              <w:widowControl/>
              <w:jc w:val="left"/>
              <w:rPr>
                <w:rFonts w:hint="default" w:ascii="Calibri" w:hAnsi="Calibri" w:eastAsia="宋体" w:cs="Calibri"/>
                <w:kern w:val="0"/>
                <w:sz w:val="20"/>
                <w:szCs w:val="22"/>
              </w:rPr>
            </w:pPr>
            <w:r>
              <w:rPr>
                <w:rFonts w:hint="default" w:ascii="Calibri" w:hAnsi="Calibri" w:eastAsia="微软雅黑" w:cs="Calibri"/>
                <w:b/>
                <w:bCs/>
                <w:color w:val="000000"/>
                <w:kern w:val="0"/>
                <w:sz w:val="21"/>
                <w:szCs w:val="21"/>
                <w:lang w:bidi="ar"/>
              </w:rPr>
              <w:t>Log10(P)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"http://www.disgenet.org/browser/0/1/2/C0852036/"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C0852036</w:t>
            </w:r>
            <w:r>
              <w:rPr>
                <w:rFonts w:hint="default" w:ascii="Calibri" w:hAnsi="Calibri" w:eastAsia="微软雅黑" w:cs="Calibri"/>
                <w:color w:val="000000"/>
                <w:kern w:val="0"/>
                <w:sz w:val="21"/>
                <w:szCs w:val="21"/>
                <w:lang w:bidi="ar"/>
              </w:rPr>
              <w:fldChar w:fldCharType="end"/>
            </w:r>
          </w:p>
        </w:tc>
        <w:tc>
          <w:tcPr>
            <w:tcW w:w="1704"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Pregnancy associated hypertension</w:t>
            </w:r>
          </w:p>
        </w:tc>
        <w:tc>
          <w:tcPr>
            <w:tcW w:w="1704"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10</w:t>
            </w:r>
          </w:p>
        </w:tc>
        <w:tc>
          <w:tcPr>
            <w:tcW w:w="1705"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7.50</w:t>
            </w:r>
          </w:p>
        </w:tc>
        <w:tc>
          <w:tcPr>
            <w:tcW w:w="1560" w:type="dxa"/>
            <w:tcBorders>
              <w:top w:val="single" w:color="auto" w:sz="8" w:space="0"/>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"http://www.disgenet.org/browser/0/1/2/C0162871/"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C0162871</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Aortic Aneurysm, Abdominal</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15</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11.00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"http://www.disgenet.org/browser/0/1/2/C0431369/"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C0431369</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Dysgenesis of corpus callosum</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3.80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"http://www.disgenet.org/browser/0/1/2/C0149871/"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C0149871</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Deep Vein Thrombosis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10</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7.50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"http://www.disgenet.org/browser/0/1/2/C0432072/"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C0432072</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Dysmorphic features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12</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9.00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"http://www.disgenet.org/browser/0/1/2/C0025286/"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C0025286</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Meningioma</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14</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11.00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"http://www.disgenet.org/browser/0/1/2/C4529962/"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C4529962</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Fatty Liver Disease</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15</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11.00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"http://www.disgenet.org/browser/0/1/2/C0025500/"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C0025500</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Mesothelioma</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13</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9.80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"http://www.disgenet.org/browser/0/1/2/C0027831/"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C0027831</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Neurofibromatosis 1</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10</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7.50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"http://www.disgenet.org/browser/0/1/2/C0032019/"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C0032019</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Pituitary Neoplasms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5.30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"http://www.disgenet.org/browser/0/1/2/C0009806/"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C0009806</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Constipation</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11</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8.30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"http://www.disgenet.org/browser/0/1/2/C0018800/"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C0018800</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Cardiomegaly</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6.80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"http://www.disgenet.org/browser/0/1/2/C0002895/"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C0002895</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Anemia, Sickle Cell</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11</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8.30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"http://www.disgenet.org/browser/0/1/2/C0333516/"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C0333516</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Tumor necrosis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10</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7.50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"http://www.disgenet.org/browser/0/1/2/C3241937/"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C3241937</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Nonalcoholic Steatohepatitis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11</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8.30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"http://www.disgenet.org/browser/0/1/2/C0085413/"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C0085413</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Polycystic Kidney, Autosomal Dominant</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6.80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"http://www.disgenet.org/browser/0/1/2/C1535926/"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C1535926</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Neurodevelopmental Disorders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12</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9.00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"http://www.disgenet.org/browser/0/1/2/C0221358/"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C0221358</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Long narrow head</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5.30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"http://www.disgenet.org/browser/0/1/2/C0085207/"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C0085207</w:t>
            </w:r>
            <w:r>
              <w:rPr>
                <w:rFonts w:hint="default" w:ascii="Calibri" w:hAnsi="Calibri" w:eastAsia="微软雅黑" w:cs="Calibri"/>
                <w:color w:val="000000"/>
                <w:kern w:val="0"/>
                <w:sz w:val="21"/>
                <w:szCs w:val="21"/>
                <w:lang w:bidi="ar"/>
              </w:rPr>
              <w:fldChar w:fldCharType="end"/>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Gestational Diabetes</w:t>
            </w:r>
          </w:p>
        </w:tc>
        <w:tc>
          <w:tcPr>
            <w:tcW w:w="1704"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13</w:t>
            </w:r>
          </w:p>
        </w:tc>
        <w:tc>
          <w:tcPr>
            <w:tcW w:w="1705"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9.80</w:t>
            </w:r>
          </w:p>
        </w:tc>
        <w:tc>
          <w:tcPr>
            <w:tcW w:w="1560" w:type="dxa"/>
            <w:tcBorders>
              <w:tl2br w:val="nil"/>
              <w:tr2bl w:val="nil"/>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12"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cs="Calibri"/>
              </w:rPr>
              <w:fldChar w:fldCharType="begin"/>
            </w:r>
            <w:r>
              <w:rPr>
                <w:rFonts w:hint="default" w:ascii="Calibri" w:hAnsi="Calibri" w:cs="Calibri"/>
              </w:rPr>
              <w:instrText xml:space="preserve"> HYPERLINK "http://www.disgenet.org/browser/0/1/2/C1527390/" \t "C:/Users/Zhiyi%20Chen/AppData/Local/Temp/360zip$Temp/360$0/_TERM" </w:instrText>
            </w:r>
            <w:r>
              <w:rPr>
                <w:rFonts w:hint="default" w:ascii="Calibri" w:hAnsi="Calibri" w:cs="Calibri"/>
              </w:rPr>
              <w:fldChar w:fldCharType="separate"/>
            </w:r>
            <w:r>
              <w:rPr>
                <w:rFonts w:hint="default" w:ascii="Calibri" w:hAnsi="Calibri" w:eastAsia="微软雅黑" w:cs="Calibri"/>
                <w:color w:val="000000"/>
                <w:kern w:val="0"/>
                <w:sz w:val="21"/>
                <w:szCs w:val="21"/>
                <w:lang w:bidi="ar"/>
              </w:rPr>
              <w:t>C1527390</w:t>
            </w:r>
            <w:r>
              <w:rPr>
                <w:rFonts w:hint="default" w:ascii="Calibri" w:hAnsi="Calibri" w:eastAsia="微软雅黑" w:cs="Calibri"/>
                <w:color w:val="000000"/>
                <w:kern w:val="0"/>
                <w:sz w:val="21"/>
                <w:szCs w:val="21"/>
                <w:lang w:bidi="ar"/>
              </w:rPr>
              <w:fldChar w:fldCharType="end"/>
            </w:r>
          </w:p>
        </w:tc>
        <w:tc>
          <w:tcPr>
            <w:tcW w:w="1704"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Neoplasms, Intracranial</w:t>
            </w:r>
          </w:p>
        </w:tc>
        <w:tc>
          <w:tcPr>
            <w:tcW w:w="1704"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7</w:t>
            </w:r>
          </w:p>
        </w:tc>
        <w:tc>
          <w:tcPr>
            <w:tcW w:w="1705"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5.30</w:t>
            </w:r>
          </w:p>
        </w:tc>
        <w:tc>
          <w:tcPr>
            <w:tcW w:w="1560" w:type="dxa"/>
            <w:tcBorders>
              <w:bottom w:val="single" w:color="auto" w:sz="12" w:space="0"/>
            </w:tcBorders>
            <w:vAlign w:val="center"/>
          </w:tcPr>
          <w:p>
            <w:pPr>
              <w:widowControl/>
              <w:jc w:val="left"/>
              <w:rPr>
                <w:rFonts w:hint="default" w:ascii="Calibri" w:hAnsi="Calibri" w:eastAsia="微软雅黑" w:cs="Calibri"/>
                <w:color w:val="000000"/>
                <w:kern w:val="0"/>
                <w:sz w:val="20"/>
                <w:szCs w:val="21"/>
                <w:lang w:bidi="ar"/>
              </w:rPr>
            </w:pPr>
            <w:r>
              <w:rPr>
                <w:rFonts w:hint="default" w:ascii="Calibri" w:hAnsi="Calibri" w:eastAsia="微软雅黑" w:cs="Calibri"/>
                <w:color w:val="000000"/>
                <w:kern w:val="0"/>
                <w:sz w:val="21"/>
                <w:szCs w:val="21"/>
                <w:lang w:bidi="ar"/>
              </w:rPr>
              <w:t>-5.20</w:t>
            </w:r>
          </w:p>
        </w:tc>
      </w:tr>
    </w:tbl>
    <w:p>
      <w:pPr>
        <w:jc w:val="left"/>
        <w:rPr>
          <w:rFonts w:hint="default" w:ascii="Calibri" w:hAnsi="Calibri" w:cs="Calibri"/>
          <w:b/>
          <w:bCs/>
          <w:sz w:val="18"/>
          <w:szCs w:val="21"/>
        </w:rPr>
      </w:pPr>
    </w:p>
    <w:p>
      <w:pPr>
        <w:jc w:val="left"/>
        <w:rPr>
          <w:rFonts w:hint="default" w:ascii="Calibri" w:hAnsi="Calibri" w:cs="Calibri"/>
          <w:sz w:val="20"/>
          <w:szCs w:val="22"/>
        </w:rPr>
      </w:pPr>
      <w:r>
        <w:rPr>
          <w:rFonts w:hint="default" w:ascii="Calibri" w:hAnsi="Calibri" w:cs="Calibri"/>
          <w:b/>
          <w:bCs/>
          <w:sz w:val="20"/>
          <w:szCs w:val="22"/>
        </w:rPr>
        <w:t>Tab S43. Disease-specific enrichment in the PLS2 gene set.</w:t>
      </w:r>
      <w:r>
        <w:rPr>
          <w:rFonts w:hint="default" w:ascii="Calibri" w:hAnsi="Calibri" w:cs="Calibri"/>
          <w:sz w:val="20"/>
          <w:szCs w:val="22"/>
        </w:rPr>
        <w:t xml:space="preserve"> </w:t>
      </w:r>
    </w:p>
    <w:p>
      <w:pPr>
        <w:jc w:val="left"/>
        <w:rPr>
          <w:rFonts w:hint="default" w:ascii="Calibri" w:hAnsi="Calibri" w:cs="Calibri"/>
          <w:b/>
          <w:bCs/>
          <w:sz w:val="18"/>
          <w:szCs w:val="21"/>
        </w:rPr>
      </w:pPr>
    </w:p>
    <w:p>
      <w:pPr>
        <w:jc w:val="left"/>
        <w:rPr>
          <w:rFonts w:hint="default" w:ascii="Calibri" w:hAnsi="Calibri" w:cs="Calibri"/>
          <w:b/>
          <w:bCs/>
          <w:sz w:val="18"/>
          <w:szCs w:val="21"/>
        </w:rPr>
      </w:pPr>
    </w:p>
    <w:p>
      <w:pPr>
        <w:jc w:val="left"/>
        <w:rPr>
          <w:rFonts w:hint="default" w:ascii="Calibri" w:hAnsi="Calibri" w:cs="Calibri"/>
          <w:b/>
          <w:bCs/>
          <w:sz w:val="18"/>
          <w:szCs w:val="21"/>
        </w:rPr>
      </w:pPr>
    </w:p>
    <w:p>
      <w:pPr>
        <w:jc w:val="left"/>
        <w:rPr>
          <w:rFonts w:hint="default" w:ascii="Calibri" w:hAnsi="Calibri" w:cs="Calibri"/>
          <w:sz w:val="18"/>
          <w:szCs w:val="21"/>
        </w:rPr>
      </w:pPr>
      <w:r>
        <w:rPr>
          <w:rFonts w:hint="default" w:ascii="Calibri" w:hAnsi="Calibri" w:cs="Calibri"/>
          <w:sz w:val="18"/>
          <w:szCs w:val="21"/>
        </w:rPr>
        <w:t xml:space="preserve"> </w:t>
      </w:r>
    </w:p>
    <w:p>
      <w:pPr>
        <w:rPr>
          <w:rFonts w:hint="default" w:ascii="Calibri" w:hAnsi="Calibri" w:cs="Calibri"/>
        </w:rPr>
        <w:sectPr>
          <w:pgSz w:w="11906" w:h="16838"/>
          <w:pgMar w:top="1440" w:right="1800" w:bottom="1440" w:left="1800" w:header="851" w:footer="992" w:gutter="0"/>
          <w:pgNumType w:fmt="numberInDash"/>
          <w:cols w:space="425" w:num="1"/>
          <w:docGrid w:type="lines" w:linePitch="312" w:charSpace="0"/>
        </w:sectPr>
      </w:pPr>
    </w:p>
    <w:p>
      <w:pPr>
        <w:tabs>
          <w:tab w:val="left" w:pos="1451"/>
        </w:tabs>
        <w:jc w:val="center"/>
        <w:rPr>
          <w:rFonts w:hint="default" w:ascii="Calibri" w:hAnsi="Calibri" w:cs="Calibri"/>
          <w:b/>
          <w:bCs/>
        </w:rPr>
      </w:pPr>
      <w:r>
        <w:rPr>
          <w:rFonts w:hint="default" w:ascii="Calibri" w:hAnsi="Calibri" w:cs="Calibri"/>
          <w:b/>
          <w:bCs/>
        </w:rPr>
        <w:t>SUPPLEMENTAL REFERENCES</w:t>
      </w:r>
    </w:p>
    <w:p>
      <w:pPr>
        <w:tabs>
          <w:tab w:val="left" w:pos="1451"/>
        </w:tabs>
        <w:rPr>
          <w:rFonts w:hint="default" w:ascii="Calibri" w:hAnsi="Calibri" w:cs="Calibri"/>
          <w:b/>
          <w:bCs/>
        </w:rPr>
      </w:pPr>
    </w:p>
    <w:p>
      <w:pPr>
        <w:tabs>
          <w:tab w:val="left" w:pos="1451"/>
        </w:tabs>
        <w:rPr>
          <w:rFonts w:hint="default" w:ascii="Calibri" w:hAnsi="Calibri" w:cs="Calibri"/>
          <w:b/>
          <w:bCs/>
        </w:rPr>
      </w:pPr>
    </w:p>
    <w:p>
      <w:pPr>
        <w:pStyle w:val="18"/>
        <w:ind w:left="720" w:hanging="720"/>
        <w:rPr>
          <w:rFonts w:hint="default" w:ascii="Calibri" w:hAnsi="Calibri" w:cs="Calibri"/>
        </w:rPr>
      </w:pPr>
      <w:bookmarkStart w:id="0" w:name="_ENREF_1"/>
      <w:r>
        <w:rPr>
          <w:rFonts w:hint="default" w:ascii="Calibri" w:hAnsi="Calibri" w:cs="Calibri"/>
        </w:rPr>
        <w:t>1</w:t>
      </w:r>
      <w:r>
        <w:rPr>
          <w:rFonts w:hint="default" w:ascii="Calibri" w:hAnsi="Calibri" w:cs="Calibri"/>
        </w:rPr>
        <w:tab/>
      </w:r>
      <w:r>
        <w:rPr>
          <w:rFonts w:hint="default" w:ascii="Calibri" w:hAnsi="Calibri" w:cs="Calibri"/>
        </w:rPr>
        <w:t xml:space="preserve">Chen, I. H., Lin, C. Y., Zheng, X. &amp; Griffiths, M. D. Assessing Mental Health for China's Police: Psychometric Features of the Self-Rating Depression Scale and Symptom Checklist 90-Revised. </w:t>
      </w:r>
      <w:r>
        <w:rPr>
          <w:rFonts w:hint="default" w:ascii="Calibri" w:hAnsi="Calibri" w:cs="Calibri"/>
          <w:i/>
        </w:rPr>
        <w:t>Int J Environ Res Public Health</w:t>
      </w:r>
      <w:r>
        <w:rPr>
          <w:rFonts w:hint="default" w:ascii="Calibri" w:hAnsi="Calibri" w:cs="Calibri"/>
        </w:rPr>
        <w:t xml:space="preserve"> </w:t>
      </w:r>
      <w:r>
        <w:rPr>
          <w:rFonts w:hint="default" w:ascii="Calibri" w:hAnsi="Calibri" w:cs="Calibri"/>
          <w:b/>
        </w:rPr>
        <w:t>17</w:t>
      </w:r>
      <w:r>
        <w:rPr>
          <w:rFonts w:hint="default" w:ascii="Calibri" w:hAnsi="Calibri" w:cs="Calibri"/>
        </w:rPr>
        <w:t xml:space="preserve"> (2020).</w:t>
      </w:r>
      <w:bookmarkEnd w:id="0"/>
    </w:p>
    <w:p>
      <w:pPr>
        <w:pStyle w:val="18"/>
        <w:ind w:left="720" w:hanging="720"/>
        <w:rPr>
          <w:rFonts w:hint="default" w:ascii="Calibri" w:hAnsi="Calibri" w:cs="Calibri"/>
        </w:rPr>
      </w:pPr>
      <w:bookmarkStart w:id="1" w:name="_ENREF_2"/>
      <w:r>
        <w:rPr>
          <w:rFonts w:hint="default" w:ascii="Calibri" w:hAnsi="Calibri" w:cs="Calibri"/>
        </w:rPr>
        <w:t>2</w:t>
      </w:r>
      <w:r>
        <w:rPr>
          <w:rFonts w:hint="default" w:ascii="Calibri" w:hAnsi="Calibri" w:cs="Calibri"/>
        </w:rPr>
        <w:tab/>
      </w:r>
      <w:r>
        <w:rPr>
          <w:rFonts w:hint="default" w:ascii="Calibri" w:hAnsi="Calibri" w:cs="Calibri"/>
        </w:rPr>
        <w:t>Lu, J.</w:t>
      </w:r>
      <w:r>
        <w:rPr>
          <w:rFonts w:hint="default" w:ascii="Calibri" w:hAnsi="Calibri" w:cs="Calibri"/>
          <w:i/>
        </w:rPr>
        <w:t xml:space="preserve"> et al.</w:t>
      </w:r>
      <w:r>
        <w:rPr>
          <w:rFonts w:hint="default" w:ascii="Calibri" w:hAnsi="Calibri" w:cs="Calibri"/>
        </w:rPr>
        <w:t xml:space="preserve"> Prevalence of depressive disorders and treatment in China: a cross-sectional epidemiological study. </w:t>
      </w:r>
      <w:r>
        <w:rPr>
          <w:rFonts w:hint="default" w:ascii="Calibri" w:hAnsi="Calibri" w:cs="Calibri"/>
          <w:i/>
        </w:rPr>
        <w:t>The lancet. Psychiatry</w:t>
      </w:r>
      <w:r>
        <w:rPr>
          <w:rFonts w:hint="default" w:ascii="Calibri" w:hAnsi="Calibri" w:cs="Calibri"/>
        </w:rPr>
        <w:t xml:space="preserve"> </w:t>
      </w:r>
      <w:r>
        <w:rPr>
          <w:rFonts w:hint="default" w:ascii="Calibri" w:hAnsi="Calibri" w:cs="Calibri"/>
          <w:b/>
        </w:rPr>
        <w:t>8</w:t>
      </w:r>
      <w:r>
        <w:rPr>
          <w:rFonts w:hint="default" w:ascii="Calibri" w:hAnsi="Calibri" w:cs="Calibri"/>
        </w:rPr>
        <w:t>, 981-990 (2021).</w:t>
      </w:r>
      <w:bookmarkEnd w:id="1"/>
    </w:p>
    <w:p>
      <w:pPr>
        <w:pStyle w:val="18"/>
        <w:ind w:left="720" w:hanging="720"/>
        <w:rPr>
          <w:rFonts w:hint="default" w:ascii="Calibri" w:hAnsi="Calibri" w:cs="Calibri"/>
        </w:rPr>
      </w:pPr>
      <w:bookmarkStart w:id="2" w:name="_ENREF_3"/>
      <w:r>
        <w:rPr>
          <w:rFonts w:hint="default" w:ascii="Calibri" w:hAnsi="Calibri" w:cs="Calibri"/>
        </w:rPr>
        <w:t>3</w:t>
      </w:r>
      <w:r>
        <w:rPr>
          <w:rFonts w:hint="default" w:ascii="Calibri" w:hAnsi="Calibri" w:cs="Calibri"/>
        </w:rPr>
        <w:tab/>
      </w:r>
      <w:r>
        <w:rPr>
          <w:rFonts w:hint="default" w:ascii="Calibri" w:hAnsi="Calibri" w:cs="Calibri"/>
        </w:rPr>
        <w:t xml:space="preserve">ZUNG, W. W. K., RICHARDS, C. B. &amp; SHORT, M. J. Self-Rating Depression Scale in an Outpatient Clinic: Further Validation of the SDS. </w:t>
      </w:r>
      <w:r>
        <w:rPr>
          <w:rFonts w:hint="default" w:ascii="Calibri" w:hAnsi="Calibri" w:cs="Calibri"/>
          <w:i/>
        </w:rPr>
        <w:t>Arch Gen Psychiatry</w:t>
      </w:r>
      <w:r>
        <w:rPr>
          <w:rFonts w:hint="default" w:ascii="Calibri" w:hAnsi="Calibri" w:cs="Calibri"/>
        </w:rPr>
        <w:t xml:space="preserve"> </w:t>
      </w:r>
      <w:r>
        <w:rPr>
          <w:rFonts w:hint="default" w:ascii="Calibri" w:hAnsi="Calibri" w:cs="Calibri"/>
          <w:b/>
        </w:rPr>
        <w:t>13</w:t>
      </w:r>
      <w:r>
        <w:rPr>
          <w:rFonts w:hint="default" w:ascii="Calibri" w:hAnsi="Calibri" w:cs="Calibri"/>
        </w:rPr>
        <w:t>, 508-515 (1965).</w:t>
      </w:r>
      <w:bookmarkEnd w:id="2"/>
    </w:p>
    <w:p>
      <w:pPr>
        <w:pStyle w:val="18"/>
        <w:ind w:left="720" w:hanging="720"/>
        <w:rPr>
          <w:rFonts w:hint="default" w:ascii="Calibri" w:hAnsi="Calibri" w:cs="Calibri"/>
        </w:rPr>
      </w:pPr>
      <w:bookmarkStart w:id="3" w:name="_ENREF_4"/>
      <w:r>
        <w:rPr>
          <w:rFonts w:hint="default" w:ascii="Calibri" w:hAnsi="Calibri" w:cs="Calibri"/>
        </w:rPr>
        <w:t>4</w:t>
      </w:r>
      <w:r>
        <w:rPr>
          <w:rFonts w:hint="default" w:ascii="Calibri" w:hAnsi="Calibri" w:cs="Calibri"/>
        </w:rPr>
        <w:tab/>
      </w:r>
      <w:bookmarkEnd w:id="3"/>
      <w:r>
        <w:rPr>
          <w:rFonts w:hint="default" w:ascii="Calibri" w:hAnsi="Calibri" w:cs="Calibri"/>
        </w:rPr>
        <w:t>Sydeman, S. State-Trait Anxiety Inventory. In: Zeigler-Hill, V., Shackelford, T. (eds) Encyclopedia of Personality and Individual Differences. (Springer, Cham, 2018)</w:t>
      </w:r>
    </w:p>
    <w:p>
      <w:pPr>
        <w:pStyle w:val="18"/>
        <w:ind w:left="720" w:hanging="720"/>
        <w:rPr>
          <w:rFonts w:hint="default" w:ascii="Calibri" w:hAnsi="Calibri" w:cs="Calibri"/>
        </w:rPr>
      </w:pPr>
      <w:bookmarkStart w:id="4" w:name="_ENREF_5"/>
      <w:r>
        <w:rPr>
          <w:rFonts w:hint="default" w:ascii="Calibri" w:hAnsi="Calibri" w:cs="Calibri"/>
        </w:rPr>
        <w:t>5</w:t>
      </w:r>
      <w:r>
        <w:rPr>
          <w:rFonts w:hint="default" w:ascii="Calibri" w:hAnsi="Calibri" w:cs="Calibri"/>
        </w:rPr>
        <w:tab/>
      </w:r>
      <w:r>
        <w:rPr>
          <w:rFonts w:hint="default" w:ascii="Calibri" w:hAnsi="Calibri" w:cs="Calibri"/>
        </w:rPr>
        <w:t>Balsamo, M.</w:t>
      </w:r>
      <w:r>
        <w:rPr>
          <w:rFonts w:hint="default" w:ascii="Calibri" w:hAnsi="Calibri" w:cs="Calibri"/>
          <w:i/>
        </w:rPr>
        <w:t xml:space="preserve"> et al.</w:t>
      </w:r>
      <w:r>
        <w:rPr>
          <w:rFonts w:hint="default" w:ascii="Calibri" w:hAnsi="Calibri" w:cs="Calibri"/>
        </w:rPr>
        <w:t xml:space="preserve"> The State-Trait Anxiety Inventory: Shadows and Lights on its Construct Validity. </w:t>
      </w:r>
      <w:r>
        <w:rPr>
          <w:rFonts w:hint="default" w:ascii="Calibri" w:hAnsi="Calibri" w:cs="Calibri"/>
          <w:i/>
        </w:rPr>
        <w:t>J Psychopathol Behav Assess</w:t>
      </w:r>
      <w:r>
        <w:rPr>
          <w:rFonts w:hint="default" w:ascii="Calibri" w:hAnsi="Calibri" w:cs="Calibri"/>
        </w:rPr>
        <w:t xml:space="preserve"> </w:t>
      </w:r>
      <w:r>
        <w:rPr>
          <w:rFonts w:hint="default" w:ascii="Calibri" w:hAnsi="Calibri" w:cs="Calibri"/>
          <w:b/>
        </w:rPr>
        <w:t>35</w:t>
      </w:r>
      <w:r>
        <w:rPr>
          <w:rFonts w:hint="default" w:ascii="Calibri" w:hAnsi="Calibri" w:cs="Calibri"/>
        </w:rPr>
        <w:t>, 475-486, doi:10.1007/s10862-013-9354-5 (2013).</w:t>
      </w:r>
      <w:bookmarkEnd w:id="4"/>
    </w:p>
    <w:p>
      <w:pPr>
        <w:pStyle w:val="18"/>
        <w:ind w:left="720" w:hanging="720"/>
        <w:rPr>
          <w:rFonts w:hint="default" w:ascii="Calibri" w:hAnsi="Calibri" w:cs="Calibri"/>
        </w:rPr>
      </w:pPr>
      <w:bookmarkStart w:id="5" w:name="_ENREF_6"/>
      <w:r>
        <w:rPr>
          <w:rFonts w:hint="default" w:ascii="Calibri" w:hAnsi="Calibri" w:cs="Calibri"/>
        </w:rPr>
        <w:t>6</w:t>
      </w:r>
      <w:r>
        <w:rPr>
          <w:rFonts w:hint="default" w:ascii="Calibri" w:hAnsi="Calibri" w:cs="Calibri"/>
        </w:rPr>
        <w:tab/>
      </w:r>
      <w:r>
        <w:rPr>
          <w:rFonts w:hint="default" w:ascii="Calibri" w:hAnsi="Calibri" w:cs="Calibri"/>
        </w:rPr>
        <w:t xml:space="preserve">Slotta, T., Witthöft, M., Gerlach, A. L. &amp; Pohl, A. The interplay of interoceptive accuracy, facets of interoceptive sensibility, and trait anxiety: A network analysis. </w:t>
      </w:r>
      <w:r>
        <w:rPr>
          <w:rFonts w:hint="default" w:ascii="Calibri" w:hAnsi="Calibri" w:cs="Calibri"/>
          <w:i/>
        </w:rPr>
        <w:t>Pers Individ Dif</w:t>
      </w:r>
      <w:r>
        <w:rPr>
          <w:rFonts w:hint="default" w:ascii="Calibri" w:hAnsi="Calibri" w:cs="Calibri"/>
        </w:rPr>
        <w:t xml:space="preserve"> </w:t>
      </w:r>
      <w:r>
        <w:rPr>
          <w:rFonts w:hint="default" w:ascii="Calibri" w:hAnsi="Calibri" w:cs="Calibri"/>
          <w:b/>
        </w:rPr>
        <w:t>183</w:t>
      </w:r>
      <w:r>
        <w:rPr>
          <w:rFonts w:hint="default" w:ascii="Calibri" w:hAnsi="Calibri" w:cs="Calibri"/>
        </w:rPr>
        <w:t>, 111133 (2021).</w:t>
      </w:r>
      <w:bookmarkEnd w:id="5"/>
    </w:p>
    <w:p>
      <w:pPr>
        <w:pStyle w:val="18"/>
        <w:ind w:left="720" w:hanging="720"/>
        <w:rPr>
          <w:rFonts w:hint="default" w:ascii="Calibri" w:hAnsi="Calibri" w:cs="Calibri"/>
        </w:rPr>
      </w:pPr>
      <w:bookmarkStart w:id="6" w:name="_ENREF_7"/>
      <w:r>
        <w:rPr>
          <w:rFonts w:hint="default" w:ascii="Calibri" w:hAnsi="Calibri" w:cs="Calibri"/>
        </w:rPr>
        <w:t>7</w:t>
      </w:r>
      <w:r>
        <w:rPr>
          <w:rFonts w:hint="default" w:ascii="Calibri" w:hAnsi="Calibri" w:cs="Calibri"/>
        </w:rPr>
        <w:tab/>
      </w:r>
      <w:r>
        <w:rPr>
          <w:rFonts w:hint="default" w:ascii="Calibri" w:hAnsi="Calibri" w:cs="Calibri"/>
        </w:rPr>
        <w:t xml:space="preserve">Heeren, A., Bernstein, E. E. &amp; McNally, R. J. Deconstructing trait anxiety: a network perspective. </w:t>
      </w:r>
      <w:r>
        <w:rPr>
          <w:rFonts w:hint="default" w:ascii="Calibri" w:hAnsi="Calibri" w:cs="Calibri"/>
          <w:i/>
        </w:rPr>
        <w:t>Anxiety, stress, and coping</w:t>
      </w:r>
      <w:r>
        <w:rPr>
          <w:rFonts w:hint="default" w:ascii="Calibri" w:hAnsi="Calibri" w:cs="Calibri"/>
        </w:rPr>
        <w:t xml:space="preserve"> </w:t>
      </w:r>
      <w:r>
        <w:rPr>
          <w:rFonts w:hint="default" w:ascii="Calibri" w:hAnsi="Calibri" w:cs="Calibri"/>
          <w:b/>
        </w:rPr>
        <w:t>31</w:t>
      </w:r>
      <w:r>
        <w:rPr>
          <w:rFonts w:hint="default" w:ascii="Calibri" w:hAnsi="Calibri" w:cs="Calibri"/>
        </w:rPr>
        <w:t>, 262-276 (2018).</w:t>
      </w:r>
      <w:bookmarkEnd w:id="6"/>
    </w:p>
    <w:p>
      <w:pPr>
        <w:pStyle w:val="18"/>
        <w:ind w:left="720" w:hanging="720"/>
        <w:rPr>
          <w:rFonts w:hint="default" w:ascii="Calibri" w:hAnsi="Calibri" w:cs="Calibri"/>
        </w:rPr>
      </w:pPr>
      <w:bookmarkStart w:id="7" w:name="_ENREF_8"/>
      <w:r>
        <w:rPr>
          <w:rFonts w:hint="default" w:ascii="Calibri" w:hAnsi="Calibri" w:cs="Calibri"/>
        </w:rPr>
        <w:t>8</w:t>
      </w:r>
      <w:r>
        <w:rPr>
          <w:rFonts w:hint="default" w:ascii="Calibri" w:hAnsi="Calibri" w:cs="Calibri"/>
        </w:rPr>
        <w:tab/>
      </w:r>
      <w:r>
        <w:rPr>
          <w:rFonts w:hint="default" w:ascii="Calibri" w:hAnsi="Calibri" w:cs="Calibri"/>
        </w:rPr>
        <w:t xml:space="preserve">Constantin, M. A., Schuurman, N. K. &amp; Vermunt, J. K. A general Monte Carlo method for sample size analysis in the context of network models. </w:t>
      </w:r>
      <w:r>
        <w:rPr>
          <w:rFonts w:hint="default" w:ascii="Calibri" w:hAnsi="Calibri" w:cs="Calibri"/>
          <w:i/>
        </w:rPr>
        <w:t>Psychol Methods</w:t>
      </w:r>
      <w:r>
        <w:rPr>
          <w:rFonts w:hint="default" w:ascii="Calibri" w:hAnsi="Calibri" w:cs="Calibri"/>
        </w:rPr>
        <w:t xml:space="preserve"> (2023).</w:t>
      </w:r>
      <w:bookmarkEnd w:id="7"/>
    </w:p>
    <w:p>
      <w:pPr>
        <w:pStyle w:val="18"/>
        <w:ind w:left="720" w:hanging="720"/>
        <w:rPr>
          <w:rFonts w:hint="default" w:ascii="Calibri" w:hAnsi="Calibri" w:cs="Calibri"/>
        </w:rPr>
      </w:pPr>
      <w:bookmarkStart w:id="8" w:name="_ENREF_9"/>
      <w:r>
        <w:rPr>
          <w:rFonts w:hint="default" w:ascii="Calibri" w:hAnsi="Calibri" w:cs="Calibri"/>
        </w:rPr>
        <w:t>9</w:t>
      </w:r>
      <w:r>
        <w:rPr>
          <w:rFonts w:hint="default" w:ascii="Calibri" w:hAnsi="Calibri" w:cs="Calibri"/>
        </w:rPr>
        <w:tab/>
      </w:r>
      <w:r>
        <w:rPr>
          <w:rFonts w:hint="default" w:ascii="Calibri" w:hAnsi="Calibri" w:cs="Calibri"/>
        </w:rPr>
        <w:t>Borsboom, D.</w:t>
      </w:r>
      <w:r>
        <w:rPr>
          <w:rFonts w:hint="default" w:ascii="Calibri" w:hAnsi="Calibri" w:cs="Calibri"/>
          <w:i/>
        </w:rPr>
        <w:t xml:space="preserve"> et al.</w:t>
      </w:r>
      <w:r>
        <w:rPr>
          <w:rFonts w:hint="default" w:ascii="Calibri" w:hAnsi="Calibri" w:cs="Calibri"/>
        </w:rPr>
        <w:t xml:space="preserve"> Network analysis of multivariate data in psychological science. </w:t>
      </w:r>
      <w:r>
        <w:rPr>
          <w:rFonts w:hint="default" w:ascii="Calibri" w:hAnsi="Calibri" w:cs="Calibri"/>
          <w:i/>
        </w:rPr>
        <w:t>Nat Rev Methods Primers</w:t>
      </w:r>
      <w:r>
        <w:rPr>
          <w:rFonts w:hint="default" w:ascii="Calibri" w:hAnsi="Calibri" w:cs="Calibri"/>
        </w:rPr>
        <w:t xml:space="preserve"> </w:t>
      </w:r>
      <w:r>
        <w:rPr>
          <w:rFonts w:hint="default" w:ascii="Calibri" w:hAnsi="Calibri" w:cs="Calibri"/>
          <w:b/>
        </w:rPr>
        <w:t>1</w:t>
      </w:r>
      <w:r>
        <w:rPr>
          <w:rFonts w:hint="default" w:ascii="Calibri" w:hAnsi="Calibri" w:cs="Calibri"/>
        </w:rPr>
        <w:t>, 58 (2021).</w:t>
      </w:r>
      <w:bookmarkEnd w:id="8"/>
    </w:p>
    <w:p>
      <w:pPr>
        <w:pStyle w:val="18"/>
        <w:ind w:left="720" w:hanging="720"/>
        <w:rPr>
          <w:rFonts w:hint="default" w:ascii="Calibri" w:hAnsi="Calibri" w:cs="Calibri"/>
        </w:rPr>
      </w:pPr>
      <w:bookmarkStart w:id="9" w:name="_ENREF_10"/>
      <w:r>
        <w:rPr>
          <w:rFonts w:hint="default" w:ascii="Calibri" w:hAnsi="Calibri" w:cs="Calibri"/>
        </w:rPr>
        <w:t>10</w:t>
      </w:r>
      <w:r>
        <w:rPr>
          <w:rFonts w:hint="default" w:ascii="Calibri" w:hAnsi="Calibri" w:cs="Calibri"/>
        </w:rPr>
        <w:tab/>
      </w:r>
      <w:r>
        <w:rPr>
          <w:rFonts w:hint="default" w:ascii="Calibri" w:hAnsi="Calibri" w:cs="Calibri"/>
        </w:rPr>
        <w:t xml:space="preserve">Hevey, D. Network analysis: a brief overview and tutorial. </w:t>
      </w:r>
      <w:r>
        <w:rPr>
          <w:rFonts w:hint="default" w:ascii="Calibri" w:hAnsi="Calibri" w:cs="Calibri"/>
          <w:i/>
        </w:rPr>
        <w:t>Health Psychol Behav Med</w:t>
      </w:r>
      <w:r>
        <w:rPr>
          <w:rFonts w:hint="default" w:ascii="Calibri" w:hAnsi="Calibri" w:cs="Calibri"/>
        </w:rPr>
        <w:t xml:space="preserve"> </w:t>
      </w:r>
      <w:r>
        <w:rPr>
          <w:rFonts w:hint="default" w:ascii="Calibri" w:hAnsi="Calibri" w:cs="Calibri"/>
          <w:b/>
        </w:rPr>
        <w:t>6</w:t>
      </w:r>
      <w:r>
        <w:rPr>
          <w:rFonts w:hint="default" w:ascii="Calibri" w:hAnsi="Calibri" w:cs="Calibri"/>
        </w:rPr>
        <w:t>, 301-328 (2018).</w:t>
      </w:r>
      <w:bookmarkEnd w:id="9"/>
    </w:p>
    <w:p>
      <w:pPr>
        <w:pStyle w:val="18"/>
        <w:ind w:left="720" w:hanging="720"/>
        <w:rPr>
          <w:rFonts w:hint="default" w:ascii="Calibri" w:hAnsi="Calibri" w:cs="Calibri"/>
        </w:rPr>
      </w:pPr>
      <w:bookmarkStart w:id="10" w:name="_ENREF_11"/>
      <w:r>
        <w:rPr>
          <w:rFonts w:hint="default" w:ascii="Calibri" w:hAnsi="Calibri" w:cs="Calibri"/>
        </w:rPr>
        <w:t>11</w:t>
      </w:r>
      <w:r>
        <w:rPr>
          <w:rFonts w:hint="default" w:ascii="Calibri" w:hAnsi="Calibri" w:cs="Calibri"/>
        </w:rPr>
        <w:tab/>
      </w:r>
      <w:r>
        <w:rPr>
          <w:rFonts w:hint="default" w:ascii="Calibri" w:hAnsi="Calibri" w:cs="Calibri"/>
        </w:rPr>
        <w:t xml:space="preserve">Faskowitz, J., Esfahlani, F. Z., Jo, Y., Sporns, O. &amp; Betzel, R. F. Edge-centric functional network representations of human cerebral cortex reveal overlapping system-level architecture. </w:t>
      </w:r>
      <w:r>
        <w:rPr>
          <w:rFonts w:hint="default" w:ascii="Calibri" w:hAnsi="Calibri" w:cs="Calibri"/>
          <w:i/>
        </w:rPr>
        <w:t>Nat Neurosci</w:t>
      </w:r>
      <w:r>
        <w:rPr>
          <w:rFonts w:hint="default" w:ascii="Calibri" w:hAnsi="Calibri" w:cs="Calibri"/>
        </w:rPr>
        <w:t xml:space="preserve"> </w:t>
      </w:r>
      <w:r>
        <w:rPr>
          <w:rFonts w:hint="default" w:ascii="Calibri" w:hAnsi="Calibri" w:cs="Calibri"/>
          <w:b/>
        </w:rPr>
        <w:t>23</w:t>
      </w:r>
      <w:r>
        <w:rPr>
          <w:rFonts w:hint="default" w:ascii="Calibri" w:hAnsi="Calibri" w:cs="Calibri"/>
        </w:rPr>
        <w:t>, 1644-1654 (2020).</w:t>
      </w:r>
      <w:bookmarkEnd w:id="10"/>
    </w:p>
    <w:p>
      <w:pPr>
        <w:pStyle w:val="18"/>
        <w:ind w:left="720" w:hanging="720"/>
        <w:rPr>
          <w:rFonts w:hint="default" w:ascii="Calibri" w:hAnsi="Calibri" w:cs="Calibri"/>
        </w:rPr>
      </w:pPr>
      <w:bookmarkStart w:id="11" w:name="_ENREF_12"/>
      <w:r>
        <w:rPr>
          <w:rFonts w:hint="default" w:ascii="Calibri" w:hAnsi="Calibri" w:cs="Calibri"/>
        </w:rPr>
        <w:t>12</w:t>
      </w:r>
      <w:r>
        <w:rPr>
          <w:rFonts w:hint="default" w:ascii="Calibri" w:hAnsi="Calibri" w:cs="Calibri"/>
        </w:rPr>
        <w:tab/>
      </w:r>
      <w:r>
        <w:rPr>
          <w:rFonts w:hint="default" w:ascii="Calibri" w:hAnsi="Calibri" w:cs="Calibri"/>
        </w:rPr>
        <w:t xml:space="preserve">Wang, Y., Luo, Y. L. L., Wu, M. S. &amp; Zhou, Y. Heritability of Justice Sensitivity. </w:t>
      </w:r>
      <w:r>
        <w:rPr>
          <w:rFonts w:hint="default" w:ascii="Calibri" w:hAnsi="Calibri" w:cs="Calibri"/>
          <w:i/>
        </w:rPr>
        <w:t>J Individ Differ</w:t>
      </w:r>
      <w:r>
        <w:rPr>
          <w:rFonts w:hint="default" w:ascii="Calibri" w:hAnsi="Calibri" w:cs="Calibri"/>
        </w:rPr>
        <w:t xml:space="preserve"> </w:t>
      </w:r>
      <w:r>
        <w:rPr>
          <w:rFonts w:hint="default" w:ascii="Calibri" w:hAnsi="Calibri" w:cs="Calibri"/>
          <w:b/>
        </w:rPr>
        <w:t>43</w:t>
      </w:r>
      <w:r>
        <w:rPr>
          <w:rFonts w:hint="default" w:ascii="Calibri" w:hAnsi="Calibri" w:cs="Calibri"/>
        </w:rPr>
        <w:t>, 124-134 (2022).</w:t>
      </w:r>
      <w:bookmarkEnd w:id="11"/>
    </w:p>
    <w:p>
      <w:pPr>
        <w:pStyle w:val="18"/>
        <w:ind w:left="720" w:hanging="720"/>
        <w:rPr>
          <w:rFonts w:hint="default" w:ascii="Calibri" w:hAnsi="Calibri" w:cs="Calibri"/>
        </w:rPr>
      </w:pPr>
      <w:bookmarkStart w:id="12" w:name="_ENREF_13"/>
      <w:r>
        <w:rPr>
          <w:rFonts w:hint="default" w:ascii="Calibri" w:hAnsi="Calibri" w:cs="Calibri"/>
        </w:rPr>
        <w:t>13</w:t>
      </w:r>
      <w:r>
        <w:rPr>
          <w:rFonts w:hint="default" w:ascii="Calibri" w:hAnsi="Calibri" w:cs="Calibri"/>
        </w:rPr>
        <w:tab/>
      </w:r>
      <w:r>
        <w:rPr>
          <w:rFonts w:hint="default" w:ascii="Calibri" w:hAnsi="Calibri" w:cs="Calibri"/>
        </w:rPr>
        <w:t>Jiang, N.</w:t>
      </w:r>
      <w:r>
        <w:rPr>
          <w:rFonts w:hint="default" w:ascii="Calibri" w:hAnsi="Calibri" w:cs="Calibri"/>
          <w:i/>
        </w:rPr>
        <w:t xml:space="preserve"> et al.</w:t>
      </w:r>
      <w:r>
        <w:rPr>
          <w:rFonts w:hint="default" w:ascii="Calibri" w:hAnsi="Calibri" w:cs="Calibri"/>
        </w:rPr>
        <w:t xml:space="preserve"> Negative Parenting Affects Adolescent Internalizing Symptoms Through Alterations in Amygdala-Prefrontal Circuitry: A Longitudinal Twin Study. </w:t>
      </w:r>
      <w:r>
        <w:rPr>
          <w:rFonts w:hint="default" w:ascii="Calibri" w:hAnsi="Calibri" w:cs="Calibri"/>
          <w:i/>
        </w:rPr>
        <w:t>Biol Psychiatry</w:t>
      </w:r>
      <w:r>
        <w:rPr>
          <w:rFonts w:hint="default" w:ascii="Calibri" w:hAnsi="Calibri" w:cs="Calibri"/>
        </w:rPr>
        <w:t xml:space="preserve"> </w:t>
      </w:r>
      <w:r>
        <w:rPr>
          <w:rFonts w:hint="default" w:ascii="Calibri" w:hAnsi="Calibri" w:cs="Calibri"/>
          <w:b/>
        </w:rPr>
        <w:t>89</w:t>
      </w:r>
      <w:r>
        <w:rPr>
          <w:rFonts w:hint="default" w:ascii="Calibri" w:hAnsi="Calibri" w:cs="Calibri"/>
        </w:rPr>
        <w:t>, 560-569 (2021).</w:t>
      </w:r>
      <w:bookmarkEnd w:id="12"/>
    </w:p>
    <w:p>
      <w:pPr>
        <w:pStyle w:val="18"/>
        <w:ind w:left="720" w:hanging="720"/>
        <w:rPr>
          <w:rFonts w:hint="default" w:ascii="Calibri" w:hAnsi="Calibri" w:cs="Calibri"/>
        </w:rPr>
      </w:pPr>
      <w:bookmarkStart w:id="13" w:name="_ENREF_14"/>
      <w:r>
        <w:rPr>
          <w:rFonts w:hint="default" w:ascii="Calibri" w:hAnsi="Calibri" w:cs="Calibri"/>
        </w:rPr>
        <w:t>14</w:t>
      </w:r>
      <w:r>
        <w:rPr>
          <w:rFonts w:hint="default" w:ascii="Calibri" w:hAnsi="Calibri" w:cs="Calibri"/>
        </w:rPr>
        <w:tab/>
      </w:r>
      <w:r>
        <w:rPr>
          <w:rFonts w:hint="default" w:ascii="Calibri" w:hAnsi="Calibri" w:cs="Calibri"/>
        </w:rPr>
        <w:t xml:space="preserve">Arnatkeviciute, A., Markello, R. D., Fulcher, B. D., Misic, B. &amp; Fornito, A. Toward Best Practices for Imaging Transcriptomics of the Human Brain. </w:t>
      </w:r>
      <w:r>
        <w:rPr>
          <w:rFonts w:hint="default" w:ascii="Calibri" w:hAnsi="Calibri" w:cs="Calibri"/>
          <w:i/>
        </w:rPr>
        <w:t>Biol Psychiatry</w:t>
      </w:r>
      <w:r>
        <w:rPr>
          <w:rFonts w:hint="default" w:ascii="Calibri" w:hAnsi="Calibri" w:cs="Calibri"/>
        </w:rPr>
        <w:t xml:space="preserve"> </w:t>
      </w:r>
      <w:r>
        <w:rPr>
          <w:rFonts w:hint="default" w:ascii="Calibri" w:hAnsi="Calibri" w:cs="Calibri"/>
          <w:b/>
        </w:rPr>
        <w:t>93</w:t>
      </w:r>
      <w:r>
        <w:rPr>
          <w:rFonts w:hint="default" w:ascii="Calibri" w:hAnsi="Calibri" w:cs="Calibri"/>
        </w:rPr>
        <w:t>, 391-404 (2023).</w:t>
      </w:r>
      <w:bookmarkEnd w:id="13"/>
    </w:p>
    <w:p>
      <w:pPr>
        <w:pStyle w:val="18"/>
        <w:ind w:left="720" w:hanging="720"/>
        <w:rPr>
          <w:rFonts w:hint="default" w:ascii="Calibri" w:hAnsi="Calibri" w:cs="Calibri"/>
        </w:rPr>
      </w:pPr>
      <w:bookmarkStart w:id="14" w:name="_ENREF_15"/>
      <w:r>
        <w:rPr>
          <w:rFonts w:hint="default" w:ascii="Calibri" w:hAnsi="Calibri" w:cs="Calibri"/>
        </w:rPr>
        <w:t>15</w:t>
      </w:r>
      <w:r>
        <w:rPr>
          <w:rFonts w:hint="default" w:ascii="Calibri" w:hAnsi="Calibri" w:cs="Calibri"/>
        </w:rPr>
        <w:tab/>
      </w:r>
      <w:r>
        <w:rPr>
          <w:rFonts w:hint="default" w:ascii="Calibri" w:hAnsi="Calibri" w:cs="Calibri"/>
        </w:rPr>
        <w:t>Wei, Y.</w:t>
      </w:r>
      <w:r>
        <w:rPr>
          <w:rFonts w:hint="default" w:ascii="Calibri" w:hAnsi="Calibri" w:cs="Calibri"/>
          <w:i/>
        </w:rPr>
        <w:t xml:space="preserve"> et al.</w:t>
      </w:r>
      <w:r>
        <w:rPr>
          <w:rFonts w:hint="default" w:ascii="Calibri" w:hAnsi="Calibri" w:cs="Calibri"/>
        </w:rPr>
        <w:t xml:space="preserve"> Statistical testing in transcriptomic-neuroimaging studies: A how-to and evaluation of methods assessing spatial and gene specificity. </w:t>
      </w:r>
      <w:r>
        <w:rPr>
          <w:rFonts w:hint="default" w:ascii="Calibri" w:hAnsi="Calibri" w:cs="Calibri"/>
          <w:i/>
        </w:rPr>
        <w:t>Hum Brain Mapp</w:t>
      </w:r>
      <w:r>
        <w:rPr>
          <w:rFonts w:hint="default" w:ascii="Calibri" w:hAnsi="Calibri" w:cs="Calibri"/>
        </w:rPr>
        <w:t xml:space="preserve"> </w:t>
      </w:r>
      <w:r>
        <w:rPr>
          <w:rFonts w:hint="default" w:ascii="Calibri" w:hAnsi="Calibri" w:cs="Calibri"/>
          <w:b/>
        </w:rPr>
        <w:t>43</w:t>
      </w:r>
      <w:r>
        <w:rPr>
          <w:rFonts w:hint="default" w:ascii="Calibri" w:hAnsi="Calibri" w:cs="Calibri"/>
        </w:rPr>
        <w:t>, 885-901 (2022).</w:t>
      </w:r>
      <w:bookmarkEnd w:id="14"/>
    </w:p>
    <w:p>
      <w:pPr>
        <w:pStyle w:val="18"/>
        <w:ind w:left="720" w:hanging="720"/>
        <w:rPr>
          <w:rFonts w:hint="default" w:ascii="Calibri" w:hAnsi="Calibri" w:cs="Calibri"/>
        </w:rPr>
      </w:pPr>
      <w:bookmarkStart w:id="15" w:name="_ENREF_16"/>
      <w:r>
        <w:rPr>
          <w:rFonts w:hint="default" w:ascii="Calibri" w:hAnsi="Calibri" w:cs="Calibri"/>
        </w:rPr>
        <w:t>16</w:t>
      </w:r>
      <w:r>
        <w:rPr>
          <w:rFonts w:hint="default" w:ascii="Calibri" w:hAnsi="Calibri" w:cs="Calibri"/>
        </w:rPr>
        <w:tab/>
      </w:r>
      <w:r>
        <w:rPr>
          <w:rFonts w:hint="default" w:ascii="Calibri" w:hAnsi="Calibri" w:cs="Calibri"/>
        </w:rPr>
        <w:t xml:space="preserve">Shen, E. H., Overly, C. C. &amp; Jones, A. R. The Allen Human Brain Atlas: comprehensive gene expression mapping of the human brain. </w:t>
      </w:r>
      <w:r>
        <w:rPr>
          <w:rFonts w:hint="default" w:ascii="Calibri" w:hAnsi="Calibri" w:cs="Calibri"/>
          <w:i/>
        </w:rPr>
        <w:t>Trends Neurosci</w:t>
      </w:r>
      <w:r>
        <w:rPr>
          <w:rFonts w:hint="default" w:ascii="Calibri" w:hAnsi="Calibri" w:cs="Calibri"/>
        </w:rPr>
        <w:t xml:space="preserve"> </w:t>
      </w:r>
      <w:r>
        <w:rPr>
          <w:rFonts w:hint="default" w:ascii="Calibri" w:hAnsi="Calibri" w:cs="Calibri"/>
          <w:b/>
        </w:rPr>
        <w:t>35</w:t>
      </w:r>
      <w:r>
        <w:rPr>
          <w:rFonts w:hint="default" w:ascii="Calibri" w:hAnsi="Calibri" w:cs="Calibri"/>
        </w:rPr>
        <w:t>, 711-714 (2012).</w:t>
      </w:r>
      <w:bookmarkEnd w:id="15"/>
    </w:p>
    <w:p>
      <w:pPr>
        <w:pStyle w:val="18"/>
        <w:ind w:left="720" w:hanging="720"/>
        <w:rPr>
          <w:rFonts w:hint="default" w:ascii="Calibri" w:hAnsi="Calibri" w:cs="Calibri"/>
        </w:rPr>
      </w:pPr>
      <w:bookmarkStart w:id="16" w:name="_ENREF_17"/>
      <w:r>
        <w:rPr>
          <w:rFonts w:hint="default" w:ascii="Calibri" w:hAnsi="Calibri" w:cs="Calibri"/>
        </w:rPr>
        <w:t>17</w:t>
      </w:r>
      <w:r>
        <w:rPr>
          <w:rFonts w:hint="default" w:ascii="Calibri" w:hAnsi="Calibri" w:cs="Calibri"/>
        </w:rPr>
        <w:tab/>
      </w:r>
      <w:r>
        <w:rPr>
          <w:rFonts w:hint="default" w:ascii="Calibri" w:hAnsi="Calibri" w:cs="Calibri"/>
        </w:rPr>
        <w:t xml:space="preserve">Dougherty, J. D., Schmidt, E. F., Nakajima, M. &amp; Heintz, N. Analytical approaches to RNA profiling data for the identification of genes enriched in specific cells. </w:t>
      </w:r>
      <w:r>
        <w:rPr>
          <w:rFonts w:hint="default" w:ascii="Calibri" w:hAnsi="Calibri" w:cs="Calibri"/>
          <w:i/>
        </w:rPr>
        <w:t>Nucleic Acids Res</w:t>
      </w:r>
      <w:r>
        <w:rPr>
          <w:rFonts w:hint="default" w:ascii="Calibri" w:hAnsi="Calibri" w:cs="Calibri"/>
        </w:rPr>
        <w:t xml:space="preserve"> </w:t>
      </w:r>
      <w:r>
        <w:rPr>
          <w:rFonts w:hint="default" w:ascii="Calibri" w:hAnsi="Calibri" w:cs="Calibri"/>
          <w:b/>
        </w:rPr>
        <w:t>38</w:t>
      </w:r>
      <w:r>
        <w:rPr>
          <w:rFonts w:hint="default" w:ascii="Calibri" w:hAnsi="Calibri" w:cs="Calibri"/>
        </w:rPr>
        <w:t>, 4218-4230 (2010).</w:t>
      </w:r>
      <w:bookmarkEnd w:id="16"/>
    </w:p>
    <w:p>
      <w:pPr>
        <w:pStyle w:val="18"/>
        <w:ind w:left="720" w:hanging="720"/>
        <w:rPr>
          <w:rFonts w:hint="default" w:ascii="Calibri" w:hAnsi="Calibri" w:cs="Calibri"/>
        </w:rPr>
      </w:pPr>
      <w:bookmarkStart w:id="17" w:name="_ENREF_18"/>
      <w:r>
        <w:rPr>
          <w:rFonts w:hint="default" w:ascii="Calibri" w:hAnsi="Calibri" w:cs="Calibri"/>
        </w:rPr>
        <w:t>18</w:t>
      </w:r>
      <w:r>
        <w:rPr>
          <w:rFonts w:hint="default" w:ascii="Calibri" w:hAnsi="Calibri" w:cs="Calibri"/>
        </w:rPr>
        <w:tab/>
      </w:r>
      <w:r>
        <w:rPr>
          <w:rFonts w:hint="default" w:ascii="Calibri" w:hAnsi="Calibri" w:cs="Calibri"/>
        </w:rPr>
        <w:t>Bringmann, L. F.</w:t>
      </w:r>
      <w:r>
        <w:rPr>
          <w:rFonts w:hint="default" w:ascii="Calibri" w:hAnsi="Calibri" w:cs="Calibri"/>
          <w:i/>
        </w:rPr>
        <w:t xml:space="preserve"> et al.</w:t>
      </w:r>
      <w:r>
        <w:rPr>
          <w:rFonts w:hint="default" w:ascii="Calibri" w:hAnsi="Calibri" w:cs="Calibri"/>
        </w:rPr>
        <w:t xml:space="preserve"> Psychopathological networks: Theory, methods and practice. </w:t>
      </w:r>
      <w:r>
        <w:rPr>
          <w:rFonts w:hint="default" w:ascii="Calibri" w:hAnsi="Calibri" w:cs="Calibri"/>
          <w:i/>
        </w:rPr>
        <w:t>Behav Res Ther</w:t>
      </w:r>
      <w:r>
        <w:rPr>
          <w:rFonts w:hint="default" w:ascii="Calibri" w:hAnsi="Calibri" w:cs="Calibri"/>
        </w:rPr>
        <w:t xml:space="preserve"> </w:t>
      </w:r>
      <w:r>
        <w:rPr>
          <w:rFonts w:hint="default" w:ascii="Calibri" w:hAnsi="Calibri" w:cs="Calibri"/>
          <w:b/>
        </w:rPr>
        <w:t>149</w:t>
      </w:r>
      <w:r>
        <w:rPr>
          <w:rFonts w:hint="default" w:ascii="Calibri" w:hAnsi="Calibri" w:cs="Calibri"/>
        </w:rPr>
        <w:t>, 104011 (2022).</w:t>
      </w:r>
      <w:bookmarkEnd w:id="17"/>
    </w:p>
    <w:p>
      <w:pPr>
        <w:pStyle w:val="18"/>
        <w:ind w:left="720" w:hanging="720"/>
        <w:rPr>
          <w:rFonts w:hint="default" w:ascii="Calibri" w:hAnsi="Calibri" w:cs="Calibri"/>
        </w:rPr>
      </w:pPr>
      <w:bookmarkStart w:id="18" w:name="_ENREF_19"/>
      <w:r>
        <w:rPr>
          <w:rFonts w:hint="default" w:ascii="Calibri" w:hAnsi="Calibri" w:cs="Calibri"/>
        </w:rPr>
        <w:t>19</w:t>
      </w:r>
      <w:r>
        <w:rPr>
          <w:rFonts w:hint="default" w:ascii="Calibri" w:hAnsi="Calibri" w:cs="Calibri"/>
        </w:rPr>
        <w:tab/>
      </w:r>
      <w:r>
        <w:rPr>
          <w:rFonts w:hint="default" w:ascii="Calibri" w:hAnsi="Calibri" w:cs="Calibri"/>
        </w:rPr>
        <w:t xml:space="preserve">McNally, R. J. Network Analysis of Psychopathology: Controversies and Challenges. </w:t>
      </w:r>
      <w:r>
        <w:rPr>
          <w:rFonts w:hint="default" w:ascii="Calibri" w:hAnsi="Calibri" w:cs="Calibri"/>
          <w:i/>
        </w:rPr>
        <w:t xml:space="preserve">Annu Rev Clin Psychol </w:t>
      </w:r>
      <w:r>
        <w:rPr>
          <w:rFonts w:hint="default" w:ascii="Calibri" w:hAnsi="Calibri" w:cs="Calibri"/>
          <w:b/>
        </w:rPr>
        <w:t>17</w:t>
      </w:r>
      <w:r>
        <w:rPr>
          <w:rFonts w:hint="default" w:ascii="Calibri" w:hAnsi="Calibri" w:cs="Calibri"/>
        </w:rPr>
        <w:t>, 31-53 (2021).</w:t>
      </w:r>
      <w:bookmarkEnd w:id="18"/>
    </w:p>
    <w:p>
      <w:pPr>
        <w:pStyle w:val="18"/>
        <w:ind w:left="720" w:hanging="720"/>
        <w:rPr>
          <w:rFonts w:hint="default" w:ascii="Calibri" w:hAnsi="Calibri" w:cs="Calibri"/>
        </w:rPr>
      </w:pPr>
      <w:bookmarkStart w:id="19" w:name="_ENREF_20"/>
      <w:r>
        <w:rPr>
          <w:rFonts w:hint="default" w:ascii="Calibri" w:hAnsi="Calibri" w:cs="Calibri"/>
        </w:rPr>
        <w:t>20</w:t>
      </w:r>
      <w:r>
        <w:rPr>
          <w:rFonts w:hint="default" w:ascii="Calibri" w:hAnsi="Calibri" w:cs="Calibri"/>
        </w:rPr>
        <w:tab/>
      </w:r>
      <w:r>
        <w:rPr>
          <w:rFonts w:hint="default" w:ascii="Calibri" w:hAnsi="Calibri" w:cs="Calibri"/>
        </w:rPr>
        <w:t xml:space="preserve">Jo, Y., Faskowitz, J., Esfahlani, F. Z., Sporns, O. &amp; Betzel, R. F. Subject identification using edge-centric functional connectivity. </w:t>
      </w:r>
      <w:r>
        <w:rPr>
          <w:rFonts w:hint="default" w:ascii="Calibri" w:hAnsi="Calibri" w:cs="Calibri"/>
          <w:i/>
        </w:rPr>
        <w:t>NeuroImage</w:t>
      </w:r>
      <w:r>
        <w:rPr>
          <w:rFonts w:hint="default" w:ascii="Calibri" w:hAnsi="Calibri" w:cs="Calibri"/>
        </w:rPr>
        <w:t xml:space="preserve"> </w:t>
      </w:r>
      <w:r>
        <w:rPr>
          <w:rFonts w:hint="default" w:ascii="Calibri" w:hAnsi="Calibri" w:cs="Calibri"/>
          <w:b/>
        </w:rPr>
        <w:t>238</w:t>
      </w:r>
      <w:r>
        <w:rPr>
          <w:rFonts w:hint="default" w:ascii="Calibri" w:hAnsi="Calibri" w:cs="Calibri"/>
        </w:rPr>
        <w:t>, 118204 (2021).</w:t>
      </w:r>
      <w:bookmarkEnd w:id="19"/>
    </w:p>
    <w:p>
      <w:pPr>
        <w:pStyle w:val="18"/>
        <w:ind w:left="720" w:hanging="720"/>
        <w:rPr>
          <w:rFonts w:hint="default" w:ascii="Calibri" w:hAnsi="Calibri" w:cs="Calibri"/>
        </w:rPr>
      </w:pPr>
      <w:bookmarkStart w:id="20" w:name="_ENREF_21"/>
      <w:r>
        <w:rPr>
          <w:rFonts w:hint="default" w:ascii="Calibri" w:hAnsi="Calibri" w:cs="Calibri"/>
        </w:rPr>
        <w:t>21</w:t>
      </w:r>
      <w:r>
        <w:rPr>
          <w:rFonts w:hint="default" w:ascii="Calibri" w:hAnsi="Calibri" w:cs="Calibri"/>
        </w:rPr>
        <w:tab/>
      </w:r>
      <w:r>
        <w:rPr>
          <w:rFonts w:hint="default" w:ascii="Calibri" w:hAnsi="Calibri" w:cs="Calibri"/>
        </w:rPr>
        <w:t xml:space="preserve">Rodriguez, R. X., Noble, S., Tejavibulya, L. &amp; Scheinost, D. Leveraging edge-centric networks complements existing network-level inference for functional connectomes. </w:t>
      </w:r>
      <w:r>
        <w:rPr>
          <w:rFonts w:hint="default" w:ascii="Calibri" w:hAnsi="Calibri" w:cs="Calibri"/>
          <w:i/>
        </w:rPr>
        <w:t>NeuroImage</w:t>
      </w:r>
      <w:r>
        <w:rPr>
          <w:rFonts w:hint="default" w:ascii="Calibri" w:hAnsi="Calibri" w:cs="Calibri"/>
        </w:rPr>
        <w:t xml:space="preserve"> </w:t>
      </w:r>
      <w:r>
        <w:rPr>
          <w:rFonts w:hint="default" w:ascii="Calibri" w:hAnsi="Calibri" w:cs="Calibri"/>
          <w:b/>
        </w:rPr>
        <w:t>264</w:t>
      </w:r>
      <w:r>
        <w:rPr>
          <w:rFonts w:hint="default" w:ascii="Calibri" w:hAnsi="Calibri" w:cs="Calibri"/>
        </w:rPr>
        <w:t>, 119742 (2022).</w:t>
      </w:r>
      <w:bookmarkEnd w:id="20"/>
    </w:p>
    <w:p>
      <w:pPr>
        <w:pStyle w:val="18"/>
        <w:ind w:left="720" w:hanging="720"/>
        <w:rPr>
          <w:rFonts w:hint="default" w:ascii="Calibri" w:hAnsi="Calibri" w:cs="Calibri"/>
        </w:rPr>
      </w:pPr>
      <w:bookmarkStart w:id="21" w:name="_ENREF_22"/>
      <w:r>
        <w:rPr>
          <w:rFonts w:hint="default" w:ascii="Calibri" w:hAnsi="Calibri" w:cs="Calibri"/>
        </w:rPr>
        <w:t>22</w:t>
      </w:r>
      <w:r>
        <w:rPr>
          <w:rFonts w:hint="default" w:ascii="Calibri" w:hAnsi="Calibri" w:cs="Calibri"/>
        </w:rPr>
        <w:tab/>
      </w:r>
      <w:r>
        <w:rPr>
          <w:rFonts w:hint="default" w:ascii="Calibri" w:hAnsi="Calibri" w:cs="Calibri"/>
        </w:rPr>
        <w:t>Wang, W.</w:t>
      </w:r>
      <w:r>
        <w:rPr>
          <w:rFonts w:hint="default" w:ascii="Calibri" w:hAnsi="Calibri" w:cs="Calibri"/>
          <w:i/>
        </w:rPr>
        <w:t xml:space="preserve"> et al.</w:t>
      </w:r>
      <w:r>
        <w:rPr>
          <w:rFonts w:hint="default" w:ascii="Calibri" w:hAnsi="Calibri" w:cs="Calibri"/>
        </w:rPr>
        <w:t xml:space="preserve"> Edge-centric functional network reveals new spatiotemporal biomarkers of early mild cognitive impairment. </w:t>
      </w:r>
      <w:r>
        <w:rPr>
          <w:rFonts w:hint="default" w:ascii="Calibri" w:hAnsi="Calibri" w:cs="Calibri"/>
          <w:i/>
        </w:rPr>
        <w:t>Brain‐X</w:t>
      </w:r>
      <w:r>
        <w:rPr>
          <w:rFonts w:hint="default" w:ascii="Calibri" w:hAnsi="Calibri" w:cs="Calibri"/>
        </w:rPr>
        <w:t xml:space="preserve"> </w:t>
      </w:r>
      <w:r>
        <w:rPr>
          <w:rFonts w:hint="default" w:ascii="Calibri" w:hAnsi="Calibri" w:cs="Calibri"/>
          <w:b/>
        </w:rPr>
        <w:t>1</w:t>
      </w:r>
      <w:r>
        <w:rPr>
          <w:rFonts w:hint="default" w:ascii="Calibri" w:hAnsi="Calibri" w:cs="Calibri"/>
        </w:rPr>
        <w:t>, e35 (2023).</w:t>
      </w:r>
      <w:bookmarkEnd w:id="21"/>
    </w:p>
    <w:p>
      <w:pPr>
        <w:pStyle w:val="18"/>
        <w:ind w:left="720" w:hanging="720"/>
        <w:rPr>
          <w:rFonts w:hint="default" w:ascii="Calibri" w:hAnsi="Calibri" w:cs="Calibri"/>
        </w:rPr>
      </w:pPr>
      <w:bookmarkStart w:id="22" w:name="_ENREF_23"/>
      <w:r>
        <w:rPr>
          <w:rFonts w:hint="default" w:ascii="Calibri" w:hAnsi="Calibri" w:cs="Calibri"/>
        </w:rPr>
        <w:t>23</w:t>
      </w:r>
      <w:r>
        <w:rPr>
          <w:rFonts w:hint="default" w:ascii="Calibri" w:hAnsi="Calibri" w:cs="Calibri"/>
        </w:rPr>
        <w:tab/>
      </w:r>
      <w:r>
        <w:rPr>
          <w:rFonts w:hint="default" w:ascii="Calibri" w:hAnsi="Calibri" w:cs="Calibri"/>
        </w:rPr>
        <w:t>Yeo, B. T.</w:t>
      </w:r>
      <w:r>
        <w:rPr>
          <w:rFonts w:hint="default" w:ascii="Calibri" w:hAnsi="Calibri" w:cs="Calibri"/>
          <w:i/>
        </w:rPr>
        <w:t xml:space="preserve"> et al.</w:t>
      </w:r>
      <w:r>
        <w:rPr>
          <w:rFonts w:hint="default" w:ascii="Calibri" w:hAnsi="Calibri" w:cs="Calibri"/>
        </w:rPr>
        <w:t xml:space="preserve"> Functional Specialization and Flexibility in Human Association Cortex. </w:t>
      </w:r>
      <w:r>
        <w:rPr>
          <w:rFonts w:hint="default" w:ascii="Calibri" w:hAnsi="Calibri" w:cs="Calibri"/>
          <w:i/>
        </w:rPr>
        <w:t>Cereb. Cortex</w:t>
      </w:r>
      <w:r>
        <w:rPr>
          <w:rFonts w:hint="default" w:ascii="Calibri" w:hAnsi="Calibri" w:cs="Calibri"/>
        </w:rPr>
        <w:t xml:space="preserve"> </w:t>
      </w:r>
      <w:r>
        <w:rPr>
          <w:rFonts w:hint="default" w:ascii="Calibri" w:hAnsi="Calibri" w:cs="Calibri"/>
          <w:b/>
        </w:rPr>
        <w:t>26</w:t>
      </w:r>
      <w:r>
        <w:rPr>
          <w:rFonts w:hint="default" w:ascii="Calibri" w:hAnsi="Calibri" w:cs="Calibri"/>
        </w:rPr>
        <w:t>, 465 (2016).</w:t>
      </w:r>
      <w:bookmarkEnd w:id="22"/>
    </w:p>
    <w:p>
      <w:pPr>
        <w:pStyle w:val="18"/>
        <w:ind w:left="720" w:hanging="720"/>
        <w:rPr>
          <w:rFonts w:hint="default" w:ascii="Calibri" w:hAnsi="Calibri" w:cs="Calibri"/>
        </w:rPr>
      </w:pPr>
      <w:bookmarkStart w:id="23" w:name="_ENREF_24"/>
      <w:r>
        <w:rPr>
          <w:rFonts w:hint="default" w:ascii="Calibri" w:hAnsi="Calibri" w:cs="Calibri"/>
        </w:rPr>
        <w:t>24</w:t>
      </w:r>
      <w:r>
        <w:rPr>
          <w:rFonts w:hint="default" w:ascii="Calibri" w:hAnsi="Calibri" w:cs="Calibri"/>
        </w:rPr>
        <w:tab/>
      </w:r>
      <w:r>
        <w:rPr>
          <w:rFonts w:hint="default" w:ascii="Calibri" w:hAnsi="Calibri" w:cs="Calibri"/>
        </w:rPr>
        <w:t>de Lange, S. C.</w:t>
      </w:r>
      <w:r>
        <w:rPr>
          <w:rFonts w:hint="default" w:ascii="Calibri" w:hAnsi="Calibri" w:cs="Calibri"/>
          <w:i/>
        </w:rPr>
        <w:t xml:space="preserve"> et al.</w:t>
      </w:r>
      <w:r>
        <w:rPr>
          <w:rFonts w:hint="default" w:ascii="Calibri" w:hAnsi="Calibri" w:cs="Calibri"/>
        </w:rPr>
        <w:t xml:space="preserve"> Shared vulnerability for connectome alterations across psychiatric and neurological brain disorders. </w:t>
      </w:r>
      <w:r>
        <w:rPr>
          <w:rFonts w:hint="default" w:ascii="Calibri" w:hAnsi="Calibri" w:cs="Calibri"/>
          <w:i/>
        </w:rPr>
        <w:t>Nat Hum Behav</w:t>
      </w:r>
      <w:r>
        <w:rPr>
          <w:rFonts w:hint="default" w:ascii="Calibri" w:hAnsi="Calibri" w:cs="Calibri"/>
        </w:rPr>
        <w:t xml:space="preserve"> </w:t>
      </w:r>
      <w:r>
        <w:rPr>
          <w:rFonts w:hint="default" w:ascii="Calibri" w:hAnsi="Calibri" w:cs="Calibri"/>
          <w:b/>
        </w:rPr>
        <w:t>3</w:t>
      </w:r>
      <w:r>
        <w:rPr>
          <w:rFonts w:hint="default" w:ascii="Calibri" w:hAnsi="Calibri" w:cs="Calibri"/>
        </w:rPr>
        <w:t>, 988-998 (2019).</w:t>
      </w:r>
      <w:bookmarkEnd w:id="23"/>
    </w:p>
    <w:p>
      <w:pPr>
        <w:tabs>
          <w:tab w:val="left" w:pos="1451"/>
        </w:tabs>
        <w:rPr>
          <w:rFonts w:hint="default" w:ascii="Calibri" w:hAnsi="Calibri" w:cs="Calibri"/>
          <w:b/>
          <w:bCs/>
        </w:rPr>
      </w:pPr>
    </w:p>
    <w:p>
      <w:pPr>
        <w:rPr>
          <w:rFonts w:hint="default" w:ascii="Calibri" w:hAnsi="Calibri" w:cs="Calibri"/>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4" w:space="1"/>
      </w:pBdr>
    </w:pPr>
    <w:r>
      <w:rPr>
        <w:rFonts w:hint="eastAsia"/>
      </w:rPr>
      <w:t>Supplement 1 (Supplemental Information)                                               Chen et 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A5491"/>
    <w:multiLevelType w:val="singleLevel"/>
    <w:tmpl w:val="81CA5491"/>
    <w:lvl w:ilvl="0" w:tentative="0">
      <w:start w:val="1"/>
      <w:numFmt w:val="decimal"/>
      <w:suff w:val="space"/>
      <w:lvlText w:val="%1."/>
      <w:lvlJc w:val="left"/>
    </w:lvl>
  </w:abstractNum>
  <w:abstractNum w:abstractNumId="1">
    <w:nsid w:val="845A88B6"/>
    <w:multiLevelType w:val="singleLevel"/>
    <w:tmpl w:val="845A88B6"/>
    <w:lvl w:ilvl="0" w:tentative="0">
      <w:start w:val="1"/>
      <w:numFmt w:val="decimal"/>
      <w:suff w:val="space"/>
      <w:lvlText w:val="(%1)"/>
      <w:lvlJc w:val="left"/>
    </w:lvl>
  </w:abstractNum>
  <w:abstractNum w:abstractNumId="2">
    <w:nsid w:val="B2FCD946"/>
    <w:multiLevelType w:val="singleLevel"/>
    <w:tmpl w:val="B2FCD946"/>
    <w:lvl w:ilvl="0" w:tentative="0">
      <w:start w:val="1"/>
      <w:numFmt w:val="decimal"/>
      <w:suff w:val="space"/>
      <w:lvlText w:val="%1."/>
      <w:lvlJc w:val="left"/>
    </w:lvl>
  </w:abstractNum>
  <w:abstractNum w:abstractNumId="3">
    <w:nsid w:val="D2A57E41"/>
    <w:multiLevelType w:val="singleLevel"/>
    <w:tmpl w:val="D2A57E41"/>
    <w:lvl w:ilvl="0" w:tentative="0">
      <w:start w:val="1"/>
      <w:numFmt w:val="decimal"/>
      <w:suff w:val="space"/>
      <w:lvlText w:val="%1."/>
      <w:lvlJc w:val="left"/>
    </w:lvl>
  </w:abstractNum>
  <w:abstractNum w:abstractNumId="4">
    <w:nsid w:val="6F88C2E2"/>
    <w:multiLevelType w:val="singleLevel"/>
    <w:tmpl w:val="6F88C2E2"/>
    <w:lvl w:ilvl="0" w:tentative="0">
      <w:start w:val="1"/>
      <w:numFmt w:val="decimal"/>
      <w:suff w:val="space"/>
      <w:lvlText w:val="%1."/>
      <w:lvlJc w:val="left"/>
      <w:rPr>
        <w:rFonts w:hint="default"/>
        <w:b/>
        <w:bCs/>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hZjcwNmNiN2E1M2JkM2E1YTU2MmI3ZDZmODczNWEifQ=="/>
    <w:docVar w:name="EN.InstantFormat" w:val="&lt;ENInstantFormat&gt;&lt;Enabled&gt;1&lt;/Enabled&gt;&lt;ScanUnformatted&gt;1&lt;/ScanUnformatted&gt;&lt;ScanChanges&gt;1&lt;/ScanChanges&gt;&lt;Suspended&gt;1&lt;/Suspended&gt;&lt;/ENInstantFormat&gt;"/>
  </w:docVars>
  <w:rsids>
    <w:rsidRoot w:val="00A8015F"/>
    <w:rsid w:val="00093CA3"/>
    <w:rsid w:val="0010723E"/>
    <w:rsid w:val="00322909"/>
    <w:rsid w:val="00331E17"/>
    <w:rsid w:val="008247EF"/>
    <w:rsid w:val="00A8015F"/>
    <w:rsid w:val="00B631B3"/>
    <w:rsid w:val="5E7B5A4E"/>
    <w:rsid w:val="67F62BDD"/>
    <w:rsid w:val="70A74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link w:val="14"/>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unhideWhenUsed/>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15"/>
    <w:autoRedefine/>
    <w:qFormat/>
    <w:uiPriority w:val="0"/>
    <w:pPr>
      <w:jc w:val="left"/>
    </w:pPr>
  </w:style>
  <w:style w:type="paragraph" w:styleId="5">
    <w:name w:val="footer"/>
    <w:basedOn w:val="1"/>
    <w:link w:val="16"/>
    <w:qFormat/>
    <w:uiPriority w:val="0"/>
    <w:pPr>
      <w:tabs>
        <w:tab w:val="center" w:pos="4153"/>
        <w:tab w:val="right" w:pos="8306"/>
      </w:tabs>
      <w:snapToGrid w:val="0"/>
      <w:jc w:val="left"/>
    </w:pPr>
    <w:rPr>
      <w:sz w:val="18"/>
    </w:rPr>
  </w:style>
  <w:style w:type="paragraph" w:styleId="6">
    <w:name w:val="header"/>
    <w:basedOn w:val="1"/>
    <w:link w:val="1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Autospacing="1" w:afterAutospacing="1"/>
      <w:jc w:val="left"/>
    </w:pPr>
    <w:rPr>
      <w:rFonts w:cs="Times New Roman"/>
      <w:kern w:val="0"/>
      <w:sz w:val="24"/>
    </w:rPr>
  </w:style>
  <w:style w:type="table" w:styleId="9">
    <w:name w:val="Table Grid"/>
    <w:basedOn w:val="8"/>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autoRedefine/>
    <w:qFormat/>
    <w:uiPriority w:val="0"/>
    <w:rPr>
      <w:color w:val="0000FF"/>
      <w:u w:val="single"/>
    </w:rPr>
  </w:style>
  <w:style w:type="character" w:styleId="12">
    <w:name w:val="annotation reference"/>
    <w:basedOn w:val="10"/>
    <w:autoRedefine/>
    <w:qFormat/>
    <w:uiPriority w:val="0"/>
    <w:rPr>
      <w:sz w:val="21"/>
      <w:szCs w:val="21"/>
    </w:rPr>
  </w:style>
  <w:style w:type="character" w:customStyle="1" w:styleId="13">
    <w:name w:val="标题 1 字符"/>
    <w:basedOn w:val="10"/>
    <w:link w:val="2"/>
    <w:autoRedefine/>
    <w:qFormat/>
    <w:uiPriority w:val="0"/>
    <w:rPr>
      <w:rFonts w:ascii="宋体" w:hAnsi="宋体" w:eastAsia="宋体" w:cs="Times New Roman"/>
      <w:b/>
      <w:bCs/>
      <w:kern w:val="44"/>
      <w:sz w:val="48"/>
      <w:szCs w:val="48"/>
    </w:rPr>
  </w:style>
  <w:style w:type="character" w:customStyle="1" w:styleId="14">
    <w:name w:val="标题 3 字符"/>
    <w:basedOn w:val="10"/>
    <w:link w:val="3"/>
    <w:autoRedefine/>
    <w:semiHidden/>
    <w:qFormat/>
    <w:uiPriority w:val="0"/>
    <w:rPr>
      <w:rFonts w:ascii="宋体" w:hAnsi="宋体" w:eastAsia="宋体" w:cs="Times New Roman"/>
      <w:b/>
      <w:bCs/>
      <w:kern w:val="0"/>
      <w:sz w:val="27"/>
      <w:szCs w:val="27"/>
    </w:rPr>
  </w:style>
  <w:style w:type="character" w:customStyle="1" w:styleId="15">
    <w:name w:val="批注文字 字符"/>
    <w:basedOn w:val="10"/>
    <w:link w:val="4"/>
    <w:autoRedefine/>
    <w:qFormat/>
    <w:uiPriority w:val="0"/>
    <w:rPr>
      <w:szCs w:val="24"/>
    </w:rPr>
  </w:style>
  <w:style w:type="character" w:customStyle="1" w:styleId="16">
    <w:name w:val="页脚 字符"/>
    <w:basedOn w:val="10"/>
    <w:link w:val="5"/>
    <w:autoRedefine/>
    <w:qFormat/>
    <w:uiPriority w:val="0"/>
    <w:rPr>
      <w:sz w:val="18"/>
      <w:szCs w:val="24"/>
    </w:rPr>
  </w:style>
  <w:style w:type="character" w:customStyle="1" w:styleId="17">
    <w:name w:val="页眉 字符"/>
    <w:basedOn w:val="10"/>
    <w:link w:val="6"/>
    <w:autoRedefine/>
    <w:qFormat/>
    <w:uiPriority w:val="0"/>
    <w:rPr>
      <w:sz w:val="18"/>
      <w:szCs w:val="24"/>
    </w:rPr>
  </w:style>
  <w:style w:type="paragraph" w:customStyle="1" w:styleId="18">
    <w:name w:val="EndNote Bibliography"/>
    <w:basedOn w:val="1"/>
    <w:autoRedefine/>
    <w:qFormat/>
    <w:uiPriority w:val="0"/>
    <w:rPr>
      <w:rFonts w:ascii="Calibri" w:hAnsi="Calibri" w:cs="Calibri"/>
      <w:sz w:val="20"/>
    </w:rPr>
  </w:style>
  <w:style w:type="paragraph" w:customStyle="1" w:styleId="19">
    <w:name w:val="EndNote Bibliography Title"/>
    <w:basedOn w:val="1"/>
    <w:link w:val="20"/>
    <w:autoRedefine/>
    <w:qFormat/>
    <w:uiPriority w:val="0"/>
    <w:pPr>
      <w:jc w:val="center"/>
    </w:pPr>
    <w:rPr>
      <w:rFonts w:ascii="Calibri" w:hAnsi="Calibri" w:cs="Calibri"/>
      <w:sz w:val="20"/>
    </w:rPr>
  </w:style>
  <w:style w:type="character" w:customStyle="1" w:styleId="20">
    <w:name w:val="EndNote Bibliography Title 字符"/>
    <w:basedOn w:val="10"/>
    <w:link w:val="19"/>
    <w:autoRedefine/>
    <w:qFormat/>
    <w:uiPriority w:val="0"/>
    <w:rPr>
      <w:rFonts w:ascii="Calibri" w:hAnsi="Calibri" w:cs="Calibri"/>
      <w:sz w:val="20"/>
      <w:szCs w:val="24"/>
    </w:rPr>
  </w:style>
  <w:style w:type="character" w:customStyle="1" w:styleId="21">
    <w:name w:val="Unresolved Mention"/>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22213</Words>
  <Characters>126618</Characters>
  <Lines>1055</Lines>
  <Paragraphs>297</Paragraphs>
  <TotalTime>1</TotalTime>
  <ScaleCrop>false</ScaleCrop>
  <LinksUpToDate>false</LinksUpToDate>
  <CharactersWithSpaces>148534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2024-01-09T14:32:00Z</dcterms:created>
  <dc:creator>Eli Lee</dc:creator>
  <cp:lastModifiedBy>Zhiyi Chen</cp:lastModifiedBy>
  <dcterms:modified xsi:type="dcterms:W3CDTF">2024-01-23T02:13:02Z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2E618DFC350B48E8BB4DBFBD41E10CCA_13</vt:lpwstr>
  </property>
</Properties>
</file>