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AE211" w14:textId="77777777" w:rsidR="00C808FC" w:rsidRDefault="00C808FC" w:rsidP="00C808FC">
      <w:pPr>
        <w:pStyle w:val="NoSpacing"/>
        <w:spacing w:line="360" w:lineRule="auto"/>
        <w:ind w:left="0" w:firstLine="0"/>
        <w:jc w:val="center"/>
        <w:rPr>
          <w:sz w:val="28"/>
          <w:szCs w:val="28"/>
        </w:rPr>
      </w:pPr>
      <w:r w:rsidRPr="002E66FC">
        <w:rPr>
          <w:sz w:val="28"/>
          <w:szCs w:val="28"/>
        </w:rPr>
        <w:t>BENCHMARK AND VALIDATION OF STATE-OF-THE-ART MUSCLE RECRUITMENT STRATEGIES IN SHOULDER MODELLING</w:t>
      </w:r>
    </w:p>
    <w:p w14:paraId="327F4C64" w14:textId="77777777" w:rsidR="00C808FC" w:rsidRPr="002E66FC" w:rsidRDefault="00C808FC" w:rsidP="00C808FC">
      <w:pPr>
        <w:pStyle w:val="NoSpacing"/>
        <w:spacing w:line="360" w:lineRule="auto"/>
        <w:ind w:left="0" w:firstLine="0"/>
        <w:jc w:val="center"/>
        <w:rPr>
          <w:sz w:val="28"/>
          <w:szCs w:val="28"/>
        </w:rPr>
      </w:pPr>
    </w:p>
    <w:p w14:paraId="58A2643B" w14:textId="77777777" w:rsidR="00C808FC" w:rsidRPr="00896435" w:rsidRDefault="00C808FC" w:rsidP="00C808FC">
      <w:pPr>
        <w:pStyle w:val="NoSpacing"/>
        <w:spacing w:line="360" w:lineRule="auto"/>
        <w:ind w:left="0" w:firstLine="0"/>
        <w:jc w:val="center"/>
      </w:pPr>
      <w:r w:rsidRPr="001133FB">
        <w:rPr>
          <w:b/>
          <w:bCs/>
        </w:rPr>
        <w:t>Maxence Lavaill</w:t>
      </w:r>
      <w:r>
        <w:t xml:space="preserve"> </w:t>
      </w:r>
      <w:r w:rsidRPr="002E66FC">
        <w:rPr>
          <w:vertAlign w:val="superscript"/>
        </w:rPr>
        <w:t>1,</w:t>
      </w:r>
      <w:proofErr w:type="gramStart"/>
      <w:r w:rsidRPr="002E66FC">
        <w:rPr>
          <w:vertAlign w:val="superscript"/>
        </w:rPr>
        <w:t>2,*</w:t>
      </w:r>
      <w:proofErr w:type="gramEnd"/>
      <w:r>
        <w:t xml:space="preserve"> (</w:t>
      </w:r>
      <w:proofErr w:type="spellStart"/>
      <w:r>
        <w:t>ORCiD</w:t>
      </w:r>
      <w:proofErr w:type="spellEnd"/>
      <w:r>
        <w:t xml:space="preserve">: </w:t>
      </w:r>
      <w:r w:rsidRPr="00BC7E1B">
        <w:t>0000-0001-6124-1869</w:t>
      </w:r>
      <w:r>
        <w:t>)</w:t>
      </w:r>
      <w:r w:rsidRPr="002E66FC">
        <w:t xml:space="preserve">, </w:t>
      </w:r>
      <w:r w:rsidRPr="001133FB">
        <w:rPr>
          <w:b/>
          <w:bCs/>
        </w:rPr>
        <w:t>Claudio Pizzolato</w:t>
      </w:r>
      <w:r>
        <w:t xml:space="preserve"> </w:t>
      </w:r>
      <w:r>
        <w:rPr>
          <w:vertAlign w:val="superscript"/>
        </w:rPr>
        <w:t>3,4</w:t>
      </w:r>
      <w:r>
        <w:t xml:space="preserve"> (</w:t>
      </w:r>
      <w:proofErr w:type="spellStart"/>
      <w:r>
        <w:t>ORCiD</w:t>
      </w:r>
      <w:proofErr w:type="spellEnd"/>
      <w:r>
        <w:t xml:space="preserve">: </w:t>
      </w:r>
      <w:r w:rsidRPr="00023A95">
        <w:t>0000-0002-0292-2776</w:t>
      </w:r>
      <w:r>
        <w:t>)</w:t>
      </w:r>
      <w:r w:rsidRPr="002E66FC">
        <w:t xml:space="preserve">, </w:t>
      </w:r>
      <w:r w:rsidRPr="001133FB">
        <w:rPr>
          <w:b/>
          <w:bCs/>
        </w:rPr>
        <w:t>Bart Bolsterlee</w:t>
      </w:r>
      <w:r>
        <w:t xml:space="preserve"> </w:t>
      </w:r>
      <w:r w:rsidRPr="002E66FC">
        <w:rPr>
          <w:vertAlign w:val="superscript"/>
        </w:rPr>
        <w:t>1,5,6</w:t>
      </w:r>
      <w:r>
        <w:t xml:space="preserve"> (</w:t>
      </w:r>
      <w:proofErr w:type="spellStart"/>
      <w:r>
        <w:t>ORCiD</w:t>
      </w:r>
      <w:proofErr w:type="spellEnd"/>
      <w:r>
        <w:t xml:space="preserve">: </w:t>
      </w:r>
      <w:r w:rsidRPr="00EE11FA">
        <w:t>0000-0001-8277-5026</w:t>
      </w:r>
      <w:r>
        <w:t>)</w:t>
      </w:r>
      <w:r w:rsidRPr="002E66FC">
        <w:t xml:space="preserve">, </w:t>
      </w:r>
      <w:r w:rsidRPr="001133FB">
        <w:rPr>
          <w:b/>
          <w:bCs/>
        </w:rPr>
        <w:t>Saulo Martelli</w:t>
      </w:r>
      <w:r>
        <w:t xml:space="preserve"> </w:t>
      </w:r>
      <w:r w:rsidRPr="002E66FC">
        <w:rPr>
          <w:vertAlign w:val="superscript"/>
        </w:rPr>
        <w:t>1,2,7</w:t>
      </w:r>
      <w:r>
        <w:t xml:space="preserve"> (</w:t>
      </w:r>
      <w:proofErr w:type="spellStart"/>
      <w:r>
        <w:t>ORCiD</w:t>
      </w:r>
      <w:proofErr w:type="spellEnd"/>
      <w:r>
        <w:t xml:space="preserve">: </w:t>
      </w:r>
      <w:r w:rsidRPr="00EE11FA">
        <w:t>0000-0002-0012-8122</w:t>
      </w:r>
      <w:r>
        <w:t>)</w:t>
      </w:r>
      <w:r w:rsidRPr="002E66FC">
        <w:t xml:space="preserve">, </w:t>
      </w:r>
      <w:r w:rsidRPr="001133FB">
        <w:rPr>
          <w:b/>
          <w:bCs/>
        </w:rPr>
        <w:t>Peter Pivonka</w:t>
      </w:r>
      <w:r>
        <w:t xml:space="preserve"> </w:t>
      </w:r>
      <w:r w:rsidRPr="002E66FC">
        <w:rPr>
          <w:vertAlign w:val="superscript"/>
        </w:rPr>
        <w:t>1,2</w:t>
      </w:r>
      <w:r>
        <w:t xml:space="preserve"> (</w:t>
      </w:r>
      <w:proofErr w:type="spellStart"/>
      <w:r>
        <w:t>ORCiD</w:t>
      </w:r>
      <w:proofErr w:type="spellEnd"/>
      <w:r>
        <w:t xml:space="preserve">: </w:t>
      </w:r>
      <w:r w:rsidRPr="00896435">
        <w:t>0000-0001-9183-530X</w:t>
      </w:r>
      <w:r>
        <w:t>)</w:t>
      </w:r>
    </w:p>
    <w:p w14:paraId="68EC0558" w14:textId="77777777" w:rsidR="00C808FC" w:rsidRPr="002E66FC" w:rsidRDefault="00C808FC" w:rsidP="00C808FC">
      <w:pPr>
        <w:pStyle w:val="NoSpacing"/>
        <w:spacing w:line="360" w:lineRule="auto"/>
        <w:ind w:left="0" w:firstLine="0"/>
        <w:jc w:val="center"/>
        <w:rPr>
          <w:vertAlign w:val="superscript"/>
        </w:rPr>
      </w:pPr>
    </w:p>
    <w:p w14:paraId="4195FFF9" w14:textId="77777777" w:rsidR="00C808FC" w:rsidRPr="002E66FC" w:rsidRDefault="00C808FC" w:rsidP="00C808FC">
      <w:pPr>
        <w:pStyle w:val="NoSpacing"/>
        <w:spacing w:line="360" w:lineRule="auto"/>
        <w:ind w:left="0" w:firstLine="0"/>
      </w:pPr>
      <w:r w:rsidRPr="002E66FC">
        <w:rPr>
          <w:vertAlign w:val="superscript"/>
        </w:rPr>
        <w:t>1</w:t>
      </w:r>
      <w:r w:rsidRPr="002E66FC">
        <w:t xml:space="preserve"> School of Mechanical, Medical and Process Engineering, Queensland University of Technology, Brisbane, </w:t>
      </w:r>
      <w:proofErr w:type="gramStart"/>
      <w:r w:rsidRPr="002E66FC">
        <w:t>Australia;</w:t>
      </w:r>
      <w:proofErr w:type="gramEnd"/>
    </w:p>
    <w:p w14:paraId="3289C8BA" w14:textId="77777777" w:rsidR="00C808FC" w:rsidRPr="002E66FC" w:rsidRDefault="00C808FC" w:rsidP="00C808FC">
      <w:pPr>
        <w:pStyle w:val="NoSpacing"/>
        <w:spacing w:line="360" w:lineRule="auto"/>
        <w:ind w:left="0" w:firstLine="0"/>
      </w:pPr>
      <w:r>
        <w:rPr>
          <w:vertAlign w:val="superscript"/>
        </w:rPr>
        <w:t>2</w:t>
      </w:r>
      <w:r w:rsidRPr="002E66FC">
        <w:t xml:space="preserve"> Centre for Biomedical Technologies, Queensland University of Technology, Brisbane, </w:t>
      </w:r>
      <w:proofErr w:type="gramStart"/>
      <w:r w:rsidRPr="002E66FC">
        <w:t>Australia;</w:t>
      </w:r>
      <w:proofErr w:type="gramEnd"/>
    </w:p>
    <w:p w14:paraId="6AE6562B" w14:textId="77777777" w:rsidR="00C808FC" w:rsidRDefault="00C808FC" w:rsidP="00C808FC">
      <w:pPr>
        <w:pStyle w:val="NoSpacing"/>
        <w:spacing w:line="360" w:lineRule="auto"/>
        <w:ind w:left="0" w:firstLine="0"/>
      </w:pPr>
      <w:r>
        <w:rPr>
          <w:vertAlign w:val="superscript"/>
        </w:rPr>
        <w:t>3</w:t>
      </w:r>
      <w:r w:rsidRPr="002E66FC">
        <w:rPr>
          <w:vertAlign w:val="superscript"/>
        </w:rPr>
        <w:t xml:space="preserve"> </w:t>
      </w:r>
      <w:r w:rsidRPr="002E66FC">
        <w:t xml:space="preserve">Griffith Centre of Biomedical and Rehabilitation Engineering, Menzies Health Institute Queensland, Griffith University, Gold Coast, </w:t>
      </w:r>
      <w:proofErr w:type="gramStart"/>
      <w:r w:rsidRPr="002E66FC">
        <w:t>Australia;</w:t>
      </w:r>
      <w:proofErr w:type="gramEnd"/>
    </w:p>
    <w:p w14:paraId="21849E38" w14:textId="5989FDDD" w:rsidR="00C808FC" w:rsidRPr="002E66FC" w:rsidRDefault="00C808FC" w:rsidP="00C808FC">
      <w:pPr>
        <w:pStyle w:val="NoSpacing"/>
        <w:spacing w:line="360" w:lineRule="auto"/>
        <w:ind w:left="0" w:firstLine="0"/>
      </w:pPr>
      <w:r>
        <w:rPr>
          <w:vertAlign w:val="superscript"/>
        </w:rPr>
        <w:t>4</w:t>
      </w:r>
      <w:r w:rsidRPr="002E66FC">
        <w:rPr>
          <w:vertAlign w:val="superscript"/>
        </w:rPr>
        <w:t xml:space="preserve"> </w:t>
      </w:r>
      <w:r w:rsidR="00360AA3">
        <w:t>Graduate School of Biomedical Engineering</w:t>
      </w:r>
      <w:r>
        <w:t xml:space="preserve">, </w:t>
      </w:r>
      <w:r w:rsidRPr="002E66FC">
        <w:t xml:space="preserve">Griffith University, Gold Coast, </w:t>
      </w:r>
      <w:proofErr w:type="gramStart"/>
      <w:r w:rsidRPr="002E66FC">
        <w:t>Australia;</w:t>
      </w:r>
      <w:proofErr w:type="gramEnd"/>
    </w:p>
    <w:p w14:paraId="77B681B6" w14:textId="77777777" w:rsidR="00C808FC" w:rsidRPr="002E66FC" w:rsidRDefault="00C808FC" w:rsidP="00C808FC">
      <w:pPr>
        <w:pStyle w:val="NoSpacing"/>
        <w:spacing w:line="360" w:lineRule="auto"/>
        <w:ind w:left="0" w:firstLine="0"/>
      </w:pPr>
      <w:r w:rsidRPr="002E66FC">
        <w:rPr>
          <w:vertAlign w:val="superscript"/>
        </w:rPr>
        <w:t>5</w:t>
      </w:r>
      <w:r w:rsidRPr="002E66FC">
        <w:t xml:space="preserve"> Graduate School of Biomedical Engineering, University of New South Wales, Sydney, </w:t>
      </w:r>
      <w:proofErr w:type="gramStart"/>
      <w:r w:rsidRPr="002E66FC">
        <w:t>Australia;</w:t>
      </w:r>
      <w:proofErr w:type="gramEnd"/>
    </w:p>
    <w:p w14:paraId="2F9B2C3D" w14:textId="77777777" w:rsidR="00C808FC" w:rsidRPr="002E66FC" w:rsidRDefault="00C808FC" w:rsidP="00C808FC">
      <w:pPr>
        <w:pStyle w:val="NoSpacing"/>
        <w:spacing w:line="360" w:lineRule="auto"/>
        <w:ind w:left="0" w:firstLine="0"/>
      </w:pPr>
      <w:r w:rsidRPr="002E66FC">
        <w:rPr>
          <w:vertAlign w:val="superscript"/>
        </w:rPr>
        <w:t>6</w:t>
      </w:r>
      <w:r w:rsidRPr="002E66FC">
        <w:t xml:space="preserve"> Neuroscience Research Australia, Sydney, </w:t>
      </w:r>
      <w:proofErr w:type="gramStart"/>
      <w:r w:rsidRPr="002E66FC">
        <w:t>Australia;</w:t>
      </w:r>
      <w:proofErr w:type="gramEnd"/>
    </w:p>
    <w:p w14:paraId="6EFCE338" w14:textId="77777777" w:rsidR="00C808FC" w:rsidRPr="002E66FC" w:rsidRDefault="00C808FC" w:rsidP="00C808FC">
      <w:pPr>
        <w:pStyle w:val="NoSpacing"/>
        <w:spacing w:line="360" w:lineRule="auto"/>
        <w:ind w:left="0" w:firstLine="0"/>
      </w:pPr>
      <w:r w:rsidRPr="002E66FC">
        <w:rPr>
          <w:vertAlign w:val="superscript"/>
        </w:rPr>
        <w:t>7</w:t>
      </w:r>
      <w:r w:rsidRPr="002E66FC">
        <w:t xml:space="preserve"> Medical Device Research Institute, College of Science and Engineering, Flinders University, </w:t>
      </w:r>
      <w:proofErr w:type="spellStart"/>
      <w:r w:rsidRPr="002E66FC">
        <w:t>Tonsley</w:t>
      </w:r>
      <w:proofErr w:type="spellEnd"/>
      <w:r w:rsidRPr="002E66FC">
        <w:t>, SA, Australia.</w:t>
      </w:r>
    </w:p>
    <w:p w14:paraId="76A5CAFC" w14:textId="77777777" w:rsidR="00C808FC" w:rsidRPr="002E66FC" w:rsidRDefault="00C808FC" w:rsidP="00C808FC">
      <w:pPr>
        <w:pStyle w:val="NoSpacing"/>
        <w:spacing w:line="360" w:lineRule="auto"/>
        <w:ind w:left="0" w:firstLine="0"/>
      </w:pPr>
      <w:r w:rsidRPr="002E66FC">
        <w:rPr>
          <w:vertAlign w:val="superscript"/>
        </w:rPr>
        <w:t>*</w:t>
      </w:r>
      <w:r w:rsidRPr="002E66FC">
        <w:t xml:space="preserve"> Corresponding author</w:t>
      </w:r>
    </w:p>
    <w:p w14:paraId="51691843" w14:textId="77777777" w:rsidR="00C808FC" w:rsidRPr="002E66FC" w:rsidRDefault="00C808FC" w:rsidP="00C808FC">
      <w:pPr>
        <w:pStyle w:val="NoSpacing"/>
        <w:spacing w:line="360" w:lineRule="auto"/>
        <w:ind w:left="0" w:firstLine="0"/>
        <w:rPr>
          <w:color w:val="auto"/>
        </w:rPr>
      </w:pPr>
      <w:r w:rsidRPr="002E66FC">
        <w:rPr>
          <w:color w:val="auto"/>
        </w:rPr>
        <w:t xml:space="preserve">Email address: </w:t>
      </w:r>
      <w:hyperlink r:id="rId8" w:history="1">
        <w:r w:rsidRPr="002E66FC">
          <w:rPr>
            <w:rStyle w:val="Hyperlink"/>
            <w:color w:val="2F5496" w:themeColor="accent1" w:themeShade="BF"/>
          </w:rPr>
          <w:t>maxence.lavaill@qut.edu.au</w:t>
        </w:r>
      </w:hyperlink>
    </w:p>
    <w:p w14:paraId="47D49FC6" w14:textId="77777777" w:rsidR="00C808FC" w:rsidRPr="002E66FC" w:rsidRDefault="00C808FC" w:rsidP="00C808FC">
      <w:pPr>
        <w:pStyle w:val="NoSpacing"/>
        <w:spacing w:line="360" w:lineRule="auto"/>
        <w:ind w:left="0" w:firstLine="0"/>
      </w:pPr>
      <w:r w:rsidRPr="002E66FC">
        <w:t>Postal address:</w:t>
      </w:r>
    </w:p>
    <w:p w14:paraId="43025C2D" w14:textId="77777777" w:rsidR="00C808FC" w:rsidRPr="002E66FC" w:rsidRDefault="00C808FC" w:rsidP="00C808FC">
      <w:pPr>
        <w:pStyle w:val="NoSpacing"/>
        <w:spacing w:line="360" w:lineRule="auto"/>
        <w:ind w:left="0" w:firstLine="0"/>
      </w:pPr>
      <w:r w:rsidRPr="002E66FC">
        <w:tab/>
        <w:t>P Block, Gardens Point Campus, QUT</w:t>
      </w:r>
    </w:p>
    <w:p w14:paraId="4C96FDBE" w14:textId="77777777" w:rsidR="00C808FC" w:rsidRPr="002E66FC" w:rsidRDefault="00C808FC" w:rsidP="00C808FC">
      <w:pPr>
        <w:pStyle w:val="NoSpacing"/>
        <w:spacing w:line="360" w:lineRule="auto"/>
        <w:ind w:left="0" w:firstLine="0"/>
      </w:pPr>
      <w:r w:rsidRPr="002E66FC">
        <w:tab/>
        <w:t>2 George Street</w:t>
      </w:r>
    </w:p>
    <w:p w14:paraId="5791423B" w14:textId="77777777" w:rsidR="00C808FC" w:rsidRPr="002E66FC" w:rsidRDefault="00C808FC" w:rsidP="00C808FC">
      <w:pPr>
        <w:pStyle w:val="NoSpacing"/>
        <w:spacing w:line="360" w:lineRule="auto"/>
        <w:ind w:left="0" w:firstLine="0"/>
      </w:pPr>
      <w:r w:rsidRPr="002E66FC">
        <w:tab/>
        <w:t>Brisbane City, QLD 4000</w:t>
      </w:r>
    </w:p>
    <w:p w14:paraId="4DA30DD3" w14:textId="77777777" w:rsidR="001D4D31" w:rsidRPr="001D4D31" w:rsidRDefault="001D4D31" w:rsidP="00F251C3">
      <w:pPr>
        <w:pStyle w:val="NoSpacing"/>
        <w:spacing w:line="360" w:lineRule="auto"/>
        <w:ind w:left="0" w:firstLine="0"/>
      </w:pPr>
    </w:p>
    <w:p w14:paraId="7507F212" w14:textId="77777777" w:rsidR="00BB3C87" w:rsidRDefault="00BB3C87">
      <w:pPr>
        <w:spacing w:line="259" w:lineRule="auto"/>
        <w:ind w:firstLine="0"/>
        <w:jc w:val="left"/>
        <w:rPr>
          <w:rFonts w:eastAsiaTheme="majorEastAsia"/>
          <w:color w:val="auto"/>
          <w:sz w:val="32"/>
          <w:szCs w:val="32"/>
        </w:rPr>
      </w:pPr>
      <w:r>
        <w:br w:type="page"/>
      </w:r>
    </w:p>
    <w:p w14:paraId="5E208BBF" w14:textId="1C389B68" w:rsidR="00687BE8" w:rsidRDefault="00504091" w:rsidP="008A3A67">
      <w:pPr>
        <w:pStyle w:val="Heading1"/>
      </w:pPr>
      <w:r>
        <w:lastRenderedPageBreak/>
        <w:t>Tracked u</w:t>
      </w:r>
      <w:r w:rsidR="009D68CF">
        <w:t xml:space="preserve">pper-limb body </w:t>
      </w:r>
      <w:proofErr w:type="gramStart"/>
      <w:r w:rsidR="009D68CF">
        <w:t>landmarks</w:t>
      </w:r>
      <w:proofErr w:type="gramEnd"/>
    </w:p>
    <w:p w14:paraId="2006E812" w14:textId="77777777" w:rsidR="0056570E" w:rsidRDefault="0056570E" w:rsidP="0056570E">
      <w:r w:rsidRPr="00DD31CD">
        <w:t xml:space="preserve">Clusters of three retroreflective markers were secured on the participant’s sternum, right scapula’s acromion, lateral aspects of the right upper arm and right forearm and their 3D trajectories were captured by four </w:t>
      </w:r>
      <w:proofErr w:type="spellStart"/>
      <w:r w:rsidRPr="00DD31CD">
        <w:t>Optotrak</w:t>
      </w:r>
      <w:proofErr w:type="spellEnd"/>
      <w:r w:rsidRPr="00DD31CD">
        <w:t xml:space="preserve"> camera-bars (Northern Digital Inc., Canada) at a sampling rate of 50 Hz.</w:t>
      </w:r>
    </w:p>
    <w:p w14:paraId="789F08D7" w14:textId="6B8A4EAB" w:rsidR="0056570E" w:rsidRPr="00DD31CD" w:rsidRDefault="0056570E" w:rsidP="0056570E">
      <w:r w:rsidRPr="00DD31CD">
        <w:t>The following 14 bony landmarks were digitised and rigidly linked to their respective segments using a 3D locator: Incisura Jugularis (</w:t>
      </w:r>
      <w:r w:rsidRPr="0056570E">
        <w:rPr>
          <w:b/>
          <w:bCs/>
        </w:rPr>
        <w:t>IJ</w:t>
      </w:r>
      <w:r w:rsidRPr="00DD31CD">
        <w:t>), Processus Xiphoideus (</w:t>
      </w:r>
      <w:r w:rsidRPr="0056570E">
        <w:rPr>
          <w:b/>
          <w:bCs/>
        </w:rPr>
        <w:t>PX</w:t>
      </w:r>
      <w:r w:rsidRPr="00DD31CD">
        <w:t>), 7th cervical vertebrae (</w:t>
      </w:r>
      <w:r w:rsidRPr="0056570E">
        <w:rPr>
          <w:b/>
          <w:bCs/>
        </w:rPr>
        <w:t>C7</w:t>
      </w:r>
      <w:r w:rsidRPr="00DD31CD">
        <w:t>), 8th thoracic vertebrae (</w:t>
      </w:r>
      <w:r w:rsidRPr="0056570E">
        <w:rPr>
          <w:b/>
          <w:bCs/>
        </w:rPr>
        <w:t>T8</w:t>
      </w:r>
      <w:r w:rsidRPr="00DD31CD">
        <w:t>), sternoclavicular joint (</w:t>
      </w:r>
      <w:r w:rsidRPr="0056570E">
        <w:rPr>
          <w:b/>
          <w:bCs/>
        </w:rPr>
        <w:t>SC</w:t>
      </w:r>
      <w:r w:rsidRPr="00DD31CD">
        <w:t>), Acromioclavicular joint (</w:t>
      </w:r>
      <w:r w:rsidRPr="0056570E">
        <w:rPr>
          <w:b/>
          <w:bCs/>
        </w:rPr>
        <w:t>AC</w:t>
      </w:r>
      <w:r w:rsidRPr="00DD31CD">
        <w:t>), Trigonum Scapulae (</w:t>
      </w:r>
      <w:r w:rsidRPr="0056570E">
        <w:rPr>
          <w:b/>
          <w:bCs/>
        </w:rPr>
        <w:t>TS</w:t>
      </w:r>
      <w:r w:rsidRPr="00DD31CD">
        <w:t xml:space="preserve">), </w:t>
      </w:r>
      <w:proofErr w:type="spellStart"/>
      <w:r w:rsidRPr="00DD31CD">
        <w:t>Angulus</w:t>
      </w:r>
      <w:proofErr w:type="spellEnd"/>
      <w:r w:rsidRPr="00DD31CD">
        <w:t xml:space="preserve"> Inferior (</w:t>
      </w:r>
      <w:r w:rsidRPr="0056570E">
        <w:rPr>
          <w:b/>
          <w:bCs/>
        </w:rPr>
        <w:t>AI</w:t>
      </w:r>
      <w:r w:rsidRPr="00DD31CD">
        <w:t xml:space="preserve">), </w:t>
      </w:r>
      <w:proofErr w:type="spellStart"/>
      <w:r w:rsidRPr="00DD31CD">
        <w:t>Angulus</w:t>
      </w:r>
      <w:proofErr w:type="spellEnd"/>
      <w:r w:rsidRPr="00DD31CD">
        <w:t xml:space="preserve"> </w:t>
      </w:r>
      <w:proofErr w:type="spellStart"/>
      <w:r w:rsidRPr="00DD31CD">
        <w:t>Acromialis</w:t>
      </w:r>
      <w:proofErr w:type="spellEnd"/>
      <w:r w:rsidRPr="00DD31CD">
        <w:t xml:space="preserve"> (</w:t>
      </w:r>
      <w:r w:rsidRPr="0056570E">
        <w:rPr>
          <w:b/>
          <w:bCs/>
        </w:rPr>
        <w:t>AA</w:t>
      </w:r>
      <w:r w:rsidRPr="00DD31CD">
        <w:t xml:space="preserve">), Processus </w:t>
      </w:r>
      <w:proofErr w:type="spellStart"/>
      <w:r w:rsidRPr="00DD31CD">
        <w:t>Coracoideus</w:t>
      </w:r>
      <w:proofErr w:type="spellEnd"/>
      <w:r w:rsidRPr="00DD31CD">
        <w:t xml:space="preserve"> (</w:t>
      </w:r>
      <w:r w:rsidRPr="0056570E">
        <w:rPr>
          <w:b/>
          <w:bCs/>
        </w:rPr>
        <w:t>PC</w:t>
      </w:r>
      <w:r w:rsidRPr="00DD31CD">
        <w:t>), lateral and medial epicondyles (</w:t>
      </w:r>
      <w:r w:rsidRPr="0056570E">
        <w:rPr>
          <w:b/>
          <w:bCs/>
        </w:rPr>
        <w:t>EL</w:t>
      </w:r>
      <w:r w:rsidRPr="00DD31CD">
        <w:t xml:space="preserve">, </w:t>
      </w:r>
      <w:r w:rsidRPr="0056570E">
        <w:rPr>
          <w:b/>
          <w:bCs/>
        </w:rPr>
        <w:t>EM</w:t>
      </w:r>
      <w:r w:rsidRPr="00DD31CD">
        <w:t xml:space="preserve">) and radial and ulnar </w:t>
      </w:r>
      <w:proofErr w:type="spellStart"/>
      <w:r w:rsidRPr="00DD31CD">
        <w:t>styloids</w:t>
      </w:r>
      <w:proofErr w:type="spellEnd"/>
      <w:r w:rsidRPr="00DD31CD">
        <w:t xml:space="preserve"> (</w:t>
      </w:r>
      <w:r w:rsidRPr="0056570E">
        <w:rPr>
          <w:b/>
          <w:bCs/>
        </w:rPr>
        <w:t>RS</w:t>
      </w:r>
      <w:r w:rsidRPr="00DD31CD">
        <w:t xml:space="preserve"> and </w:t>
      </w:r>
      <w:r w:rsidRPr="0056570E">
        <w:rPr>
          <w:b/>
          <w:bCs/>
        </w:rPr>
        <w:t>US</w:t>
      </w:r>
      <w:r w:rsidRPr="00DD31CD">
        <w:t xml:space="preserve">). The </w:t>
      </w:r>
      <w:r w:rsidR="002358C5">
        <w:t>glenohumeral joint</w:t>
      </w:r>
      <w:r w:rsidRPr="00DD31CD">
        <w:t xml:space="preserve"> centre was previously determined using the instantaneous helical axes method. </w:t>
      </w:r>
    </w:p>
    <w:p w14:paraId="44CFB4AA" w14:textId="460A2FFD" w:rsidR="002358C5" w:rsidRDefault="002358C5">
      <w:pPr>
        <w:spacing w:line="259" w:lineRule="auto"/>
        <w:ind w:firstLine="0"/>
        <w:jc w:val="left"/>
        <w:rPr>
          <w:rFonts w:eastAsiaTheme="majorEastAsia"/>
          <w:color w:val="auto"/>
          <w:sz w:val="32"/>
          <w:szCs w:val="32"/>
        </w:rPr>
      </w:pPr>
      <w:r>
        <w:rPr>
          <w:rFonts w:eastAsiaTheme="majorEastAsia"/>
          <w:color w:val="auto"/>
          <w:sz w:val="32"/>
          <w:szCs w:val="32"/>
        </w:rPr>
        <w:br w:type="page"/>
      </w:r>
    </w:p>
    <w:p w14:paraId="1A36F6FB" w14:textId="219DFBC0" w:rsidR="00E44E62" w:rsidRPr="008A3A67" w:rsidRDefault="000F01AD" w:rsidP="008A3A67">
      <w:pPr>
        <w:pStyle w:val="Heading1"/>
      </w:pPr>
      <w:r w:rsidRPr="008A3A67">
        <w:lastRenderedPageBreak/>
        <w:t xml:space="preserve">Mapping of </w:t>
      </w:r>
      <w:r w:rsidR="009F66FF" w:rsidRPr="008A3A67">
        <w:t>surface EMG signals to musc</w:t>
      </w:r>
      <w:r w:rsidR="003969E8">
        <w:t xml:space="preserve">le </w:t>
      </w:r>
      <w:r w:rsidR="009F66FF" w:rsidRPr="008A3A67">
        <w:t>tendon unit</w:t>
      </w:r>
      <w:r w:rsidR="003969E8">
        <w:t>s</w:t>
      </w:r>
    </w:p>
    <w:p w14:paraId="61DDB4C1" w14:textId="6A3CE008" w:rsidR="00DC403E" w:rsidRDefault="00DC403E" w:rsidP="00DC403E">
      <w:pPr>
        <w:pStyle w:val="Caption"/>
        <w:keepNext/>
        <w:ind w:firstLine="0"/>
      </w:pPr>
      <w:r>
        <w:t xml:space="preserve">Table </w:t>
      </w:r>
      <w:r w:rsidR="004D2DA3">
        <w:fldChar w:fldCharType="begin"/>
      </w:r>
      <w:r w:rsidR="004D2DA3">
        <w:instrText xml:space="preserve"> SEQ Table \* ARABIC </w:instrText>
      </w:r>
      <w:r w:rsidR="004D2DA3">
        <w:fldChar w:fldCharType="separate"/>
      </w:r>
      <w:r>
        <w:rPr>
          <w:noProof/>
        </w:rPr>
        <w:t>1</w:t>
      </w:r>
      <w:r w:rsidR="004D2DA3">
        <w:rPr>
          <w:noProof/>
        </w:rPr>
        <w:fldChar w:fldCharType="end"/>
      </w:r>
      <w:r>
        <w:t>: Mapping of the experimental electromyograph signals onto the musc</w:t>
      </w:r>
      <w:r w:rsidR="004D2DA3">
        <w:t>le-</w:t>
      </w:r>
      <w:r>
        <w:t>tendon units within the Delft Shoulder and Elbow Model for use in CEINMS.</w:t>
      </w:r>
    </w:p>
    <w:tbl>
      <w:tblPr>
        <w:tblStyle w:val="TableGrid"/>
        <w:tblW w:w="0" w:type="auto"/>
        <w:tblLook w:val="04A0" w:firstRow="1" w:lastRow="0" w:firstColumn="1" w:lastColumn="0" w:noHBand="0" w:noVBand="1"/>
      </w:tblPr>
      <w:tblGrid>
        <w:gridCol w:w="1268"/>
        <w:gridCol w:w="1671"/>
        <w:gridCol w:w="1665"/>
        <w:gridCol w:w="1309"/>
        <w:gridCol w:w="1453"/>
        <w:gridCol w:w="1650"/>
      </w:tblGrid>
      <w:tr w:rsidR="00851839" w14:paraId="75CC8066" w14:textId="742291F7" w:rsidTr="00851839">
        <w:tc>
          <w:tcPr>
            <w:tcW w:w="1268" w:type="dxa"/>
            <w:tcBorders>
              <w:bottom w:val="double" w:sz="4" w:space="0" w:color="auto"/>
            </w:tcBorders>
            <w:vAlign w:val="center"/>
          </w:tcPr>
          <w:p w14:paraId="2D4FA4EC" w14:textId="7C13AF1E" w:rsidR="00A91220" w:rsidRPr="00851839" w:rsidRDefault="00A91220" w:rsidP="004F637E">
            <w:pPr>
              <w:ind w:firstLine="0"/>
              <w:jc w:val="center"/>
              <w:rPr>
                <w:b/>
                <w:bCs/>
              </w:rPr>
            </w:pPr>
            <w:r w:rsidRPr="00851839">
              <w:rPr>
                <w:b/>
                <w:bCs/>
              </w:rPr>
              <w:t>Muscle description</w:t>
            </w:r>
          </w:p>
        </w:tc>
        <w:tc>
          <w:tcPr>
            <w:tcW w:w="1671" w:type="dxa"/>
            <w:tcBorders>
              <w:bottom w:val="double" w:sz="4" w:space="0" w:color="auto"/>
            </w:tcBorders>
            <w:vAlign w:val="center"/>
          </w:tcPr>
          <w:p w14:paraId="6376CB7F" w14:textId="06907AE7" w:rsidR="00A91220" w:rsidRPr="00851839" w:rsidRDefault="00A91220" w:rsidP="004F637E">
            <w:pPr>
              <w:ind w:firstLine="0"/>
              <w:jc w:val="center"/>
              <w:rPr>
                <w:b/>
                <w:bCs/>
              </w:rPr>
            </w:pPr>
            <w:r w:rsidRPr="00851839">
              <w:rPr>
                <w:b/>
                <w:bCs/>
              </w:rPr>
              <w:t>Musc</w:t>
            </w:r>
            <w:r w:rsidR="004D2DA3">
              <w:rPr>
                <w:b/>
                <w:bCs/>
              </w:rPr>
              <w:t>le-</w:t>
            </w:r>
            <w:r w:rsidRPr="00851839">
              <w:rPr>
                <w:b/>
                <w:bCs/>
              </w:rPr>
              <w:t>tendon name in the DSEM</w:t>
            </w:r>
          </w:p>
        </w:tc>
        <w:tc>
          <w:tcPr>
            <w:tcW w:w="1665" w:type="dxa"/>
            <w:tcBorders>
              <w:bottom w:val="double" w:sz="4" w:space="0" w:color="auto"/>
              <w:right w:val="double" w:sz="4" w:space="0" w:color="000000"/>
            </w:tcBorders>
            <w:vAlign w:val="center"/>
          </w:tcPr>
          <w:p w14:paraId="5F69B834" w14:textId="15C11CB9" w:rsidR="00A91220" w:rsidRPr="00851839" w:rsidRDefault="00A91220" w:rsidP="004F637E">
            <w:pPr>
              <w:ind w:firstLine="0"/>
              <w:jc w:val="center"/>
              <w:rPr>
                <w:b/>
                <w:bCs/>
              </w:rPr>
            </w:pPr>
            <w:r w:rsidRPr="00851839">
              <w:rPr>
                <w:b/>
                <w:bCs/>
              </w:rPr>
              <w:t>Mapped EMG signals</w:t>
            </w:r>
          </w:p>
        </w:tc>
        <w:tc>
          <w:tcPr>
            <w:tcW w:w="1309" w:type="dxa"/>
            <w:tcBorders>
              <w:left w:val="double" w:sz="4" w:space="0" w:color="000000"/>
              <w:bottom w:val="double" w:sz="4" w:space="0" w:color="auto"/>
            </w:tcBorders>
            <w:vAlign w:val="center"/>
          </w:tcPr>
          <w:p w14:paraId="15AE3BCE" w14:textId="58BA2758" w:rsidR="00A91220" w:rsidRPr="00851839" w:rsidRDefault="00A91220" w:rsidP="004F637E">
            <w:pPr>
              <w:ind w:firstLine="0"/>
              <w:jc w:val="center"/>
              <w:rPr>
                <w:b/>
                <w:bCs/>
              </w:rPr>
            </w:pPr>
            <w:r w:rsidRPr="00851839">
              <w:rPr>
                <w:b/>
                <w:bCs/>
              </w:rPr>
              <w:t>Muscle description</w:t>
            </w:r>
          </w:p>
        </w:tc>
        <w:tc>
          <w:tcPr>
            <w:tcW w:w="1453" w:type="dxa"/>
            <w:tcBorders>
              <w:bottom w:val="double" w:sz="4" w:space="0" w:color="auto"/>
            </w:tcBorders>
            <w:vAlign w:val="center"/>
          </w:tcPr>
          <w:p w14:paraId="0F834EB1" w14:textId="3872F275" w:rsidR="00A91220" w:rsidRPr="00851839" w:rsidRDefault="00A91220" w:rsidP="004F637E">
            <w:pPr>
              <w:ind w:firstLine="0"/>
              <w:jc w:val="center"/>
              <w:rPr>
                <w:b/>
                <w:bCs/>
              </w:rPr>
            </w:pPr>
            <w:r w:rsidRPr="00851839">
              <w:rPr>
                <w:b/>
                <w:bCs/>
              </w:rPr>
              <w:t>Musc</w:t>
            </w:r>
            <w:r w:rsidR="004D2DA3">
              <w:rPr>
                <w:b/>
                <w:bCs/>
              </w:rPr>
              <w:t>le-</w:t>
            </w:r>
            <w:r w:rsidRPr="00851839">
              <w:rPr>
                <w:b/>
                <w:bCs/>
              </w:rPr>
              <w:t>tendon name in the DSEM</w:t>
            </w:r>
          </w:p>
        </w:tc>
        <w:tc>
          <w:tcPr>
            <w:tcW w:w="1650" w:type="dxa"/>
            <w:tcBorders>
              <w:bottom w:val="double" w:sz="4" w:space="0" w:color="auto"/>
            </w:tcBorders>
            <w:vAlign w:val="center"/>
          </w:tcPr>
          <w:p w14:paraId="6D46B893" w14:textId="04D644C3" w:rsidR="00A91220" w:rsidRPr="00851839" w:rsidRDefault="00A91220" w:rsidP="004F637E">
            <w:pPr>
              <w:ind w:firstLine="0"/>
              <w:jc w:val="center"/>
              <w:rPr>
                <w:b/>
                <w:bCs/>
              </w:rPr>
            </w:pPr>
            <w:r w:rsidRPr="00851839">
              <w:rPr>
                <w:b/>
                <w:bCs/>
              </w:rPr>
              <w:t>Mapped EMG signals</w:t>
            </w:r>
          </w:p>
        </w:tc>
      </w:tr>
      <w:tr w:rsidR="00851839" w14:paraId="42650356" w14:textId="7A77A6B5" w:rsidTr="00851839">
        <w:tc>
          <w:tcPr>
            <w:tcW w:w="1268" w:type="dxa"/>
            <w:vMerge w:val="restart"/>
            <w:tcBorders>
              <w:top w:val="double" w:sz="4" w:space="0" w:color="auto"/>
            </w:tcBorders>
            <w:vAlign w:val="center"/>
          </w:tcPr>
          <w:p w14:paraId="4166BD45" w14:textId="7988AE38" w:rsidR="00482F9D" w:rsidRPr="00851839" w:rsidRDefault="00482F9D" w:rsidP="004F637E">
            <w:pPr>
              <w:ind w:firstLine="0"/>
              <w:jc w:val="center"/>
              <w:rPr>
                <w:sz w:val="20"/>
                <w:szCs w:val="20"/>
              </w:rPr>
            </w:pPr>
            <w:r w:rsidRPr="00851839">
              <w:rPr>
                <w:sz w:val="20"/>
                <w:szCs w:val="20"/>
              </w:rPr>
              <w:t>Posterior Deltoid</w:t>
            </w:r>
          </w:p>
        </w:tc>
        <w:tc>
          <w:tcPr>
            <w:tcW w:w="1671" w:type="dxa"/>
            <w:tcBorders>
              <w:top w:val="double" w:sz="4" w:space="0" w:color="auto"/>
            </w:tcBorders>
            <w:vAlign w:val="center"/>
          </w:tcPr>
          <w:p w14:paraId="1D77CF6B" w14:textId="3A0978A0" w:rsidR="00482F9D" w:rsidRPr="00851839" w:rsidRDefault="00482F9D" w:rsidP="004F637E">
            <w:pPr>
              <w:ind w:firstLine="0"/>
              <w:jc w:val="center"/>
              <w:rPr>
                <w:sz w:val="20"/>
                <w:szCs w:val="20"/>
              </w:rPr>
            </w:pPr>
            <w:r w:rsidRPr="00851839">
              <w:rPr>
                <w:sz w:val="20"/>
                <w:szCs w:val="20"/>
              </w:rPr>
              <w:t>delt_scap_1</w:t>
            </w:r>
          </w:p>
        </w:tc>
        <w:tc>
          <w:tcPr>
            <w:tcW w:w="1665" w:type="dxa"/>
            <w:tcBorders>
              <w:top w:val="double" w:sz="4" w:space="0" w:color="auto"/>
              <w:right w:val="double" w:sz="4" w:space="0" w:color="000000"/>
            </w:tcBorders>
            <w:vAlign w:val="center"/>
          </w:tcPr>
          <w:p w14:paraId="185CFD10" w14:textId="15A9C09B" w:rsidR="00482F9D" w:rsidRPr="00851839" w:rsidRDefault="00482F9D" w:rsidP="004F637E">
            <w:pPr>
              <w:ind w:firstLine="0"/>
              <w:jc w:val="center"/>
              <w:rPr>
                <w:sz w:val="20"/>
                <w:szCs w:val="20"/>
              </w:rPr>
            </w:pPr>
            <w:proofErr w:type="spellStart"/>
            <w:r w:rsidRPr="00851839">
              <w:rPr>
                <w:sz w:val="20"/>
                <w:szCs w:val="20"/>
              </w:rPr>
              <w:t>delt_pos</w:t>
            </w:r>
            <w:proofErr w:type="spellEnd"/>
          </w:p>
        </w:tc>
        <w:tc>
          <w:tcPr>
            <w:tcW w:w="1309" w:type="dxa"/>
            <w:vMerge w:val="restart"/>
            <w:tcBorders>
              <w:top w:val="double" w:sz="4" w:space="0" w:color="auto"/>
              <w:left w:val="double" w:sz="4" w:space="0" w:color="000000"/>
            </w:tcBorders>
            <w:vAlign w:val="center"/>
          </w:tcPr>
          <w:p w14:paraId="14A94BEF" w14:textId="24ED9A91" w:rsidR="00482F9D" w:rsidRPr="00851839" w:rsidRDefault="00482F9D" w:rsidP="004F637E">
            <w:pPr>
              <w:ind w:firstLine="0"/>
              <w:jc w:val="center"/>
              <w:rPr>
                <w:sz w:val="20"/>
                <w:szCs w:val="20"/>
              </w:rPr>
            </w:pPr>
            <w:r w:rsidRPr="00851839">
              <w:rPr>
                <w:sz w:val="20"/>
                <w:szCs w:val="20"/>
              </w:rPr>
              <w:t>Pectoralis Major – Thoracic head</w:t>
            </w:r>
          </w:p>
        </w:tc>
        <w:tc>
          <w:tcPr>
            <w:tcW w:w="1453" w:type="dxa"/>
            <w:tcBorders>
              <w:top w:val="double" w:sz="4" w:space="0" w:color="auto"/>
            </w:tcBorders>
            <w:vAlign w:val="center"/>
          </w:tcPr>
          <w:p w14:paraId="3CB2CB5F" w14:textId="690D821D" w:rsidR="00482F9D" w:rsidRPr="00851839" w:rsidRDefault="00482F9D" w:rsidP="004F637E">
            <w:pPr>
              <w:ind w:firstLine="0"/>
              <w:jc w:val="center"/>
              <w:rPr>
                <w:sz w:val="20"/>
                <w:szCs w:val="20"/>
              </w:rPr>
            </w:pPr>
            <w:r w:rsidRPr="00851839">
              <w:rPr>
                <w:sz w:val="20"/>
                <w:szCs w:val="20"/>
              </w:rPr>
              <w:t>pect_maj_t_1</w:t>
            </w:r>
          </w:p>
        </w:tc>
        <w:tc>
          <w:tcPr>
            <w:tcW w:w="1650" w:type="dxa"/>
            <w:tcBorders>
              <w:top w:val="double" w:sz="4" w:space="0" w:color="auto"/>
            </w:tcBorders>
            <w:vAlign w:val="center"/>
          </w:tcPr>
          <w:p w14:paraId="5B43748C" w14:textId="7D613E48" w:rsidR="00482F9D" w:rsidRPr="00851839" w:rsidRDefault="00482F9D" w:rsidP="004F637E">
            <w:pPr>
              <w:ind w:firstLine="0"/>
              <w:jc w:val="center"/>
              <w:rPr>
                <w:sz w:val="20"/>
                <w:szCs w:val="20"/>
              </w:rPr>
            </w:pPr>
            <w:proofErr w:type="spellStart"/>
            <w:r w:rsidRPr="00851839">
              <w:rPr>
                <w:sz w:val="20"/>
                <w:szCs w:val="20"/>
              </w:rPr>
              <w:t>pect_maj_thor</w:t>
            </w:r>
            <w:proofErr w:type="spellEnd"/>
          </w:p>
        </w:tc>
      </w:tr>
      <w:tr w:rsidR="00851839" w14:paraId="33C2BA47" w14:textId="79D6C51E" w:rsidTr="00851839">
        <w:tc>
          <w:tcPr>
            <w:tcW w:w="1268" w:type="dxa"/>
            <w:vMerge/>
            <w:vAlign w:val="center"/>
          </w:tcPr>
          <w:p w14:paraId="383DE0BF" w14:textId="77777777" w:rsidR="00482F9D" w:rsidRPr="00851839" w:rsidRDefault="00482F9D" w:rsidP="004F637E">
            <w:pPr>
              <w:ind w:firstLine="0"/>
              <w:jc w:val="center"/>
              <w:rPr>
                <w:sz w:val="20"/>
                <w:szCs w:val="20"/>
              </w:rPr>
            </w:pPr>
          </w:p>
        </w:tc>
        <w:tc>
          <w:tcPr>
            <w:tcW w:w="1671" w:type="dxa"/>
            <w:vAlign w:val="center"/>
          </w:tcPr>
          <w:p w14:paraId="38E3C572" w14:textId="0AFD0335" w:rsidR="00482F9D" w:rsidRPr="00851839" w:rsidRDefault="00482F9D" w:rsidP="004F637E">
            <w:pPr>
              <w:ind w:firstLine="0"/>
              <w:jc w:val="center"/>
              <w:rPr>
                <w:sz w:val="20"/>
                <w:szCs w:val="20"/>
              </w:rPr>
            </w:pPr>
            <w:r w:rsidRPr="00851839">
              <w:rPr>
                <w:sz w:val="20"/>
                <w:szCs w:val="20"/>
              </w:rPr>
              <w:t>delt_scap_2</w:t>
            </w:r>
          </w:p>
        </w:tc>
        <w:tc>
          <w:tcPr>
            <w:tcW w:w="1665" w:type="dxa"/>
            <w:tcBorders>
              <w:right w:val="double" w:sz="4" w:space="0" w:color="000000"/>
            </w:tcBorders>
            <w:vAlign w:val="center"/>
          </w:tcPr>
          <w:p w14:paraId="151A79E3" w14:textId="3DD11C31" w:rsidR="00482F9D" w:rsidRPr="00851839" w:rsidRDefault="00482F9D" w:rsidP="004F637E">
            <w:pPr>
              <w:ind w:firstLine="0"/>
              <w:jc w:val="center"/>
              <w:rPr>
                <w:sz w:val="20"/>
                <w:szCs w:val="20"/>
              </w:rPr>
            </w:pPr>
            <w:proofErr w:type="spellStart"/>
            <w:r w:rsidRPr="00851839">
              <w:rPr>
                <w:sz w:val="20"/>
                <w:szCs w:val="20"/>
              </w:rPr>
              <w:t>delt_pos</w:t>
            </w:r>
            <w:proofErr w:type="spellEnd"/>
          </w:p>
        </w:tc>
        <w:tc>
          <w:tcPr>
            <w:tcW w:w="1309" w:type="dxa"/>
            <w:vMerge/>
            <w:tcBorders>
              <w:left w:val="double" w:sz="4" w:space="0" w:color="000000"/>
            </w:tcBorders>
            <w:vAlign w:val="center"/>
          </w:tcPr>
          <w:p w14:paraId="133ABF89" w14:textId="77777777" w:rsidR="00482F9D" w:rsidRPr="00851839" w:rsidRDefault="00482F9D" w:rsidP="004F637E">
            <w:pPr>
              <w:ind w:firstLine="0"/>
              <w:jc w:val="center"/>
              <w:rPr>
                <w:sz w:val="20"/>
                <w:szCs w:val="20"/>
              </w:rPr>
            </w:pPr>
          </w:p>
        </w:tc>
        <w:tc>
          <w:tcPr>
            <w:tcW w:w="1453" w:type="dxa"/>
            <w:vAlign w:val="center"/>
          </w:tcPr>
          <w:p w14:paraId="2DE5607F" w14:textId="082B53E0" w:rsidR="00482F9D" w:rsidRPr="00851839" w:rsidRDefault="00482F9D" w:rsidP="004F637E">
            <w:pPr>
              <w:ind w:firstLine="0"/>
              <w:jc w:val="center"/>
              <w:rPr>
                <w:sz w:val="20"/>
                <w:szCs w:val="20"/>
              </w:rPr>
            </w:pPr>
            <w:r w:rsidRPr="00851839">
              <w:rPr>
                <w:sz w:val="20"/>
                <w:szCs w:val="20"/>
              </w:rPr>
              <w:t>pect_maj_t_2</w:t>
            </w:r>
          </w:p>
        </w:tc>
        <w:tc>
          <w:tcPr>
            <w:tcW w:w="1650" w:type="dxa"/>
            <w:vAlign w:val="center"/>
          </w:tcPr>
          <w:p w14:paraId="3F54FF65" w14:textId="6FC39FB7" w:rsidR="00482F9D" w:rsidRPr="00851839" w:rsidRDefault="00482F9D" w:rsidP="004F637E">
            <w:pPr>
              <w:ind w:firstLine="0"/>
              <w:jc w:val="center"/>
              <w:rPr>
                <w:sz w:val="20"/>
                <w:szCs w:val="20"/>
              </w:rPr>
            </w:pPr>
            <w:proofErr w:type="spellStart"/>
            <w:r w:rsidRPr="00851839">
              <w:rPr>
                <w:sz w:val="20"/>
                <w:szCs w:val="20"/>
              </w:rPr>
              <w:t>pect_maj_thor</w:t>
            </w:r>
            <w:proofErr w:type="spellEnd"/>
          </w:p>
        </w:tc>
      </w:tr>
      <w:tr w:rsidR="00851839" w14:paraId="004E3623" w14:textId="7BBAB20D" w:rsidTr="00851839">
        <w:tc>
          <w:tcPr>
            <w:tcW w:w="1268" w:type="dxa"/>
            <w:vMerge/>
            <w:vAlign w:val="center"/>
          </w:tcPr>
          <w:p w14:paraId="50711434" w14:textId="77777777" w:rsidR="00482F9D" w:rsidRPr="00851839" w:rsidRDefault="00482F9D" w:rsidP="004F637E">
            <w:pPr>
              <w:ind w:firstLine="0"/>
              <w:jc w:val="center"/>
              <w:rPr>
                <w:sz w:val="20"/>
                <w:szCs w:val="20"/>
              </w:rPr>
            </w:pPr>
          </w:p>
        </w:tc>
        <w:tc>
          <w:tcPr>
            <w:tcW w:w="1671" w:type="dxa"/>
            <w:vAlign w:val="center"/>
          </w:tcPr>
          <w:p w14:paraId="1D20E3A3" w14:textId="2A85AA9E" w:rsidR="00482F9D" w:rsidRPr="00851839" w:rsidRDefault="00482F9D" w:rsidP="004F637E">
            <w:pPr>
              <w:ind w:firstLine="0"/>
              <w:jc w:val="center"/>
              <w:rPr>
                <w:sz w:val="20"/>
                <w:szCs w:val="20"/>
              </w:rPr>
            </w:pPr>
            <w:r w:rsidRPr="00851839">
              <w:rPr>
                <w:sz w:val="20"/>
                <w:szCs w:val="20"/>
              </w:rPr>
              <w:t>delt_scap_3</w:t>
            </w:r>
          </w:p>
        </w:tc>
        <w:tc>
          <w:tcPr>
            <w:tcW w:w="1665" w:type="dxa"/>
            <w:tcBorders>
              <w:right w:val="double" w:sz="4" w:space="0" w:color="000000"/>
            </w:tcBorders>
            <w:vAlign w:val="center"/>
          </w:tcPr>
          <w:p w14:paraId="11C9A867" w14:textId="43F69D79" w:rsidR="00482F9D" w:rsidRPr="00851839" w:rsidRDefault="00482F9D" w:rsidP="004F637E">
            <w:pPr>
              <w:ind w:firstLine="0"/>
              <w:jc w:val="center"/>
              <w:rPr>
                <w:sz w:val="20"/>
                <w:szCs w:val="20"/>
              </w:rPr>
            </w:pPr>
            <w:proofErr w:type="spellStart"/>
            <w:r w:rsidRPr="00851839">
              <w:rPr>
                <w:sz w:val="20"/>
                <w:szCs w:val="20"/>
              </w:rPr>
              <w:t>delt_pos</w:t>
            </w:r>
            <w:proofErr w:type="spellEnd"/>
          </w:p>
        </w:tc>
        <w:tc>
          <w:tcPr>
            <w:tcW w:w="1309" w:type="dxa"/>
            <w:vMerge/>
            <w:tcBorders>
              <w:left w:val="double" w:sz="4" w:space="0" w:color="000000"/>
            </w:tcBorders>
            <w:vAlign w:val="center"/>
          </w:tcPr>
          <w:p w14:paraId="04C63D1F" w14:textId="77777777" w:rsidR="00482F9D" w:rsidRPr="00851839" w:rsidRDefault="00482F9D" w:rsidP="004F637E">
            <w:pPr>
              <w:ind w:firstLine="0"/>
              <w:jc w:val="center"/>
              <w:rPr>
                <w:sz w:val="20"/>
                <w:szCs w:val="20"/>
              </w:rPr>
            </w:pPr>
          </w:p>
        </w:tc>
        <w:tc>
          <w:tcPr>
            <w:tcW w:w="1453" w:type="dxa"/>
            <w:vAlign w:val="center"/>
          </w:tcPr>
          <w:p w14:paraId="49D839F2" w14:textId="2B9BE4AA" w:rsidR="00482F9D" w:rsidRPr="00851839" w:rsidRDefault="00482F9D" w:rsidP="004F637E">
            <w:pPr>
              <w:ind w:firstLine="0"/>
              <w:jc w:val="center"/>
              <w:rPr>
                <w:sz w:val="20"/>
                <w:szCs w:val="20"/>
              </w:rPr>
            </w:pPr>
            <w:r w:rsidRPr="00851839">
              <w:rPr>
                <w:sz w:val="20"/>
                <w:szCs w:val="20"/>
              </w:rPr>
              <w:t>pect_maj_t_3</w:t>
            </w:r>
          </w:p>
        </w:tc>
        <w:tc>
          <w:tcPr>
            <w:tcW w:w="1650" w:type="dxa"/>
            <w:vAlign w:val="center"/>
          </w:tcPr>
          <w:p w14:paraId="444D8DDD" w14:textId="76C82AB4" w:rsidR="00482F9D" w:rsidRPr="00851839" w:rsidRDefault="00482F9D" w:rsidP="004F637E">
            <w:pPr>
              <w:ind w:firstLine="0"/>
              <w:jc w:val="center"/>
              <w:rPr>
                <w:sz w:val="20"/>
                <w:szCs w:val="20"/>
              </w:rPr>
            </w:pPr>
            <w:proofErr w:type="spellStart"/>
            <w:r w:rsidRPr="00851839">
              <w:rPr>
                <w:sz w:val="20"/>
                <w:szCs w:val="20"/>
              </w:rPr>
              <w:t>pect_maj_thor</w:t>
            </w:r>
            <w:proofErr w:type="spellEnd"/>
          </w:p>
        </w:tc>
      </w:tr>
      <w:tr w:rsidR="00851839" w14:paraId="7EED8F2C" w14:textId="07434F68" w:rsidTr="00851839">
        <w:tc>
          <w:tcPr>
            <w:tcW w:w="1268" w:type="dxa"/>
            <w:vMerge/>
            <w:vAlign w:val="center"/>
          </w:tcPr>
          <w:p w14:paraId="537F9177" w14:textId="77777777" w:rsidR="00482F9D" w:rsidRPr="00851839" w:rsidRDefault="00482F9D" w:rsidP="004F637E">
            <w:pPr>
              <w:ind w:firstLine="0"/>
              <w:jc w:val="center"/>
              <w:rPr>
                <w:sz w:val="20"/>
                <w:szCs w:val="20"/>
              </w:rPr>
            </w:pPr>
          </w:p>
        </w:tc>
        <w:tc>
          <w:tcPr>
            <w:tcW w:w="1671" w:type="dxa"/>
            <w:vAlign w:val="center"/>
          </w:tcPr>
          <w:p w14:paraId="5FFC5746" w14:textId="46EE47F7" w:rsidR="00482F9D" w:rsidRPr="00851839" w:rsidRDefault="00482F9D" w:rsidP="004F637E">
            <w:pPr>
              <w:ind w:firstLine="0"/>
              <w:jc w:val="center"/>
              <w:rPr>
                <w:sz w:val="20"/>
                <w:szCs w:val="20"/>
              </w:rPr>
            </w:pPr>
            <w:r w:rsidRPr="00851839">
              <w:rPr>
                <w:sz w:val="20"/>
                <w:szCs w:val="20"/>
              </w:rPr>
              <w:t>delt_scap_4</w:t>
            </w:r>
          </w:p>
        </w:tc>
        <w:tc>
          <w:tcPr>
            <w:tcW w:w="1665" w:type="dxa"/>
            <w:tcBorders>
              <w:right w:val="double" w:sz="4" w:space="0" w:color="000000"/>
            </w:tcBorders>
            <w:vAlign w:val="center"/>
          </w:tcPr>
          <w:p w14:paraId="6EAD06DF" w14:textId="236438FD" w:rsidR="00482F9D" w:rsidRPr="00851839" w:rsidRDefault="00482F9D" w:rsidP="004F637E">
            <w:pPr>
              <w:ind w:firstLine="0"/>
              <w:jc w:val="center"/>
              <w:rPr>
                <w:sz w:val="20"/>
                <w:szCs w:val="20"/>
              </w:rPr>
            </w:pPr>
            <w:proofErr w:type="spellStart"/>
            <w:r w:rsidRPr="00851839">
              <w:rPr>
                <w:sz w:val="20"/>
                <w:szCs w:val="20"/>
              </w:rPr>
              <w:t>delt_pos</w:t>
            </w:r>
            <w:proofErr w:type="spellEnd"/>
          </w:p>
        </w:tc>
        <w:tc>
          <w:tcPr>
            <w:tcW w:w="1309" w:type="dxa"/>
            <w:vMerge/>
            <w:tcBorders>
              <w:left w:val="double" w:sz="4" w:space="0" w:color="000000"/>
            </w:tcBorders>
            <w:vAlign w:val="center"/>
          </w:tcPr>
          <w:p w14:paraId="52BC1E81" w14:textId="77777777" w:rsidR="00482F9D" w:rsidRPr="00851839" w:rsidRDefault="00482F9D" w:rsidP="004F637E">
            <w:pPr>
              <w:ind w:firstLine="0"/>
              <w:jc w:val="center"/>
              <w:rPr>
                <w:sz w:val="20"/>
                <w:szCs w:val="20"/>
              </w:rPr>
            </w:pPr>
          </w:p>
        </w:tc>
        <w:tc>
          <w:tcPr>
            <w:tcW w:w="1453" w:type="dxa"/>
            <w:vAlign w:val="center"/>
          </w:tcPr>
          <w:p w14:paraId="2AE41939" w14:textId="150B6493" w:rsidR="00482F9D" w:rsidRPr="00851839" w:rsidRDefault="00482F9D" w:rsidP="004F637E">
            <w:pPr>
              <w:ind w:firstLine="0"/>
              <w:jc w:val="center"/>
              <w:rPr>
                <w:sz w:val="20"/>
                <w:szCs w:val="20"/>
              </w:rPr>
            </w:pPr>
            <w:r w:rsidRPr="00851839">
              <w:rPr>
                <w:sz w:val="20"/>
                <w:szCs w:val="20"/>
              </w:rPr>
              <w:t>pect_maj_t_4</w:t>
            </w:r>
          </w:p>
        </w:tc>
        <w:tc>
          <w:tcPr>
            <w:tcW w:w="1650" w:type="dxa"/>
            <w:vAlign w:val="center"/>
          </w:tcPr>
          <w:p w14:paraId="3C4A0E2A" w14:textId="73F47C48" w:rsidR="00482F9D" w:rsidRPr="00851839" w:rsidRDefault="00482F9D" w:rsidP="004F637E">
            <w:pPr>
              <w:ind w:firstLine="0"/>
              <w:jc w:val="center"/>
              <w:rPr>
                <w:sz w:val="20"/>
                <w:szCs w:val="20"/>
              </w:rPr>
            </w:pPr>
            <w:proofErr w:type="spellStart"/>
            <w:r w:rsidRPr="00851839">
              <w:rPr>
                <w:sz w:val="20"/>
                <w:szCs w:val="20"/>
              </w:rPr>
              <w:t>pect_maj_thor</w:t>
            </w:r>
            <w:proofErr w:type="spellEnd"/>
          </w:p>
        </w:tc>
      </w:tr>
      <w:tr w:rsidR="00851839" w14:paraId="3CB8641F" w14:textId="6757995A" w:rsidTr="00851839">
        <w:tc>
          <w:tcPr>
            <w:tcW w:w="1268" w:type="dxa"/>
            <w:vMerge/>
            <w:vAlign w:val="center"/>
          </w:tcPr>
          <w:p w14:paraId="7A9A760E" w14:textId="77777777" w:rsidR="00482F9D" w:rsidRPr="00851839" w:rsidRDefault="00482F9D" w:rsidP="004F637E">
            <w:pPr>
              <w:ind w:firstLine="0"/>
              <w:jc w:val="center"/>
              <w:rPr>
                <w:sz w:val="20"/>
                <w:szCs w:val="20"/>
              </w:rPr>
            </w:pPr>
          </w:p>
        </w:tc>
        <w:tc>
          <w:tcPr>
            <w:tcW w:w="1671" w:type="dxa"/>
            <w:vAlign w:val="center"/>
          </w:tcPr>
          <w:p w14:paraId="12AFE6A8" w14:textId="7A4EFB06" w:rsidR="00482F9D" w:rsidRPr="00851839" w:rsidRDefault="00482F9D" w:rsidP="004F637E">
            <w:pPr>
              <w:ind w:firstLine="0"/>
              <w:jc w:val="center"/>
              <w:rPr>
                <w:sz w:val="20"/>
                <w:szCs w:val="20"/>
              </w:rPr>
            </w:pPr>
            <w:r w:rsidRPr="00851839">
              <w:rPr>
                <w:sz w:val="20"/>
                <w:szCs w:val="20"/>
              </w:rPr>
              <w:t>delt_scap_5</w:t>
            </w:r>
          </w:p>
        </w:tc>
        <w:tc>
          <w:tcPr>
            <w:tcW w:w="1665" w:type="dxa"/>
            <w:tcBorders>
              <w:right w:val="double" w:sz="4" w:space="0" w:color="000000"/>
            </w:tcBorders>
            <w:vAlign w:val="center"/>
          </w:tcPr>
          <w:p w14:paraId="071EE508" w14:textId="77777777" w:rsidR="00482F9D" w:rsidRPr="00851839" w:rsidRDefault="00482F9D" w:rsidP="004F637E">
            <w:pPr>
              <w:ind w:firstLine="0"/>
              <w:jc w:val="center"/>
              <w:rPr>
                <w:sz w:val="20"/>
                <w:szCs w:val="20"/>
              </w:rPr>
            </w:pPr>
            <w:r w:rsidRPr="00851839">
              <w:rPr>
                <w:sz w:val="20"/>
                <w:szCs w:val="20"/>
              </w:rPr>
              <w:t>0.5*</w:t>
            </w:r>
            <w:proofErr w:type="spellStart"/>
            <w:r w:rsidRPr="00851839">
              <w:rPr>
                <w:sz w:val="20"/>
                <w:szCs w:val="20"/>
              </w:rPr>
              <w:t>delt_pos</w:t>
            </w:r>
            <w:proofErr w:type="spellEnd"/>
          </w:p>
          <w:p w14:paraId="01308058" w14:textId="1E838713" w:rsidR="00482F9D" w:rsidRPr="00851839" w:rsidRDefault="00482F9D" w:rsidP="004F637E">
            <w:pPr>
              <w:ind w:firstLine="0"/>
              <w:jc w:val="center"/>
              <w:rPr>
                <w:sz w:val="20"/>
                <w:szCs w:val="20"/>
              </w:rPr>
            </w:pPr>
            <w:r w:rsidRPr="00851839">
              <w:rPr>
                <w:sz w:val="20"/>
                <w:szCs w:val="20"/>
              </w:rPr>
              <w:t>0.5*</w:t>
            </w:r>
            <w:proofErr w:type="spellStart"/>
            <w:r w:rsidRPr="00851839">
              <w:rPr>
                <w:sz w:val="20"/>
                <w:szCs w:val="20"/>
              </w:rPr>
              <w:t>delt_med</w:t>
            </w:r>
            <w:proofErr w:type="spellEnd"/>
          </w:p>
        </w:tc>
        <w:tc>
          <w:tcPr>
            <w:tcW w:w="1309" w:type="dxa"/>
            <w:vMerge/>
            <w:tcBorders>
              <w:left w:val="double" w:sz="4" w:space="0" w:color="000000"/>
            </w:tcBorders>
            <w:vAlign w:val="center"/>
          </w:tcPr>
          <w:p w14:paraId="19393637" w14:textId="77777777" w:rsidR="00482F9D" w:rsidRPr="00851839" w:rsidRDefault="00482F9D" w:rsidP="004F637E">
            <w:pPr>
              <w:ind w:firstLine="0"/>
              <w:jc w:val="center"/>
              <w:rPr>
                <w:sz w:val="20"/>
                <w:szCs w:val="20"/>
              </w:rPr>
            </w:pPr>
          </w:p>
        </w:tc>
        <w:tc>
          <w:tcPr>
            <w:tcW w:w="1453" w:type="dxa"/>
            <w:vAlign w:val="center"/>
          </w:tcPr>
          <w:p w14:paraId="3132E7DF" w14:textId="2AA79E68" w:rsidR="00482F9D" w:rsidRPr="00851839" w:rsidRDefault="00482F9D" w:rsidP="004F637E">
            <w:pPr>
              <w:ind w:firstLine="0"/>
              <w:jc w:val="center"/>
              <w:rPr>
                <w:sz w:val="20"/>
                <w:szCs w:val="20"/>
              </w:rPr>
            </w:pPr>
            <w:r w:rsidRPr="00851839">
              <w:rPr>
                <w:sz w:val="20"/>
                <w:szCs w:val="20"/>
              </w:rPr>
              <w:t>pect_maj_t_5</w:t>
            </w:r>
          </w:p>
        </w:tc>
        <w:tc>
          <w:tcPr>
            <w:tcW w:w="1650" w:type="dxa"/>
            <w:vAlign w:val="center"/>
          </w:tcPr>
          <w:p w14:paraId="26A2ED69" w14:textId="1E057C90" w:rsidR="00482F9D" w:rsidRPr="00851839" w:rsidRDefault="00482F9D" w:rsidP="004F637E">
            <w:pPr>
              <w:ind w:firstLine="0"/>
              <w:jc w:val="center"/>
              <w:rPr>
                <w:sz w:val="20"/>
                <w:szCs w:val="20"/>
              </w:rPr>
            </w:pPr>
            <w:proofErr w:type="spellStart"/>
            <w:r w:rsidRPr="00851839">
              <w:rPr>
                <w:sz w:val="20"/>
                <w:szCs w:val="20"/>
              </w:rPr>
              <w:t>pect_maj_thor</w:t>
            </w:r>
            <w:proofErr w:type="spellEnd"/>
          </w:p>
        </w:tc>
      </w:tr>
      <w:tr w:rsidR="00851839" w14:paraId="5DDD3882" w14:textId="3FBDB258" w:rsidTr="00851839">
        <w:tc>
          <w:tcPr>
            <w:tcW w:w="1268" w:type="dxa"/>
            <w:vMerge w:val="restart"/>
            <w:vAlign w:val="center"/>
          </w:tcPr>
          <w:p w14:paraId="08E5BCED" w14:textId="2EC847D5" w:rsidR="00482F9D" w:rsidRPr="00851839" w:rsidRDefault="00482F9D" w:rsidP="004F637E">
            <w:pPr>
              <w:ind w:firstLine="0"/>
              <w:jc w:val="center"/>
              <w:rPr>
                <w:sz w:val="20"/>
                <w:szCs w:val="20"/>
              </w:rPr>
            </w:pPr>
            <w:r w:rsidRPr="00851839">
              <w:rPr>
                <w:sz w:val="20"/>
                <w:szCs w:val="20"/>
              </w:rPr>
              <w:t>Middle Deltoid</w:t>
            </w:r>
          </w:p>
        </w:tc>
        <w:tc>
          <w:tcPr>
            <w:tcW w:w="1671" w:type="dxa"/>
            <w:vAlign w:val="center"/>
          </w:tcPr>
          <w:p w14:paraId="708D8FDC" w14:textId="5B6136DA" w:rsidR="00482F9D" w:rsidRPr="00851839" w:rsidRDefault="00482F9D" w:rsidP="004F637E">
            <w:pPr>
              <w:ind w:firstLine="0"/>
              <w:jc w:val="center"/>
              <w:rPr>
                <w:sz w:val="20"/>
                <w:szCs w:val="20"/>
              </w:rPr>
            </w:pPr>
            <w:r w:rsidRPr="00851839">
              <w:rPr>
                <w:sz w:val="20"/>
                <w:szCs w:val="20"/>
              </w:rPr>
              <w:t>delt_scap_6</w:t>
            </w:r>
          </w:p>
        </w:tc>
        <w:tc>
          <w:tcPr>
            <w:tcW w:w="1665" w:type="dxa"/>
            <w:tcBorders>
              <w:right w:val="double" w:sz="4" w:space="0" w:color="000000"/>
            </w:tcBorders>
            <w:vAlign w:val="center"/>
          </w:tcPr>
          <w:p w14:paraId="01D4DADE" w14:textId="3B822834" w:rsidR="00482F9D" w:rsidRPr="00851839" w:rsidRDefault="00482F9D" w:rsidP="004F637E">
            <w:pPr>
              <w:ind w:firstLine="0"/>
              <w:jc w:val="center"/>
              <w:rPr>
                <w:sz w:val="20"/>
                <w:szCs w:val="20"/>
              </w:rPr>
            </w:pPr>
            <w:proofErr w:type="spellStart"/>
            <w:r w:rsidRPr="00851839">
              <w:rPr>
                <w:sz w:val="20"/>
                <w:szCs w:val="20"/>
              </w:rPr>
              <w:t>delt_med</w:t>
            </w:r>
            <w:proofErr w:type="spellEnd"/>
          </w:p>
        </w:tc>
        <w:tc>
          <w:tcPr>
            <w:tcW w:w="1309" w:type="dxa"/>
            <w:vMerge/>
            <w:tcBorders>
              <w:left w:val="double" w:sz="4" w:space="0" w:color="000000"/>
            </w:tcBorders>
            <w:vAlign w:val="center"/>
          </w:tcPr>
          <w:p w14:paraId="259E58AB" w14:textId="77777777" w:rsidR="00482F9D" w:rsidRPr="00851839" w:rsidRDefault="00482F9D" w:rsidP="004F637E">
            <w:pPr>
              <w:ind w:firstLine="0"/>
              <w:jc w:val="center"/>
              <w:rPr>
                <w:sz w:val="20"/>
                <w:szCs w:val="20"/>
              </w:rPr>
            </w:pPr>
          </w:p>
        </w:tc>
        <w:tc>
          <w:tcPr>
            <w:tcW w:w="1453" w:type="dxa"/>
            <w:vAlign w:val="center"/>
          </w:tcPr>
          <w:p w14:paraId="58638145" w14:textId="488AF098" w:rsidR="00482F9D" w:rsidRPr="00851839" w:rsidRDefault="00482F9D" w:rsidP="004F637E">
            <w:pPr>
              <w:ind w:firstLine="0"/>
              <w:jc w:val="center"/>
              <w:rPr>
                <w:sz w:val="20"/>
                <w:szCs w:val="20"/>
              </w:rPr>
            </w:pPr>
            <w:r w:rsidRPr="00851839">
              <w:rPr>
                <w:sz w:val="20"/>
                <w:szCs w:val="20"/>
              </w:rPr>
              <w:t>pect_maj_t_6</w:t>
            </w:r>
          </w:p>
        </w:tc>
        <w:tc>
          <w:tcPr>
            <w:tcW w:w="1650" w:type="dxa"/>
            <w:vAlign w:val="center"/>
          </w:tcPr>
          <w:p w14:paraId="6B6FC0C5" w14:textId="62407BA1" w:rsidR="00482F9D" w:rsidRPr="00851839" w:rsidRDefault="00482F9D" w:rsidP="004F637E">
            <w:pPr>
              <w:ind w:firstLine="0"/>
              <w:jc w:val="center"/>
              <w:rPr>
                <w:sz w:val="20"/>
                <w:szCs w:val="20"/>
              </w:rPr>
            </w:pPr>
            <w:proofErr w:type="spellStart"/>
            <w:r w:rsidRPr="00851839">
              <w:rPr>
                <w:sz w:val="20"/>
                <w:szCs w:val="20"/>
              </w:rPr>
              <w:t>pect_maj_thor</w:t>
            </w:r>
            <w:proofErr w:type="spellEnd"/>
          </w:p>
        </w:tc>
      </w:tr>
      <w:tr w:rsidR="00713421" w14:paraId="48E9161A" w14:textId="56078997" w:rsidTr="00851839">
        <w:tc>
          <w:tcPr>
            <w:tcW w:w="1268" w:type="dxa"/>
            <w:vMerge/>
            <w:vAlign w:val="center"/>
          </w:tcPr>
          <w:p w14:paraId="0ACDC679" w14:textId="77777777" w:rsidR="00713421" w:rsidRPr="00851839" w:rsidRDefault="00713421" w:rsidP="004F637E">
            <w:pPr>
              <w:ind w:firstLine="0"/>
              <w:jc w:val="center"/>
              <w:rPr>
                <w:sz w:val="20"/>
                <w:szCs w:val="20"/>
              </w:rPr>
            </w:pPr>
          </w:p>
        </w:tc>
        <w:tc>
          <w:tcPr>
            <w:tcW w:w="1671" w:type="dxa"/>
            <w:vAlign w:val="center"/>
          </w:tcPr>
          <w:p w14:paraId="1343C203" w14:textId="24B9D5FE" w:rsidR="00713421" w:rsidRPr="00851839" w:rsidRDefault="00713421" w:rsidP="004F637E">
            <w:pPr>
              <w:ind w:firstLine="0"/>
              <w:jc w:val="center"/>
              <w:rPr>
                <w:sz w:val="20"/>
                <w:szCs w:val="20"/>
              </w:rPr>
            </w:pPr>
            <w:r w:rsidRPr="00851839">
              <w:rPr>
                <w:sz w:val="20"/>
                <w:szCs w:val="20"/>
              </w:rPr>
              <w:t>delt_scap_7</w:t>
            </w:r>
          </w:p>
        </w:tc>
        <w:tc>
          <w:tcPr>
            <w:tcW w:w="1665" w:type="dxa"/>
            <w:tcBorders>
              <w:right w:val="double" w:sz="4" w:space="0" w:color="000000"/>
            </w:tcBorders>
            <w:vAlign w:val="center"/>
          </w:tcPr>
          <w:p w14:paraId="2976AD74" w14:textId="19743208" w:rsidR="00713421" w:rsidRPr="00851839" w:rsidRDefault="00713421" w:rsidP="004F637E">
            <w:pPr>
              <w:ind w:firstLine="0"/>
              <w:jc w:val="center"/>
              <w:rPr>
                <w:sz w:val="20"/>
                <w:szCs w:val="20"/>
              </w:rPr>
            </w:pPr>
            <w:proofErr w:type="spellStart"/>
            <w:r w:rsidRPr="00851839">
              <w:rPr>
                <w:sz w:val="20"/>
                <w:szCs w:val="20"/>
              </w:rPr>
              <w:t>delt_med</w:t>
            </w:r>
            <w:proofErr w:type="spellEnd"/>
          </w:p>
        </w:tc>
        <w:tc>
          <w:tcPr>
            <w:tcW w:w="1309" w:type="dxa"/>
            <w:vMerge w:val="restart"/>
            <w:tcBorders>
              <w:left w:val="double" w:sz="4" w:space="0" w:color="000000"/>
            </w:tcBorders>
            <w:vAlign w:val="center"/>
          </w:tcPr>
          <w:p w14:paraId="34E32BC8" w14:textId="05F1AF8D" w:rsidR="00713421" w:rsidRPr="00851839" w:rsidRDefault="00713421" w:rsidP="004F637E">
            <w:pPr>
              <w:ind w:firstLine="0"/>
              <w:jc w:val="center"/>
              <w:rPr>
                <w:sz w:val="20"/>
                <w:szCs w:val="20"/>
              </w:rPr>
            </w:pPr>
            <w:r w:rsidRPr="00851839">
              <w:rPr>
                <w:sz w:val="20"/>
                <w:szCs w:val="20"/>
              </w:rPr>
              <w:t>Pectoralis Major – Clavicular head</w:t>
            </w:r>
          </w:p>
        </w:tc>
        <w:tc>
          <w:tcPr>
            <w:tcW w:w="1453" w:type="dxa"/>
            <w:vAlign w:val="center"/>
          </w:tcPr>
          <w:p w14:paraId="208849E0" w14:textId="08332A7A" w:rsidR="00713421" w:rsidRPr="00851839" w:rsidRDefault="00713421" w:rsidP="004F637E">
            <w:pPr>
              <w:ind w:firstLine="0"/>
              <w:jc w:val="center"/>
              <w:rPr>
                <w:sz w:val="20"/>
                <w:szCs w:val="20"/>
              </w:rPr>
            </w:pPr>
            <w:r w:rsidRPr="00851839">
              <w:rPr>
                <w:sz w:val="20"/>
                <w:szCs w:val="20"/>
              </w:rPr>
              <w:t>pect_maj_c_1</w:t>
            </w:r>
          </w:p>
        </w:tc>
        <w:tc>
          <w:tcPr>
            <w:tcW w:w="1650" w:type="dxa"/>
            <w:vAlign w:val="center"/>
          </w:tcPr>
          <w:p w14:paraId="7A36586B" w14:textId="721D31E9" w:rsidR="00713421" w:rsidRPr="00851839" w:rsidRDefault="00713421" w:rsidP="004F637E">
            <w:pPr>
              <w:ind w:firstLine="0"/>
              <w:jc w:val="center"/>
              <w:rPr>
                <w:sz w:val="20"/>
                <w:szCs w:val="20"/>
              </w:rPr>
            </w:pPr>
            <w:proofErr w:type="spellStart"/>
            <w:r w:rsidRPr="00851839">
              <w:rPr>
                <w:sz w:val="20"/>
                <w:szCs w:val="20"/>
              </w:rPr>
              <w:t>pect_maj_clav</w:t>
            </w:r>
            <w:proofErr w:type="spellEnd"/>
          </w:p>
        </w:tc>
      </w:tr>
      <w:tr w:rsidR="00713421" w14:paraId="0724E8DB" w14:textId="3314ECFE" w:rsidTr="00851839">
        <w:tc>
          <w:tcPr>
            <w:tcW w:w="1268" w:type="dxa"/>
            <w:vMerge/>
            <w:vAlign w:val="center"/>
          </w:tcPr>
          <w:p w14:paraId="35F063F5" w14:textId="77777777" w:rsidR="00713421" w:rsidRPr="00851839" w:rsidRDefault="00713421" w:rsidP="004F637E">
            <w:pPr>
              <w:ind w:firstLine="0"/>
              <w:jc w:val="center"/>
              <w:rPr>
                <w:sz w:val="20"/>
                <w:szCs w:val="20"/>
              </w:rPr>
            </w:pPr>
          </w:p>
        </w:tc>
        <w:tc>
          <w:tcPr>
            <w:tcW w:w="1671" w:type="dxa"/>
            <w:vAlign w:val="center"/>
          </w:tcPr>
          <w:p w14:paraId="62377BED" w14:textId="5DD6D5BB" w:rsidR="00713421" w:rsidRPr="00851839" w:rsidRDefault="00713421" w:rsidP="004F637E">
            <w:pPr>
              <w:ind w:firstLine="0"/>
              <w:jc w:val="center"/>
              <w:rPr>
                <w:sz w:val="20"/>
                <w:szCs w:val="20"/>
              </w:rPr>
            </w:pPr>
            <w:r w:rsidRPr="00851839">
              <w:rPr>
                <w:sz w:val="20"/>
                <w:szCs w:val="20"/>
              </w:rPr>
              <w:t>delt_scap_8</w:t>
            </w:r>
          </w:p>
        </w:tc>
        <w:tc>
          <w:tcPr>
            <w:tcW w:w="1665" w:type="dxa"/>
            <w:tcBorders>
              <w:right w:val="double" w:sz="4" w:space="0" w:color="000000"/>
            </w:tcBorders>
            <w:vAlign w:val="center"/>
          </w:tcPr>
          <w:p w14:paraId="059A2FB5" w14:textId="4D07EEFD" w:rsidR="00713421" w:rsidRPr="00851839" w:rsidRDefault="00713421" w:rsidP="004F637E">
            <w:pPr>
              <w:ind w:firstLine="0"/>
              <w:jc w:val="center"/>
              <w:rPr>
                <w:sz w:val="20"/>
                <w:szCs w:val="20"/>
              </w:rPr>
            </w:pPr>
            <w:proofErr w:type="spellStart"/>
            <w:r w:rsidRPr="00851839">
              <w:rPr>
                <w:sz w:val="20"/>
                <w:szCs w:val="20"/>
              </w:rPr>
              <w:t>delt_med</w:t>
            </w:r>
            <w:proofErr w:type="spellEnd"/>
          </w:p>
        </w:tc>
        <w:tc>
          <w:tcPr>
            <w:tcW w:w="1309" w:type="dxa"/>
            <w:vMerge/>
            <w:tcBorders>
              <w:left w:val="double" w:sz="4" w:space="0" w:color="000000"/>
            </w:tcBorders>
            <w:vAlign w:val="center"/>
          </w:tcPr>
          <w:p w14:paraId="1D1880FB" w14:textId="77777777" w:rsidR="00713421" w:rsidRPr="00851839" w:rsidRDefault="00713421" w:rsidP="004F637E">
            <w:pPr>
              <w:ind w:firstLine="0"/>
              <w:jc w:val="center"/>
              <w:rPr>
                <w:sz w:val="20"/>
                <w:szCs w:val="20"/>
              </w:rPr>
            </w:pPr>
          </w:p>
        </w:tc>
        <w:tc>
          <w:tcPr>
            <w:tcW w:w="1453" w:type="dxa"/>
            <w:vAlign w:val="center"/>
          </w:tcPr>
          <w:p w14:paraId="4EB6C9F7" w14:textId="46F78BE9" w:rsidR="00713421" w:rsidRPr="00851839" w:rsidRDefault="00713421" w:rsidP="004F637E">
            <w:pPr>
              <w:ind w:firstLine="0"/>
              <w:jc w:val="center"/>
              <w:rPr>
                <w:sz w:val="20"/>
                <w:szCs w:val="20"/>
              </w:rPr>
            </w:pPr>
            <w:r w:rsidRPr="00851839">
              <w:rPr>
                <w:sz w:val="20"/>
                <w:szCs w:val="20"/>
              </w:rPr>
              <w:t>pect_maj_c_2</w:t>
            </w:r>
          </w:p>
        </w:tc>
        <w:tc>
          <w:tcPr>
            <w:tcW w:w="1650" w:type="dxa"/>
            <w:vAlign w:val="center"/>
          </w:tcPr>
          <w:p w14:paraId="44D48CF0" w14:textId="03EC5B93" w:rsidR="00713421" w:rsidRPr="00851839" w:rsidRDefault="00713421" w:rsidP="004F637E">
            <w:pPr>
              <w:ind w:firstLine="0"/>
              <w:jc w:val="center"/>
              <w:rPr>
                <w:sz w:val="20"/>
                <w:szCs w:val="20"/>
              </w:rPr>
            </w:pPr>
            <w:proofErr w:type="spellStart"/>
            <w:r w:rsidRPr="00851839">
              <w:rPr>
                <w:sz w:val="20"/>
                <w:szCs w:val="20"/>
              </w:rPr>
              <w:t>pect_maj_clav</w:t>
            </w:r>
            <w:proofErr w:type="spellEnd"/>
          </w:p>
        </w:tc>
      </w:tr>
      <w:tr w:rsidR="00817B6C" w14:paraId="3520D9E0" w14:textId="41D8DE0A" w:rsidTr="00851839">
        <w:tc>
          <w:tcPr>
            <w:tcW w:w="1268" w:type="dxa"/>
            <w:vMerge/>
            <w:vAlign w:val="center"/>
          </w:tcPr>
          <w:p w14:paraId="0D5CE541" w14:textId="77777777" w:rsidR="00817B6C" w:rsidRPr="00851839" w:rsidRDefault="00817B6C" w:rsidP="004F637E">
            <w:pPr>
              <w:ind w:firstLine="0"/>
              <w:jc w:val="center"/>
              <w:rPr>
                <w:sz w:val="20"/>
                <w:szCs w:val="20"/>
              </w:rPr>
            </w:pPr>
          </w:p>
        </w:tc>
        <w:tc>
          <w:tcPr>
            <w:tcW w:w="1671" w:type="dxa"/>
            <w:vAlign w:val="center"/>
          </w:tcPr>
          <w:p w14:paraId="3FD3A8FC" w14:textId="41365922" w:rsidR="00817B6C" w:rsidRPr="00851839" w:rsidRDefault="00817B6C" w:rsidP="004F637E">
            <w:pPr>
              <w:ind w:firstLine="0"/>
              <w:jc w:val="center"/>
              <w:rPr>
                <w:sz w:val="20"/>
                <w:szCs w:val="20"/>
              </w:rPr>
            </w:pPr>
            <w:r w:rsidRPr="00851839">
              <w:rPr>
                <w:sz w:val="20"/>
                <w:szCs w:val="20"/>
              </w:rPr>
              <w:t>delt_scap_9</w:t>
            </w:r>
          </w:p>
        </w:tc>
        <w:tc>
          <w:tcPr>
            <w:tcW w:w="1665" w:type="dxa"/>
            <w:tcBorders>
              <w:right w:val="double" w:sz="4" w:space="0" w:color="000000"/>
            </w:tcBorders>
            <w:vAlign w:val="center"/>
          </w:tcPr>
          <w:p w14:paraId="36069221" w14:textId="71075826" w:rsidR="00817B6C" w:rsidRPr="00851839" w:rsidRDefault="00817B6C" w:rsidP="004F637E">
            <w:pPr>
              <w:ind w:firstLine="0"/>
              <w:jc w:val="center"/>
              <w:rPr>
                <w:sz w:val="20"/>
                <w:szCs w:val="20"/>
              </w:rPr>
            </w:pPr>
            <w:proofErr w:type="spellStart"/>
            <w:r w:rsidRPr="00851839">
              <w:rPr>
                <w:sz w:val="20"/>
                <w:szCs w:val="20"/>
              </w:rPr>
              <w:t>delt_med</w:t>
            </w:r>
            <w:proofErr w:type="spellEnd"/>
          </w:p>
        </w:tc>
        <w:tc>
          <w:tcPr>
            <w:tcW w:w="1309" w:type="dxa"/>
            <w:vMerge w:val="restart"/>
            <w:tcBorders>
              <w:left w:val="double" w:sz="4" w:space="0" w:color="000000"/>
            </w:tcBorders>
            <w:vAlign w:val="center"/>
          </w:tcPr>
          <w:p w14:paraId="6EABA184" w14:textId="49E1923E" w:rsidR="00817B6C" w:rsidRPr="00851839" w:rsidRDefault="00817B6C" w:rsidP="004F637E">
            <w:pPr>
              <w:ind w:firstLine="0"/>
              <w:jc w:val="center"/>
              <w:rPr>
                <w:sz w:val="20"/>
                <w:szCs w:val="20"/>
              </w:rPr>
            </w:pPr>
            <w:r w:rsidRPr="00851839">
              <w:rPr>
                <w:sz w:val="20"/>
                <w:szCs w:val="20"/>
              </w:rPr>
              <w:t>Infraspinatus</w:t>
            </w:r>
          </w:p>
        </w:tc>
        <w:tc>
          <w:tcPr>
            <w:tcW w:w="1453" w:type="dxa"/>
            <w:vAlign w:val="center"/>
          </w:tcPr>
          <w:p w14:paraId="2E9F8F2E" w14:textId="410D94DD" w:rsidR="00817B6C" w:rsidRPr="00851839" w:rsidRDefault="00817B6C" w:rsidP="004F637E">
            <w:pPr>
              <w:ind w:firstLine="0"/>
              <w:jc w:val="center"/>
              <w:rPr>
                <w:sz w:val="20"/>
                <w:szCs w:val="20"/>
              </w:rPr>
            </w:pPr>
            <w:r w:rsidRPr="00851839">
              <w:rPr>
                <w:sz w:val="20"/>
                <w:szCs w:val="20"/>
              </w:rPr>
              <w:t>infra_1</w:t>
            </w:r>
          </w:p>
        </w:tc>
        <w:tc>
          <w:tcPr>
            <w:tcW w:w="1650" w:type="dxa"/>
            <w:vAlign w:val="center"/>
          </w:tcPr>
          <w:p w14:paraId="37CAEB64" w14:textId="28F1260B" w:rsidR="00817B6C" w:rsidRPr="00851839" w:rsidRDefault="00817B6C" w:rsidP="004F637E">
            <w:pPr>
              <w:ind w:firstLine="0"/>
              <w:jc w:val="center"/>
              <w:rPr>
                <w:sz w:val="20"/>
                <w:szCs w:val="20"/>
              </w:rPr>
            </w:pPr>
            <w:r w:rsidRPr="00851839">
              <w:rPr>
                <w:sz w:val="20"/>
                <w:szCs w:val="20"/>
              </w:rPr>
              <w:t>infra</w:t>
            </w:r>
          </w:p>
        </w:tc>
      </w:tr>
      <w:tr w:rsidR="00817B6C" w14:paraId="77312439" w14:textId="4D91CAB2" w:rsidTr="00851839">
        <w:tc>
          <w:tcPr>
            <w:tcW w:w="1268" w:type="dxa"/>
            <w:vMerge/>
            <w:vAlign w:val="center"/>
          </w:tcPr>
          <w:p w14:paraId="18C80120" w14:textId="77777777" w:rsidR="00817B6C" w:rsidRPr="00851839" w:rsidRDefault="00817B6C" w:rsidP="004F637E">
            <w:pPr>
              <w:ind w:firstLine="0"/>
              <w:jc w:val="center"/>
              <w:rPr>
                <w:sz w:val="20"/>
                <w:szCs w:val="20"/>
              </w:rPr>
            </w:pPr>
          </w:p>
        </w:tc>
        <w:tc>
          <w:tcPr>
            <w:tcW w:w="1671" w:type="dxa"/>
            <w:vAlign w:val="center"/>
          </w:tcPr>
          <w:p w14:paraId="4BDFDE33" w14:textId="66DFD8B3" w:rsidR="00817B6C" w:rsidRPr="00851839" w:rsidRDefault="00817B6C" w:rsidP="004F637E">
            <w:pPr>
              <w:ind w:firstLine="0"/>
              <w:jc w:val="center"/>
              <w:rPr>
                <w:sz w:val="20"/>
                <w:szCs w:val="20"/>
              </w:rPr>
            </w:pPr>
            <w:r w:rsidRPr="00851839">
              <w:rPr>
                <w:sz w:val="20"/>
                <w:szCs w:val="20"/>
              </w:rPr>
              <w:t>delt_scap_10</w:t>
            </w:r>
          </w:p>
        </w:tc>
        <w:tc>
          <w:tcPr>
            <w:tcW w:w="1665" w:type="dxa"/>
            <w:tcBorders>
              <w:right w:val="double" w:sz="4" w:space="0" w:color="000000"/>
            </w:tcBorders>
            <w:vAlign w:val="center"/>
          </w:tcPr>
          <w:p w14:paraId="665C1F7E" w14:textId="4E7113F6" w:rsidR="00817B6C" w:rsidRPr="00851839" w:rsidRDefault="00817B6C" w:rsidP="004F637E">
            <w:pPr>
              <w:ind w:firstLine="0"/>
              <w:jc w:val="center"/>
              <w:rPr>
                <w:sz w:val="20"/>
                <w:szCs w:val="20"/>
              </w:rPr>
            </w:pPr>
            <w:proofErr w:type="spellStart"/>
            <w:r w:rsidRPr="00851839">
              <w:rPr>
                <w:sz w:val="20"/>
                <w:szCs w:val="20"/>
              </w:rPr>
              <w:t>delt_med</w:t>
            </w:r>
            <w:proofErr w:type="spellEnd"/>
          </w:p>
        </w:tc>
        <w:tc>
          <w:tcPr>
            <w:tcW w:w="1309" w:type="dxa"/>
            <w:vMerge/>
            <w:tcBorders>
              <w:left w:val="double" w:sz="4" w:space="0" w:color="000000"/>
            </w:tcBorders>
            <w:vAlign w:val="center"/>
          </w:tcPr>
          <w:p w14:paraId="4EAC6FDC" w14:textId="77777777" w:rsidR="00817B6C" w:rsidRPr="00851839" w:rsidRDefault="00817B6C" w:rsidP="004F637E">
            <w:pPr>
              <w:ind w:firstLine="0"/>
              <w:jc w:val="center"/>
              <w:rPr>
                <w:sz w:val="20"/>
                <w:szCs w:val="20"/>
              </w:rPr>
            </w:pPr>
          </w:p>
        </w:tc>
        <w:tc>
          <w:tcPr>
            <w:tcW w:w="1453" w:type="dxa"/>
            <w:vAlign w:val="center"/>
          </w:tcPr>
          <w:p w14:paraId="42F225F9" w14:textId="46371F81" w:rsidR="00817B6C" w:rsidRPr="00851839" w:rsidRDefault="00817B6C" w:rsidP="004F637E">
            <w:pPr>
              <w:ind w:firstLine="0"/>
              <w:jc w:val="center"/>
              <w:rPr>
                <w:sz w:val="20"/>
                <w:szCs w:val="20"/>
              </w:rPr>
            </w:pPr>
            <w:r w:rsidRPr="00851839">
              <w:rPr>
                <w:sz w:val="20"/>
                <w:szCs w:val="20"/>
              </w:rPr>
              <w:t>infra_2</w:t>
            </w:r>
          </w:p>
        </w:tc>
        <w:tc>
          <w:tcPr>
            <w:tcW w:w="1650" w:type="dxa"/>
            <w:vAlign w:val="center"/>
          </w:tcPr>
          <w:p w14:paraId="6D19F876" w14:textId="2B5A4125" w:rsidR="00817B6C" w:rsidRPr="00851839" w:rsidRDefault="00817B6C" w:rsidP="004F637E">
            <w:pPr>
              <w:ind w:firstLine="0"/>
              <w:jc w:val="center"/>
              <w:rPr>
                <w:sz w:val="20"/>
                <w:szCs w:val="20"/>
              </w:rPr>
            </w:pPr>
            <w:r w:rsidRPr="00851839">
              <w:rPr>
                <w:sz w:val="20"/>
                <w:szCs w:val="20"/>
              </w:rPr>
              <w:t>infra</w:t>
            </w:r>
          </w:p>
        </w:tc>
      </w:tr>
      <w:tr w:rsidR="00817B6C" w14:paraId="4466F94F" w14:textId="2228292F" w:rsidTr="00851839">
        <w:tc>
          <w:tcPr>
            <w:tcW w:w="1268" w:type="dxa"/>
            <w:vMerge/>
            <w:vAlign w:val="center"/>
          </w:tcPr>
          <w:p w14:paraId="53B9F702" w14:textId="77777777" w:rsidR="00817B6C" w:rsidRPr="00851839" w:rsidRDefault="00817B6C" w:rsidP="004F637E">
            <w:pPr>
              <w:ind w:firstLine="0"/>
              <w:jc w:val="center"/>
              <w:rPr>
                <w:sz w:val="20"/>
                <w:szCs w:val="20"/>
              </w:rPr>
            </w:pPr>
          </w:p>
        </w:tc>
        <w:tc>
          <w:tcPr>
            <w:tcW w:w="1671" w:type="dxa"/>
            <w:vAlign w:val="center"/>
          </w:tcPr>
          <w:p w14:paraId="2045F5B9" w14:textId="07BF7A22" w:rsidR="00817B6C" w:rsidRPr="00851839" w:rsidRDefault="00817B6C" w:rsidP="004F637E">
            <w:pPr>
              <w:ind w:firstLine="0"/>
              <w:jc w:val="center"/>
              <w:rPr>
                <w:sz w:val="20"/>
                <w:szCs w:val="20"/>
              </w:rPr>
            </w:pPr>
            <w:r w:rsidRPr="00851839">
              <w:rPr>
                <w:sz w:val="20"/>
                <w:szCs w:val="20"/>
              </w:rPr>
              <w:t>delt_scap_11</w:t>
            </w:r>
          </w:p>
        </w:tc>
        <w:tc>
          <w:tcPr>
            <w:tcW w:w="1665" w:type="dxa"/>
            <w:tcBorders>
              <w:right w:val="double" w:sz="4" w:space="0" w:color="000000"/>
            </w:tcBorders>
            <w:vAlign w:val="center"/>
          </w:tcPr>
          <w:p w14:paraId="38EADA68" w14:textId="77777777" w:rsidR="00817B6C" w:rsidRPr="00851839" w:rsidRDefault="00817B6C" w:rsidP="004F637E">
            <w:pPr>
              <w:ind w:firstLine="0"/>
              <w:jc w:val="center"/>
              <w:rPr>
                <w:sz w:val="20"/>
                <w:szCs w:val="20"/>
              </w:rPr>
            </w:pPr>
            <w:r w:rsidRPr="00851839">
              <w:rPr>
                <w:sz w:val="20"/>
                <w:szCs w:val="20"/>
              </w:rPr>
              <w:t>0.5*</w:t>
            </w:r>
            <w:proofErr w:type="spellStart"/>
            <w:r w:rsidRPr="00851839">
              <w:rPr>
                <w:sz w:val="20"/>
                <w:szCs w:val="20"/>
              </w:rPr>
              <w:t>delt_med</w:t>
            </w:r>
            <w:proofErr w:type="spellEnd"/>
          </w:p>
          <w:p w14:paraId="36F0868F" w14:textId="6583EF12" w:rsidR="00817B6C" w:rsidRPr="00851839" w:rsidRDefault="00817B6C" w:rsidP="004F637E">
            <w:pPr>
              <w:ind w:firstLine="0"/>
              <w:jc w:val="center"/>
              <w:rPr>
                <w:sz w:val="20"/>
                <w:szCs w:val="20"/>
              </w:rPr>
            </w:pPr>
            <w:r w:rsidRPr="00851839">
              <w:rPr>
                <w:sz w:val="20"/>
                <w:szCs w:val="20"/>
              </w:rPr>
              <w:t>0.5*</w:t>
            </w:r>
            <w:proofErr w:type="spellStart"/>
            <w:r w:rsidRPr="00851839">
              <w:rPr>
                <w:sz w:val="20"/>
                <w:szCs w:val="20"/>
              </w:rPr>
              <w:t>delt_ant</w:t>
            </w:r>
            <w:proofErr w:type="spellEnd"/>
          </w:p>
        </w:tc>
        <w:tc>
          <w:tcPr>
            <w:tcW w:w="1309" w:type="dxa"/>
            <w:vMerge/>
            <w:tcBorders>
              <w:left w:val="double" w:sz="4" w:space="0" w:color="000000"/>
            </w:tcBorders>
            <w:vAlign w:val="center"/>
          </w:tcPr>
          <w:p w14:paraId="429A9BB0" w14:textId="77777777" w:rsidR="00817B6C" w:rsidRPr="00851839" w:rsidRDefault="00817B6C" w:rsidP="004F637E">
            <w:pPr>
              <w:ind w:firstLine="0"/>
              <w:jc w:val="center"/>
              <w:rPr>
                <w:sz w:val="20"/>
                <w:szCs w:val="20"/>
              </w:rPr>
            </w:pPr>
          </w:p>
        </w:tc>
        <w:tc>
          <w:tcPr>
            <w:tcW w:w="1453" w:type="dxa"/>
            <w:vAlign w:val="center"/>
          </w:tcPr>
          <w:p w14:paraId="78F9888B" w14:textId="33943882" w:rsidR="00817B6C" w:rsidRPr="00851839" w:rsidRDefault="00817B6C" w:rsidP="004F637E">
            <w:pPr>
              <w:ind w:firstLine="0"/>
              <w:jc w:val="center"/>
              <w:rPr>
                <w:sz w:val="20"/>
                <w:szCs w:val="20"/>
              </w:rPr>
            </w:pPr>
            <w:r w:rsidRPr="00851839">
              <w:rPr>
                <w:sz w:val="20"/>
                <w:szCs w:val="20"/>
              </w:rPr>
              <w:t>infra_3</w:t>
            </w:r>
          </w:p>
        </w:tc>
        <w:tc>
          <w:tcPr>
            <w:tcW w:w="1650" w:type="dxa"/>
            <w:vAlign w:val="center"/>
          </w:tcPr>
          <w:p w14:paraId="79C0A27F" w14:textId="1BFD74E5" w:rsidR="00817B6C" w:rsidRPr="00851839" w:rsidRDefault="00817B6C" w:rsidP="004F637E">
            <w:pPr>
              <w:ind w:firstLine="0"/>
              <w:jc w:val="center"/>
              <w:rPr>
                <w:sz w:val="20"/>
                <w:szCs w:val="20"/>
              </w:rPr>
            </w:pPr>
            <w:r w:rsidRPr="00851839">
              <w:rPr>
                <w:sz w:val="20"/>
                <w:szCs w:val="20"/>
              </w:rPr>
              <w:t>infra</w:t>
            </w:r>
          </w:p>
        </w:tc>
      </w:tr>
      <w:tr w:rsidR="00817B6C" w14:paraId="1638945C" w14:textId="71C13296" w:rsidTr="00851839">
        <w:tc>
          <w:tcPr>
            <w:tcW w:w="1268" w:type="dxa"/>
            <w:vMerge w:val="restart"/>
            <w:vAlign w:val="center"/>
          </w:tcPr>
          <w:p w14:paraId="3E02A84F" w14:textId="44DDE21F" w:rsidR="00817B6C" w:rsidRPr="00851839" w:rsidRDefault="00817B6C" w:rsidP="004F637E">
            <w:pPr>
              <w:ind w:firstLine="0"/>
              <w:jc w:val="center"/>
              <w:rPr>
                <w:sz w:val="20"/>
                <w:szCs w:val="20"/>
              </w:rPr>
            </w:pPr>
            <w:r w:rsidRPr="00851839">
              <w:rPr>
                <w:sz w:val="20"/>
                <w:szCs w:val="20"/>
              </w:rPr>
              <w:t>Anterior Deltoid</w:t>
            </w:r>
          </w:p>
        </w:tc>
        <w:tc>
          <w:tcPr>
            <w:tcW w:w="1671" w:type="dxa"/>
            <w:vAlign w:val="center"/>
          </w:tcPr>
          <w:p w14:paraId="06FFC2BB" w14:textId="79FD936D" w:rsidR="00817B6C" w:rsidRPr="00851839" w:rsidRDefault="00817B6C" w:rsidP="004F637E">
            <w:pPr>
              <w:ind w:firstLine="0"/>
              <w:jc w:val="center"/>
              <w:rPr>
                <w:sz w:val="20"/>
                <w:szCs w:val="20"/>
              </w:rPr>
            </w:pPr>
            <w:r w:rsidRPr="00851839">
              <w:rPr>
                <w:sz w:val="20"/>
                <w:szCs w:val="20"/>
              </w:rPr>
              <w:t>delt_clav_1</w:t>
            </w:r>
          </w:p>
        </w:tc>
        <w:tc>
          <w:tcPr>
            <w:tcW w:w="1665" w:type="dxa"/>
            <w:tcBorders>
              <w:right w:val="double" w:sz="4" w:space="0" w:color="000000"/>
            </w:tcBorders>
            <w:vAlign w:val="center"/>
          </w:tcPr>
          <w:p w14:paraId="1CDE4638" w14:textId="0395CB9B" w:rsidR="00817B6C" w:rsidRPr="00851839" w:rsidRDefault="00817B6C" w:rsidP="004F637E">
            <w:pPr>
              <w:ind w:firstLine="0"/>
              <w:jc w:val="center"/>
              <w:rPr>
                <w:sz w:val="20"/>
                <w:szCs w:val="20"/>
              </w:rPr>
            </w:pPr>
            <w:proofErr w:type="spellStart"/>
            <w:r w:rsidRPr="00851839">
              <w:rPr>
                <w:sz w:val="20"/>
                <w:szCs w:val="20"/>
              </w:rPr>
              <w:t>delt_ant</w:t>
            </w:r>
            <w:proofErr w:type="spellEnd"/>
          </w:p>
        </w:tc>
        <w:tc>
          <w:tcPr>
            <w:tcW w:w="1309" w:type="dxa"/>
            <w:vMerge/>
            <w:tcBorders>
              <w:left w:val="double" w:sz="4" w:space="0" w:color="000000"/>
            </w:tcBorders>
            <w:vAlign w:val="center"/>
          </w:tcPr>
          <w:p w14:paraId="56707F06" w14:textId="77777777" w:rsidR="00817B6C" w:rsidRPr="00851839" w:rsidRDefault="00817B6C" w:rsidP="004F637E">
            <w:pPr>
              <w:ind w:firstLine="0"/>
              <w:jc w:val="center"/>
              <w:rPr>
                <w:sz w:val="20"/>
                <w:szCs w:val="20"/>
              </w:rPr>
            </w:pPr>
          </w:p>
        </w:tc>
        <w:tc>
          <w:tcPr>
            <w:tcW w:w="1453" w:type="dxa"/>
            <w:vAlign w:val="center"/>
          </w:tcPr>
          <w:p w14:paraId="0A3BA4D8" w14:textId="75DC8596" w:rsidR="00817B6C" w:rsidRPr="00851839" w:rsidRDefault="00817B6C" w:rsidP="004F637E">
            <w:pPr>
              <w:ind w:firstLine="0"/>
              <w:jc w:val="center"/>
              <w:rPr>
                <w:sz w:val="20"/>
                <w:szCs w:val="20"/>
              </w:rPr>
            </w:pPr>
            <w:r w:rsidRPr="00851839">
              <w:rPr>
                <w:sz w:val="20"/>
                <w:szCs w:val="20"/>
              </w:rPr>
              <w:t>infra_4</w:t>
            </w:r>
          </w:p>
        </w:tc>
        <w:tc>
          <w:tcPr>
            <w:tcW w:w="1650" w:type="dxa"/>
            <w:vAlign w:val="center"/>
          </w:tcPr>
          <w:p w14:paraId="1BBEA885" w14:textId="362A66CA" w:rsidR="00817B6C" w:rsidRPr="00851839" w:rsidRDefault="00817B6C" w:rsidP="004F637E">
            <w:pPr>
              <w:ind w:firstLine="0"/>
              <w:jc w:val="center"/>
              <w:rPr>
                <w:sz w:val="20"/>
                <w:szCs w:val="20"/>
              </w:rPr>
            </w:pPr>
            <w:r w:rsidRPr="00851839">
              <w:rPr>
                <w:sz w:val="20"/>
                <w:szCs w:val="20"/>
              </w:rPr>
              <w:t>infra</w:t>
            </w:r>
          </w:p>
        </w:tc>
      </w:tr>
      <w:tr w:rsidR="00817B6C" w14:paraId="53B34C96" w14:textId="6D085159" w:rsidTr="00851839">
        <w:tc>
          <w:tcPr>
            <w:tcW w:w="1268" w:type="dxa"/>
            <w:vMerge/>
            <w:vAlign w:val="center"/>
          </w:tcPr>
          <w:p w14:paraId="440EAB79" w14:textId="77777777" w:rsidR="00817B6C" w:rsidRPr="00851839" w:rsidRDefault="00817B6C" w:rsidP="004F637E">
            <w:pPr>
              <w:ind w:firstLine="0"/>
              <w:jc w:val="center"/>
              <w:rPr>
                <w:sz w:val="20"/>
                <w:szCs w:val="20"/>
              </w:rPr>
            </w:pPr>
          </w:p>
        </w:tc>
        <w:tc>
          <w:tcPr>
            <w:tcW w:w="1671" w:type="dxa"/>
            <w:vAlign w:val="center"/>
          </w:tcPr>
          <w:p w14:paraId="01D52CEF" w14:textId="05C4F1DF" w:rsidR="00817B6C" w:rsidRPr="00851839" w:rsidRDefault="00817B6C" w:rsidP="004F637E">
            <w:pPr>
              <w:ind w:firstLine="0"/>
              <w:jc w:val="center"/>
              <w:rPr>
                <w:sz w:val="20"/>
                <w:szCs w:val="20"/>
              </w:rPr>
            </w:pPr>
            <w:r w:rsidRPr="00851839">
              <w:rPr>
                <w:sz w:val="20"/>
                <w:szCs w:val="20"/>
              </w:rPr>
              <w:t>delt_clav_2</w:t>
            </w:r>
          </w:p>
        </w:tc>
        <w:tc>
          <w:tcPr>
            <w:tcW w:w="1665" w:type="dxa"/>
            <w:tcBorders>
              <w:right w:val="double" w:sz="4" w:space="0" w:color="000000"/>
            </w:tcBorders>
            <w:vAlign w:val="center"/>
          </w:tcPr>
          <w:p w14:paraId="6A29767B" w14:textId="066F9E42" w:rsidR="00817B6C" w:rsidRPr="00851839" w:rsidRDefault="00817B6C" w:rsidP="004F637E">
            <w:pPr>
              <w:ind w:firstLine="0"/>
              <w:jc w:val="center"/>
              <w:rPr>
                <w:sz w:val="20"/>
                <w:szCs w:val="20"/>
              </w:rPr>
            </w:pPr>
            <w:proofErr w:type="spellStart"/>
            <w:r w:rsidRPr="00851839">
              <w:rPr>
                <w:sz w:val="20"/>
                <w:szCs w:val="20"/>
              </w:rPr>
              <w:t>delt_ant</w:t>
            </w:r>
            <w:proofErr w:type="spellEnd"/>
          </w:p>
        </w:tc>
        <w:tc>
          <w:tcPr>
            <w:tcW w:w="1309" w:type="dxa"/>
            <w:vMerge/>
            <w:tcBorders>
              <w:left w:val="double" w:sz="4" w:space="0" w:color="000000"/>
            </w:tcBorders>
            <w:vAlign w:val="center"/>
          </w:tcPr>
          <w:p w14:paraId="1A29AE50" w14:textId="77777777" w:rsidR="00817B6C" w:rsidRPr="00851839" w:rsidRDefault="00817B6C" w:rsidP="004F637E">
            <w:pPr>
              <w:ind w:firstLine="0"/>
              <w:jc w:val="center"/>
              <w:rPr>
                <w:sz w:val="20"/>
                <w:szCs w:val="20"/>
              </w:rPr>
            </w:pPr>
          </w:p>
        </w:tc>
        <w:tc>
          <w:tcPr>
            <w:tcW w:w="1453" w:type="dxa"/>
            <w:vAlign w:val="center"/>
          </w:tcPr>
          <w:p w14:paraId="5D7D6678" w14:textId="4FD52DE4" w:rsidR="00817B6C" w:rsidRPr="00851839" w:rsidRDefault="00817B6C" w:rsidP="004F637E">
            <w:pPr>
              <w:ind w:firstLine="0"/>
              <w:jc w:val="center"/>
              <w:rPr>
                <w:sz w:val="20"/>
                <w:szCs w:val="20"/>
              </w:rPr>
            </w:pPr>
            <w:r w:rsidRPr="00851839">
              <w:rPr>
                <w:sz w:val="20"/>
                <w:szCs w:val="20"/>
              </w:rPr>
              <w:t>infra_5</w:t>
            </w:r>
          </w:p>
        </w:tc>
        <w:tc>
          <w:tcPr>
            <w:tcW w:w="1650" w:type="dxa"/>
            <w:vAlign w:val="center"/>
          </w:tcPr>
          <w:p w14:paraId="7325A9FB" w14:textId="0F5C1BD7" w:rsidR="00817B6C" w:rsidRPr="00851839" w:rsidRDefault="00817B6C" w:rsidP="004F637E">
            <w:pPr>
              <w:ind w:firstLine="0"/>
              <w:jc w:val="center"/>
              <w:rPr>
                <w:sz w:val="20"/>
                <w:szCs w:val="20"/>
              </w:rPr>
            </w:pPr>
            <w:r w:rsidRPr="00851839">
              <w:rPr>
                <w:sz w:val="20"/>
                <w:szCs w:val="20"/>
              </w:rPr>
              <w:t>infra</w:t>
            </w:r>
          </w:p>
        </w:tc>
      </w:tr>
      <w:tr w:rsidR="00817B6C" w14:paraId="7142B953" w14:textId="2480F3C9" w:rsidTr="00851839">
        <w:tc>
          <w:tcPr>
            <w:tcW w:w="1268" w:type="dxa"/>
            <w:vMerge/>
            <w:vAlign w:val="center"/>
          </w:tcPr>
          <w:p w14:paraId="4DE8A033" w14:textId="77777777" w:rsidR="00817B6C" w:rsidRPr="00851839" w:rsidRDefault="00817B6C" w:rsidP="004F637E">
            <w:pPr>
              <w:ind w:firstLine="0"/>
              <w:jc w:val="center"/>
              <w:rPr>
                <w:sz w:val="20"/>
                <w:szCs w:val="20"/>
              </w:rPr>
            </w:pPr>
          </w:p>
        </w:tc>
        <w:tc>
          <w:tcPr>
            <w:tcW w:w="1671" w:type="dxa"/>
            <w:vAlign w:val="center"/>
          </w:tcPr>
          <w:p w14:paraId="705695BF" w14:textId="0EA0BA92" w:rsidR="00817B6C" w:rsidRPr="00851839" w:rsidRDefault="00817B6C" w:rsidP="004F637E">
            <w:pPr>
              <w:ind w:firstLine="0"/>
              <w:jc w:val="center"/>
              <w:rPr>
                <w:sz w:val="20"/>
                <w:szCs w:val="20"/>
              </w:rPr>
            </w:pPr>
            <w:r w:rsidRPr="00851839">
              <w:rPr>
                <w:sz w:val="20"/>
                <w:szCs w:val="20"/>
              </w:rPr>
              <w:t>delt_clav_3</w:t>
            </w:r>
          </w:p>
        </w:tc>
        <w:tc>
          <w:tcPr>
            <w:tcW w:w="1665" w:type="dxa"/>
            <w:tcBorders>
              <w:right w:val="double" w:sz="4" w:space="0" w:color="000000"/>
            </w:tcBorders>
            <w:vAlign w:val="center"/>
          </w:tcPr>
          <w:p w14:paraId="44BBBCB1" w14:textId="75BBF575" w:rsidR="00817B6C" w:rsidRPr="00851839" w:rsidRDefault="00817B6C" w:rsidP="004F637E">
            <w:pPr>
              <w:ind w:firstLine="0"/>
              <w:jc w:val="center"/>
              <w:rPr>
                <w:sz w:val="20"/>
                <w:szCs w:val="20"/>
              </w:rPr>
            </w:pPr>
            <w:proofErr w:type="spellStart"/>
            <w:r w:rsidRPr="00851839">
              <w:rPr>
                <w:sz w:val="20"/>
                <w:szCs w:val="20"/>
              </w:rPr>
              <w:t>delt_ant</w:t>
            </w:r>
            <w:proofErr w:type="spellEnd"/>
          </w:p>
        </w:tc>
        <w:tc>
          <w:tcPr>
            <w:tcW w:w="1309" w:type="dxa"/>
            <w:vMerge/>
            <w:tcBorders>
              <w:left w:val="double" w:sz="4" w:space="0" w:color="000000"/>
            </w:tcBorders>
            <w:vAlign w:val="center"/>
          </w:tcPr>
          <w:p w14:paraId="49538F9D" w14:textId="77777777" w:rsidR="00817B6C" w:rsidRPr="00851839" w:rsidRDefault="00817B6C" w:rsidP="004F637E">
            <w:pPr>
              <w:ind w:firstLine="0"/>
              <w:jc w:val="center"/>
              <w:rPr>
                <w:sz w:val="20"/>
                <w:szCs w:val="20"/>
              </w:rPr>
            </w:pPr>
          </w:p>
        </w:tc>
        <w:tc>
          <w:tcPr>
            <w:tcW w:w="1453" w:type="dxa"/>
            <w:vAlign w:val="center"/>
          </w:tcPr>
          <w:p w14:paraId="3CA8F69D" w14:textId="1B07484D" w:rsidR="00817B6C" w:rsidRPr="00851839" w:rsidRDefault="00817B6C" w:rsidP="004F637E">
            <w:pPr>
              <w:ind w:firstLine="0"/>
              <w:jc w:val="center"/>
              <w:rPr>
                <w:sz w:val="20"/>
                <w:szCs w:val="20"/>
              </w:rPr>
            </w:pPr>
            <w:r w:rsidRPr="00851839">
              <w:rPr>
                <w:sz w:val="20"/>
                <w:szCs w:val="20"/>
              </w:rPr>
              <w:t>infra_6</w:t>
            </w:r>
          </w:p>
        </w:tc>
        <w:tc>
          <w:tcPr>
            <w:tcW w:w="1650" w:type="dxa"/>
            <w:vAlign w:val="center"/>
          </w:tcPr>
          <w:p w14:paraId="02153A05" w14:textId="5A4FBD88" w:rsidR="00817B6C" w:rsidRPr="00851839" w:rsidRDefault="00817B6C" w:rsidP="004F637E">
            <w:pPr>
              <w:ind w:firstLine="0"/>
              <w:jc w:val="center"/>
              <w:rPr>
                <w:sz w:val="20"/>
                <w:szCs w:val="20"/>
              </w:rPr>
            </w:pPr>
            <w:r w:rsidRPr="00851839">
              <w:rPr>
                <w:sz w:val="20"/>
                <w:szCs w:val="20"/>
              </w:rPr>
              <w:t>infra</w:t>
            </w:r>
          </w:p>
        </w:tc>
      </w:tr>
      <w:tr w:rsidR="00B66048" w14:paraId="6A0A8BD3" w14:textId="6B8F0213" w:rsidTr="00851839">
        <w:tc>
          <w:tcPr>
            <w:tcW w:w="1268" w:type="dxa"/>
            <w:vMerge/>
            <w:vAlign w:val="center"/>
          </w:tcPr>
          <w:p w14:paraId="343789C0" w14:textId="77777777" w:rsidR="00B66048" w:rsidRPr="00851839" w:rsidRDefault="00B66048" w:rsidP="004F637E">
            <w:pPr>
              <w:ind w:firstLine="0"/>
              <w:jc w:val="center"/>
              <w:rPr>
                <w:sz w:val="20"/>
                <w:szCs w:val="20"/>
              </w:rPr>
            </w:pPr>
          </w:p>
        </w:tc>
        <w:tc>
          <w:tcPr>
            <w:tcW w:w="1671" w:type="dxa"/>
            <w:vAlign w:val="center"/>
          </w:tcPr>
          <w:p w14:paraId="51AC4AF6" w14:textId="61DD3533" w:rsidR="00B66048" w:rsidRPr="00851839" w:rsidRDefault="00B66048" w:rsidP="004F637E">
            <w:pPr>
              <w:ind w:firstLine="0"/>
              <w:jc w:val="center"/>
              <w:rPr>
                <w:sz w:val="20"/>
                <w:szCs w:val="20"/>
              </w:rPr>
            </w:pPr>
            <w:r w:rsidRPr="00851839">
              <w:rPr>
                <w:sz w:val="20"/>
                <w:szCs w:val="20"/>
              </w:rPr>
              <w:t>delt_clav_4</w:t>
            </w:r>
          </w:p>
        </w:tc>
        <w:tc>
          <w:tcPr>
            <w:tcW w:w="1665" w:type="dxa"/>
            <w:tcBorders>
              <w:right w:val="double" w:sz="4" w:space="0" w:color="000000"/>
            </w:tcBorders>
            <w:vAlign w:val="center"/>
          </w:tcPr>
          <w:p w14:paraId="59C4B2C1" w14:textId="0FF50DE7" w:rsidR="00B66048" w:rsidRPr="00851839" w:rsidRDefault="00B66048" w:rsidP="004F637E">
            <w:pPr>
              <w:ind w:firstLine="0"/>
              <w:jc w:val="center"/>
              <w:rPr>
                <w:sz w:val="20"/>
                <w:szCs w:val="20"/>
              </w:rPr>
            </w:pPr>
            <w:proofErr w:type="spellStart"/>
            <w:r w:rsidRPr="00851839">
              <w:rPr>
                <w:sz w:val="20"/>
                <w:szCs w:val="20"/>
              </w:rPr>
              <w:t>delt_ant</w:t>
            </w:r>
            <w:proofErr w:type="spellEnd"/>
          </w:p>
        </w:tc>
        <w:tc>
          <w:tcPr>
            <w:tcW w:w="1309" w:type="dxa"/>
            <w:vMerge w:val="restart"/>
            <w:tcBorders>
              <w:left w:val="double" w:sz="4" w:space="0" w:color="000000"/>
            </w:tcBorders>
            <w:vAlign w:val="center"/>
          </w:tcPr>
          <w:p w14:paraId="05CBEF33" w14:textId="5DD06D14" w:rsidR="00B66048" w:rsidRPr="00851839" w:rsidRDefault="00B66048" w:rsidP="004F637E">
            <w:pPr>
              <w:ind w:firstLine="0"/>
              <w:jc w:val="center"/>
              <w:rPr>
                <w:sz w:val="20"/>
                <w:szCs w:val="20"/>
              </w:rPr>
            </w:pPr>
            <w:r w:rsidRPr="00851839">
              <w:rPr>
                <w:sz w:val="20"/>
                <w:szCs w:val="20"/>
              </w:rPr>
              <w:t>Triceps Long Head</w:t>
            </w:r>
          </w:p>
        </w:tc>
        <w:tc>
          <w:tcPr>
            <w:tcW w:w="1453" w:type="dxa"/>
            <w:vAlign w:val="center"/>
          </w:tcPr>
          <w:p w14:paraId="732587BE" w14:textId="020CE35F" w:rsidR="00B66048" w:rsidRPr="00851839" w:rsidRDefault="00B66048" w:rsidP="004F637E">
            <w:pPr>
              <w:ind w:firstLine="0"/>
              <w:jc w:val="center"/>
              <w:rPr>
                <w:sz w:val="20"/>
                <w:szCs w:val="20"/>
              </w:rPr>
            </w:pPr>
            <w:r w:rsidRPr="00851839">
              <w:rPr>
                <w:sz w:val="20"/>
                <w:szCs w:val="20"/>
              </w:rPr>
              <w:t>tric_long1</w:t>
            </w:r>
          </w:p>
        </w:tc>
        <w:tc>
          <w:tcPr>
            <w:tcW w:w="1650" w:type="dxa"/>
            <w:vAlign w:val="center"/>
          </w:tcPr>
          <w:p w14:paraId="684F72D7" w14:textId="6F22D7E1" w:rsidR="00B66048" w:rsidRPr="00851839" w:rsidRDefault="00B66048" w:rsidP="004F637E">
            <w:pPr>
              <w:ind w:firstLine="0"/>
              <w:jc w:val="center"/>
              <w:rPr>
                <w:sz w:val="20"/>
                <w:szCs w:val="20"/>
              </w:rPr>
            </w:pPr>
            <w:proofErr w:type="spellStart"/>
            <w:r w:rsidRPr="00851839">
              <w:rPr>
                <w:sz w:val="20"/>
                <w:szCs w:val="20"/>
              </w:rPr>
              <w:t>triceps_med</w:t>
            </w:r>
            <w:proofErr w:type="spellEnd"/>
          </w:p>
        </w:tc>
      </w:tr>
      <w:tr w:rsidR="00B66048" w14:paraId="02832724" w14:textId="77777777" w:rsidTr="00851839">
        <w:tc>
          <w:tcPr>
            <w:tcW w:w="1268" w:type="dxa"/>
            <w:vAlign w:val="center"/>
          </w:tcPr>
          <w:p w14:paraId="08C41DDD" w14:textId="1A9D6B03" w:rsidR="00B66048" w:rsidRPr="00851839" w:rsidRDefault="00B878BD" w:rsidP="004F637E">
            <w:pPr>
              <w:ind w:firstLine="0"/>
              <w:jc w:val="center"/>
              <w:rPr>
                <w:sz w:val="20"/>
                <w:szCs w:val="20"/>
              </w:rPr>
            </w:pPr>
            <w:r w:rsidRPr="00851839">
              <w:rPr>
                <w:sz w:val="20"/>
                <w:szCs w:val="20"/>
              </w:rPr>
              <w:t>Biceps Long Head</w:t>
            </w:r>
          </w:p>
        </w:tc>
        <w:tc>
          <w:tcPr>
            <w:tcW w:w="1671" w:type="dxa"/>
            <w:vAlign w:val="center"/>
          </w:tcPr>
          <w:p w14:paraId="66BA5597" w14:textId="23E7C27E" w:rsidR="00B66048" w:rsidRPr="00851839" w:rsidRDefault="00B878BD" w:rsidP="004F637E">
            <w:pPr>
              <w:ind w:firstLine="0"/>
              <w:jc w:val="center"/>
              <w:rPr>
                <w:sz w:val="20"/>
                <w:szCs w:val="20"/>
              </w:rPr>
            </w:pPr>
            <w:proofErr w:type="spellStart"/>
            <w:r w:rsidRPr="00851839">
              <w:rPr>
                <w:sz w:val="20"/>
                <w:szCs w:val="20"/>
              </w:rPr>
              <w:t>bic_l</w:t>
            </w:r>
            <w:proofErr w:type="spellEnd"/>
          </w:p>
        </w:tc>
        <w:tc>
          <w:tcPr>
            <w:tcW w:w="1665" w:type="dxa"/>
            <w:tcBorders>
              <w:right w:val="double" w:sz="4" w:space="0" w:color="000000"/>
            </w:tcBorders>
            <w:vAlign w:val="center"/>
          </w:tcPr>
          <w:p w14:paraId="15726570" w14:textId="27776C11" w:rsidR="00B66048" w:rsidRPr="00851839" w:rsidRDefault="00B878BD" w:rsidP="004F637E">
            <w:pPr>
              <w:ind w:firstLine="0"/>
              <w:jc w:val="center"/>
              <w:rPr>
                <w:sz w:val="20"/>
                <w:szCs w:val="20"/>
              </w:rPr>
            </w:pPr>
            <w:proofErr w:type="spellStart"/>
            <w:r w:rsidRPr="00851839">
              <w:rPr>
                <w:sz w:val="20"/>
                <w:szCs w:val="20"/>
              </w:rPr>
              <w:t>biceps_short</w:t>
            </w:r>
            <w:proofErr w:type="spellEnd"/>
          </w:p>
        </w:tc>
        <w:tc>
          <w:tcPr>
            <w:tcW w:w="1309" w:type="dxa"/>
            <w:vMerge/>
            <w:tcBorders>
              <w:left w:val="double" w:sz="4" w:space="0" w:color="000000"/>
            </w:tcBorders>
            <w:vAlign w:val="center"/>
          </w:tcPr>
          <w:p w14:paraId="60AA3C86" w14:textId="77777777" w:rsidR="00B66048" w:rsidRPr="00851839" w:rsidRDefault="00B66048" w:rsidP="004F637E">
            <w:pPr>
              <w:ind w:firstLine="0"/>
              <w:jc w:val="center"/>
              <w:rPr>
                <w:sz w:val="20"/>
                <w:szCs w:val="20"/>
              </w:rPr>
            </w:pPr>
          </w:p>
        </w:tc>
        <w:tc>
          <w:tcPr>
            <w:tcW w:w="1453" w:type="dxa"/>
            <w:vAlign w:val="center"/>
          </w:tcPr>
          <w:p w14:paraId="7DE0BB6A" w14:textId="41547B4C" w:rsidR="00B66048" w:rsidRPr="00851839" w:rsidRDefault="00B66048" w:rsidP="004F637E">
            <w:pPr>
              <w:ind w:firstLine="0"/>
              <w:jc w:val="center"/>
              <w:rPr>
                <w:sz w:val="20"/>
                <w:szCs w:val="20"/>
              </w:rPr>
            </w:pPr>
            <w:r w:rsidRPr="00851839">
              <w:rPr>
                <w:sz w:val="20"/>
                <w:szCs w:val="20"/>
              </w:rPr>
              <w:t>tric_long2</w:t>
            </w:r>
          </w:p>
        </w:tc>
        <w:tc>
          <w:tcPr>
            <w:tcW w:w="1650" w:type="dxa"/>
            <w:vAlign w:val="center"/>
          </w:tcPr>
          <w:p w14:paraId="3182D070" w14:textId="77A8D99D" w:rsidR="00B66048" w:rsidRPr="00851839" w:rsidRDefault="00B66048" w:rsidP="004F637E">
            <w:pPr>
              <w:ind w:firstLine="0"/>
              <w:jc w:val="center"/>
              <w:rPr>
                <w:sz w:val="20"/>
                <w:szCs w:val="20"/>
              </w:rPr>
            </w:pPr>
            <w:proofErr w:type="spellStart"/>
            <w:r w:rsidRPr="00851839">
              <w:rPr>
                <w:sz w:val="20"/>
                <w:szCs w:val="20"/>
              </w:rPr>
              <w:t>triceps_med</w:t>
            </w:r>
            <w:proofErr w:type="spellEnd"/>
          </w:p>
        </w:tc>
      </w:tr>
      <w:tr w:rsidR="00B878BD" w14:paraId="0E6EBBE6" w14:textId="77777777" w:rsidTr="00851839">
        <w:tc>
          <w:tcPr>
            <w:tcW w:w="1268" w:type="dxa"/>
            <w:vMerge w:val="restart"/>
            <w:vAlign w:val="center"/>
          </w:tcPr>
          <w:p w14:paraId="14980EBD" w14:textId="34D1942D" w:rsidR="00B878BD" w:rsidRPr="00851839" w:rsidRDefault="00B878BD" w:rsidP="004F637E">
            <w:pPr>
              <w:ind w:firstLine="0"/>
              <w:jc w:val="center"/>
              <w:rPr>
                <w:sz w:val="20"/>
                <w:szCs w:val="20"/>
              </w:rPr>
            </w:pPr>
            <w:r w:rsidRPr="00851839">
              <w:rPr>
                <w:sz w:val="20"/>
                <w:szCs w:val="20"/>
              </w:rPr>
              <w:t>Biceps Short Head</w:t>
            </w:r>
          </w:p>
        </w:tc>
        <w:tc>
          <w:tcPr>
            <w:tcW w:w="1671" w:type="dxa"/>
            <w:vAlign w:val="center"/>
          </w:tcPr>
          <w:p w14:paraId="287A2A13" w14:textId="71AE4BA5" w:rsidR="00B878BD" w:rsidRPr="00851839" w:rsidRDefault="00B878BD" w:rsidP="004F637E">
            <w:pPr>
              <w:ind w:firstLine="0"/>
              <w:jc w:val="center"/>
              <w:rPr>
                <w:sz w:val="20"/>
                <w:szCs w:val="20"/>
              </w:rPr>
            </w:pPr>
            <w:r w:rsidRPr="00851839">
              <w:rPr>
                <w:sz w:val="20"/>
                <w:szCs w:val="20"/>
              </w:rPr>
              <w:t>bic_b_1</w:t>
            </w:r>
          </w:p>
        </w:tc>
        <w:tc>
          <w:tcPr>
            <w:tcW w:w="1665" w:type="dxa"/>
            <w:tcBorders>
              <w:right w:val="double" w:sz="4" w:space="0" w:color="000000"/>
            </w:tcBorders>
            <w:vAlign w:val="center"/>
          </w:tcPr>
          <w:p w14:paraId="71ACE454" w14:textId="7E69979D" w:rsidR="00B878BD" w:rsidRPr="00851839" w:rsidRDefault="00B878BD" w:rsidP="004F637E">
            <w:pPr>
              <w:ind w:firstLine="0"/>
              <w:jc w:val="center"/>
              <w:rPr>
                <w:sz w:val="20"/>
                <w:szCs w:val="20"/>
              </w:rPr>
            </w:pPr>
            <w:proofErr w:type="spellStart"/>
            <w:r w:rsidRPr="00851839">
              <w:rPr>
                <w:sz w:val="20"/>
                <w:szCs w:val="20"/>
              </w:rPr>
              <w:t>biceps_short</w:t>
            </w:r>
            <w:proofErr w:type="spellEnd"/>
          </w:p>
        </w:tc>
        <w:tc>
          <w:tcPr>
            <w:tcW w:w="1309" w:type="dxa"/>
            <w:vMerge/>
            <w:tcBorders>
              <w:left w:val="double" w:sz="4" w:space="0" w:color="000000"/>
            </w:tcBorders>
            <w:vAlign w:val="center"/>
          </w:tcPr>
          <w:p w14:paraId="10C06B05" w14:textId="77777777" w:rsidR="00B878BD" w:rsidRPr="00851839" w:rsidRDefault="00B878BD" w:rsidP="004F637E">
            <w:pPr>
              <w:ind w:firstLine="0"/>
              <w:jc w:val="center"/>
              <w:rPr>
                <w:sz w:val="20"/>
                <w:szCs w:val="20"/>
              </w:rPr>
            </w:pPr>
          </w:p>
        </w:tc>
        <w:tc>
          <w:tcPr>
            <w:tcW w:w="1453" w:type="dxa"/>
            <w:vAlign w:val="center"/>
          </w:tcPr>
          <w:p w14:paraId="40D66613" w14:textId="7B1249F7" w:rsidR="00B878BD" w:rsidRPr="00851839" w:rsidRDefault="00B878BD" w:rsidP="004F637E">
            <w:pPr>
              <w:ind w:firstLine="0"/>
              <w:jc w:val="center"/>
              <w:rPr>
                <w:sz w:val="20"/>
                <w:szCs w:val="20"/>
              </w:rPr>
            </w:pPr>
            <w:r w:rsidRPr="00851839">
              <w:rPr>
                <w:sz w:val="20"/>
                <w:szCs w:val="20"/>
              </w:rPr>
              <w:t>tric_long3</w:t>
            </w:r>
          </w:p>
        </w:tc>
        <w:tc>
          <w:tcPr>
            <w:tcW w:w="1650" w:type="dxa"/>
            <w:vAlign w:val="center"/>
          </w:tcPr>
          <w:p w14:paraId="7C16B6C6" w14:textId="5CCDFAC3" w:rsidR="00B878BD" w:rsidRPr="00851839" w:rsidRDefault="00B878BD" w:rsidP="004F637E">
            <w:pPr>
              <w:ind w:firstLine="0"/>
              <w:jc w:val="center"/>
              <w:rPr>
                <w:sz w:val="20"/>
                <w:szCs w:val="20"/>
              </w:rPr>
            </w:pPr>
            <w:proofErr w:type="spellStart"/>
            <w:r w:rsidRPr="00851839">
              <w:rPr>
                <w:sz w:val="20"/>
                <w:szCs w:val="20"/>
              </w:rPr>
              <w:t>triceps_med</w:t>
            </w:r>
            <w:proofErr w:type="spellEnd"/>
          </w:p>
        </w:tc>
      </w:tr>
      <w:tr w:rsidR="00B878BD" w14:paraId="40C9CAEA" w14:textId="77777777" w:rsidTr="00851839">
        <w:tc>
          <w:tcPr>
            <w:tcW w:w="1268" w:type="dxa"/>
            <w:vMerge/>
            <w:vAlign w:val="center"/>
          </w:tcPr>
          <w:p w14:paraId="65C2E171" w14:textId="77777777" w:rsidR="00B878BD" w:rsidRPr="00851839" w:rsidRDefault="00B878BD" w:rsidP="004F637E">
            <w:pPr>
              <w:ind w:firstLine="0"/>
              <w:jc w:val="center"/>
              <w:rPr>
                <w:sz w:val="20"/>
                <w:szCs w:val="20"/>
              </w:rPr>
            </w:pPr>
          </w:p>
        </w:tc>
        <w:tc>
          <w:tcPr>
            <w:tcW w:w="1671" w:type="dxa"/>
            <w:vAlign w:val="center"/>
          </w:tcPr>
          <w:p w14:paraId="004F8897" w14:textId="7B23CB90" w:rsidR="00B878BD" w:rsidRPr="00851839" w:rsidRDefault="00B878BD" w:rsidP="004F637E">
            <w:pPr>
              <w:ind w:firstLine="0"/>
              <w:jc w:val="center"/>
              <w:rPr>
                <w:sz w:val="20"/>
                <w:szCs w:val="20"/>
              </w:rPr>
            </w:pPr>
            <w:r w:rsidRPr="00851839">
              <w:rPr>
                <w:sz w:val="20"/>
                <w:szCs w:val="20"/>
              </w:rPr>
              <w:t>bic_b_2</w:t>
            </w:r>
          </w:p>
        </w:tc>
        <w:tc>
          <w:tcPr>
            <w:tcW w:w="1665" w:type="dxa"/>
            <w:tcBorders>
              <w:right w:val="double" w:sz="4" w:space="0" w:color="000000"/>
            </w:tcBorders>
            <w:vAlign w:val="center"/>
          </w:tcPr>
          <w:p w14:paraId="0637C8D9" w14:textId="7122ABDA" w:rsidR="00B878BD" w:rsidRPr="00851839" w:rsidRDefault="00B878BD" w:rsidP="004F637E">
            <w:pPr>
              <w:ind w:firstLine="0"/>
              <w:jc w:val="center"/>
              <w:rPr>
                <w:sz w:val="20"/>
                <w:szCs w:val="20"/>
              </w:rPr>
            </w:pPr>
            <w:proofErr w:type="spellStart"/>
            <w:r w:rsidRPr="00851839">
              <w:rPr>
                <w:sz w:val="20"/>
                <w:szCs w:val="20"/>
              </w:rPr>
              <w:t>biceps_short</w:t>
            </w:r>
            <w:proofErr w:type="spellEnd"/>
          </w:p>
        </w:tc>
        <w:tc>
          <w:tcPr>
            <w:tcW w:w="1309" w:type="dxa"/>
            <w:vMerge/>
            <w:tcBorders>
              <w:left w:val="double" w:sz="4" w:space="0" w:color="000000"/>
            </w:tcBorders>
            <w:vAlign w:val="center"/>
          </w:tcPr>
          <w:p w14:paraId="2520E4F5" w14:textId="77777777" w:rsidR="00B878BD" w:rsidRPr="00851839" w:rsidRDefault="00B878BD" w:rsidP="004F637E">
            <w:pPr>
              <w:ind w:firstLine="0"/>
              <w:jc w:val="center"/>
              <w:rPr>
                <w:sz w:val="20"/>
                <w:szCs w:val="20"/>
              </w:rPr>
            </w:pPr>
          </w:p>
        </w:tc>
        <w:tc>
          <w:tcPr>
            <w:tcW w:w="1453" w:type="dxa"/>
            <w:vAlign w:val="center"/>
          </w:tcPr>
          <w:p w14:paraId="79FC4EB9" w14:textId="7DB5711B" w:rsidR="00B878BD" w:rsidRPr="00851839" w:rsidRDefault="00B878BD" w:rsidP="004F637E">
            <w:pPr>
              <w:ind w:firstLine="0"/>
              <w:jc w:val="center"/>
              <w:rPr>
                <w:sz w:val="20"/>
                <w:szCs w:val="20"/>
              </w:rPr>
            </w:pPr>
            <w:r w:rsidRPr="00851839">
              <w:rPr>
                <w:sz w:val="20"/>
                <w:szCs w:val="20"/>
              </w:rPr>
              <w:t>tric_long4</w:t>
            </w:r>
          </w:p>
        </w:tc>
        <w:tc>
          <w:tcPr>
            <w:tcW w:w="1650" w:type="dxa"/>
            <w:vAlign w:val="center"/>
          </w:tcPr>
          <w:p w14:paraId="5F65004F" w14:textId="613BA717" w:rsidR="00B878BD" w:rsidRPr="00851839" w:rsidRDefault="00B878BD" w:rsidP="004F637E">
            <w:pPr>
              <w:ind w:firstLine="0"/>
              <w:jc w:val="center"/>
              <w:rPr>
                <w:sz w:val="20"/>
                <w:szCs w:val="20"/>
              </w:rPr>
            </w:pPr>
            <w:proofErr w:type="spellStart"/>
            <w:r w:rsidRPr="00851839">
              <w:rPr>
                <w:sz w:val="20"/>
                <w:szCs w:val="20"/>
              </w:rPr>
              <w:t>triceps_med</w:t>
            </w:r>
            <w:proofErr w:type="spellEnd"/>
          </w:p>
        </w:tc>
      </w:tr>
    </w:tbl>
    <w:p w14:paraId="7509A4AE" w14:textId="77777777" w:rsidR="003969E8" w:rsidRDefault="003969E8" w:rsidP="004A1F6B">
      <w:pPr>
        <w:ind w:firstLine="0"/>
        <w:rPr>
          <w:b/>
          <w:bCs/>
        </w:rPr>
      </w:pPr>
    </w:p>
    <w:p w14:paraId="7C846EF2" w14:textId="3AF8C77C" w:rsidR="004F637E" w:rsidRPr="00851839" w:rsidRDefault="004A1F6B" w:rsidP="004A1F6B">
      <w:pPr>
        <w:ind w:firstLine="0"/>
        <w:rPr>
          <w:b/>
          <w:bCs/>
        </w:rPr>
      </w:pPr>
      <w:r w:rsidRPr="00851839">
        <w:rPr>
          <w:b/>
          <w:bCs/>
        </w:rPr>
        <w:lastRenderedPageBreak/>
        <w:t xml:space="preserve">Muscle-tendon units not mapped with </w:t>
      </w:r>
      <w:r w:rsidR="00ED0AD8" w:rsidRPr="00851839">
        <w:rPr>
          <w:b/>
          <w:bCs/>
        </w:rPr>
        <w:t>experimental EMG signals</w:t>
      </w:r>
      <w:r w:rsidR="00DC403E" w:rsidRPr="00851839">
        <w:rPr>
          <w:b/>
          <w:bCs/>
        </w:rPr>
        <w:t xml:space="preserve"> (i.e., synthesised)</w:t>
      </w:r>
      <w:r w:rsidR="00ED0AD8" w:rsidRPr="00851839">
        <w:rPr>
          <w:b/>
          <w:bCs/>
        </w:rPr>
        <w:t xml:space="preserve">: </w:t>
      </w:r>
    </w:p>
    <w:p w14:paraId="6FC2170A" w14:textId="092509CA" w:rsidR="00902834" w:rsidRDefault="00ED0AD8" w:rsidP="004A1F6B">
      <w:pPr>
        <w:ind w:firstLine="0"/>
      </w:pPr>
      <w:r>
        <w:t xml:space="preserve">coracobr_1, coracobr_2, coracobr_3, </w:t>
      </w:r>
      <w:r w:rsidR="003272E5">
        <w:t>ter_min_1, ter_min_2, ter_min_3, ter_maj_</w:t>
      </w:r>
      <w:r w:rsidR="000B2B74">
        <w:t>1, ter_maj_2, ter_maj_3, ter_maj_4, supra_1, supra_2, supra_3, supra_4, subscap</w:t>
      </w:r>
      <w:r w:rsidR="009B156A">
        <w:t>_1, subscap_2, subscap_3, subscap_4, subscap_5, subscap_6, subscap_7, subscap_8, subscap_9, subscap_10, subscap_11</w:t>
      </w:r>
      <w:r w:rsidR="004F637E">
        <w:t>, lat_dorsi_1, lat_dorsi_2, lat_dorsi_3, lat_dorsi_4, lat_dorsi_5, lat_dorsi_6.</w:t>
      </w:r>
    </w:p>
    <w:p w14:paraId="2E465474" w14:textId="77777777" w:rsidR="00CF3DE0" w:rsidRDefault="00CF3DE0">
      <w:pPr>
        <w:spacing w:line="259" w:lineRule="auto"/>
        <w:ind w:firstLine="0"/>
        <w:jc w:val="left"/>
        <w:sectPr w:rsidR="00CF3DE0" w:rsidSect="000107F3">
          <w:footerReference w:type="default" r:id="rId9"/>
          <w:pgSz w:w="11906" w:h="16838"/>
          <w:pgMar w:top="1440" w:right="1440" w:bottom="1440" w:left="1440" w:header="708" w:footer="708" w:gutter="0"/>
          <w:cols w:space="708"/>
          <w:docGrid w:linePitch="360"/>
        </w:sectPr>
      </w:pPr>
    </w:p>
    <w:p w14:paraId="2BAFA30B" w14:textId="6A2FFAA9" w:rsidR="00684996" w:rsidRDefault="00CF3DE0" w:rsidP="00684996">
      <w:pPr>
        <w:pStyle w:val="Heading1"/>
      </w:pPr>
      <w:r>
        <w:rPr>
          <w:noProof/>
        </w:rPr>
        <w:lastRenderedPageBreak/>
        <w:drawing>
          <wp:anchor distT="0" distB="0" distL="114300" distR="114300" simplePos="0" relativeHeight="251658240" behindDoc="0" locked="0" layoutInCell="1" allowOverlap="1" wp14:anchorId="219B8E62" wp14:editId="4DB00FB8">
            <wp:simplePos x="0" y="0"/>
            <wp:positionH relativeFrom="margin">
              <wp:align>right</wp:align>
            </wp:positionH>
            <wp:positionV relativeFrom="paragraph">
              <wp:posOffset>497229</wp:posOffset>
            </wp:positionV>
            <wp:extent cx="8856000" cy="3630734"/>
            <wp:effectExtent l="0" t="0" r="2540" b="8255"/>
            <wp:wrapTopAndBottom/>
            <wp:docPr id="2967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56000" cy="3630734"/>
                    </a:xfrm>
                    <a:prstGeom prst="rect">
                      <a:avLst/>
                    </a:prstGeom>
                    <a:noFill/>
                    <a:ln>
                      <a:noFill/>
                    </a:ln>
                  </pic:spPr>
                </pic:pic>
              </a:graphicData>
            </a:graphic>
            <wp14:sizeRelH relativeFrom="page">
              <wp14:pctWidth>0</wp14:pctWidth>
            </wp14:sizeRelH>
            <wp14:sizeRelV relativeFrom="page">
              <wp14:pctHeight>0</wp14:pctHeight>
            </wp14:sizeRelV>
          </wp:anchor>
        </w:drawing>
      </w:r>
      <w:r w:rsidR="00F246F8">
        <w:t>Normalised fibre lengths after calibration</w:t>
      </w:r>
    </w:p>
    <w:p w14:paraId="7657D604" w14:textId="516983E3" w:rsidR="00CC1B62" w:rsidRPr="00067120" w:rsidRDefault="00CC1B62" w:rsidP="00CC1B62">
      <w:pPr>
        <w:pStyle w:val="Caption"/>
        <w:ind w:firstLine="0"/>
        <w:rPr>
          <w:noProof/>
          <w:color w:val="auto"/>
        </w:rPr>
      </w:pPr>
      <w:r>
        <w:t xml:space="preserve">Figure </w:t>
      </w:r>
      <w:r w:rsidR="004D2DA3">
        <w:fldChar w:fldCharType="begin"/>
      </w:r>
      <w:r w:rsidR="004D2DA3">
        <w:instrText xml:space="preserve"> SEQ Figure \* ARABIC </w:instrText>
      </w:r>
      <w:r w:rsidR="004D2DA3">
        <w:fldChar w:fldCharType="separate"/>
      </w:r>
      <w:r w:rsidR="00A4462B">
        <w:rPr>
          <w:noProof/>
        </w:rPr>
        <w:t>1</w:t>
      </w:r>
      <w:r w:rsidR="004D2DA3">
        <w:rPr>
          <w:noProof/>
        </w:rPr>
        <w:fldChar w:fldCharType="end"/>
      </w:r>
      <w:r>
        <w:t>: Normalised fibre lengths after model calibration during an abduction task without weight.</w:t>
      </w:r>
    </w:p>
    <w:p w14:paraId="36F9747F" w14:textId="18B054E8" w:rsidR="00684996" w:rsidRDefault="00684996" w:rsidP="00F42F09">
      <w:pPr>
        <w:ind w:firstLine="0"/>
      </w:pPr>
    </w:p>
    <w:p w14:paraId="3590DDBF" w14:textId="77777777" w:rsidR="00851839" w:rsidRDefault="00CF3DE0" w:rsidP="00851839">
      <w:pPr>
        <w:keepNext/>
        <w:ind w:firstLine="0"/>
      </w:pPr>
      <w:r>
        <w:rPr>
          <w:noProof/>
        </w:rPr>
        <w:lastRenderedPageBreak/>
        <w:drawing>
          <wp:inline distT="0" distB="0" distL="0" distR="0" wp14:anchorId="4EFE88D6" wp14:editId="1540014F">
            <wp:extent cx="8860155" cy="3630930"/>
            <wp:effectExtent l="0" t="0" r="0" b="7620"/>
            <wp:docPr id="17067572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60155" cy="3630930"/>
                    </a:xfrm>
                    <a:prstGeom prst="rect">
                      <a:avLst/>
                    </a:prstGeom>
                    <a:noFill/>
                    <a:ln>
                      <a:noFill/>
                    </a:ln>
                  </pic:spPr>
                </pic:pic>
              </a:graphicData>
            </a:graphic>
          </wp:inline>
        </w:drawing>
      </w:r>
    </w:p>
    <w:p w14:paraId="40CA327B" w14:textId="5EC1B085" w:rsidR="00CF3DE0" w:rsidRDefault="00851839" w:rsidP="00851839">
      <w:pPr>
        <w:pStyle w:val="Caption"/>
        <w:ind w:firstLine="0"/>
      </w:pPr>
      <w:r>
        <w:t xml:space="preserve">Figure </w:t>
      </w:r>
      <w:r w:rsidR="004D2DA3">
        <w:fldChar w:fldCharType="begin"/>
      </w:r>
      <w:r w:rsidR="004D2DA3">
        <w:instrText xml:space="preserve"> SEQ Figure \* ARABIC </w:instrText>
      </w:r>
      <w:r w:rsidR="004D2DA3">
        <w:fldChar w:fldCharType="separate"/>
      </w:r>
      <w:r w:rsidR="00A4462B">
        <w:rPr>
          <w:noProof/>
        </w:rPr>
        <w:t>2</w:t>
      </w:r>
      <w:r w:rsidR="004D2DA3">
        <w:rPr>
          <w:noProof/>
        </w:rPr>
        <w:fldChar w:fldCharType="end"/>
      </w:r>
      <w:r>
        <w:t>: Normalised fibre lengths after model calibration during a flexion task without weight.</w:t>
      </w:r>
    </w:p>
    <w:p w14:paraId="675C49D9" w14:textId="77777777" w:rsidR="003326EE" w:rsidRDefault="003326EE" w:rsidP="00F42F09">
      <w:pPr>
        <w:ind w:firstLine="0"/>
      </w:pPr>
    </w:p>
    <w:p w14:paraId="28EC119F" w14:textId="77777777" w:rsidR="00851839" w:rsidRDefault="003326EE" w:rsidP="00851839">
      <w:pPr>
        <w:keepNext/>
        <w:ind w:firstLine="0"/>
      </w:pPr>
      <w:r>
        <w:rPr>
          <w:noProof/>
        </w:rPr>
        <w:lastRenderedPageBreak/>
        <w:drawing>
          <wp:inline distT="0" distB="0" distL="0" distR="0" wp14:anchorId="1712E9BA" wp14:editId="689BFA49">
            <wp:extent cx="8860155" cy="3630930"/>
            <wp:effectExtent l="0" t="0" r="0" b="7620"/>
            <wp:docPr id="6444026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60155" cy="3630930"/>
                    </a:xfrm>
                    <a:prstGeom prst="rect">
                      <a:avLst/>
                    </a:prstGeom>
                    <a:noFill/>
                    <a:ln>
                      <a:noFill/>
                    </a:ln>
                  </pic:spPr>
                </pic:pic>
              </a:graphicData>
            </a:graphic>
          </wp:inline>
        </w:drawing>
      </w:r>
    </w:p>
    <w:p w14:paraId="0F63D707" w14:textId="5B6C96E8" w:rsidR="003326EE" w:rsidRDefault="00851839" w:rsidP="00851839">
      <w:pPr>
        <w:pStyle w:val="Caption"/>
        <w:ind w:firstLine="0"/>
      </w:pPr>
      <w:r>
        <w:t xml:space="preserve">Figure </w:t>
      </w:r>
      <w:r w:rsidR="004D2DA3">
        <w:fldChar w:fldCharType="begin"/>
      </w:r>
      <w:r w:rsidR="004D2DA3">
        <w:instrText xml:space="preserve"> SEQ Figure \* ARABIC </w:instrText>
      </w:r>
      <w:r w:rsidR="004D2DA3">
        <w:fldChar w:fldCharType="separate"/>
      </w:r>
      <w:r w:rsidR="00A4462B">
        <w:rPr>
          <w:noProof/>
        </w:rPr>
        <w:t>3</w:t>
      </w:r>
      <w:r w:rsidR="004D2DA3">
        <w:rPr>
          <w:noProof/>
        </w:rPr>
        <w:fldChar w:fldCharType="end"/>
      </w:r>
      <w:r>
        <w:t xml:space="preserve">: </w:t>
      </w:r>
      <w:r w:rsidRPr="00F81A19">
        <w:t>Normalised fibre lengths after model calibration during an abduction task with</w:t>
      </w:r>
      <w:r>
        <w:t xml:space="preserve"> a 2.4kg </w:t>
      </w:r>
      <w:r w:rsidRPr="00F81A19">
        <w:t>weight</w:t>
      </w:r>
      <w:r>
        <w:t xml:space="preserve"> in hand</w:t>
      </w:r>
      <w:r w:rsidRPr="00F81A19">
        <w:t>.</w:t>
      </w:r>
    </w:p>
    <w:p w14:paraId="0135D6BC" w14:textId="77777777" w:rsidR="00851839" w:rsidRDefault="00851839" w:rsidP="008A3A67">
      <w:pPr>
        <w:pStyle w:val="Heading1"/>
        <w:sectPr w:rsidR="00851839" w:rsidSect="000107F3">
          <w:pgSz w:w="16838" w:h="11906" w:orient="landscape"/>
          <w:pgMar w:top="1440" w:right="1440" w:bottom="1440" w:left="1440" w:header="708" w:footer="708" w:gutter="0"/>
          <w:cols w:space="708"/>
          <w:docGrid w:linePitch="360"/>
        </w:sectPr>
      </w:pPr>
    </w:p>
    <w:p w14:paraId="2F3F5A15" w14:textId="2284F03B" w:rsidR="005F09E4" w:rsidRPr="005F09E4" w:rsidRDefault="005F09E4" w:rsidP="005F09E4">
      <w:pPr>
        <w:pStyle w:val="Heading1"/>
      </w:pPr>
      <w:r>
        <w:rPr>
          <w:noProof/>
        </w:rPr>
        <w:lastRenderedPageBreak/>
        <w:drawing>
          <wp:anchor distT="0" distB="0" distL="114300" distR="114300" simplePos="0" relativeHeight="251665408" behindDoc="0" locked="0" layoutInCell="1" allowOverlap="1" wp14:anchorId="7594F471" wp14:editId="6100C8D8">
            <wp:simplePos x="0" y="0"/>
            <wp:positionH relativeFrom="margin">
              <wp:align>left</wp:align>
            </wp:positionH>
            <wp:positionV relativeFrom="paragraph">
              <wp:posOffset>549982</wp:posOffset>
            </wp:positionV>
            <wp:extent cx="5731200" cy="2969584"/>
            <wp:effectExtent l="0" t="0" r="3175" b="2540"/>
            <wp:wrapTopAndBottom/>
            <wp:docPr id="2777177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906" t="3499" r="7325"/>
                    <a:stretch/>
                  </pic:blipFill>
                  <pic:spPr bwMode="auto">
                    <a:xfrm>
                      <a:off x="0" y="0"/>
                      <a:ext cx="5731200" cy="296958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068B0">
        <w:t>Glenohumeral joint torque error and residuals</w:t>
      </w:r>
    </w:p>
    <w:p w14:paraId="4A3DCCD5" w14:textId="77777777" w:rsidR="00CC1B62" w:rsidRDefault="00C11730" w:rsidP="00C11730">
      <w:pPr>
        <w:pStyle w:val="Caption"/>
        <w:ind w:firstLine="0"/>
      </w:pPr>
      <w:r>
        <w:t xml:space="preserve">Figure </w:t>
      </w:r>
      <w:fldSimple w:instr=" SEQ Figure \* ARABIC ">
        <w:r w:rsidR="00A4462B">
          <w:rPr>
            <w:noProof/>
          </w:rPr>
          <w:t>4</w:t>
        </w:r>
      </w:fldSimple>
      <w:r>
        <w:t>: Glenohumeral joint torque error</w:t>
      </w:r>
      <w:r w:rsidR="002D2EDC">
        <w:t>s</w:t>
      </w:r>
      <w:r>
        <w:t xml:space="preserve"> obtained via the different optimisation recruitment </w:t>
      </w:r>
      <w:proofErr w:type="gramStart"/>
      <w:r>
        <w:t>techniques</w:t>
      </w:r>
      <w:proofErr w:type="gramEnd"/>
    </w:p>
    <w:p w14:paraId="3F44A12B" w14:textId="77777777" w:rsidR="005F09E4" w:rsidRDefault="005F09E4" w:rsidP="005F09E4">
      <w:pPr>
        <w:ind w:firstLine="0"/>
      </w:pPr>
    </w:p>
    <w:p w14:paraId="509D6551" w14:textId="42F12799" w:rsidR="00A4462B" w:rsidRDefault="00A4462B" w:rsidP="008366D6">
      <w:pPr>
        <w:pStyle w:val="Heading1"/>
        <w:numPr>
          <w:ilvl w:val="0"/>
          <w:numId w:val="0"/>
        </w:numPr>
        <w:ind w:left="1230" w:hanging="360"/>
        <w:sectPr w:rsidR="00A4462B" w:rsidSect="00A4462B">
          <w:pgSz w:w="11906" w:h="16838"/>
          <w:pgMar w:top="1440" w:right="1440" w:bottom="1440" w:left="1440" w:header="708" w:footer="708" w:gutter="0"/>
          <w:cols w:space="708"/>
          <w:docGrid w:linePitch="360"/>
        </w:sectPr>
      </w:pPr>
    </w:p>
    <w:p w14:paraId="088EAA71" w14:textId="25CDC5ED" w:rsidR="008A3A67" w:rsidRDefault="008A3A67" w:rsidP="008A3A67">
      <w:pPr>
        <w:pStyle w:val="Heading1"/>
      </w:pPr>
      <w:r>
        <w:lastRenderedPageBreak/>
        <w:t>Muscle forces</w:t>
      </w:r>
    </w:p>
    <w:p w14:paraId="6C5C1736" w14:textId="30088535" w:rsidR="000F0DFB" w:rsidRDefault="00A75761" w:rsidP="000F0DFB">
      <w:pPr>
        <w:pStyle w:val="Caption"/>
        <w:ind w:firstLine="0"/>
      </w:pPr>
      <w:r>
        <w:rPr>
          <w:noProof/>
        </w:rPr>
        <w:drawing>
          <wp:inline distT="0" distB="0" distL="0" distR="0" wp14:anchorId="3F6FA409" wp14:editId="5D7A27C0">
            <wp:extent cx="8859600" cy="3730822"/>
            <wp:effectExtent l="0" t="0" r="0" b="3175"/>
            <wp:docPr id="11000717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071726" name="Picture 3"/>
                    <pic:cNvPicPr/>
                  </pic:nvPicPr>
                  <pic:blipFill rotWithShape="1">
                    <a:blip r:embed="rId14" cstate="print">
                      <a:extLst>
                        <a:ext uri="{28A0092B-C50C-407E-A947-70E740481C1C}">
                          <a14:useLocalDpi xmlns:a14="http://schemas.microsoft.com/office/drawing/2010/main" val="0"/>
                        </a:ext>
                      </a:extLst>
                    </a:blip>
                    <a:srcRect l="11561" t="5572" r="9011" b="7644"/>
                    <a:stretch/>
                  </pic:blipFill>
                  <pic:spPr bwMode="auto">
                    <a:xfrm>
                      <a:off x="0" y="0"/>
                      <a:ext cx="8859600" cy="3730822"/>
                    </a:xfrm>
                    <a:prstGeom prst="rect">
                      <a:avLst/>
                    </a:prstGeom>
                    <a:ln>
                      <a:noFill/>
                    </a:ln>
                    <a:extLst>
                      <a:ext uri="{53640926-AAD7-44D8-BBD7-CCE9431645EC}">
                        <a14:shadowObscured xmlns:a14="http://schemas.microsoft.com/office/drawing/2010/main"/>
                      </a:ext>
                    </a:extLst>
                  </pic:spPr>
                </pic:pic>
              </a:graphicData>
            </a:graphic>
          </wp:inline>
        </w:drawing>
      </w:r>
      <w:r w:rsidR="000F0DFB">
        <w:t xml:space="preserve">Figure </w:t>
      </w:r>
      <w:fldSimple w:instr=" SEQ Figure \* ARABIC ">
        <w:r w:rsidR="008366D6">
          <w:rPr>
            <w:noProof/>
          </w:rPr>
          <w:t>5</w:t>
        </w:r>
      </w:fldSimple>
      <w:r w:rsidR="000F0DFB">
        <w:t xml:space="preserve">: </w:t>
      </w:r>
      <w:r w:rsidR="000C10A5">
        <w:t xml:space="preserve">Muscle forces </w:t>
      </w:r>
      <w:r w:rsidR="00AE27B7">
        <w:t>computed from Static Optimisation (soli</w:t>
      </w:r>
      <w:r w:rsidR="005A7E16">
        <w:t>d</w:t>
      </w:r>
      <w:r w:rsidR="00AE27B7">
        <w:t xml:space="preserve"> red line), EMG-assisted (blue lines), </w:t>
      </w:r>
      <w:r w:rsidR="005A7E16">
        <w:t>Computed Muscle Control (solid green line) and stochastic sampling (grey area)</w:t>
      </w:r>
      <w:r w:rsidR="001F6260">
        <w:t xml:space="preserve"> over the normalised duration of the task. Experimental EMG signal</w:t>
      </w:r>
      <w:r w:rsidR="00A533B0">
        <w:t>s</w:t>
      </w:r>
      <w:r w:rsidR="001F6260">
        <w:t xml:space="preserve"> (solid yellow line) </w:t>
      </w:r>
      <w:r w:rsidR="00A533B0">
        <w:t>are</w:t>
      </w:r>
      <w:r w:rsidR="001F6260">
        <w:t xml:space="preserve"> </w:t>
      </w:r>
      <w:r w:rsidR="00A533B0">
        <w:t>plotted</w:t>
      </w:r>
      <w:r w:rsidR="00DF7031">
        <w:t xml:space="preserve"> for comparison</w:t>
      </w:r>
      <w:r w:rsidR="00A533B0">
        <w:t>s</w:t>
      </w:r>
      <w:r w:rsidR="00DF7031">
        <w:t>.</w:t>
      </w:r>
    </w:p>
    <w:p w14:paraId="34698470" w14:textId="36C62624" w:rsidR="008A3A67" w:rsidRDefault="00CC1B62" w:rsidP="00CC1B62">
      <w:pPr>
        <w:pStyle w:val="Heading1"/>
        <w:rPr>
          <w:noProof/>
        </w:rPr>
      </w:pPr>
      <w:r>
        <w:lastRenderedPageBreak/>
        <w:t>Muscle excitations</w:t>
      </w:r>
      <w:r>
        <w:rPr>
          <w:noProof/>
        </w:rPr>
        <w:t xml:space="preserve"> </w:t>
      </w:r>
    </w:p>
    <w:p w14:paraId="0372C77F" w14:textId="6AB207E5" w:rsidR="00A75761" w:rsidRPr="00A75761" w:rsidRDefault="005F09E4" w:rsidP="00A75761">
      <w:pPr>
        <w:ind w:firstLine="0"/>
      </w:pPr>
      <w:r>
        <w:rPr>
          <w:noProof/>
        </w:rPr>
        <w:drawing>
          <wp:anchor distT="0" distB="0" distL="114300" distR="114300" simplePos="0" relativeHeight="251666432" behindDoc="0" locked="0" layoutInCell="1" allowOverlap="1" wp14:anchorId="6BED5930" wp14:editId="7EC4C302">
            <wp:simplePos x="0" y="0"/>
            <wp:positionH relativeFrom="margin">
              <wp:align>left</wp:align>
            </wp:positionH>
            <wp:positionV relativeFrom="paragraph">
              <wp:posOffset>196077</wp:posOffset>
            </wp:positionV>
            <wp:extent cx="8859600" cy="3679225"/>
            <wp:effectExtent l="0" t="0" r="0" b="0"/>
            <wp:wrapTopAndBottom/>
            <wp:docPr id="13901749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174939" name="Picture 4"/>
                    <pic:cNvPicPr/>
                  </pic:nvPicPr>
                  <pic:blipFill rotWithShape="1">
                    <a:blip r:embed="rId15" cstate="print">
                      <a:extLst>
                        <a:ext uri="{28A0092B-C50C-407E-A947-70E740481C1C}">
                          <a14:useLocalDpi xmlns:a14="http://schemas.microsoft.com/office/drawing/2010/main" val="0"/>
                        </a:ext>
                      </a:extLst>
                    </a:blip>
                    <a:srcRect l="11095" t="5707" r="8916" b="7933"/>
                    <a:stretch/>
                  </pic:blipFill>
                  <pic:spPr bwMode="auto">
                    <a:xfrm>
                      <a:off x="0" y="0"/>
                      <a:ext cx="8859600" cy="3679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B0C087" w14:textId="05EAA150" w:rsidR="009F66FF" w:rsidRPr="009F66FF" w:rsidRDefault="001A5EB5" w:rsidP="006943BB">
      <w:pPr>
        <w:pStyle w:val="Caption"/>
        <w:ind w:firstLine="0"/>
      </w:pPr>
      <w:r>
        <w:t xml:space="preserve">Figure </w:t>
      </w:r>
      <w:r w:rsidRPr="59E9150E">
        <w:fldChar w:fldCharType="begin"/>
      </w:r>
      <w:r>
        <w:instrText xml:space="preserve"> SEQ Figure \* ARABIC </w:instrText>
      </w:r>
      <w:r w:rsidRPr="59E9150E">
        <w:fldChar w:fldCharType="separate"/>
      </w:r>
      <w:r w:rsidR="00A4462B">
        <w:rPr>
          <w:noProof/>
        </w:rPr>
        <w:t>7</w:t>
      </w:r>
      <w:r w:rsidRPr="59E9150E">
        <w:rPr>
          <w:noProof/>
        </w:rPr>
        <w:fldChar w:fldCharType="end"/>
      </w:r>
      <w:r>
        <w:t xml:space="preserve">: </w:t>
      </w:r>
      <w:r w:rsidR="00C35B0D" w:rsidRPr="00C35B0D">
        <w:t xml:space="preserve">Muscle </w:t>
      </w:r>
      <w:r w:rsidR="00E618E2">
        <w:t>excitations</w:t>
      </w:r>
      <w:r w:rsidR="00C35B0D" w:rsidRPr="00C35B0D">
        <w:t xml:space="preserve"> computed from EMG-assisted (blue lines), Computed Muscle Control (solid green line) and stochastic sampling (grey area) over the normalised duration of the task. Experimental EMG signa</w:t>
      </w:r>
      <w:r w:rsidR="00976CEA">
        <w:t>ls are</w:t>
      </w:r>
      <w:r w:rsidR="00E618E2">
        <w:t xml:space="preserve"> plotted as solid yellow lines. Note that </w:t>
      </w:r>
      <w:r w:rsidR="00F26304">
        <w:t xml:space="preserve">muscle activations from </w:t>
      </w:r>
      <w:r w:rsidR="00E618E2" w:rsidRPr="00C35B0D">
        <w:t>Static Optimisation (solid red line</w:t>
      </w:r>
      <w:r w:rsidR="00E618E2">
        <w:t>)</w:t>
      </w:r>
      <w:r w:rsidR="00F26304">
        <w:t xml:space="preserve"> </w:t>
      </w:r>
      <w:r w:rsidR="00976CEA">
        <w:t>are</w:t>
      </w:r>
      <w:r w:rsidR="00F26304">
        <w:t xml:space="preserve"> plotted for comparison </w:t>
      </w:r>
      <w:r w:rsidR="00150AA0">
        <w:t xml:space="preserve">as the method can’t compute muscle excitations. </w:t>
      </w:r>
      <w:r w:rsidR="006943BB">
        <w:t xml:space="preserve">Muscle excitations and activations are </w:t>
      </w:r>
      <w:r w:rsidR="001510C0">
        <w:t xml:space="preserve">variables </w:t>
      </w:r>
      <w:r w:rsidR="006943BB">
        <w:t>related to each other but</w:t>
      </w:r>
      <w:r w:rsidR="001510C0">
        <w:t xml:space="preserve"> are </w:t>
      </w:r>
      <w:r w:rsidR="006943BB">
        <w:t xml:space="preserve">not </w:t>
      </w:r>
      <w:r w:rsidR="001510C0">
        <w:t>directly comparable.</w:t>
      </w:r>
    </w:p>
    <w:sectPr w:rsidR="009F66FF" w:rsidRPr="009F66FF" w:rsidSect="000107F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222A7" w14:textId="77777777" w:rsidR="007E5249" w:rsidRDefault="007E5249" w:rsidP="00140082">
      <w:r>
        <w:separator/>
      </w:r>
    </w:p>
    <w:p w14:paraId="7FE84FEF" w14:textId="77777777" w:rsidR="007E5249" w:rsidRDefault="007E5249" w:rsidP="00140082"/>
  </w:endnote>
  <w:endnote w:type="continuationSeparator" w:id="0">
    <w:p w14:paraId="1A04C3AD" w14:textId="77777777" w:rsidR="007E5249" w:rsidRDefault="007E5249" w:rsidP="00140082">
      <w:r>
        <w:continuationSeparator/>
      </w:r>
    </w:p>
    <w:p w14:paraId="43D38A21" w14:textId="77777777" w:rsidR="007E5249" w:rsidRDefault="007E5249" w:rsidP="001400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7360192"/>
      <w:docPartObj>
        <w:docPartGallery w:val="Page Numbers (Bottom of Page)"/>
        <w:docPartUnique/>
      </w:docPartObj>
    </w:sdtPr>
    <w:sdtEndPr>
      <w:rPr>
        <w:noProof/>
      </w:rPr>
    </w:sdtEndPr>
    <w:sdtContent>
      <w:p w14:paraId="51BADD35" w14:textId="22D9D750" w:rsidR="0033764E" w:rsidRDefault="0033764E" w:rsidP="00140082">
        <w:pPr>
          <w:pStyle w:val="Footer"/>
        </w:pPr>
        <w:r>
          <w:fldChar w:fldCharType="begin"/>
        </w:r>
        <w:r>
          <w:instrText xml:space="preserve"> PAGE   \* MERGEFORMAT </w:instrText>
        </w:r>
        <w:r>
          <w:fldChar w:fldCharType="separate"/>
        </w:r>
        <w:r>
          <w:rPr>
            <w:noProof/>
          </w:rPr>
          <w:t>2</w:t>
        </w:r>
        <w:r>
          <w:rPr>
            <w:noProof/>
          </w:rPr>
          <w:fldChar w:fldCharType="end"/>
        </w:r>
      </w:p>
    </w:sdtContent>
  </w:sdt>
  <w:p w14:paraId="65522BDD" w14:textId="77777777" w:rsidR="00CE66CE" w:rsidRDefault="00CE66CE" w:rsidP="001400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F1116" w14:textId="77777777" w:rsidR="007E5249" w:rsidRDefault="007E5249" w:rsidP="00140082">
      <w:r>
        <w:separator/>
      </w:r>
    </w:p>
    <w:p w14:paraId="201F7A05" w14:textId="77777777" w:rsidR="007E5249" w:rsidRDefault="007E5249" w:rsidP="00140082"/>
  </w:footnote>
  <w:footnote w:type="continuationSeparator" w:id="0">
    <w:p w14:paraId="6E5EEBAB" w14:textId="77777777" w:rsidR="007E5249" w:rsidRDefault="007E5249" w:rsidP="00140082">
      <w:r>
        <w:continuationSeparator/>
      </w:r>
    </w:p>
    <w:p w14:paraId="4A83EFBD" w14:textId="77777777" w:rsidR="007E5249" w:rsidRDefault="007E5249" w:rsidP="0014008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B032D"/>
    <w:multiLevelType w:val="hybridMultilevel"/>
    <w:tmpl w:val="00D0AA04"/>
    <w:lvl w:ilvl="0" w:tplc="FC9CB7F0">
      <w:start w:val="6"/>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CA6D3B"/>
    <w:multiLevelType w:val="hybridMultilevel"/>
    <w:tmpl w:val="8D7AF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B8308F"/>
    <w:multiLevelType w:val="hybridMultilevel"/>
    <w:tmpl w:val="1F8810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CB34B7"/>
    <w:multiLevelType w:val="hybridMultilevel"/>
    <w:tmpl w:val="2500DEEE"/>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FFC4B0D"/>
    <w:multiLevelType w:val="hybridMultilevel"/>
    <w:tmpl w:val="C77088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9FD4E5C"/>
    <w:multiLevelType w:val="hybridMultilevel"/>
    <w:tmpl w:val="C34829F6"/>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61F4453"/>
    <w:multiLevelType w:val="hybridMultilevel"/>
    <w:tmpl w:val="E3C22F04"/>
    <w:lvl w:ilvl="0" w:tplc="0C090017">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61EA0733"/>
    <w:multiLevelType w:val="hybridMultilevel"/>
    <w:tmpl w:val="A570438A"/>
    <w:lvl w:ilvl="0" w:tplc="61F2D952">
      <w:start w:val="1"/>
      <w:numFmt w:val="decimal"/>
      <w:lvlText w:val="%1)"/>
      <w:lvlJc w:val="left"/>
      <w:pPr>
        <w:tabs>
          <w:tab w:val="num" w:pos="720"/>
        </w:tabs>
        <w:ind w:left="720" w:hanging="360"/>
      </w:pPr>
    </w:lvl>
    <w:lvl w:ilvl="1" w:tplc="A43C1CDC">
      <w:numFmt w:val="bullet"/>
      <w:lvlText w:val=""/>
      <w:lvlJc w:val="left"/>
      <w:pPr>
        <w:tabs>
          <w:tab w:val="num" w:pos="1440"/>
        </w:tabs>
        <w:ind w:left="1440" w:hanging="360"/>
      </w:pPr>
      <w:rPr>
        <w:rFonts w:ascii="Wingdings" w:hAnsi="Wingdings" w:hint="default"/>
      </w:rPr>
    </w:lvl>
    <w:lvl w:ilvl="2" w:tplc="930EF9C0" w:tentative="1">
      <w:start w:val="1"/>
      <w:numFmt w:val="decimal"/>
      <w:lvlText w:val="%3)"/>
      <w:lvlJc w:val="left"/>
      <w:pPr>
        <w:tabs>
          <w:tab w:val="num" w:pos="2160"/>
        </w:tabs>
        <w:ind w:left="2160" w:hanging="360"/>
      </w:pPr>
    </w:lvl>
    <w:lvl w:ilvl="3" w:tplc="F36C33F8" w:tentative="1">
      <w:start w:val="1"/>
      <w:numFmt w:val="decimal"/>
      <w:lvlText w:val="%4)"/>
      <w:lvlJc w:val="left"/>
      <w:pPr>
        <w:tabs>
          <w:tab w:val="num" w:pos="2880"/>
        </w:tabs>
        <w:ind w:left="2880" w:hanging="360"/>
      </w:pPr>
    </w:lvl>
    <w:lvl w:ilvl="4" w:tplc="3DB23E98" w:tentative="1">
      <w:start w:val="1"/>
      <w:numFmt w:val="decimal"/>
      <w:lvlText w:val="%5)"/>
      <w:lvlJc w:val="left"/>
      <w:pPr>
        <w:tabs>
          <w:tab w:val="num" w:pos="3600"/>
        </w:tabs>
        <w:ind w:left="3600" w:hanging="360"/>
      </w:pPr>
    </w:lvl>
    <w:lvl w:ilvl="5" w:tplc="BCCC6A14" w:tentative="1">
      <w:start w:val="1"/>
      <w:numFmt w:val="decimal"/>
      <w:lvlText w:val="%6)"/>
      <w:lvlJc w:val="left"/>
      <w:pPr>
        <w:tabs>
          <w:tab w:val="num" w:pos="4320"/>
        </w:tabs>
        <w:ind w:left="4320" w:hanging="360"/>
      </w:pPr>
    </w:lvl>
    <w:lvl w:ilvl="6" w:tplc="F37A4974" w:tentative="1">
      <w:start w:val="1"/>
      <w:numFmt w:val="decimal"/>
      <w:lvlText w:val="%7)"/>
      <w:lvlJc w:val="left"/>
      <w:pPr>
        <w:tabs>
          <w:tab w:val="num" w:pos="5040"/>
        </w:tabs>
        <w:ind w:left="5040" w:hanging="360"/>
      </w:pPr>
    </w:lvl>
    <w:lvl w:ilvl="7" w:tplc="5D48EDD8" w:tentative="1">
      <w:start w:val="1"/>
      <w:numFmt w:val="decimal"/>
      <w:lvlText w:val="%8)"/>
      <w:lvlJc w:val="left"/>
      <w:pPr>
        <w:tabs>
          <w:tab w:val="num" w:pos="5760"/>
        </w:tabs>
        <w:ind w:left="5760" w:hanging="360"/>
      </w:pPr>
    </w:lvl>
    <w:lvl w:ilvl="8" w:tplc="11C640B6" w:tentative="1">
      <w:start w:val="1"/>
      <w:numFmt w:val="decimal"/>
      <w:lvlText w:val="%9)"/>
      <w:lvlJc w:val="left"/>
      <w:pPr>
        <w:tabs>
          <w:tab w:val="num" w:pos="6480"/>
        </w:tabs>
        <w:ind w:left="6480" w:hanging="360"/>
      </w:pPr>
    </w:lvl>
  </w:abstractNum>
  <w:abstractNum w:abstractNumId="8" w15:restartNumberingAfterBreak="0">
    <w:nsid w:val="6C1D6A69"/>
    <w:multiLevelType w:val="hybridMultilevel"/>
    <w:tmpl w:val="B232B898"/>
    <w:lvl w:ilvl="0" w:tplc="2E641870">
      <w:start w:val="1"/>
      <w:numFmt w:val="upperRoman"/>
      <w:pStyle w:val="Heading1"/>
      <w:lvlText w:val="%1."/>
      <w:lvlJc w:val="right"/>
      <w:pPr>
        <w:ind w:left="1230" w:hanging="360"/>
      </w:pPr>
    </w:lvl>
    <w:lvl w:ilvl="1" w:tplc="0C090019" w:tentative="1">
      <w:start w:val="1"/>
      <w:numFmt w:val="lowerLetter"/>
      <w:lvlText w:val="%2."/>
      <w:lvlJc w:val="left"/>
      <w:pPr>
        <w:ind w:left="1950" w:hanging="360"/>
      </w:pPr>
    </w:lvl>
    <w:lvl w:ilvl="2" w:tplc="0C09001B" w:tentative="1">
      <w:start w:val="1"/>
      <w:numFmt w:val="lowerRoman"/>
      <w:lvlText w:val="%3."/>
      <w:lvlJc w:val="right"/>
      <w:pPr>
        <w:ind w:left="2670" w:hanging="180"/>
      </w:pPr>
    </w:lvl>
    <w:lvl w:ilvl="3" w:tplc="0C09000F" w:tentative="1">
      <w:start w:val="1"/>
      <w:numFmt w:val="decimal"/>
      <w:lvlText w:val="%4."/>
      <w:lvlJc w:val="left"/>
      <w:pPr>
        <w:ind w:left="3390" w:hanging="360"/>
      </w:pPr>
    </w:lvl>
    <w:lvl w:ilvl="4" w:tplc="0C090019" w:tentative="1">
      <w:start w:val="1"/>
      <w:numFmt w:val="lowerLetter"/>
      <w:lvlText w:val="%5."/>
      <w:lvlJc w:val="left"/>
      <w:pPr>
        <w:ind w:left="4110" w:hanging="360"/>
      </w:pPr>
    </w:lvl>
    <w:lvl w:ilvl="5" w:tplc="0C09001B" w:tentative="1">
      <w:start w:val="1"/>
      <w:numFmt w:val="lowerRoman"/>
      <w:lvlText w:val="%6."/>
      <w:lvlJc w:val="right"/>
      <w:pPr>
        <w:ind w:left="4830" w:hanging="180"/>
      </w:pPr>
    </w:lvl>
    <w:lvl w:ilvl="6" w:tplc="0C09000F" w:tentative="1">
      <w:start w:val="1"/>
      <w:numFmt w:val="decimal"/>
      <w:lvlText w:val="%7."/>
      <w:lvlJc w:val="left"/>
      <w:pPr>
        <w:ind w:left="5550" w:hanging="360"/>
      </w:pPr>
    </w:lvl>
    <w:lvl w:ilvl="7" w:tplc="0C090019" w:tentative="1">
      <w:start w:val="1"/>
      <w:numFmt w:val="lowerLetter"/>
      <w:lvlText w:val="%8."/>
      <w:lvlJc w:val="left"/>
      <w:pPr>
        <w:ind w:left="6270" w:hanging="360"/>
      </w:pPr>
    </w:lvl>
    <w:lvl w:ilvl="8" w:tplc="0C09001B" w:tentative="1">
      <w:start w:val="1"/>
      <w:numFmt w:val="lowerRoman"/>
      <w:lvlText w:val="%9."/>
      <w:lvlJc w:val="right"/>
      <w:pPr>
        <w:ind w:left="6990" w:hanging="180"/>
      </w:pPr>
    </w:lvl>
  </w:abstractNum>
  <w:abstractNum w:abstractNumId="9" w15:restartNumberingAfterBreak="0">
    <w:nsid w:val="6E06341B"/>
    <w:multiLevelType w:val="hybridMultilevel"/>
    <w:tmpl w:val="7C821D62"/>
    <w:lvl w:ilvl="0" w:tplc="0C09000F">
      <w:start w:val="1"/>
      <w:numFmt w:val="decimal"/>
      <w:lvlText w:val="%1."/>
      <w:lvlJc w:val="left"/>
      <w:pPr>
        <w:ind w:left="1080" w:hanging="360"/>
      </w:pPr>
    </w:lvl>
    <w:lvl w:ilvl="1" w:tplc="3B022B36">
      <w:start w:val="1"/>
      <w:numFmt w:val="lowerLetter"/>
      <w:lvlText w:val="%2."/>
      <w:lvlJc w:val="left"/>
      <w:pPr>
        <w:ind w:left="1800" w:hanging="360"/>
      </w:pPr>
    </w:lvl>
    <w:lvl w:ilvl="2" w:tplc="BF24764E">
      <w:start w:val="1"/>
      <w:numFmt w:val="lowerRoman"/>
      <w:pStyle w:val="Heading4"/>
      <w:lvlText w:val="%3."/>
      <w:lvlJc w:val="right"/>
      <w:pPr>
        <w:ind w:left="2520" w:hanging="180"/>
      </w:pPr>
    </w:lvl>
    <w:lvl w:ilvl="3" w:tplc="0C09000F">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75A87036"/>
    <w:multiLevelType w:val="hybridMultilevel"/>
    <w:tmpl w:val="0BA414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9BD0C35"/>
    <w:multiLevelType w:val="hybridMultilevel"/>
    <w:tmpl w:val="128243D6"/>
    <w:lvl w:ilvl="0" w:tplc="1A9C4EEC">
      <w:start w:val="6"/>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A8D4693"/>
    <w:multiLevelType w:val="hybridMultilevel"/>
    <w:tmpl w:val="0E6230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B8A20B8"/>
    <w:multiLevelType w:val="hybridMultilevel"/>
    <w:tmpl w:val="730AAB2C"/>
    <w:lvl w:ilvl="0" w:tplc="C9E63292">
      <w:start w:val="1"/>
      <w:numFmt w:val="decimal"/>
      <w:lvlText w:val="%1)"/>
      <w:lvlJc w:val="left"/>
      <w:pPr>
        <w:ind w:left="720" w:hanging="360"/>
      </w:pPr>
    </w:lvl>
    <w:lvl w:ilvl="1" w:tplc="2E6AF148">
      <w:start w:val="1"/>
      <w:numFmt w:val="bullet"/>
      <w:lvlText w:val=""/>
      <w:lvlJc w:val="left"/>
      <w:pPr>
        <w:ind w:left="720" w:hanging="360"/>
      </w:pPr>
      <w:rPr>
        <w:rFonts w:ascii="Symbol" w:hAnsi="Symbol"/>
      </w:rPr>
    </w:lvl>
    <w:lvl w:ilvl="2" w:tplc="8BE69870">
      <w:start w:val="1"/>
      <w:numFmt w:val="decimal"/>
      <w:lvlText w:val="%3)"/>
      <w:lvlJc w:val="left"/>
      <w:pPr>
        <w:ind w:left="720" w:hanging="360"/>
      </w:pPr>
    </w:lvl>
    <w:lvl w:ilvl="3" w:tplc="96A25148">
      <w:start w:val="1"/>
      <w:numFmt w:val="decimal"/>
      <w:lvlText w:val="%4)"/>
      <w:lvlJc w:val="left"/>
      <w:pPr>
        <w:ind w:left="720" w:hanging="360"/>
      </w:pPr>
    </w:lvl>
    <w:lvl w:ilvl="4" w:tplc="CFDA7F70">
      <w:start w:val="1"/>
      <w:numFmt w:val="decimal"/>
      <w:lvlText w:val="%5)"/>
      <w:lvlJc w:val="left"/>
      <w:pPr>
        <w:ind w:left="720" w:hanging="360"/>
      </w:pPr>
    </w:lvl>
    <w:lvl w:ilvl="5" w:tplc="6FCAF950">
      <w:start w:val="1"/>
      <w:numFmt w:val="decimal"/>
      <w:lvlText w:val="%6)"/>
      <w:lvlJc w:val="left"/>
      <w:pPr>
        <w:ind w:left="720" w:hanging="360"/>
      </w:pPr>
    </w:lvl>
    <w:lvl w:ilvl="6" w:tplc="3CC4B6BC">
      <w:start w:val="1"/>
      <w:numFmt w:val="decimal"/>
      <w:lvlText w:val="%7)"/>
      <w:lvlJc w:val="left"/>
      <w:pPr>
        <w:ind w:left="720" w:hanging="360"/>
      </w:pPr>
    </w:lvl>
    <w:lvl w:ilvl="7" w:tplc="C624C568">
      <w:start w:val="1"/>
      <w:numFmt w:val="decimal"/>
      <w:lvlText w:val="%8)"/>
      <w:lvlJc w:val="left"/>
      <w:pPr>
        <w:ind w:left="720" w:hanging="360"/>
      </w:pPr>
    </w:lvl>
    <w:lvl w:ilvl="8" w:tplc="CA060172">
      <w:start w:val="1"/>
      <w:numFmt w:val="decimal"/>
      <w:lvlText w:val="%9)"/>
      <w:lvlJc w:val="left"/>
      <w:pPr>
        <w:ind w:left="720" w:hanging="360"/>
      </w:pPr>
    </w:lvl>
  </w:abstractNum>
  <w:abstractNum w:abstractNumId="14" w15:restartNumberingAfterBreak="0">
    <w:nsid w:val="7E293DE2"/>
    <w:multiLevelType w:val="hybridMultilevel"/>
    <w:tmpl w:val="966AF620"/>
    <w:lvl w:ilvl="0" w:tplc="EF58BE6C">
      <w:start w:val="1"/>
      <w:numFmt w:val="decimal"/>
      <w:pStyle w:val="Heading2"/>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7FD02D05"/>
    <w:multiLevelType w:val="hybridMultilevel"/>
    <w:tmpl w:val="FAEA71B4"/>
    <w:lvl w:ilvl="0" w:tplc="FFFFFFFF">
      <w:start w:val="1"/>
      <w:numFmt w:val="lowerLetter"/>
      <w:pStyle w:val="Heading3"/>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629015902">
    <w:abstractNumId w:val="11"/>
  </w:num>
  <w:num w:numId="2" w16cid:durableId="1495342431">
    <w:abstractNumId w:val="0"/>
  </w:num>
  <w:num w:numId="3" w16cid:durableId="1753618920">
    <w:abstractNumId w:val="1"/>
  </w:num>
  <w:num w:numId="4" w16cid:durableId="13042335">
    <w:abstractNumId w:val="7"/>
  </w:num>
  <w:num w:numId="5" w16cid:durableId="1156217493">
    <w:abstractNumId w:val="9"/>
  </w:num>
  <w:num w:numId="6" w16cid:durableId="2000962477">
    <w:abstractNumId w:val="14"/>
  </w:num>
  <w:num w:numId="7" w16cid:durableId="546335460">
    <w:abstractNumId w:val="15"/>
  </w:num>
  <w:num w:numId="8" w16cid:durableId="1861623198">
    <w:abstractNumId w:val="6"/>
  </w:num>
  <w:num w:numId="9" w16cid:durableId="1484589619">
    <w:abstractNumId w:val="12"/>
  </w:num>
  <w:num w:numId="10" w16cid:durableId="929922205">
    <w:abstractNumId w:val="10"/>
  </w:num>
  <w:num w:numId="11" w16cid:durableId="1169716042">
    <w:abstractNumId w:val="4"/>
  </w:num>
  <w:num w:numId="12" w16cid:durableId="197858091">
    <w:abstractNumId w:val="2"/>
  </w:num>
  <w:num w:numId="13" w16cid:durableId="1659843728">
    <w:abstractNumId w:val="13"/>
  </w:num>
  <w:num w:numId="14" w16cid:durableId="1720662511">
    <w:abstractNumId w:val="5"/>
  </w:num>
  <w:num w:numId="15" w16cid:durableId="121386278">
    <w:abstractNumId w:val="3"/>
  </w:num>
  <w:num w:numId="16" w16cid:durableId="1990549392">
    <w:abstractNumId w:val="8"/>
  </w:num>
  <w:num w:numId="17" w16cid:durableId="760568345">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E65"/>
    <w:rsid w:val="000004A7"/>
    <w:rsid w:val="00000DD4"/>
    <w:rsid w:val="00001059"/>
    <w:rsid w:val="00001B5E"/>
    <w:rsid w:val="000107F3"/>
    <w:rsid w:val="000108DE"/>
    <w:rsid w:val="00012B54"/>
    <w:rsid w:val="00012E7A"/>
    <w:rsid w:val="00013A27"/>
    <w:rsid w:val="00013BE1"/>
    <w:rsid w:val="00017344"/>
    <w:rsid w:val="000208EA"/>
    <w:rsid w:val="00023A2D"/>
    <w:rsid w:val="00025402"/>
    <w:rsid w:val="00025986"/>
    <w:rsid w:val="00025D08"/>
    <w:rsid w:val="00026135"/>
    <w:rsid w:val="0002E114"/>
    <w:rsid w:val="00032681"/>
    <w:rsid w:val="0003410F"/>
    <w:rsid w:val="000348D2"/>
    <w:rsid w:val="0003684B"/>
    <w:rsid w:val="00036DFD"/>
    <w:rsid w:val="000400FE"/>
    <w:rsid w:val="00043FBB"/>
    <w:rsid w:val="00044E6E"/>
    <w:rsid w:val="00045704"/>
    <w:rsid w:val="00046991"/>
    <w:rsid w:val="00047C5F"/>
    <w:rsid w:val="00047E42"/>
    <w:rsid w:val="00052D85"/>
    <w:rsid w:val="000540EF"/>
    <w:rsid w:val="0005756F"/>
    <w:rsid w:val="00060982"/>
    <w:rsid w:val="00061EAA"/>
    <w:rsid w:val="000629FE"/>
    <w:rsid w:val="0006615F"/>
    <w:rsid w:val="00066567"/>
    <w:rsid w:val="00066BFD"/>
    <w:rsid w:val="0007114C"/>
    <w:rsid w:val="000722F4"/>
    <w:rsid w:val="000757A3"/>
    <w:rsid w:val="0007758D"/>
    <w:rsid w:val="000809D7"/>
    <w:rsid w:val="00082CB5"/>
    <w:rsid w:val="0008599B"/>
    <w:rsid w:val="00085CAA"/>
    <w:rsid w:val="00086A7E"/>
    <w:rsid w:val="00086EFA"/>
    <w:rsid w:val="00087B1F"/>
    <w:rsid w:val="00087EC5"/>
    <w:rsid w:val="00090860"/>
    <w:rsid w:val="0009095F"/>
    <w:rsid w:val="00091121"/>
    <w:rsid w:val="00093112"/>
    <w:rsid w:val="0009334A"/>
    <w:rsid w:val="00097515"/>
    <w:rsid w:val="0009768E"/>
    <w:rsid w:val="000A11B3"/>
    <w:rsid w:val="000A2170"/>
    <w:rsid w:val="000A40C4"/>
    <w:rsid w:val="000A4A4D"/>
    <w:rsid w:val="000A6987"/>
    <w:rsid w:val="000A7192"/>
    <w:rsid w:val="000B0A45"/>
    <w:rsid w:val="000B126F"/>
    <w:rsid w:val="000B2452"/>
    <w:rsid w:val="000B2B74"/>
    <w:rsid w:val="000B428B"/>
    <w:rsid w:val="000B4EFE"/>
    <w:rsid w:val="000B51C5"/>
    <w:rsid w:val="000B6280"/>
    <w:rsid w:val="000C10A5"/>
    <w:rsid w:val="000C27A5"/>
    <w:rsid w:val="000C363A"/>
    <w:rsid w:val="000C5012"/>
    <w:rsid w:val="000C5705"/>
    <w:rsid w:val="000C5F2F"/>
    <w:rsid w:val="000C5FD9"/>
    <w:rsid w:val="000C71B1"/>
    <w:rsid w:val="000D357E"/>
    <w:rsid w:val="000D40A7"/>
    <w:rsid w:val="000D4A82"/>
    <w:rsid w:val="000D5412"/>
    <w:rsid w:val="000D575C"/>
    <w:rsid w:val="000D5CAF"/>
    <w:rsid w:val="000D7E14"/>
    <w:rsid w:val="000E00E6"/>
    <w:rsid w:val="000E0F6E"/>
    <w:rsid w:val="000E100A"/>
    <w:rsid w:val="000E1D62"/>
    <w:rsid w:val="000E208D"/>
    <w:rsid w:val="000E2545"/>
    <w:rsid w:val="000E2707"/>
    <w:rsid w:val="000E65A9"/>
    <w:rsid w:val="000E6AA1"/>
    <w:rsid w:val="000E7A34"/>
    <w:rsid w:val="000F01AD"/>
    <w:rsid w:val="000F0449"/>
    <w:rsid w:val="000F07CA"/>
    <w:rsid w:val="000F0DFB"/>
    <w:rsid w:val="000F4F6D"/>
    <w:rsid w:val="000F5A38"/>
    <w:rsid w:val="000F5B81"/>
    <w:rsid w:val="000F6F96"/>
    <w:rsid w:val="0010007F"/>
    <w:rsid w:val="001000B5"/>
    <w:rsid w:val="001006AB"/>
    <w:rsid w:val="00100C0A"/>
    <w:rsid w:val="00102489"/>
    <w:rsid w:val="00102995"/>
    <w:rsid w:val="00107225"/>
    <w:rsid w:val="00107794"/>
    <w:rsid w:val="0011054E"/>
    <w:rsid w:val="00112365"/>
    <w:rsid w:val="00112451"/>
    <w:rsid w:val="00113860"/>
    <w:rsid w:val="00113D23"/>
    <w:rsid w:val="00113D35"/>
    <w:rsid w:val="00114C87"/>
    <w:rsid w:val="00115082"/>
    <w:rsid w:val="00115490"/>
    <w:rsid w:val="00115774"/>
    <w:rsid w:val="001163EF"/>
    <w:rsid w:val="00120143"/>
    <w:rsid w:val="0012271A"/>
    <w:rsid w:val="00125220"/>
    <w:rsid w:val="00133E99"/>
    <w:rsid w:val="00134146"/>
    <w:rsid w:val="00134C83"/>
    <w:rsid w:val="00134E8A"/>
    <w:rsid w:val="00135D4B"/>
    <w:rsid w:val="00140082"/>
    <w:rsid w:val="0014138A"/>
    <w:rsid w:val="001417C7"/>
    <w:rsid w:val="0014585A"/>
    <w:rsid w:val="00145EE9"/>
    <w:rsid w:val="00146F1B"/>
    <w:rsid w:val="00150983"/>
    <w:rsid w:val="00150AA0"/>
    <w:rsid w:val="001510C0"/>
    <w:rsid w:val="00152489"/>
    <w:rsid w:val="00155C52"/>
    <w:rsid w:val="00155F54"/>
    <w:rsid w:val="00160EFF"/>
    <w:rsid w:val="001611AE"/>
    <w:rsid w:val="00161FF7"/>
    <w:rsid w:val="00162277"/>
    <w:rsid w:val="00162F48"/>
    <w:rsid w:val="00162FE7"/>
    <w:rsid w:val="00163233"/>
    <w:rsid w:val="001632F1"/>
    <w:rsid w:val="00164757"/>
    <w:rsid w:val="001647B5"/>
    <w:rsid w:val="00165648"/>
    <w:rsid w:val="00165FC5"/>
    <w:rsid w:val="0016661B"/>
    <w:rsid w:val="0016730B"/>
    <w:rsid w:val="001674AC"/>
    <w:rsid w:val="001676C6"/>
    <w:rsid w:val="00170DCD"/>
    <w:rsid w:val="001717F1"/>
    <w:rsid w:val="001728CD"/>
    <w:rsid w:val="001731B4"/>
    <w:rsid w:val="001733F3"/>
    <w:rsid w:val="00173B12"/>
    <w:rsid w:val="00173E9E"/>
    <w:rsid w:val="00174EBD"/>
    <w:rsid w:val="001778CE"/>
    <w:rsid w:val="001817CA"/>
    <w:rsid w:val="00182938"/>
    <w:rsid w:val="00182ACA"/>
    <w:rsid w:val="00184ABB"/>
    <w:rsid w:val="00184EEC"/>
    <w:rsid w:val="00186B3B"/>
    <w:rsid w:val="00186C4E"/>
    <w:rsid w:val="00188F27"/>
    <w:rsid w:val="00190140"/>
    <w:rsid w:val="001908D2"/>
    <w:rsid w:val="00196644"/>
    <w:rsid w:val="00196673"/>
    <w:rsid w:val="00197AC2"/>
    <w:rsid w:val="001A0A4D"/>
    <w:rsid w:val="001A4E98"/>
    <w:rsid w:val="001A5B8F"/>
    <w:rsid w:val="001A5EB5"/>
    <w:rsid w:val="001A6D54"/>
    <w:rsid w:val="001A7B47"/>
    <w:rsid w:val="001ACB19"/>
    <w:rsid w:val="001B053C"/>
    <w:rsid w:val="001B20A8"/>
    <w:rsid w:val="001B2486"/>
    <w:rsid w:val="001B3578"/>
    <w:rsid w:val="001C0835"/>
    <w:rsid w:val="001C21D0"/>
    <w:rsid w:val="001C22ED"/>
    <w:rsid w:val="001C3996"/>
    <w:rsid w:val="001C762F"/>
    <w:rsid w:val="001C7DD9"/>
    <w:rsid w:val="001D2903"/>
    <w:rsid w:val="001D2B1E"/>
    <w:rsid w:val="001D35C4"/>
    <w:rsid w:val="001D4D31"/>
    <w:rsid w:val="001D7747"/>
    <w:rsid w:val="001E3088"/>
    <w:rsid w:val="001E4044"/>
    <w:rsid w:val="001E5E90"/>
    <w:rsid w:val="001E7336"/>
    <w:rsid w:val="001E7EE0"/>
    <w:rsid w:val="001F1C69"/>
    <w:rsid w:val="001F303D"/>
    <w:rsid w:val="001F4716"/>
    <w:rsid w:val="001F54BF"/>
    <w:rsid w:val="001F6260"/>
    <w:rsid w:val="0020296E"/>
    <w:rsid w:val="002032C6"/>
    <w:rsid w:val="002040F2"/>
    <w:rsid w:val="00210C0E"/>
    <w:rsid w:val="00212403"/>
    <w:rsid w:val="00212F28"/>
    <w:rsid w:val="0021394A"/>
    <w:rsid w:val="002140DC"/>
    <w:rsid w:val="00217909"/>
    <w:rsid w:val="002200BA"/>
    <w:rsid w:val="002213F5"/>
    <w:rsid w:val="00221DE6"/>
    <w:rsid w:val="00222956"/>
    <w:rsid w:val="00223F02"/>
    <w:rsid w:val="00224340"/>
    <w:rsid w:val="0022549B"/>
    <w:rsid w:val="0023135F"/>
    <w:rsid w:val="00231F5A"/>
    <w:rsid w:val="002325D4"/>
    <w:rsid w:val="00232CD1"/>
    <w:rsid w:val="00234680"/>
    <w:rsid w:val="00234957"/>
    <w:rsid w:val="00235661"/>
    <w:rsid w:val="002358C5"/>
    <w:rsid w:val="00235D51"/>
    <w:rsid w:val="00240747"/>
    <w:rsid w:val="00240C7A"/>
    <w:rsid w:val="0024201E"/>
    <w:rsid w:val="00242A96"/>
    <w:rsid w:val="0024377F"/>
    <w:rsid w:val="0024674E"/>
    <w:rsid w:val="00250C0B"/>
    <w:rsid w:val="002510DA"/>
    <w:rsid w:val="00251A6E"/>
    <w:rsid w:val="002543C8"/>
    <w:rsid w:val="00254F0D"/>
    <w:rsid w:val="00256AAF"/>
    <w:rsid w:val="002606A7"/>
    <w:rsid w:val="002616A4"/>
    <w:rsid w:val="00264AC3"/>
    <w:rsid w:val="00265E51"/>
    <w:rsid w:val="00267E69"/>
    <w:rsid w:val="002700A0"/>
    <w:rsid w:val="0027424F"/>
    <w:rsid w:val="00274385"/>
    <w:rsid w:val="002753E4"/>
    <w:rsid w:val="00276544"/>
    <w:rsid w:val="0027667A"/>
    <w:rsid w:val="00276D8F"/>
    <w:rsid w:val="00277A86"/>
    <w:rsid w:val="00277DB4"/>
    <w:rsid w:val="002801C4"/>
    <w:rsid w:val="002841B9"/>
    <w:rsid w:val="0028493C"/>
    <w:rsid w:val="00284D3F"/>
    <w:rsid w:val="00285E72"/>
    <w:rsid w:val="00285E9B"/>
    <w:rsid w:val="00286D84"/>
    <w:rsid w:val="00290446"/>
    <w:rsid w:val="00292125"/>
    <w:rsid w:val="002924E1"/>
    <w:rsid w:val="00295393"/>
    <w:rsid w:val="00295B19"/>
    <w:rsid w:val="00296462"/>
    <w:rsid w:val="0029694E"/>
    <w:rsid w:val="00296F7D"/>
    <w:rsid w:val="0029703F"/>
    <w:rsid w:val="002A1221"/>
    <w:rsid w:val="002A46C8"/>
    <w:rsid w:val="002A71ED"/>
    <w:rsid w:val="002B1E00"/>
    <w:rsid w:val="002B3AB6"/>
    <w:rsid w:val="002B4E13"/>
    <w:rsid w:val="002B7562"/>
    <w:rsid w:val="002C0773"/>
    <w:rsid w:val="002C21CB"/>
    <w:rsid w:val="002C4EFA"/>
    <w:rsid w:val="002C7D8E"/>
    <w:rsid w:val="002D230C"/>
    <w:rsid w:val="002D2EDC"/>
    <w:rsid w:val="002D41DA"/>
    <w:rsid w:val="002D5815"/>
    <w:rsid w:val="002E0EB0"/>
    <w:rsid w:val="002E11F1"/>
    <w:rsid w:val="002E16CC"/>
    <w:rsid w:val="002E1E4A"/>
    <w:rsid w:val="002E32E8"/>
    <w:rsid w:val="002E540F"/>
    <w:rsid w:val="002E5908"/>
    <w:rsid w:val="002E7531"/>
    <w:rsid w:val="002F088E"/>
    <w:rsid w:val="002F0BA0"/>
    <w:rsid w:val="002F15EE"/>
    <w:rsid w:val="002F1A4E"/>
    <w:rsid w:val="002F1BBA"/>
    <w:rsid w:val="002F372A"/>
    <w:rsid w:val="002F3FD8"/>
    <w:rsid w:val="002F4070"/>
    <w:rsid w:val="002F44BE"/>
    <w:rsid w:val="002F491B"/>
    <w:rsid w:val="002F7257"/>
    <w:rsid w:val="002F7549"/>
    <w:rsid w:val="00300FAD"/>
    <w:rsid w:val="00302632"/>
    <w:rsid w:val="00305CC1"/>
    <w:rsid w:val="0030624A"/>
    <w:rsid w:val="003068B0"/>
    <w:rsid w:val="00310739"/>
    <w:rsid w:val="00310DC9"/>
    <w:rsid w:val="00312ADD"/>
    <w:rsid w:val="00312E8B"/>
    <w:rsid w:val="003159EF"/>
    <w:rsid w:val="00316E9E"/>
    <w:rsid w:val="00325488"/>
    <w:rsid w:val="00326735"/>
    <w:rsid w:val="003272E1"/>
    <w:rsid w:val="003272E5"/>
    <w:rsid w:val="00330630"/>
    <w:rsid w:val="00330665"/>
    <w:rsid w:val="00332187"/>
    <w:rsid w:val="00332318"/>
    <w:rsid w:val="003326EE"/>
    <w:rsid w:val="003331B3"/>
    <w:rsid w:val="00336066"/>
    <w:rsid w:val="00336901"/>
    <w:rsid w:val="0033764E"/>
    <w:rsid w:val="00337BFC"/>
    <w:rsid w:val="00337E22"/>
    <w:rsid w:val="00337FBC"/>
    <w:rsid w:val="00340393"/>
    <w:rsid w:val="00340BEA"/>
    <w:rsid w:val="00341FFD"/>
    <w:rsid w:val="003430F9"/>
    <w:rsid w:val="0034376C"/>
    <w:rsid w:val="00344543"/>
    <w:rsid w:val="00345C57"/>
    <w:rsid w:val="003464CC"/>
    <w:rsid w:val="00347C7C"/>
    <w:rsid w:val="0035017F"/>
    <w:rsid w:val="0035232A"/>
    <w:rsid w:val="0035262E"/>
    <w:rsid w:val="00352EC2"/>
    <w:rsid w:val="00356BE9"/>
    <w:rsid w:val="00360432"/>
    <w:rsid w:val="00360AA3"/>
    <w:rsid w:val="003635FA"/>
    <w:rsid w:val="00364A49"/>
    <w:rsid w:val="00364B3C"/>
    <w:rsid w:val="003711A2"/>
    <w:rsid w:val="00372A37"/>
    <w:rsid w:val="00373545"/>
    <w:rsid w:val="0037433A"/>
    <w:rsid w:val="00376873"/>
    <w:rsid w:val="00377408"/>
    <w:rsid w:val="003826D3"/>
    <w:rsid w:val="00383400"/>
    <w:rsid w:val="003864F1"/>
    <w:rsid w:val="0038777F"/>
    <w:rsid w:val="003906AE"/>
    <w:rsid w:val="00391F45"/>
    <w:rsid w:val="003944C4"/>
    <w:rsid w:val="00394C4C"/>
    <w:rsid w:val="00396655"/>
    <w:rsid w:val="003969E8"/>
    <w:rsid w:val="003970B5"/>
    <w:rsid w:val="003A0BF1"/>
    <w:rsid w:val="003A1E1C"/>
    <w:rsid w:val="003A298D"/>
    <w:rsid w:val="003B05E1"/>
    <w:rsid w:val="003B3BA9"/>
    <w:rsid w:val="003B7537"/>
    <w:rsid w:val="003C114C"/>
    <w:rsid w:val="003C3AA1"/>
    <w:rsid w:val="003C4B4C"/>
    <w:rsid w:val="003C513E"/>
    <w:rsid w:val="003C6A9C"/>
    <w:rsid w:val="003C76B2"/>
    <w:rsid w:val="003D181B"/>
    <w:rsid w:val="003D36C4"/>
    <w:rsid w:val="003D4788"/>
    <w:rsid w:val="003D4931"/>
    <w:rsid w:val="003D4AC6"/>
    <w:rsid w:val="003D4C68"/>
    <w:rsid w:val="003D57FE"/>
    <w:rsid w:val="003D61C3"/>
    <w:rsid w:val="003D6598"/>
    <w:rsid w:val="003E322B"/>
    <w:rsid w:val="003E3D48"/>
    <w:rsid w:val="003E42A1"/>
    <w:rsid w:val="003E6A86"/>
    <w:rsid w:val="003F0794"/>
    <w:rsid w:val="003F1739"/>
    <w:rsid w:val="003F181F"/>
    <w:rsid w:val="003F1947"/>
    <w:rsid w:val="003F21E3"/>
    <w:rsid w:val="003F3767"/>
    <w:rsid w:val="003F424A"/>
    <w:rsid w:val="003F4892"/>
    <w:rsid w:val="003F61A8"/>
    <w:rsid w:val="004001B6"/>
    <w:rsid w:val="004022B2"/>
    <w:rsid w:val="00402525"/>
    <w:rsid w:val="004033C0"/>
    <w:rsid w:val="0040493B"/>
    <w:rsid w:val="00406AEC"/>
    <w:rsid w:val="00406BE4"/>
    <w:rsid w:val="00407A9B"/>
    <w:rsid w:val="00407C7A"/>
    <w:rsid w:val="00407FFB"/>
    <w:rsid w:val="00412838"/>
    <w:rsid w:val="0041332D"/>
    <w:rsid w:val="00414B69"/>
    <w:rsid w:val="0041570C"/>
    <w:rsid w:val="0041574E"/>
    <w:rsid w:val="00415904"/>
    <w:rsid w:val="0041665A"/>
    <w:rsid w:val="00417019"/>
    <w:rsid w:val="00417697"/>
    <w:rsid w:val="0042030F"/>
    <w:rsid w:val="004203A0"/>
    <w:rsid w:val="004212B0"/>
    <w:rsid w:val="0042154D"/>
    <w:rsid w:val="0042185B"/>
    <w:rsid w:val="0042233D"/>
    <w:rsid w:val="00423CD1"/>
    <w:rsid w:val="004256D5"/>
    <w:rsid w:val="00426031"/>
    <w:rsid w:val="004261F9"/>
    <w:rsid w:val="004262AF"/>
    <w:rsid w:val="00426AAB"/>
    <w:rsid w:val="00427075"/>
    <w:rsid w:val="00427F2E"/>
    <w:rsid w:val="00432936"/>
    <w:rsid w:val="00432B39"/>
    <w:rsid w:val="00433383"/>
    <w:rsid w:val="00433E6D"/>
    <w:rsid w:val="0043567E"/>
    <w:rsid w:val="004371D3"/>
    <w:rsid w:val="0044141A"/>
    <w:rsid w:val="00442348"/>
    <w:rsid w:val="0044339A"/>
    <w:rsid w:val="00443945"/>
    <w:rsid w:val="00446B1F"/>
    <w:rsid w:val="004523C5"/>
    <w:rsid w:val="0045299F"/>
    <w:rsid w:val="00452C48"/>
    <w:rsid w:val="00452FC7"/>
    <w:rsid w:val="004539C6"/>
    <w:rsid w:val="00453BA8"/>
    <w:rsid w:val="004542CB"/>
    <w:rsid w:val="004544B9"/>
    <w:rsid w:val="00455078"/>
    <w:rsid w:val="00456961"/>
    <w:rsid w:val="0045711B"/>
    <w:rsid w:val="0046003F"/>
    <w:rsid w:val="0046263C"/>
    <w:rsid w:val="00463D13"/>
    <w:rsid w:val="0046487E"/>
    <w:rsid w:val="00464E65"/>
    <w:rsid w:val="00465E86"/>
    <w:rsid w:val="0046633A"/>
    <w:rsid w:val="004716A0"/>
    <w:rsid w:val="004720CF"/>
    <w:rsid w:val="00473F6A"/>
    <w:rsid w:val="004766D8"/>
    <w:rsid w:val="004776E0"/>
    <w:rsid w:val="00480367"/>
    <w:rsid w:val="004821E8"/>
    <w:rsid w:val="00482F9D"/>
    <w:rsid w:val="00483448"/>
    <w:rsid w:val="00483B40"/>
    <w:rsid w:val="00486B2F"/>
    <w:rsid w:val="00490628"/>
    <w:rsid w:val="004926C6"/>
    <w:rsid w:val="00493007"/>
    <w:rsid w:val="004965D0"/>
    <w:rsid w:val="004A0DB7"/>
    <w:rsid w:val="004A12E7"/>
    <w:rsid w:val="004A1F6B"/>
    <w:rsid w:val="004A325A"/>
    <w:rsid w:val="004A3627"/>
    <w:rsid w:val="004A73D4"/>
    <w:rsid w:val="004A7848"/>
    <w:rsid w:val="004B10DC"/>
    <w:rsid w:val="004B13BB"/>
    <w:rsid w:val="004B329D"/>
    <w:rsid w:val="004B4CAB"/>
    <w:rsid w:val="004B5598"/>
    <w:rsid w:val="004B75D2"/>
    <w:rsid w:val="004C38FE"/>
    <w:rsid w:val="004C4D3A"/>
    <w:rsid w:val="004C5B7A"/>
    <w:rsid w:val="004C76BF"/>
    <w:rsid w:val="004D01E0"/>
    <w:rsid w:val="004D093A"/>
    <w:rsid w:val="004D1077"/>
    <w:rsid w:val="004D2411"/>
    <w:rsid w:val="004D2DA3"/>
    <w:rsid w:val="004D2EAB"/>
    <w:rsid w:val="004D495B"/>
    <w:rsid w:val="004D6715"/>
    <w:rsid w:val="004E1B03"/>
    <w:rsid w:val="004E4B5D"/>
    <w:rsid w:val="004E7B55"/>
    <w:rsid w:val="004F0E61"/>
    <w:rsid w:val="004F19A8"/>
    <w:rsid w:val="004F21FC"/>
    <w:rsid w:val="004F3595"/>
    <w:rsid w:val="004F37C4"/>
    <w:rsid w:val="004F5BBB"/>
    <w:rsid w:val="004F637E"/>
    <w:rsid w:val="004F6C19"/>
    <w:rsid w:val="004F72D9"/>
    <w:rsid w:val="00501367"/>
    <w:rsid w:val="00504091"/>
    <w:rsid w:val="005047C7"/>
    <w:rsid w:val="00504C12"/>
    <w:rsid w:val="00505A2D"/>
    <w:rsid w:val="00505CDC"/>
    <w:rsid w:val="00506051"/>
    <w:rsid w:val="00506A42"/>
    <w:rsid w:val="00507758"/>
    <w:rsid w:val="00511D95"/>
    <w:rsid w:val="00511F41"/>
    <w:rsid w:val="00513ED5"/>
    <w:rsid w:val="00514A37"/>
    <w:rsid w:val="00515A88"/>
    <w:rsid w:val="00523273"/>
    <w:rsid w:val="00523C82"/>
    <w:rsid w:val="00523F73"/>
    <w:rsid w:val="00526D11"/>
    <w:rsid w:val="00531ED6"/>
    <w:rsid w:val="005368A1"/>
    <w:rsid w:val="005378A7"/>
    <w:rsid w:val="005422CB"/>
    <w:rsid w:val="00544848"/>
    <w:rsid w:val="00545102"/>
    <w:rsid w:val="00545904"/>
    <w:rsid w:val="00545CBA"/>
    <w:rsid w:val="0054645F"/>
    <w:rsid w:val="00546E82"/>
    <w:rsid w:val="00550539"/>
    <w:rsid w:val="00551F12"/>
    <w:rsid w:val="00552741"/>
    <w:rsid w:val="00553DB1"/>
    <w:rsid w:val="005569C4"/>
    <w:rsid w:val="00562906"/>
    <w:rsid w:val="00563C33"/>
    <w:rsid w:val="0056570E"/>
    <w:rsid w:val="00565BCD"/>
    <w:rsid w:val="005670EB"/>
    <w:rsid w:val="005707F4"/>
    <w:rsid w:val="00573895"/>
    <w:rsid w:val="00573A3A"/>
    <w:rsid w:val="00573C78"/>
    <w:rsid w:val="00574A49"/>
    <w:rsid w:val="0058053F"/>
    <w:rsid w:val="005833E1"/>
    <w:rsid w:val="00583C6E"/>
    <w:rsid w:val="005855F0"/>
    <w:rsid w:val="00592C9F"/>
    <w:rsid w:val="00593410"/>
    <w:rsid w:val="005944BE"/>
    <w:rsid w:val="00594581"/>
    <w:rsid w:val="005957BB"/>
    <w:rsid w:val="0059708E"/>
    <w:rsid w:val="005A36D4"/>
    <w:rsid w:val="005A39E4"/>
    <w:rsid w:val="005A3A8F"/>
    <w:rsid w:val="005A505D"/>
    <w:rsid w:val="005A7E16"/>
    <w:rsid w:val="005B0D4A"/>
    <w:rsid w:val="005B14F3"/>
    <w:rsid w:val="005B2718"/>
    <w:rsid w:val="005B4874"/>
    <w:rsid w:val="005B51CC"/>
    <w:rsid w:val="005B646E"/>
    <w:rsid w:val="005C0AB6"/>
    <w:rsid w:val="005C0C69"/>
    <w:rsid w:val="005C1220"/>
    <w:rsid w:val="005C1C27"/>
    <w:rsid w:val="005C3942"/>
    <w:rsid w:val="005C3B2C"/>
    <w:rsid w:val="005C5D5D"/>
    <w:rsid w:val="005C77E6"/>
    <w:rsid w:val="005D1577"/>
    <w:rsid w:val="005D44DB"/>
    <w:rsid w:val="005D4B3F"/>
    <w:rsid w:val="005D7C46"/>
    <w:rsid w:val="005E0AD0"/>
    <w:rsid w:val="005E0E54"/>
    <w:rsid w:val="005E146D"/>
    <w:rsid w:val="005E34B3"/>
    <w:rsid w:val="005E3FAF"/>
    <w:rsid w:val="005E4E3D"/>
    <w:rsid w:val="005F09E4"/>
    <w:rsid w:val="005F22C7"/>
    <w:rsid w:val="005F55E4"/>
    <w:rsid w:val="005F647C"/>
    <w:rsid w:val="005F7729"/>
    <w:rsid w:val="00601FD0"/>
    <w:rsid w:val="0060210B"/>
    <w:rsid w:val="0060310C"/>
    <w:rsid w:val="00604228"/>
    <w:rsid w:val="00604303"/>
    <w:rsid w:val="0061520E"/>
    <w:rsid w:val="0061633F"/>
    <w:rsid w:val="00620722"/>
    <w:rsid w:val="006271F4"/>
    <w:rsid w:val="00627BDA"/>
    <w:rsid w:val="0063112E"/>
    <w:rsid w:val="006319EE"/>
    <w:rsid w:val="00633845"/>
    <w:rsid w:val="006349BF"/>
    <w:rsid w:val="00634C07"/>
    <w:rsid w:val="0064007C"/>
    <w:rsid w:val="006400EB"/>
    <w:rsid w:val="00640350"/>
    <w:rsid w:val="00643CAB"/>
    <w:rsid w:val="006441BF"/>
    <w:rsid w:val="0064648B"/>
    <w:rsid w:val="00647E27"/>
    <w:rsid w:val="006505C6"/>
    <w:rsid w:val="00652FBF"/>
    <w:rsid w:val="006573B5"/>
    <w:rsid w:val="00657CEF"/>
    <w:rsid w:val="00657D59"/>
    <w:rsid w:val="00660430"/>
    <w:rsid w:val="00660CF3"/>
    <w:rsid w:val="00660D51"/>
    <w:rsid w:val="00661F8C"/>
    <w:rsid w:val="006621E9"/>
    <w:rsid w:val="00664883"/>
    <w:rsid w:val="00666E22"/>
    <w:rsid w:val="006742C2"/>
    <w:rsid w:val="00674A59"/>
    <w:rsid w:val="006770AD"/>
    <w:rsid w:val="00677980"/>
    <w:rsid w:val="006816E3"/>
    <w:rsid w:val="0068292A"/>
    <w:rsid w:val="00683DD3"/>
    <w:rsid w:val="00684857"/>
    <w:rsid w:val="00684996"/>
    <w:rsid w:val="00685610"/>
    <w:rsid w:val="006872EE"/>
    <w:rsid w:val="00687BE8"/>
    <w:rsid w:val="006943BB"/>
    <w:rsid w:val="006965C7"/>
    <w:rsid w:val="00697116"/>
    <w:rsid w:val="006A2419"/>
    <w:rsid w:val="006A35F6"/>
    <w:rsid w:val="006A405B"/>
    <w:rsid w:val="006A7D00"/>
    <w:rsid w:val="006B2F53"/>
    <w:rsid w:val="006B4657"/>
    <w:rsid w:val="006B6EFE"/>
    <w:rsid w:val="006C092D"/>
    <w:rsid w:val="006C200B"/>
    <w:rsid w:val="006C2D73"/>
    <w:rsid w:val="006C4897"/>
    <w:rsid w:val="006C4B85"/>
    <w:rsid w:val="006C68FD"/>
    <w:rsid w:val="006C6D1B"/>
    <w:rsid w:val="006C7093"/>
    <w:rsid w:val="006D142C"/>
    <w:rsid w:val="006D21D0"/>
    <w:rsid w:val="006D36FF"/>
    <w:rsid w:val="006D4A30"/>
    <w:rsid w:val="006D62A9"/>
    <w:rsid w:val="006D69B9"/>
    <w:rsid w:val="006D6B10"/>
    <w:rsid w:val="006D6FAD"/>
    <w:rsid w:val="006E10BF"/>
    <w:rsid w:val="006E1288"/>
    <w:rsid w:val="006E1A15"/>
    <w:rsid w:val="006E5C5D"/>
    <w:rsid w:val="006E5F0D"/>
    <w:rsid w:val="006E6241"/>
    <w:rsid w:val="006F0510"/>
    <w:rsid w:val="006F23BD"/>
    <w:rsid w:val="006F2EB8"/>
    <w:rsid w:val="006F2F06"/>
    <w:rsid w:val="006F3193"/>
    <w:rsid w:val="006F7E58"/>
    <w:rsid w:val="006F7FCB"/>
    <w:rsid w:val="00700947"/>
    <w:rsid w:val="00704381"/>
    <w:rsid w:val="00704F65"/>
    <w:rsid w:val="00705BD0"/>
    <w:rsid w:val="007077F3"/>
    <w:rsid w:val="007123E8"/>
    <w:rsid w:val="00713421"/>
    <w:rsid w:val="00713A6B"/>
    <w:rsid w:val="00715EB5"/>
    <w:rsid w:val="00716C7E"/>
    <w:rsid w:val="00720425"/>
    <w:rsid w:val="00720863"/>
    <w:rsid w:val="007212DB"/>
    <w:rsid w:val="00721B3B"/>
    <w:rsid w:val="00723121"/>
    <w:rsid w:val="007234E3"/>
    <w:rsid w:val="0072573E"/>
    <w:rsid w:val="00725798"/>
    <w:rsid w:val="00725BC0"/>
    <w:rsid w:val="00725D48"/>
    <w:rsid w:val="00730B0C"/>
    <w:rsid w:val="00730C86"/>
    <w:rsid w:val="00733A1A"/>
    <w:rsid w:val="00734376"/>
    <w:rsid w:val="00734624"/>
    <w:rsid w:val="00734A3B"/>
    <w:rsid w:val="00734EE8"/>
    <w:rsid w:val="007356A8"/>
    <w:rsid w:val="0073696F"/>
    <w:rsid w:val="0073754A"/>
    <w:rsid w:val="00742460"/>
    <w:rsid w:val="00743782"/>
    <w:rsid w:val="00743BA4"/>
    <w:rsid w:val="007440A8"/>
    <w:rsid w:val="007461C1"/>
    <w:rsid w:val="00747F19"/>
    <w:rsid w:val="00750241"/>
    <w:rsid w:val="00750D9D"/>
    <w:rsid w:val="00755159"/>
    <w:rsid w:val="00755343"/>
    <w:rsid w:val="007554C9"/>
    <w:rsid w:val="00757B8D"/>
    <w:rsid w:val="00760BF0"/>
    <w:rsid w:val="00761D2E"/>
    <w:rsid w:val="00764657"/>
    <w:rsid w:val="00774B01"/>
    <w:rsid w:val="0077798F"/>
    <w:rsid w:val="0078094D"/>
    <w:rsid w:val="00781456"/>
    <w:rsid w:val="00785220"/>
    <w:rsid w:val="007874B5"/>
    <w:rsid w:val="007923F0"/>
    <w:rsid w:val="00792CFA"/>
    <w:rsid w:val="00794430"/>
    <w:rsid w:val="007946C6"/>
    <w:rsid w:val="00795D6F"/>
    <w:rsid w:val="00797448"/>
    <w:rsid w:val="007A0A80"/>
    <w:rsid w:val="007A3136"/>
    <w:rsid w:val="007A404B"/>
    <w:rsid w:val="007A4A49"/>
    <w:rsid w:val="007A59C7"/>
    <w:rsid w:val="007A66E2"/>
    <w:rsid w:val="007A6CD4"/>
    <w:rsid w:val="007A6FBA"/>
    <w:rsid w:val="007A7F78"/>
    <w:rsid w:val="007B072F"/>
    <w:rsid w:val="007B0740"/>
    <w:rsid w:val="007B171F"/>
    <w:rsid w:val="007B4E43"/>
    <w:rsid w:val="007B59F0"/>
    <w:rsid w:val="007B733F"/>
    <w:rsid w:val="007C11FE"/>
    <w:rsid w:val="007C26A1"/>
    <w:rsid w:val="007C7335"/>
    <w:rsid w:val="007C7410"/>
    <w:rsid w:val="007C7B8D"/>
    <w:rsid w:val="007D02CC"/>
    <w:rsid w:val="007D1F2A"/>
    <w:rsid w:val="007D35F6"/>
    <w:rsid w:val="007D38A3"/>
    <w:rsid w:val="007D39D6"/>
    <w:rsid w:val="007D3DD4"/>
    <w:rsid w:val="007D4AA2"/>
    <w:rsid w:val="007D4B4B"/>
    <w:rsid w:val="007D6493"/>
    <w:rsid w:val="007E09D2"/>
    <w:rsid w:val="007E11F0"/>
    <w:rsid w:val="007E2113"/>
    <w:rsid w:val="007E4612"/>
    <w:rsid w:val="007E5249"/>
    <w:rsid w:val="007E5FD0"/>
    <w:rsid w:val="007F09E3"/>
    <w:rsid w:val="007F102A"/>
    <w:rsid w:val="007F2027"/>
    <w:rsid w:val="007F3171"/>
    <w:rsid w:val="007F540E"/>
    <w:rsid w:val="007F58D5"/>
    <w:rsid w:val="007F5CDA"/>
    <w:rsid w:val="007F6203"/>
    <w:rsid w:val="007F6322"/>
    <w:rsid w:val="007F69E2"/>
    <w:rsid w:val="007F7D32"/>
    <w:rsid w:val="00802CF7"/>
    <w:rsid w:val="00804FCA"/>
    <w:rsid w:val="00805EE8"/>
    <w:rsid w:val="00807CF9"/>
    <w:rsid w:val="0081154D"/>
    <w:rsid w:val="0081229B"/>
    <w:rsid w:val="00812BFC"/>
    <w:rsid w:val="00812FF5"/>
    <w:rsid w:val="00813893"/>
    <w:rsid w:val="008143F4"/>
    <w:rsid w:val="008149D7"/>
    <w:rsid w:val="00815BF8"/>
    <w:rsid w:val="00816C10"/>
    <w:rsid w:val="00817B6C"/>
    <w:rsid w:val="0082054F"/>
    <w:rsid w:val="008211FA"/>
    <w:rsid w:val="00821BE1"/>
    <w:rsid w:val="00823570"/>
    <w:rsid w:val="00824D5E"/>
    <w:rsid w:val="00825233"/>
    <w:rsid w:val="008257AA"/>
    <w:rsid w:val="00825C58"/>
    <w:rsid w:val="00826923"/>
    <w:rsid w:val="008275FE"/>
    <w:rsid w:val="0083178F"/>
    <w:rsid w:val="00831AA6"/>
    <w:rsid w:val="00832051"/>
    <w:rsid w:val="00832590"/>
    <w:rsid w:val="00833407"/>
    <w:rsid w:val="00834AFF"/>
    <w:rsid w:val="0083500C"/>
    <w:rsid w:val="00835D5D"/>
    <w:rsid w:val="008366D6"/>
    <w:rsid w:val="00836B0C"/>
    <w:rsid w:val="00837711"/>
    <w:rsid w:val="00840EAF"/>
    <w:rsid w:val="00843BF5"/>
    <w:rsid w:val="00846D83"/>
    <w:rsid w:val="0085028C"/>
    <w:rsid w:val="00850371"/>
    <w:rsid w:val="00851472"/>
    <w:rsid w:val="00851839"/>
    <w:rsid w:val="0085296A"/>
    <w:rsid w:val="00853ED4"/>
    <w:rsid w:val="00854039"/>
    <w:rsid w:val="00854054"/>
    <w:rsid w:val="0085648F"/>
    <w:rsid w:val="00856DB8"/>
    <w:rsid w:val="00857559"/>
    <w:rsid w:val="00857A88"/>
    <w:rsid w:val="008627DF"/>
    <w:rsid w:val="00862A8D"/>
    <w:rsid w:val="00864974"/>
    <w:rsid w:val="00864E4E"/>
    <w:rsid w:val="00865141"/>
    <w:rsid w:val="00866C72"/>
    <w:rsid w:val="008711A3"/>
    <w:rsid w:val="00871436"/>
    <w:rsid w:val="00871C4B"/>
    <w:rsid w:val="00871F5A"/>
    <w:rsid w:val="00872080"/>
    <w:rsid w:val="008724EE"/>
    <w:rsid w:val="0087281F"/>
    <w:rsid w:val="00873C95"/>
    <w:rsid w:val="008748C3"/>
    <w:rsid w:val="00876CAD"/>
    <w:rsid w:val="0087735D"/>
    <w:rsid w:val="0088192F"/>
    <w:rsid w:val="00882774"/>
    <w:rsid w:val="00884255"/>
    <w:rsid w:val="0088655E"/>
    <w:rsid w:val="00886BCD"/>
    <w:rsid w:val="00887B9E"/>
    <w:rsid w:val="008923C6"/>
    <w:rsid w:val="00894233"/>
    <w:rsid w:val="008956D4"/>
    <w:rsid w:val="0089621B"/>
    <w:rsid w:val="00896FC6"/>
    <w:rsid w:val="008974B9"/>
    <w:rsid w:val="008976DC"/>
    <w:rsid w:val="008A3092"/>
    <w:rsid w:val="008A30F8"/>
    <w:rsid w:val="008A3A67"/>
    <w:rsid w:val="008A47AD"/>
    <w:rsid w:val="008A56EC"/>
    <w:rsid w:val="008A6154"/>
    <w:rsid w:val="008A6791"/>
    <w:rsid w:val="008B0771"/>
    <w:rsid w:val="008B0AEE"/>
    <w:rsid w:val="008B6E66"/>
    <w:rsid w:val="008C0D6C"/>
    <w:rsid w:val="008C28C8"/>
    <w:rsid w:val="008C3C1B"/>
    <w:rsid w:val="008C7519"/>
    <w:rsid w:val="008D04C8"/>
    <w:rsid w:val="008D0B27"/>
    <w:rsid w:val="008D1ED9"/>
    <w:rsid w:val="008D3297"/>
    <w:rsid w:val="008D506E"/>
    <w:rsid w:val="008D67A1"/>
    <w:rsid w:val="008D6A4E"/>
    <w:rsid w:val="008D755D"/>
    <w:rsid w:val="008D7B84"/>
    <w:rsid w:val="008E046B"/>
    <w:rsid w:val="008E07C2"/>
    <w:rsid w:val="008E44B7"/>
    <w:rsid w:val="008E75B2"/>
    <w:rsid w:val="008E7745"/>
    <w:rsid w:val="008E77BB"/>
    <w:rsid w:val="008F1BF1"/>
    <w:rsid w:val="008F1F2A"/>
    <w:rsid w:val="008F2846"/>
    <w:rsid w:val="008F3CFB"/>
    <w:rsid w:val="008F55DC"/>
    <w:rsid w:val="008F5C94"/>
    <w:rsid w:val="008F6240"/>
    <w:rsid w:val="008F6DD6"/>
    <w:rsid w:val="008F7223"/>
    <w:rsid w:val="00902100"/>
    <w:rsid w:val="00902834"/>
    <w:rsid w:val="00903692"/>
    <w:rsid w:val="00903C67"/>
    <w:rsid w:val="0090456E"/>
    <w:rsid w:val="0090575F"/>
    <w:rsid w:val="00905970"/>
    <w:rsid w:val="00905DDA"/>
    <w:rsid w:val="00906483"/>
    <w:rsid w:val="00907B9A"/>
    <w:rsid w:val="0090C4C8"/>
    <w:rsid w:val="009113D3"/>
    <w:rsid w:val="0091172B"/>
    <w:rsid w:val="009125E3"/>
    <w:rsid w:val="00924702"/>
    <w:rsid w:val="00924B47"/>
    <w:rsid w:val="00925F05"/>
    <w:rsid w:val="00927340"/>
    <w:rsid w:val="00927F5A"/>
    <w:rsid w:val="009328BC"/>
    <w:rsid w:val="00933C07"/>
    <w:rsid w:val="00935C1B"/>
    <w:rsid w:val="00936696"/>
    <w:rsid w:val="00940ABD"/>
    <w:rsid w:val="00940C37"/>
    <w:rsid w:val="009443DF"/>
    <w:rsid w:val="00947E36"/>
    <w:rsid w:val="00947FDE"/>
    <w:rsid w:val="00950C96"/>
    <w:rsid w:val="009513F7"/>
    <w:rsid w:val="009515A7"/>
    <w:rsid w:val="009534CE"/>
    <w:rsid w:val="00953606"/>
    <w:rsid w:val="00953B21"/>
    <w:rsid w:val="00953D79"/>
    <w:rsid w:val="00957C98"/>
    <w:rsid w:val="00961DB1"/>
    <w:rsid w:val="00962245"/>
    <w:rsid w:val="009636FB"/>
    <w:rsid w:val="00964A47"/>
    <w:rsid w:val="00967C27"/>
    <w:rsid w:val="009702E2"/>
    <w:rsid w:val="00970CE3"/>
    <w:rsid w:val="009749E4"/>
    <w:rsid w:val="009752AC"/>
    <w:rsid w:val="0097627F"/>
    <w:rsid w:val="00976CEA"/>
    <w:rsid w:val="00976EAA"/>
    <w:rsid w:val="009804EB"/>
    <w:rsid w:val="00982E06"/>
    <w:rsid w:val="00983EC7"/>
    <w:rsid w:val="0098527B"/>
    <w:rsid w:val="00985AD3"/>
    <w:rsid w:val="0098614F"/>
    <w:rsid w:val="00990388"/>
    <w:rsid w:val="00991BD9"/>
    <w:rsid w:val="00991C1A"/>
    <w:rsid w:val="00994A4B"/>
    <w:rsid w:val="00995C48"/>
    <w:rsid w:val="009960C7"/>
    <w:rsid w:val="009A1B8C"/>
    <w:rsid w:val="009A6ECD"/>
    <w:rsid w:val="009B052D"/>
    <w:rsid w:val="009B156A"/>
    <w:rsid w:val="009B2AEA"/>
    <w:rsid w:val="009B3762"/>
    <w:rsid w:val="009B473B"/>
    <w:rsid w:val="009B5D84"/>
    <w:rsid w:val="009B7EE1"/>
    <w:rsid w:val="009C6DA7"/>
    <w:rsid w:val="009C7EF0"/>
    <w:rsid w:val="009D1395"/>
    <w:rsid w:val="009D13A6"/>
    <w:rsid w:val="009D15AE"/>
    <w:rsid w:val="009D1B6E"/>
    <w:rsid w:val="009D68CF"/>
    <w:rsid w:val="009D6C18"/>
    <w:rsid w:val="009D7C47"/>
    <w:rsid w:val="009E01C6"/>
    <w:rsid w:val="009E3E0B"/>
    <w:rsid w:val="009E4634"/>
    <w:rsid w:val="009E4660"/>
    <w:rsid w:val="009E52F8"/>
    <w:rsid w:val="009E6179"/>
    <w:rsid w:val="009E6ADC"/>
    <w:rsid w:val="009E7235"/>
    <w:rsid w:val="009F07A5"/>
    <w:rsid w:val="009F177B"/>
    <w:rsid w:val="009F1BB3"/>
    <w:rsid w:val="009F66FF"/>
    <w:rsid w:val="009F6ED5"/>
    <w:rsid w:val="009F72BD"/>
    <w:rsid w:val="009F74FB"/>
    <w:rsid w:val="00A0049B"/>
    <w:rsid w:val="00A01BE1"/>
    <w:rsid w:val="00A026D1"/>
    <w:rsid w:val="00A042A4"/>
    <w:rsid w:val="00A06C7A"/>
    <w:rsid w:val="00A11E72"/>
    <w:rsid w:val="00A124D3"/>
    <w:rsid w:val="00A173E5"/>
    <w:rsid w:val="00A24D2C"/>
    <w:rsid w:val="00A33774"/>
    <w:rsid w:val="00A33FFD"/>
    <w:rsid w:val="00A40286"/>
    <w:rsid w:val="00A40926"/>
    <w:rsid w:val="00A4118A"/>
    <w:rsid w:val="00A414B1"/>
    <w:rsid w:val="00A43F6E"/>
    <w:rsid w:val="00A4462B"/>
    <w:rsid w:val="00A44BE0"/>
    <w:rsid w:val="00A45C9C"/>
    <w:rsid w:val="00A4651A"/>
    <w:rsid w:val="00A47923"/>
    <w:rsid w:val="00A510A3"/>
    <w:rsid w:val="00A51B5C"/>
    <w:rsid w:val="00A533B0"/>
    <w:rsid w:val="00A53850"/>
    <w:rsid w:val="00A54756"/>
    <w:rsid w:val="00A56B70"/>
    <w:rsid w:val="00A56CAE"/>
    <w:rsid w:val="00A60685"/>
    <w:rsid w:val="00A60E8C"/>
    <w:rsid w:val="00A61139"/>
    <w:rsid w:val="00A613DF"/>
    <w:rsid w:val="00A61766"/>
    <w:rsid w:val="00A62C38"/>
    <w:rsid w:val="00A63C88"/>
    <w:rsid w:val="00A657F5"/>
    <w:rsid w:val="00A66FD2"/>
    <w:rsid w:val="00A72206"/>
    <w:rsid w:val="00A73335"/>
    <w:rsid w:val="00A7393D"/>
    <w:rsid w:val="00A74FFB"/>
    <w:rsid w:val="00A75761"/>
    <w:rsid w:val="00A76F96"/>
    <w:rsid w:val="00A80FA1"/>
    <w:rsid w:val="00A82D0F"/>
    <w:rsid w:val="00A834BD"/>
    <w:rsid w:val="00A86877"/>
    <w:rsid w:val="00A877D7"/>
    <w:rsid w:val="00A87D05"/>
    <w:rsid w:val="00A90901"/>
    <w:rsid w:val="00A90B15"/>
    <w:rsid w:val="00A91220"/>
    <w:rsid w:val="00A91F08"/>
    <w:rsid w:val="00A9515B"/>
    <w:rsid w:val="00A9765B"/>
    <w:rsid w:val="00A97D3A"/>
    <w:rsid w:val="00AA0206"/>
    <w:rsid w:val="00AA0D4C"/>
    <w:rsid w:val="00AA291F"/>
    <w:rsid w:val="00AA2B19"/>
    <w:rsid w:val="00AA39A1"/>
    <w:rsid w:val="00AA4407"/>
    <w:rsid w:val="00AA44DA"/>
    <w:rsid w:val="00AA46A6"/>
    <w:rsid w:val="00AA4A49"/>
    <w:rsid w:val="00AA4C95"/>
    <w:rsid w:val="00AA6A5E"/>
    <w:rsid w:val="00AA7591"/>
    <w:rsid w:val="00AB0B08"/>
    <w:rsid w:val="00AB59E0"/>
    <w:rsid w:val="00AB737C"/>
    <w:rsid w:val="00AC0001"/>
    <w:rsid w:val="00AC1497"/>
    <w:rsid w:val="00AC1ADC"/>
    <w:rsid w:val="00AC1D2C"/>
    <w:rsid w:val="00AC1E0C"/>
    <w:rsid w:val="00AC39AF"/>
    <w:rsid w:val="00AC5FE6"/>
    <w:rsid w:val="00AC70B4"/>
    <w:rsid w:val="00AD27B3"/>
    <w:rsid w:val="00AD30EB"/>
    <w:rsid w:val="00AD394C"/>
    <w:rsid w:val="00AD7C10"/>
    <w:rsid w:val="00AE0698"/>
    <w:rsid w:val="00AE23E0"/>
    <w:rsid w:val="00AE27B7"/>
    <w:rsid w:val="00AE4E37"/>
    <w:rsid w:val="00AE5E7B"/>
    <w:rsid w:val="00AE7B87"/>
    <w:rsid w:val="00AF1A51"/>
    <w:rsid w:val="00AF22DD"/>
    <w:rsid w:val="00AF481A"/>
    <w:rsid w:val="00AF5C25"/>
    <w:rsid w:val="00AF6F54"/>
    <w:rsid w:val="00AF70C5"/>
    <w:rsid w:val="00B0168D"/>
    <w:rsid w:val="00B01F77"/>
    <w:rsid w:val="00B0237E"/>
    <w:rsid w:val="00B024B8"/>
    <w:rsid w:val="00B04D43"/>
    <w:rsid w:val="00B0637D"/>
    <w:rsid w:val="00B07954"/>
    <w:rsid w:val="00B07E2B"/>
    <w:rsid w:val="00B106E9"/>
    <w:rsid w:val="00B109A1"/>
    <w:rsid w:val="00B11708"/>
    <w:rsid w:val="00B11723"/>
    <w:rsid w:val="00B11A13"/>
    <w:rsid w:val="00B12A15"/>
    <w:rsid w:val="00B153E7"/>
    <w:rsid w:val="00B15781"/>
    <w:rsid w:val="00B15A0A"/>
    <w:rsid w:val="00B15A16"/>
    <w:rsid w:val="00B1759A"/>
    <w:rsid w:val="00B22D40"/>
    <w:rsid w:val="00B23A6A"/>
    <w:rsid w:val="00B24281"/>
    <w:rsid w:val="00B2440A"/>
    <w:rsid w:val="00B3065D"/>
    <w:rsid w:val="00B31DAA"/>
    <w:rsid w:val="00B322F6"/>
    <w:rsid w:val="00B32806"/>
    <w:rsid w:val="00B33204"/>
    <w:rsid w:val="00B3423B"/>
    <w:rsid w:val="00B345DD"/>
    <w:rsid w:val="00B354C1"/>
    <w:rsid w:val="00B35967"/>
    <w:rsid w:val="00B4006F"/>
    <w:rsid w:val="00B4107B"/>
    <w:rsid w:val="00B41103"/>
    <w:rsid w:val="00B4131A"/>
    <w:rsid w:val="00B41A5C"/>
    <w:rsid w:val="00B4470E"/>
    <w:rsid w:val="00B46104"/>
    <w:rsid w:val="00B46F54"/>
    <w:rsid w:val="00B47440"/>
    <w:rsid w:val="00B4762F"/>
    <w:rsid w:val="00B50AA4"/>
    <w:rsid w:val="00B51903"/>
    <w:rsid w:val="00B52298"/>
    <w:rsid w:val="00B5297A"/>
    <w:rsid w:val="00B535E6"/>
    <w:rsid w:val="00B5376F"/>
    <w:rsid w:val="00B558D3"/>
    <w:rsid w:val="00B562B7"/>
    <w:rsid w:val="00B6490E"/>
    <w:rsid w:val="00B66048"/>
    <w:rsid w:val="00B678C1"/>
    <w:rsid w:val="00B703C0"/>
    <w:rsid w:val="00B70575"/>
    <w:rsid w:val="00B71E9C"/>
    <w:rsid w:val="00B72BD0"/>
    <w:rsid w:val="00B73F2B"/>
    <w:rsid w:val="00B7586F"/>
    <w:rsid w:val="00B75A7E"/>
    <w:rsid w:val="00B7647D"/>
    <w:rsid w:val="00B769B8"/>
    <w:rsid w:val="00B778DF"/>
    <w:rsid w:val="00B82464"/>
    <w:rsid w:val="00B834A1"/>
    <w:rsid w:val="00B83DE6"/>
    <w:rsid w:val="00B85246"/>
    <w:rsid w:val="00B85328"/>
    <w:rsid w:val="00B859F4"/>
    <w:rsid w:val="00B878BD"/>
    <w:rsid w:val="00B87FA1"/>
    <w:rsid w:val="00B91D8A"/>
    <w:rsid w:val="00B91F49"/>
    <w:rsid w:val="00B9239A"/>
    <w:rsid w:val="00B92956"/>
    <w:rsid w:val="00B95C5F"/>
    <w:rsid w:val="00BA3683"/>
    <w:rsid w:val="00BA39E1"/>
    <w:rsid w:val="00BA69FF"/>
    <w:rsid w:val="00BA6B86"/>
    <w:rsid w:val="00BB2468"/>
    <w:rsid w:val="00BB32D1"/>
    <w:rsid w:val="00BB386A"/>
    <w:rsid w:val="00BB3C87"/>
    <w:rsid w:val="00BB6105"/>
    <w:rsid w:val="00BB6DB9"/>
    <w:rsid w:val="00BC14EE"/>
    <w:rsid w:val="00BC1513"/>
    <w:rsid w:val="00BC1E67"/>
    <w:rsid w:val="00BC2B46"/>
    <w:rsid w:val="00BC36E9"/>
    <w:rsid w:val="00BC39CD"/>
    <w:rsid w:val="00BC3BDB"/>
    <w:rsid w:val="00BC413E"/>
    <w:rsid w:val="00BC42A4"/>
    <w:rsid w:val="00BC46C6"/>
    <w:rsid w:val="00BC539F"/>
    <w:rsid w:val="00BC53B1"/>
    <w:rsid w:val="00BC6C2E"/>
    <w:rsid w:val="00BC7C05"/>
    <w:rsid w:val="00BD13CB"/>
    <w:rsid w:val="00BD2EED"/>
    <w:rsid w:val="00BD47EB"/>
    <w:rsid w:val="00BD500A"/>
    <w:rsid w:val="00BD6A30"/>
    <w:rsid w:val="00BE08FA"/>
    <w:rsid w:val="00BE0EFD"/>
    <w:rsid w:val="00BE4F09"/>
    <w:rsid w:val="00BE6BAE"/>
    <w:rsid w:val="00BE7008"/>
    <w:rsid w:val="00BF0289"/>
    <w:rsid w:val="00BF0B94"/>
    <w:rsid w:val="00BF1455"/>
    <w:rsid w:val="00BF226E"/>
    <w:rsid w:val="00BF405F"/>
    <w:rsid w:val="00BF4E51"/>
    <w:rsid w:val="00BFAEB4"/>
    <w:rsid w:val="00C00B3A"/>
    <w:rsid w:val="00C028DC"/>
    <w:rsid w:val="00C0693D"/>
    <w:rsid w:val="00C06966"/>
    <w:rsid w:val="00C06A50"/>
    <w:rsid w:val="00C11730"/>
    <w:rsid w:val="00C1344D"/>
    <w:rsid w:val="00C1429F"/>
    <w:rsid w:val="00C1648A"/>
    <w:rsid w:val="00C17291"/>
    <w:rsid w:val="00C2042A"/>
    <w:rsid w:val="00C21F8D"/>
    <w:rsid w:val="00C22E1D"/>
    <w:rsid w:val="00C25221"/>
    <w:rsid w:val="00C26440"/>
    <w:rsid w:val="00C27214"/>
    <w:rsid w:val="00C3026E"/>
    <w:rsid w:val="00C31D71"/>
    <w:rsid w:val="00C32660"/>
    <w:rsid w:val="00C32753"/>
    <w:rsid w:val="00C32ED5"/>
    <w:rsid w:val="00C340BA"/>
    <w:rsid w:val="00C343D2"/>
    <w:rsid w:val="00C358C5"/>
    <w:rsid w:val="00C35B0D"/>
    <w:rsid w:val="00C36AF4"/>
    <w:rsid w:val="00C371C4"/>
    <w:rsid w:val="00C40023"/>
    <w:rsid w:val="00C404D0"/>
    <w:rsid w:val="00C414A4"/>
    <w:rsid w:val="00C4686A"/>
    <w:rsid w:val="00C46AC2"/>
    <w:rsid w:val="00C471AB"/>
    <w:rsid w:val="00C506D5"/>
    <w:rsid w:val="00C55914"/>
    <w:rsid w:val="00C6172E"/>
    <w:rsid w:val="00C61807"/>
    <w:rsid w:val="00C642C1"/>
    <w:rsid w:val="00C6613E"/>
    <w:rsid w:val="00C66358"/>
    <w:rsid w:val="00C75A39"/>
    <w:rsid w:val="00C76842"/>
    <w:rsid w:val="00C76985"/>
    <w:rsid w:val="00C807ED"/>
    <w:rsid w:val="00C808FC"/>
    <w:rsid w:val="00C82678"/>
    <w:rsid w:val="00C83595"/>
    <w:rsid w:val="00C83AEF"/>
    <w:rsid w:val="00C85CFE"/>
    <w:rsid w:val="00C9021F"/>
    <w:rsid w:val="00C910C3"/>
    <w:rsid w:val="00C921BE"/>
    <w:rsid w:val="00C975E0"/>
    <w:rsid w:val="00C979A9"/>
    <w:rsid w:val="00CA0882"/>
    <w:rsid w:val="00CA248E"/>
    <w:rsid w:val="00CA4060"/>
    <w:rsid w:val="00CA668C"/>
    <w:rsid w:val="00CB39A3"/>
    <w:rsid w:val="00CB51B6"/>
    <w:rsid w:val="00CB55F3"/>
    <w:rsid w:val="00CB6F09"/>
    <w:rsid w:val="00CBC979"/>
    <w:rsid w:val="00CC0910"/>
    <w:rsid w:val="00CC1B62"/>
    <w:rsid w:val="00CC37EB"/>
    <w:rsid w:val="00CC3D28"/>
    <w:rsid w:val="00CC4C45"/>
    <w:rsid w:val="00CC590D"/>
    <w:rsid w:val="00CC5ECC"/>
    <w:rsid w:val="00CC67CA"/>
    <w:rsid w:val="00CC79DB"/>
    <w:rsid w:val="00CD41BB"/>
    <w:rsid w:val="00CD4F8A"/>
    <w:rsid w:val="00CD5143"/>
    <w:rsid w:val="00CD6A3B"/>
    <w:rsid w:val="00CD6F63"/>
    <w:rsid w:val="00CE0120"/>
    <w:rsid w:val="00CE041E"/>
    <w:rsid w:val="00CE0CFA"/>
    <w:rsid w:val="00CE28A1"/>
    <w:rsid w:val="00CE66CE"/>
    <w:rsid w:val="00CF0D3A"/>
    <w:rsid w:val="00CF0FFD"/>
    <w:rsid w:val="00CF1A2E"/>
    <w:rsid w:val="00CF2BD3"/>
    <w:rsid w:val="00CF3DE0"/>
    <w:rsid w:val="00CF3F0E"/>
    <w:rsid w:val="00CF46C1"/>
    <w:rsid w:val="00CF47D9"/>
    <w:rsid w:val="00D02FC3"/>
    <w:rsid w:val="00D0310A"/>
    <w:rsid w:val="00D03656"/>
    <w:rsid w:val="00D069F3"/>
    <w:rsid w:val="00D1164E"/>
    <w:rsid w:val="00D12097"/>
    <w:rsid w:val="00D12423"/>
    <w:rsid w:val="00D156A0"/>
    <w:rsid w:val="00D15978"/>
    <w:rsid w:val="00D20E78"/>
    <w:rsid w:val="00D22607"/>
    <w:rsid w:val="00D226CF"/>
    <w:rsid w:val="00D23DF9"/>
    <w:rsid w:val="00D24ACD"/>
    <w:rsid w:val="00D26D88"/>
    <w:rsid w:val="00D27B82"/>
    <w:rsid w:val="00D322C1"/>
    <w:rsid w:val="00D336FC"/>
    <w:rsid w:val="00D35667"/>
    <w:rsid w:val="00D3634A"/>
    <w:rsid w:val="00D4304A"/>
    <w:rsid w:val="00D432DA"/>
    <w:rsid w:val="00D43308"/>
    <w:rsid w:val="00D441E8"/>
    <w:rsid w:val="00D44E38"/>
    <w:rsid w:val="00D44EC0"/>
    <w:rsid w:val="00D45AC8"/>
    <w:rsid w:val="00D468E4"/>
    <w:rsid w:val="00D4702E"/>
    <w:rsid w:val="00D47763"/>
    <w:rsid w:val="00D5098E"/>
    <w:rsid w:val="00D52DBF"/>
    <w:rsid w:val="00D530AF"/>
    <w:rsid w:val="00D53907"/>
    <w:rsid w:val="00D53EB5"/>
    <w:rsid w:val="00D5472F"/>
    <w:rsid w:val="00D55479"/>
    <w:rsid w:val="00D5758A"/>
    <w:rsid w:val="00D57D8B"/>
    <w:rsid w:val="00D616AC"/>
    <w:rsid w:val="00D618C9"/>
    <w:rsid w:val="00D6380C"/>
    <w:rsid w:val="00D700DE"/>
    <w:rsid w:val="00D73899"/>
    <w:rsid w:val="00D765A5"/>
    <w:rsid w:val="00D82A41"/>
    <w:rsid w:val="00D83233"/>
    <w:rsid w:val="00D838FA"/>
    <w:rsid w:val="00D84FE0"/>
    <w:rsid w:val="00D90A1F"/>
    <w:rsid w:val="00D91C6C"/>
    <w:rsid w:val="00D92503"/>
    <w:rsid w:val="00D931C0"/>
    <w:rsid w:val="00D9405D"/>
    <w:rsid w:val="00D9451F"/>
    <w:rsid w:val="00D94E14"/>
    <w:rsid w:val="00D9709D"/>
    <w:rsid w:val="00DA1166"/>
    <w:rsid w:val="00DA3C71"/>
    <w:rsid w:val="00DA6827"/>
    <w:rsid w:val="00DA70AD"/>
    <w:rsid w:val="00DA72AE"/>
    <w:rsid w:val="00DA7A56"/>
    <w:rsid w:val="00DB163D"/>
    <w:rsid w:val="00DB198A"/>
    <w:rsid w:val="00DB19C0"/>
    <w:rsid w:val="00DB34C3"/>
    <w:rsid w:val="00DB45F2"/>
    <w:rsid w:val="00DB4645"/>
    <w:rsid w:val="00DB481D"/>
    <w:rsid w:val="00DC1490"/>
    <w:rsid w:val="00DC1685"/>
    <w:rsid w:val="00DC272A"/>
    <w:rsid w:val="00DC387D"/>
    <w:rsid w:val="00DC403E"/>
    <w:rsid w:val="00DC4677"/>
    <w:rsid w:val="00DC4EE8"/>
    <w:rsid w:val="00DC615B"/>
    <w:rsid w:val="00DD03B9"/>
    <w:rsid w:val="00DD06B3"/>
    <w:rsid w:val="00DD19A9"/>
    <w:rsid w:val="00DD1FD0"/>
    <w:rsid w:val="00DD23F3"/>
    <w:rsid w:val="00DD2612"/>
    <w:rsid w:val="00DD2E7D"/>
    <w:rsid w:val="00DD4174"/>
    <w:rsid w:val="00DD44CE"/>
    <w:rsid w:val="00DD4CC1"/>
    <w:rsid w:val="00DD62CE"/>
    <w:rsid w:val="00DD63AB"/>
    <w:rsid w:val="00DD7DD2"/>
    <w:rsid w:val="00DE085B"/>
    <w:rsid w:val="00DE2FC4"/>
    <w:rsid w:val="00DE6405"/>
    <w:rsid w:val="00DE7A40"/>
    <w:rsid w:val="00DF1459"/>
    <w:rsid w:val="00DF1937"/>
    <w:rsid w:val="00DF1F73"/>
    <w:rsid w:val="00DF3215"/>
    <w:rsid w:val="00DF35DC"/>
    <w:rsid w:val="00DF36D2"/>
    <w:rsid w:val="00DF3EC3"/>
    <w:rsid w:val="00DF58FD"/>
    <w:rsid w:val="00DF7031"/>
    <w:rsid w:val="00DF7D92"/>
    <w:rsid w:val="00E0052E"/>
    <w:rsid w:val="00E006C0"/>
    <w:rsid w:val="00E00E18"/>
    <w:rsid w:val="00E00EF0"/>
    <w:rsid w:val="00E01F4A"/>
    <w:rsid w:val="00E06B48"/>
    <w:rsid w:val="00E07858"/>
    <w:rsid w:val="00E1186D"/>
    <w:rsid w:val="00E143D2"/>
    <w:rsid w:val="00E14683"/>
    <w:rsid w:val="00E14DF2"/>
    <w:rsid w:val="00E15617"/>
    <w:rsid w:val="00E16767"/>
    <w:rsid w:val="00E2203F"/>
    <w:rsid w:val="00E22EFD"/>
    <w:rsid w:val="00E25A5C"/>
    <w:rsid w:val="00E269A5"/>
    <w:rsid w:val="00E27681"/>
    <w:rsid w:val="00E301E6"/>
    <w:rsid w:val="00E31D41"/>
    <w:rsid w:val="00E33D2C"/>
    <w:rsid w:val="00E34284"/>
    <w:rsid w:val="00E35B8F"/>
    <w:rsid w:val="00E37C08"/>
    <w:rsid w:val="00E40375"/>
    <w:rsid w:val="00E40FA3"/>
    <w:rsid w:val="00E42E9E"/>
    <w:rsid w:val="00E4388E"/>
    <w:rsid w:val="00E43AB0"/>
    <w:rsid w:val="00E44E62"/>
    <w:rsid w:val="00E450F6"/>
    <w:rsid w:val="00E456EF"/>
    <w:rsid w:val="00E45789"/>
    <w:rsid w:val="00E46BDC"/>
    <w:rsid w:val="00E473BC"/>
    <w:rsid w:val="00E530B8"/>
    <w:rsid w:val="00E5395C"/>
    <w:rsid w:val="00E5395F"/>
    <w:rsid w:val="00E54D7A"/>
    <w:rsid w:val="00E55F5A"/>
    <w:rsid w:val="00E567D9"/>
    <w:rsid w:val="00E60076"/>
    <w:rsid w:val="00E606AE"/>
    <w:rsid w:val="00E618E2"/>
    <w:rsid w:val="00E6320E"/>
    <w:rsid w:val="00E66081"/>
    <w:rsid w:val="00E67ACF"/>
    <w:rsid w:val="00E71EB4"/>
    <w:rsid w:val="00E720CC"/>
    <w:rsid w:val="00E773ED"/>
    <w:rsid w:val="00E8007B"/>
    <w:rsid w:val="00E81626"/>
    <w:rsid w:val="00E817A3"/>
    <w:rsid w:val="00E822BE"/>
    <w:rsid w:val="00E90D97"/>
    <w:rsid w:val="00E92C15"/>
    <w:rsid w:val="00E95A2F"/>
    <w:rsid w:val="00E974CE"/>
    <w:rsid w:val="00EA452E"/>
    <w:rsid w:val="00EA4672"/>
    <w:rsid w:val="00EA7D71"/>
    <w:rsid w:val="00EB084A"/>
    <w:rsid w:val="00EB0C99"/>
    <w:rsid w:val="00EB13D1"/>
    <w:rsid w:val="00EB355A"/>
    <w:rsid w:val="00EB69E6"/>
    <w:rsid w:val="00EB6BF9"/>
    <w:rsid w:val="00EC058F"/>
    <w:rsid w:val="00EC14B2"/>
    <w:rsid w:val="00EC5B07"/>
    <w:rsid w:val="00EC6C24"/>
    <w:rsid w:val="00ED0AD8"/>
    <w:rsid w:val="00ED15D0"/>
    <w:rsid w:val="00ED3262"/>
    <w:rsid w:val="00ED332D"/>
    <w:rsid w:val="00ED6ADD"/>
    <w:rsid w:val="00ED6E01"/>
    <w:rsid w:val="00EE0BD5"/>
    <w:rsid w:val="00EE0C34"/>
    <w:rsid w:val="00EE19EC"/>
    <w:rsid w:val="00EE26CD"/>
    <w:rsid w:val="00EE36D2"/>
    <w:rsid w:val="00EE3FDC"/>
    <w:rsid w:val="00EE5394"/>
    <w:rsid w:val="00EE661C"/>
    <w:rsid w:val="00EE6841"/>
    <w:rsid w:val="00EF29E2"/>
    <w:rsid w:val="00EF652A"/>
    <w:rsid w:val="00EF6D9E"/>
    <w:rsid w:val="00F00069"/>
    <w:rsid w:val="00F059B4"/>
    <w:rsid w:val="00F05AB2"/>
    <w:rsid w:val="00F107E1"/>
    <w:rsid w:val="00F1122C"/>
    <w:rsid w:val="00F11D1A"/>
    <w:rsid w:val="00F11F93"/>
    <w:rsid w:val="00F1209C"/>
    <w:rsid w:val="00F13BC0"/>
    <w:rsid w:val="00F201D4"/>
    <w:rsid w:val="00F201EE"/>
    <w:rsid w:val="00F20E38"/>
    <w:rsid w:val="00F21685"/>
    <w:rsid w:val="00F22837"/>
    <w:rsid w:val="00F23097"/>
    <w:rsid w:val="00F246F8"/>
    <w:rsid w:val="00F251C3"/>
    <w:rsid w:val="00F26304"/>
    <w:rsid w:val="00F30B75"/>
    <w:rsid w:val="00F332D9"/>
    <w:rsid w:val="00F33B58"/>
    <w:rsid w:val="00F34778"/>
    <w:rsid w:val="00F4032B"/>
    <w:rsid w:val="00F41FC1"/>
    <w:rsid w:val="00F42F09"/>
    <w:rsid w:val="00F4542F"/>
    <w:rsid w:val="00F45F50"/>
    <w:rsid w:val="00F45FF8"/>
    <w:rsid w:val="00F46697"/>
    <w:rsid w:val="00F4689A"/>
    <w:rsid w:val="00F47248"/>
    <w:rsid w:val="00F476D1"/>
    <w:rsid w:val="00F47BAC"/>
    <w:rsid w:val="00F5065E"/>
    <w:rsid w:val="00F526DA"/>
    <w:rsid w:val="00F5285A"/>
    <w:rsid w:val="00F52CCE"/>
    <w:rsid w:val="00F53D22"/>
    <w:rsid w:val="00F54D67"/>
    <w:rsid w:val="00F5579E"/>
    <w:rsid w:val="00F57052"/>
    <w:rsid w:val="00F61255"/>
    <w:rsid w:val="00F640F1"/>
    <w:rsid w:val="00F64829"/>
    <w:rsid w:val="00F65260"/>
    <w:rsid w:val="00F71FF3"/>
    <w:rsid w:val="00F7503B"/>
    <w:rsid w:val="00F757C8"/>
    <w:rsid w:val="00F7710D"/>
    <w:rsid w:val="00F8031B"/>
    <w:rsid w:val="00F82D1F"/>
    <w:rsid w:val="00F90EB6"/>
    <w:rsid w:val="00F91C6A"/>
    <w:rsid w:val="00F92778"/>
    <w:rsid w:val="00F92B7E"/>
    <w:rsid w:val="00F94437"/>
    <w:rsid w:val="00FA0DCF"/>
    <w:rsid w:val="00FA0F9A"/>
    <w:rsid w:val="00FA155A"/>
    <w:rsid w:val="00FB0548"/>
    <w:rsid w:val="00FB14FF"/>
    <w:rsid w:val="00FB237C"/>
    <w:rsid w:val="00FB398E"/>
    <w:rsid w:val="00FB454D"/>
    <w:rsid w:val="00FB7222"/>
    <w:rsid w:val="00FB7D5D"/>
    <w:rsid w:val="00FC1125"/>
    <w:rsid w:val="00FC17E7"/>
    <w:rsid w:val="00FC52DA"/>
    <w:rsid w:val="00FC6289"/>
    <w:rsid w:val="00FD04D5"/>
    <w:rsid w:val="00FD1EA7"/>
    <w:rsid w:val="00FD763D"/>
    <w:rsid w:val="00FE3D8C"/>
    <w:rsid w:val="00FF1778"/>
    <w:rsid w:val="00FF20BD"/>
    <w:rsid w:val="00FF3E3A"/>
    <w:rsid w:val="00FF436C"/>
    <w:rsid w:val="00FF528A"/>
    <w:rsid w:val="00FF5D78"/>
    <w:rsid w:val="00FF6380"/>
    <w:rsid w:val="0105E90D"/>
    <w:rsid w:val="013428E3"/>
    <w:rsid w:val="015446EB"/>
    <w:rsid w:val="016513B0"/>
    <w:rsid w:val="0206B900"/>
    <w:rsid w:val="02148664"/>
    <w:rsid w:val="029B3C89"/>
    <w:rsid w:val="02AFDEC7"/>
    <w:rsid w:val="02F1C1A9"/>
    <w:rsid w:val="03181926"/>
    <w:rsid w:val="03920A6D"/>
    <w:rsid w:val="03A91C48"/>
    <w:rsid w:val="03E2F0D5"/>
    <w:rsid w:val="04171E73"/>
    <w:rsid w:val="042F31DE"/>
    <w:rsid w:val="0487C384"/>
    <w:rsid w:val="0493262A"/>
    <w:rsid w:val="04A7F9CD"/>
    <w:rsid w:val="0505B4B7"/>
    <w:rsid w:val="0533D3C1"/>
    <w:rsid w:val="0583B69E"/>
    <w:rsid w:val="05D76329"/>
    <w:rsid w:val="066942EE"/>
    <w:rsid w:val="06FE73FF"/>
    <w:rsid w:val="0713B4A8"/>
    <w:rsid w:val="0722634F"/>
    <w:rsid w:val="07444445"/>
    <w:rsid w:val="075E882B"/>
    <w:rsid w:val="07F93C64"/>
    <w:rsid w:val="082F22D2"/>
    <w:rsid w:val="08371768"/>
    <w:rsid w:val="08D43255"/>
    <w:rsid w:val="090BF62D"/>
    <w:rsid w:val="09864814"/>
    <w:rsid w:val="098B94BF"/>
    <w:rsid w:val="09A789A9"/>
    <w:rsid w:val="09F544D0"/>
    <w:rsid w:val="0A1EAF06"/>
    <w:rsid w:val="0A34F28B"/>
    <w:rsid w:val="0A3782DD"/>
    <w:rsid w:val="0AAA79D2"/>
    <w:rsid w:val="0ACC4A37"/>
    <w:rsid w:val="0B065F43"/>
    <w:rsid w:val="0B130DAC"/>
    <w:rsid w:val="0B189639"/>
    <w:rsid w:val="0B378012"/>
    <w:rsid w:val="0B5D7DD7"/>
    <w:rsid w:val="0B7647A9"/>
    <w:rsid w:val="0B971C01"/>
    <w:rsid w:val="0C0C432D"/>
    <w:rsid w:val="0C2B1B43"/>
    <w:rsid w:val="0C5E8812"/>
    <w:rsid w:val="0CC8F879"/>
    <w:rsid w:val="0CDCC828"/>
    <w:rsid w:val="0D325D16"/>
    <w:rsid w:val="0DADA009"/>
    <w:rsid w:val="0E1CADC3"/>
    <w:rsid w:val="0E2739A5"/>
    <w:rsid w:val="0E50F304"/>
    <w:rsid w:val="0E5F7994"/>
    <w:rsid w:val="0E664772"/>
    <w:rsid w:val="0E80D722"/>
    <w:rsid w:val="0E8A04B8"/>
    <w:rsid w:val="0EC88489"/>
    <w:rsid w:val="0F126638"/>
    <w:rsid w:val="0F255A44"/>
    <w:rsid w:val="0F3D6056"/>
    <w:rsid w:val="0F7F2C7A"/>
    <w:rsid w:val="0F97D935"/>
    <w:rsid w:val="100D4201"/>
    <w:rsid w:val="102CE1A6"/>
    <w:rsid w:val="10313427"/>
    <w:rsid w:val="103DB12E"/>
    <w:rsid w:val="11052399"/>
    <w:rsid w:val="110F31B0"/>
    <w:rsid w:val="116E18E3"/>
    <w:rsid w:val="11795671"/>
    <w:rsid w:val="11F55B6C"/>
    <w:rsid w:val="12448F21"/>
    <w:rsid w:val="126196B8"/>
    <w:rsid w:val="129860AA"/>
    <w:rsid w:val="12C62936"/>
    <w:rsid w:val="1318D791"/>
    <w:rsid w:val="135D3999"/>
    <w:rsid w:val="137539A4"/>
    <w:rsid w:val="13768077"/>
    <w:rsid w:val="13A7B909"/>
    <w:rsid w:val="13FAD50E"/>
    <w:rsid w:val="14798571"/>
    <w:rsid w:val="14ADE5C8"/>
    <w:rsid w:val="14B5C4DC"/>
    <w:rsid w:val="14E6040B"/>
    <w:rsid w:val="1517FB61"/>
    <w:rsid w:val="15AEBB8E"/>
    <w:rsid w:val="15F4A591"/>
    <w:rsid w:val="16628F36"/>
    <w:rsid w:val="16961B15"/>
    <w:rsid w:val="16A7362F"/>
    <w:rsid w:val="16BEBB85"/>
    <w:rsid w:val="16C15C04"/>
    <w:rsid w:val="16E65ED7"/>
    <w:rsid w:val="1704E3BF"/>
    <w:rsid w:val="17281080"/>
    <w:rsid w:val="1758A077"/>
    <w:rsid w:val="1763E629"/>
    <w:rsid w:val="176B763F"/>
    <w:rsid w:val="17C7932D"/>
    <w:rsid w:val="17D4CA0E"/>
    <w:rsid w:val="17DDF0E4"/>
    <w:rsid w:val="17EF6D00"/>
    <w:rsid w:val="18199E33"/>
    <w:rsid w:val="181FACD8"/>
    <w:rsid w:val="18371714"/>
    <w:rsid w:val="1856B694"/>
    <w:rsid w:val="18D4744E"/>
    <w:rsid w:val="18FA0A46"/>
    <w:rsid w:val="190B38D3"/>
    <w:rsid w:val="1969B543"/>
    <w:rsid w:val="19CD7C2F"/>
    <w:rsid w:val="19E41739"/>
    <w:rsid w:val="19F78C3D"/>
    <w:rsid w:val="19FDDE52"/>
    <w:rsid w:val="1A164F36"/>
    <w:rsid w:val="1A79D40B"/>
    <w:rsid w:val="1AAB520E"/>
    <w:rsid w:val="1AAF0C38"/>
    <w:rsid w:val="1AC1FB5C"/>
    <w:rsid w:val="1ADD4492"/>
    <w:rsid w:val="1AF77885"/>
    <w:rsid w:val="1B10CA2F"/>
    <w:rsid w:val="1B435F22"/>
    <w:rsid w:val="1B8A2C88"/>
    <w:rsid w:val="1BCAAD49"/>
    <w:rsid w:val="1C2FFFBE"/>
    <w:rsid w:val="1C314B9A"/>
    <w:rsid w:val="1C47226F"/>
    <w:rsid w:val="1C640672"/>
    <w:rsid w:val="1C6A72DA"/>
    <w:rsid w:val="1D66BC7B"/>
    <w:rsid w:val="1D88F641"/>
    <w:rsid w:val="1D89F1E6"/>
    <w:rsid w:val="1DAFD6BE"/>
    <w:rsid w:val="1DBFB0C1"/>
    <w:rsid w:val="1E09F1A3"/>
    <w:rsid w:val="1E170934"/>
    <w:rsid w:val="1E197505"/>
    <w:rsid w:val="1E2ED837"/>
    <w:rsid w:val="1E4FF755"/>
    <w:rsid w:val="1E64FADE"/>
    <w:rsid w:val="1E7166E9"/>
    <w:rsid w:val="1E927B2C"/>
    <w:rsid w:val="1E96D031"/>
    <w:rsid w:val="1EBDBF3C"/>
    <w:rsid w:val="1EE339FA"/>
    <w:rsid w:val="1F089853"/>
    <w:rsid w:val="1F196338"/>
    <w:rsid w:val="1F45512A"/>
    <w:rsid w:val="1F457515"/>
    <w:rsid w:val="1F904E0A"/>
    <w:rsid w:val="1F959046"/>
    <w:rsid w:val="1F9F768E"/>
    <w:rsid w:val="1FD33C79"/>
    <w:rsid w:val="1FFE67E7"/>
    <w:rsid w:val="201F8208"/>
    <w:rsid w:val="202CEDF3"/>
    <w:rsid w:val="2053860C"/>
    <w:rsid w:val="2080262B"/>
    <w:rsid w:val="209EACA6"/>
    <w:rsid w:val="20A5FFF8"/>
    <w:rsid w:val="20B83B29"/>
    <w:rsid w:val="20BBF254"/>
    <w:rsid w:val="20BD2FE4"/>
    <w:rsid w:val="20E14881"/>
    <w:rsid w:val="20E6F592"/>
    <w:rsid w:val="214BF7A6"/>
    <w:rsid w:val="21535ABA"/>
    <w:rsid w:val="2178760F"/>
    <w:rsid w:val="218538CC"/>
    <w:rsid w:val="21A8E802"/>
    <w:rsid w:val="22234CA1"/>
    <w:rsid w:val="227707F4"/>
    <w:rsid w:val="22C1F341"/>
    <w:rsid w:val="22CD9594"/>
    <w:rsid w:val="22D99D74"/>
    <w:rsid w:val="230A2C28"/>
    <w:rsid w:val="2339F1CB"/>
    <w:rsid w:val="234CC3F2"/>
    <w:rsid w:val="238DA0F9"/>
    <w:rsid w:val="23ABE185"/>
    <w:rsid w:val="23E6EDBE"/>
    <w:rsid w:val="2400620C"/>
    <w:rsid w:val="2414BD9E"/>
    <w:rsid w:val="246EB986"/>
    <w:rsid w:val="249280DC"/>
    <w:rsid w:val="250865A2"/>
    <w:rsid w:val="2521EBFB"/>
    <w:rsid w:val="256C092A"/>
    <w:rsid w:val="25A93232"/>
    <w:rsid w:val="25B0FA51"/>
    <w:rsid w:val="25B6FED2"/>
    <w:rsid w:val="261E1C55"/>
    <w:rsid w:val="264E6EA9"/>
    <w:rsid w:val="2653502C"/>
    <w:rsid w:val="2656DCB0"/>
    <w:rsid w:val="2663166C"/>
    <w:rsid w:val="268464B4"/>
    <w:rsid w:val="26A690EF"/>
    <w:rsid w:val="270FEF7C"/>
    <w:rsid w:val="271CA602"/>
    <w:rsid w:val="272B0CD2"/>
    <w:rsid w:val="2740FA4A"/>
    <w:rsid w:val="27711904"/>
    <w:rsid w:val="27792102"/>
    <w:rsid w:val="278CB47A"/>
    <w:rsid w:val="278F3E8F"/>
    <w:rsid w:val="27B14265"/>
    <w:rsid w:val="27B2D250"/>
    <w:rsid w:val="27CD17F5"/>
    <w:rsid w:val="27FFB3E0"/>
    <w:rsid w:val="283769B3"/>
    <w:rsid w:val="283EDBC5"/>
    <w:rsid w:val="28C468F0"/>
    <w:rsid w:val="28C595D7"/>
    <w:rsid w:val="28D6641D"/>
    <w:rsid w:val="28F41004"/>
    <w:rsid w:val="291962C5"/>
    <w:rsid w:val="291AADD8"/>
    <w:rsid w:val="29204549"/>
    <w:rsid w:val="292BFDBB"/>
    <w:rsid w:val="293204DD"/>
    <w:rsid w:val="2976C9F1"/>
    <w:rsid w:val="29A9B41D"/>
    <w:rsid w:val="29C2F39B"/>
    <w:rsid w:val="2A2CD6C8"/>
    <w:rsid w:val="2A31825B"/>
    <w:rsid w:val="2A39A6EE"/>
    <w:rsid w:val="2A7D0A40"/>
    <w:rsid w:val="2A9C4119"/>
    <w:rsid w:val="2B22AE36"/>
    <w:rsid w:val="2B2CB0E5"/>
    <w:rsid w:val="2B57D5D7"/>
    <w:rsid w:val="2B5F32CC"/>
    <w:rsid w:val="2B7BEAAF"/>
    <w:rsid w:val="2BEDA8A2"/>
    <w:rsid w:val="2C1B3404"/>
    <w:rsid w:val="2C23D925"/>
    <w:rsid w:val="2C6A019D"/>
    <w:rsid w:val="2CA3E95B"/>
    <w:rsid w:val="2CC7B997"/>
    <w:rsid w:val="2CC971C9"/>
    <w:rsid w:val="2CC9ACD0"/>
    <w:rsid w:val="2D066D12"/>
    <w:rsid w:val="2D28F89B"/>
    <w:rsid w:val="2D63980F"/>
    <w:rsid w:val="2D78CAE6"/>
    <w:rsid w:val="2E157720"/>
    <w:rsid w:val="2E22AF07"/>
    <w:rsid w:val="2EFC53CD"/>
    <w:rsid w:val="2F15B99E"/>
    <w:rsid w:val="2F268B8F"/>
    <w:rsid w:val="2F83398C"/>
    <w:rsid w:val="2F84FDE0"/>
    <w:rsid w:val="2F8A6339"/>
    <w:rsid w:val="2F9EAE82"/>
    <w:rsid w:val="2FE59F6A"/>
    <w:rsid w:val="2FFF09CB"/>
    <w:rsid w:val="300523CE"/>
    <w:rsid w:val="30090B33"/>
    <w:rsid w:val="30606D4A"/>
    <w:rsid w:val="307AC768"/>
    <w:rsid w:val="311C09F7"/>
    <w:rsid w:val="313DEFAE"/>
    <w:rsid w:val="315A30DD"/>
    <w:rsid w:val="316C440E"/>
    <w:rsid w:val="31732296"/>
    <w:rsid w:val="3182CA86"/>
    <w:rsid w:val="31A63AF4"/>
    <w:rsid w:val="324FCAE7"/>
    <w:rsid w:val="3255915E"/>
    <w:rsid w:val="32685A0E"/>
    <w:rsid w:val="32728745"/>
    <w:rsid w:val="333630D8"/>
    <w:rsid w:val="3354EF15"/>
    <w:rsid w:val="3363CC67"/>
    <w:rsid w:val="33674872"/>
    <w:rsid w:val="338AC7A5"/>
    <w:rsid w:val="33C53AB6"/>
    <w:rsid w:val="33D595BE"/>
    <w:rsid w:val="3403089F"/>
    <w:rsid w:val="3434A69E"/>
    <w:rsid w:val="34A48EB3"/>
    <w:rsid w:val="351E4D3B"/>
    <w:rsid w:val="3539B3E1"/>
    <w:rsid w:val="3569CB6A"/>
    <w:rsid w:val="35881A07"/>
    <w:rsid w:val="35B8BE38"/>
    <w:rsid w:val="36087C05"/>
    <w:rsid w:val="360B0DDF"/>
    <w:rsid w:val="3658086E"/>
    <w:rsid w:val="3668ACCF"/>
    <w:rsid w:val="366B6CE3"/>
    <w:rsid w:val="367EFD12"/>
    <w:rsid w:val="368ABC5E"/>
    <w:rsid w:val="368D7303"/>
    <w:rsid w:val="369351E1"/>
    <w:rsid w:val="36DD4207"/>
    <w:rsid w:val="379AAC7F"/>
    <w:rsid w:val="379E3534"/>
    <w:rsid w:val="38462F73"/>
    <w:rsid w:val="384A45D7"/>
    <w:rsid w:val="38D35145"/>
    <w:rsid w:val="39022E2B"/>
    <w:rsid w:val="3931492D"/>
    <w:rsid w:val="39820FE6"/>
    <w:rsid w:val="39D9A30D"/>
    <w:rsid w:val="3A0888DB"/>
    <w:rsid w:val="3A7D7B77"/>
    <w:rsid w:val="3AA1471D"/>
    <w:rsid w:val="3AC6ECCF"/>
    <w:rsid w:val="3B1E5A7A"/>
    <w:rsid w:val="3B2024A0"/>
    <w:rsid w:val="3B3AB9A1"/>
    <w:rsid w:val="3B54BD5E"/>
    <w:rsid w:val="3B725A57"/>
    <w:rsid w:val="3B7EEE91"/>
    <w:rsid w:val="3BB4AD13"/>
    <w:rsid w:val="3BCB51B6"/>
    <w:rsid w:val="3BCCD8F2"/>
    <w:rsid w:val="3C582B6B"/>
    <w:rsid w:val="3C7DED79"/>
    <w:rsid w:val="3C9806CE"/>
    <w:rsid w:val="3CD7D617"/>
    <w:rsid w:val="3CFA0A67"/>
    <w:rsid w:val="3CFEC33F"/>
    <w:rsid w:val="3D598456"/>
    <w:rsid w:val="3DBF30CA"/>
    <w:rsid w:val="3E6345D1"/>
    <w:rsid w:val="3E8C53FD"/>
    <w:rsid w:val="3E8D8B57"/>
    <w:rsid w:val="3EA8E91A"/>
    <w:rsid w:val="3F1E2992"/>
    <w:rsid w:val="3F449305"/>
    <w:rsid w:val="3FB1B61B"/>
    <w:rsid w:val="4050887D"/>
    <w:rsid w:val="4093F247"/>
    <w:rsid w:val="40E09E59"/>
    <w:rsid w:val="40E7C692"/>
    <w:rsid w:val="412E664D"/>
    <w:rsid w:val="415E78AE"/>
    <w:rsid w:val="41E56FF8"/>
    <w:rsid w:val="4280FF0E"/>
    <w:rsid w:val="42D55ECE"/>
    <w:rsid w:val="4414B426"/>
    <w:rsid w:val="4421A3E4"/>
    <w:rsid w:val="44555599"/>
    <w:rsid w:val="445A6E36"/>
    <w:rsid w:val="451D83F6"/>
    <w:rsid w:val="452553CB"/>
    <w:rsid w:val="45554D40"/>
    <w:rsid w:val="455B4B6C"/>
    <w:rsid w:val="459271C5"/>
    <w:rsid w:val="45DD93B2"/>
    <w:rsid w:val="460A831B"/>
    <w:rsid w:val="461B184B"/>
    <w:rsid w:val="46315E42"/>
    <w:rsid w:val="469C8A72"/>
    <w:rsid w:val="46A9F1BA"/>
    <w:rsid w:val="46D82815"/>
    <w:rsid w:val="46DC77AB"/>
    <w:rsid w:val="46F2D500"/>
    <w:rsid w:val="4749E147"/>
    <w:rsid w:val="47A39188"/>
    <w:rsid w:val="47B74DC0"/>
    <w:rsid w:val="47F81F77"/>
    <w:rsid w:val="480CF65C"/>
    <w:rsid w:val="48111AA4"/>
    <w:rsid w:val="48A21B4D"/>
    <w:rsid w:val="48A304AE"/>
    <w:rsid w:val="48B18FEC"/>
    <w:rsid w:val="48BB6F0E"/>
    <w:rsid w:val="48BD5CD3"/>
    <w:rsid w:val="48CCF36F"/>
    <w:rsid w:val="495B17B7"/>
    <w:rsid w:val="49814CBF"/>
    <w:rsid w:val="49D51B6D"/>
    <w:rsid w:val="49FB270B"/>
    <w:rsid w:val="4A0AFBA3"/>
    <w:rsid w:val="4A1B889C"/>
    <w:rsid w:val="4B2526FC"/>
    <w:rsid w:val="4B319B0C"/>
    <w:rsid w:val="4B5984DD"/>
    <w:rsid w:val="4B6E29CF"/>
    <w:rsid w:val="4B906BA7"/>
    <w:rsid w:val="4B9AD6A0"/>
    <w:rsid w:val="4BA3A5C1"/>
    <w:rsid w:val="4BBBD29F"/>
    <w:rsid w:val="4BCDED18"/>
    <w:rsid w:val="4BD3E1D1"/>
    <w:rsid w:val="4C332081"/>
    <w:rsid w:val="4C5D9B97"/>
    <w:rsid w:val="4CED34B2"/>
    <w:rsid w:val="4D1C8009"/>
    <w:rsid w:val="4D7CC3EB"/>
    <w:rsid w:val="4D8E98E3"/>
    <w:rsid w:val="4D9CB7D8"/>
    <w:rsid w:val="4DC2345E"/>
    <w:rsid w:val="4DCD86B9"/>
    <w:rsid w:val="4EC96ED0"/>
    <w:rsid w:val="4F12602D"/>
    <w:rsid w:val="4FA1FACD"/>
    <w:rsid w:val="4FCCCBD5"/>
    <w:rsid w:val="503091A2"/>
    <w:rsid w:val="50397E3F"/>
    <w:rsid w:val="50C2BE45"/>
    <w:rsid w:val="50D2A9E3"/>
    <w:rsid w:val="50D623C9"/>
    <w:rsid w:val="50FCA470"/>
    <w:rsid w:val="51425898"/>
    <w:rsid w:val="5155758F"/>
    <w:rsid w:val="5176D728"/>
    <w:rsid w:val="517A6383"/>
    <w:rsid w:val="51EF0681"/>
    <w:rsid w:val="51FFAD2B"/>
    <w:rsid w:val="521C4A13"/>
    <w:rsid w:val="522D480A"/>
    <w:rsid w:val="5239FE71"/>
    <w:rsid w:val="5261501C"/>
    <w:rsid w:val="52624A98"/>
    <w:rsid w:val="5268B7F6"/>
    <w:rsid w:val="526B136C"/>
    <w:rsid w:val="5290CB3C"/>
    <w:rsid w:val="52D5E70B"/>
    <w:rsid w:val="52DBB886"/>
    <w:rsid w:val="52F8FC69"/>
    <w:rsid w:val="53105F86"/>
    <w:rsid w:val="53E7762A"/>
    <w:rsid w:val="53FDF284"/>
    <w:rsid w:val="541D39A4"/>
    <w:rsid w:val="542C9B9D"/>
    <w:rsid w:val="542F96B7"/>
    <w:rsid w:val="54BBDDEC"/>
    <w:rsid w:val="54C0A85D"/>
    <w:rsid w:val="54C3B7CC"/>
    <w:rsid w:val="55287A93"/>
    <w:rsid w:val="55374DED"/>
    <w:rsid w:val="554AC276"/>
    <w:rsid w:val="55703946"/>
    <w:rsid w:val="557CF1F4"/>
    <w:rsid w:val="55985295"/>
    <w:rsid w:val="55C81549"/>
    <w:rsid w:val="55D4AC49"/>
    <w:rsid w:val="56D033D6"/>
    <w:rsid w:val="56D2831E"/>
    <w:rsid w:val="56F06395"/>
    <w:rsid w:val="571830AA"/>
    <w:rsid w:val="573BC473"/>
    <w:rsid w:val="57A34803"/>
    <w:rsid w:val="58196BEC"/>
    <w:rsid w:val="58683447"/>
    <w:rsid w:val="58BF00F7"/>
    <w:rsid w:val="58C4123E"/>
    <w:rsid w:val="58D90BB6"/>
    <w:rsid w:val="58E4EF93"/>
    <w:rsid w:val="58EB4C3E"/>
    <w:rsid w:val="58ED3A79"/>
    <w:rsid w:val="5924D63A"/>
    <w:rsid w:val="59323446"/>
    <w:rsid w:val="5977F6AF"/>
    <w:rsid w:val="59937F42"/>
    <w:rsid w:val="59B7CE67"/>
    <w:rsid w:val="59E9150E"/>
    <w:rsid w:val="5A0FA8E1"/>
    <w:rsid w:val="5A313E34"/>
    <w:rsid w:val="5A7BE35E"/>
    <w:rsid w:val="5A8C1C18"/>
    <w:rsid w:val="5B3AAF51"/>
    <w:rsid w:val="5B753694"/>
    <w:rsid w:val="5B9CFC9C"/>
    <w:rsid w:val="5BCBC092"/>
    <w:rsid w:val="5BE0FC35"/>
    <w:rsid w:val="5C04ECA2"/>
    <w:rsid w:val="5C69D508"/>
    <w:rsid w:val="5C769750"/>
    <w:rsid w:val="5C9AAFA1"/>
    <w:rsid w:val="5CF412AD"/>
    <w:rsid w:val="5D333233"/>
    <w:rsid w:val="5D3D07F4"/>
    <w:rsid w:val="5D65513B"/>
    <w:rsid w:val="5D93FBE8"/>
    <w:rsid w:val="5D9B7DA8"/>
    <w:rsid w:val="5DDCEFFD"/>
    <w:rsid w:val="5EC25929"/>
    <w:rsid w:val="5EE8B4E5"/>
    <w:rsid w:val="5EF66F43"/>
    <w:rsid w:val="5FA2991F"/>
    <w:rsid w:val="5FB98EE9"/>
    <w:rsid w:val="6043EB8D"/>
    <w:rsid w:val="60634ECC"/>
    <w:rsid w:val="611F9219"/>
    <w:rsid w:val="61371217"/>
    <w:rsid w:val="613B97F9"/>
    <w:rsid w:val="6168C3ED"/>
    <w:rsid w:val="617C593F"/>
    <w:rsid w:val="61E68300"/>
    <w:rsid w:val="622F16A5"/>
    <w:rsid w:val="625C5598"/>
    <w:rsid w:val="627435E4"/>
    <w:rsid w:val="62CC94AD"/>
    <w:rsid w:val="6353490D"/>
    <w:rsid w:val="635B8D54"/>
    <w:rsid w:val="636FBE80"/>
    <w:rsid w:val="638A5687"/>
    <w:rsid w:val="638D8FC1"/>
    <w:rsid w:val="63B7DD9E"/>
    <w:rsid w:val="63DB33FA"/>
    <w:rsid w:val="64100645"/>
    <w:rsid w:val="642BF76F"/>
    <w:rsid w:val="64B02991"/>
    <w:rsid w:val="64D40834"/>
    <w:rsid w:val="654F7C8B"/>
    <w:rsid w:val="65A75588"/>
    <w:rsid w:val="65DB5E4D"/>
    <w:rsid w:val="66695DB3"/>
    <w:rsid w:val="66924B8E"/>
    <w:rsid w:val="66AADE0C"/>
    <w:rsid w:val="66C4314E"/>
    <w:rsid w:val="66F954C2"/>
    <w:rsid w:val="6706F571"/>
    <w:rsid w:val="670F3CF7"/>
    <w:rsid w:val="67582614"/>
    <w:rsid w:val="676822A0"/>
    <w:rsid w:val="676D5415"/>
    <w:rsid w:val="679AD074"/>
    <w:rsid w:val="67B7CE39"/>
    <w:rsid w:val="67C3DCAE"/>
    <w:rsid w:val="67DCC3A4"/>
    <w:rsid w:val="67ECE7FE"/>
    <w:rsid w:val="68F1D0B1"/>
    <w:rsid w:val="691CC6F4"/>
    <w:rsid w:val="694D1077"/>
    <w:rsid w:val="694DA912"/>
    <w:rsid w:val="69A1E4A8"/>
    <w:rsid w:val="69B7268E"/>
    <w:rsid w:val="69E9028E"/>
    <w:rsid w:val="6A312EDD"/>
    <w:rsid w:val="6A484079"/>
    <w:rsid w:val="6A5E4210"/>
    <w:rsid w:val="6A629A93"/>
    <w:rsid w:val="6A928DD3"/>
    <w:rsid w:val="6AC41842"/>
    <w:rsid w:val="6AD1B8BD"/>
    <w:rsid w:val="6AE8E0D8"/>
    <w:rsid w:val="6B67855B"/>
    <w:rsid w:val="6B74DDF7"/>
    <w:rsid w:val="6B80F6D6"/>
    <w:rsid w:val="6BFC5D88"/>
    <w:rsid w:val="6C36DF4F"/>
    <w:rsid w:val="6C37B6A0"/>
    <w:rsid w:val="6C44783F"/>
    <w:rsid w:val="6C750FBB"/>
    <w:rsid w:val="6C974DD1"/>
    <w:rsid w:val="6CA49149"/>
    <w:rsid w:val="6CB22CA7"/>
    <w:rsid w:val="6CB5B6BE"/>
    <w:rsid w:val="6CB9FDCE"/>
    <w:rsid w:val="6D13CE08"/>
    <w:rsid w:val="6D385782"/>
    <w:rsid w:val="6D79AC82"/>
    <w:rsid w:val="6DCA0D70"/>
    <w:rsid w:val="6DDEA5E2"/>
    <w:rsid w:val="6DE11CAF"/>
    <w:rsid w:val="6E28EFCD"/>
    <w:rsid w:val="6E5B6B4C"/>
    <w:rsid w:val="6E8AB69D"/>
    <w:rsid w:val="6EB98261"/>
    <w:rsid w:val="6F1B65AA"/>
    <w:rsid w:val="6F26F3F4"/>
    <w:rsid w:val="6F93E082"/>
    <w:rsid w:val="6F95943D"/>
    <w:rsid w:val="6FC34C23"/>
    <w:rsid w:val="6FF3E086"/>
    <w:rsid w:val="702051E1"/>
    <w:rsid w:val="711E8161"/>
    <w:rsid w:val="7124A4BF"/>
    <w:rsid w:val="7144B446"/>
    <w:rsid w:val="71847C68"/>
    <w:rsid w:val="72967D18"/>
    <w:rsid w:val="72DB0666"/>
    <w:rsid w:val="73010A59"/>
    <w:rsid w:val="7367205D"/>
    <w:rsid w:val="7405FA3E"/>
    <w:rsid w:val="744DC64C"/>
    <w:rsid w:val="7461C6A8"/>
    <w:rsid w:val="748F0FF8"/>
    <w:rsid w:val="74E9591C"/>
    <w:rsid w:val="75530DDD"/>
    <w:rsid w:val="75A15ADE"/>
    <w:rsid w:val="7645DB60"/>
    <w:rsid w:val="76618777"/>
    <w:rsid w:val="7721C81F"/>
    <w:rsid w:val="777DF4FA"/>
    <w:rsid w:val="77AFFB2D"/>
    <w:rsid w:val="77B00FCC"/>
    <w:rsid w:val="77B4072F"/>
    <w:rsid w:val="77E03395"/>
    <w:rsid w:val="77E48BBC"/>
    <w:rsid w:val="7853D22B"/>
    <w:rsid w:val="7872730B"/>
    <w:rsid w:val="7893C131"/>
    <w:rsid w:val="79069A7B"/>
    <w:rsid w:val="79260B16"/>
    <w:rsid w:val="7937FC59"/>
    <w:rsid w:val="793F0160"/>
    <w:rsid w:val="79470CEF"/>
    <w:rsid w:val="794EBBFF"/>
    <w:rsid w:val="79A1408B"/>
    <w:rsid w:val="79C28FA5"/>
    <w:rsid w:val="79C90DFF"/>
    <w:rsid w:val="7A2C02C8"/>
    <w:rsid w:val="7A6B9900"/>
    <w:rsid w:val="7AAF8C81"/>
    <w:rsid w:val="7B2284CD"/>
    <w:rsid w:val="7B552789"/>
    <w:rsid w:val="7B5D04EA"/>
    <w:rsid w:val="7B6150D8"/>
    <w:rsid w:val="7BC969B5"/>
    <w:rsid w:val="7C2338EF"/>
    <w:rsid w:val="7C400290"/>
    <w:rsid w:val="7C90CFC1"/>
    <w:rsid w:val="7CB52472"/>
    <w:rsid w:val="7CCB4051"/>
    <w:rsid w:val="7CE7FF1B"/>
    <w:rsid w:val="7D05C8BB"/>
    <w:rsid w:val="7D0BC3F8"/>
    <w:rsid w:val="7D7E93E6"/>
    <w:rsid w:val="7DA7958D"/>
    <w:rsid w:val="7DCCCA5F"/>
    <w:rsid w:val="7E0F562E"/>
    <w:rsid w:val="7E66793A"/>
    <w:rsid w:val="7EA7A6EB"/>
    <w:rsid w:val="7EC0A1D3"/>
    <w:rsid w:val="7EC8D4B9"/>
    <w:rsid w:val="7F17C8DD"/>
    <w:rsid w:val="7F560C69"/>
    <w:rsid w:val="7F9E5E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52D947"/>
  <w15:chartTrackingRefBased/>
  <w15:docId w15:val="{9EDBCB21-C4E0-401F-9267-F94919039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082"/>
    <w:pPr>
      <w:spacing w:line="480" w:lineRule="auto"/>
      <w:ind w:firstLine="510"/>
      <w:jc w:val="both"/>
    </w:pPr>
    <w:rPr>
      <w:rFonts w:ascii="Times New Roman" w:hAnsi="Times New Roman" w:cs="Times New Roman"/>
      <w:color w:val="000000"/>
    </w:rPr>
  </w:style>
  <w:style w:type="paragraph" w:styleId="Heading1">
    <w:name w:val="heading 1"/>
    <w:basedOn w:val="Normal"/>
    <w:next w:val="Normal"/>
    <w:link w:val="Heading1Char"/>
    <w:uiPriority w:val="9"/>
    <w:qFormat/>
    <w:rsid w:val="008A3A67"/>
    <w:pPr>
      <w:keepNext/>
      <w:keepLines/>
      <w:numPr>
        <w:numId w:val="16"/>
      </w:numPr>
      <w:spacing w:before="240" w:after="0"/>
      <w:outlineLvl w:val="0"/>
    </w:pPr>
    <w:rPr>
      <w:rFonts w:eastAsiaTheme="majorEastAsia"/>
      <w:color w:val="auto"/>
      <w:sz w:val="32"/>
      <w:szCs w:val="32"/>
    </w:rPr>
  </w:style>
  <w:style w:type="paragraph" w:styleId="Heading2">
    <w:name w:val="heading 2"/>
    <w:basedOn w:val="Normal"/>
    <w:next w:val="Normal"/>
    <w:link w:val="Heading2Char"/>
    <w:uiPriority w:val="9"/>
    <w:unhideWhenUsed/>
    <w:qFormat/>
    <w:rsid w:val="0073696F"/>
    <w:pPr>
      <w:keepNext/>
      <w:keepLines/>
      <w:numPr>
        <w:numId w:val="6"/>
      </w:numPr>
      <w:spacing w:before="40" w:after="0"/>
      <w:outlineLvl w:val="1"/>
    </w:pPr>
    <w:rPr>
      <w:rFonts w:eastAsiaTheme="majorEastAsia"/>
      <w:color w:val="auto"/>
      <w:sz w:val="36"/>
      <w:szCs w:val="36"/>
      <w:lang w:val="fr-FR"/>
    </w:rPr>
  </w:style>
  <w:style w:type="paragraph" w:styleId="Heading3">
    <w:name w:val="heading 3"/>
    <w:basedOn w:val="Normal"/>
    <w:next w:val="Normal"/>
    <w:link w:val="Heading3Char"/>
    <w:uiPriority w:val="9"/>
    <w:unhideWhenUsed/>
    <w:qFormat/>
    <w:rsid w:val="0073696F"/>
    <w:pPr>
      <w:keepNext/>
      <w:keepLines/>
      <w:numPr>
        <w:numId w:val="7"/>
      </w:numPr>
      <w:spacing w:before="40" w:after="0"/>
      <w:outlineLvl w:val="2"/>
    </w:pPr>
    <w:rPr>
      <w:rFonts w:eastAsiaTheme="majorEastAsia"/>
      <w:color w:val="auto"/>
      <w:sz w:val="28"/>
      <w:szCs w:val="28"/>
    </w:rPr>
  </w:style>
  <w:style w:type="paragraph" w:styleId="Heading4">
    <w:name w:val="heading 4"/>
    <w:basedOn w:val="ListParagraph"/>
    <w:next w:val="Normal"/>
    <w:link w:val="Heading4Char"/>
    <w:uiPriority w:val="9"/>
    <w:unhideWhenUsed/>
    <w:qFormat/>
    <w:rsid w:val="005E146D"/>
    <w:pPr>
      <w:numPr>
        <w:ilvl w:val="2"/>
        <w:numId w:val="5"/>
      </w:num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64E6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4E65"/>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464E65"/>
    <w:pPr>
      <w:ind w:left="720"/>
      <w:contextualSpacing/>
    </w:pPr>
  </w:style>
  <w:style w:type="character" w:styleId="Hyperlink">
    <w:name w:val="Hyperlink"/>
    <w:basedOn w:val="DefaultParagraphFont"/>
    <w:uiPriority w:val="99"/>
    <w:unhideWhenUsed/>
    <w:rsid w:val="00464E65"/>
    <w:rPr>
      <w:color w:val="0563C1" w:themeColor="hyperlink"/>
      <w:u w:val="single"/>
    </w:rPr>
  </w:style>
  <w:style w:type="character" w:styleId="UnresolvedMention">
    <w:name w:val="Unresolved Mention"/>
    <w:basedOn w:val="DefaultParagraphFont"/>
    <w:uiPriority w:val="99"/>
    <w:semiHidden/>
    <w:unhideWhenUsed/>
    <w:rsid w:val="00464E65"/>
    <w:rPr>
      <w:color w:val="605E5C"/>
      <w:shd w:val="clear" w:color="auto" w:fill="E1DFDD"/>
    </w:rPr>
  </w:style>
  <w:style w:type="paragraph" w:styleId="Header">
    <w:name w:val="header"/>
    <w:basedOn w:val="Normal"/>
    <w:link w:val="HeaderChar"/>
    <w:uiPriority w:val="99"/>
    <w:unhideWhenUsed/>
    <w:rsid w:val="00CE66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66CE"/>
    <w:rPr>
      <w:rFonts w:ascii="Times New Roman" w:hAnsi="Times New Roman" w:cs="Times New Roman"/>
    </w:rPr>
  </w:style>
  <w:style w:type="paragraph" w:styleId="Footer">
    <w:name w:val="footer"/>
    <w:basedOn w:val="Normal"/>
    <w:link w:val="FooterChar"/>
    <w:uiPriority w:val="99"/>
    <w:unhideWhenUsed/>
    <w:rsid w:val="00CE66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66CE"/>
    <w:rPr>
      <w:rFonts w:ascii="Times New Roman" w:hAnsi="Times New Roman" w:cs="Times New Roman"/>
    </w:rPr>
  </w:style>
  <w:style w:type="character" w:styleId="LineNumber">
    <w:name w:val="line number"/>
    <w:basedOn w:val="DefaultParagraphFont"/>
    <w:uiPriority w:val="99"/>
    <w:semiHidden/>
    <w:unhideWhenUsed/>
    <w:rsid w:val="00FC1125"/>
  </w:style>
  <w:style w:type="character" w:styleId="PlaceholderText">
    <w:name w:val="Placeholder Text"/>
    <w:basedOn w:val="DefaultParagraphFont"/>
    <w:uiPriority w:val="99"/>
    <w:semiHidden/>
    <w:rsid w:val="005670EB"/>
    <w:rPr>
      <w:color w:val="808080"/>
    </w:rPr>
  </w:style>
  <w:style w:type="paragraph" w:styleId="Caption">
    <w:name w:val="caption"/>
    <w:basedOn w:val="Normal"/>
    <w:next w:val="Normal"/>
    <w:uiPriority w:val="35"/>
    <w:unhideWhenUsed/>
    <w:qFormat/>
    <w:rsid w:val="00BE08FA"/>
    <w:pPr>
      <w:spacing w:after="200" w:line="240" w:lineRule="auto"/>
    </w:pPr>
    <w:rPr>
      <w:i/>
      <w:iCs/>
      <w:color w:val="44546A" w:themeColor="text2"/>
      <w:sz w:val="18"/>
      <w:szCs w:val="18"/>
    </w:rPr>
  </w:style>
  <w:style w:type="table" w:styleId="TableGrid">
    <w:name w:val="Table Grid"/>
    <w:basedOn w:val="TableNormal"/>
    <w:uiPriority w:val="59"/>
    <w:rsid w:val="001D2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3A67"/>
    <w:rPr>
      <w:rFonts w:ascii="Times New Roman" w:eastAsiaTheme="majorEastAsia" w:hAnsi="Times New Roman" w:cs="Times New Roman"/>
      <w:sz w:val="32"/>
      <w:szCs w:val="32"/>
    </w:rPr>
  </w:style>
  <w:style w:type="character" w:customStyle="1" w:styleId="Heading2Char">
    <w:name w:val="Heading 2 Char"/>
    <w:basedOn w:val="DefaultParagraphFont"/>
    <w:link w:val="Heading2"/>
    <w:uiPriority w:val="9"/>
    <w:rsid w:val="0073696F"/>
    <w:rPr>
      <w:rFonts w:ascii="Times New Roman" w:eastAsiaTheme="majorEastAsia" w:hAnsi="Times New Roman" w:cs="Times New Roman"/>
      <w:sz w:val="36"/>
      <w:szCs w:val="36"/>
      <w:lang w:val="fr-FR"/>
    </w:rPr>
  </w:style>
  <w:style w:type="character" w:customStyle="1" w:styleId="Heading3Char">
    <w:name w:val="Heading 3 Char"/>
    <w:basedOn w:val="DefaultParagraphFont"/>
    <w:link w:val="Heading3"/>
    <w:uiPriority w:val="9"/>
    <w:rsid w:val="0073696F"/>
    <w:rPr>
      <w:rFonts w:ascii="Times New Roman" w:eastAsiaTheme="majorEastAsia" w:hAnsi="Times New Roman" w:cs="Times New Roman"/>
      <w:sz w:val="28"/>
      <w:szCs w:val="28"/>
    </w:rPr>
  </w:style>
  <w:style w:type="character" w:customStyle="1" w:styleId="Heading4Char">
    <w:name w:val="Heading 4 Char"/>
    <w:basedOn w:val="DefaultParagraphFont"/>
    <w:link w:val="Heading4"/>
    <w:uiPriority w:val="9"/>
    <w:rsid w:val="005E146D"/>
    <w:rPr>
      <w:rFonts w:ascii="Times New Roman" w:hAnsi="Times New Roman" w:cs="Times New Roman"/>
      <w:color w:val="000000"/>
    </w:rPr>
  </w:style>
  <w:style w:type="paragraph" w:styleId="NoSpacing">
    <w:name w:val="No Spacing"/>
    <w:uiPriority w:val="1"/>
    <w:qFormat/>
    <w:rsid w:val="0033764E"/>
    <w:pPr>
      <w:spacing w:after="0" w:line="480" w:lineRule="auto"/>
      <w:ind w:left="720" w:hanging="720"/>
      <w:jc w:val="both"/>
    </w:pPr>
    <w:rPr>
      <w:rFonts w:ascii="Times New Roman" w:hAnsi="Times New Roman" w:cs="Times New Roman"/>
      <w:color w:val="000000"/>
    </w:rPr>
  </w:style>
  <w:style w:type="character" w:styleId="CommentReference">
    <w:name w:val="annotation reference"/>
    <w:basedOn w:val="DefaultParagraphFont"/>
    <w:uiPriority w:val="99"/>
    <w:semiHidden/>
    <w:unhideWhenUsed/>
    <w:rsid w:val="00165648"/>
    <w:rPr>
      <w:sz w:val="16"/>
      <w:szCs w:val="16"/>
    </w:rPr>
  </w:style>
  <w:style w:type="paragraph" w:styleId="CommentText">
    <w:name w:val="annotation text"/>
    <w:basedOn w:val="Normal"/>
    <w:link w:val="CommentTextChar"/>
    <w:uiPriority w:val="99"/>
    <w:unhideWhenUsed/>
    <w:rsid w:val="00165648"/>
    <w:pPr>
      <w:spacing w:line="240" w:lineRule="auto"/>
    </w:pPr>
    <w:rPr>
      <w:sz w:val="20"/>
      <w:szCs w:val="20"/>
    </w:rPr>
  </w:style>
  <w:style w:type="character" w:customStyle="1" w:styleId="CommentTextChar">
    <w:name w:val="Comment Text Char"/>
    <w:basedOn w:val="DefaultParagraphFont"/>
    <w:link w:val="CommentText"/>
    <w:uiPriority w:val="99"/>
    <w:rsid w:val="00165648"/>
    <w:rPr>
      <w:rFonts w:ascii="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165648"/>
    <w:rPr>
      <w:b/>
      <w:bCs/>
    </w:rPr>
  </w:style>
  <w:style w:type="character" w:customStyle="1" w:styleId="CommentSubjectChar">
    <w:name w:val="Comment Subject Char"/>
    <w:basedOn w:val="CommentTextChar"/>
    <w:link w:val="CommentSubject"/>
    <w:uiPriority w:val="99"/>
    <w:semiHidden/>
    <w:rsid w:val="00165648"/>
    <w:rPr>
      <w:rFonts w:ascii="Times New Roman" w:hAnsi="Times New Roman" w:cs="Times New Roman"/>
      <w:b/>
      <w:bCs/>
      <w:color w:val="000000"/>
      <w:sz w:val="20"/>
      <w:szCs w:val="20"/>
    </w:rPr>
  </w:style>
  <w:style w:type="paragraph" w:styleId="Revision">
    <w:name w:val="Revision"/>
    <w:hidden/>
    <w:uiPriority w:val="99"/>
    <w:semiHidden/>
    <w:rsid w:val="00A62C38"/>
    <w:pPr>
      <w:spacing w:after="0" w:line="240" w:lineRule="auto"/>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16199">
      <w:bodyDiv w:val="1"/>
      <w:marLeft w:val="0"/>
      <w:marRight w:val="0"/>
      <w:marTop w:val="0"/>
      <w:marBottom w:val="0"/>
      <w:divBdr>
        <w:top w:val="none" w:sz="0" w:space="0" w:color="auto"/>
        <w:left w:val="none" w:sz="0" w:space="0" w:color="auto"/>
        <w:bottom w:val="none" w:sz="0" w:space="0" w:color="auto"/>
        <w:right w:val="none" w:sz="0" w:space="0" w:color="auto"/>
      </w:divBdr>
      <w:divsChild>
        <w:div w:id="703674387">
          <w:marLeft w:val="480"/>
          <w:marRight w:val="0"/>
          <w:marTop w:val="0"/>
          <w:marBottom w:val="0"/>
          <w:divBdr>
            <w:top w:val="none" w:sz="0" w:space="0" w:color="auto"/>
            <w:left w:val="none" w:sz="0" w:space="0" w:color="auto"/>
            <w:bottom w:val="none" w:sz="0" w:space="0" w:color="auto"/>
            <w:right w:val="none" w:sz="0" w:space="0" w:color="auto"/>
          </w:divBdr>
        </w:div>
        <w:div w:id="1248424507">
          <w:marLeft w:val="480"/>
          <w:marRight w:val="0"/>
          <w:marTop w:val="0"/>
          <w:marBottom w:val="0"/>
          <w:divBdr>
            <w:top w:val="none" w:sz="0" w:space="0" w:color="auto"/>
            <w:left w:val="none" w:sz="0" w:space="0" w:color="auto"/>
            <w:bottom w:val="none" w:sz="0" w:space="0" w:color="auto"/>
            <w:right w:val="none" w:sz="0" w:space="0" w:color="auto"/>
          </w:divBdr>
        </w:div>
        <w:div w:id="2076006679">
          <w:marLeft w:val="480"/>
          <w:marRight w:val="0"/>
          <w:marTop w:val="0"/>
          <w:marBottom w:val="0"/>
          <w:divBdr>
            <w:top w:val="none" w:sz="0" w:space="0" w:color="auto"/>
            <w:left w:val="none" w:sz="0" w:space="0" w:color="auto"/>
            <w:bottom w:val="none" w:sz="0" w:space="0" w:color="auto"/>
            <w:right w:val="none" w:sz="0" w:space="0" w:color="auto"/>
          </w:divBdr>
        </w:div>
        <w:div w:id="1623997487">
          <w:marLeft w:val="480"/>
          <w:marRight w:val="0"/>
          <w:marTop w:val="0"/>
          <w:marBottom w:val="0"/>
          <w:divBdr>
            <w:top w:val="none" w:sz="0" w:space="0" w:color="auto"/>
            <w:left w:val="none" w:sz="0" w:space="0" w:color="auto"/>
            <w:bottom w:val="none" w:sz="0" w:space="0" w:color="auto"/>
            <w:right w:val="none" w:sz="0" w:space="0" w:color="auto"/>
          </w:divBdr>
        </w:div>
        <w:div w:id="2144543559">
          <w:marLeft w:val="480"/>
          <w:marRight w:val="0"/>
          <w:marTop w:val="0"/>
          <w:marBottom w:val="0"/>
          <w:divBdr>
            <w:top w:val="none" w:sz="0" w:space="0" w:color="auto"/>
            <w:left w:val="none" w:sz="0" w:space="0" w:color="auto"/>
            <w:bottom w:val="none" w:sz="0" w:space="0" w:color="auto"/>
            <w:right w:val="none" w:sz="0" w:space="0" w:color="auto"/>
          </w:divBdr>
        </w:div>
        <w:div w:id="1894732199">
          <w:marLeft w:val="480"/>
          <w:marRight w:val="0"/>
          <w:marTop w:val="0"/>
          <w:marBottom w:val="0"/>
          <w:divBdr>
            <w:top w:val="none" w:sz="0" w:space="0" w:color="auto"/>
            <w:left w:val="none" w:sz="0" w:space="0" w:color="auto"/>
            <w:bottom w:val="none" w:sz="0" w:space="0" w:color="auto"/>
            <w:right w:val="none" w:sz="0" w:space="0" w:color="auto"/>
          </w:divBdr>
        </w:div>
        <w:div w:id="98573919">
          <w:marLeft w:val="480"/>
          <w:marRight w:val="0"/>
          <w:marTop w:val="0"/>
          <w:marBottom w:val="0"/>
          <w:divBdr>
            <w:top w:val="none" w:sz="0" w:space="0" w:color="auto"/>
            <w:left w:val="none" w:sz="0" w:space="0" w:color="auto"/>
            <w:bottom w:val="none" w:sz="0" w:space="0" w:color="auto"/>
            <w:right w:val="none" w:sz="0" w:space="0" w:color="auto"/>
          </w:divBdr>
        </w:div>
        <w:div w:id="572086213">
          <w:marLeft w:val="480"/>
          <w:marRight w:val="0"/>
          <w:marTop w:val="0"/>
          <w:marBottom w:val="0"/>
          <w:divBdr>
            <w:top w:val="none" w:sz="0" w:space="0" w:color="auto"/>
            <w:left w:val="none" w:sz="0" w:space="0" w:color="auto"/>
            <w:bottom w:val="none" w:sz="0" w:space="0" w:color="auto"/>
            <w:right w:val="none" w:sz="0" w:space="0" w:color="auto"/>
          </w:divBdr>
        </w:div>
        <w:div w:id="828132377">
          <w:marLeft w:val="480"/>
          <w:marRight w:val="0"/>
          <w:marTop w:val="0"/>
          <w:marBottom w:val="0"/>
          <w:divBdr>
            <w:top w:val="none" w:sz="0" w:space="0" w:color="auto"/>
            <w:left w:val="none" w:sz="0" w:space="0" w:color="auto"/>
            <w:bottom w:val="none" w:sz="0" w:space="0" w:color="auto"/>
            <w:right w:val="none" w:sz="0" w:space="0" w:color="auto"/>
          </w:divBdr>
        </w:div>
        <w:div w:id="1903827240">
          <w:marLeft w:val="480"/>
          <w:marRight w:val="0"/>
          <w:marTop w:val="0"/>
          <w:marBottom w:val="0"/>
          <w:divBdr>
            <w:top w:val="none" w:sz="0" w:space="0" w:color="auto"/>
            <w:left w:val="none" w:sz="0" w:space="0" w:color="auto"/>
            <w:bottom w:val="none" w:sz="0" w:space="0" w:color="auto"/>
            <w:right w:val="none" w:sz="0" w:space="0" w:color="auto"/>
          </w:divBdr>
        </w:div>
        <w:div w:id="726343264">
          <w:marLeft w:val="480"/>
          <w:marRight w:val="0"/>
          <w:marTop w:val="0"/>
          <w:marBottom w:val="0"/>
          <w:divBdr>
            <w:top w:val="none" w:sz="0" w:space="0" w:color="auto"/>
            <w:left w:val="none" w:sz="0" w:space="0" w:color="auto"/>
            <w:bottom w:val="none" w:sz="0" w:space="0" w:color="auto"/>
            <w:right w:val="none" w:sz="0" w:space="0" w:color="auto"/>
          </w:divBdr>
        </w:div>
        <w:div w:id="1446541012">
          <w:marLeft w:val="480"/>
          <w:marRight w:val="0"/>
          <w:marTop w:val="0"/>
          <w:marBottom w:val="0"/>
          <w:divBdr>
            <w:top w:val="none" w:sz="0" w:space="0" w:color="auto"/>
            <w:left w:val="none" w:sz="0" w:space="0" w:color="auto"/>
            <w:bottom w:val="none" w:sz="0" w:space="0" w:color="auto"/>
            <w:right w:val="none" w:sz="0" w:space="0" w:color="auto"/>
          </w:divBdr>
        </w:div>
        <w:div w:id="1553804529">
          <w:marLeft w:val="480"/>
          <w:marRight w:val="0"/>
          <w:marTop w:val="0"/>
          <w:marBottom w:val="0"/>
          <w:divBdr>
            <w:top w:val="none" w:sz="0" w:space="0" w:color="auto"/>
            <w:left w:val="none" w:sz="0" w:space="0" w:color="auto"/>
            <w:bottom w:val="none" w:sz="0" w:space="0" w:color="auto"/>
            <w:right w:val="none" w:sz="0" w:space="0" w:color="auto"/>
          </w:divBdr>
        </w:div>
        <w:div w:id="844899481">
          <w:marLeft w:val="480"/>
          <w:marRight w:val="0"/>
          <w:marTop w:val="0"/>
          <w:marBottom w:val="0"/>
          <w:divBdr>
            <w:top w:val="none" w:sz="0" w:space="0" w:color="auto"/>
            <w:left w:val="none" w:sz="0" w:space="0" w:color="auto"/>
            <w:bottom w:val="none" w:sz="0" w:space="0" w:color="auto"/>
            <w:right w:val="none" w:sz="0" w:space="0" w:color="auto"/>
          </w:divBdr>
        </w:div>
        <w:div w:id="135267755">
          <w:marLeft w:val="480"/>
          <w:marRight w:val="0"/>
          <w:marTop w:val="0"/>
          <w:marBottom w:val="0"/>
          <w:divBdr>
            <w:top w:val="none" w:sz="0" w:space="0" w:color="auto"/>
            <w:left w:val="none" w:sz="0" w:space="0" w:color="auto"/>
            <w:bottom w:val="none" w:sz="0" w:space="0" w:color="auto"/>
            <w:right w:val="none" w:sz="0" w:space="0" w:color="auto"/>
          </w:divBdr>
        </w:div>
        <w:div w:id="1890413589">
          <w:marLeft w:val="480"/>
          <w:marRight w:val="0"/>
          <w:marTop w:val="0"/>
          <w:marBottom w:val="0"/>
          <w:divBdr>
            <w:top w:val="none" w:sz="0" w:space="0" w:color="auto"/>
            <w:left w:val="none" w:sz="0" w:space="0" w:color="auto"/>
            <w:bottom w:val="none" w:sz="0" w:space="0" w:color="auto"/>
            <w:right w:val="none" w:sz="0" w:space="0" w:color="auto"/>
          </w:divBdr>
        </w:div>
        <w:div w:id="54398879">
          <w:marLeft w:val="480"/>
          <w:marRight w:val="0"/>
          <w:marTop w:val="0"/>
          <w:marBottom w:val="0"/>
          <w:divBdr>
            <w:top w:val="none" w:sz="0" w:space="0" w:color="auto"/>
            <w:left w:val="none" w:sz="0" w:space="0" w:color="auto"/>
            <w:bottom w:val="none" w:sz="0" w:space="0" w:color="auto"/>
            <w:right w:val="none" w:sz="0" w:space="0" w:color="auto"/>
          </w:divBdr>
        </w:div>
        <w:div w:id="1212428175">
          <w:marLeft w:val="480"/>
          <w:marRight w:val="0"/>
          <w:marTop w:val="0"/>
          <w:marBottom w:val="0"/>
          <w:divBdr>
            <w:top w:val="none" w:sz="0" w:space="0" w:color="auto"/>
            <w:left w:val="none" w:sz="0" w:space="0" w:color="auto"/>
            <w:bottom w:val="none" w:sz="0" w:space="0" w:color="auto"/>
            <w:right w:val="none" w:sz="0" w:space="0" w:color="auto"/>
          </w:divBdr>
        </w:div>
        <w:div w:id="81343036">
          <w:marLeft w:val="480"/>
          <w:marRight w:val="0"/>
          <w:marTop w:val="0"/>
          <w:marBottom w:val="0"/>
          <w:divBdr>
            <w:top w:val="none" w:sz="0" w:space="0" w:color="auto"/>
            <w:left w:val="none" w:sz="0" w:space="0" w:color="auto"/>
            <w:bottom w:val="none" w:sz="0" w:space="0" w:color="auto"/>
            <w:right w:val="none" w:sz="0" w:space="0" w:color="auto"/>
          </w:divBdr>
        </w:div>
        <w:div w:id="781455048">
          <w:marLeft w:val="480"/>
          <w:marRight w:val="0"/>
          <w:marTop w:val="0"/>
          <w:marBottom w:val="0"/>
          <w:divBdr>
            <w:top w:val="none" w:sz="0" w:space="0" w:color="auto"/>
            <w:left w:val="none" w:sz="0" w:space="0" w:color="auto"/>
            <w:bottom w:val="none" w:sz="0" w:space="0" w:color="auto"/>
            <w:right w:val="none" w:sz="0" w:space="0" w:color="auto"/>
          </w:divBdr>
        </w:div>
        <w:div w:id="753939114">
          <w:marLeft w:val="480"/>
          <w:marRight w:val="0"/>
          <w:marTop w:val="0"/>
          <w:marBottom w:val="0"/>
          <w:divBdr>
            <w:top w:val="none" w:sz="0" w:space="0" w:color="auto"/>
            <w:left w:val="none" w:sz="0" w:space="0" w:color="auto"/>
            <w:bottom w:val="none" w:sz="0" w:space="0" w:color="auto"/>
            <w:right w:val="none" w:sz="0" w:space="0" w:color="auto"/>
          </w:divBdr>
        </w:div>
        <w:div w:id="1263420586">
          <w:marLeft w:val="480"/>
          <w:marRight w:val="0"/>
          <w:marTop w:val="0"/>
          <w:marBottom w:val="0"/>
          <w:divBdr>
            <w:top w:val="none" w:sz="0" w:space="0" w:color="auto"/>
            <w:left w:val="none" w:sz="0" w:space="0" w:color="auto"/>
            <w:bottom w:val="none" w:sz="0" w:space="0" w:color="auto"/>
            <w:right w:val="none" w:sz="0" w:space="0" w:color="auto"/>
          </w:divBdr>
        </w:div>
        <w:div w:id="1241990500">
          <w:marLeft w:val="480"/>
          <w:marRight w:val="0"/>
          <w:marTop w:val="0"/>
          <w:marBottom w:val="0"/>
          <w:divBdr>
            <w:top w:val="none" w:sz="0" w:space="0" w:color="auto"/>
            <w:left w:val="none" w:sz="0" w:space="0" w:color="auto"/>
            <w:bottom w:val="none" w:sz="0" w:space="0" w:color="auto"/>
            <w:right w:val="none" w:sz="0" w:space="0" w:color="auto"/>
          </w:divBdr>
        </w:div>
        <w:div w:id="459956499">
          <w:marLeft w:val="480"/>
          <w:marRight w:val="0"/>
          <w:marTop w:val="0"/>
          <w:marBottom w:val="0"/>
          <w:divBdr>
            <w:top w:val="none" w:sz="0" w:space="0" w:color="auto"/>
            <w:left w:val="none" w:sz="0" w:space="0" w:color="auto"/>
            <w:bottom w:val="none" w:sz="0" w:space="0" w:color="auto"/>
            <w:right w:val="none" w:sz="0" w:space="0" w:color="auto"/>
          </w:divBdr>
        </w:div>
        <w:div w:id="993948949">
          <w:marLeft w:val="480"/>
          <w:marRight w:val="0"/>
          <w:marTop w:val="0"/>
          <w:marBottom w:val="0"/>
          <w:divBdr>
            <w:top w:val="none" w:sz="0" w:space="0" w:color="auto"/>
            <w:left w:val="none" w:sz="0" w:space="0" w:color="auto"/>
            <w:bottom w:val="none" w:sz="0" w:space="0" w:color="auto"/>
            <w:right w:val="none" w:sz="0" w:space="0" w:color="auto"/>
          </w:divBdr>
        </w:div>
        <w:div w:id="1506435665">
          <w:marLeft w:val="480"/>
          <w:marRight w:val="0"/>
          <w:marTop w:val="0"/>
          <w:marBottom w:val="0"/>
          <w:divBdr>
            <w:top w:val="none" w:sz="0" w:space="0" w:color="auto"/>
            <w:left w:val="none" w:sz="0" w:space="0" w:color="auto"/>
            <w:bottom w:val="none" w:sz="0" w:space="0" w:color="auto"/>
            <w:right w:val="none" w:sz="0" w:space="0" w:color="auto"/>
          </w:divBdr>
        </w:div>
        <w:div w:id="1645699256">
          <w:marLeft w:val="480"/>
          <w:marRight w:val="0"/>
          <w:marTop w:val="0"/>
          <w:marBottom w:val="0"/>
          <w:divBdr>
            <w:top w:val="none" w:sz="0" w:space="0" w:color="auto"/>
            <w:left w:val="none" w:sz="0" w:space="0" w:color="auto"/>
            <w:bottom w:val="none" w:sz="0" w:space="0" w:color="auto"/>
            <w:right w:val="none" w:sz="0" w:space="0" w:color="auto"/>
          </w:divBdr>
        </w:div>
        <w:div w:id="223373205">
          <w:marLeft w:val="480"/>
          <w:marRight w:val="0"/>
          <w:marTop w:val="0"/>
          <w:marBottom w:val="0"/>
          <w:divBdr>
            <w:top w:val="none" w:sz="0" w:space="0" w:color="auto"/>
            <w:left w:val="none" w:sz="0" w:space="0" w:color="auto"/>
            <w:bottom w:val="none" w:sz="0" w:space="0" w:color="auto"/>
            <w:right w:val="none" w:sz="0" w:space="0" w:color="auto"/>
          </w:divBdr>
        </w:div>
        <w:div w:id="1609654072">
          <w:marLeft w:val="480"/>
          <w:marRight w:val="0"/>
          <w:marTop w:val="0"/>
          <w:marBottom w:val="0"/>
          <w:divBdr>
            <w:top w:val="none" w:sz="0" w:space="0" w:color="auto"/>
            <w:left w:val="none" w:sz="0" w:space="0" w:color="auto"/>
            <w:bottom w:val="none" w:sz="0" w:space="0" w:color="auto"/>
            <w:right w:val="none" w:sz="0" w:space="0" w:color="auto"/>
          </w:divBdr>
        </w:div>
        <w:div w:id="228272764">
          <w:marLeft w:val="480"/>
          <w:marRight w:val="0"/>
          <w:marTop w:val="0"/>
          <w:marBottom w:val="0"/>
          <w:divBdr>
            <w:top w:val="none" w:sz="0" w:space="0" w:color="auto"/>
            <w:left w:val="none" w:sz="0" w:space="0" w:color="auto"/>
            <w:bottom w:val="none" w:sz="0" w:space="0" w:color="auto"/>
            <w:right w:val="none" w:sz="0" w:space="0" w:color="auto"/>
          </w:divBdr>
        </w:div>
        <w:div w:id="1667050597">
          <w:marLeft w:val="480"/>
          <w:marRight w:val="0"/>
          <w:marTop w:val="0"/>
          <w:marBottom w:val="0"/>
          <w:divBdr>
            <w:top w:val="none" w:sz="0" w:space="0" w:color="auto"/>
            <w:left w:val="none" w:sz="0" w:space="0" w:color="auto"/>
            <w:bottom w:val="none" w:sz="0" w:space="0" w:color="auto"/>
            <w:right w:val="none" w:sz="0" w:space="0" w:color="auto"/>
          </w:divBdr>
        </w:div>
        <w:div w:id="825514592">
          <w:marLeft w:val="480"/>
          <w:marRight w:val="0"/>
          <w:marTop w:val="0"/>
          <w:marBottom w:val="0"/>
          <w:divBdr>
            <w:top w:val="none" w:sz="0" w:space="0" w:color="auto"/>
            <w:left w:val="none" w:sz="0" w:space="0" w:color="auto"/>
            <w:bottom w:val="none" w:sz="0" w:space="0" w:color="auto"/>
            <w:right w:val="none" w:sz="0" w:space="0" w:color="auto"/>
          </w:divBdr>
        </w:div>
        <w:div w:id="958144519">
          <w:marLeft w:val="480"/>
          <w:marRight w:val="0"/>
          <w:marTop w:val="0"/>
          <w:marBottom w:val="0"/>
          <w:divBdr>
            <w:top w:val="none" w:sz="0" w:space="0" w:color="auto"/>
            <w:left w:val="none" w:sz="0" w:space="0" w:color="auto"/>
            <w:bottom w:val="none" w:sz="0" w:space="0" w:color="auto"/>
            <w:right w:val="none" w:sz="0" w:space="0" w:color="auto"/>
          </w:divBdr>
        </w:div>
        <w:div w:id="932056374">
          <w:marLeft w:val="480"/>
          <w:marRight w:val="0"/>
          <w:marTop w:val="0"/>
          <w:marBottom w:val="0"/>
          <w:divBdr>
            <w:top w:val="none" w:sz="0" w:space="0" w:color="auto"/>
            <w:left w:val="none" w:sz="0" w:space="0" w:color="auto"/>
            <w:bottom w:val="none" w:sz="0" w:space="0" w:color="auto"/>
            <w:right w:val="none" w:sz="0" w:space="0" w:color="auto"/>
          </w:divBdr>
        </w:div>
        <w:div w:id="1345742631">
          <w:marLeft w:val="480"/>
          <w:marRight w:val="0"/>
          <w:marTop w:val="0"/>
          <w:marBottom w:val="0"/>
          <w:divBdr>
            <w:top w:val="none" w:sz="0" w:space="0" w:color="auto"/>
            <w:left w:val="none" w:sz="0" w:space="0" w:color="auto"/>
            <w:bottom w:val="none" w:sz="0" w:space="0" w:color="auto"/>
            <w:right w:val="none" w:sz="0" w:space="0" w:color="auto"/>
          </w:divBdr>
        </w:div>
        <w:div w:id="1978027312">
          <w:marLeft w:val="480"/>
          <w:marRight w:val="0"/>
          <w:marTop w:val="0"/>
          <w:marBottom w:val="0"/>
          <w:divBdr>
            <w:top w:val="none" w:sz="0" w:space="0" w:color="auto"/>
            <w:left w:val="none" w:sz="0" w:space="0" w:color="auto"/>
            <w:bottom w:val="none" w:sz="0" w:space="0" w:color="auto"/>
            <w:right w:val="none" w:sz="0" w:space="0" w:color="auto"/>
          </w:divBdr>
        </w:div>
        <w:div w:id="1431899142">
          <w:marLeft w:val="480"/>
          <w:marRight w:val="0"/>
          <w:marTop w:val="0"/>
          <w:marBottom w:val="0"/>
          <w:divBdr>
            <w:top w:val="none" w:sz="0" w:space="0" w:color="auto"/>
            <w:left w:val="none" w:sz="0" w:space="0" w:color="auto"/>
            <w:bottom w:val="none" w:sz="0" w:space="0" w:color="auto"/>
            <w:right w:val="none" w:sz="0" w:space="0" w:color="auto"/>
          </w:divBdr>
        </w:div>
        <w:div w:id="1228539121">
          <w:marLeft w:val="480"/>
          <w:marRight w:val="0"/>
          <w:marTop w:val="0"/>
          <w:marBottom w:val="0"/>
          <w:divBdr>
            <w:top w:val="none" w:sz="0" w:space="0" w:color="auto"/>
            <w:left w:val="none" w:sz="0" w:space="0" w:color="auto"/>
            <w:bottom w:val="none" w:sz="0" w:space="0" w:color="auto"/>
            <w:right w:val="none" w:sz="0" w:space="0" w:color="auto"/>
          </w:divBdr>
        </w:div>
        <w:div w:id="653921640">
          <w:marLeft w:val="480"/>
          <w:marRight w:val="0"/>
          <w:marTop w:val="0"/>
          <w:marBottom w:val="0"/>
          <w:divBdr>
            <w:top w:val="none" w:sz="0" w:space="0" w:color="auto"/>
            <w:left w:val="none" w:sz="0" w:space="0" w:color="auto"/>
            <w:bottom w:val="none" w:sz="0" w:space="0" w:color="auto"/>
            <w:right w:val="none" w:sz="0" w:space="0" w:color="auto"/>
          </w:divBdr>
        </w:div>
        <w:div w:id="1452161699">
          <w:marLeft w:val="480"/>
          <w:marRight w:val="0"/>
          <w:marTop w:val="0"/>
          <w:marBottom w:val="0"/>
          <w:divBdr>
            <w:top w:val="none" w:sz="0" w:space="0" w:color="auto"/>
            <w:left w:val="none" w:sz="0" w:space="0" w:color="auto"/>
            <w:bottom w:val="none" w:sz="0" w:space="0" w:color="auto"/>
            <w:right w:val="none" w:sz="0" w:space="0" w:color="auto"/>
          </w:divBdr>
        </w:div>
        <w:div w:id="106043647">
          <w:marLeft w:val="480"/>
          <w:marRight w:val="0"/>
          <w:marTop w:val="0"/>
          <w:marBottom w:val="0"/>
          <w:divBdr>
            <w:top w:val="none" w:sz="0" w:space="0" w:color="auto"/>
            <w:left w:val="none" w:sz="0" w:space="0" w:color="auto"/>
            <w:bottom w:val="none" w:sz="0" w:space="0" w:color="auto"/>
            <w:right w:val="none" w:sz="0" w:space="0" w:color="auto"/>
          </w:divBdr>
        </w:div>
        <w:div w:id="1838883194">
          <w:marLeft w:val="480"/>
          <w:marRight w:val="0"/>
          <w:marTop w:val="0"/>
          <w:marBottom w:val="0"/>
          <w:divBdr>
            <w:top w:val="none" w:sz="0" w:space="0" w:color="auto"/>
            <w:left w:val="none" w:sz="0" w:space="0" w:color="auto"/>
            <w:bottom w:val="none" w:sz="0" w:space="0" w:color="auto"/>
            <w:right w:val="none" w:sz="0" w:space="0" w:color="auto"/>
          </w:divBdr>
        </w:div>
        <w:div w:id="1773430582">
          <w:marLeft w:val="480"/>
          <w:marRight w:val="0"/>
          <w:marTop w:val="0"/>
          <w:marBottom w:val="0"/>
          <w:divBdr>
            <w:top w:val="none" w:sz="0" w:space="0" w:color="auto"/>
            <w:left w:val="none" w:sz="0" w:space="0" w:color="auto"/>
            <w:bottom w:val="none" w:sz="0" w:space="0" w:color="auto"/>
            <w:right w:val="none" w:sz="0" w:space="0" w:color="auto"/>
          </w:divBdr>
        </w:div>
        <w:div w:id="916522188">
          <w:marLeft w:val="480"/>
          <w:marRight w:val="0"/>
          <w:marTop w:val="0"/>
          <w:marBottom w:val="0"/>
          <w:divBdr>
            <w:top w:val="none" w:sz="0" w:space="0" w:color="auto"/>
            <w:left w:val="none" w:sz="0" w:space="0" w:color="auto"/>
            <w:bottom w:val="none" w:sz="0" w:space="0" w:color="auto"/>
            <w:right w:val="none" w:sz="0" w:space="0" w:color="auto"/>
          </w:divBdr>
        </w:div>
        <w:div w:id="431828687">
          <w:marLeft w:val="480"/>
          <w:marRight w:val="0"/>
          <w:marTop w:val="0"/>
          <w:marBottom w:val="0"/>
          <w:divBdr>
            <w:top w:val="none" w:sz="0" w:space="0" w:color="auto"/>
            <w:left w:val="none" w:sz="0" w:space="0" w:color="auto"/>
            <w:bottom w:val="none" w:sz="0" w:space="0" w:color="auto"/>
            <w:right w:val="none" w:sz="0" w:space="0" w:color="auto"/>
          </w:divBdr>
        </w:div>
        <w:div w:id="1459839096">
          <w:marLeft w:val="480"/>
          <w:marRight w:val="0"/>
          <w:marTop w:val="0"/>
          <w:marBottom w:val="0"/>
          <w:divBdr>
            <w:top w:val="none" w:sz="0" w:space="0" w:color="auto"/>
            <w:left w:val="none" w:sz="0" w:space="0" w:color="auto"/>
            <w:bottom w:val="none" w:sz="0" w:space="0" w:color="auto"/>
            <w:right w:val="none" w:sz="0" w:space="0" w:color="auto"/>
          </w:divBdr>
        </w:div>
      </w:divsChild>
    </w:div>
    <w:div w:id="39129926">
      <w:bodyDiv w:val="1"/>
      <w:marLeft w:val="0"/>
      <w:marRight w:val="0"/>
      <w:marTop w:val="0"/>
      <w:marBottom w:val="0"/>
      <w:divBdr>
        <w:top w:val="none" w:sz="0" w:space="0" w:color="auto"/>
        <w:left w:val="none" w:sz="0" w:space="0" w:color="auto"/>
        <w:bottom w:val="none" w:sz="0" w:space="0" w:color="auto"/>
        <w:right w:val="none" w:sz="0" w:space="0" w:color="auto"/>
      </w:divBdr>
      <w:divsChild>
        <w:div w:id="126700320">
          <w:marLeft w:val="480"/>
          <w:marRight w:val="0"/>
          <w:marTop w:val="0"/>
          <w:marBottom w:val="0"/>
          <w:divBdr>
            <w:top w:val="none" w:sz="0" w:space="0" w:color="auto"/>
            <w:left w:val="none" w:sz="0" w:space="0" w:color="auto"/>
            <w:bottom w:val="none" w:sz="0" w:space="0" w:color="auto"/>
            <w:right w:val="none" w:sz="0" w:space="0" w:color="auto"/>
          </w:divBdr>
        </w:div>
        <w:div w:id="995955699">
          <w:marLeft w:val="480"/>
          <w:marRight w:val="0"/>
          <w:marTop w:val="0"/>
          <w:marBottom w:val="0"/>
          <w:divBdr>
            <w:top w:val="none" w:sz="0" w:space="0" w:color="auto"/>
            <w:left w:val="none" w:sz="0" w:space="0" w:color="auto"/>
            <w:bottom w:val="none" w:sz="0" w:space="0" w:color="auto"/>
            <w:right w:val="none" w:sz="0" w:space="0" w:color="auto"/>
          </w:divBdr>
        </w:div>
        <w:div w:id="1632056245">
          <w:marLeft w:val="480"/>
          <w:marRight w:val="0"/>
          <w:marTop w:val="0"/>
          <w:marBottom w:val="0"/>
          <w:divBdr>
            <w:top w:val="none" w:sz="0" w:space="0" w:color="auto"/>
            <w:left w:val="none" w:sz="0" w:space="0" w:color="auto"/>
            <w:bottom w:val="none" w:sz="0" w:space="0" w:color="auto"/>
            <w:right w:val="none" w:sz="0" w:space="0" w:color="auto"/>
          </w:divBdr>
        </w:div>
        <w:div w:id="904684179">
          <w:marLeft w:val="480"/>
          <w:marRight w:val="0"/>
          <w:marTop w:val="0"/>
          <w:marBottom w:val="0"/>
          <w:divBdr>
            <w:top w:val="none" w:sz="0" w:space="0" w:color="auto"/>
            <w:left w:val="none" w:sz="0" w:space="0" w:color="auto"/>
            <w:bottom w:val="none" w:sz="0" w:space="0" w:color="auto"/>
            <w:right w:val="none" w:sz="0" w:space="0" w:color="auto"/>
          </w:divBdr>
        </w:div>
        <w:div w:id="1500316336">
          <w:marLeft w:val="480"/>
          <w:marRight w:val="0"/>
          <w:marTop w:val="0"/>
          <w:marBottom w:val="0"/>
          <w:divBdr>
            <w:top w:val="none" w:sz="0" w:space="0" w:color="auto"/>
            <w:left w:val="none" w:sz="0" w:space="0" w:color="auto"/>
            <w:bottom w:val="none" w:sz="0" w:space="0" w:color="auto"/>
            <w:right w:val="none" w:sz="0" w:space="0" w:color="auto"/>
          </w:divBdr>
        </w:div>
        <w:div w:id="508913738">
          <w:marLeft w:val="480"/>
          <w:marRight w:val="0"/>
          <w:marTop w:val="0"/>
          <w:marBottom w:val="0"/>
          <w:divBdr>
            <w:top w:val="none" w:sz="0" w:space="0" w:color="auto"/>
            <w:left w:val="none" w:sz="0" w:space="0" w:color="auto"/>
            <w:bottom w:val="none" w:sz="0" w:space="0" w:color="auto"/>
            <w:right w:val="none" w:sz="0" w:space="0" w:color="auto"/>
          </w:divBdr>
        </w:div>
        <w:div w:id="207036311">
          <w:marLeft w:val="480"/>
          <w:marRight w:val="0"/>
          <w:marTop w:val="0"/>
          <w:marBottom w:val="0"/>
          <w:divBdr>
            <w:top w:val="none" w:sz="0" w:space="0" w:color="auto"/>
            <w:left w:val="none" w:sz="0" w:space="0" w:color="auto"/>
            <w:bottom w:val="none" w:sz="0" w:space="0" w:color="auto"/>
            <w:right w:val="none" w:sz="0" w:space="0" w:color="auto"/>
          </w:divBdr>
        </w:div>
        <w:div w:id="1940021510">
          <w:marLeft w:val="480"/>
          <w:marRight w:val="0"/>
          <w:marTop w:val="0"/>
          <w:marBottom w:val="0"/>
          <w:divBdr>
            <w:top w:val="none" w:sz="0" w:space="0" w:color="auto"/>
            <w:left w:val="none" w:sz="0" w:space="0" w:color="auto"/>
            <w:bottom w:val="none" w:sz="0" w:space="0" w:color="auto"/>
            <w:right w:val="none" w:sz="0" w:space="0" w:color="auto"/>
          </w:divBdr>
        </w:div>
        <w:div w:id="1324234698">
          <w:marLeft w:val="480"/>
          <w:marRight w:val="0"/>
          <w:marTop w:val="0"/>
          <w:marBottom w:val="0"/>
          <w:divBdr>
            <w:top w:val="none" w:sz="0" w:space="0" w:color="auto"/>
            <w:left w:val="none" w:sz="0" w:space="0" w:color="auto"/>
            <w:bottom w:val="none" w:sz="0" w:space="0" w:color="auto"/>
            <w:right w:val="none" w:sz="0" w:space="0" w:color="auto"/>
          </w:divBdr>
        </w:div>
        <w:div w:id="1186871618">
          <w:marLeft w:val="480"/>
          <w:marRight w:val="0"/>
          <w:marTop w:val="0"/>
          <w:marBottom w:val="0"/>
          <w:divBdr>
            <w:top w:val="none" w:sz="0" w:space="0" w:color="auto"/>
            <w:left w:val="none" w:sz="0" w:space="0" w:color="auto"/>
            <w:bottom w:val="none" w:sz="0" w:space="0" w:color="auto"/>
            <w:right w:val="none" w:sz="0" w:space="0" w:color="auto"/>
          </w:divBdr>
        </w:div>
        <w:div w:id="1019088508">
          <w:marLeft w:val="480"/>
          <w:marRight w:val="0"/>
          <w:marTop w:val="0"/>
          <w:marBottom w:val="0"/>
          <w:divBdr>
            <w:top w:val="none" w:sz="0" w:space="0" w:color="auto"/>
            <w:left w:val="none" w:sz="0" w:space="0" w:color="auto"/>
            <w:bottom w:val="none" w:sz="0" w:space="0" w:color="auto"/>
            <w:right w:val="none" w:sz="0" w:space="0" w:color="auto"/>
          </w:divBdr>
        </w:div>
        <w:div w:id="1227062651">
          <w:marLeft w:val="480"/>
          <w:marRight w:val="0"/>
          <w:marTop w:val="0"/>
          <w:marBottom w:val="0"/>
          <w:divBdr>
            <w:top w:val="none" w:sz="0" w:space="0" w:color="auto"/>
            <w:left w:val="none" w:sz="0" w:space="0" w:color="auto"/>
            <w:bottom w:val="none" w:sz="0" w:space="0" w:color="auto"/>
            <w:right w:val="none" w:sz="0" w:space="0" w:color="auto"/>
          </w:divBdr>
        </w:div>
      </w:divsChild>
    </w:div>
    <w:div w:id="40448614">
      <w:bodyDiv w:val="1"/>
      <w:marLeft w:val="0"/>
      <w:marRight w:val="0"/>
      <w:marTop w:val="0"/>
      <w:marBottom w:val="0"/>
      <w:divBdr>
        <w:top w:val="none" w:sz="0" w:space="0" w:color="auto"/>
        <w:left w:val="none" w:sz="0" w:space="0" w:color="auto"/>
        <w:bottom w:val="none" w:sz="0" w:space="0" w:color="auto"/>
        <w:right w:val="none" w:sz="0" w:space="0" w:color="auto"/>
      </w:divBdr>
      <w:divsChild>
        <w:div w:id="124085046">
          <w:marLeft w:val="480"/>
          <w:marRight w:val="0"/>
          <w:marTop w:val="0"/>
          <w:marBottom w:val="0"/>
          <w:divBdr>
            <w:top w:val="none" w:sz="0" w:space="0" w:color="auto"/>
            <w:left w:val="none" w:sz="0" w:space="0" w:color="auto"/>
            <w:bottom w:val="none" w:sz="0" w:space="0" w:color="auto"/>
            <w:right w:val="none" w:sz="0" w:space="0" w:color="auto"/>
          </w:divBdr>
        </w:div>
        <w:div w:id="953096287">
          <w:marLeft w:val="480"/>
          <w:marRight w:val="0"/>
          <w:marTop w:val="0"/>
          <w:marBottom w:val="0"/>
          <w:divBdr>
            <w:top w:val="none" w:sz="0" w:space="0" w:color="auto"/>
            <w:left w:val="none" w:sz="0" w:space="0" w:color="auto"/>
            <w:bottom w:val="none" w:sz="0" w:space="0" w:color="auto"/>
            <w:right w:val="none" w:sz="0" w:space="0" w:color="auto"/>
          </w:divBdr>
        </w:div>
        <w:div w:id="315690563">
          <w:marLeft w:val="480"/>
          <w:marRight w:val="0"/>
          <w:marTop w:val="0"/>
          <w:marBottom w:val="0"/>
          <w:divBdr>
            <w:top w:val="none" w:sz="0" w:space="0" w:color="auto"/>
            <w:left w:val="none" w:sz="0" w:space="0" w:color="auto"/>
            <w:bottom w:val="none" w:sz="0" w:space="0" w:color="auto"/>
            <w:right w:val="none" w:sz="0" w:space="0" w:color="auto"/>
          </w:divBdr>
        </w:div>
        <w:div w:id="633560804">
          <w:marLeft w:val="480"/>
          <w:marRight w:val="0"/>
          <w:marTop w:val="0"/>
          <w:marBottom w:val="0"/>
          <w:divBdr>
            <w:top w:val="none" w:sz="0" w:space="0" w:color="auto"/>
            <w:left w:val="none" w:sz="0" w:space="0" w:color="auto"/>
            <w:bottom w:val="none" w:sz="0" w:space="0" w:color="auto"/>
            <w:right w:val="none" w:sz="0" w:space="0" w:color="auto"/>
          </w:divBdr>
        </w:div>
        <w:div w:id="83383876">
          <w:marLeft w:val="480"/>
          <w:marRight w:val="0"/>
          <w:marTop w:val="0"/>
          <w:marBottom w:val="0"/>
          <w:divBdr>
            <w:top w:val="none" w:sz="0" w:space="0" w:color="auto"/>
            <w:left w:val="none" w:sz="0" w:space="0" w:color="auto"/>
            <w:bottom w:val="none" w:sz="0" w:space="0" w:color="auto"/>
            <w:right w:val="none" w:sz="0" w:space="0" w:color="auto"/>
          </w:divBdr>
        </w:div>
        <w:div w:id="395131802">
          <w:marLeft w:val="480"/>
          <w:marRight w:val="0"/>
          <w:marTop w:val="0"/>
          <w:marBottom w:val="0"/>
          <w:divBdr>
            <w:top w:val="none" w:sz="0" w:space="0" w:color="auto"/>
            <w:left w:val="none" w:sz="0" w:space="0" w:color="auto"/>
            <w:bottom w:val="none" w:sz="0" w:space="0" w:color="auto"/>
            <w:right w:val="none" w:sz="0" w:space="0" w:color="auto"/>
          </w:divBdr>
        </w:div>
        <w:div w:id="270282670">
          <w:marLeft w:val="480"/>
          <w:marRight w:val="0"/>
          <w:marTop w:val="0"/>
          <w:marBottom w:val="0"/>
          <w:divBdr>
            <w:top w:val="none" w:sz="0" w:space="0" w:color="auto"/>
            <w:left w:val="none" w:sz="0" w:space="0" w:color="auto"/>
            <w:bottom w:val="none" w:sz="0" w:space="0" w:color="auto"/>
            <w:right w:val="none" w:sz="0" w:space="0" w:color="auto"/>
          </w:divBdr>
        </w:div>
        <w:div w:id="1301307697">
          <w:marLeft w:val="480"/>
          <w:marRight w:val="0"/>
          <w:marTop w:val="0"/>
          <w:marBottom w:val="0"/>
          <w:divBdr>
            <w:top w:val="none" w:sz="0" w:space="0" w:color="auto"/>
            <w:left w:val="none" w:sz="0" w:space="0" w:color="auto"/>
            <w:bottom w:val="none" w:sz="0" w:space="0" w:color="auto"/>
            <w:right w:val="none" w:sz="0" w:space="0" w:color="auto"/>
          </w:divBdr>
        </w:div>
        <w:div w:id="977760763">
          <w:marLeft w:val="480"/>
          <w:marRight w:val="0"/>
          <w:marTop w:val="0"/>
          <w:marBottom w:val="0"/>
          <w:divBdr>
            <w:top w:val="none" w:sz="0" w:space="0" w:color="auto"/>
            <w:left w:val="none" w:sz="0" w:space="0" w:color="auto"/>
            <w:bottom w:val="none" w:sz="0" w:space="0" w:color="auto"/>
            <w:right w:val="none" w:sz="0" w:space="0" w:color="auto"/>
          </w:divBdr>
        </w:div>
        <w:div w:id="1525439348">
          <w:marLeft w:val="480"/>
          <w:marRight w:val="0"/>
          <w:marTop w:val="0"/>
          <w:marBottom w:val="0"/>
          <w:divBdr>
            <w:top w:val="none" w:sz="0" w:space="0" w:color="auto"/>
            <w:left w:val="none" w:sz="0" w:space="0" w:color="auto"/>
            <w:bottom w:val="none" w:sz="0" w:space="0" w:color="auto"/>
            <w:right w:val="none" w:sz="0" w:space="0" w:color="auto"/>
          </w:divBdr>
        </w:div>
        <w:div w:id="572812129">
          <w:marLeft w:val="480"/>
          <w:marRight w:val="0"/>
          <w:marTop w:val="0"/>
          <w:marBottom w:val="0"/>
          <w:divBdr>
            <w:top w:val="none" w:sz="0" w:space="0" w:color="auto"/>
            <w:left w:val="none" w:sz="0" w:space="0" w:color="auto"/>
            <w:bottom w:val="none" w:sz="0" w:space="0" w:color="auto"/>
            <w:right w:val="none" w:sz="0" w:space="0" w:color="auto"/>
          </w:divBdr>
        </w:div>
        <w:div w:id="115755130">
          <w:marLeft w:val="480"/>
          <w:marRight w:val="0"/>
          <w:marTop w:val="0"/>
          <w:marBottom w:val="0"/>
          <w:divBdr>
            <w:top w:val="none" w:sz="0" w:space="0" w:color="auto"/>
            <w:left w:val="none" w:sz="0" w:space="0" w:color="auto"/>
            <w:bottom w:val="none" w:sz="0" w:space="0" w:color="auto"/>
            <w:right w:val="none" w:sz="0" w:space="0" w:color="auto"/>
          </w:divBdr>
        </w:div>
        <w:div w:id="71125102">
          <w:marLeft w:val="480"/>
          <w:marRight w:val="0"/>
          <w:marTop w:val="0"/>
          <w:marBottom w:val="0"/>
          <w:divBdr>
            <w:top w:val="none" w:sz="0" w:space="0" w:color="auto"/>
            <w:left w:val="none" w:sz="0" w:space="0" w:color="auto"/>
            <w:bottom w:val="none" w:sz="0" w:space="0" w:color="auto"/>
            <w:right w:val="none" w:sz="0" w:space="0" w:color="auto"/>
          </w:divBdr>
        </w:div>
        <w:div w:id="1347100933">
          <w:marLeft w:val="480"/>
          <w:marRight w:val="0"/>
          <w:marTop w:val="0"/>
          <w:marBottom w:val="0"/>
          <w:divBdr>
            <w:top w:val="none" w:sz="0" w:space="0" w:color="auto"/>
            <w:left w:val="none" w:sz="0" w:space="0" w:color="auto"/>
            <w:bottom w:val="none" w:sz="0" w:space="0" w:color="auto"/>
            <w:right w:val="none" w:sz="0" w:space="0" w:color="auto"/>
          </w:divBdr>
        </w:div>
        <w:div w:id="1559437209">
          <w:marLeft w:val="480"/>
          <w:marRight w:val="0"/>
          <w:marTop w:val="0"/>
          <w:marBottom w:val="0"/>
          <w:divBdr>
            <w:top w:val="none" w:sz="0" w:space="0" w:color="auto"/>
            <w:left w:val="none" w:sz="0" w:space="0" w:color="auto"/>
            <w:bottom w:val="none" w:sz="0" w:space="0" w:color="auto"/>
            <w:right w:val="none" w:sz="0" w:space="0" w:color="auto"/>
          </w:divBdr>
        </w:div>
        <w:div w:id="1034841436">
          <w:marLeft w:val="480"/>
          <w:marRight w:val="0"/>
          <w:marTop w:val="0"/>
          <w:marBottom w:val="0"/>
          <w:divBdr>
            <w:top w:val="none" w:sz="0" w:space="0" w:color="auto"/>
            <w:left w:val="none" w:sz="0" w:space="0" w:color="auto"/>
            <w:bottom w:val="none" w:sz="0" w:space="0" w:color="auto"/>
            <w:right w:val="none" w:sz="0" w:space="0" w:color="auto"/>
          </w:divBdr>
        </w:div>
        <w:div w:id="117768650">
          <w:marLeft w:val="480"/>
          <w:marRight w:val="0"/>
          <w:marTop w:val="0"/>
          <w:marBottom w:val="0"/>
          <w:divBdr>
            <w:top w:val="none" w:sz="0" w:space="0" w:color="auto"/>
            <w:left w:val="none" w:sz="0" w:space="0" w:color="auto"/>
            <w:bottom w:val="none" w:sz="0" w:space="0" w:color="auto"/>
            <w:right w:val="none" w:sz="0" w:space="0" w:color="auto"/>
          </w:divBdr>
        </w:div>
        <w:div w:id="483472004">
          <w:marLeft w:val="480"/>
          <w:marRight w:val="0"/>
          <w:marTop w:val="0"/>
          <w:marBottom w:val="0"/>
          <w:divBdr>
            <w:top w:val="none" w:sz="0" w:space="0" w:color="auto"/>
            <w:left w:val="none" w:sz="0" w:space="0" w:color="auto"/>
            <w:bottom w:val="none" w:sz="0" w:space="0" w:color="auto"/>
            <w:right w:val="none" w:sz="0" w:space="0" w:color="auto"/>
          </w:divBdr>
        </w:div>
        <w:div w:id="314531039">
          <w:marLeft w:val="480"/>
          <w:marRight w:val="0"/>
          <w:marTop w:val="0"/>
          <w:marBottom w:val="0"/>
          <w:divBdr>
            <w:top w:val="none" w:sz="0" w:space="0" w:color="auto"/>
            <w:left w:val="none" w:sz="0" w:space="0" w:color="auto"/>
            <w:bottom w:val="none" w:sz="0" w:space="0" w:color="auto"/>
            <w:right w:val="none" w:sz="0" w:space="0" w:color="auto"/>
          </w:divBdr>
        </w:div>
        <w:div w:id="2106922567">
          <w:marLeft w:val="480"/>
          <w:marRight w:val="0"/>
          <w:marTop w:val="0"/>
          <w:marBottom w:val="0"/>
          <w:divBdr>
            <w:top w:val="none" w:sz="0" w:space="0" w:color="auto"/>
            <w:left w:val="none" w:sz="0" w:space="0" w:color="auto"/>
            <w:bottom w:val="none" w:sz="0" w:space="0" w:color="auto"/>
            <w:right w:val="none" w:sz="0" w:space="0" w:color="auto"/>
          </w:divBdr>
        </w:div>
        <w:div w:id="769081325">
          <w:marLeft w:val="480"/>
          <w:marRight w:val="0"/>
          <w:marTop w:val="0"/>
          <w:marBottom w:val="0"/>
          <w:divBdr>
            <w:top w:val="none" w:sz="0" w:space="0" w:color="auto"/>
            <w:left w:val="none" w:sz="0" w:space="0" w:color="auto"/>
            <w:bottom w:val="none" w:sz="0" w:space="0" w:color="auto"/>
            <w:right w:val="none" w:sz="0" w:space="0" w:color="auto"/>
          </w:divBdr>
        </w:div>
        <w:div w:id="2036349610">
          <w:marLeft w:val="480"/>
          <w:marRight w:val="0"/>
          <w:marTop w:val="0"/>
          <w:marBottom w:val="0"/>
          <w:divBdr>
            <w:top w:val="none" w:sz="0" w:space="0" w:color="auto"/>
            <w:left w:val="none" w:sz="0" w:space="0" w:color="auto"/>
            <w:bottom w:val="none" w:sz="0" w:space="0" w:color="auto"/>
            <w:right w:val="none" w:sz="0" w:space="0" w:color="auto"/>
          </w:divBdr>
        </w:div>
        <w:div w:id="793139616">
          <w:marLeft w:val="480"/>
          <w:marRight w:val="0"/>
          <w:marTop w:val="0"/>
          <w:marBottom w:val="0"/>
          <w:divBdr>
            <w:top w:val="none" w:sz="0" w:space="0" w:color="auto"/>
            <w:left w:val="none" w:sz="0" w:space="0" w:color="auto"/>
            <w:bottom w:val="none" w:sz="0" w:space="0" w:color="auto"/>
            <w:right w:val="none" w:sz="0" w:space="0" w:color="auto"/>
          </w:divBdr>
        </w:div>
        <w:div w:id="1977490267">
          <w:marLeft w:val="480"/>
          <w:marRight w:val="0"/>
          <w:marTop w:val="0"/>
          <w:marBottom w:val="0"/>
          <w:divBdr>
            <w:top w:val="none" w:sz="0" w:space="0" w:color="auto"/>
            <w:left w:val="none" w:sz="0" w:space="0" w:color="auto"/>
            <w:bottom w:val="none" w:sz="0" w:space="0" w:color="auto"/>
            <w:right w:val="none" w:sz="0" w:space="0" w:color="auto"/>
          </w:divBdr>
        </w:div>
        <w:div w:id="104008312">
          <w:marLeft w:val="480"/>
          <w:marRight w:val="0"/>
          <w:marTop w:val="0"/>
          <w:marBottom w:val="0"/>
          <w:divBdr>
            <w:top w:val="none" w:sz="0" w:space="0" w:color="auto"/>
            <w:left w:val="none" w:sz="0" w:space="0" w:color="auto"/>
            <w:bottom w:val="none" w:sz="0" w:space="0" w:color="auto"/>
            <w:right w:val="none" w:sz="0" w:space="0" w:color="auto"/>
          </w:divBdr>
        </w:div>
        <w:div w:id="370348509">
          <w:marLeft w:val="480"/>
          <w:marRight w:val="0"/>
          <w:marTop w:val="0"/>
          <w:marBottom w:val="0"/>
          <w:divBdr>
            <w:top w:val="none" w:sz="0" w:space="0" w:color="auto"/>
            <w:left w:val="none" w:sz="0" w:space="0" w:color="auto"/>
            <w:bottom w:val="none" w:sz="0" w:space="0" w:color="auto"/>
            <w:right w:val="none" w:sz="0" w:space="0" w:color="auto"/>
          </w:divBdr>
        </w:div>
        <w:div w:id="1385980243">
          <w:marLeft w:val="480"/>
          <w:marRight w:val="0"/>
          <w:marTop w:val="0"/>
          <w:marBottom w:val="0"/>
          <w:divBdr>
            <w:top w:val="none" w:sz="0" w:space="0" w:color="auto"/>
            <w:left w:val="none" w:sz="0" w:space="0" w:color="auto"/>
            <w:bottom w:val="none" w:sz="0" w:space="0" w:color="auto"/>
            <w:right w:val="none" w:sz="0" w:space="0" w:color="auto"/>
          </w:divBdr>
        </w:div>
        <w:div w:id="1627929201">
          <w:marLeft w:val="480"/>
          <w:marRight w:val="0"/>
          <w:marTop w:val="0"/>
          <w:marBottom w:val="0"/>
          <w:divBdr>
            <w:top w:val="none" w:sz="0" w:space="0" w:color="auto"/>
            <w:left w:val="none" w:sz="0" w:space="0" w:color="auto"/>
            <w:bottom w:val="none" w:sz="0" w:space="0" w:color="auto"/>
            <w:right w:val="none" w:sz="0" w:space="0" w:color="auto"/>
          </w:divBdr>
        </w:div>
        <w:div w:id="342905656">
          <w:marLeft w:val="480"/>
          <w:marRight w:val="0"/>
          <w:marTop w:val="0"/>
          <w:marBottom w:val="0"/>
          <w:divBdr>
            <w:top w:val="none" w:sz="0" w:space="0" w:color="auto"/>
            <w:left w:val="none" w:sz="0" w:space="0" w:color="auto"/>
            <w:bottom w:val="none" w:sz="0" w:space="0" w:color="auto"/>
            <w:right w:val="none" w:sz="0" w:space="0" w:color="auto"/>
          </w:divBdr>
        </w:div>
        <w:div w:id="1004163280">
          <w:marLeft w:val="480"/>
          <w:marRight w:val="0"/>
          <w:marTop w:val="0"/>
          <w:marBottom w:val="0"/>
          <w:divBdr>
            <w:top w:val="none" w:sz="0" w:space="0" w:color="auto"/>
            <w:left w:val="none" w:sz="0" w:space="0" w:color="auto"/>
            <w:bottom w:val="none" w:sz="0" w:space="0" w:color="auto"/>
            <w:right w:val="none" w:sz="0" w:space="0" w:color="auto"/>
          </w:divBdr>
        </w:div>
        <w:div w:id="1279599948">
          <w:marLeft w:val="480"/>
          <w:marRight w:val="0"/>
          <w:marTop w:val="0"/>
          <w:marBottom w:val="0"/>
          <w:divBdr>
            <w:top w:val="none" w:sz="0" w:space="0" w:color="auto"/>
            <w:left w:val="none" w:sz="0" w:space="0" w:color="auto"/>
            <w:bottom w:val="none" w:sz="0" w:space="0" w:color="auto"/>
            <w:right w:val="none" w:sz="0" w:space="0" w:color="auto"/>
          </w:divBdr>
        </w:div>
        <w:div w:id="1876887047">
          <w:marLeft w:val="480"/>
          <w:marRight w:val="0"/>
          <w:marTop w:val="0"/>
          <w:marBottom w:val="0"/>
          <w:divBdr>
            <w:top w:val="none" w:sz="0" w:space="0" w:color="auto"/>
            <w:left w:val="none" w:sz="0" w:space="0" w:color="auto"/>
            <w:bottom w:val="none" w:sz="0" w:space="0" w:color="auto"/>
            <w:right w:val="none" w:sz="0" w:space="0" w:color="auto"/>
          </w:divBdr>
        </w:div>
        <w:div w:id="880090246">
          <w:marLeft w:val="480"/>
          <w:marRight w:val="0"/>
          <w:marTop w:val="0"/>
          <w:marBottom w:val="0"/>
          <w:divBdr>
            <w:top w:val="none" w:sz="0" w:space="0" w:color="auto"/>
            <w:left w:val="none" w:sz="0" w:space="0" w:color="auto"/>
            <w:bottom w:val="none" w:sz="0" w:space="0" w:color="auto"/>
            <w:right w:val="none" w:sz="0" w:space="0" w:color="auto"/>
          </w:divBdr>
        </w:div>
        <w:div w:id="1402364268">
          <w:marLeft w:val="480"/>
          <w:marRight w:val="0"/>
          <w:marTop w:val="0"/>
          <w:marBottom w:val="0"/>
          <w:divBdr>
            <w:top w:val="none" w:sz="0" w:space="0" w:color="auto"/>
            <w:left w:val="none" w:sz="0" w:space="0" w:color="auto"/>
            <w:bottom w:val="none" w:sz="0" w:space="0" w:color="auto"/>
            <w:right w:val="none" w:sz="0" w:space="0" w:color="auto"/>
          </w:divBdr>
        </w:div>
        <w:div w:id="60371978">
          <w:marLeft w:val="480"/>
          <w:marRight w:val="0"/>
          <w:marTop w:val="0"/>
          <w:marBottom w:val="0"/>
          <w:divBdr>
            <w:top w:val="none" w:sz="0" w:space="0" w:color="auto"/>
            <w:left w:val="none" w:sz="0" w:space="0" w:color="auto"/>
            <w:bottom w:val="none" w:sz="0" w:space="0" w:color="auto"/>
            <w:right w:val="none" w:sz="0" w:space="0" w:color="auto"/>
          </w:divBdr>
        </w:div>
        <w:div w:id="12612">
          <w:marLeft w:val="480"/>
          <w:marRight w:val="0"/>
          <w:marTop w:val="0"/>
          <w:marBottom w:val="0"/>
          <w:divBdr>
            <w:top w:val="none" w:sz="0" w:space="0" w:color="auto"/>
            <w:left w:val="none" w:sz="0" w:space="0" w:color="auto"/>
            <w:bottom w:val="none" w:sz="0" w:space="0" w:color="auto"/>
            <w:right w:val="none" w:sz="0" w:space="0" w:color="auto"/>
          </w:divBdr>
        </w:div>
        <w:div w:id="224148179">
          <w:marLeft w:val="480"/>
          <w:marRight w:val="0"/>
          <w:marTop w:val="0"/>
          <w:marBottom w:val="0"/>
          <w:divBdr>
            <w:top w:val="none" w:sz="0" w:space="0" w:color="auto"/>
            <w:left w:val="none" w:sz="0" w:space="0" w:color="auto"/>
            <w:bottom w:val="none" w:sz="0" w:space="0" w:color="auto"/>
            <w:right w:val="none" w:sz="0" w:space="0" w:color="auto"/>
          </w:divBdr>
        </w:div>
        <w:div w:id="996230866">
          <w:marLeft w:val="480"/>
          <w:marRight w:val="0"/>
          <w:marTop w:val="0"/>
          <w:marBottom w:val="0"/>
          <w:divBdr>
            <w:top w:val="none" w:sz="0" w:space="0" w:color="auto"/>
            <w:left w:val="none" w:sz="0" w:space="0" w:color="auto"/>
            <w:bottom w:val="none" w:sz="0" w:space="0" w:color="auto"/>
            <w:right w:val="none" w:sz="0" w:space="0" w:color="auto"/>
          </w:divBdr>
        </w:div>
        <w:div w:id="330641028">
          <w:marLeft w:val="480"/>
          <w:marRight w:val="0"/>
          <w:marTop w:val="0"/>
          <w:marBottom w:val="0"/>
          <w:divBdr>
            <w:top w:val="none" w:sz="0" w:space="0" w:color="auto"/>
            <w:left w:val="none" w:sz="0" w:space="0" w:color="auto"/>
            <w:bottom w:val="none" w:sz="0" w:space="0" w:color="auto"/>
            <w:right w:val="none" w:sz="0" w:space="0" w:color="auto"/>
          </w:divBdr>
        </w:div>
      </w:divsChild>
    </w:div>
    <w:div w:id="61563320">
      <w:bodyDiv w:val="1"/>
      <w:marLeft w:val="0"/>
      <w:marRight w:val="0"/>
      <w:marTop w:val="0"/>
      <w:marBottom w:val="0"/>
      <w:divBdr>
        <w:top w:val="none" w:sz="0" w:space="0" w:color="auto"/>
        <w:left w:val="none" w:sz="0" w:space="0" w:color="auto"/>
        <w:bottom w:val="none" w:sz="0" w:space="0" w:color="auto"/>
        <w:right w:val="none" w:sz="0" w:space="0" w:color="auto"/>
      </w:divBdr>
      <w:divsChild>
        <w:div w:id="781458410">
          <w:marLeft w:val="480"/>
          <w:marRight w:val="0"/>
          <w:marTop w:val="0"/>
          <w:marBottom w:val="0"/>
          <w:divBdr>
            <w:top w:val="none" w:sz="0" w:space="0" w:color="auto"/>
            <w:left w:val="none" w:sz="0" w:space="0" w:color="auto"/>
            <w:bottom w:val="none" w:sz="0" w:space="0" w:color="auto"/>
            <w:right w:val="none" w:sz="0" w:space="0" w:color="auto"/>
          </w:divBdr>
        </w:div>
        <w:div w:id="44565818">
          <w:marLeft w:val="480"/>
          <w:marRight w:val="0"/>
          <w:marTop w:val="0"/>
          <w:marBottom w:val="0"/>
          <w:divBdr>
            <w:top w:val="none" w:sz="0" w:space="0" w:color="auto"/>
            <w:left w:val="none" w:sz="0" w:space="0" w:color="auto"/>
            <w:bottom w:val="none" w:sz="0" w:space="0" w:color="auto"/>
            <w:right w:val="none" w:sz="0" w:space="0" w:color="auto"/>
          </w:divBdr>
        </w:div>
        <w:div w:id="350499436">
          <w:marLeft w:val="480"/>
          <w:marRight w:val="0"/>
          <w:marTop w:val="0"/>
          <w:marBottom w:val="0"/>
          <w:divBdr>
            <w:top w:val="none" w:sz="0" w:space="0" w:color="auto"/>
            <w:left w:val="none" w:sz="0" w:space="0" w:color="auto"/>
            <w:bottom w:val="none" w:sz="0" w:space="0" w:color="auto"/>
            <w:right w:val="none" w:sz="0" w:space="0" w:color="auto"/>
          </w:divBdr>
        </w:div>
        <w:div w:id="1742217532">
          <w:marLeft w:val="480"/>
          <w:marRight w:val="0"/>
          <w:marTop w:val="0"/>
          <w:marBottom w:val="0"/>
          <w:divBdr>
            <w:top w:val="none" w:sz="0" w:space="0" w:color="auto"/>
            <w:left w:val="none" w:sz="0" w:space="0" w:color="auto"/>
            <w:bottom w:val="none" w:sz="0" w:space="0" w:color="auto"/>
            <w:right w:val="none" w:sz="0" w:space="0" w:color="auto"/>
          </w:divBdr>
        </w:div>
        <w:div w:id="439766591">
          <w:marLeft w:val="480"/>
          <w:marRight w:val="0"/>
          <w:marTop w:val="0"/>
          <w:marBottom w:val="0"/>
          <w:divBdr>
            <w:top w:val="none" w:sz="0" w:space="0" w:color="auto"/>
            <w:left w:val="none" w:sz="0" w:space="0" w:color="auto"/>
            <w:bottom w:val="none" w:sz="0" w:space="0" w:color="auto"/>
            <w:right w:val="none" w:sz="0" w:space="0" w:color="auto"/>
          </w:divBdr>
        </w:div>
        <w:div w:id="1920091560">
          <w:marLeft w:val="480"/>
          <w:marRight w:val="0"/>
          <w:marTop w:val="0"/>
          <w:marBottom w:val="0"/>
          <w:divBdr>
            <w:top w:val="none" w:sz="0" w:space="0" w:color="auto"/>
            <w:left w:val="none" w:sz="0" w:space="0" w:color="auto"/>
            <w:bottom w:val="none" w:sz="0" w:space="0" w:color="auto"/>
            <w:right w:val="none" w:sz="0" w:space="0" w:color="auto"/>
          </w:divBdr>
        </w:div>
        <w:div w:id="1487085329">
          <w:marLeft w:val="480"/>
          <w:marRight w:val="0"/>
          <w:marTop w:val="0"/>
          <w:marBottom w:val="0"/>
          <w:divBdr>
            <w:top w:val="none" w:sz="0" w:space="0" w:color="auto"/>
            <w:left w:val="none" w:sz="0" w:space="0" w:color="auto"/>
            <w:bottom w:val="none" w:sz="0" w:space="0" w:color="auto"/>
            <w:right w:val="none" w:sz="0" w:space="0" w:color="auto"/>
          </w:divBdr>
        </w:div>
        <w:div w:id="1776057420">
          <w:marLeft w:val="480"/>
          <w:marRight w:val="0"/>
          <w:marTop w:val="0"/>
          <w:marBottom w:val="0"/>
          <w:divBdr>
            <w:top w:val="none" w:sz="0" w:space="0" w:color="auto"/>
            <w:left w:val="none" w:sz="0" w:space="0" w:color="auto"/>
            <w:bottom w:val="none" w:sz="0" w:space="0" w:color="auto"/>
            <w:right w:val="none" w:sz="0" w:space="0" w:color="auto"/>
          </w:divBdr>
        </w:div>
        <w:div w:id="521477621">
          <w:marLeft w:val="480"/>
          <w:marRight w:val="0"/>
          <w:marTop w:val="0"/>
          <w:marBottom w:val="0"/>
          <w:divBdr>
            <w:top w:val="none" w:sz="0" w:space="0" w:color="auto"/>
            <w:left w:val="none" w:sz="0" w:space="0" w:color="auto"/>
            <w:bottom w:val="none" w:sz="0" w:space="0" w:color="auto"/>
            <w:right w:val="none" w:sz="0" w:space="0" w:color="auto"/>
          </w:divBdr>
        </w:div>
        <w:div w:id="1159151172">
          <w:marLeft w:val="480"/>
          <w:marRight w:val="0"/>
          <w:marTop w:val="0"/>
          <w:marBottom w:val="0"/>
          <w:divBdr>
            <w:top w:val="none" w:sz="0" w:space="0" w:color="auto"/>
            <w:left w:val="none" w:sz="0" w:space="0" w:color="auto"/>
            <w:bottom w:val="none" w:sz="0" w:space="0" w:color="auto"/>
            <w:right w:val="none" w:sz="0" w:space="0" w:color="auto"/>
          </w:divBdr>
        </w:div>
        <w:div w:id="1420561516">
          <w:marLeft w:val="480"/>
          <w:marRight w:val="0"/>
          <w:marTop w:val="0"/>
          <w:marBottom w:val="0"/>
          <w:divBdr>
            <w:top w:val="none" w:sz="0" w:space="0" w:color="auto"/>
            <w:left w:val="none" w:sz="0" w:space="0" w:color="auto"/>
            <w:bottom w:val="none" w:sz="0" w:space="0" w:color="auto"/>
            <w:right w:val="none" w:sz="0" w:space="0" w:color="auto"/>
          </w:divBdr>
        </w:div>
        <w:div w:id="590702703">
          <w:marLeft w:val="480"/>
          <w:marRight w:val="0"/>
          <w:marTop w:val="0"/>
          <w:marBottom w:val="0"/>
          <w:divBdr>
            <w:top w:val="none" w:sz="0" w:space="0" w:color="auto"/>
            <w:left w:val="none" w:sz="0" w:space="0" w:color="auto"/>
            <w:bottom w:val="none" w:sz="0" w:space="0" w:color="auto"/>
            <w:right w:val="none" w:sz="0" w:space="0" w:color="auto"/>
          </w:divBdr>
        </w:div>
        <w:div w:id="187766992">
          <w:marLeft w:val="480"/>
          <w:marRight w:val="0"/>
          <w:marTop w:val="0"/>
          <w:marBottom w:val="0"/>
          <w:divBdr>
            <w:top w:val="none" w:sz="0" w:space="0" w:color="auto"/>
            <w:left w:val="none" w:sz="0" w:space="0" w:color="auto"/>
            <w:bottom w:val="none" w:sz="0" w:space="0" w:color="auto"/>
            <w:right w:val="none" w:sz="0" w:space="0" w:color="auto"/>
          </w:divBdr>
        </w:div>
        <w:div w:id="1949115381">
          <w:marLeft w:val="480"/>
          <w:marRight w:val="0"/>
          <w:marTop w:val="0"/>
          <w:marBottom w:val="0"/>
          <w:divBdr>
            <w:top w:val="none" w:sz="0" w:space="0" w:color="auto"/>
            <w:left w:val="none" w:sz="0" w:space="0" w:color="auto"/>
            <w:bottom w:val="none" w:sz="0" w:space="0" w:color="auto"/>
            <w:right w:val="none" w:sz="0" w:space="0" w:color="auto"/>
          </w:divBdr>
        </w:div>
        <w:div w:id="1889143713">
          <w:marLeft w:val="480"/>
          <w:marRight w:val="0"/>
          <w:marTop w:val="0"/>
          <w:marBottom w:val="0"/>
          <w:divBdr>
            <w:top w:val="none" w:sz="0" w:space="0" w:color="auto"/>
            <w:left w:val="none" w:sz="0" w:space="0" w:color="auto"/>
            <w:bottom w:val="none" w:sz="0" w:space="0" w:color="auto"/>
            <w:right w:val="none" w:sz="0" w:space="0" w:color="auto"/>
          </w:divBdr>
        </w:div>
        <w:div w:id="715354083">
          <w:marLeft w:val="480"/>
          <w:marRight w:val="0"/>
          <w:marTop w:val="0"/>
          <w:marBottom w:val="0"/>
          <w:divBdr>
            <w:top w:val="none" w:sz="0" w:space="0" w:color="auto"/>
            <w:left w:val="none" w:sz="0" w:space="0" w:color="auto"/>
            <w:bottom w:val="none" w:sz="0" w:space="0" w:color="auto"/>
            <w:right w:val="none" w:sz="0" w:space="0" w:color="auto"/>
          </w:divBdr>
        </w:div>
      </w:divsChild>
    </w:div>
    <w:div w:id="107312718">
      <w:bodyDiv w:val="1"/>
      <w:marLeft w:val="0"/>
      <w:marRight w:val="0"/>
      <w:marTop w:val="0"/>
      <w:marBottom w:val="0"/>
      <w:divBdr>
        <w:top w:val="none" w:sz="0" w:space="0" w:color="auto"/>
        <w:left w:val="none" w:sz="0" w:space="0" w:color="auto"/>
        <w:bottom w:val="none" w:sz="0" w:space="0" w:color="auto"/>
        <w:right w:val="none" w:sz="0" w:space="0" w:color="auto"/>
      </w:divBdr>
      <w:divsChild>
        <w:div w:id="1153569972">
          <w:marLeft w:val="480"/>
          <w:marRight w:val="0"/>
          <w:marTop w:val="0"/>
          <w:marBottom w:val="0"/>
          <w:divBdr>
            <w:top w:val="none" w:sz="0" w:space="0" w:color="auto"/>
            <w:left w:val="none" w:sz="0" w:space="0" w:color="auto"/>
            <w:bottom w:val="none" w:sz="0" w:space="0" w:color="auto"/>
            <w:right w:val="none" w:sz="0" w:space="0" w:color="auto"/>
          </w:divBdr>
        </w:div>
        <w:div w:id="1034959145">
          <w:marLeft w:val="480"/>
          <w:marRight w:val="0"/>
          <w:marTop w:val="0"/>
          <w:marBottom w:val="0"/>
          <w:divBdr>
            <w:top w:val="none" w:sz="0" w:space="0" w:color="auto"/>
            <w:left w:val="none" w:sz="0" w:space="0" w:color="auto"/>
            <w:bottom w:val="none" w:sz="0" w:space="0" w:color="auto"/>
            <w:right w:val="none" w:sz="0" w:space="0" w:color="auto"/>
          </w:divBdr>
        </w:div>
        <w:div w:id="1722092962">
          <w:marLeft w:val="480"/>
          <w:marRight w:val="0"/>
          <w:marTop w:val="0"/>
          <w:marBottom w:val="0"/>
          <w:divBdr>
            <w:top w:val="none" w:sz="0" w:space="0" w:color="auto"/>
            <w:left w:val="none" w:sz="0" w:space="0" w:color="auto"/>
            <w:bottom w:val="none" w:sz="0" w:space="0" w:color="auto"/>
            <w:right w:val="none" w:sz="0" w:space="0" w:color="auto"/>
          </w:divBdr>
        </w:div>
        <w:div w:id="411657365">
          <w:marLeft w:val="480"/>
          <w:marRight w:val="0"/>
          <w:marTop w:val="0"/>
          <w:marBottom w:val="0"/>
          <w:divBdr>
            <w:top w:val="none" w:sz="0" w:space="0" w:color="auto"/>
            <w:left w:val="none" w:sz="0" w:space="0" w:color="auto"/>
            <w:bottom w:val="none" w:sz="0" w:space="0" w:color="auto"/>
            <w:right w:val="none" w:sz="0" w:space="0" w:color="auto"/>
          </w:divBdr>
        </w:div>
        <w:div w:id="1289123205">
          <w:marLeft w:val="480"/>
          <w:marRight w:val="0"/>
          <w:marTop w:val="0"/>
          <w:marBottom w:val="0"/>
          <w:divBdr>
            <w:top w:val="none" w:sz="0" w:space="0" w:color="auto"/>
            <w:left w:val="none" w:sz="0" w:space="0" w:color="auto"/>
            <w:bottom w:val="none" w:sz="0" w:space="0" w:color="auto"/>
            <w:right w:val="none" w:sz="0" w:space="0" w:color="auto"/>
          </w:divBdr>
        </w:div>
        <w:div w:id="698506336">
          <w:marLeft w:val="480"/>
          <w:marRight w:val="0"/>
          <w:marTop w:val="0"/>
          <w:marBottom w:val="0"/>
          <w:divBdr>
            <w:top w:val="none" w:sz="0" w:space="0" w:color="auto"/>
            <w:left w:val="none" w:sz="0" w:space="0" w:color="auto"/>
            <w:bottom w:val="none" w:sz="0" w:space="0" w:color="auto"/>
            <w:right w:val="none" w:sz="0" w:space="0" w:color="auto"/>
          </w:divBdr>
        </w:div>
        <w:div w:id="2038237559">
          <w:marLeft w:val="480"/>
          <w:marRight w:val="0"/>
          <w:marTop w:val="0"/>
          <w:marBottom w:val="0"/>
          <w:divBdr>
            <w:top w:val="none" w:sz="0" w:space="0" w:color="auto"/>
            <w:left w:val="none" w:sz="0" w:space="0" w:color="auto"/>
            <w:bottom w:val="none" w:sz="0" w:space="0" w:color="auto"/>
            <w:right w:val="none" w:sz="0" w:space="0" w:color="auto"/>
          </w:divBdr>
        </w:div>
        <w:div w:id="625506091">
          <w:marLeft w:val="480"/>
          <w:marRight w:val="0"/>
          <w:marTop w:val="0"/>
          <w:marBottom w:val="0"/>
          <w:divBdr>
            <w:top w:val="none" w:sz="0" w:space="0" w:color="auto"/>
            <w:left w:val="none" w:sz="0" w:space="0" w:color="auto"/>
            <w:bottom w:val="none" w:sz="0" w:space="0" w:color="auto"/>
            <w:right w:val="none" w:sz="0" w:space="0" w:color="auto"/>
          </w:divBdr>
        </w:div>
        <w:div w:id="1560703900">
          <w:marLeft w:val="480"/>
          <w:marRight w:val="0"/>
          <w:marTop w:val="0"/>
          <w:marBottom w:val="0"/>
          <w:divBdr>
            <w:top w:val="none" w:sz="0" w:space="0" w:color="auto"/>
            <w:left w:val="none" w:sz="0" w:space="0" w:color="auto"/>
            <w:bottom w:val="none" w:sz="0" w:space="0" w:color="auto"/>
            <w:right w:val="none" w:sz="0" w:space="0" w:color="auto"/>
          </w:divBdr>
        </w:div>
        <w:div w:id="1094326171">
          <w:marLeft w:val="480"/>
          <w:marRight w:val="0"/>
          <w:marTop w:val="0"/>
          <w:marBottom w:val="0"/>
          <w:divBdr>
            <w:top w:val="none" w:sz="0" w:space="0" w:color="auto"/>
            <w:left w:val="none" w:sz="0" w:space="0" w:color="auto"/>
            <w:bottom w:val="none" w:sz="0" w:space="0" w:color="auto"/>
            <w:right w:val="none" w:sz="0" w:space="0" w:color="auto"/>
          </w:divBdr>
        </w:div>
        <w:div w:id="298649095">
          <w:marLeft w:val="480"/>
          <w:marRight w:val="0"/>
          <w:marTop w:val="0"/>
          <w:marBottom w:val="0"/>
          <w:divBdr>
            <w:top w:val="none" w:sz="0" w:space="0" w:color="auto"/>
            <w:left w:val="none" w:sz="0" w:space="0" w:color="auto"/>
            <w:bottom w:val="none" w:sz="0" w:space="0" w:color="auto"/>
            <w:right w:val="none" w:sz="0" w:space="0" w:color="auto"/>
          </w:divBdr>
        </w:div>
        <w:div w:id="1404835185">
          <w:marLeft w:val="480"/>
          <w:marRight w:val="0"/>
          <w:marTop w:val="0"/>
          <w:marBottom w:val="0"/>
          <w:divBdr>
            <w:top w:val="none" w:sz="0" w:space="0" w:color="auto"/>
            <w:left w:val="none" w:sz="0" w:space="0" w:color="auto"/>
            <w:bottom w:val="none" w:sz="0" w:space="0" w:color="auto"/>
            <w:right w:val="none" w:sz="0" w:space="0" w:color="auto"/>
          </w:divBdr>
        </w:div>
        <w:div w:id="274413204">
          <w:marLeft w:val="480"/>
          <w:marRight w:val="0"/>
          <w:marTop w:val="0"/>
          <w:marBottom w:val="0"/>
          <w:divBdr>
            <w:top w:val="none" w:sz="0" w:space="0" w:color="auto"/>
            <w:left w:val="none" w:sz="0" w:space="0" w:color="auto"/>
            <w:bottom w:val="none" w:sz="0" w:space="0" w:color="auto"/>
            <w:right w:val="none" w:sz="0" w:space="0" w:color="auto"/>
          </w:divBdr>
        </w:div>
        <w:div w:id="1922523206">
          <w:marLeft w:val="480"/>
          <w:marRight w:val="0"/>
          <w:marTop w:val="0"/>
          <w:marBottom w:val="0"/>
          <w:divBdr>
            <w:top w:val="none" w:sz="0" w:space="0" w:color="auto"/>
            <w:left w:val="none" w:sz="0" w:space="0" w:color="auto"/>
            <w:bottom w:val="none" w:sz="0" w:space="0" w:color="auto"/>
            <w:right w:val="none" w:sz="0" w:space="0" w:color="auto"/>
          </w:divBdr>
        </w:div>
        <w:div w:id="10231608">
          <w:marLeft w:val="480"/>
          <w:marRight w:val="0"/>
          <w:marTop w:val="0"/>
          <w:marBottom w:val="0"/>
          <w:divBdr>
            <w:top w:val="none" w:sz="0" w:space="0" w:color="auto"/>
            <w:left w:val="none" w:sz="0" w:space="0" w:color="auto"/>
            <w:bottom w:val="none" w:sz="0" w:space="0" w:color="auto"/>
            <w:right w:val="none" w:sz="0" w:space="0" w:color="auto"/>
          </w:divBdr>
        </w:div>
        <w:div w:id="1255238488">
          <w:marLeft w:val="480"/>
          <w:marRight w:val="0"/>
          <w:marTop w:val="0"/>
          <w:marBottom w:val="0"/>
          <w:divBdr>
            <w:top w:val="none" w:sz="0" w:space="0" w:color="auto"/>
            <w:left w:val="none" w:sz="0" w:space="0" w:color="auto"/>
            <w:bottom w:val="none" w:sz="0" w:space="0" w:color="auto"/>
            <w:right w:val="none" w:sz="0" w:space="0" w:color="auto"/>
          </w:divBdr>
        </w:div>
        <w:div w:id="631398185">
          <w:marLeft w:val="480"/>
          <w:marRight w:val="0"/>
          <w:marTop w:val="0"/>
          <w:marBottom w:val="0"/>
          <w:divBdr>
            <w:top w:val="none" w:sz="0" w:space="0" w:color="auto"/>
            <w:left w:val="none" w:sz="0" w:space="0" w:color="auto"/>
            <w:bottom w:val="none" w:sz="0" w:space="0" w:color="auto"/>
            <w:right w:val="none" w:sz="0" w:space="0" w:color="auto"/>
          </w:divBdr>
        </w:div>
        <w:div w:id="1431782269">
          <w:marLeft w:val="480"/>
          <w:marRight w:val="0"/>
          <w:marTop w:val="0"/>
          <w:marBottom w:val="0"/>
          <w:divBdr>
            <w:top w:val="none" w:sz="0" w:space="0" w:color="auto"/>
            <w:left w:val="none" w:sz="0" w:space="0" w:color="auto"/>
            <w:bottom w:val="none" w:sz="0" w:space="0" w:color="auto"/>
            <w:right w:val="none" w:sz="0" w:space="0" w:color="auto"/>
          </w:divBdr>
        </w:div>
        <w:div w:id="597953777">
          <w:marLeft w:val="480"/>
          <w:marRight w:val="0"/>
          <w:marTop w:val="0"/>
          <w:marBottom w:val="0"/>
          <w:divBdr>
            <w:top w:val="none" w:sz="0" w:space="0" w:color="auto"/>
            <w:left w:val="none" w:sz="0" w:space="0" w:color="auto"/>
            <w:bottom w:val="none" w:sz="0" w:space="0" w:color="auto"/>
            <w:right w:val="none" w:sz="0" w:space="0" w:color="auto"/>
          </w:divBdr>
        </w:div>
        <w:div w:id="2088501354">
          <w:marLeft w:val="480"/>
          <w:marRight w:val="0"/>
          <w:marTop w:val="0"/>
          <w:marBottom w:val="0"/>
          <w:divBdr>
            <w:top w:val="none" w:sz="0" w:space="0" w:color="auto"/>
            <w:left w:val="none" w:sz="0" w:space="0" w:color="auto"/>
            <w:bottom w:val="none" w:sz="0" w:space="0" w:color="auto"/>
            <w:right w:val="none" w:sz="0" w:space="0" w:color="auto"/>
          </w:divBdr>
        </w:div>
        <w:div w:id="2080319257">
          <w:marLeft w:val="480"/>
          <w:marRight w:val="0"/>
          <w:marTop w:val="0"/>
          <w:marBottom w:val="0"/>
          <w:divBdr>
            <w:top w:val="none" w:sz="0" w:space="0" w:color="auto"/>
            <w:left w:val="none" w:sz="0" w:space="0" w:color="auto"/>
            <w:bottom w:val="none" w:sz="0" w:space="0" w:color="auto"/>
            <w:right w:val="none" w:sz="0" w:space="0" w:color="auto"/>
          </w:divBdr>
        </w:div>
      </w:divsChild>
    </w:div>
    <w:div w:id="114063380">
      <w:bodyDiv w:val="1"/>
      <w:marLeft w:val="0"/>
      <w:marRight w:val="0"/>
      <w:marTop w:val="0"/>
      <w:marBottom w:val="0"/>
      <w:divBdr>
        <w:top w:val="none" w:sz="0" w:space="0" w:color="auto"/>
        <w:left w:val="none" w:sz="0" w:space="0" w:color="auto"/>
        <w:bottom w:val="none" w:sz="0" w:space="0" w:color="auto"/>
        <w:right w:val="none" w:sz="0" w:space="0" w:color="auto"/>
      </w:divBdr>
      <w:divsChild>
        <w:div w:id="224994393">
          <w:marLeft w:val="480"/>
          <w:marRight w:val="0"/>
          <w:marTop w:val="0"/>
          <w:marBottom w:val="0"/>
          <w:divBdr>
            <w:top w:val="none" w:sz="0" w:space="0" w:color="auto"/>
            <w:left w:val="none" w:sz="0" w:space="0" w:color="auto"/>
            <w:bottom w:val="none" w:sz="0" w:space="0" w:color="auto"/>
            <w:right w:val="none" w:sz="0" w:space="0" w:color="auto"/>
          </w:divBdr>
        </w:div>
        <w:div w:id="1950156950">
          <w:marLeft w:val="480"/>
          <w:marRight w:val="0"/>
          <w:marTop w:val="0"/>
          <w:marBottom w:val="0"/>
          <w:divBdr>
            <w:top w:val="none" w:sz="0" w:space="0" w:color="auto"/>
            <w:left w:val="none" w:sz="0" w:space="0" w:color="auto"/>
            <w:bottom w:val="none" w:sz="0" w:space="0" w:color="auto"/>
            <w:right w:val="none" w:sz="0" w:space="0" w:color="auto"/>
          </w:divBdr>
        </w:div>
        <w:div w:id="2073918542">
          <w:marLeft w:val="480"/>
          <w:marRight w:val="0"/>
          <w:marTop w:val="0"/>
          <w:marBottom w:val="0"/>
          <w:divBdr>
            <w:top w:val="none" w:sz="0" w:space="0" w:color="auto"/>
            <w:left w:val="none" w:sz="0" w:space="0" w:color="auto"/>
            <w:bottom w:val="none" w:sz="0" w:space="0" w:color="auto"/>
            <w:right w:val="none" w:sz="0" w:space="0" w:color="auto"/>
          </w:divBdr>
        </w:div>
        <w:div w:id="1826506303">
          <w:marLeft w:val="480"/>
          <w:marRight w:val="0"/>
          <w:marTop w:val="0"/>
          <w:marBottom w:val="0"/>
          <w:divBdr>
            <w:top w:val="none" w:sz="0" w:space="0" w:color="auto"/>
            <w:left w:val="none" w:sz="0" w:space="0" w:color="auto"/>
            <w:bottom w:val="none" w:sz="0" w:space="0" w:color="auto"/>
            <w:right w:val="none" w:sz="0" w:space="0" w:color="auto"/>
          </w:divBdr>
        </w:div>
        <w:div w:id="188302140">
          <w:marLeft w:val="480"/>
          <w:marRight w:val="0"/>
          <w:marTop w:val="0"/>
          <w:marBottom w:val="0"/>
          <w:divBdr>
            <w:top w:val="none" w:sz="0" w:space="0" w:color="auto"/>
            <w:left w:val="none" w:sz="0" w:space="0" w:color="auto"/>
            <w:bottom w:val="none" w:sz="0" w:space="0" w:color="auto"/>
            <w:right w:val="none" w:sz="0" w:space="0" w:color="auto"/>
          </w:divBdr>
        </w:div>
        <w:div w:id="1691374816">
          <w:marLeft w:val="480"/>
          <w:marRight w:val="0"/>
          <w:marTop w:val="0"/>
          <w:marBottom w:val="0"/>
          <w:divBdr>
            <w:top w:val="none" w:sz="0" w:space="0" w:color="auto"/>
            <w:left w:val="none" w:sz="0" w:space="0" w:color="auto"/>
            <w:bottom w:val="none" w:sz="0" w:space="0" w:color="auto"/>
            <w:right w:val="none" w:sz="0" w:space="0" w:color="auto"/>
          </w:divBdr>
        </w:div>
        <w:div w:id="605498825">
          <w:marLeft w:val="480"/>
          <w:marRight w:val="0"/>
          <w:marTop w:val="0"/>
          <w:marBottom w:val="0"/>
          <w:divBdr>
            <w:top w:val="none" w:sz="0" w:space="0" w:color="auto"/>
            <w:left w:val="none" w:sz="0" w:space="0" w:color="auto"/>
            <w:bottom w:val="none" w:sz="0" w:space="0" w:color="auto"/>
            <w:right w:val="none" w:sz="0" w:space="0" w:color="auto"/>
          </w:divBdr>
        </w:div>
        <w:div w:id="480270668">
          <w:marLeft w:val="480"/>
          <w:marRight w:val="0"/>
          <w:marTop w:val="0"/>
          <w:marBottom w:val="0"/>
          <w:divBdr>
            <w:top w:val="none" w:sz="0" w:space="0" w:color="auto"/>
            <w:left w:val="none" w:sz="0" w:space="0" w:color="auto"/>
            <w:bottom w:val="none" w:sz="0" w:space="0" w:color="auto"/>
            <w:right w:val="none" w:sz="0" w:space="0" w:color="auto"/>
          </w:divBdr>
        </w:div>
        <w:div w:id="1399093019">
          <w:marLeft w:val="480"/>
          <w:marRight w:val="0"/>
          <w:marTop w:val="0"/>
          <w:marBottom w:val="0"/>
          <w:divBdr>
            <w:top w:val="none" w:sz="0" w:space="0" w:color="auto"/>
            <w:left w:val="none" w:sz="0" w:space="0" w:color="auto"/>
            <w:bottom w:val="none" w:sz="0" w:space="0" w:color="auto"/>
            <w:right w:val="none" w:sz="0" w:space="0" w:color="auto"/>
          </w:divBdr>
        </w:div>
        <w:div w:id="1741095244">
          <w:marLeft w:val="480"/>
          <w:marRight w:val="0"/>
          <w:marTop w:val="0"/>
          <w:marBottom w:val="0"/>
          <w:divBdr>
            <w:top w:val="none" w:sz="0" w:space="0" w:color="auto"/>
            <w:left w:val="none" w:sz="0" w:space="0" w:color="auto"/>
            <w:bottom w:val="none" w:sz="0" w:space="0" w:color="auto"/>
            <w:right w:val="none" w:sz="0" w:space="0" w:color="auto"/>
          </w:divBdr>
        </w:div>
        <w:div w:id="1304656160">
          <w:marLeft w:val="480"/>
          <w:marRight w:val="0"/>
          <w:marTop w:val="0"/>
          <w:marBottom w:val="0"/>
          <w:divBdr>
            <w:top w:val="none" w:sz="0" w:space="0" w:color="auto"/>
            <w:left w:val="none" w:sz="0" w:space="0" w:color="auto"/>
            <w:bottom w:val="none" w:sz="0" w:space="0" w:color="auto"/>
            <w:right w:val="none" w:sz="0" w:space="0" w:color="auto"/>
          </w:divBdr>
        </w:div>
        <w:div w:id="1917087271">
          <w:marLeft w:val="480"/>
          <w:marRight w:val="0"/>
          <w:marTop w:val="0"/>
          <w:marBottom w:val="0"/>
          <w:divBdr>
            <w:top w:val="none" w:sz="0" w:space="0" w:color="auto"/>
            <w:left w:val="none" w:sz="0" w:space="0" w:color="auto"/>
            <w:bottom w:val="none" w:sz="0" w:space="0" w:color="auto"/>
            <w:right w:val="none" w:sz="0" w:space="0" w:color="auto"/>
          </w:divBdr>
        </w:div>
        <w:div w:id="1858424312">
          <w:marLeft w:val="480"/>
          <w:marRight w:val="0"/>
          <w:marTop w:val="0"/>
          <w:marBottom w:val="0"/>
          <w:divBdr>
            <w:top w:val="none" w:sz="0" w:space="0" w:color="auto"/>
            <w:left w:val="none" w:sz="0" w:space="0" w:color="auto"/>
            <w:bottom w:val="none" w:sz="0" w:space="0" w:color="auto"/>
            <w:right w:val="none" w:sz="0" w:space="0" w:color="auto"/>
          </w:divBdr>
        </w:div>
        <w:div w:id="1031958704">
          <w:marLeft w:val="480"/>
          <w:marRight w:val="0"/>
          <w:marTop w:val="0"/>
          <w:marBottom w:val="0"/>
          <w:divBdr>
            <w:top w:val="none" w:sz="0" w:space="0" w:color="auto"/>
            <w:left w:val="none" w:sz="0" w:space="0" w:color="auto"/>
            <w:bottom w:val="none" w:sz="0" w:space="0" w:color="auto"/>
            <w:right w:val="none" w:sz="0" w:space="0" w:color="auto"/>
          </w:divBdr>
        </w:div>
        <w:div w:id="867335666">
          <w:marLeft w:val="480"/>
          <w:marRight w:val="0"/>
          <w:marTop w:val="0"/>
          <w:marBottom w:val="0"/>
          <w:divBdr>
            <w:top w:val="none" w:sz="0" w:space="0" w:color="auto"/>
            <w:left w:val="none" w:sz="0" w:space="0" w:color="auto"/>
            <w:bottom w:val="none" w:sz="0" w:space="0" w:color="auto"/>
            <w:right w:val="none" w:sz="0" w:space="0" w:color="auto"/>
          </w:divBdr>
        </w:div>
        <w:div w:id="1525634922">
          <w:marLeft w:val="480"/>
          <w:marRight w:val="0"/>
          <w:marTop w:val="0"/>
          <w:marBottom w:val="0"/>
          <w:divBdr>
            <w:top w:val="none" w:sz="0" w:space="0" w:color="auto"/>
            <w:left w:val="none" w:sz="0" w:space="0" w:color="auto"/>
            <w:bottom w:val="none" w:sz="0" w:space="0" w:color="auto"/>
            <w:right w:val="none" w:sz="0" w:space="0" w:color="auto"/>
          </w:divBdr>
        </w:div>
        <w:div w:id="390076238">
          <w:marLeft w:val="480"/>
          <w:marRight w:val="0"/>
          <w:marTop w:val="0"/>
          <w:marBottom w:val="0"/>
          <w:divBdr>
            <w:top w:val="none" w:sz="0" w:space="0" w:color="auto"/>
            <w:left w:val="none" w:sz="0" w:space="0" w:color="auto"/>
            <w:bottom w:val="none" w:sz="0" w:space="0" w:color="auto"/>
            <w:right w:val="none" w:sz="0" w:space="0" w:color="auto"/>
          </w:divBdr>
        </w:div>
        <w:div w:id="319846769">
          <w:marLeft w:val="480"/>
          <w:marRight w:val="0"/>
          <w:marTop w:val="0"/>
          <w:marBottom w:val="0"/>
          <w:divBdr>
            <w:top w:val="none" w:sz="0" w:space="0" w:color="auto"/>
            <w:left w:val="none" w:sz="0" w:space="0" w:color="auto"/>
            <w:bottom w:val="none" w:sz="0" w:space="0" w:color="auto"/>
            <w:right w:val="none" w:sz="0" w:space="0" w:color="auto"/>
          </w:divBdr>
        </w:div>
        <w:div w:id="110975856">
          <w:marLeft w:val="480"/>
          <w:marRight w:val="0"/>
          <w:marTop w:val="0"/>
          <w:marBottom w:val="0"/>
          <w:divBdr>
            <w:top w:val="none" w:sz="0" w:space="0" w:color="auto"/>
            <w:left w:val="none" w:sz="0" w:space="0" w:color="auto"/>
            <w:bottom w:val="none" w:sz="0" w:space="0" w:color="auto"/>
            <w:right w:val="none" w:sz="0" w:space="0" w:color="auto"/>
          </w:divBdr>
        </w:div>
        <w:div w:id="188565632">
          <w:marLeft w:val="480"/>
          <w:marRight w:val="0"/>
          <w:marTop w:val="0"/>
          <w:marBottom w:val="0"/>
          <w:divBdr>
            <w:top w:val="none" w:sz="0" w:space="0" w:color="auto"/>
            <w:left w:val="none" w:sz="0" w:space="0" w:color="auto"/>
            <w:bottom w:val="none" w:sz="0" w:space="0" w:color="auto"/>
            <w:right w:val="none" w:sz="0" w:space="0" w:color="auto"/>
          </w:divBdr>
        </w:div>
        <w:div w:id="1797135035">
          <w:marLeft w:val="480"/>
          <w:marRight w:val="0"/>
          <w:marTop w:val="0"/>
          <w:marBottom w:val="0"/>
          <w:divBdr>
            <w:top w:val="none" w:sz="0" w:space="0" w:color="auto"/>
            <w:left w:val="none" w:sz="0" w:space="0" w:color="auto"/>
            <w:bottom w:val="none" w:sz="0" w:space="0" w:color="auto"/>
            <w:right w:val="none" w:sz="0" w:space="0" w:color="auto"/>
          </w:divBdr>
        </w:div>
      </w:divsChild>
    </w:div>
    <w:div w:id="120421709">
      <w:bodyDiv w:val="1"/>
      <w:marLeft w:val="0"/>
      <w:marRight w:val="0"/>
      <w:marTop w:val="0"/>
      <w:marBottom w:val="0"/>
      <w:divBdr>
        <w:top w:val="none" w:sz="0" w:space="0" w:color="auto"/>
        <w:left w:val="none" w:sz="0" w:space="0" w:color="auto"/>
        <w:bottom w:val="none" w:sz="0" w:space="0" w:color="auto"/>
        <w:right w:val="none" w:sz="0" w:space="0" w:color="auto"/>
      </w:divBdr>
      <w:divsChild>
        <w:div w:id="1161505340">
          <w:marLeft w:val="480"/>
          <w:marRight w:val="0"/>
          <w:marTop w:val="0"/>
          <w:marBottom w:val="0"/>
          <w:divBdr>
            <w:top w:val="none" w:sz="0" w:space="0" w:color="auto"/>
            <w:left w:val="none" w:sz="0" w:space="0" w:color="auto"/>
            <w:bottom w:val="none" w:sz="0" w:space="0" w:color="auto"/>
            <w:right w:val="none" w:sz="0" w:space="0" w:color="auto"/>
          </w:divBdr>
        </w:div>
        <w:div w:id="1147237648">
          <w:marLeft w:val="480"/>
          <w:marRight w:val="0"/>
          <w:marTop w:val="0"/>
          <w:marBottom w:val="0"/>
          <w:divBdr>
            <w:top w:val="none" w:sz="0" w:space="0" w:color="auto"/>
            <w:left w:val="none" w:sz="0" w:space="0" w:color="auto"/>
            <w:bottom w:val="none" w:sz="0" w:space="0" w:color="auto"/>
            <w:right w:val="none" w:sz="0" w:space="0" w:color="auto"/>
          </w:divBdr>
        </w:div>
        <w:div w:id="590049548">
          <w:marLeft w:val="480"/>
          <w:marRight w:val="0"/>
          <w:marTop w:val="0"/>
          <w:marBottom w:val="0"/>
          <w:divBdr>
            <w:top w:val="none" w:sz="0" w:space="0" w:color="auto"/>
            <w:left w:val="none" w:sz="0" w:space="0" w:color="auto"/>
            <w:bottom w:val="none" w:sz="0" w:space="0" w:color="auto"/>
            <w:right w:val="none" w:sz="0" w:space="0" w:color="auto"/>
          </w:divBdr>
        </w:div>
        <w:div w:id="2023973841">
          <w:marLeft w:val="480"/>
          <w:marRight w:val="0"/>
          <w:marTop w:val="0"/>
          <w:marBottom w:val="0"/>
          <w:divBdr>
            <w:top w:val="none" w:sz="0" w:space="0" w:color="auto"/>
            <w:left w:val="none" w:sz="0" w:space="0" w:color="auto"/>
            <w:bottom w:val="none" w:sz="0" w:space="0" w:color="auto"/>
            <w:right w:val="none" w:sz="0" w:space="0" w:color="auto"/>
          </w:divBdr>
        </w:div>
        <w:div w:id="1788162453">
          <w:marLeft w:val="480"/>
          <w:marRight w:val="0"/>
          <w:marTop w:val="0"/>
          <w:marBottom w:val="0"/>
          <w:divBdr>
            <w:top w:val="none" w:sz="0" w:space="0" w:color="auto"/>
            <w:left w:val="none" w:sz="0" w:space="0" w:color="auto"/>
            <w:bottom w:val="none" w:sz="0" w:space="0" w:color="auto"/>
            <w:right w:val="none" w:sz="0" w:space="0" w:color="auto"/>
          </w:divBdr>
        </w:div>
        <w:div w:id="724721467">
          <w:marLeft w:val="480"/>
          <w:marRight w:val="0"/>
          <w:marTop w:val="0"/>
          <w:marBottom w:val="0"/>
          <w:divBdr>
            <w:top w:val="none" w:sz="0" w:space="0" w:color="auto"/>
            <w:left w:val="none" w:sz="0" w:space="0" w:color="auto"/>
            <w:bottom w:val="none" w:sz="0" w:space="0" w:color="auto"/>
            <w:right w:val="none" w:sz="0" w:space="0" w:color="auto"/>
          </w:divBdr>
        </w:div>
        <w:div w:id="296616136">
          <w:marLeft w:val="480"/>
          <w:marRight w:val="0"/>
          <w:marTop w:val="0"/>
          <w:marBottom w:val="0"/>
          <w:divBdr>
            <w:top w:val="none" w:sz="0" w:space="0" w:color="auto"/>
            <w:left w:val="none" w:sz="0" w:space="0" w:color="auto"/>
            <w:bottom w:val="none" w:sz="0" w:space="0" w:color="auto"/>
            <w:right w:val="none" w:sz="0" w:space="0" w:color="auto"/>
          </w:divBdr>
        </w:div>
        <w:div w:id="131560618">
          <w:marLeft w:val="480"/>
          <w:marRight w:val="0"/>
          <w:marTop w:val="0"/>
          <w:marBottom w:val="0"/>
          <w:divBdr>
            <w:top w:val="none" w:sz="0" w:space="0" w:color="auto"/>
            <w:left w:val="none" w:sz="0" w:space="0" w:color="auto"/>
            <w:bottom w:val="none" w:sz="0" w:space="0" w:color="auto"/>
            <w:right w:val="none" w:sz="0" w:space="0" w:color="auto"/>
          </w:divBdr>
        </w:div>
        <w:div w:id="904146031">
          <w:marLeft w:val="480"/>
          <w:marRight w:val="0"/>
          <w:marTop w:val="0"/>
          <w:marBottom w:val="0"/>
          <w:divBdr>
            <w:top w:val="none" w:sz="0" w:space="0" w:color="auto"/>
            <w:left w:val="none" w:sz="0" w:space="0" w:color="auto"/>
            <w:bottom w:val="none" w:sz="0" w:space="0" w:color="auto"/>
            <w:right w:val="none" w:sz="0" w:space="0" w:color="auto"/>
          </w:divBdr>
        </w:div>
        <w:div w:id="997734271">
          <w:marLeft w:val="480"/>
          <w:marRight w:val="0"/>
          <w:marTop w:val="0"/>
          <w:marBottom w:val="0"/>
          <w:divBdr>
            <w:top w:val="none" w:sz="0" w:space="0" w:color="auto"/>
            <w:left w:val="none" w:sz="0" w:space="0" w:color="auto"/>
            <w:bottom w:val="none" w:sz="0" w:space="0" w:color="auto"/>
            <w:right w:val="none" w:sz="0" w:space="0" w:color="auto"/>
          </w:divBdr>
        </w:div>
        <w:div w:id="739062647">
          <w:marLeft w:val="480"/>
          <w:marRight w:val="0"/>
          <w:marTop w:val="0"/>
          <w:marBottom w:val="0"/>
          <w:divBdr>
            <w:top w:val="none" w:sz="0" w:space="0" w:color="auto"/>
            <w:left w:val="none" w:sz="0" w:space="0" w:color="auto"/>
            <w:bottom w:val="none" w:sz="0" w:space="0" w:color="auto"/>
            <w:right w:val="none" w:sz="0" w:space="0" w:color="auto"/>
          </w:divBdr>
        </w:div>
        <w:div w:id="2036416132">
          <w:marLeft w:val="480"/>
          <w:marRight w:val="0"/>
          <w:marTop w:val="0"/>
          <w:marBottom w:val="0"/>
          <w:divBdr>
            <w:top w:val="none" w:sz="0" w:space="0" w:color="auto"/>
            <w:left w:val="none" w:sz="0" w:space="0" w:color="auto"/>
            <w:bottom w:val="none" w:sz="0" w:space="0" w:color="auto"/>
            <w:right w:val="none" w:sz="0" w:space="0" w:color="auto"/>
          </w:divBdr>
        </w:div>
        <w:div w:id="1570844736">
          <w:marLeft w:val="480"/>
          <w:marRight w:val="0"/>
          <w:marTop w:val="0"/>
          <w:marBottom w:val="0"/>
          <w:divBdr>
            <w:top w:val="none" w:sz="0" w:space="0" w:color="auto"/>
            <w:left w:val="none" w:sz="0" w:space="0" w:color="auto"/>
            <w:bottom w:val="none" w:sz="0" w:space="0" w:color="auto"/>
            <w:right w:val="none" w:sz="0" w:space="0" w:color="auto"/>
          </w:divBdr>
        </w:div>
        <w:div w:id="572007719">
          <w:marLeft w:val="480"/>
          <w:marRight w:val="0"/>
          <w:marTop w:val="0"/>
          <w:marBottom w:val="0"/>
          <w:divBdr>
            <w:top w:val="none" w:sz="0" w:space="0" w:color="auto"/>
            <w:left w:val="none" w:sz="0" w:space="0" w:color="auto"/>
            <w:bottom w:val="none" w:sz="0" w:space="0" w:color="auto"/>
            <w:right w:val="none" w:sz="0" w:space="0" w:color="auto"/>
          </w:divBdr>
        </w:div>
        <w:div w:id="1706175748">
          <w:marLeft w:val="480"/>
          <w:marRight w:val="0"/>
          <w:marTop w:val="0"/>
          <w:marBottom w:val="0"/>
          <w:divBdr>
            <w:top w:val="none" w:sz="0" w:space="0" w:color="auto"/>
            <w:left w:val="none" w:sz="0" w:space="0" w:color="auto"/>
            <w:bottom w:val="none" w:sz="0" w:space="0" w:color="auto"/>
            <w:right w:val="none" w:sz="0" w:space="0" w:color="auto"/>
          </w:divBdr>
        </w:div>
        <w:div w:id="2106028821">
          <w:marLeft w:val="480"/>
          <w:marRight w:val="0"/>
          <w:marTop w:val="0"/>
          <w:marBottom w:val="0"/>
          <w:divBdr>
            <w:top w:val="none" w:sz="0" w:space="0" w:color="auto"/>
            <w:left w:val="none" w:sz="0" w:space="0" w:color="auto"/>
            <w:bottom w:val="none" w:sz="0" w:space="0" w:color="auto"/>
            <w:right w:val="none" w:sz="0" w:space="0" w:color="auto"/>
          </w:divBdr>
        </w:div>
        <w:div w:id="189801152">
          <w:marLeft w:val="480"/>
          <w:marRight w:val="0"/>
          <w:marTop w:val="0"/>
          <w:marBottom w:val="0"/>
          <w:divBdr>
            <w:top w:val="none" w:sz="0" w:space="0" w:color="auto"/>
            <w:left w:val="none" w:sz="0" w:space="0" w:color="auto"/>
            <w:bottom w:val="none" w:sz="0" w:space="0" w:color="auto"/>
            <w:right w:val="none" w:sz="0" w:space="0" w:color="auto"/>
          </w:divBdr>
        </w:div>
        <w:div w:id="931158156">
          <w:marLeft w:val="480"/>
          <w:marRight w:val="0"/>
          <w:marTop w:val="0"/>
          <w:marBottom w:val="0"/>
          <w:divBdr>
            <w:top w:val="none" w:sz="0" w:space="0" w:color="auto"/>
            <w:left w:val="none" w:sz="0" w:space="0" w:color="auto"/>
            <w:bottom w:val="none" w:sz="0" w:space="0" w:color="auto"/>
            <w:right w:val="none" w:sz="0" w:space="0" w:color="auto"/>
          </w:divBdr>
        </w:div>
        <w:div w:id="429130482">
          <w:marLeft w:val="480"/>
          <w:marRight w:val="0"/>
          <w:marTop w:val="0"/>
          <w:marBottom w:val="0"/>
          <w:divBdr>
            <w:top w:val="none" w:sz="0" w:space="0" w:color="auto"/>
            <w:left w:val="none" w:sz="0" w:space="0" w:color="auto"/>
            <w:bottom w:val="none" w:sz="0" w:space="0" w:color="auto"/>
            <w:right w:val="none" w:sz="0" w:space="0" w:color="auto"/>
          </w:divBdr>
        </w:div>
        <w:div w:id="2096123816">
          <w:marLeft w:val="480"/>
          <w:marRight w:val="0"/>
          <w:marTop w:val="0"/>
          <w:marBottom w:val="0"/>
          <w:divBdr>
            <w:top w:val="none" w:sz="0" w:space="0" w:color="auto"/>
            <w:left w:val="none" w:sz="0" w:space="0" w:color="auto"/>
            <w:bottom w:val="none" w:sz="0" w:space="0" w:color="auto"/>
            <w:right w:val="none" w:sz="0" w:space="0" w:color="auto"/>
          </w:divBdr>
        </w:div>
        <w:div w:id="2084796338">
          <w:marLeft w:val="480"/>
          <w:marRight w:val="0"/>
          <w:marTop w:val="0"/>
          <w:marBottom w:val="0"/>
          <w:divBdr>
            <w:top w:val="none" w:sz="0" w:space="0" w:color="auto"/>
            <w:left w:val="none" w:sz="0" w:space="0" w:color="auto"/>
            <w:bottom w:val="none" w:sz="0" w:space="0" w:color="auto"/>
            <w:right w:val="none" w:sz="0" w:space="0" w:color="auto"/>
          </w:divBdr>
        </w:div>
        <w:div w:id="173764772">
          <w:marLeft w:val="480"/>
          <w:marRight w:val="0"/>
          <w:marTop w:val="0"/>
          <w:marBottom w:val="0"/>
          <w:divBdr>
            <w:top w:val="none" w:sz="0" w:space="0" w:color="auto"/>
            <w:left w:val="none" w:sz="0" w:space="0" w:color="auto"/>
            <w:bottom w:val="none" w:sz="0" w:space="0" w:color="auto"/>
            <w:right w:val="none" w:sz="0" w:space="0" w:color="auto"/>
          </w:divBdr>
        </w:div>
        <w:div w:id="1795101378">
          <w:marLeft w:val="480"/>
          <w:marRight w:val="0"/>
          <w:marTop w:val="0"/>
          <w:marBottom w:val="0"/>
          <w:divBdr>
            <w:top w:val="none" w:sz="0" w:space="0" w:color="auto"/>
            <w:left w:val="none" w:sz="0" w:space="0" w:color="auto"/>
            <w:bottom w:val="none" w:sz="0" w:space="0" w:color="auto"/>
            <w:right w:val="none" w:sz="0" w:space="0" w:color="auto"/>
          </w:divBdr>
        </w:div>
        <w:div w:id="866992972">
          <w:marLeft w:val="480"/>
          <w:marRight w:val="0"/>
          <w:marTop w:val="0"/>
          <w:marBottom w:val="0"/>
          <w:divBdr>
            <w:top w:val="none" w:sz="0" w:space="0" w:color="auto"/>
            <w:left w:val="none" w:sz="0" w:space="0" w:color="auto"/>
            <w:bottom w:val="none" w:sz="0" w:space="0" w:color="auto"/>
            <w:right w:val="none" w:sz="0" w:space="0" w:color="auto"/>
          </w:divBdr>
        </w:div>
        <w:div w:id="1492915066">
          <w:marLeft w:val="480"/>
          <w:marRight w:val="0"/>
          <w:marTop w:val="0"/>
          <w:marBottom w:val="0"/>
          <w:divBdr>
            <w:top w:val="none" w:sz="0" w:space="0" w:color="auto"/>
            <w:left w:val="none" w:sz="0" w:space="0" w:color="auto"/>
            <w:bottom w:val="none" w:sz="0" w:space="0" w:color="auto"/>
            <w:right w:val="none" w:sz="0" w:space="0" w:color="auto"/>
          </w:divBdr>
        </w:div>
        <w:div w:id="1120220466">
          <w:marLeft w:val="480"/>
          <w:marRight w:val="0"/>
          <w:marTop w:val="0"/>
          <w:marBottom w:val="0"/>
          <w:divBdr>
            <w:top w:val="none" w:sz="0" w:space="0" w:color="auto"/>
            <w:left w:val="none" w:sz="0" w:space="0" w:color="auto"/>
            <w:bottom w:val="none" w:sz="0" w:space="0" w:color="auto"/>
            <w:right w:val="none" w:sz="0" w:space="0" w:color="auto"/>
          </w:divBdr>
        </w:div>
        <w:div w:id="1323007767">
          <w:marLeft w:val="480"/>
          <w:marRight w:val="0"/>
          <w:marTop w:val="0"/>
          <w:marBottom w:val="0"/>
          <w:divBdr>
            <w:top w:val="none" w:sz="0" w:space="0" w:color="auto"/>
            <w:left w:val="none" w:sz="0" w:space="0" w:color="auto"/>
            <w:bottom w:val="none" w:sz="0" w:space="0" w:color="auto"/>
            <w:right w:val="none" w:sz="0" w:space="0" w:color="auto"/>
          </w:divBdr>
        </w:div>
        <w:div w:id="1028414050">
          <w:marLeft w:val="480"/>
          <w:marRight w:val="0"/>
          <w:marTop w:val="0"/>
          <w:marBottom w:val="0"/>
          <w:divBdr>
            <w:top w:val="none" w:sz="0" w:space="0" w:color="auto"/>
            <w:left w:val="none" w:sz="0" w:space="0" w:color="auto"/>
            <w:bottom w:val="none" w:sz="0" w:space="0" w:color="auto"/>
            <w:right w:val="none" w:sz="0" w:space="0" w:color="auto"/>
          </w:divBdr>
        </w:div>
        <w:div w:id="295533074">
          <w:marLeft w:val="480"/>
          <w:marRight w:val="0"/>
          <w:marTop w:val="0"/>
          <w:marBottom w:val="0"/>
          <w:divBdr>
            <w:top w:val="none" w:sz="0" w:space="0" w:color="auto"/>
            <w:left w:val="none" w:sz="0" w:space="0" w:color="auto"/>
            <w:bottom w:val="none" w:sz="0" w:space="0" w:color="auto"/>
            <w:right w:val="none" w:sz="0" w:space="0" w:color="auto"/>
          </w:divBdr>
        </w:div>
        <w:div w:id="602764652">
          <w:marLeft w:val="480"/>
          <w:marRight w:val="0"/>
          <w:marTop w:val="0"/>
          <w:marBottom w:val="0"/>
          <w:divBdr>
            <w:top w:val="none" w:sz="0" w:space="0" w:color="auto"/>
            <w:left w:val="none" w:sz="0" w:space="0" w:color="auto"/>
            <w:bottom w:val="none" w:sz="0" w:space="0" w:color="auto"/>
            <w:right w:val="none" w:sz="0" w:space="0" w:color="auto"/>
          </w:divBdr>
        </w:div>
        <w:div w:id="1408529761">
          <w:marLeft w:val="480"/>
          <w:marRight w:val="0"/>
          <w:marTop w:val="0"/>
          <w:marBottom w:val="0"/>
          <w:divBdr>
            <w:top w:val="none" w:sz="0" w:space="0" w:color="auto"/>
            <w:left w:val="none" w:sz="0" w:space="0" w:color="auto"/>
            <w:bottom w:val="none" w:sz="0" w:space="0" w:color="auto"/>
            <w:right w:val="none" w:sz="0" w:space="0" w:color="auto"/>
          </w:divBdr>
        </w:div>
        <w:div w:id="1072314459">
          <w:marLeft w:val="480"/>
          <w:marRight w:val="0"/>
          <w:marTop w:val="0"/>
          <w:marBottom w:val="0"/>
          <w:divBdr>
            <w:top w:val="none" w:sz="0" w:space="0" w:color="auto"/>
            <w:left w:val="none" w:sz="0" w:space="0" w:color="auto"/>
            <w:bottom w:val="none" w:sz="0" w:space="0" w:color="auto"/>
            <w:right w:val="none" w:sz="0" w:space="0" w:color="auto"/>
          </w:divBdr>
        </w:div>
        <w:div w:id="46877376">
          <w:marLeft w:val="480"/>
          <w:marRight w:val="0"/>
          <w:marTop w:val="0"/>
          <w:marBottom w:val="0"/>
          <w:divBdr>
            <w:top w:val="none" w:sz="0" w:space="0" w:color="auto"/>
            <w:left w:val="none" w:sz="0" w:space="0" w:color="auto"/>
            <w:bottom w:val="none" w:sz="0" w:space="0" w:color="auto"/>
            <w:right w:val="none" w:sz="0" w:space="0" w:color="auto"/>
          </w:divBdr>
        </w:div>
        <w:div w:id="1015765646">
          <w:marLeft w:val="480"/>
          <w:marRight w:val="0"/>
          <w:marTop w:val="0"/>
          <w:marBottom w:val="0"/>
          <w:divBdr>
            <w:top w:val="none" w:sz="0" w:space="0" w:color="auto"/>
            <w:left w:val="none" w:sz="0" w:space="0" w:color="auto"/>
            <w:bottom w:val="none" w:sz="0" w:space="0" w:color="auto"/>
            <w:right w:val="none" w:sz="0" w:space="0" w:color="auto"/>
          </w:divBdr>
        </w:div>
        <w:div w:id="170680045">
          <w:marLeft w:val="480"/>
          <w:marRight w:val="0"/>
          <w:marTop w:val="0"/>
          <w:marBottom w:val="0"/>
          <w:divBdr>
            <w:top w:val="none" w:sz="0" w:space="0" w:color="auto"/>
            <w:left w:val="none" w:sz="0" w:space="0" w:color="auto"/>
            <w:bottom w:val="none" w:sz="0" w:space="0" w:color="auto"/>
            <w:right w:val="none" w:sz="0" w:space="0" w:color="auto"/>
          </w:divBdr>
        </w:div>
        <w:div w:id="1391274075">
          <w:marLeft w:val="480"/>
          <w:marRight w:val="0"/>
          <w:marTop w:val="0"/>
          <w:marBottom w:val="0"/>
          <w:divBdr>
            <w:top w:val="none" w:sz="0" w:space="0" w:color="auto"/>
            <w:left w:val="none" w:sz="0" w:space="0" w:color="auto"/>
            <w:bottom w:val="none" w:sz="0" w:space="0" w:color="auto"/>
            <w:right w:val="none" w:sz="0" w:space="0" w:color="auto"/>
          </w:divBdr>
        </w:div>
        <w:div w:id="1294336738">
          <w:marLeft w:val="480"/>
          <w:marRight w:val="0"/>
          <w:marTop w:val="0"/>
          <w:marBottom w:val="0"/>
          <w:divBdr>
            <w:top w:val="none" w:sz="0" w:space="0" w:color="auto"/>
            <w:left w:val="none" w:sz="0" w:space="0" w:color="auto"/>
            <w:bottom w:val="none" w:sz="0" w:space="0" w:color="auto"/>
            <w:right w:val="none" w:sz="0" w:space="0" w:color="auto"/>
          </w:divBdr>
        </w:div>
        <w:div w:id="455104013">
          <w:marLeft w:val="480"/>
          <w:marRight w:val="0"/>
          <w:marTop w:val="0"/>
          <w:marBottom w:val="0"/>
          <w:divBdr>
            <w:top w:val="none" w:sz="0" w:space="0" w:color="auto"/>
            <w:left w:val="none" w:sz="0" w:space="0" w:color="auto"/>
            <w:bottom w:val="none" w:sz="0" w:space="0" w:color="auto"/>
            <w:right w:val="none" w:sz="0" w:space="0" w:color="auto"/>
          </w:divBdr>
        </w:div>
        <w:div w:id="1434325318">
          <w:marLeft w:val="480"/>
          <w:marRight w:val="0"/>
          <w:marTop w:val="0"/>
          <w:marBottom w:val="0"/>
          <w:divBdr>
            <w:top w:val="none" w:sz="0" w:space="0" w:color="auto"/>
            <w:left w:val="none" w:sz="0" w:space="0" w:color="auto"/>
            <w:bottom w:val="none" w:sz="0" w:space="0" w:color="auto"/>
            <w:right w:val="none" w:sz="0" w:space="0" w:color="auto"/>
          </w:divBdr>
        </w:div>
        <w:div w:id="1099252090">
          <w:marLeft w:val="480"/>
          <w:marRight w:val="0"/>
          <w:marTop w:val="0"/>
          <w:marBottom w:val="0"/>
          <w:divBdr>
            <w:top w:val="none" w:sz="0" w:space="0" w:color="auto"/>
            <w:left w:val="none" w:sz="0" w:space="0" w:color="auto"/>
            <w:bottom w:val="none" w:sz="0" w:space="0" w:color="auto"/>
            <w:right w:val="none" w:sz="0" w:space="0" w:color="auto"/>
          </w:divBdr>
        </w:div>
      </w:divsChild>
    </w:div>
    <w:div w:id="188763854">
      <w:bodyDiv w:val="1"/>
      <w:marLeft w:val="0"/>
      <w:marRight w:val="0"/>
      <w:marTop w:val="0"/>
      <w:marBottom w:val="0"/>
      <w:divBdr>
        <w:top w:val="none" w:sz="0" w:space="0" w:color="auto"/>
        <w:left w:val="none" w:sz="0" w:space="0" w:color="auto"/>
        <w:bottom w:val="none" w:sz="0" w:space="0" w:color="auto"/>
        <w:right w:val="none" w:sz="0" w:space="0" w:color="auto"/>
      </w:divBdr>
      <w:divsChild>
        <w:div w:id="1665544707">
          <w:marLeft w:val="480"/>
          <w:marRight w:val="0"/>
          <w:marTop w:val="0"/>
          <w:marBottom w:val="0"/>
          <w:divBdr>
            <w:top w:val="none" w:sz="0" w:space="0" w:color="auto"/>
            <w:left w:val="none" w:sz="0" w:space="0" w:color="auto"/>
            <w:bottom w:val="none" w:sz="0" w:space="0" w:color="auto"/>
            <w:right w:val="none" w:sz="0" w:space="0" w:color="auto"/>
          </w:divBdr>
        </w:div>
        <w:div w:id="1183663057">
          <w:marLeft w:val="480"/>
          <w:marRight w:val="0"/>
          <w:marTop w:val="0"/>
          <w:marBottom w:val="0"/>
          <w:divBdr>
            <w:top w:val="none" w:sz="0" w:space="0" w:color="auto"/>
            <w:left w:val="none" w:sz="0" w:space="0" w:color="auto"/>
            <w:bottom w:val="none" w:sz="0" w:space="0" w:color="auto"/>
            <w:right w:val="none" w:sz="0" w:space="0" w:color="auto"/>
          </w:divBdr>
        </w:div>
        <w:div w:id="1392652652">
          <w:marLeft w:val="480"/>
          <w:marRight w:val="0"/>
          <w:marTop w:val="0"/>
          <w:marBottom w:val="0"/>
          <w:divBdr>
            <w:top w:val="none" w:sz="0" w:space="0" w:color="auto"/>
            <w:left w:val="none" w:sz="0" w:space="0" w:color="auto"/>
            <w:bottom w:val="none" w:sz="0" w:space="0" w:color="auto"/>
            <w:right w:val="none" w:sz="0" w:space="0" w:color="auto"/>
          </w:divBdr>
        </w:div>
        <w:div w:id="583153473">
          <w:marLeft w:val="480"/>
          <w:marRight w:val="0"/>
          <w:marTop w:val="0"/>
          <w:marBottom w:val="0"/>
          <w:divBdr>
            <w:top w:val="none" w:sz="0" w:space="0" w:color="auto"/>
            <w:left w:val="none" w:sz="0" w:space="0" w:color="auto"/>
            <w:bottom w:val="none" w:sz="0" w:space="0" w:color="auto"/>
            <w:right w:val="none" w:sz="0" w:space="0" w:color="auto"/>
          </w:divBdr>
        </w:div>
        <w:div w:id="1302155704">
          <w:marLeft w:val="480"/>
          <w:marRight w:val="0"/>
          <w:marTop w:val="0"/>
          <w:marBottom w:val="0"/>
          <w:divBdr>
            <w:top w:val="none" w:sz="0" w:space="0" w:color="auto"/>
            <w:left w:val="none" w:sz="0" w:space="0" w:color="auto"/>
            <w:bottom w:val="none" w:sz="0" w:space="0" w:color="auto"/>
            <w:right w:val="none" w:sz="0" w:space="0" w:color="auto"/>
          </w:divBdr>
        </w:div>
        <w:div w:id="513350588">
          <w:marLeft w:val="480"/>
          <w:marRight w:val="0"/>
          <w:marTop w:val="0"/>
          <w:marBottom w:val="0"/>
          <w:divBdr>
            <w:top w:val="none" w:sz="0" w:space="0" w:color="auto"/>
            <w:left w:val="none" w:sz="0" w:space="0" w:color="auto"/>
            <w:bottom w:val="none" w:sz="0" w:space="0" w:color="auto"/>
            <w:right w:val="none" w:sz="0" w:space="0" w:color="auto"/>
          </w:divBdr>
        </w:div>
        <w:div w:id="30766197">
          <w:marLeft w:val="480"/>
          <w:marRight w:val="0"/>
          <w:marTop w:val="0"/>
          <w:marBottom w:val="0"/>
          <w:divBdr>
            <w:top w:val="none" w:sz="0" w:space="0" w:color="auto"/>
            <w:left w:val="none" w:sz="0" w:space="0" w:color="auto"/>
            <w:bottom w:val="none" w:sz="0" w:space="0" w:color="auto"/>
            <w:right w:val="none" w:sz="0" w:space="0" w:color="auto"/>
          </w:divBdr>
        </w:div>
        <w:div w:id="1618247401">
          <w:marLeft w:val="480"/>
          <w:marRight w:val="0"/>
          <w:marTop w:val="0"/>
          <w:marBottom w:val="0"/>
          <w:divBdr>
            <w:top w:val="none" w:sz="0" w:space="0" w:color="auto"/>
            <w:left w:val="none" w:sz="0" w:space="0" w:color="auto"/>
            <w:bottom w:val="none" w:sz="0" w:space="0" w:color="auto"/>
            <w:right w:val="none" w:sz="0" w:space="0" w:color="auto"/>
          </w:divBdr>
        </w:div>
        <w:div w:id="1473793793">
          <w:marLeft w:val="480"/>
          <w:marRight w:val="0"/>
          <w:marTop w:val="0"/>
          <w:marBottom w:val="0"/>
          <w:divBdr>
            <w:top w:val="none" w:sz="0" w:space="0" w:color="auto"/>
            <w:left w:val="none" w:sz="0" w:space="0" w:color="auto"/>
            <w:bottom w:val="none" w:sz="0" w:space="0" w:color="auto"/>
            <w:right w:val="none" w:sz="0" w:space="0" w:color="auto"/>
          </w:divBdr>
        </w:div>
        <w:div w:id="1960254772">
          <w:marLeft w:val="480"/>
          <w:marRight w:val="0"/>
          <w:marTop w:val="0"/>
          <w:marBottom w:val="0"/>
          <w:divBdr>
            <w:top w:val="none" w:sz="0" w:space="0" w:color="auto"/>
            <w:left w:val="none" w:sz="0" w:space="0" w:color="auto"/>
            <w:bottom w:val="none" w:sz="0" w:space="0" w:color="auto"/>
            <w:right w:val="none" w:sz="0" w:space="0" w:color="auto"/>
          </w:divBdr>
        </w:div>
        <w:div w:id="1470396496">
          <w:marLeft w:val="480"/>
          <w:marRight w:val="0"/>
          <w:marTop w:val="0"/>
          <w:marBottom w:val="0"/>
          <w:divBdr>
            <w:top w:val="none" w:sz="0" w:space="0" w:color="auto"/>
            <w:left w:val="none" w:sz="0" w:space="0" w:color="auto"/>
            <w:bottom w:val="none" w:sz="0" w:space="0" w:color="auto"/>
            <w:right w:val="none" w:sz="0" w:space="0" w:color="auto"/>
          </w:divBdr>
        </w:div>
        <w:div w:id="1016074434">
          <w:marLeft w:val="480"/>
          <w:marRight w:val="0"/>
          <w:marTop w:val="0"/>
          <w:marBottom w:val="0"/>
          <w:divBdr>
            <w:top w:val="none" w:sz="0" w:space="0" w:color="auto"/>
            <w:left w:val="none" w:sz="0" w:space="0" w:color="auto"/>
            <w:bottom w:val="none" w:sz="0" w:space="0" w:color="auto"/>
            <w:right w:val="none" w:sz="0" w:space="0" w:color="auto"/>
          </w:divBdr>
        </w:div>
        <w:div w:id="2043893038">
          <w:marLeft w:val="480"/>
          <w:marRight w:val="0"/>
          <w:marTop w:val="0"/>
          <w:marBottom w:val="0"/>
          <w:divBdr>
            <w:top w:val="none" w:sz="0" w:space="0" w:color="auto"/>
            <w:left w:val="none" w:sz="0" w:space="0" w:color="auto"/>
            <w:bottom w:val="none" w:sz="0" w:space="0" w:color="auto"/>
            <w:right w:val="none" w:sz="0" w:space="0" w:color="auto"/>
          </w:divBdr>
        </w:div>
        <w:div w:id="1784421200">
          <w:marLeft w:val="480"/>
          <w:marRight w:val="0"/>
          <w:marTop w:val="0"/>
          <w:marBottom w:val="0"/>
          <w:divBdr>
            <w:top w:val="none" w:sz="0" w:space="0" w:color="auto"/>
            <w:left w:val="none" w:sz="0" w:space="0" w:color="auto"/>
            <w:bottom w:val="none" w:sz="0" w:space="0" w:color="auto"/>
            <w:right w:val="none" w:sz="0" w:space="0" w:color="auto"/>
          </w:divBdr>
        </w:div>
        <w:div w:id="1224828223">
          <w:marLeft w:val="480"/>
          <w:marRight w:val="0"/>
          <w:marTop w:val="0"/>
          <w:marBottom w:val="0"/>
          <w:divBdr>
            <w:top w:val="none" w:sz="0" w:space="0" w:color="auto"/>
            <w:left w:val="none" w:sz="0" w:space="0" w:color="auto"/>
            <w:bottom w:val="none" w:sz="0" w:space="0" w:color="auto"/>
            <w:right w:val="none" w:sz="0" w:space="0" w:color="auto"/>
          </w:divBdr>
        </w:div>
        <w:div w:id="1471245419">
          <w:marLeft w:val="480"/>
          <w:marRight w:val="0"/>
          <w:marTop w:val="0"/>
          <w:marBottom w:val="0"/>
          <w:divBdr>
            <w:top w:val="none" w:sz="0" w:space="0" w:color="auto"/>
            <w:left w:val="none" w:sz="0" w:space="0" w:color="auto"/>
            <w:bottom w:val="none" w:sz="0" w:space="0" w:color="auto"/>
            <w:right w:val="none" w:sz="0" w:space="0" w:color="auto"/>
          </w:divBdr>
        </w:div>
        <w:div w:id="1839884093">
          <w:marLeft w:val="480"/>
          <w:marRight w:val="0"/>
          <w:marTop w:val="0"/>
          <w:marBottom w:val="0"/>
          <w:divBdr>
            <w:top w:val="none" w:sz="0" w:space="0" w:color="auto"/>
            <w:left w:val="none" w:sz="0" w:space="0" w:color="auto"/>
            <w:bottom w:val="none" w:sz="0" w:space="0" w:color="auto"/>
            <w:right w:val="none" w:sz="0" w:space="0" w:color="auto"/>
          </w:divBdr>
        </w:div>
        <w:div w:id="693919558">
          <w:marLeft w:val="480"/>
          <w:marRight w:val="0"/>
          <w:marTop w:val="0"/>
          <w:marBottom w:val="0"/>
          <w:divBdr>
            <w:top w:val="none" w:sz="0" w:space="0" w:color="auto"/>
            <w:left w:val="none" w:sz="0" w:space="0" w:color="auto"/>
            <w:bottom w:val="none" w:sz="0" w:space="0" w:color="auto"/>
            <w:right w:val="none" w:sz="0" w:space="0" w:color="auto"/>
          </w:divBdr>
        </w:div>
        <w:div w:id="396052637">
          <w:marLeft w:val="480"/>
          <w:marRight w:val="0"/>
          <w:marTop w:val="0"/>
          <w:marBottom w:val="0"/>
          <w:divBdr>
            <w:top w:val="none" w:sz="0" w:space="0" w:color="auto"/>
            <w:left w:val="none" w:sz="0" w:space="0" w:color="auto"/>
            <w:bottom w:val="none" w:sz="0" w:space="0" w:color="auto"/>
            <w:right w:val="none" w:sz="0" w:space="0" w:color="auto"/>
          </w:divBdr>
        </w:div>
        <w:div w:id="1538278190">
          <w:marLeft w:val="480"/>
          <w:marRight w:val="0"/>
          <w:marTop w:val="0"/>
          <w:marBottom w:val="0"/>
          <w:divBdr>
            <w:top w:val="none" w:sz="0" w:space="0" w:color="auto"/>
            <w:left w:val="none" w:sz="0" w:space="0" w:color="auto"/>
            <w:bottom w:val="none" w:sz="0" w:space="0" w:color="auto"/>
            <w:right w:val="none" w:sz="0" w:space="0" w:color="auto"/>
          </w:divBdr>
        </w:div>
        <w:div w:id="1587419173">
          <w:marLeft w:val="480"/>
          <w:marRight w:val="0"/>
          <w:marTop w:val="0"/>
          <w:marBottom w:val="0"/>
          <w:divBdr>
            <w:top w:val="none" w:sz="0" w:space="0" w:color="auto"/>
            <w:left w:val="none" w:sz="0" w:space="0" w:color="auto"/>
            <w:bottom w:val="none" w:sz="0" w:space="0" w:color="auto"/>
            <w:right w:val="none" w:sz="0" w:space="0" w:color="auto"/>
          </w:divBdr>
        </w:div>
        <w:div w:id="1591964517">
          <w:marLeft w:val="480"/>
          <w:marRight w:val="0"/>
          <w:marTop w:val="0"/>
          <w:marBottom w:val="0"/>
          <w:divBdr>
            <w:top w:val="none" w:sz="0" w:space="0" w:color="auto"/>
            <w:left w:val="none" w:sz="0" w:space="0" w:color="auto"/>
            <w:bottom w:val="none" w:sz="0" w:space="0" w:color="auto"/>
            <w:right w:val="none" w:sz="0" w:space="0" w:color="auto"/>
          </w:divBdr>
        </w:div>
        <w:div w:id="223151573">
          <w:marLeft w:val="480"/>
          <w:marRight w:val="0"/>
          <w:marTop w:val="0"/>
          <w:marBottom w:val="0"/>
          <w:divBdr>
            <w:top w:val="none" w:sz="0" w:space="0" w:color="auto"/>
            <w:left w:val="none" w:sz="0" w:space="0" w:color="auto"/>
            <w:bottom w:val="none" w:sz="0" w:space="0" w:color="auto"/>
            <w:right w:val="none" w:sz="0" w:space="0" w:color="auto"/>
          </w:divBdr>
        </w:div>
        <w:div w:id="1412970669">
          <w:marLeft w:val="480"/>
          <w:marRight w:val="0"/>
          <w:marTop w:val="0"/>
          <w:marBottom w:val="0"/>
          <w:divBdr>
            <w:top w:val="none" w:sz="0" w:space="0" w:color="auto"/>
            <w:left w:val="none" w:sz="0" w:space="0" w:color="auto"/>
            <w:bottom w:val="none" w:sz="0" w:space="0" w:color="auto"/>
            <w:right w:val="none" w:sz="0" w:space="0" w:color="auto"/>
          </w:divBdr>
        </w:div>
        <w:div w:id="1518038234">
          <w:marLeft w:val="480"/>
          <w:marRight w:val="0"/>
          <w:marTop w:val="0"/>
          <w:marBottom w:val="0"/>
          <w:divBdr>
            <w:top w:val="none" w:sz="0" w:space="0" w:color="auto"/>
            <w:left w:val="none" w:sz="0" w:space="0" w:color="auto"/>
            <w:bottom w:val="none" w:sz="0" w:space="0" w:color="auto"/>
            <w:right w:val="none" w:sz="0" w:space="0" w:color="auto"/>
          </w:divBdr>
        </w:div>
        <w:div w:id="27073266">
          <w:marLeft w:val="480"/>
          <w:marRight w:val="0"/>
          <w:marTop w:val="0"/>
          <w:marBottom w:val="0"/>
          <w:divBdr>
            <w:top w:val="none" w:sz="0" w:space="0" w:color="auto"/>
            <w:left w:val="none" w:sz="0" w:space="0" w:color="auto"/>
            <w:bottom w:val="none" w:sz="0" w:space="0" w:color="auto"/>
            <w:right w:val="none" w:sz="0" w:space="0" w:color="auto"/>
          </w:divBdr>
        </w:div>
        <w:div w:id="937323445">
          <w:marLeft w:val="480"/>
          <w:marRight w:val="0"/>
          <w:marTop w:val="0"/>
          <w:marBottom w:val="0"/>
          <w:divBdr>
            <w:top w:val="none" w:sz="0" w:space="0" w:color="auto"/>
            <w:left w:val="none" w:sz="0" w:space="0" w:color="auto"/>
            <w:bottom w:val="none" w:sz="0" w:space="0" w:color="auto"/>
            <w:right w:val="none" w:sz="0" w:space="0" w:color="auto"/>
          </w:divBdr>
        </w:div>
        <w:div w:id="778766957">
          <w:marLeft w:val="480"/>
          <w:marRight w:val="0"/>
          <w:marTop w:val="0"/>
          <w:marBottom w:val="0"/>
          <w:divBdr>
            <w:top w:val="none" w:sz="0" w:space="0" w:color="auto"/>
            <w:left w:val="none" w:sz="0" w:space="0" w:color="auto"/>
            <w:bottom w:val="none" w:sz="0" w:space="0" w:color="auto"/>
            <w:right w:val="none" w:sz="0" w:space="0" w:color="auto"/>
          </w:divBdr>
        </w:div>
        <w:div w:id="138040976">
          <w:marLeft w:val="480"/>
          <w:marRight w:val="0"/>
          <w:marTop w:val="0"/>
          <w:marBottom w:val="0"/>
          <w:divBdr>
            <w:top w:val="none" w:sz="0" w:space="0" w:color="auto"/>
            <w:left w:val="none" w:sz="0" w:space="0" w:color="auto"/>
            <w:bottom w:val="none" w:sz="0" w:space="0" w:color="auto"/>
            <w:right w:val="none" w:sz="0" w:space="0" w:color="auto"/>
          </w:divBdr>
        </w:div>
        <w:div w:id="1927303297">
          <w:marLeft w:val="480"/>
          <w:marRight w:val="0"/>
          <w:marTop w:val="0"/>
          <w:marBottom w:val="0"/>
          <w:divBdr>
            <w:top w:val="none" w:sz="0" w:space="0" w:color="auto"/>
            <w:left w:val="none" w:sz="0" w:space="0" w:color="auto"/>
            <w:bottom w:val="none" w:sz="0" w:space="0" w:color="auto"/>
            <w:right w:val="none" w:sz="0" w:space="0" w:color="auto"/>
          </w:divBdr>
        </w:div>
        <w:div w:id="317420987">
          <w:marLeft w:val="480"/>
          <w:marRight w:val="0"/>
          <w:marTop w:val="0"/>
          <w:marBottom w:val="0"/>
          <w:divBdr>
            <w:top w:val="none" w:sz="0" w:space="0" w:color="auto"/>
            <w:left w:val="none" w:sz="0" w:space="0" w:color="auto"/>
            <w:bottom w:val="none" w:sz="0" w:space="0" w:color="auto"/>
            <w:right w:val="none" w:sz="0" w:space="0" w:color="auto"/>
          </w:divBdr>
        </w:div>
        <w:div w:id="574632639">
          <w:marLeft w:val="480"/>
          <w:marRight w:val="0"/>
          <w:marTop w:val="0"/>
          <w:marBottom w:val="0"/>
          <w:divBdr>
            <w:top w:val="none" w:sz="0" w:space="0" w:color="auto"/>
            <w:left w:val="none" w:sz="0" w:space="0" w:color="auto"/>
            <w:bottom w:val="none" w:sz="0" w:space="0" w:color="auto"/>
            <w:right w:val="none" w:sz="0" w:space="0" w:color="auto"/>
          </w:divBdr>
        </w:div>
        <w:div w:id="1534271535">
          <w:marLeft w:val="480"/>
          <w:marRight w:val="0"/>
          <w:marTop w:val="0"/>
          <w:marBottom w:val="0"/>
          <w:divBdr>
            <w:top w:val="none" w:sz="0" w:space="0" w:color="auto"/>
            <w:left w:val="none" w:sz="0" w:space="0" w:color="auto"/>
            <w:bottom w:val="none" w:sz="0" w:space="0" w:color="auto"/>
            <w:right w:val="none" w:sz="0" w:space="0" w:color="auto"/>
          </w:divBdr>
        </w:div>
        <w:div w:id="1097747993">
          <w:marLeft w:val="480"/>
          <w:marRight w:val="0"/>
          <w:marTop w:val="0"/>
          <w:marBottom w:val="0"/>
          <w:divBdr>
            <w:top w:val="none" w:sz="0" w:space="0" w:color="auto"/>
            <w:left w:val="none" w:sz="0" w:space="0" w:color="auto"/>
            <w:bottom w:val="none" w:sz="0" w:space="0" w:color="auto"/>
            <w:right w:val="none" w:sz="0" w:space="0" w:color="auto"/>
          </w:divBdr>
        </w:div>
        <w:div w:id="943003208">
          <w:marLeft w:val="480"/>
          <w:marRight w:val="0"/>
          <w:marTop w:val="0"/>
          <w:marBottom w:val="0"/>
          <w:divBdr>
            <w:top w:val="none" w:sz="0" w:space="0" w:color="auto"/>
            <w:left w:val="none" w:sz="0" w:space="0" w:color="auto"/>
            <w:bottom w:val="none" w:sz="0" w:space="0" w:color="auto"/>
            <w:right w:val="none" w:sz="0" w:space="0" w:color="auto"/>
          </w:divBdr>
        </w:div>
        <w:div w:id="1411537457">
          <w:marLeft w:val="480"/>
          <w:marRight w:val="0"/>
          <w:marTop w:val="0"/>
          <w:marBottom w:val="0"/>
          <w:divBdr>
            <w:top w:val="none" w:sz="0" w:space="0" w:color="auto"/>
            <w:left w:val="none" w:sz="0" w:space="0" w:color="auto"/>
            <w:bottom w:val="none" w:sz="0" w:space="0" w:color="auto"/>
            <w:right w:val="none" w:sz="0" w:space="0" w:color="auto"/>
          </w:divBdr>
        </w:div>
        <w:div w:id="803934608">
          <w:marLeft w:val="480"/>
          <w:marRight w:val="0"/>
          <w:marTop w:val="0"/>
          <w:marBottom w:val="0"/>
          <w:divBdr>
            <w:top w:val="none" w:sz="0" w:space="0" w:color="auto"/>
            <w:left w:val="none" w:sz="0" w:space="0" w:color="auto"/>
            <w:bottom w:val="none" w:sz="0" w:space="0" w:color="auto"/>
            <w:right w:val="none" w:sz="0" w:space="0" w:color="auto"/>
          </w:divBdr>
        </w:div>
        <w:div w:id="1071579625">
          <w:marLeft w:val="480"/>
          <w:marRight w:val="0"/>
          <w:marTop w:val="0"/>
          <w:marBottom w:val="0"/>
          <w:divBdr>
            <w:top w:val="none" w:sz="0" w:space="0" w:color="auto"/>
            <w:left w:val="none" w:sz="0" w:space="0" w:color="auto"/>
            <w:bottom w:val="none" w:sz="0" w:space="0" w:color="auto"/>
            <w:right w:val="none" w:sz="0" w:space="0" w:color="auto"/>
          </w:divBdr>
        </w:div>
        <w:div w:id="1031488815">
          <w:marLeft w:val="480"/>
          <w:marRight w:val="0"/>
          <w:marTop w:val="0"/>
          <w:marBottom w:val="0"/>
          <w:divBdr>
            <w:top w:val="none" w:sz="0" w:space="0" w:color="auto"/>
            <w:left w:val="none" w:sz="0" w:space="0" w:color="auto"/>
            <w:bottom w:val="none" w:sz="0" w:space="0" w:color="auto"/>
            <w:right w:val="none" w:sz="0" w:space="0" w:color="auto"/>
          </w:divBdr>
        </w:div>
        <w:div w:id="1063262403">
          <w:marLeft w:val="480"/>
          <w:marRight w:val="0"/>
          <w:marTop w:val="0"/>
          <w:marBottom w:val="0"/>
          <w:divBdr>
            <w:top w:val="none" w:sz="0" w:space="0" w:color="auto"/>
            <w:left w:val="none" w:sz="0" w:space="0" w:color="auto"/>
            <w:bottom w:val="none" w:sz="0" w:space="0" w:color="auto"/>
            <w:right w:val="none" w:sz="0" w:space="0" w:color="auto"/>
          </w:divBdr>
        </w:div>
        <w:div w:id="230778766">
          <w:marLeft w:val="480"/>
          <w:marRight w:val="0"/>
          <w:marTop w:val="0"/>
          <w:marBottom w:val="0"/>
          <w:divBdr>
            <w:top w:val="none" w:sz="0" w:space="0" w:color="auto"/>
            <w:left w:val="none" w:sz="0" w:space="0" w:color="auto"/>
            <w:bottom w:val="none" w:sz="0" w:space="0" w:color="auto"/>
            <w:right w:val="none" w:sz="0" w:space="0" w:color="auto"/>
          </w:divBdr>
        </w:div>
        <w:div w:id="1650553538">
          <w:marLeft w:val="480"/>
          <w:marRight w:val="0"/>
          <w:marTop w:val="0"/>
          <w:marBottom w:val="0"/>
          <w:divBdr>
            <w:top w:val="none" w:sz="0" w:space="0" w:color="auto"/>
            <w:left w:val="none" w:sz="0" w:space="0" w:color="auto"/>
            <w:bottom w:val="none" w:sz="0" w:space="0" w:color="auto"/>
            <w:right w:val="none" w:sz="0" w:space="0" w:color="auto"/>
          </w:divBdr>
        </w:div>
        <w:div w:id="373578751">
          <w:marLeft w:val="480"/>
          <w:marRight w:val="0"/>
          <w:marTop w:val="0"/>
          <w:marBottom w:val="0"/>
          <w:divBdr>
            <w:top w:val="none" w:sz="0" w:space="0" w:color="auto"/>
            <w:left w:val="none" w:sz="0" w:space="0" w:color="auto"/>
            <w:bottom w:val="none" w:sz="0" w:space="0" w:color="auto"/>
            <w:right w:val="none" w:sz="0" w:space="0" w:color="auto"/>
          </w:divBdr>
        </w:div>
        <w:div w:id="1486244382">
          <w:marLeft w:val="480"/>
          <w:marRight w:val="0"/>
          <w:marTop w:val="0"/>
          <w:marBottom w:val="0"/>
          <w:divBdr>
            <w:top w:val="none" w:sz="0" w:space="0" w:color="auto"/>
            <w:left w:val="none" w:sz="0" w:space="0" w:color="auto"/>
            <w:bottom w:val="none" w:sz="0" w:space="0" w:color="auto"/>
            <w:right w:val="none" w:sz="0" w:space="0" w:color="auto"/>
          </w:divBdr>
        </w:div>
        <w:div w:id="77993027">
          <w:marLeft w:val="480"/>
          <w:marRight w:val="0"/>
          <w:marTop w:val="0"/>
          <w:marBottom w:val="0"/>
          <w:divBdr>
            <w:top w:val="none" w:sz="0" w:space="0" w:color="auto"/>
            <w:left w:val="none" w:sz="0" w:space="0" w:color="auto"/>
            <w:bottom w:val="none" w:sz="0" w:space="0" w:color="auto"/>
            <w:right w:val="none" w:sz="0" w:space="0" w:color="auto"/>
          </w:divBdr>
        </w:div>
        <w:div w:id="1469467593">
          <w:marLeft w:val="480"/>
          <w:marRight w:val="0"/>
          <w:marTop w:val="0"/>
          <w:marBottom w:val="0"/>
          <w:divBdr>
            <w:top w:val="none" w:sz="0" w:space="0" w:color="auto"/>
            <w:left w:val="none" w:sz="0" w:space="0" w:color="auto"/>
            <w:bottom w:val="none" w:sz="0" w:space="0" w:color="auto"/>
            <w:right w:val="none" w:sz="0" w:space="0" w:color="auto"/>
          </w:divBdr>
        </w:div>
        <w:div w:id="1773013867">
          <w:marLeft w:val="480"/>
          <w:marRight w:val="0"/>
          <w:marTop w:val="0"/>
          <w:marBottom w:val="0"/>
          <w:divBdr>
            <w:top w:val="none" w:sz="0" w:space="0" w:color="auto"/>
            <w:left w:val="none" w:sz="0" w:space="0" w:color="auto"/>
            <w:bottom w:val="none" w:sz="0" w:space="0" w:color="auto"/>
            <w:right w:val="none" w:sz="0" w:space="0" w:color="auto"/>
          </w:divBdr>
        </w:div>
      </w:divsChild>
    </w:div>
    <w:div w:id="246692315">
      <w:bodyDiv w:val="1"/>
      <w:marLeft w:val="0"/>
      <w:marRight w:val="0"/>
      <w:marTop w:val="0"/>
      <w:marBottom w:val="0"/>
      <w:divBdr>
        <w:top w:val="none" w:sz="0" w:space="0" w:color="auto"/>
        <w:left w:val="none" w:sz="0" w:space="0" w:color="auto"/>
        <w:bottom w:val="none" w:sz="0" w:space="0" w:color="auto"/>
        <w:right w:val="none" w:sz="0" w:space="0" w:color="auto"/>
      </w:divBdr>
      <w:divsChild>
        <w:div w:id="535582328">
          <w:marLeft w:val="480"/>
          <w:marRight w:val="0"/>
          <w:marTop w:val="0"/>
          <w:marBottom w:val="0"/>
          <w:divBdr>
            <w:top w:val="none" w:sz="0" w:space="0" w:color="auto"/>
            <w:left w:val="none" w:sz="0" w:space="0" w:color="auto"/>
            <w:bottom w:val="none" w:sz="0" w:space="0" w:color="auto"/>
            <w:right w:val="none" w:sz="0" w:space="0" w:color="auto"/>
          </w:divBdr>
        </w:div>
        <w:div w:id="1650746620">
          <w:marLeft w:val="480"/>
          <w:marRight w:val="0"/>
          <w:marTop w:val="0"/>
          <w:marBottom w:val="0"/>
          <w:divBdr>
            <w:top w:val="none" w:sz="0" w:space="0" w:color="auto"/>
            <w:left w:val="none" w:sz="0" w:space="0" w:color="auto"/>
            <w:bottom w:val="none" w:sz="0" w:space="0" w:color="auto"/>
            <w:right w:val="none" w:sz="0" w:space="0" w:color="auto"/>
          </w:divBdr>
        </w:div>
        <w:div w:id="1018435198">
          <w:marLeft w:val="480"/>
          <w:marRight w:val="0"/>
          <w:marTop w:val="0"/>
          <w:marBottom w:val="0"/>
          <w:divBdr>
            <w:top w:val="none" w:sz="0" w:space="0" w:color="auto"/>
            <w:left w:val="none" w:sz="0" w:space="0" w:color="auto"/>
            <w:bottom w:val="none" w:sz="0" w:space="0" w:color="auto"/>
            <w:right w:val="none" w:sz="0" w:space="0" w:color="auto"/>
          </w:divBdr>
        </w:div>
        <w:div w:id="1758936983">
          <w:marLeft w:val="480"/>
          <w:marRight w:val="0"/>
          <w:marTop w:val="0"/>
          <w:marBottom w:val="0"/>
          <w:divBdr>
            <w:top w:val="none" w:sz="0" w:space="0" w:color="auto"/>
            <w:left w:val="none" w:sz="0" w:space="0" w:color="auto"/>
            <w:bottom w:val="none" w:sz="0" w:space="0" w:color="auto"/>
            <w:right w:val="none" w:sz="0" w:space="0" w:color="auto"/>
          </w:divBdr>
        </w:div>
        <w:div w:id="329408851">
          <w:marLeft w:val="480"/>
          <w:marRight w:val="0"/>
          <w:marTop w:val="0"/>
          <w:marBottom w:val="0"/>
          <w:divBdr>
            <w:top w:val="none" w:sz="0" w:space="0" w:color="auto"/>
            <w:left w:val="none" w:sz="0" w:space="0" w:color="auto"/>
            <w:bottom w:val="none" w:sz="0" w:space="0" w:color="auto"/>
            <w:right w:val="none" w:sz="0" w:space="0" w:color="auto"/>
          </w:divBdr>
        </w:div>
        <w:div w:id="1685354814">
          <w:marLeft w:val="480"/>
          <w:marRight w:val="0"/>
          <w:marTop w:val="0"/>
          <w:marBottom w:val="0"/>
          <w:divBdr>
            <w:top w:val="none" w:sz="0" w:space="0" w:color="auto"/>
            <w:left w:val="none" w:sz="0" w:space="0" w:color="auto"/>
            <w:bottom w:val="none" w:sz="0" w:space="0" w:color="auto"/>
            <w:right w:val="none" w:sz="0" w:space="0" w:color="auto"/>
          </w:divBdr>
        </w:div>
        <w:div w:id="1624340042">
          <w:marLeft w:val="480"/>
          <w:marRight w:val="0"/>
          <w:marTop w:val="0"/>
          <w:marBottom w:val="0"/>
          <w:divBdr>
            <w:top w:val="none" w:sz="0" w:space="0" w:color="auto"/>
            <w:left w:val="none" w:sz="0" w:space="0" w:color="auto"/>
            <w:bottom w:val="none" w:sz="0" w:space="0" w:color="auto"/>
            <w:right w:val="none" w:sz="0" w:space="0" w:color="auto"/>
          </w:divBdr>
        </w:div>
        <w:div w:id="340662913">
          <w:marLeft w:val="480"/>
          <w:marRight w:val="0"/>
          <w:marTop w:val="0"/>
          <w:marBottom w:val="0"/>
          <w:divBdr>
            <w:top w:val="none" w:sz="0" w:space="0" w:color="auto"/>
            <w:left w:val="none" w:sz="0" w:space="0" w:color="auto"/>
            <w:bottom w:val="none" w:sz="0" w:space="0" w:color="auto"/>
            <w:right w:val="none" w:sz="0" w:space="0" w:color="auto"/>
          </w:divBdr>
        </w:div>
        <w:div w:id="1224100046">
          <w:marLeft w:val="480"/>
          <w:marRight w:val="0"/>
          <w:marTop w:val="0"/>
          <w:marBottom w:val="0"/>
          <w:divBdr>
            <w:top w:val="none" w:sz="0" w:space="0" w:color="auto"/>
            <w:left w:val="none" w:sz="0" w:space="0" w:color="auto"/>
            <w:bottom w:val="none" w:sz="0" w:space="0" w:color="auto"/>
            <w:right w:val="none" w:sz="0" w:space="0" w:color="auto"/>
          </w:divBdr>
        </w:div>
        <w:div w:id="297535603">
          <w:marLeft w:val="480"/>
          <w:marRight w:val="0"/>
          <w:marTop w:val="0"/>
          <w:marBottom w:val="0"/>
          <w:divBdr>
            <w:top w:val="none" w:sz="0" w:space="0" w:color="auto"/>
            <w:left w:val="none" w:sz="0" w:space="0" w:color="auto"/>
            <w:bottom w:val="none" w:sz="0" w:space="0" w:color="auto"/>
            <w:right w:val="none" w:sz="0" w:space="0" w:color="auto"/>
          </w:divBdr>
        </w:div>
        <w:div w:id="780026175">
          <w:marLeft w:val="480"/>
          <w:marRight w:val="0"/>
          <w:marTop w:val="0"/>
          <w:marBottom w:val="0"/>
          <w:divBdr>
            <w:top w:val="none" w:sz="0" w:space="0" w:color="auto"/>
            <w:left w:val="none" w:sz="0" w:space="0" w:color="auto"/>
            <w:bottom w:val="none" w:sz="0" w:space="0" w:color="auto"/>
            <w:right w:val="none" w:sz="0" w:space="0" w:color="auto"/>
          </w:divBdr>
        </w:div>
        <w:div w:id="494685289">
          <w:marLeft w:val="480"/>
          <w:marRight w:val="0"/>
          <w:marTop w:val="0"/>
          <w:marBottom w:val="0"/>
          <w:divBdr>
            <w:top w:val="none" w:sz="0" w:space="0" w:color="auto"/>
            <w:left w:val="none" w:sz="0" w:space="0" w:color="auto"/>
            <w:bottom w:val="none" w:sz="0" w:space="0" w:color="auto"/>
            <w:right w:val="none" w:sz="0" w:space="0" w:color="auto"/>
          </w:divBdr>
        </w:div>
        <w:div w:id="1763526749">
          <w:marLeft w:val="480"/>
          <w:marRight w:val="0"/>
          <w:marTop w:val="0"/>
          <w:marBottom w:val="0"/>
          <w:divBdr>
            <w:top w:val="none" w:sz="0" w:space="0" w:color="auto"/>
            <w:left w:val="none" w:sz="0" w:space="0" w:color="auto"/>
            <w:bottom w:val="none" w:sz="0" w:space="0" w:color="auto"/>
            <w:right w:val="none" w:sz="0" w:space="0" w:color="auto"/>
          </w:divBdr>
        </w:div>
        <w:div w:id="1098863990">
          <w:marLeft w:val="480"/>
          <w:marRight w:val="0"/>
          <w:marTop w:val="0"/>
          <w:marBottom w:val="0"/>
          <w:divBdr>
            <w:top w:val="none" w:sz="0" w:space="0" w:color="auto"/>
            <w:left w:val="none" w:sz="0" w:space="0" w:color="auto"/>
            <w:bottom w:val="none" w:sz="0" w:space="0" w:color="auto"/>
            <w:right w:val="none" w:sz="0" w:space="0" w:color="auto"/>
          </w:divBdr>
        </w:div>
        <w:div w:id="636572288">
          <w:marLeft w:val="480"/>
          <w:marRight w:val="0"/>
          <w:marTop w:val="0"/>
          <w:marBottom w:val="0"/>
          <w:divBdr>
            <w:top w:val="none" w:sz="0" w:space="0" w:color="auto"/>
            <w:left w:val="none" w:sz="0" w:space="0" w:color="auto"/>
            <w:bottom w:val="none" w:sz="0" w:space="0" w:color="auto"/>
            <w:right w:val="none" w:sz="0" w:space="0" w:color="auto"/>
          </w:divBdr>
        </w:div>
        <w:div w:id="531263647">
          <w:marLeft w:val="480"/>
          <w:marRight w:val="0"/>
          <w:marTop w:val="0"/>
          <w:marBottom w:val="0"/>
          <w:divBdr>
            <w:top w:val="none" w:sz="0" w:space="0" w:color="auto"/>
            <w:left w:val="none" w:sz="0" w:space="0" w:color="auto"/>
            <w:bottom w:val="none" w:sz="0" w:space="0" w:color="auto"/>
            <w:right w:val="none" w:sz="0" w:space="0" w:color="auto"/>
          </w:divBdr>
        </w:div>
        <w:div w:id="877351997">
          <w:marLeft w:val="480"/>
          <w:marRight w:val="0"/>
          <w:marTop w:val="0"/>
          <w:marBottom w:val="0"/>
          <w:divBdr>
            <w:top w:val="none" w:sz="0" w:space="0" w:color="auto"/>
            <w:left w:val="none" w:sz="0" w:space="0" w:color="auto"/>
            <w:bottom w:val="none" w:sz="0" w:space="0" w:color="auto"/>
            <w:right w:val="none" w:sz="0" w:space="0" w:color="auto"/>
          </w:divBdr>
        </w:div>
        <w:div w:id="1393386925">
          <w:marLeft w:val="480"/>
          <w:marRight w:val="0"/>
          <w:marTop w:val="0"/>
          <w:marBottom w:val="0"/>
          <w:divBdr>
            <w:top w:val="none" w:sz="0" w:space="0" w:color="auto"/>
            <w:left w:val="none" w:sz="0" w:space="0" w:color="auto"/>
            <w:bottom w:val="none" w:sz="0" w:space="0" w:color="auto"/>
            <w:right w:val="none" w:sz="0" w:space="0" w:color="auto"/>
          </w:divBdr>
        </w:div>
        <w:div w:id="1036084790">
          <w:marLeft w:val="480"/>
          <w:marRight w:val="0"/>
          <w:marTop w:val="0"/>
          <w:marBottom w:val="0"/>
          <w:divBdr>
            <w:top w:val="none" w:sz="0" w:space="0" w:color="auto"/>
            <w:left w:val="none" w:sz="0" w:space="0" w:color="auto"/>
            <w:bottom w:val="none" w:sz="0" w:space="0" w:color="auto"/>
            <w:right w:val="none" w:sz="0" w:space="0" w:color="auto"/>
          </w:divBdr>
        </w:div>
        <w:div w:id="1177618163">
          <w:marLeft w:val="480"/>
          <w:marRight w:val="0"/>
          <w:marTop w:val="0"/>
          <w:marBottom w:val="0"/>
          <w:divBdr>
            <w:top w:val="none" w:sz="0" w:space="0" w:color="auto"/>
            <w:left w:val="none" w:sz="0" w:space="0" w:color="auto"/>
            <w:bottom w:val="none" w:sz="0" w:space="0" w:color="auto"/>
            <w:right w:val="none" w:sz="0" w:space="0" w:color="auto"/>
          </w:divBdr>
        </w:div>
        <w:div w:id="517743908">
          <w:marLeft w:val="480"/>
          <w:marRight w:val="0"/>
          <w:marTop w:val="0"/>
          <w:marBottom w:val="0"/>
          <w:divBdr>
            <w:top w:val="none" w:sz="0" w:space="0" w:color="auto"/>
            <w:left w:val="none" w:sz="0" w:space="0" w:color="auto"/>
            <w:bottom w:val="none" w:sz="0" w:space="0" w:color="auto"/>
            <w:right w:val="none" w:sz="0" w:space="0" w:color="auto"/>
          </w:divBdr>
        </w:div>
        <w:div w:id="1715306002">
          <w:marLeft w:val="480"/>
          <w:marRight w:val="0"/>
          <w:marTop w:val="0"/>
          <w:marBottom w:val="0"/>
          <w:divBdr>
            <w:top w:val="none" w:sz="0" w:space="0" w:color="auto"/>
            <w:left w:val="none" w:sz="0" w:space="0" w:color="auto"/>
            <w:bottom w:val="none" w:sz="0" w:space="0" w:color="auto"/>
            <w:right w:val="none" w:sz="0" w:space="0" w:color="auto"/>
          </w:divBdr>
        </w:div>
        <w:div w:id="402409867">
          <w:marLeft w:val="480"/>
          <w:marRight w:val="0"/>
          <w:marTop w:val="0"/>
          <w:marBottom w:val="0"/>
          <w:divBdr>
            <w:top w:val="none" w:sz="0" w:space="0" w:color="auto"/>
            <w:left w:val="none" w:sz="0" w:space="0" w:color="auto"/>
            <w:bottom w:val="none" w:sz="0" w:space="0" w:color="auto"/>
            <w:right w:val="none" w:sz="0" w:space="0" w:color="auto"/>
          </w:divBdr>
        </w:div>
        <w:div w:id="146170814">
          <w:marLeft w:val="480"/>
          <w:marRight w:val="0"/>
          <w:marTop w:val="0"/>
          <w:marBottom w:val="0"/>
          <w:divBdr>
            <w:top w:val="none" w:sz="0" w:space="0" w:color="auto"/>
            <w:left w:val="none" w:sz="0" w:space="0" w:color="auto"/>
            <w:bottom w:val="none" w:sz="0" w:space="0" w:color="auto"/>
            <w:right w:val="none" w:sz="0" w:space="0" w:color="auto"/>
          </w:divBdr>
        </w:div>
        <w:div w:id="156464739">
          <w:marLeft w:val="480"/>
          <w:marRight w:val="0"/>
          <w:marTop w:val="0"/>
          <w:marBottom w:val="0"/>
          <w:divBdr>
            <w:top w:val="none" w:sz="0" w:space="0" w:color="auto"/>
            <w:left w:val="none" w:sz="0" w:space="0" w:color="auto"/>
            <w:bottom w:val="none" w:sz="0" w:space="0" w:color="auto"/>
            <w:right w:val="none" w:sz="0" w:space="0" w:color="auto"/>
          </w:divBdr>
        </w:div>
        <w:div w:id="1335838581">
          <w:marLeft w:val="480"/>
          <w:marRight w:val="0"/>
          <w:marTop w:val="0"/>
          <w:marBottom w:val="0"/>
          <w:divBdr>
            <w:top w:val="none" w:sz="0" w:space="0" w:color="auto"/>
            <w:left w:val="none" w:sz="0" w:space="0" w:color="auto"/>
            <w:bottom w:val="none" w:sz="0" w:space="0" w:color="auto"/>
            <w:right w:val="none" w:sz="0" w:space="0" w:color="auto"/>
          </w:divBdr>
        </w:div>
        <w:div w:id="1864710535">
          <w:marLeft w:val="480"/>
          <w:marRight w:val="0"/>
          <w:marTop w:val="0"/>
          <w:marBottom w:val="0"/>
          <w:divBdr>
            <w:top w:val="none" w:sz="0" w:space="0" w:color="auto"/>
            <w:left w:val="none" w:sz="0" w:space="0" w:color="auto"/>
            <w:bottom w:val="none" w:sz="0" w:space="0" w:color="auto"/>
            <w:right w:val="none" w:sz="0" w:space="0" w:color="auto"/>
          </w:divBdr>
        </w:div>
        <w:div w:id="335151463">
          <w:marLeft w:val="480"/>
          <w:marRight w:val="0"/>
          <w:marTop w:val="0"/>
          <w:marBottom w:val="0"/>
          <w:divBdr>
            <w:top w:val="none" w:sz="0" w:space="0" w:color="auto"/>
            <w:left w:val="none" w:sz="0" w:space="0" w:color="auto"/>
            <w:bottom w:val="none" w:sz="0" w:space="0" w:color="auto"/>
            <w:right w:val="none" w:sz="0" w:space="0" w:color="auto"/>
          </w:divBdr>
        </w:div>
        <w:div w:id="1134639594">
          <w:marLeft w:val="480"/>
          <w:marRight w:val="0"/>
          <w:marTop w:val="0"/>
          <w:marBottom w:val="0"/>
          <w:divBdr>
            <w:top w:val="none" w:sz="0" w:space="0" w:color="auto"/>
            <w:left w:val="none" w:sz="0" w:space="0" w:color="auto"/>
            <w:bottom w:val="none" w:sz="0" w:space="0" w:color="auto"/>
            <w:right w:val="none" w:sz="0" w:space="0" w:color="auto"/>
          </w:divBdr>
        </w:div>
        <w:div w:id="1852524029">
          <w:marLeft w:val="480"/>
          <w:marRight w:val="0"/>
          <w:marTop w:val="0"/>
          <w:marBottom w:val="0"/>
          <w:divBdr>
            <w:top w:val="none" w:sz="0" w:space="0" w:color="auto"/>
            <w:left w:val="none" w:sz="0" w:space="0" w:color="auto"/>
            <w:bottom w:val="none" w:sz="0" w:space="0" w:color="auto"/>
            <w:right w:val="none" w:sz="0" w:space="0" w:color="auto"/>
          </w:divBdr>
        </w:div>
        <w:div w:id="272782699">
          <w:marLeft w:val="480"/>
          <w:marRight w:val="0"/>
          <w:marTop w:val="0"/>
          <w:marBottom w:val="0"/>
          <w:divBdr>
            <w:top w:val="none" w:sz="0" w:space="0" w:color="auto"/>
            <w:left w:val="none" w:sz="0" w:space="0" w:color="auto"/>
            <w:bottom w:val="none" w:sz="0" w:space="0" w:color="auto"/>
            <w:right w:val="none" w:sz="0" w:space="0" w:color="auto"/>
          </w:divBdr>
        </w:div>
        <w:div w:id="100952722">
          <w:marLeft w:val="480"/>
          <w:marRight w:val="0"/>
          <w:marTop w:val="0"/>
          <w:marBottom w:val="0"/>
          <w:divBdr>
            <w:top w:val="none" w:sz="0" w:space="0" w:color="auto"/>
            <w:left w:val="none" w:sz="0" w:space="0" w:color="auto"/>
            <w:bottom w:val="none" w:sz="0" w:space="0" w:color="auto"/>
            <w:right w:val="none" w:sz="0" w:space="0" w:color="auto"/>
          </w:divBdr>
        </w:div>
        <w:div w:id="271209180">
          <w:marLeft w:val="480"/>
          <w:marRight w:val="0"/>
          <w:marTop w:val="0"/>
          <w:marBottom w:val="0"/>
          <w:divBdr>
            <w:top w:val="none" w:sz="0" w:space="0" w:color="auto"/>
            <w:left w:val="none" w:sz="0" w:space="0" w:color="auto"/>
            <w:bottom w:val="none" w:sz="0" w:space="0" w:color="auto"/>
            <w:right w:val="none" w:sz="0" w:space="0" w:color="auto"/>
          </w:divBdr>
        </w:div>
        <w:div w:id="1815875185">
          <w:marLeft w:val="480"/>
          <w:marRight w:val="0"/>
          <w:marTop w:val="0"/>
          <w:marBottom w:val="0"/>
          <w:divBdr>
            <w:top w:val="none" w:sz="0" w:space="0" w:color="auto"/>
            <w:left w:val="none" w:sz="0" w:space="0" w:color="auto"/>
            <w:bottom w:val="none" w:sz="0" w:space="0" w:color="auto"/>
            <w:right w:val="none" w:sz="0" w:space="0" w:color="auto"/>
          </w:divBdr>
        </w:div>
        <w:div w:id="254098695">
          <w:marLeft w:val="480"/>
          <w:marRight w:val="0"/>
          <w:marTop w:val="0"/>
          <w:marBottom w:val="0"/>
          <w:divBdr>
            <w:top w:val="none" w:sz="0" w:space="0" w:color="auto"/>
            <w:left w:val="none" w:sz="0" w:space="0" w:color="auto"/>
            <w:bottom w:val="none" w:sz="0" w:space="0" w:color="auto"/>
            <w:right w:val="none" w:sz="0" w:space="0" w:color="auto"/>
          </w:divBdr>
        </w:div>
        <w:div w:id="1390572367">
          <w:marLeft w:val="480"/>
          <w:marRight w:val="0"/>
          <w:marTop w:val="0"/>
          <w:marBottom w:val="0"/>
          <w:divBdr>
            <w:top w:val="none" w:sz="0" w:space="0" w:color="auto"/>
            <w:left w:val="none" w:sz="0" w:space="0" w:color="auto"/>
            <w:bottom w:val="none" w:sz="0" w:space="0" w:color="auto"/>
            <w:right w:val="none" w:sz="0" w:space="0" w:color="auto"/>
          </w:divBdr>
        </w:div>
        <w:div w:id="1121340355">
          <w:marLeft w:val="480"/>
          <w:marRight w:val="0"/>
          <w:marTop w:val="0"/>
          <w:marBottom w:val="0"/>
          <w:divBdr>
            <w:top w:val="none" w:sz="0" w:space="0" w:color="auto"/>
            <w:left w:val="none" w:sz="0" w:space="0" w:color="auto"/>
            <w:bottom w:val="none" w:sz="0" w:space="0" w:color="auto"/>
            <w:right w:val="none" w:sz="0" w:space="0" w:color="auto"/>
          </w:divBdr>
        </w:div>
        <w:div w:id="593630924">
          <w:marLeft w:val="480"/>
          <w:marRight w:val="0"/>
          <w:marTop w:val="0"/>
          <w:marBottom w:val="0"/>
          <w:divBdr>
            <w:top w:val="none" w:sz="0" w:space="0" w:color="auto"/>
            <w:left w:val="none" w:sz="0" w:space="0" w:color="auto"/>
            <w:bottom w:val="none" w:sz="0" w:space="0" w:color="auto"/>
            <w:right w:val="none" w:sz="0" w:space="0" w:color="auto"/>
          </w:divBdr>
        </w:div>
        <w:div w:id="488789641">
          <w:marLeft w:val="480"/>
          <w:marRight w:val="0"/>
          <w:marTop w:val="0"/>
          <w:marBottom w:val="0"/>
          <w:divBdr>
            <w:top w:val="none" w:sz="0" w:space="0" w:color="auto"/>
            <w:left w:val="none" w:sz="0" w:space="0" w:color="auto"/>
            <w:bottom w:val="none" w:sz="0" w:space="0" w:color="auto"/>
            <w:right w:val="none" w:sz="0" w:space="0" w:color="auto"/>
          </w:divBdr>
        </w:div>
        <w:div w:id="1856841563">
          <w:marLeft w:val="480"/>
          <w:marRight w:val="0"/>
          <w:marTop w:val="0"/>
          <w:marBottom w:val="0"/>
          <w:divBdr>
            <w:top w:val="none" w:sz="0" w:space="0" w:color="auto"/>
            <w:left w:val="none" w:sz="0" w:space="0" w:color="auto"/>
            <w:bottom w:val="none" w:sz="0" w:space="0" w:color="auto"/>
            <w:right w:val="none" w:sz="0" w:space="0" w:color="auto"/>
          </w:divBdr>
        </w:div>
        <w:div w:id="1935429253">
          <w:marLeft w:val="480"/>
          <w:marRight w:val="0"/>
          <w:marTop w:val="0"/>
          <w:marBottom w:val="0"/>
          <w:divBdr>
            <w:top w:val="none" w:sz="0" w:space="0" w:color="auto"/>
            <w:left w:val="none" w:sz="0" w:space="0" w:color="auto"/>
            <w:bottom w:val="none" w:sz="0" w:space="0" w:color="auto"/>
            <w:right w:val="none" w:sz="0" w:space="0" w:color="auto"/>
          </w:divBdr>
        </w:div>
        <w:div w:id="1776515488">
          <w:marLeft w:val="480"/>
          <w:marRight w:val="0"/>
          <w:marTop w:val="0"/>
          <w:marBottom w:val="0"/>
          <w:divBdr>
            <w:top w:val="none" w:sz="0" w:space="0" w:color="auto"/>
            <w:left w:val="none" w:sz="0" w:space="0" w:color="auto"/>
            <w:bottom w:val="none" w:sz="0" w:space="0" w:color="auto"/>
            <w:right w:val="none" w:sz="0" w:space="0" w:color="auto"/>
          </w:divBdr>
        </w:div>
      </w:divsChild>
    </w:div>
    <w:div w:id="257257682">
      <w:bodyDiv w:val="1"/>
      <w:marLeft w:val="0"/>
      <w:marRight w:val="0"/>
      <w:marTop w:val="0"/>
      <w:marBottom w:val="0"/>
      <w:divBdr>
        <w:top w:val="none" w:sz="0" w:space="0" w:color="auto"/>
        <w:left w:val="none" w:sz="0" w:space="0" w:color="auto"/>
        <w:bottom w:val="none" w:sz="0" w:space="0" w:color="auto"/>
        <w:right w:val="none" w:sz="0" w:space="0" w:color="auto"/>
      </w:divBdr>
      <w:divsChild>
        <w:div w:id="820577752">
          <w:marLeft w:val="480"/>
          <w:marRight w:val="0"/>
          <w:marTop w:val="0"/>
          <w:marBottom w:val="0"/>
          <w:divBdr>
            <w:top w:val="none" w:sz="0" w:space="0" w:color="auto"/>
            <w:left w:val="none" w:sz="0" w:space="0" w:color="auto"/>
            <w:bottom w:val="none" w:sz="0" w:space="0" w:color="auto"/>
            <w:right w:val="none" w:sz="0" w:space="0" w:color="auto"/>
          </w:divBdr>
        </w:div>
        <w:div w:id="1219052487">
          <w:marLeft w:val="480"/>
          <w:marRight w:val="0"/>
          <w:marTop w:val="0"/>
          <w:marBottom w:val="0"/>
          <w:divBdr>
            <w:top w:val="none" w:sz="0" w:space="0" w:color="auto"/>
            <w:left w:val="none" w:sz="0" w:space="0" w:color="auto"/>
            <w:bottom w:val="none" w:sz="0" w:space="0" w:color="auto"/>
            <w:right w:val="none" w:sz="0" w:space="0" w:color="auto"/>
          </w:divBdr>
        </w:div>
        <w:div w:id="1482576115">
          <w:marLeft w:val="480"/>
          <w:marRight w:val="0"/>
          <w:marTop w:val="0"/>
          <w:marBottom w:val="0"/>
          <w:divBdr>
            <w:top w:val="none" w:sz="0" w:space="0" w:color="auto"/>
            <w:left w:val="none" w:sz="0" w:space="0" w:color="auto"/>
            <w:bottom w:val="none" w:sz="0" w:space="0" w:color="auto"/>
            <w:right w:val="none" w:sz="0" w:space="0" w:color="auto"/>
          </w:divBdr>
        </w:div>
        <w:div w:id="677931464">
          <w:marLeft w:val="480"/>
          <w:marRight w:val="0"/>
          <w:marTop w:val="0"/>
          <w:marBottom w:val="0"/>
          <w:divBdr>
            <w:top w:val="none" w:sz="0" w:space="0" w:color="auto"/>
            <w:left w:val="none" w:sz="0" w:space="0" w:color="auto"/>
            <w:bottom w:val="none" w:sz="0" w:space="0" w:color="auto"/>
            <w:right w:val="none" w:sz="0" w:space="0" w:color="auto"/>
          </w:divBdr>
        </w:div>
        <w:div w:id="1288855474">
          <w:marLeft w:val="480"/>
          <w:marRight w:val="0"/>
          <w:marTop w:val="0"/>
          <w:marBottom w:val="0"/>
          <w:divBdr>
            <w:top w:val="none" w:sz="0" w:space="0" w:color="auto"/>
            <w:left w:val="none" w:sz="0" w:space="0" w:color="auto"/>
            <w:bottom w:val="none" w:sz="0" w:space="0" w:color="auto"/>
            <w:right w:val="none" w:sz="0" w:space="0" w:color="auto"/>
          </w:divBdr>
        </w:div>
        <w:div w:id="1197087013">
          <w:marLeft w:val="480"/>
          <w:marRight w:val="0"/>
          <w:marTop w:val="0"/>
          <w:marBottom w:val="0"/>
          <w:divBdr>
            <w:top w:val="none" w:sz="0" w:space="0" w:color="auto"/>
            <w:left w:val="none" w:sz="0" w:space="0" w:color="auto"/>
            <w:bottom w:val="none" w:sz="0" w:space="0" w:color="auto"/>
            <w:right w:val="none" w:sz="0" w:space="0" w:color="auto"/>
          </w:divBdr>
        </w:div>
        <w:div w:id="755127813">
          <w:marLeft w:val="480"/>
          <w:marRight w:val="0"/>
          <w:marTop w:val="0"/>
          <w:marBottom w:val="0"/>
          <w:divBdr>
            <w:top w:val="none" w:sz="0" w:space="0" w:color="auto"/>
            <w:left w:val="none" w:sz="0" w:space="0" w:color="auto"/>
            <w:bottom w:val="none" w:sz="0" w:space="0" w:color="auto"/>
            <w:right w:val="none" w:sz="0" w:space="0" w:color="auto"/>
          </w:divBdr>
        </w:div>
        <w:div w:id="271011440">
          <w:marLeft w:val="480"/>
          <w:marRight w:val="0"/>
          <w:marTop w:val="0"/>
          <w:marBottom w:val="0"/>
          <w:divBdr>
            <w:top w:val="none" w:sz="0" w:space="0" w:color="auto"/>
            <w:left w:val="none" w:sz="0" w:space="0" w:color="auto"/>
            <w:bottom w:val="none" w:sz="0" w:space="0" w:color="auto"/>
            <w:right w:val="none" w:sz="0" w:space="0" w:color="auto"/>
          </w:divBdr>
        </w:div>
        <w:div w:id="761879227">
          <w:marLeft w:val="480"/>
          <w:marRight w:val="0"/>
          <w:marTop w:val="0"/>
          <w:marBottom w:val="0"/>
          <w:divBdr>
            <w:top w:val="none" w:sz="0" w:space="0" w:color="auto"/>
            <w:left w:val="none" w:sz="0" w:space="0" w:color="auto"/>
            <w:bottom w:val="none" w:sz="0" w:space="0" w:color="auto"/>
            <w:right w:val="none" w:sz="0" w:space="0" w:color="auto"/>
          </w:divBdr>
        </w:div>
        <w:div w:id="1756047990">
          <w:marLeft w:val="480"/>
          <w:marRight w:val="0"/>
          <w:marTop w:val="0"/>
          <w:marBottom w:val="0"/>
          <w:divBdr>
            <w:top w:val="none" w:sz="0" w:space="0" w:color="auto"/>
            <w:left w:val="none" w:sz="0" w:space="0" w:color="auto"/>
            <w:bottom w:val="none" w:sz="0" w:space="0" w:color="auto"/>
            <w:right w:val="none" w:sz="0" w:space="0" w:color="auto"/>
          </w:divBdr>
        </w:div>
        <w:div w:id="341665949">
          <w:marLeft w:val="480"/>
          <w:marRight w:val="0"/>
          <w:marTop w:val="0"/>
          <w:marBottom w:val="0"/>
          <w:divBdr>
            <w:top w:val="none" w:sz="0" w:space="0" w:color="auto"/>
            <w:left w:val="none" w:sz="0" w:space="0" w:color="auto"/>
            <w:bottom w:val="none" w:sz="0" w:space="0" w:color="auto"/>
            <w:right w:val="none" w:sz="0" w:space="0" w:color="auto"/>
          </w:divBdr>
        </w:div>
        <w:div w:id="1764491451">
          <w:marLeft w:val="480"/>
          <w:marRight w:val="0"/>
          <w:marTop w:val="0"/>
          <w:marBottom w:val="0"/>
          <w:divBdr>
            <w:top w:val="none" w:sz="0" w:space="0" w:color="auto"/>
            <w:left w:val="none" w:sz="0" w:space="0" w:color="auto"/>
            <w:bottom w:val="none" w:sz="0" w:space="0" w:color="auto"/>
            <w:right w:val="none" w:sz="0" w:space="0" w:color="auto"/>
          </w:divBdr>
        </w:div>
      </w:divsChild>
    </w:div>
    <w:div w:id="306394987">
      <w:bodyDiv w:val="1"/>
      <w:marLeft w:val="0"/>
      <w:marRight w:val="0"/>
      <w:marTop w:val="0"/>
      <w:marBottom w:val="0"/>
      <w:divBdr>
        <w:top w:val="none" w:sz="0" w:space="0" w:color="auto"/>
        <w:left w:val="none" w:sz="0" w:space="0" w:color="auto"/>
        <w:bottom w:val="none" w:sz="0" w:space="0" w:color="auto"/>
        <w:right w:val="none" w:sz="0" w:space="0" w:color="auto"/>
      </w:divBdr>
      <w:divsChild>
        <w:div w:id="1109347883">
          <w:marLeft w:val="480"/>
          <w:marRight w:val="0"/>
          <w:marTop w:val="0"/>
          <w:marBottom w:val="0"/>
          <w:divBdr>
            <w:top w:val="none" w:sz="0" w:space="0" w:color="auto"/>
            <w:left w:val="none" w:sz="0" w:space="0" w:color="auto"/>
            <w:bottom w:val="none" w:sz="0" w:space="0" w:color="auto"/>
            <w:right w:val="none" w:sz="0" w:space="0" w:color="auto"/>
          </w:divBdr>
        </w:div>
        <w:div w:id="1769766457">
          <w:marLeft w:val="480"/>
          <w:marRight w:val="0"/>
          <w:marTop w:val="0"/>
          <w:marBottom w:val="0"/>
          <w:divBdr>
            <w:top w:val="none" w:sz="0" w:space="0" w:color="auto"/>
            <w:left w:val="none" w:sz="0" w:space="0" w:color="auto"/>
            <w:bottom w:val="none" w:sz="0" w:space="0" w:color="auto"/>
            <w:right w:val="none" w:sz="0" w:space="0" w:color="auto"/>
          </w:divBdr>
        </w:div>
        <w:div w:id="1969821564">
          <w:marLeft w:val="480"/>
          <w:marRight w:val="0"/>
          <w:marTop w:val="0"/>
          <w:marBottom w:val="0"/>
          <w:divBdr>
            <w:top w:val="none" w:sz="0" w:space="0" w:color="auto"/>
            <w:left w:val="none" w:sz="0" w:space="0" w:color="auto"/>
            <w:bottom w:val="none" w:sz="0" w:space="0" w:color="auto"/>
            <w:right w:val="none" w:sz="0" w:space="0" w:color="auto"/>
          </w:divBdr>
        </w:div>
        <w:div w:id="1822690671">
          <w:marLeft w:val="480"/>
          <w:marRight w:val="0"/>
          <w:marTop w:val="0"/>
          <w:marBottom w:val="0"/>
          <w:divBdr>
            <w:top w:val="none" w:sz="0" w:space="0" w:color="auto"/>
            <w:left w:val="none" w:sz="0" w:space="0" w:color="auto"/>
            <w:bottom w:val="none" w:sz="0" w:space="0" w:color="auto"/>
            <w:right w:val="none" w:sz="0" w:space="0" w:color="auto"/>
          </w:divBdr>
        </w:div>
        <w:div w:id="1749422235">
          <w:marLeft w:val="480"/>
          <w:marRight w:val="0"/>
          <w:marTop w:val="0"/>
          <w:marBottom w:val="0"/>
          <w:divBdr>
            <w:top w:val="none" w:sz="0" w:space="0" w:color="auto"/>
            <w:left w:val="none" w:sz="0" w:space="0" w:color="auto"/>
            <w:bottom w:val="none" w:sz="0" w:space="0" w:color="auto"/>
            <w:right w:val="none" w:sz="0" w:space="0" w:color="auto"/>
          </w:divBdr>
        </w:div>
        <w:div w:id="492110087">
          <w:marLeft w:val="480"/>
          <w:marRight w:val="0"/>
          <w:marTop w:val="0"/>
          <w:marBottom w:val="0"/>
          <w:divBdr>
            <w:top w:val="none" w:sz="0" w:space="0" w:color="auto"/>
            <w:left w:val="none" w:sz="0" w:space="0" w:color="auto"/>
            <w:bottom w:val="none" w:sz="0" w:space="0" w:color="auto"/>
            <w:right w:val="none" w:sz="0" w:space="0" w:color="auto"/>
          </w:divBdr>
        </w:div>
        <w:div w:id="1799253945">
          <w:marLeft w:val="480"/>
          <w:marRight w:val="0"/>
          <w:marTop w:val="0"/>
          <w:marBottom w:val="0"/>
          <w:divBdr>
            <w:top w:val="none" w:sz="0" w:space="0" w:color="auto"/>
            <w:left w:val="none" w:sz="0" w:space="0" w:color="auto"/>
            <w:bottom w:val="none" w:sz="0" w:space="0" w:color="auto"/>
            <w:right w:val="none" w:sz="0" w:space="0" w:color="auto"/>
          </w:divBdr>
        </w:div>
        <w:div w:id="903880336">
          <w:marLeft w:val="480"/>
          <w:marRight w:val="0"/>
          <w:marTop w:val="0"/>
          <w:marBottom w:val="0"/>
          <w:divBdr>
            <w:top w:val="none" w:sz="0" w:space="0" w:color="auto"/>
            <w:left w:val="none" w:sz="0" w:space="0" w:color="auto"/>
            <w:bottom w:val="none" w:sz="0" w:space="0" w:color="auto"/>
            <w:right w:val="none" w:sz="0" w:space="0" w:color="auto"/>
          </w:divBdr>
        </w:div>
        <w:div w:id="505098322">
          <w:marLeft w:val="480"/>
          <w:marRight w:val="0"/>
          <w:marTop w:val="0"/>
          <w:marBottom w:val="0"/>
          <w:divBdr>
            <w:top w:val="none" w:sz="0" w:space="0" w:color="auto"/>
            <w:left w:val="none" w:sz="0" w:space="0" w:color="auto"/>
            <w:bottom w:val="none" w:sz="0" w:space="0" w:color="auto"/>
            <w:right w:val="none" w:sz="0" w:space="0" w:color="auto"/>
          </w:divBdr>
        </w:div>
        <w:div w:id="1336418777">
          <w:marLeft w:val="480"/>
          <w:marRight w:val="0"/>
          <w:marTop w:val="0"/>
          <w:marBottom w:val="0"/>
          <w:divBdr>
            <w:top w:val="none" w:sz="0" w:space="0" w:color="auto"/>
            <w:left w:val="none" w:sz="0" w:space="0" w:color="auto"/>
            <w:bottom w:val="none" w:sz="0" w:space="0" w:color="auto"/>
            <w:right w:val="none" w:sz="0" w:space="0" w:color="auto"/>
          </w:divBdr>
        </w:div>
        <w:div w:id="252595165">
          <w:marLeft w:val="480"/>
          <w:marRight w:val="0"/>
          <w:marTop w:val="0"/>
          <w:marBottom w:val="0"/>
          <w:divBdr>
            <w:top w:val="none" w:sz="0" w:space="0" w:color="auto"/>
            <w:left w:val="none" w:sz="0" w:space="0" w:color="auto"/>
            <w:bottom w:val="none" w:sz="0" w:space="0" w:color="auto"/>
            <w:right w:val="none" w:sz="0" w:space="0" w:color="auto"/>
          </w:divBdr>
        </w:div>
        <w:div w:id="2088921574">
          <w:marLeft w:val="480"/>
          <w:marRight w:val="0"/>
          <w:marTop w:val="0"/>
          <w:marBottom w:val="0"/>
          <w:divBdr>
            <w:top w:val="none" w:sz="0" w:space="0" w:color="auto"/>
            <w:left w:val="none" w:sz="0" w:space="0" w:color="auto"/>
            <w:bottom w:val="none" w:sz="0" w:space="0" w:color="auto"/>
            <w:right w:val="none" w:sz="0" w:space="0" w:color="auto"/>
          </w:divBdr>
        </w:div>
        <w:div w:id="870219752">
          <w:marLeft w:val="480"/>
          <w:marRight w:val="0"/>
          <w:marTop w:val="0"/>
          <w:marBottom w:val="0"/>
          <w:divBdr>
            <w:top w:val="none" w:sz="0" w:space="0" w:color="auto"/>
            <w:left w:val="none" w:sz="0" w:space="0" w:color="auto"/>
            <w:bottom w:val="none" w:sz="0" w:space="0" w:color="auto"/>
            <w:right w:val="none" w:sz="0" w:space="0" w:color="auto"/>
          </w:divBdr>
        </w:div>
        <w:div w:id="525827608">
          <w:marLeft w:val="480"/>
          <w:marRight w:val="0"/>
          <w:marTop w:val="0"/>
          <w:marBottom w:val="0"/>
          <w:divBdr>
            <w:top w:val="none" w:sz="0" w:space="0" w:color="auto"/>
            <w:left w:val="none" w:sz="0" w:space="0" w:color="auto"/>
            <w:bottom w:val="none" w:sz="0" w:space="0" w:color="auto"/>
            <w:right w:val="none" w:sz="0" w:space="0" w:color="auto"/>
          </w:divBdr>
        </w:div>
        <w:div w:id="289626530">
          <w:marLeft w:val="480"/>
          <w:marRight w:val="0"/>
          <w:marTop w:val="0"/>
          <w:marBottom w:val="0"/>
          <w:divBdr>
            <w:top w:val="none" w:sz="0" w:space="0" w:color="auto"/>
            <w:left w:val="none" w:sz="0" w:space="0" w:color="auto"/>
            <w:bottom w:val="none" w:sz="0" w:space="0" w:color="auto"/>
            <w:right w:val="none" w:sz="0" w:space="0" w:color="auto"/>
          </w:divBdr>
        </w:div>
        <w:div w:id="1259679252">
          <w:marLeft w:val="480"/>
          <w:marRight w:val="0"/>
          <w:marTop w:val="0"/>
          <w:marBottom w:val="0"/>
          <w:divBdr>
            <w:top w:val="none" w:sz="0" w:space="0" w:color="auto"/>
            <w:left w:val="none" w:sz="0" w:space="0" w:color="auto"/>
            <w:bottom w:val="none" w:sz="0" w:space="0" w:color="auto"/>
            <w:right w:val="none" w:sz="0" w:space="0" w:color="auto"/>
          </w:divBdr>
        </w:div>
        <w:div w:id="1449470573">
          <w:marLeft w:val="480"/>
          <w:marRight w:val="0"/>
          <w:marTop w:val="0"/>
          <w:marBottom w:val="0"/>
          <w:divBdr>
            <w:top w:val="none" w:sz="0" w:space="0" w:color="auto"/>
            <w:left w:val="none" w:sz="0" w:space="0" w:color="auto"/>
            <w:bottom w:val="none" w:sz="0" w:space="0" w:color="auto"/>
            <w:right w:val="none" w:sz="0" w:space="0" w:color="auto"/>
          </w:divBdr>
        </w:div>
        <w:div w:id="681664037">
          <w:marLeft w:val="480"/>
          <w:marRight w:val="0"/>
          <w:marTop w:val="0"/>
          <w:marBottom w:val="0"/>
          <w:divBdr>
            <w:top w:val="none" w:sz="0" w:space="0" w:color="auto"/>
            <w:left w:val="none" w:sz="0" w:space="0" w:color="auto"/>
            <w:bottom w:val="none" w:sz="0" w:space="0" w:color="auto"/>
            <w:right w:val="none" w:sz="0" w:space="0" w:color="auto"/>
          </w:divBdr>
        </w:div>
        <w:div w:id="1424108642">
          <w:marLeft w:val="480"/>
          <w:marRight w:val="0"/>
          <w:marTop w:val="0"/>
          <w:marBottom w:val="0"/>
          <w:divBdr>
            <w:top w:val="none" w:sz="0" w:space="0" w:color="auto"/>
            <w:left w:val="none" w:sz="0" w:space="0" w:color="auto"/>
            <w:bottom w:val="none" w:sz="0" w:space="0" w:color="auto"/>
            <w:right w:val="none" w:sz="0" w:space="0" w:color="auto"/>
          </w:divBdr>
        </w:div>
        <w:div w:id="815299662">
          <w:marLeft w:val="480"/>
          <w:marRight w:val="0"/>
          <w:marTop w:val="0"/>
          <w:marBottom w:val="0"/>
          <w:divBdr>
            <w:top w:val="none" w:sz="0" w:space="0" w:color="auto"/>
            <w:left w:val="none" w:sz="0" w:space="0" w:color="auto"/>
            <w:bottom w:val="none" w:sz="0" w:space="0" w:color="auto"/>
            <w:right w:val="none" w:sz="0" w:space="0" w:color="auto"/>
          </w:divBdr>
        </w:div>
        <w:div w:id="1814983931">
          <w:marLeft w:val="480"/>
          <w:marRight w:val="0"/>
          <w:marTop w:val="0"/>
          <w:marBottom w:val="0"/>
          <w:divBdr>
            <w:top w:val="none" w:sz="0" w:space="0" w:color="auto"/>
            <w:left w:val="none" w:sz="0" w:space="0" w:color="auto"/>
            <w:bottom w:val="none" w:sz="0" w:space="0" w:color="auto"/>
            <w:right w:val="none" w:sz="0" w:space="0" w:color="auto"/>
          </w:divBdr>
        </w:div>
        <w:div w:id="1830828085">
          <w:marLeft w:val="480"/>
          <w:marRight w:val="0"/>
          <w:marTop w:val="0"/>
          <w:marBottom w:val="0"/>
          <w:divBdr>
            <w:top w:val="none" w:sz="0" w:space="0" w:color="auto"/>
            <w:left w:val="none" w:sz="0" w:space="0" w:color="auto"/>
            <w:bottom w:val="none" w:sz="0" w:space="0" w:color="auto"/>
            <w:right w:val="none" w:sz="0" w:space="0" w:color="auto"/>
          </w:divBdr>
        </w:div>
        <w:div w:id="1918321534">
          <w:marLeft w:val="480"/>
          <w:marRight w:val="0"/>
          <w:marTop w:val="0"/>
          <w:marBottom w:val="0"/>
          <w:divBdr>
            <w:top w:val="none" w:sz="0" w:space="0" w:color="auto"/>
            <w:left w:val="none" w:sz="0" w:space="0" w:color="auto"/>
            <w:bottom w:val="none" w:sz="0" w:space="0" w:color="auto"/>
            <w:right w:val="none" w:sz="0" w:space="0" w:color="auto"/>
          </w:divBdr>
        </w:div>
        <w:div w:id="1557205844">
          <w:marLeft w:val="480"/>
          <w:marRight w:val="0"/>
          <w:marTop w:val="0"/>
          <w:marBottom w:val="0"/>
          <w:divBdr>
            <w:top w:val="none" w:sz="0" w:space="0" w:color="auto"/>
            <w:left w:val="none" w:sz="0" w:space="0" w:color="auto"/>
            <w:bottom w:val="none" w:sz="0" w:space="0" w:color="auto"/>
            <w:right w:val="none" w:sz="0" w:space="0" w:color="auto"/>
          </w:divBdr>
        </w:div>
        <w:div w:id="248930266">
          <w:marLeft w:val="480"/>
          <w:marRight w:val="0"/>
          <w:marTop w:val="0"/>
          <w:marBottom w:val="0"/>
          <w:divBdr>
            <w:top w:val="none" w:sz="0" w:space="0" w:color="auto"/>
            <w:left w:val="none" w:sz="0" w:space="0" w:color="auto"/>
            <w:bottom w:val="none" w:sz="0" w:space="0" w:color="auto"/>
            <w:right w:val="none" w:sz="0" w:space="0" w:color="auto"/>
          </w:divBdr>
        </w:div>
        <w:div w:id="1556893690">
          <w:marLeft w:val="480"/>
          <w:marRight w:val="0"/>
          <w:marTop w:val="0"/>
          <w:marBottom w:val="0"/>
          <w:divBdr>
            <w:top w:val="none" w:sz="0" w:space="0" w:color="auto"/>
            <w:left w:val="none" w:sz="0" w:space="0" w:color="auto"/>
            <w:bottom w:val="none" w:sz="0" w:space="0" w:color="auto"/>
            <w:right w:val="none" w:sz="0" w:space="0" w:color="auto"/>
          </w:divBdr>
        </w:div>
        <w:div w:id="1181236382">
          <w:marLeft w:val="480"/>
          <w:marRight w:val="0"/>
          <w:marTop w:val="0"/>
          <w:marBottom w:val="0"/>
          <w:divBdr>
            <w:top w:val="none" w:sz="0" w:space="0" w:color="auto"/>
            <w:left w:val="none" w:sz="0" w:space="0" w:color="auto"/>
            <w:bottom w:val="none" w:sz="0" w:space="0" w:color="auto"/>
            <w:right w:val="none" w:sz="0" w:space="0" w:color="auto"/>
          </w:divBdr>
        </w:div>
        <w:div w:id="476068332">
          <w:marLeft w:val="480"/>
          <w:marRight w:val="0"/>
          <w:marTop w:val="0"/>
          <w:marBottom w:val="0"/>
          <w:divBdr>
            <w:top w:val="none" w:sz="0" w:space="0" w:color="auto"/>
            <w:left w:val="none" w:sz="0" w:space="0" w:color="auto"/>
            <w:bottom w:val="none" w:sz="0" w:space="0" w:color="auto"/>
            <w:right w:val="none" w:sz="0" w:space="0" w:color="auto"/>
          </w:divBdr>
        </w:div>
        <w:div w:id="670791747">
          <w:marLeft w:val="480"/>
          <w:marRight w:val="0"/>
          <w:marTop w:val="0"/>
          <w:marBottom w:val="0"/>
          <w:divBdr>
            <w:top w:val="none" w:sz="0" w:space="0" w:color="auto"/>
            <w:left w:val="none" w:sz="0" w:space="0" w:color="auto"/>
            <w:bottom w:val="none" w:sz="0" w:space="0" w:color="auto"/>
            <w:right w:val="none" w:sz="0" w:space="0" w:color="auto"/>
          </w:divBdr>
        </w:div>
        <w:div w:id="1188107700">
          <w:marLeft w:val="480"/>
          <w:marRight w:val="0"/>
          <w:marTop w:val="0"/>
          <w:marBottom w:val="0"/>
          <w:divBdr>
            <w:top w:val="none" w:sz="0" w:space="0" w:color="auto"/>
            <w:left w:val="none" w:sz="0" w:space="0" w:color="auto"/>
            <w:bottom w:val="none" w:sz="0" w:space="0" w:color="auto"/>
            <w:right w:val="none" w:sz="0" w:space="0" w:color="auto"/>
          </w:divBdr>
        </w:div>
        <w:div w:id="667709358">
          <w:marLeft w:val="480"/>
          <w:marRight w:val="0"/>
          <w:marTop w:val="0"/>
          <w:marBottom w:val="0"/>
          <w:divBdr>
            <w:top w:val="none" w:sz="0" w:space="0" w:color="auto"/>
            <w:left w:val="none" w:sz="0" w:space="0" w:color="auto"/>
            <w:bottom w:val="none" w:sz="0" w:space="0" w:color="auto"/>
            <w:right w:val="none" w:sz="0" w:space="0" w:color="auto"/>
          </w:divBdr>
        </w:div>
        <w:div w:id="73481941">
          <w:marLeft w:val="480"/>
          <w:marRight w:val="0"/>
          <w:marTop w:val="0"/>
          <w:marBottom w:val="0"/>
          <w:divBdr>
            <w:top w:val="none" w:sz="0" w:space="0" w:color="auto"/>
            <w:left w:val="none" w:sz="0" w:space="0" w:color="auto"/>
            <w:bottom w:val="none" w:sz="0" w:space="0" w:color="auto"/>
            <w:right w:val="none" w:sz="0" w:space="0" w:color="auto"/>
          </w:divBdr>
        </w:div>
        <w:div w:id="150297485">
          <w:marLeft w:val="480"/>
          <w:marRight w:val="0"/>
          <w:marTop w:val="0"/>
          <w:marBottom w:val="0"/>
          <w:divBdr>
            <w:top w:val="none" w:sz="0" w:space="0" w:color="auto"/>
            <w:left w:val="none" w:sz="0" w:space="0" w:color="auto"/>
            <w:bottom w:val="none" w:sz="0" w:space="0" w:color="auto"/>
            <w:right w:val="none" w:sz="0" w:space="0" w:color="auto"/>
          </w:divBdr>
        </w:div>
        <w:div w:id="1675109430">
          <w:marLeft w:val="480"/>
          <w:marRight w:val="0"/>
          <w:marTop w:val="0"/>
          <w:marBottom w:val="0"/>
          <w:divBdr>
            <w:top w:val="none" w:sz="0" w:space="0" w:color="auto"/>
            <w:left w:val="none" w:sz="0" w:space="0" w:color="auto"/>
            <w:bottom w:val="none" w:sz="0" w:space="0" w:color="auto"/>
            <w:right w:val="none" w:sz="0" w:space="0" w:color="auto"/>
          </w:divBdr>
        </w:div>
        <w:div w:id="961424198">
          <w:marLeft w:val="480"/>
          <w:marRight w:val="0"/>
          <w:marTop w:val="0"/>
          <w:marBottom w:val="0"/>
          <w:divBdr>
            <w:top w:val="none" w:sz="0" w:space="0" w:color="auto"/>
            <w:left w:val="none" w:sz="0" w:space="0" w:color="auto"/>
            <w:bottom w:val="none" w:sz="0" w:space="0" w:color="auto"/>
            <w:right w:val="none" w:sz="0" w:space="0" w:color="auto"/>
          </w:divBdr>
        </w:div>
        <w:div w:id="891113983">
          <w:marLeft w:val="480"/>
          <w:marRight w:val="0"/>
          <w:marTop w:val="0"/>
          <w:marBottom w:val="0"/>
          <w:divBdr>
            <w:top w:val="none" w:sz="0" w:space="0" w:color="auto"/>
            <w:left w:val="none" w:sz="0" w:space="0" w:color="auto"/>
            <w:bottom w:val="none" w:sz="0" w:space="0" w:color="auto"/>
            <w:right w:val="none" w:sz="0" w:space="0" w:color="auto"/>
          </w:divBdr>
        </w:div>
        <w:div w:id="1449275414">
          <w:marLeft w:val="480"/>
          <w:marRight w:val="0"/>
          <w:marTop w:val="0"/>
          <w:marBottom w:val="0"/>
          <w:divBdr>
            <w:top w:val="none" w:sz="0" w:space="0" w:color="auto"/>
            <w:left w:val="none" w:sz="0" w:space="0" w:color="auto"/>
            <w:bottom w:val="none" w:sz="0" w:space="0" w:color="auto"/>
            <w:right w:val="none" w:sz="0" w:space="0" w:color="auto"/>
          </w:divBdr>
        </w:div>
        <w:div w:id="1509321841">
          <w:marLeft w:val="480"/>
          <w:marRight w:val="0"/>
          <w:marTop w:val="0"/>
          <w:marBottom w:val="0"/>
          <w:divBdr>
            <w:top w:val="none" w:sz="0" w:space="0" w:color="auto"/>
            <w:left w:val="none" w:sz="0" w:space="0" w:color="auto"/>
            <w:bottom w:val="none" w:sz="0" w:space="0" w:color="auto"/>
            <w:right w:val="none" w:sz="0" w:space="0" w:color="auto"/>
          </w:divBdr>
        </w:div>
        <w:div w:id="1673874998">
          <w:marLeft w:val="480"/>
          <w:marRight w:val="0"/>
          <w:marTop w:val="0"/>
          <w:marBottom w:val="0"/>
          <w:divBdr>
            <w:top w:val="none" w:sz="0" w:space="0" w:color="auto"/>
            <w:left w:val="none" w:sz="0" w:space="0" w:color="auto"/>
            <w:bottom w:val="none" w:sz="0" w:space="0" w:color="auto"/>
            <w:right w:val="none" w:sz="0" w:space="0" w:color="auto"/>
          </w:divBdr>
        </w:div>
        <w:div w:id="47463232">
          <w:marLeft w:val="480"/>
          <w:marRight w:val="0"/>
          <w:marTop w:val="0"/>
          <w:marBottom w:val="0"/>
          <w:divBdr>
            <w:top w:val="none" w:sz="0" w:space="0" w:color="auto"/>
            <w:left w:val="none" w:sz="0" w:space="0" w:color="auto"/>
            <w:bottom w:val="none" w:sz="0" w:space="0" w:color="auto"/>
            <w:right w:val="none" w:sz="0" w:space="0" w:color="auto"/>
          </w:divBdr>
        </w:div>
      </w:divsChild>
    </w:div>
    <w:div w:id="311493013">
      <w:bodyDiv w:val="1"/>
      <w:marLeft w:val="0"/>
      <w:marRight w:val="0"/>
      <w:marTop w:val="0"/>
      <w:marBottom w:val="0"/>
      <w:divBdr>
        <w:top w:val="none" w:sz="0" w:space="0" w:color="auto"/>
        <w:left w:val="none" w:sz="0" w:space="0" w:color="auto"/>
        <w:bottom w:val="none" w:sz="0" w:space="0" w:color="auto"/>
        <w:right w:val="none" w:sz="0" w:space="0" w:color="auto"/>
      </w:divBdr>
      <w:divsChild>
        <w:div w:id="1642078350">
          <w:marLeft w:val="480"/>
          <w:marRight w:val="0"/>
          <w:marTop w:val="0"/>
          <w:marBottom w:val="0"/>
          <w:divBdr>
            <w:top w:val="none" w:sz="0" w:space="0" w:color="auto"/>
            <w:left w:val="none" w:sz="0" w:space="0" w:color="auto"/>
            <w:bottom w:val="none" w:sz="0" w:space="0" w:color="auto"/>
            <w:right w:val="none" w:sz="0" w:space="0" w:color="auto"/>
          </w:divBdr>
        </w:div>
        <w:div w:id="1759641956">
          <w:marLeft w:val="480"/>
          <w:marRight w:val="0"/>
          <w:marTop w:val="0"/>
          <w:marBottom w:val="0"/>
          <w:divBdr>
            <w:top w:val="none" w:sz="0" w:space="0" w:color="auto"/>
            <w:left w:val="none" w:sz="0" w:space="0" w:color="auto"/>
            <w:bottom w:val="none" w:sz="0" w:space="0" w:color="auto"/>
            <w:right w:val="none" w:sz="0" w:space="0" w:color="auto"/>
          </w:divBdr>
        </w:div>
        <w:div w:id="1443963631">
          <w:marLeft w:val="480"/>
          <w:marRight w:val="0"/>
          <w:marTop w:val="0"/>
          <w:marBottom w:val="0"/>
          <w:divBdr>
            <w:top w:val="none" w:sz="0" w:space="0" w:color="auto"/>
            <w:left w:val="none" w:sz="0" w:space="0" w:color="auto"/>
            <w:bottom w:val="none" w:sz="0" w:space="0" w:color="auto"/>
            <w:right w:val="none" w:sz="0" w:space="0" w:color="auto"/>
          </w:divBdr>
        </w:div>
        <w:div w:id="728456400">
          <w:marLeft w:val="480"/>
          <w:marRight w:val="0"/>
          <w:marTop w:val="0"/>
          <w:marBottom w:val="0"/>
          <w:divBdr>
            <w:top w:val="none" w:sz="0" w:space="0" w:color="auto"/>
            <w:left w:val="none" w:sz="0" w:space="0" w:color="auto"/>
            <w:bottom w:val="none" w:sz="0" w:space="0" w:color="auto"/>
            <w:right w:val="none" w:sz="0" w:space="0" w:color="auto"/>
          </w:divBdr>
        </w:div>
        <w:div w:id="842209519">
          <w:marLeft w:val="480"/>
          <w:marRight w:val="0"/>
          <w:marTop w:val="0"/>
          <w:marBottom w:val="0"/>
          <w:divBdr>
            <w:top w:val="none" w:sz="0" w:space="0" w:color="auto"/>
            <w:left w:val="none" w:sz="0" w:space="0" w:color="auto"/>
            <w:bottom w:val="none" w:sz="0" w:space="0" w:color="auto"/>
            <w:right w:val="none" w:sz="0" w:space="0" w:color="auto"/>
          </w:divBdr>
        </w:div>
        <w:div w:id="320543818">
          <w:marLeft w:val="480"/>
          <w:marRight w:val="0"/>
          <w:marTop w:val="0"/>
          <w:marBottom w:val="0"/>
          <w:divBdr>
            <w:top w:val="none" w:sz="0" w:space="0" w:color="auto"/>
            <w:left w:val="none" w:sz="0" w:space="0" w:color="auto"/>
            <w:bottom w:val="none" w:sz="0" w:space="0" w:color="auto"/>
            <w:right w:val="none" w:sz="0" w:space="0" w:color="auto"/>
          </w:divBdr>
        </w:div>
        <w:div w:id="1277643791">
          <w:marLeft w:val="480"/>
          <w:marRight w:val="0"/>
          <w:marTop w:val="0"/>
          <w:marBottom w:val="0"/>
          <w:divBdr>
            <w:top w:val="none" w:sz="0" w:space="0" w:color="auto"/>
            <w:left w:val="none" w:sz="0" w:space="0" w:color="auto"/>
            <w:bottom w:val="none" w:sz="0" w:space="0" w:color="auto"/>
            <w:right w:val="none" w:sz="0" w:space="0" w:color="auto"/>
          </w:divBdr>
        </w:div>
        <w:div w:id="2136871186">
          <w:marLeft w:val="480"/>
          <w:marRight w:val="0"/>
          <w:marTop w:val="0"/>
          <w:marBottom w:val="0"/>
          <w:divBdr>
            <w:top w:val="none" w:sz="0" w:space="0" w:color="auto"/>
            <w:left w:val="none" w:sz="0" w:space="0" w:color="auto"/>
            <w:bottom w:val="none" w:sz="0" w:space="0" w:color="auto"/>
            <w:right w:val="none" w:sz="0" w:space="0" w:color="auto"/>
          </w:divBdr>
        </w:div>
        <w:div w:id="1567494036">
          <w:marLeft w:val="480"/>
          <w:marRight w:val="0"/>
          <w:marTop w:val="0"/>
          <w:marBottom w:val="0"/>
          <w:divBdr>
            <w:top w:val="none" w:sz="0" w:space="0" w:color="auto"/>
            <w:left w:val="none" w:sz="0" w:space="0" w:color="auto"/>
            <w:bottom w:val="none" w:sz="0" w:space="0" w:color="auto"/>
            <w:right w:val="none" w:sz="0" w:space="0" w:color="auto"/>
          </w:divBdr>
        </w:div>
        <w:div w:id="1021469114">
          <w:marLeft w:val="480"/>
          <w:marRight w:val="0"/>
          <w:marTop w:val="0"/>
          <w:marBottom w:val="0"/>
          <w:divBdr>
            <w:top w:val="none" w:sz="0" w:space="0" w:color="auto"/>
            <w:left w:val="none" w:sz="0" w:space="0" w:color="auto"/>
            <w:bottom w:val="none" w:sz="0" w:space="0" w:color="auto"/>
            <w:right w:val="none" w:sz="0" w:space="0" w:color="auto"/>
          </w:divBdr>
        </w:div>
        <w:div w:id="856307285">
          <w:marLeft w:val="480"/>
          <w:marRight w:val="0"/>
          <w:marTop w:val="0"/>
          <w:marBottom w:val="0"/>
          <w:divBdr>
            <w:top w:val="none" w:sz="0" w:space="0" w:color="auto"/>
            <w:left w:val="none" w:sz="0" w:space="0" w:color="auto"/>
            <w:bottom w:val="none" w:sz="0" w:space="0" w:color="auto"/>
            <w:right w:val="none" w:sz="0" w:space="0" w:color="auto"/>
          </w:divBdr>
        </w:div>
        <w:div w:id="1834566760">
          <w:marLeft w:val="480"/>
          <w:marRight w:val="0"/>
          <w:marTop w:val="0"/>
          <w:marBottom w:val="0"/>
          <w:divBdr>
            <w:top w:val="none" w:sz="0" w:space="0" w:color="auto"/>
            <w:left w:val="none" w:sz="0" w:space="0" w:color="auto"/>
            <w:bottom w:val="none" w:sz="0" w:space="0" w:color="auto"/>
            <w:right w:val="none" w:sz="0" w:space="0" w:color="auto"/>
          </w:divBdr>
        </w:div>
        <w:div w:id="1861579307">
          <w:marLeft w:val="480"/>
          <w:marRight w:val="0"/>
          <w:marTop w:val="0"/>
          <w:marBottom w:val="0"/>
          <w:divBdr>
            <w:top w:val="none" w:sz="0" w:space="0" w:color="auto"/>
            <w:left w:val="none" w:sz="0" w:space="0" w:color="auto"/>
            <w:bottom w:val="none" w:sz="0" w:space="0" w:color="auto"/>
            <w:right w:val="none" w:sz="0" w:space="0" w:color="auto"/>
          </w:divBdr>
        </w:div>
        <w:div w:id="1951235667">
          <w:marLeft w:val="480"/>
          <w:marRight w:val="0"/>
          <w:marTop w:val="0"/>
          <w:marBottom w:val="0"/>
          <w:divBdr>
            <w:top w:val="none" w:sz="0" w:space="0" w:color="auto"/>
            <w:left w:val="none" w:sz="0" w:space="0" w:color="auto"/>
            <w:bottom w:val="none" w:sz="0" w:space="0" w:color="auto"/>
            <w:right w:val="none" w:sz="0" w:space="0" w:color="auto"/>
          </w:divBdr>
        </w:div>
        <w:div w:id="1615988501">
          <w:marLeft w:val="480"/>
          <w:marRight w:val="0"/>
          <w:marTop w:val="0"/>
          <w:marBottom w:val="0"/>
          <w:divBdr>
            <w:top w:val="none" w:sz="0" w:space="0" w:color="auto"/>
            <w:left w:val="none" w:sz="0" w:space="0" w:color="auto"/>
            <w:bottom w:val="none" w:sz="0" w:space="0" w:color="auto"/>
            <w:right w:val="none" w:sz="0" w:space="0" w:color="auto"/>
          </w:divBdr>
        </w:div>
        <w:div w:id="967857691">
          <w:marLeft w:val="480"/>
          <w:marRight w:val="0"/>
          <w:marTop w:val="0"/>
          <w:marBottom w:val="0"/>
          <w:divBdr>
            <w:top w:val="none" w:sz="0" w:space="0" w:color="auto"/>
            <w:left w:val="none" w:sz="0" w:space="0" w:color="auto"/>
            <w:bottom w:val="none" w:sz="0" w:space="0" w:color="auto"/>
            <w:right w:val="none" w:sz="0" w:space="0" w:color="auto"/>
          </w:divBdr>
        </w:div>
        <w:div w:id="1986425961">
          <w:marLeft w:val="480"/>
          <w:marRight w:val="0"/>
          <w:marTop w:val="0"/>
          <w:marBottom w:val="0"/>
          <w:divBdr>
            <w:top w:val="none" w:sz="0" w:space="0" w:color="auto"/>
            <w:left w:val="none" w:sz="0" w:space="0" w:color="auto"/>
            <w:bottom w:val="none" w:sz="0" w:space="0" w:color="auto"/>
            <w:right w:val="none" w:sz="0" w:space="0" w:color="auto"/>
          </w:divBdr>
        </w:div>
        <w:div w:id="2070422124">
          <w:marLeft w:val="480"/>
          <w:marRight w:val="0"/>
          <w:marTop w:val="0"/>
          <w:marBottom w:val="0"/>
          <w:divBdr>
            <w:top w:val="none" w:sz="0" w:space="0" w:color="auto"/>
            <w:left w:val="none" w:sz="0" w:space="0" w:color="auto"/>
            <w:bottom w:val="none" w:sz="0" w:space="0" w:color="auto"/>
            <w:right w:val="none" w:sz="0" w:space="0" w:color="auto"/>
          </w:divBdr>
        </w:div>
        <w:div w:id="231283872">
          <w:marLeft w:val="480"/>
          <w:marRight w:val="0"/>
          <w:marTop w:val="0"/>
          <w:marBottom w:val="0"/>
          <w:divBdr>
            <w:top w:val="none" w:sz="0" w:space="0" w:color="auto"/>
            <w:left w:val="none" w:sz="0" w:space="0" w:color="auto"/>
            <w:bottom w:val="none" w:sz="0" w:space="0" w:color="auto"/>
            <w:right w:val="none" w:sz="0" w:space="0" w:color="auto"/>
          </w:divBdr>
        </w:div>
        <w:div w:id="756442761">
          <w:marLeft w:val="480"/>
          <w:marRight w:val="0"/>
          <w:marTop w:val="0"/>
          <w:marBottom w:val="0"/>
          <w:divBdr>
            <w:top w:val="none" w:sz="0" w:space="0" w:color="auto"/>
            <w:left w:val="none" w:sz="0" w:space="0" w:color="auto"/>
            <w:bottom w:val="none" w:sz="0" w:space="0" w:color="auto"/>
            <w:right w:val="none" w:sz="0" w:space="0" w:color="auto"/>
          </w:divBdr>
        </w:div>
        <w:div w:id="1092511921">
          <w:marLeft w:val="480"/>
          <w:marRight w:val="0"/>
          <w:marTop w:val="0"/>
          <w:marBottom w:val="0"/>
          <w:divBdr>
            <w:top w:val="none" w:sz="0" w:space="0" w:color="auto"/>
            <w:left w:val="none" w:sz="0" w:space="0" w:color="auto"/>
            <w:bottom w:val="none" w:sz="0" w:space="0" w:color="auto"/>
            <w:right w:val="none" w:sz="0" w:space="0" w:color="auto"/>
          </w:divBdr>
        </w:div>
        <w:div w:id="1781945913">
          <w:marLeft w:val="480"/>
          <w:marRight w:val="0"/>
          <w:marTop w:val="0"/>
          <w:marBottom w:val="0"/>
          <w:divBdr>
            <w:top w:val="none" w:sz="0" w:space="0" w:color="auto"/>
            <w:left w:val="none" w:sz="0" w:space="0" w:color="auto"/>
            <w:bottom w:val="none" w:sz="0" w:space="0" w:color="auto"/>
            <w:right w:val="none" w:sz="0" w:space="0" w:color="auto"/>
          </w:divBdr>
        </w:div>
        <w:div w:id="2081781410">
          <w:marLeft w:val="480"/>
          <w:marRight w:val="0"/>
          <w:marTop w:val="0"/>
          <w:marBottom w:val="0"/>
          <w:divBdr>
            <w:top w:val="none" w:sz="0" w:space="0" w:color="auto"/>
            <w:left w:val="none" w:sz="0" w:space="0" w:color="auto"/>
            <w:bottom w:val="none" w:sz="0" w:space="0" w:color="auto"/>
            <w:right w:val="none" w:sz="0" w:space="0" w:color="auto"/>
          </w:divBdr>
        </w:div>
        <w:div w:id="1041517489">
          <w:marLeft w:val="480"/>
          <w:marRight w:val="0"/>
          <w:marTop w:val="0"/>
          <w:marBottom w:val="0"/>
          <w:divBdr>
            <w:top w:val="none" w:sz="0" w:space="0" w:color="auto"/>
            <w:left w:val="none" w:sz="0" w:space="0" w:color="auto"/>
            <w:bottom w:val="none" w:sz="0" w:space="0" w:color="auto"/>
            <w:right w:val="none" w:sz="0" w:space="0" w:color="auto"/>
          </w:divBdr>
        </w:div>
        <w:div w:id="1746141571">
          <w:marLeft w:val="480"/>
          <w:marRight w:val="0"/>
          <w:marTop w:val="0"/>
          <w:marBottom w:val="0"/>
          <w:divBdr>
            <w:top w:val="none" w:sz="0" w:space="0" w:color="auto"/>
            <w:left w:val="none" w:sz="0" w:space="0" w:color="auto"/>
            <w:bottom w:val="none" w:sz="0" w:space="0" w:color="auto"/>
            <w:right w:val="none" w:sz="0" w:space="0" w:color="auto"/>
          </w:divBdr>
        </w:div>
      </w:divsChild>
    </w:div>
    <w:div w:id="318193622">
      <w:bodyDiv w:val="1"/>
      <w:marLeft w:val="0"/>
      <w:marRight w:val="0"/>
      <w:marTop w:val="0"/>
      <w:marBottom w:val="0"/>
      <w:divBdr>
        <w:top w:val="none" w:sz="0" w:space="0" w:color="auto"/>
        <w:left w:val="none" w:sz="0" w:space="0" w:color="auto"/>
        <w:bottom w:val="none" w:sz="0" w:space="0" w:color="auto"/>
        <w:right w:val="none" w:sz="0" w:space="0" w:color="auto"/>
      </w:divBdr>
      <w:divsChild>
        <w:div w:id="645203837">
          <w:marLeft w:val="480"/>
          <w:marRight w:val="0"/>
          <w:marTop w:val="0"/>
          <w:marBottom w:val="0"/>
          <w:divBdr>
            <w:top w:val="none" w:sz="0" w:space="0" w:color="auto"/>
            <w:left w:val="none" w:sz="0" w:space="0" w:color="auto"/>
            <w:bottom w:val="none" w:sz="0" w:space="0" w:color="auto"/>
            <w:right w:val="none" w:sz="0" w:space="0" w:color="auto"/>
          </w:divBdr>
        </w:div>
        <w:div w:id="1285768278">
          <w:marLeft w:val="480"/>
          <w:marRight w:val="0"/>
          <w:marTop w:val="0"/>
          <w:marBottom w:val="0"/>
          <w:divBdr>
            <w:top w:val="none" w:sz="0" w:space="0" w:color="auto"/>
            <w:left w:val="none" w:sz="0" w:space="0" w:color="auto"/>
            <w:bottom w:val="none" w:sz="0" w:space="0" w:color="auto"/>
            <w:right w:val="none" w:sz="0" w:space="0" w:color="auto"/>
          </w:divBdr>
        </w:div>
        <w:div w:id="731778429">
          <w:marLeft w:val="480"/>
          <w:marRight w:val="0"/>
          <w:marTop w:val="0"/>
          <w:marBottom w:val="0"/>
          <w:divBdr>
            <w:top w:val="none" w:sz="0" w:space="0" w:color="auto"/>
            <w:left w:val="none" w:sz="0" w:space="0" w:color="auto"/>
            <w:bottom w:val="none" w:sz="0" w:space="0" w:color="auto"/>
            <w:right w:val="none" w:sz="0" w:space="0" w:color="auto"/>
          </w:divBdr>
        </w:div>
        <w:div w:id="100074699">
          <w:marLeft w:val="480"/>
          <w:marRight w:val="0"/>
          <w:marTop w:val="0"/>
          <w:marBottom w:val="0"/>
          <w:divBdr>
            <w:top w:val="none" w:sz="0" w:space="0" w:color="auto"/>
            <w:left w:val="none" w:sz="0" w:space="0" w:color="auto"/>
            <w:bottom w:val="none" w:sz="0" w:space="0" w:color="auto"/>
            <w:right w:val="none" w:sz="0" w:space="0" w:color="auto"/>
          </w:divBdr>
        </w:div>
        <w:div w:id="1697926854">
          <w:marLeft w:val="480"/>
          <w:marRight w:val="0"/>
          <w:marTop w:val="0"/>
          <w:marBottom w:val="0"/>
          <w:divBdr>
            <w:top w:val="none" w:sz="0" w:space="0" w:color="auto"/>
            <w:left w:val="none" w:sz="0" w:space="0" w:color="auto"/>
            <w:bottom w:val="none" w:sz="0" w:space="0" w:color="auto"/>
            <w:right w:val="none" w:sz="0" w:space="0" w:color="auto"/>
          </w:divBdr>
        </w:div>
        <w:div w:id="504247190">
          <w:marLeft w:val="480"/>
          <w:marRight w:val="0"/>
          <w:marTop w:val="0"/>
          <w:marBottom w:val="0"/>
          <w:divBdr>
            <w:top w:val="none" w:sz="0" w:space="0" w:color="auto"/>
            <w:left w:val="none" w:sz="0" w:space="0" w:color="auto"/>
            <w:bottom w:val="none" w:sz="0" w:space="0" w:color="auto"/>
            <w:right w:val="none" w:sz="0" w:space="0" w:color="auto"/>
          </w:divBdr>
        </w:div>
        <w:div w:id="603807536">
          <w:marLeft w:val="480"/>
          <w:marRight w:val="0"/>
          <w:marTop w:val="0"/>
          <w:marBottom w:val="0"/>
          <w:divBdr>
            <w:top w:val="none" w:sz="0" w:space="0" w:color="auto"/>
            <w:left w:val="none" w:sz="0" w:space="0" w:color="auto"/>
            <w:bottom w:val="none" w:sz="0" w:space="0" w:color="auto"/>
            <w:right w:val="none" w:sz="0" w:space="0" w:color="auto"/>
          </w:divBdr>
        </w:div>
        <w:div w:id="1594778301">
          <w:marLeft w:val="480"/>
          <w:marRight w:val="0"/>
          <w:marTop w:val="0"/>
          <w:marBottom w:val="0"/>
          <w:divBdr>
            <w:top w:val="none" w:sz="0" w:space="0" w:color="auto"/>
            <w:left w:val="none" w:sz="0" w:space="0" w:color="auto"/>
            <w:bottom w:val="none" w:sz="0" w:space="0" w:color="auto"/>
            <w:right w:val="none" w:sz="0" w:space="0" w:color="auto"/>
          </w:divBdr>
        </w:div>
        <w:div w:id="409230078">
          <w:marLeft w:val="480"/>
          <w:marRight w:val="0"/>
          <w:marTop w:val="0"/>
          <w:marBottom w:val="0"/>
          <w:divBdr>
            <w:top w:val="none" w:sz="0" w:space="0" w:color="auto"/>
            <w:left w:val="none" w:sz="0" w:space="0" w:color="auto"/>
            <w:bottom w:val="none" w:sz="0" w:space="0" w:color="auto"/>
            <w:right w:val="none" w:sz="0" w:space="0" w:color="auto"/>
          </w:divBdr>
        </w:div>
        <w:div w:id="1382485213">
          <w:marLeft w:val="480"/>
          <w:marRight w:val="0"/>
          <w:marTop w:val="0"/>
          <w:marBottom w:val="0"/>
          <w:divBdr>
            <w:top w:val="none" w:sz="0" w:space="0" w:color="auto"/>
            <w:left w:val="none" w:sz="0" w:space="0" w:color="auto"/>
            <w:bottom w:val="none" w:sz="0" w:space="0" w:color="auto"/>
            <w:right w:val="none" w:sz="0" w:space="0" w:color="auto"/>
          </w:divBdr>
        </w:div>
        <w:div w:id="2076539036">
          <w:marLeft w:val="480"/>
          <w:marRight w:val="0"/>
          <w:marTop w:val="0"/>
          <w:marBottom w:val="0"/>
          <w:divBdr>
            <w:top w:val="none" w:sz="0" w:space="0" w:color="auto"/>
            <w:left w:val="none" w:sz="0" w:space="0" w:color="auto"/>
            <w:bottom w:val="none" w:sz="0" w:space="0" w:color="auto"/>
            <w:right w:val="none" w:sz="0" w:space="0" w:color="auto"/>
          </w:divBdr>
        </w:div>
        <w:div w:id="673872814">
          <w:marLeft w:val="480"/>
          <w:marRight w:val="0"/>
          <w:marTop w:val="0"/>
          <w:marBottom w:val="0"/>
          <w:divBdr>
            <w:top w:val="none" w:sz="0" w:space="0" w:color="auto"/>
            <w:left w:val="none" w:sz="0" w:space="0" w:color="auto"/>
            <w:bottom w:val="none" w:sz="0" w:space="0" w:color="auto"/>
            <w:right w:val="none" w:sz="0" w:space="0" w:color="auto"/>
          </w:divBdr>
        </w:div>
        <w:div w:id="1968780156">
          <w:marLeft w:val="480"/>
          <w:marRight w:val="0"/>
          <w:marTop w:val="0"/>
          <w:marBottom w:val="0"/>
          <w:divBdr>
            <w:top w:val="none" w:sz="0" w:space="0" w:color="auto"/>
            <w:left w:val="none" w:sz="0" w:space="0" w:color="auto"/>
            <w:bottom w:val="none" w:sz="0" w:space="0" w:color="auto"/>
            <w:right w:val="none" w:sz="0" w:space="0" w:color="auto"/>
          </w:divBdr>
        </w:div>
        <w:div w:id="970554679">
          <w:marLeft w:val="480"/>
          <w:marRight w:val="0"/>
          <w:marTop w:val="0"/>
          <w:marBottom w:val="0"/>
          <w:divBdr>
            <w:top w:val="none" w:sz="0" w:space="0" w:color="auto"/>
            <w:left w:val="none" w:sz="0" w:space="0" w:color="auto"/>
            <w:bottom w:val="none" w:sz="0" w:space="0" w:color="auto"/>
            <w:right w:val="none" w:sz="0" w:space="0" w:color="auto"/>
          </w:divBdr>
        </w:div>
        <w:div w:id="1234899897">
          <w:marLeft w:val="480"/>
          <w:marRight w:val="0"/>
          <w:marTop w:val="0"/>
          <w:marBottom w:val="0"/>
          <w:divBdr>
            <w:top w:val="none" w:sz="0" w:space="0" w:color="auto"/>
            <w:left w:val="none" w:sz="0" w:space="0" w:color="auto"/>
            <w:bottom w:val="none" w:sz="0" w:space="0" w:color="auto"/>
            <w:right w:val="none" w:sz="0" w:space="0" w:color="auto"/>
          </w:divBdr>
        </w:div>
        <w:div w:id="722216718">
          <w:marLeft w:val="480"/>
          <w:marRight w:val="0"/>
          <w:marTop w:val="0"/>
          <w:marBottom w:val="0"/>
          <w:divBdr>
            <w:top w:val="none" w:sz="0" w:space="0" w:color="auto"/>
            <w:left w:val="none" w:sz="0" w:space="0" w:color="auto"/>
            <w:bottom w:val="none" w:sz="0" w:space="0" w:color="auto"/>
            <w:right w:val="none" w:sz="0" w:space="0" w:color="auto"/>
          </w:divBdr>
        </w:div>
        <w:div w:id="1209801680">
          <w:marLeft w:val="480"/>
          <w:marRight w:val="0"/>
          <w:marTop w:val="0"/>
          <w:marBottom w:val="0"/>
          <w:divBdr>
            <w:top w:val="none" w:sz="0" w:space="0" w:color="auto"/>
            <w:left w:val="none" w:sz="0" w:space="0" w:color="auto"/>
            <w:bottom w:val="none" w:sz="0" w:space="0" w:color="auto"/>
            <w:right w:val="none" w:sz="0" w:space="0" w:color="auto"/>
          </w:divBdr>
        </w:div>
        <w:div w:id="197931958">
          <w:marLeft w:val="480"/>
          <w:marRight w:val="0"/>
          <w:marTop w:val="0"/>
          <w:marBottom w:val="0"/>
          <w:divBdr>
            <w:top w:val="none" w:sz="0" w:space="0" w:color="auto"/>
            <w:left w:val="none" w:sz="0" w:space="0" w:color="auto"/>
            <w:bottom w:val="none" w:sz="0" w:space="0" w:color="auto"/>
            <w:right w:val="none" w:sz="0" w:space="0" w:color="auto"/>
          </w:divBdr>
        </w:div>
        <w:div w:id="1473713270">
          <w:marLeft w:val="480"/>
          <w:marRight w:val="0"/>
          <w:marTop w:val="0"/>
          <w:marBottom w:val="0"/>
          <w:divBdr>
            <w:top w:val="none" w:sz="0" w:space="0" w:color="auto"/>
            <w:left w:val="none" w:sz="0" w:space="0" w:color="auto"/>
            <w:bottom w:val="none" w:sz="0" w:space="0" w:color="auto"/>
            <w:right w:val="none" w:sz="0" w:space="0" w:color="auto"/>
          </w:divBdr>
        </w:div>
        <w:div w:id="1849950739">
          <w:marLeft w:val="480"/>
          <w:marRight w:val="0"/>
          <w:marTop w:val="0"/>
          <w:marBottom w:val="0"/>
          <w:divBdr>
            <w:top w:val="none" w:sz="0" w:space="0" w:color="auto"/>
            <w:left w:val="none" w:sz="0" w:space="0" w:color="auto"/>
            <w:bottom w:val="none" w:sz="0" w:space="0" w:color="auto"/>
            <w:right w:val="none" w:sz="0" w:space="0" w:color="auto"/>
          </w:divBdr>
        </w:div>
        <w:div w:id="664169745">
          <w:marLeft w:val="480"/>
          <w:marRight w:val="0"/>
          <w:marTop w:val="0"/>
          <w:marBottom w:val="0"/>
          <w:divBdr>
            <w:top w:val="none" w:sz="0" w:space="0" w:color="auto"/>
            <w:left w:val="none" w:sz="0" w:space="0" w:color="auto"/>
            <w:bottom w:val="none" w:sz="0" w:space="0" w:color="auto"/>
            <w:right w:val="none" w:sz="0" w:space="0" w:color="auto"/>
          </w:divBdr>
        </w:div>
        <w:div w:id="1065958908">
          <w:marLeft w:val="480"/>
          <w:marRight w:val="0"/>
          <w:marTop w:val="0"/>
          <w:marBottom w:val="0"/>
          <w:divBdr>
            <w:top w:val="none" w:sz="0" w:space="0" w:color="auto"/>
            <w:left w:val="none" w:sz="0" w:space="0" w:color="auto"/>
            <w:bottom w:val="none" w:sz="0" w:space="0" w:color="auto"/>
            <w:right w:val="none" w:sz="0" w:space="0" w:color="auto"/>
          </w:divBdr>
        </w:div>
        <w:div w:id="103117786">
          <w:marLeft w:val="480"/>
          <w:marRight w:val="0"/>
          <w:marTop w:val="0"/>
          <w:marBottom w:val="0"/>
          <w:divBdr>
            <w:top w:val="none" w:sz="0" w:space="0" w:color="auto"/>
            <w:left w:val="none" w:sz="0" w:space="0" w:color="auto"/>
            <w:bottom w:val="none" w:sz="0" w:space="0" w:color="auto"/>
            <w:right w:val="none" w:sz="0" w:space="0" w:color="auto"/>
          </w:divBdr>
        </w:div>
        <w:div w:id="477845442">
          <w:marLeft w:val="480"/>
          <w:marRight w:val="0"/>
          <w:marTop w:val="0"/>
          <w:marBottom w:val="0"/>
          <w:divBdr>
            <w:top w:val="none" w:sz="0" w:space="0" w:color="auto"/>
            <w:left w:val="none" w:sz="0" w:space="0" w:color="auto"/>
            <w:bottom w:val="none" w:sz="0" w:space="0" w:color="auto"/>
            <w:right w:val="none" w:sz="0" w:space="0" w:color="auto"/>
          </w:divBdr>
        </w:div>
        <w:div w:id="1587033685">
          <w:marLeft w:val="480"/>
          <w:marRight w:val="0"/>
          <w:marTop w:val="0"/>
          <w:marBottom w:val="0"/>
          <w:divBdr>
            <w:top w:val="none" w:sz="0" w:space="0" w:color="auto"/>
            <w:left w:val="none" w:sz="0" w:space="0" w:color="auto"/>
            <w:bottom w:val="none" w:sz="0" w:space="0" w:color="auto"/>
            <w:right w:val="none" w:sz="0" w:space="0" w:color="auto"/>
          </w:divBdr>
        </w:div>
        <w:div w:id="1990014364">
          <w:marLeft w:val="480"/>
          <w:marRight w:val="0"/>
          <w:marTop w:val="0"/>
          <w:marBottom w:val="0"/>
          <w:divBdr>
            <w:top w:val="none" w:sz="0" w:space="0" w:color="auto"/>
            <w:left w:val="none" w:sz="0" w:space="0" w:color="auto"/>
            <w:bottom w:val="none" w:sz="0" w:space="0" w:color="auto"/>
            <w:right w:val="none" w:sz="0" w:space="0" w:color="auto"/>
          </w:divBdr>
        </w:div>
        <w:div w:id="716733634">
          <w:marLeft w:val="480"/>
          <w:marRight w:val="0"/>
          <w:marTop w:val="0"/>
          <w:marBottom w:val="0"/>
          <w:divBdr>
            <w:top w:val="none" w:sz="0" w:space="0" w:color="auto"/>
            <w:left w:val="none" w:sz="0" w:space="0" w:color="auto"/>
            <w:bottom w:val="none" w:sz="0" w:space="0" w:color="auto"/>
            <w:right w:val="none" w:sz="0" w:space="0" w:color="auto"/>
          </w:divBdr>
        </w:div>
        <w:div w:id="1059404464">
          <w:marLeft w:val="480"/>
          <w:marRight w:val="0"/>
          <w:marTop w:val="0"/>
          <w:marBottom w:val="0"/>
          <w:divBdr>
            <w:top w:val="none" w:sz="0" w:space="0" w:color="auto"/>
            <w:left w:val="none" w:sz="0" w:space="0" w:color="auto"/>
            <w:bottom w:val="none" w:sz="0" w:space="0" w:color="auto"/>
            <w:right w:val="none" w:sz="0" w:space="0" w:color="auto"/>
          </w:divBdr>
        </w:div>
        <w:div w:id="326398729">
          <w:marLeft w:val="480"/>
          <w:marRight w:val="0"/>
          <w:marTop w:val="0"/>
          <w:marBottom w:val="0"/>
          <w:divBdr>
            <w:top w:val="none" w:sz="0" w:space="0" w:color="auto"/>
            <w:left w:val="none" w:sz="0" w:space="0" w:color="auto"/>
            <w:bottom w:val="none" w:sz="0" w:space="0" w:color="auto"/>
            <w:right w:val="none" w:sz="0" w:space="0" w:color="auto"/>
          </w:divBdr>
        </w:div>
        <w:div w:id="1186795066">
          <w:marLeft w:val="480"/>
          <w:marRight w:val="0"/>
          <w:marTop w:val="0"/>
          <w:marBottom w:val="0"/>
          <w:divBdr>
            <w:top w:val="none" w:sz="0" w:space="0" w:color="auto"/>
            <w:left w:val="none" w:sz="0" w:space="0" w:color="auto"/>
            <w:bottom w:val="none" w:sz="0" w:space="0" w:color="auto"/>
            <w:right w:val="none" w:sz="0" w:space="0" w:color="auto"/>
          </w:divBdr>
        </w:div>
        <w:div w:id="1569874358">
          <w:marLeft w:val="480"/>
          <w:marRight w:val="0"/>
          <w:marTop w:val="0"/>
          <w:marBottom w:val="0"/>
          <w:divBdr>
            <w:top w:val="none" w:sz="0" w:space="0" w:color="auto"/>
            <w:left w:val="none" w:sz="0" w:space="0" w:color="auto"/>
            <w:bottom w:val="none" w:sz="0" w:space="0" w:color="auto"/>
            <w:right w:val="none" w:sz="0" w:space="0" w:color="auto"/>
          </w:divBdr>
        </w:div>
        <w:div w:id="657154430">
          <w:marLeft w:val="480"/>
          <w:marRight w:val="0"/>
          <w:marTop w:val="0"/>
          <w:marBottom w:val="0"/>
          <w:divBdr>
            <w:top w:val="none" w:sz="0" w:space="0" w:color="auto"/>
            <w:left w:val="none" w:sz="0" w:space="0" w:color="auto"/>
            <w:bottom w:val="none" w:sz="0" w:space="0" w:color="auto"/>
            <w:right w:val="none" w:sz="0" w:space="0" w:color="auto"/>
          </w:divBdr>
        </w:div>
        <w:div w:id="914171054">
          <w:marLeft w:val="480"/>
          <w:marRight w:val="0"/>
          <w:marTop w:val="0"/>
          <w:marBottom w:val="0"/>
          <w:divBdr>
            <w:top w:val="none" w:sz="0" w:space="0" w:color="auto"/>
            <w:left w:val="none" w:sz="0" w:space="0" w:color="auto"/>
            <w:bottom w:val="none" w:sz="0" w:space="0" w:color="auto"/>
            <w:right w:val="none" w:sz="0" w:space="0" w:color="auto"/>
          </w:divBdr>
        </w:div>
        <w:div w:id="1155754225">
          <w:marLeft w:val="480"/>
          <w:marRight w:val="0"/>
          <w:marTop w:val="0"/>
          <w:marBottom w:val="0"/>
          <w:divBdr>
            <w:top w:val="none" w:sz="0" w:space="0" w:color="auto"/>
            <w:left w:val="none" w:sz="0" w:space="0" w:color="auto"/>
            <w:bottom w:val="none" w:sz="0" w:space="0" w:color="auto"/>
            <w:right w:val="none" w:sz="0" w:space="0" w:color="auto"/>
          </w:divBdr>
        </w:div>
        <w:div w:id="109863194">
          <w:marLeft w:val="480"/>
          <w:marRight w:val="0"/>
          <w:marTop w:val="0"/>
          <w:marBottom w:val="0"/>
          <w:divBdr>
            <w:top w:val="none" w:sz="0" w:space="0" w:color="auto"/>
            <w:left w:val="none" w:sz="0" w:space="0" w:color="auto"/>
            <w:bottom w:val="none" w:sz="0" w:space="0" w:color="auto"/>
            <w:right w:val="none" w:sz="0" w:space="0" w:color="auto"/>
          </w:divBdr>
        </w:div>
        <w:div w:id="1327510729">
          <w:marLeft w:val="480"/>
          <w:marRight w:val="0"/>
          <w:marTop w:val="0"/>
          <w:marBottom w:val="0"/>
          <w:divBdr>
            <w:top w:val="none" w:sz="0" w:space="0" w:color="auto"/>
            <w:left w:val="none" w:sz="0" w:space="0" w:color="auto"/>
            <w:bottom w:val="none" w:sz="0" w:space="0" w:color="auto"/>
            <w:right w:val="none" w:sz="0" w:space="0" w:color="auto"/>
          </w:divBdr>
        </w:div>
        <w:div w:id="408845035">
          <w:marLeft w:val="480"/>
          <w:marRight w:val="0"/>
          <w:marTop w:val="0"/>
          <w:marBottom w:val="0"/>
          <w:divBdr>
            <w:top w:val="none" w:sz="0" w:space="0" w:color="auto"/>
            <w:left w:val="none" w:sz="0" w:space="0" w:color="auto"/>
            <w:bottom w:val="none" w:sz="0" w:space="0" w:color="auto"/>
            <w:right w:val="none" w:sz="0" w:space="0" w:color="auto"/>
          </w:divBdr>
        </w:div>
        <w:div w:id="864514790">
          <w:marLeft w:val="480"/>
          <w:marRight w:val="0"/>
          <w:marTop w:val="0"/>
          <w:marBottom w:val="0"/>
          <w:divBdr>
            <w:top w:val="none" w:sz="0" w:space="0" w:color="auto"/>
            <w:left w:val="none" w:sz="0" w:space="0" w:color="auto"/>
            <w:bottom w:val="none" w:sz="0" w:space="0" w:color="auto"/>
            <w:right w:val="none" w:sz="0" w:space="0" w:color="auto"/>
          </w:divBdr>
        </w:div>
      </w:divsChild>
    </w:div>
    <w:div w:id="370154607">
      <w:bodyDiv w:val="1"/>
      <w:marLeft w:val="0"/>
      <w:marRight w:val="0"/>
      <w:marTop w:val="0"/>
      <w:marBottom w:val="0"/>
      <w:divBdr>
        <w:top w:val="none" w:sz="0" w:space="0" w:color="auto"/>
        <w:left w:val="none" w:sz="0" w:space="0" w:color="auto"/>
        <w:bottom w:val="none" w:sz="0" w:space="0" w:color="auto"/>
        <w:right w:val="none" w:sz="0" w:space="0" w:color="auto"/>
      </w:divBdr>
      <w:divsChild>
        <w:div w:id="1283463780">
          <w:marLeft w:val="480"/>
          <w:marRight w:val="0"/>
          <w:marTop w:val="0"/>
          <w:marBottom w:val="0"/>
          <w:divBdr>
            <w:top w:val="none" w:sz="0" w:space="0" w:color="auto"/>
            <w:left w:val="none" w:sz="0" w:space="0" w:color="auto"/>
            <w:bottom w:val="none" w:sz="0" w:space="0" w:color="auto"/>
            <w:right w:val="none" w:sz="0" w:space="0" w:color="auto"/>
          </w:divBdr>
        </w:div>
        <w:div w:id="98110721">
          <w:marLeft w:val="480"/>
          <w:marRight w:val="0"/>
          <w:marTop w:val="0"/>
          <w:marBottom w:val="0"/>
          <w:divBdr>
            <w:top w:val="none" w:sz="0" w:space="0" w:color="auto"/>
            <w:left w:val="none" w:sz="0" w:space="0" w:color="auto"/>
            <w:bottom w:val="none" w:sz="0" w:space="0" w:color="auto"/>
            <w:right w:val="none" w:sz="0" w:space="0" w:color="auto"/>
          </w:divBdr>
        </w:div>
        <w:div w:id="1907228903">
          <w:marLeft w:val="480"/>
          <w:marRight w:val="0"/>
          <w:marTop w:val="0"/>
          <w:marBottom w:val="0"/>
          <w:divBdr>
            <w:top w:val="none" w:sz="0" w:space="0" w:color="auto"/>
            <w:left w:val="none" w:sz="0" w:space="0" w:color="auto"/>
            <w:bottom w:val="none" w:sz="0" w:space="0" w:color="auto"/>
            <w:right w:val="none" w:sz="0" w:space="0" w:color="auto"/>
          </w:divBdr>
        </w:div>
        <w:div w:id="749933841">
          <w:marLeft w:val="480"/>
          <w:marRight w:val="0"/>
          <w:marTop w:val="0"/>
          <w:marBottom w:val="0"/>
          <w:divBdr>
            <w:top w:val="none" w:sz="0" w:space="0" w:color="auto"/>
            <w:left w:val="none" w:sz="0" w:space="0" w:color="auto"/>
            <w:bottom w:val="none" w:sz="0" w:space="0" w:color="auto"/>
            <w:right w:val="none" w:sz="0" w:space="0" w:color="auto"/>
          </w:divBdr>
        </w:div>
        <w:div w:id="909313159">
          <w:marLeft w:val="480"/>
          <w:marRight w:val="0"/>
          <w:marTop w:val="0"/>
          <w:marBottom w:val="0"/>
          <w:divBdr>
            <w:top w:val="none" w:sz="0" w:space="0" w:color="auto"/>
            <w:left w:val="none" w:sz="0" w:space="0" w:color="auto"/>
            <w:bottom w:val="none" w:sz="0" w:space="0" w:color="auto"/>
            <w:right w:val="none" w:sz="0" w:space="0" w:color="auto"/>
          </w:divBdr>
        </w:div>
        <w:div w:id="1173180495">
          <w:marLeft w:val="480"/>
          <w:marRight w:val="0"/>
          <w:marTop w:val="0"/>
          <w:marBottom w:val="0"/>
          <w:divBdr>
            <w:top w:val="none" w:sz="0" w:space="0" w:color="auto"/>
            <w:left w:val="none" w:sz="0" w:space="0" w:color="auto"/>
            <w:bottom w:val="none" w:sz="0" w:space="0" w:color="auto"/>
            <w:right w:val="none" w:sz="0" w:space="0" w:color="auto"/>
          </w:divBdr>
        </w:div>
        <w:div w:id="143860936">
          <w:marLeft w:val="480"/>
          <w:marRight w:val="0"/>
          <w:marTop w:val="0"/>
          <w:marBottom w:val="0"/>
          <w:divBdr>
            <w:top w:val="none" w:sz="0" w:space="0" w:color="auto"/>
            <w:left w:val="none" w:sz="0" w:space="0" w:color="auto"/>
            <w:bottom w:val="none" w:sz="0" w:space="0" w:color="auto"/>
            <w:right w:val="none" w:sz="0" w:space="0" w:color="auto"/>
          </w:divBdr>
        </w:div>
        <w:div w:id="820274557">
          <w:marLeft w:val="480"/>
          <w:marRight w:val="0"/>
          <w:marTop w:val="0"/>
          <w:marBottom w:val="0"/>
          <w:divBdr>
            <w:top w:val="none" w:sz="0" w:space="0" w:color="auto"/>
            <w:left w:val="none" w:sz="0" w:space="0" w:color="auto"/>
            <w:bottom w:val="none" w:sz="0" w:space="0" w:color="auto"/>
            <w:right w:val="none" w:sz="0" w:space="0" w:color="auto"/>
          </w:divBdr>
        </w:div>
        <w:div w:id="466817767">
          <w:marLeft w:val="480"/>
          <w:marRight w:val="0"/>
          <w:marTop w:val="0"/>
          <w:marBottom w:val="0"/>
          <w:divBdr>
            <w:top w:val="none" w:sz="0" w:space="0" w:color="auto"/>
            <w:left w:val="none" w:sz="0" w:space="0" w:color="auto"/>
            <w:bottom w:val="none" w:sz="0" w:space="0" w:color="auto"/>
            <w:right w:val="none" w:sz="0" w:space="0" w:color="auto"/>
          </w:divBdr>
        </w:div>
        <w:div w:id="586429658">
          <w:marLeft w:val="480"/>
          <w:marRight w:val="0"/>
          <w:marTop w:val="0"/>
          <w:marBottom w:val="0"/>
          <w:divBdr>
            <w:top w:val="none" w:sz="0" w:space="0" w:color="auto"/>
            <w:left w:val="none" w:sz="0" w:space="0" w:color="auto"/>
            <w:bottom w:val="none" w:sz="0" w:space="0" w:color="auto"/>
            <w:right w:val="none" w:sz="0" w:space="0" w:color="auto"/>
          </w:divBdr>
        </w:div>
        <w:div w:id="788357045">
          <w:marLeft w:val="480"/>
          <w:marRight w:val="0"/>
          <w:marTop w:val="0"/>
          <w:marBottom w:val="0"/>
          <w:divBdr>
            <w:top w:val="none" w:sz="0" w:space="0" w:color="auto"/>
            <w:left w:val="none" w:sz="0" w:space="0" w:color="auto"/>
            <w:bottom w:val="none" w:sz="0" w:space="0" w:color="auto"/>
            <w:right w:val="none" w:sz="0" w:space="0" w:color="auto"/>
          </w:divBdr>
        </w:div>
        <w:div w:id="1504276579">
          <w:marLeft w:val="480"/>
          <w:marRight w:val="0"/>
          <w:marTop w:val="0"/>
          <w:marBottom w:val="0"/>
          <w:divBdr>
            <w:top w:val="none" w:sz="0" w:space="0" w:color="auto"/>
            <w:left w:val="none" w:sz="0" w:space="0" w:color="auto"/>
            <w:bottom w:val="none" w:sz="0" w:space="0" w:color="auto"/>
            <w:right w:val="none" w:sz="0" w:space="0" w:color="auto"/>
          </w:divBdr>
        </w:div>
        <w:div w:id="806977082">
          <w:marLeft w:val="480"/>
          <w:marRight w:val="0"/>
          <w:marTop w:val="0"/>
          <w:marBottom w:val="0"/>
          <w:divBdr>
            <w:top w:val="none" w:sz="0" w:space="0" w:color="auto"/>
            <w:left w:val="none" w:sz="0" w:space="0" w:color="auto"/>
            <w:bottom w:val="none" w:sz="0" w:space="0" w:color="auto"/>
            <w:right w:val="none" w:sz="0" w:space="0" w:color="auto"/>
          </w:divBdr>
        </w:div>
        <w:div w:id="836072089">
          <w:marLeft w:val="480"/>
          <w:marRight w:val="0"/>
          <w:marTop w:val="0"/>
          <w:marBottom w:val="0"/>
          <w:divBdr>
            <w:top w:val="none" w:sz="0" w:space="0" w:color="auto"/>
            <w:left w:val="none" w:sz="0" w:space="0" w:color="auto"/>
            <w:bottom w:val="none" w:sz="0" w:space="0" w:color="auto"/>
            <w:right w:val="none" w:sz="0" w:space="0" w:color="auto"/>
          </w:divBdr>
        </w:div>
        <w:div w:id="230162660">
          <w:marLeft w:val="480"/>
          <w:marRight w:val="0"/>
          <w:marTop w:val="0"/>
          <w:marBottom w:val="0"/>
          <w:divBdr>
            <w:top w:val="none" w:sz="0" w:space="0" w:color="auto"/>
            <w:left w:val="none" w:sz="0" w:space="0" w:color="auto"/>
            <w:bottom w:val="none" w:sz="0" w:space="0" w:color="auto"/>
            <w:right w:val="none" w:sz="0" w:space="0" w:color="auto"/>
          </w:divBdr>
        </w:div>
        <w:div w:id="540047455">
          <w:marLeft w:val="480"/>
          <w:marRight w:val="0"/>
          <w:marTop w:val="0"/>
          <w:marBottom w:val="0"/>
          <w:divBdr>
            <w:top w:val="none" w:sz="0" w:space="0" w:color="auto"/>
            <w:left w:val="none" w:sz="0" w:space="0" w:color="auto"/>
            <w:bottom w:val="none" w:sz="0" w:space="0" w:color="auto"/>
            <w:right w:val="none" w:sz="0" w:space="0" w:color="auto"/>
          </w:divBdr>
        </w:div>
        <w:div w:id="2085301130">
          <w:marLeft w:val="480"/>
          <w:marRight w:val="0"/>
          <w:marTop w:val="0"/>
          <w:marBottom w:val="0"/>
          <w:divBdr>
            <w:top w:val="none" w:sz="0" w:space="0" w:color="auto"/>
            <w:left w:val="none" w:sz="0" w:space="0" w:color="auto"/>
            <w:bottom w:val="none" w:sz="0" w:space="0" w:color="auto"/>
            <w:right w:val="none" w:sz="0" w:space="0" w:color="auto"/>
          </w:divBdr>
        </w:div>
        <w:div w:id="1475369222">
          <w:marLeft w:val="480"/>
          <w:marRight w:val="0"/>
          <w:marTop w:val="0"/>
          <w:marBottom w:val="0"/>
          <w:divBdr>
            <w:top w:val="none" w:sz="0" w:space="0" w:color="auto"/>
            <w:left w:val="none" w:sz="0" w:space="0" w:color="auto"/>
            <w:bottom w:val="none" w:sz="0" w:space="0" w:color="auto"/>
            <w:right w:val="none" w:sz="0" w:space="0" w:color="auto"/>
          </w:divBdr>
        </w:div>
        <w:div w:id="1483622122">
          <w:marLeft w:val="480"/>
          <w:marRight w:val="0"/>
          <w:marTop w:val="0"/>
          <w:marBottom w:val="0"/>
          <w:divBdr>
            <w:top w:val="none" w:sz="0" w:space="0" w:color="auto"/>
            <w:left w:val="none" w:sz="0" w:space="0" w:color="auto"/>
            <w:bottom w:val="none" w:sz="0" w:space="0" w:color="auto"/>
            <w:right w:val="none" w:sz="0" w:space="0" w:color="auto"/>
          </w:divBdr>
        </w:div>
        <w:div w:id="509493359">
          <w:marLeft w:val="480"/>
          <w:marRight w:val="0"/>
          <w:marTop w:val="0"/>
          <w:marBottom w:val="0"/>
          <w:divBdr>
            <w:top w:val="none" w:sz="0" w:space="0" w:color="auto"/>
            <w:left w:val="none" w:sz="0" w:space="0" w:color="auto"/>
            <w:bottom w:val="none" w:sz="0" w:space="0" w:color="auto"/>
            <w:right w:val="none" w:sz="0" w:space="0" w:color="auto"/>
          </w:divBdr>
        </w:div>
        <w:div w:id="268003791">
          <w:marLeft w:val="480"/>
          <w:marRight w:val="0"/>
          <w:marTop w:val="0"/>
          <w:marBottom w:val="0"/>
          <w:divBdr>
            <w:top w:val="none" w:sz="0" w:space="0" w:color="auto"/>
            <w:left w:val="none" w:sz="0" w:space="0" w:color="auto"/>
            <w:bottom w:val="none" w:sz="0" w:space="0" w:color="auto"/>
            <w:right w:val="none" w:sz="0" w:space="0" w:color="auto"/>
          </w:divBdr>
        </w:div>
        <w:div w:id="1091438021">
          <w:marLeft w:val="480"/>
          <w:marRight w:val="0"/>
          <w:marTop w:val="0"/>
          <w:marBottom w:val="0"/>
          <w:divBdr>
            <w:top w:val="none" w:sz="0" w:space="0" w:color="auto"/>
            <w:left w:val="none" w:sz="0" w:space="0" w:color="auto"/>
            <w:bottom w:val="none" w:sz="0" w:space="0" w:color="auto"/>
            <w:right w:val="none" w:sz="0" w:space="0" w:color="auto"/>
          </w:divBdr>
        </w:div>
        <w:div w:id="1882860459">
          <w:marLeft w:val="480"/>
          <w:marRight w:val="0"/>
          <w:marTop w:val="0"/>
          <w:marBottom w:val="0"/>
          <w:divBdr>
            <w:top w:val="none" w:sz="0" w:space="0" w:color="auto"/>
            <w:left w:val="none" w:sz="0" w:space="0" w:color="auto"/>
            <w:bottom w:val="none" w:sz="0" w:space="0" w:color="auto"/>
            <w:right w:val="none" w:sz="0" w:space="0" w:color="auto"/>
          </w:divBdr>
        </w:div>
        <w:div w:id="1305618506">
          <w:marLeft w:val="480"/>
          <w:marRight w:val="0"/>
          <w:marTop w:val="0"/>
          <w:marBottom w:val="0"/>
          <w:divBdr>
            <w:top w:val="none" w:sz="0" w:space="0" w:color="auto"/>
            <w:left w:val="none" w:sz="0" w:space="0" w:color="auto"/>
            <w:bottom w:val="none" w:sz="0" w:space="0" w:color="auto"/>
            <w:right w:val="none" w:sz="0" w:space="0" w:color="auto"/>
          </w:divBdr>
        </w:div>
        <w:div w:id="619654496">
          <w:marLeft w:val="480"/>
          <w:marRight w:val="0"/>
          <w:marTop w:val="0"/>
          <w:marBottom w:val="0"/>
          <w:divBdr>
            <w:top w:val="none" w:sz="0" w:space="0" w:color="auto"/>
            <w:left w:val="none" w:sz="0" w:space="0" w:color="auto"/>
            <w:bottom w:val="none" w:sz="0" w:space="0" w:color="auto"/>
            <w:right w:val="none" w:sz="0" w:space="0" w:color="auto"/>
          </w:divBdr>
        </w:div>
        <w:div w:id="1308129172">
          <w:marLeft w:val="480"/>
          <w:marRight w:val="0"/>
          <w:marTop w:val="0"/>
          <w:marBottom w:val="0"/>
          <w:divBdr>
            <w:top w:val="none" w:sz="0" w:space="0" w:color="auto"/>
            <w:left w:val="none" w:sz="0" w:space="0" w:color="auto"/>
            <w:bottom w:val="none" w:sz="0" w:space="0" w:color="auto"/>
            <w:right w:val="none" w:sz="0" w:space="0" w:color="auto"/>
          </w:divBdr>
        </w:div>
        <w:div w:id="537741064">
          <w:marLeft w:val="480"/>
          <w:marRight w:val="0"/>
          <w:marTop w:val="0"/>
          <w:marBottom w:val="0"/>
          <w:divBdr>
            <w:top w:val="none" w:sz="0" w:space="0" w:color="auto"/>
            <w:left w:val="none" w:sz="0" w:space="0" w:color="auto"/>
            <w:bottom w:val="none" w:sz="0" w:space="0" w:color="auto"/>
            <w:right w:val="none" w:sz="0" w:space="0" w:color="auto"/>
          </w:divBdr>
        </w:div>
        <w:div w:id="246623211">
          <w:marLeft w:val="480"/>
          <w:marRight w:val="0"/>
          <w:marTop w:val="0"/>
          <w:marBottom w:val="0"/>
          <w:divBdr>
            <w:top w:val="none" w:sz="0" w:space="0" w:color="auto"/>
            <w:left w:val="none" w:sz="0" w:space="0" w:color="auto"/>
            <w:bottom w:val="none" w:sz="0" w:space="0" w:color="auto"/>
            <w:right w:val="none" w:sz="0" w:space="0" w:color="auto"/>
          </w:divBdr>
        </w:div>
        <w:div w:id="2005208504">
          <w:marLeft w:val="480"/>
          <w:marRight w:val="0"/>
          <w:marTop w:val="0"/>
          <w:marBottom w:val="0"/>
          <w:divBdr>
            <w:top w:val="none" w:sz="0" w:space="0" w:color="auto"/>
            <w:left w:val="none" w:sz="0" w:space="0" w:color="auto"/>
            <w:bottom w:val="none" w:sz="0" w:space="0" w:color="auto"/>
            <w:right w:val="none" w:sz="0" w:space="0" w:color="auto"/>
          </w:divBdr>
        </w:div>
        <w:div w:id="1506822679">
          <w:marLeft w:val="480"/>
          <w:marRight w:val="0"/>
          <w:marTop w:val="0"/>
          <w:marBottom w:val="0"/>
          <w:divBdr>
            <w:top w:val="none" w:sz="0" w:space="0" w:color="auto"/>
            <w:left w:val="none" w:sz="0" w:space="0" w:color="auto"/>
            <w:bottom w:val="none" w:sz="0" w:space="0" w:color="auto"/>
            <w:right w:val="none" w:sz="0" w:space="0" w:color="auto"/>
          </w:divBdr>
        </w:div>
        <w:div w:id="1952781910">
          <w:marLeft w:val="480"/>
          <w:marRight w:val="0"/>
          <w:marTop w:val="0"/>
          <w:marBottom w:val="0"/>
          <w:divBdr>
            <w:top w:val="none" w:sz="0" w:space="0" w:color="auto"/>
            <w:left w:val="none" w:sz="0" w:space="0" w:color="auto"/>
            <w:bottom w:val="none" w:sz="0" w:space="0" w:color="auto"/>
            <w:right w:val="none" w:sz="0" w:space="0" w:color="auto"/>
          </w:divBdr>
        </w:div>
        <w:div w:id="34737767">
          <w:marLeft w:val="480"/>
          <w:marRight w:val="0"/>
          <w:marTop w:val="0"/>
          <w:marBottom w:val="0"/>
          <w:divBdr>
            <w:top w:val="none" w:sz="0" w:space="0" w:color="auto"/>
            <w:left w:val="none" w:sz="0" w:space="0" w:color="auto"/>
            <w:bottom w:val="none" w:sz="0" w:space="0" w:color="auto"/>
            <w:right w:val="none" w:sz="0" w:space="0" w:color="auto"/>
          </w:divBdr>
        </w:div>
        <w:div w:id="582877503">
          <w:marLeft w:val="480"/>
          <w:marRight w:val="0"/>
          <w:marTop w:val="0"/>
          <w:marBottom w:val="0"/>
          <w:divBdr>
            <w:top w:val="none" w:sz="0" w:space="0" w:color="auto"/>
            <w:left w:val="none" w:sz="0" w:space="0" w:color="auto"/>
            <w:bottom w:val="none" w:sz="0" w:space="0" w:color="auto"/>
            <w:right w:val="none" w:sz="0" w:space="0" w:color="auto"/>
          </w:divBdr>
        </w:div>
        <w:div w:id="1477920274">
          <w:marLeft w:val="480"/>
          <w:marRight w:val="0"/>
          <w:marTop w:val="0"/>
          <w:marBottom w:val="0"/>
          <w:divBdr>
            <w:top w:val="none" w:sz="0" w:space="0" w:color="auto"/>
            <w:left w:val="none" w:sz="0" w:space="0" w:color="auto"/>
            <w:bottom w:val="none" w:sz="0" w:space="0" w:color="auto"/>
            <w:right w:val="none" w:sz="0" w:space="0" w:color="auto"/>
          </w:divBdr>
        </w:div>
        <w:div w:id="1029600536">
          <w:marLeft w:val="480"/>
          <w:marRight w:val="0"/>
          <w:marTop w:val="0"/>
          <w:marBottom w:val="0"/>
          <w:divBdr>
            <w:top w:val="none" w:sz="0" w:space="0" w:color="auto"/>
            <w:left w:val="none" w:sz="0" w:space="0" w:color="auto"/>
            <w:bottom w:val="none" w:sz="0" w:space="0" w:color="auto"/>
            <w:right w:val="none" w:sz="0" w:space="0" w:color="auto"/>
          </w:divBdr>
        </w:div>
        <w:div w:id="1416168672">
          <w:marLeft w:val="480"/>
          <w:marRight w:val="0"/>
          <w:marTop w:val="0"/>
          <w:marBottom w:val="0"/>
          <w:divBdr>
            <w:top w:val="none" w:sz="0" w:space="0" w:color="auto"/>
            <w:left w:val="none" w:sz="0" w:space="0" w:color="auto"/>
            <w:bottom w:val="none" w:sz="0" w:space="0" w:color="auto"/>
            <w:right w:val="none" w:sz="0" w:space="0" w:color="auto"/>
          </w:divBdr>
        </w:div>
        <w:div w:id="335425817">
          <w:marLeft w:val="480"/>
          <w:marRight w:val="0"/>
          <w:marTop w:val="0"/>
          <w:marBottom w:val="0"/>
          <w:divBdr>
            <w:top w:val="none" w:sz="0" w:space="0" w:color="auto"/>
            <w:left w:val="none" w:sz="0" w:space="0" w:color="auto"/>
            <w:bottom w:val="none" w:sz="0" w:space="0" w:color="auto"/>
            <w:right w:val="none" w:sz="0" w:space="0" w:color="auto"/>
          </w:divBdr>
        </w:div>
        <w:div w:id="461191289">
          <w:marLeft w:val="480"/>
          <w:marRight w:val="0"/>
          <w:marTop w:val="0"/>
          <w:marBottom w:val="0"/>
          <w:divBdr>
            <w:top w:val="none" w:sz="0" w:space="0" w:color="auto"/>
            <w:left w:val="none" w:sz="0" w:space="0" w:color="auto"/>
            <w:bottom w:val="none" w:sz="0" w:space="0" w:color="auto"/>
            <w:right w:val="none" w:sz="0" w:space="0" w:color="auto"/>
          </w:divBdr>
        </w:div>
        <w:div w:id="561259950">
          <w:marLeft w:val="480"/>
          <w:marRight w:val="0"/>
          <w:marTop w:val="0"/>
          <w:marBottom w:val="0"/>
          <w:divBdr>
            <w:top w:val="none" w:sz="0" w:space="0" w:color="auto"/>
            <w:left w:val="none" w:sz="0" w:space="0" w:color="auto"/>
            <w:bottom w:val="none" w:sz="0" w:space="0" w:color="auto"/>
            <w:right w:val="none" w:sz="0" w:space="0" w:color="auto"/>
          </w:divBdr>
        </w:div>
      </w:divsChild>
    </w:div>
    <w:div w:id="390621614">
      <w:bodyDiv w:val="1"/>
      <w:marLeft w:val="0"/>
      <w:marRight w:val="0"/>
      <w:marTop w:val="0"/>
      <w:marBottom w:val="0"/>
      <w:divBdr>
        <w:top w:val="none" w:sz="0" w:space="0" w:color="auto"/>
        <w:left w:val="none" w:sz="0" w:space="0" w:color="auto"/>
        <w:bottom w:val="none" w:sz="0" w:space="0" w:color="auto"/>
        <w:right w:val="none" w:sz="0" w:space="0" w:color="auto"/>
      </w:divBdr>
      <w:divsChild>
        <w:div w:id="664895142">
          <w:marLeft w:val="480"/>
          <w:marRight w:val="0"/>
          <w:marTop w:val="0"/>
          <w:marBottom w:val="0"/>
          <w:divBdr>
            <w:top w:val="none" w:sz="0" w:space="0" w:color="auto"/>
            <w:left w:val="none" w:sz="0" w:space="0" w:color="auto"/>
            <w:bottom w:val="none" w:sz="0" w:space="0" w:color="auto"/>
            <w:right w:val="none" w:sz="0" w:space="0" w:color="auto"/>
          </w:divBdr>
        </w:div>
        <w:div w:id="1516382342">
          <w:marLeft w:val="480"/>
          <w:marRight w:val="0"/>
          <w:marTop w:val="0"/>
          <w:marBottom w:val="0"/>
          <w:divBdr>
            <w:top w:val="none" w:sz="0" w:space="0" w:color="auto"/>
            <w:left w:val="none" w:sz="0" w:space="0" w:color="auto"/>
            <w:bottom w:val="none" w:sz="0" w:space="0" w:color="auto"/>
            <w:right w:val="none" w:sz="0" w:space="0" w:color="auto"/>
          </w:divBdr>
        </w:div>
        <w:div w:id="1136147294">
          <w:marLeft w:val="480"/>
          <w:marRight w:val="0"/>
          <w:marTop w:val="0"/>
          <w:marBottom w:val="0"/>
          <w:divBdr>
            <w:top w:val="none" w:sz="0" w:space="0" w:color="auto"/>
            <w:left w:val="none" w:sz="0" w:space="0" w:color="auto"/>
            <w:bottom w:val="none" w:sz="0" w:space="0" w:color="auto"/>
            <w:right w:val="none" w:sz="0" w:space="0" w:color="auto"/>
          </w:divBdr>
        </w:div>
        <w:div w:id="351958778">
          <w:marLeft w:val="480"/>
          <w:marRight w:val="0"/>
          <w:marTop w:val="0"/>
          <w:marBottom w:val="0"/>
          <w:divBdr>
            <w:top w:val="none" w:sz="0" w:space="0" w:color="auto"/>
            <w:left w:val="none" w:sz="0" w:space="0" w:color="auto"/>
            <w:bottom w:val="none" w:sz="0" w:space="0" w:color="auto"/>
            <w:right w:val="none" w:sz="0" w:space="0" w:color="auto"/>
          </w:divBdr>
        </w:div>
        <w:div w:id="2058896766">
          <w:marLeft w:val="480"/>
          <w:marRight w:val="0"/>
          <w:marTop w:val="0"/>
          <w:marBottom w:val="0"/>
          <w:divBdr>
            <w:top w:val="none" w:sz="0" w:space="0" w:color="auto"/>
            <w:left w:val="none" w:sz="0" w:space="0" w:color="auto"/>
            <w:bottom w:val="none" w:sz="0" w:space="0" w:color="auto"/>
            <w:right w:val="none" w:sz="0" w:space="0" w:color="auto"/>
          </w:divBdr>
        </w:div>
        <w:div w:id="565380202">
          <w:marLeft w:val="480"/>
          <w:marRight w:val="0"/>
          <w:marTop w:val="0"/>
          <w:marBottom w:val="0"/>
          <w:divBdr>
            <w:top w:val="none" w:sz="0" w:space="0" w:color="auto"/>
            <w:left w:val="none" w:sz="0" w:space="0" w:color="auto"/>
            <w:bottom w:val="none" w:sz="0" w:space="0" w:color="auto"/>
            <w:right w:val="none" w:sz="0" w:space="0" w:color="auto"/>
          </w:divBdr>
        </w:div>
        <w:div w:id="1331643126">
          <w:marLeft w:val="480"/>
          <w:marRight w:val="0"/>
          <w:marTop w:val="0"/>
          <w:marBottom w:val="0"/>
          <w:divBdr>
            <w:top w:val="none" w:sz="0" w:space="0" w:color="auto"/>
            <w:left w:val="none" w:sz="0" w:space="0" w:color="auto"/>
            <w:bottom w:val="none" w:sz="0" w:space="0" w:color="auto"/>
            <w:right w:val="none" w:sz="0" w:space="0" w:color="auto"/>
          </w:divBdr>
        </w:div>
        <w:div w:id="2071726996">
          <w:marLeft w:val="480"/>
          <w:marRight w:val="0"/>
          <w:marTop w:val="0"/>
          <w:marBottom w:val="0"/>
          <w:divBdr>
            <w:top w:val="none" w:sz="0" w:space="0" w:color="auto"/>
            <w:left w:val="none" w:sz="0" w:space="0" w:color="auto"/>
            <w:bottom w:val="none" w:sz="0" w:space="0" w:color="auto"/>
            <w:right w:val="none" w:sz="0" w:space="0" w:color="auto"/>
          </w:divBdr>
        </w:div>
        <w:div w:id="932323271">
          <w:marLeft w:val="480"/>
          <w:marRight w:val="0"/>
          <w:marTop w:val="0"/>
          <w:marBottom w:val="0"/>
          <w:divBdr>
            <w:top w:val="none" w:sz="0" w:space="0" w:color="auto"/>
            <w:left w:val="none" w:sz="0" w:space="0" w:color="auto"/>
            <w:bottom w:val="none" w:sz="0" w:space="0" w:color="auto"/>
            <w:right w:val="none" w:sz="0" w:space="0" w:color="auto"/>
          </w:divBdr>
        </w:div>
        <w:div w:id="615982798">
          <w:marLeft w:val="480"/>
          <w:marRight w:val="0"/>
          <w:marTop w:val="0"/>
          <w:marBottom w:val="0"/>
          <w:divBdr>
            <w:top w:val="none" w:sz="0" w:space="0" w:color="auto"/>
            <w:left w:val="none" w:sz="0" w:space="0" w:color="auto"/>
            <w:bottom w:val="none" w:sz="0" w:space="0" w:color="auto"/>
            <w:right w:val="none" w:sz="0" w:space="0" w:color="auto"/>
          </w:divBdr>
        </w:div>
        <w:div w:id="976761641">
          <w:marLeft w:val="480"/>
          <w:marRight w:val="0"/>
          <w:marTop w:val="0"/>
          <w:marBottom w:val="0"/>
          <w:divBdr>
            <w:top w:val="none" w:sz="0" w:space="0" w:color="auto"/>
            <w:left w:val="none" w:sz="0" w:space="0" w:color="auto"/>
            <w:bottom w:val="none" w:sz="0" w:space="0" w:color="auto"/>
            <w:right w:val="none" w:sz="0" w:space="0" w:color="auto"/>
          </w:divBdr>
        </w:div>
        <w:div w:id="1416319794">
          <w:marLeft w:val="480"/>
          <w:marRight w:val="0"/>
          <w:marTop w:val="0"/>
          <w:marBottom w:val="0"/>
          <w:divBdr>
            <w:top w:val="none" w:sz="0" w:space="0" w:color="auto"/>
            <w:left w:val="none" w:sz="0" w:space="0" w:color="auto"/>
            <w:bottom w:val="none" w:sz="0" w:space="0" w:color="auto"/>
            <w:right w:val="none" w:sz="0" w:space="0" w:color="auto"/>
          </w:divBdr>
        </w:div>
        <w:div w:id="1372077799">
          <w:marLeft w:val="480"/>
          <w:marRight w:val="0"/>
          <w:marTop w:val="0"/>
          <w:marBottom w:val="0"/>
          <w:divBdr>
            <w:top w:val="none" w:sz="0" w:space="0" w:color="auto"/>
            <w:left w:val="none" w:sz="0" w:space="0" w:color="auto"/>
            <w:bottom w:val="none" w:sz="0" w:space="0" w:color="auto"/>
            <w:right w:val="none" w:sz="0" w:space="0" w:color="auto"/>
          </w:divBdr>
        </w:div>
        <w:div w:id="743458100">
          <w:marLeft w:val="480"/>
          <w:marRight w:val="0"/>
          <w:marTop w:val="0"/>
          <w:marBottom w:val="0"/>
          <w:divBdr>
            <w:top w:val="none" w:sz="0" w:space="0" w:color="auto"/>
            <w:left w:val="none" w:sz="0" w:space="0" w:color="auto"/>
            <w:bottom w:val="none" w:sz="0" w:space="0" w:color="auto"/>
            <w:right w:val="none" w:sz="0" w:space="0" w:color="auto"/>
          </w:divBdr>
        </w:div>
        <w:div w:id="2000503490">
          <w:marLeft w:val="480"/>
          <w:marRight w:val="0"/>
          <w:marTop w:val="0"/>
          <w:marBottom w:val="0"/>
          <w:divBdr>
            <w:top w:val="none" w:sz="0" w:space="0" w:color="auto"/>
            <w:left w:val="none" w:sz="0" w:space="0" w:color="auto"/>
            <w:bottom w:val="none" w:sz="0" w:space="0" w:color="auto"/>
            <w:right w:val="none" w:sz="0" w:space="0" w:color="auto"/>
          </w:divBdr>
        </w:div>
        <w:div w:id="774637050">
          <w:marLeft w:val="480"/>
          <w:marRight w:val="0"/>
          <w:marTop w:val="0"/>
          <w:marBottom w:val="0"/>
          <w:divBdr>
            <w:top w:val="none" w:sz="0" w:space="0" w:color="auto"/>
            <w:left w:val="none" w:sz="0" w:space="0" w:color="auto"/>
            <w:bottom w:val="none" w:sz="0" w:space="0" w:color="auto"/>
            <w:right w:val="none" w:sz="0" w:space="0" w:color="auto"/>
          </w:divBdr>
        </w:div>
        <w:div w:id="1589728367">
          <w:marLeft w:val="480"/>
          <w:marRight w:val="0"/>
          <w:marTop w:val="0"/>
          <w:marBottom w:val="0"/>
          <w:divBdr>
            <w:top w:val="none" w:sz="0" w:space="0" w:color="auto"/>
            <w:left w:val="none" w:sz="0" w:space="0" w:color="auto"/>
            <w:bottom w:val="none" w:sz="0" w:space="0" w:color="auto"/>
            <w:right w:val="none" w:sz="0" w:space="0" w:color="auto"/>
          </w:divBdr>
        </w:div>
        <w:div w:id="1286699192">
          <w:marLeft w:val="480"/>
          <w:marRight w:val="0"/>
          <w:marTop w:val="0"/>
          <w:marBottom w:val="0"/>
          <w:divBdr>
            <w:top w:val="none" w:sz="0" w:space="0" w:color="auto"/>
            <w:left w:val="none" w:sz="0" w:space="0" w:color="auto"/>
            <w:bottom w:val="none" w:sz="0" w:space="0" w:color="auto"/>
            <w:right w:val="none" w:sz="0" w:space="0" w:color="auto"/>
          </w:divBdr>
        </w:div>
        <w:div w:id="1644580076">
          <w:marLeft w:val="480"/>
          <w:marRight w:val="0"/>
          <w:marTop w:val="0"/>
          <w:marBottom w:val="0"/>
          <w:divBdr>
            <w:top w:val="none" w:sz="0" w:space="0" w:color="auto"/>
            <w:left w:val="none" w:sz="0" w:space="0" w:color="auto"/>
            <w:bottom w:val="none" w:sz="0" w:space="0" w:color="auto"/>
            <w:right w:val="none" w:sz="0" w:space="0" w:color="auto"/>
          </w:divBdr>
        </w:div>
        <w:div w:id="500050932">
          <w:marLeft w:val="480"/>
          <w:marRight w:val="0"/>
          <w:marTop w:val="0"/>
          <w:marBottom w:val="0"/>
          <w:divBdr>
            <w:top w:val="none" w:sz="0" w:space="0" w:color="auto"/>
            <w:left w:val="none" w:sz="0" w:space="0" w:color="auto"/>
            <w:bottom w:val="none" w:sz="0" w:space="0" w:color="auto"/>
            <w:right w:val="none" w:sz="0" w:space="0" w:color="auto"/>
          </w:divBdr>
        </w:div>
        <w:div w:id="1457069623">
          <w:marLeft w:val="480"/>
          <w:marRight w:val="0"/>
          <w:marTop w:val="0"/>
          <w:marBottom w:val="0"/>
          <w:divBdr>
            <w:top w:val="none" w:sz="0" w:space="0" w:color="auto"/>
            <w:left w:val="none" w:sz="0" w:space="0" w:color="auto"/>
            <w:bottom w:val="none" w:sz="0" w:space="0" w:color="auto"/>
            <w:right w:val="none" w:sz="0" w:space="0" w:color="auto"/>
          </w:divBdr>
        </w:div>
        <w:div w:id="1087114855">
          <w:marLeft w:val="480"/>
          <w:marRight w:val="0"/>
          <w:marTop w:val="0"/>
          <w:marBottom w:val="0"/>
          <w:divBdr>
            <w:top w:val="none" w:sz="0" w:space="0" w:color="auto"/>
            <w:left w:val="none" w:sz="0" w:space="0" w:color="auto"/>
            <w:bottom w:val="none" w:sz="0" w:space="0" w:color="auto"/>
            <w:right w:val="none" w:sz="0" w:space="0" w:color="auto"/>
          </w:divBdr>
        </w:div>
        <w:div w:id="121509887">
          <w:marLeft w:val="480"/>
          <w:marRight w:val="0"/>
          <w:marTop w:val="0"/>
          <w:marBottom w:val="0"/>
          <w:divBdr>
            <w:top w:val="none" w:sz="0" w:space="0" w:color="auto"/>
            <w:left w:val="none" w:sz="0" w:space="0" w:color="auto"/>
            <w:bottom w:val="none" w:sz="0" w:space="0" w:color="auto"/>
            <w:right w:val="none" w:sz="0" w:space="0" w:color="auto"/>
          </w:divBdr>
        </w:div>
      </w:divsChild>
    </w:div>
    <w:div w:id="390928772">
      <w:bodyDiv w:val="1"/>
      <w:marLeft w:val="0"/>
      <w:marRight w:val="0"/>
      <w:marTop w:val="0"/>
      <w:marBottom w:val="0"/>
      <w:divBdr>
        <w:top w:val="none" w:sz="0" w:space="0" w:color="auto"/>
        <w:left w:val="none" w:sz="0" w:space="0" w:color="auto"/>
        <w:bottom w:val="none" w:sz="0" w:space="0" w:color="auto"/>
        <w:right w:val="none" w:sz="0" w:space="0" w:color="auto"/>
      </w:divBdr>
      <w:divsChild>
        <w:div w:id="1637444139">
          <w:marLeft w:val="480"/>
          <w:marRight w:val="0"/>
          <w:marTop w:val="0"/>
          <w:marBottom w:val="0"/>
          <w:divBdr>
            <w:top w:val="none" w:sz="0" w:space="0" w:color="auto"/>
            <w:left w:val="none" w:sz="0" w:space="0" w:color="auto"/>
            <w:bottom w:val="none" w:sz="0" w:space="0" w:color="auto"/>
            <w:right w:val="none" w:sz="0" w:space="0" w:color="auto"/>
          </w:divBdr>
        </w:div>
        <w:div w:id="468134609">
          <w:marLeft w:val="480"/>
          <w:marRight w:val="0"/>
          <w:marTop w:val="0"/>
          <w:marBottom w:val="0"/>
          <w:divBdr>
            <w:top w:val="none" w:sz="0" w:space="0" w:color="auto"/>
            <w:left w:val="none" w:sz="0" w:space="0" w:color="auto"/>
            <w:bottom w:val="none" w:sz="0" w:space="0" w:color="auto"/>
            <w:right w:val="none" w:sz="0" w:space="0" w:color="auto"/>
          </w:divBdr>
        </w:div>
        <w:div w:id="369115057">
          <w:marLeft w:val="480"/>
          <w:marRight w:val="0"/>
          <w:marTop w:val="0"/>
          <w:marBottom w:val="0"/>
          <w:divBdr>
            <w:top w:val="none" w:sz="0" w:space="0" w:color="auto"/>
            <w:left w:val="none" w:sz="0" w:space="0" w:color="auto"/>
            <w:bottom w:val="none" w:sz="0" w:space="0" w:color="auto"/>
            <w:right w:val="none" w:sz="0" w:space="0" w:color="auto"/>
          </w:divBdr>
        </w:div>
        <w:div w:id="1208199">
          <w:marLeft w:val="480"/>
          <w:marRight w:val="0"/>
          <w:marTop w:val="0"/>
          <w:marBottom w:val="0"/>
          <w:divBdr>
            <w:top w:val="none" w:sz="0" w:space="0" w:color="auto"/>
            <w:left w:val="none" w:sz="0" w:space="0" w:color="auto"/>
            <w:bottom w:val="none" w:sz="0" w:space="0" w:color="auto"/>
            <w:right w:val="none" w:sz="0" w:space="0" w:color="auto"/>
          </w:divBdr>
        </w:div>
        <w:div w:id="1028482622">
          <w:marLeft w:val="480"/>
          <w:marRight w:val="0"/>
          <w:marTop w:val="0"/>
          <w:marBottom w:val="0"/>
          <w:divBdr>
            <w:top w:val="none" w:sz="0" w:space="0" w:color="auto"/>
            <w:left w:val="none" w:sz="0" w:space="0" w:color="auto"/>
            <w:bottom w:val="none" w:sz="0" w:space="0" w:color="auto"/>
            <w:right w:val="none" w:sz="0" w:space="0" w:color="auto"/>
          </w:divBdr>
        </w:div>
        <w:div w:id="115223886">
          <w:marLeft w:val="480"/>
          <w:marRight w:val="0"/>
          <w:marTop w:val="0"/>
          <w:marBottom w:val="0"/>
          <w:divBdr>
            <w:top w:val="none" w:sz="0" w:space="0" w:color="auto"/>
            <w:left w:val="none" w:sz="0" w:space="0" w:color="auto"/>
            <w:bottom w:val="none" w:sz="0" w:space="0" w:color="auto"/>
            <w:right w:val="none" w:sz="0" w:space="0" w:color="auto"/>
          </w:divBdr>
        </w:div>
        <w:div w:id="208302848">
          <w:marLeft w:val="480"/>
          <w:marRight w:val="0"/>
          <w:marTop w:val="0"/>
          <w:marBottom w:val="0"/>
          <w:divBdr>
            <w:top w:val="none" w:sz="0" w:space="0" w:color="auto"/>
            <w:left w:val="none" w:sz="0" w:space="0" w:color="auto"/>
            <w:bottom w:val="none" w:sz="0" w:space="0" w:color="auto"/>
            <w:right w:val="none" w:sz="0" w:space="0" w:color="auto"/>
          </w:divBdr>
        </w:div>
        <w:div w:id="1983802299">
          <w:marLeft w:val="480"/>
          <w:marRight w:val="0"/>
          <w:marTop w:val="0"/>
          <w:marBottom w:val="0"/>
          <w:divBdr>
            <w:top w:val="none" w:sz="0" w:space="0" w:color="auto"/>
            <w:left w:val="none" w:sz="0" w:space="0" w:color="auto"/>
            <w:bottom w:val="none" w:sz="0" w:space="0" w:color="auto"/>
            <w:right w:val="none" w:sz="0" w:space="0" w:color="auto"/>
          </w:divBdr>
        </w:div>
        <w:div w:id="328799731">
          <w:marLeft w:val="480"/>
          <w:marRight w:val="0"/>
          <w:marTop w:val="0"/>
          <w:marBottom w:val="0"/>
          <w:divBdr>
            <w:top w:val="none" w:sz="0" w:space="0" w:color="auto"/>
            <w:left w:val="none" w:sz="0" w:space="0" w:color="auto"/>
            <w:bottom w:val="none" w:sz="0" w:space="0" w:color="auto"/>
            <w:right w:val="none" w:sz="0" w:space="0" w:color="auto"/>
          </w:divBdr>
        </w:div>
        <w:div w:id="428620352">
          <w:marLeft w:val="480"/>
          <w:marRight w:val="0"/>
          <w:marTop w:val="0"/>
          <w:marBottom w:val="0"/>
          <w:divBdr>
            <w:top w:val="none" w:sz="0" w:space="0" w:color="auto"/>
            <w:left w:val="none" w:sz="0" w:space="0" w:color="auto"/>
            <w:bottom w:val="none" w:sz="0" w:space="0" w:color="auto"/>
            <w:right w:val="none" w:sz="0" w:space="0" w:color="auto"/>
          </w:divBdr>
        </w:div>
        <w:div w:id="826940189">
          <w:marLeft w:val="480"/>
          <w:marRight w:val="0"/>
          <w:marTop w:val="0"/>
          <w:marBottom w:val="0"/>
          <w:divBdr>
            <w:top w:val="none" w:sz="0" w:space="0" w:color="auto"/>
            <w:left w:val="none" w:sz="0" w:space="0" w:color="auto"/>
            <w:bottom w:val="none" w:sz="0" w:space="0" w:color="auto"/>
            <w:right w:val="none" w:sz="0" w:space="0" w:color="auto"/>
          </w:divBdr>
        </w:div>
        <w:div w:id="884949290">
          <w:marLeft w:val="480"/>
          <w:marRight w:val="0"/>
          <w:marTop w:val="0"/>
          <w:marBottom w:val="0"/>
          <w:divBdr>
            <w:top w:val="none" w:sz="0" w:space="0" w:color="auto"/>
            <w:left w:val="none" w:sz="0" w:space="0" w:color="auto"/>
            <w:bottom w:val="none" w:sz="0" w:space="0" w:color="auto"/>
            <w:right w:val="none" w:sz="0" w:space="0" w:color="auto"/>
          </w:divBdr>
        </w:div>
        <w:div w:id="2123722199">
          <w:marLeft w:val="480"/>
          <w:marRight w:val="0"/>
          <w:marTop w:val="0"/>
          <w:marBottom w:val="0"/>
          <w:divBdr>
            <w:top w:val="none" w:sz="0" w:space="0" w:color="auto"/>
            <w:left w:val="none" w:sz="0" w:space="0" w:color="auto"/>
            <w:bottom w:val="none" w:sz="0" w:space="0" w:color="auto"/>
            <w:right w:val="none" w:sz="0" w:space="0" w:color="auto"/>
          </w:divBdr>
        </w:div>
        <w:div w:id="1745646079">
          <w:marLeft w:val="480"/>
          <w:marRight w:val="0"/>
          <w:marTop w:val="0"/>
          <w:marBottom w:val="0"/>
          <w:divBdr>
            <w:top w:val="none" w:sz="0" w:space="0" w:color="auto"/>
            <w:left w:val="none" w:sz="0" w:space="0" w:color="auto"/>
            <w:bottom w:val="none" w:sz="0" w:space="0" w:color="auto"/>
            <w:right w:val="none" w:sz="0" w:space="0" w:color="auto"/>
          </w:divBdr>
        </w:div>
        <w:div w:id="1823112603">
          <w:marLeft w:val="480"/>
          <w:marRight w:val="0"/>
          <w:marTop w:val="0"/>
          <w:marBottom w:val="0"/>
          <w:divBdr>
            <w:top w:val="none" w:sz="0" w:space="0" w:color="auto"/>
            <w:left w:val="none" w:sz="0" w:space="0" w:color="auto"/>
            <w:bottom w:val="none" w:sz="0" w:space="0" w:color="auto"/>
            <w:right w:val="none" w:sz="0" w:space="0" w:color="auto"/>
          </w:divBdr>
        </w:div>
        <w:div w:id="1118136851">
          <w:marLeft w:val="480"/>
          <w:marRight w:val="0"/>
          <w:marTop w:val="0"/>
          <w:marBottom w:val="0"/>
          <w:divBdr>
            <w:top w:val="none" w:sz="0" w:space="0" w:color="auto"/>
            <w:left w:val="none" w:sz="0" w:space="0" w:color="auto"/>
            <w:bottom w:val="none" w:sz="0" w:space="0" w:color="auto"/>
            <w:right w:val="none" w:sz="0" w:space="0" w:color="auto"/>
          </w:divBdr>
        </w:div>
        <w:div w:id="138960629">
          <w:marLeft w:val="480"/>
          <w:marRight w:val="0"/>
          <w:marTop w:val="0"/>
          <w:marBottom w:val="0"/>
          <w:divBdr>
            <w:top w:val="none" w:sz="0" w:space="0" w:color="auto"/>
            <w:left w:val="none" w:sz="0" w:space="0" w:color="auto"/>
            <w:bottom w:val="none" w:sz="0" w:space="0" w:color="auto"/>
            <w:right w:val="none" w:sz="0" w:space="0" w:color="auto"/>
          </w:divBdr>
        </w:div>
        <w:div w:id="2058698616">
          <w:marLeft w:val="480"/>
          <w:marRight w:val="0"/>
          <w:marTop w:val="0"/>
          <w:marBottom w:val="0"/>
          <w:divBdr>
            <w:top w:val="none" w:sz="0" w:space="0" w:color="auto"/>
            <w:left w:val="none" w:sz="0" w:space="0" w:color="auto"/>
            <w:bottom w:val="none" w:sz="0" w:space="0" w:color="auto"/>
            <w:right w:val="none" w:sz="0" w:space="0" w:color="auto"/>
          </w:divBdr>
        </w:div>
        <w:div w:id="1884827561">
          <w:marLeft w:val="480"/>
          <w:marRight w:val="0"/>
          <w:marTop w:val="0"/>
          <w:marBottom w:val="0"/>
          <w:divBdr>
            <w:top w:val="none" w:sz="0" w:space="0" w:color="auto"/>
            <w:left w:val="none" w:sz="0" w:space="0" w:color="auto"/>
            <w:bottom w:val="none" w:sz="0" w:space="0" w:color="auto"/>
            <w:right w:val="none" w:sz="0" w:space="0" w:color="auto"/>
          </w:divBdr>
        </w:div>
        <w:div w:id="2068331181">
          <w:marLeft w:val="480"/>
          <w:marRight w:val="0"/>
          <w:marTop w:val="0"/>
          <w:marBottom w:val="0"/>
          <w:divBdr>
            <w:top w:val="none" w:sz="0" w:space="0" w:color="auto"/>
            <w:left w:val="none" w:sz="0" w:space="0" w:color="auto"/>
            <w:bottom w:val="none" w:sz="0" w:space="0" w:color="auto"/>
            <w:right w:val="none" w:sz="0" w:space="0" w:color="auto"/>
          </w:divBdr>
        </w:div>
        <w:div w:id="436222073">
          <w:marLeft w:val="480"/>
          <w:marRight w:val="0"/>
          <w:marTop w:val="0"/>
          <w:marBottom w:val="0"/>
          <w:divBdr>
            <w:top w:val="none" w:sz="0" w:space="0" w:color="auto"/>
            <w:left w:val="none" w:sz="0" w:space="0" w:color="auto"/>
            <w:bottom w:val="none" w:sz="0" w:space="0" w:color="auto"/>
            <w:right w:val="none" w:sz="0" w:space="0" w:color="auto"/>
          </w:divBdr>
        </w:div>
        <w:div w:id="213080897">
          <w:marLeft w:val="480"/>
          <w:marRight w:val="0"/>
          <w:marTop w:val="0"/>
          <w:marBottom w:val="0"/>
          <w:divBdr>
            <w:top w:val="none" w:sz="0" w:space="0" w:color="auto"/>
            <w:left w:val="none" w:sz="0" w:space="0" w:color="auto"/>
            <w:bottom w:val="none" w:sz="0" w:space="0" w:color="auto"/>
            <w:right w:val="none" w:sz="0" w:space="0" w:color="auto"/>
          </w:divBdr>
        </w:div>
        <w:div w:id="1598978810">
          <w:marLeft w:val="480"/>
          <w:marRight w:val="0"/>
          <w:marTop w:val="0"/>
          <w:marBottom w:val="0"/>
          <w:divBdr>
            <w:top w:val="none" w:sz="0" w:space="0" w:color="auto"/>
            <w:left w:val="none" w:sz="0" w:space="0" w:color="auto"/>
            <w:bottom w:val="none" w:sz="0" w:space="0" w:color="auto"/>
            <w:right w:val="none" w:sz="0" w:space="0" w:color="auto"/>
          </w:divBdr>
        </w:div>
        <w:div w:id="2168285">
          <w:marLeft w:val="480"/>
          <w:marRight w:val="0"/>
          <w:marTop w:val="0"/>
          <w:marBottom w:val="0"/>
          <w:divBdr>
            <w:top w:val="none" w:sz="0" w:space="0" w:color="auto"/>
            <w:left w:val="none" w:sz="0" w:space="0" w:color="auto"/>
            <w:bottom w:val="none" w:sz="0" w:space="0" w:color="auto"/>
            <w:right w:val="none" w:sz="0" w:space="0" w:color="auto"/>
          </w:divBdr>
        </w:div>
        <w:div w:id="1268464333">
          <w:marLeft w:val="480"/>
          <w:marRight w:val="0"/>
          <w:marTop w:val="0"/>
          <w:marBottom w:val="0"/>
          <w:divBdr>
            <w:top w:val="none" w:sz="0" w:space="0" w:color="auto"/>
            <w:left w:val="none" w:sz="0" w:space="0" w:color="auto"/>
            <w:bottom w:val="none" w:sz="0" w:space="0" w:color="auto"/>
            <w:right w:val="none" w:sz="0" w:space="0" w:color="auto"/>
          </w:divBdr>
        </w:div>
        <w:div w:id="1730768899">
          <w:marLeft w:val="480"/>
          <w:marRight w:val="0"/>
          <w:marTop w:val="0"/>
          <w:marBottom w:val="0"/>
          <w:divBdr>
            <w:top w:val="none" w:sz="0" w:space="0" w:color="auto"/>
            <w:left w:val="none" w:sz="0" w:space="0" w:color="auto"/>
            <w:bottom w:val="none" w:sz="0" w:space="0" w:color="auto"/>
            <w:right w:val="none" w:sz="0" w:space="0" w:color="auto"/>
          </w:divBdr>
        </w:div>
        <w:div w:id="1244223141">
          <w:marLeft w:val="480"/>
          <w:marRight w:val="0"/>
          <w:marTop w:val="0"/>
          <w:marBottom w:val="0"/>
          <w:divBdr>
            <w:top w:val="none" w:sz="0" w:space="0" w:color="auto"/>
            <w:left w:val="none" w:sz="0" w:space="0" w:color="auto"/>
            <w:bottom w:val="none" w:sz="0" w:space="0" w:color="auto"/>
            <w:right w:val="none" w:sz="0" w:space="0" w:color="auto"/>
          </w:divBdr>
        </w:div>
        <w:div w:id="385951524">
          <w:marLeft w:val="480"/>
          <w:marRight w:val="0"/>
          <w:marTop w:val="0"/>
          <w:marBottom w:val="0"/>
          <w:divBdr>
            <w:top w:val="none" w:sz="0" w:space="0" w:color="auto"/>
            <w:left w:val="none" w:sz="0" w:space="0" w:color="auto"/>
            <w:bottom w:val="none" w:sz="0" w:space="0" w:color="auto"/>
            <w:right w:val="none" w:sz="0" w:space="0" w:color="auto"/>
          </w:divBdr>
        </w:div>
        <w:div w:id="342636189">
          <w:marLeft w:val="480"/>
          <w:marRight w:val="0"/>
          <w:marTop w:val="0"/>
          <w:marBottom w:val="0"/>
          <w:divBdr>
            <w:top w:val="none" w:sz="0" w:space="0" w:color="auto"/>
            <w:left w:val="none" w:sz="0" w:space="0" w:color="auto"/>
            <w:bottom w:val="none" w:sz="0" w:space="0" w:color="auto"/>
            <w:right w:val="none" w:sz="0" w:space="0" w:color="auto"/>
          </w:divBdr>
        </w:div>
        <w:div w:id="839810440">
          <w:marLeft w:val="480"/>
          <w:marRight w:val="0"/>
          <w:marTop w:val="0"/>
          <w:marBottom w:val="0"/>
          <w:divBdr>
            <w:top w:val="none" w:sz="0" w:space="0" w:color="auto"/>
            <w:left w:val="none" w:sz="0" w:space="0" w:color="auto"/>
            <w:bottom w:val="none" w:sz="0" w:space="0" w:color="auto"/>
            <w:right w:val="none" w:sz="0" w:space="0" w:color="auto"/>
          </w:divBdr>
        </w:div>
        <w:div w:id="1927691569">
          <w:marLeft w:val="480"/>
          <w:marRight w:val="0"/>
          <w:marTop w:val="0"/>
          <w:marBottom w:val="0"/>
          <w:divBdr>
            <w:top w:val="none" w:sz="0" w:space="0" w:color="auto"/>
            <w:left w:val="none" w:sz="0" w:space="0" w:color="auto"/>
            <w:bottom w:val="none" w:sz="0" w:space="0" w:color="auto"/>
            <w:right w:val="none" w:sz="0" w:space="0" w:color="auto"/>
          </w:divBdr>
        </w:div>
        <w:div w:id="263150816">
          <w:marLeft w:val="480"/>
          <w:marRight w:val="0"/>
          <w:marTop w:val="0"/>
          <w:marBottom w:val="0"/>
          <w:divBdr>
            <w:top w:val="none" w:sz="0" w:space="0" w:color="auto"/>
            <w:left w:val="none" w:sz="0" w:space="0" w:color="auto"/>
            <w:bottom w:val="none" w:sz="0" w:space="0" w:color="auto"/>
            <w:right w:val="none" w:sz="0" w:space="0" w:color="auto"/>
          </w:divBdr>
        </w:div>
        <w:div w:id="816578768">
          <w:marLeft w:val="480"/>
          <w:marRight w:val="0"/>
          <w:marTop w:val="0"/>
          <w:marBottom w:val="0"/>
          <w:divBdr>
            <w:top w:val="none" w:sz="0" w:space="0" w:color="auto"/>
            <w:left w:val="none" w:sz="0" w:space="0" w:color="auto"/>
            <w:bottom w:val="none" w:sz="0" w:space="0" w:color="auto"/>
            <w:right w:val="none" w:sz="0" w:space="0" w:color="auto"/>
          </w:divBdr>
        </w:div>
        <w:div w:id="851914911">
          <w:marLeft w:val="480"/>
          <w:marRight w:val="0"/>
          <w:marTop w:val="0"/>
          <w:marBottom w:val="0"/>
          <w:divBdr>
            <w:top w:val="none" w:sz="0" w:space="0" w:color="auto"/>
            <w:left w:val="none" w:sz="0" w:space="0" w:color="auto"/>
            <w:bottom w:val="none" w:sz="0" w:space="0" w:color="auto"/>
            <w:right w:val="none" w:sz="0" w:space="0" w:color="auto"/>
          </w:divBdr>
        </w:div>
        <w:div w:id="1642033721">
          <w:marLeft w:val="480"/>
          <w:marRight w:val="0"/>
          <w:marTop w:val="0"/>
          <w:marBottom w:val="0"/>
          <w:divBdr>
            <w:top w:val="none" w:sz="0" w:space="0" w:color="auto"/>
            <w:left w:val="none" w:sz="0" w:space="0" w:color="auto"/>
            <w:bottom w:val="none" w:sz="0" w:space="0" w:color="auto"/>
            <w:right w:val="none" w:sz="0" w:space="0" w:color="auto"/>
          </w:divBdr>
        </w:div>
        <w:div w:id="328219220">
          <w:marLeft w:val="480"/>
          <w:marRight w:val="0"/>
          <w:marTop w:val="0"/>
          <w:marBottom w:val="0"/>
          <w:divBdr>
            <w:top w:val="none" w:sz="0" w:space="0" w:color="auto"/>
            <w:left w:val="none" w:sz="0" w:space="0" w:color="auto"/>
            <w:bottom w:val="none" w:sz="0" w:space="0" w:color="auto"/>
            <w:right w:val="none" w:sz="0" w:space="0" w:color="auto"/>
          </w:divBdr>
        </w:div>
        <w:div w:id="972904662">
          <w:marLeft w:val="480"/>
          <w:marRight w:val="0"/>
          <w:marTop w:val="0"/>
          <w:marBottom w:val="0"/>
          <w:divBdr>
            <w:top w:val="none" w:sz="0" w:space="0" w:color="auto"/>
            <w:left w:val="none" w:sz="0" w:space="0" w:color="auto"/>
            <w:bottom w:val="none" w:sz="0" w:space="0" w:color="auto"/>
            <w:right w:val="none" w:sz="0" w:space="0" w:color="auto"/>
          </w:divBdr>
        </w:div>
        <w:div w:id="610362122">
          <w:marLeft w:val="480"/>
          <w:marRight w:val="0"/>
          <w:marTop w:val="0"/>
          <w:marBottom w:val="0"/>
          <w:divBdr>
            <w:top w:val="none" w:sz="0" w:space="0" w:color="auto"/>
            <w:left w:val="none" w:sz="0" w:space="0" w:color="auto"/>
            <w:bottom w:val="none" w:sz="0" w:space="0" w:color="auto"/>
            <w:right w:val="none" w:sz="0" w:space="0" w:color="auto"/>
          </w:divBdr>
        </w:div>
        <w:div w:id="309559031">
          <w:marLeft w:val="480"/>
          <w:marRight w:val="0"/>
          <w:marTop w:val="0"/>
          <w:marBottom w:val="0"/>
          <w:divBdr>
            <w:top w:val="none" w:sz="0" w:space="0" w:color="auto"/>
            <w:left w:val="none" w:sz="0" w:space="0" w:color="auto"/>
            <w:bottom w:val="none" w:sz="0" w:space="0" w:color="auto"/>
            <w:right w:val="none" w:sz="0" w:space="0" w:color="auto"/>
          </w:divBdr>
        </w:div>
        <w:div w:id="1746687198">
          <w:marLeft w:val="480"/>
          <w:marRight w:val="0"/>
          <w:marTop w:val="0"/>
          <w:marBottom w:val="0"/>
          <w:divBdr>
            <w:top w:val="none" w:sz="0" w:space="0" w:color="auto"/>
            <w:left w:val="none" w:sz="0" w:space="0" w:color="auto"/>
            <w:bottom w:val="none" w:sz="0" w:space="0" w:color="auto"/>
            <w:right w:val="none" w:sz="0" w:space="0" w:color="auto"/>
          </w:divBdr>
        </w:div>
        <w:div w:id="1721854396">
          <w:marLeft w:val="480"/>
          <w:marRight w:val="0"/>
          <w:marTop w:val="0"/>
          <w:marBottom w:val="0"/>
          <w:divBdr>
            <w:top w:val="none" w:sz="0" w:space="0" w:color="auto"/>
            <w:left w:val="none" w:sz="0" w:space="0" w:color="auto"/>
            <w:bottom w:val="none" w:sz="0" w:space="0" w:color="auto"/>
            <w:right w:val="none" w:sz="0" w:space="0" w:color="auto"/>
          </w:divBdr>
        </w:div>
        <w:div w:id="2006200834">
          <w:marLeft w:val="480"/>
          <w:marRight w:val="0"/>
          <w:marTop w:val="0"/>
          <w:marBottom w:val="0"/>
          <w:divBdr>
            <w:top w:val="none" w:sz="0" w:space="0" w:color="auto"/>
            <w:left w:val="none" w:sz="0" w:space="0" w:color="auto"/>
            <w:bottom w:val="none" w:sz="0" w:space="0" w:color="auto"/>
            <w:right w:val="none" w:sz="0" w:space="0" w:color="auto"/>
          </w:divBdr>
        </w:div>
        <w:div w:id="87895612">
          <w:marLeft w:val="480"/>
          <w:marRight w:val="0"/>
          <w:marTop w:val="0"/>
          <w:marBottom w:val="0"/>
          <w:divBdr>
            <w:top w:val="none" w:sz="0" w:space="0" w:color="auto"/>
            <w:left w:val="none" w:sz="0" w:space="0" w:color="auto"/>
            <w:bottom w:val="none" w:sz="0" w:space="0" w:color="auto"/>
            <w:right w:val="none" w:sz="0" w:space="0" w:color="auto"/>
          </w:divBdr>
        </w:div>
        <w:div w:id="1134325565">
          <w:marLeft w:val="480"/>
          <w:marRight w:val="0"/>
          <w:marTop w:val="0"/>
          <w:marBottom w:val="0"/>
          <w:divBdr>
            <w:top w:val="none" w:sz="0" w:space="0" w:color="auto"/>
            <w:left w:val="none" w:sz="0" w:space="0" w:color="auto"/>
            <w:bottom w:val="none" w:sz="0" w:space="0" w:color="auto"/>
            <w:right w:val="none" w:sz="0" w:space="0" w:color="auto"/>
          </w:divBdr>
        </w:div>
        <w:div w:id="800000511">
          <w:marLeft w:val="480"/>
          <w:marRight w:val="0"/>
          <w:marTop w:val="0"/>
          <w:marBottom w:val="0"/>
          <w:divBdr>
            <w:top w:val="none" w:sz="0" w:space="0" w:color="auto"/>
            <w:left w:val="none" w:sz="0" w:space="0" w:color="auto"/>
            <w:bottom w:val="none" w:sz="0" w:space="0" w:color="auto"/>
            <w:right w:val="none" w:sz="0" w:space="0" w:color="auto"/>
          </w:divBdr>
        </w:div>
        <w:div w:id="336928622">
          <w:marLeft w:val="480"/>
          <w:marRight w:val="0"/>
          <w:marTop w:val="0"/>
          <w:marBottom w:val="0"/>
          <w:divBdr>
            <w:top w:val="none" w:sz="0" w:space="0" w:color="auto"/>
            <w:left w:val="none" w:sz="0" w:space="0" w:color="auto"/>
            <w:bottom w:val="none" w:sz="0" w:space="0" w:color="auto"/>
            <w:right w:val="none" w:sz="0" w:space="0" w:color="auto"/>
          </w:divBdr>
        </w:div>
        <w:div w:id="1042440142">
          <w:marLeft w:val="480"/>
          <w:marRight w:val="0"/>
          <w:marTop w:val="0"/>
          <w:marBottom w:val="0"/>
          <w:divBdr>
            <w:top w:val="none" w:sz="0" w:space="0" w:color="auto"/>
            <w:left w:val="none" w:sz="0" w:space="0" w:color="auto"/>
            <w:bottom w:val="none" w:sz="0" w:space="0" w:color="auto"/>
            <w:right w:val="none" w:sz="0" w:space="0" w:color="auto"/>
          </w:divBdr>
        </w:div>
      </w:divsChild>
    </w:div>
    <w:div w:id="412436769">
      <w:bodyDiv w:val="1"/>
      <w:marLeft w:val="0"/>
      <w:marRight w:val="0"/>
      <w:marTop w:val="0"/>
      <w:marBottom w:val="0"/>
      <w:divBdr>
        <w:top w:val="none" w:sz="0" w:space="0" w:color="auto"/>
        <w:left w:val="none" w:sz="0" w:space="0" w:color="auto"/>
        <w:bottom w:val="none" w:sz="0" w:space="0" w:color="auto"/>
        <w:right w:val="none" w:sz="0" w:space="0" w:color="auto"/>
      </w:divBdr>
      <w:divsChild>
        <w:div w:id="430779494">
          <w:marLeft w:val="480"/>
          <w:marRight w:val="0"/>
          <w:marTop w:val="0"/>
          <w:marBottom w:val="0"/>
          <w:divBdr>
            <w:top w:val="none" w:sz="0" w:space="0" w:color="auto"/>
            <w:left w:val="none" w:sz="0" w:space="0" w:color="auto"/>
            <w:bottom w:val="none" w:sz="0" w:space="0" w:color="auto"/>
            <w:right w:val="none" w:sz="0" w:space="0" w:color="auto"/>
          </w:divBdr>
        </w:div>
        <w:div w:id="1611469769">
          <w:marLeft w:val="480"/>
          <w:marRight w:val="0"/>
          <w:marTop w:val="0"/>
          <w:marBottom w:val="0"/>
          <w:divBdr>
            <w:top w:val="none" w:sz="0" w:space="0" w:color="auto"/>
            <w:left w:val="none" w:sz="0" w:space="0" w:color="auto"/>
            <w:bottom w:val="none" w:sz="0" w:space="0" w:color="auto"/>
            <w:right w:val="none" w:sz="0" w:space="0" w:color="auto"/>
          </w:divBdr>
        </w:div>
        <w:div w:id="115032379">
          <w:marLeft w:val="480"/>
          <w:marRight w:val="0"/>
          <w:marTop w:val="0"/>
          <w:marBottom w:val="0"/>
          <w:divBdr>
            <w:top w:val="none" w:sz="0" w:space="0" w:color="auto"/>
            <w:left w:val="none" w:sz="0" w:space="0" w:color="auto"/>
            <w:bottom w:val="none" w:sz="0" w:space="0" w:color="auto"/>
            <w:right w:val="none" w:sz="0" w:space="0" w:color="auto"/>
          </w:divBdr>
        </w:div>
        <w:div w:id="278992365">
          <w:marLeft w:val="480"/>
          <w:marRight w:val="0"/>
          <w:marTop w:val="0"/>
          <w:marBottom w:val="0"/>
          <w:divBdr>
            <w:top w:val="none" w:sz="0" w:space="0" w:color="auto"/>
            <w:left w:val="none" w:sz="0" w:space="0" w:color="auto"/>
            <w:bottom w:val="none" w:sz="0" w:space="0" w:color="auto"/>
            <w:right w:val="none" w:sz="0" w:space="0" w:color="auto"/>
          </w:divBdr>
        </w:div>
        <w:div w:id="547841904">
          <w:marLeft w:val="480"/>
          <w:marRight w:val="0"/>
          <w:marTop w:val="0"/>
          <w:marBottom w:val="0"/>
          <w:divBdr>
            <w:top w:val="none" w:sz="0" w:space="0" w:color="auto"/>
            <w:left w:val="none" w:sz="0" w:space="0" w:color="auto"/>
            <w:bottom w:val="none" w:sz="0" w:space="0" w:color="auto"/>
            <w:right w:val="none" w:sz="0" w:space="0" w:color="auto"/>
          </w:divBdr>
        </w:div>
        <w:div w:id="1395664483">
          <w:marLeft w:val="480"/>
          <w:marRight w:val="0"/>
          <w:marTop w:val="0"/>
          <w:marBottom w:val="0"/>
          <w:divBdr>
            <w:top w:val="none" w:sz="0" w:space="0" w:color="auto"/>
            <w:left w:val="none" w:sz="0" w:space="0" w:color="auto"/>
            <w:bottom w:val="none" w:sz="0" w:space="0" w:color="auto"/>
            <w:right w:val="none" w:sz="0" w:space="0" w:color="auto"/>
          </w:divBdr>
        </w:div>
        <w:div w:id="841093409">
          <w:marLeft w:val="480"/>
          <w:marRight w:val="0"/>
          <w:marTop w:val="0"/>
          <w:marBottom w:val="0"/>
          <w:divBdr>
            <w:top w:val="none" w:sz="0" w:space="0" w:color="auto"/>
            <w:left w:val="none" w:sz="0" w:space="0" w:color="auto"/>
            <w:bottom w:val="none" w:sz="0" w:space="0" w:color="auto"/>
            <w:right w:val="none" w:sz="0" w:space="0" w:color="auto"/>
          </w:divBdr>
        </w:div>
        <w:div w:id="728000249">
          <w:marLeft w:val="480"/>
          <w:marRight w:val="0"/>
          <w:marTop w:val="0"/>
          <w:marBottom w:val="0"/>
          <w:divBdr>
            <w:top w:val="none" w:sz="0" w:space="0" w:color="auto"/>
            <w:left w:val="none" w:sz="0" w:space="0" w:color="auto"/>
            <w:bottom w:val="none" w:sz="0" w:space="0" w:color="auto"/>
            <w:right w:val="none" w:sz="0" w:space="0" w:color="auto"/>
          </w:divBdr>
        </w:div>
        <w:div w:id="315184654">
          <w:marLeft w:val="480"/>
          <w:marRight w:val="0"/>
          <w:marTop w:val="0"/>
          <w:marBottom w:val="0"/>
          <w:divBdr>
            <w:top w:val="none" w:sz="0" w:space="0" w:color="auto"/>
            <w:left w:val="none" w:sz="0" w:space="0" w:color="auto"/>
            <w:bottom w:val="none" w:sz="0" w:space="0" w:color="auto"/>
            <w:right w:val="none" w:sz="0" w:space="0" w:color="auto"/>
          </w:divBdr>
        </w:div>
        <w:div w:id="17124951">
          <w:marLeft w:val="480"/>
          <w:marRight w:val="0"/>
          <w:marTop w:val="0"/>
          <w:marBottom w:val="0"/>
          <w:divBdr>
            <w:top w:val="none" w:sz="0" w:space="0" w:color="auto"/>
            <w:left w:val="none" w:sz="0" w:space="0" w:color="auto"/>
            <w:bottom w:val="none" w:sz="0" w:space="0" w:color="auto"/>
            <w:right w:val="none" w:sz="0" w:space="0" w:color="auto"/>
          </w:divBdr>
        </w:div>
        <w:div w:id="1935281012">
          <w:marLeft w:val="480"/>
          <w:marRight w:val="0"/>
          <w:marTop w:val="0"/>
          <w:marBottom w:val="0"/>
          <w:divBdr>
            <w:top w:val="none" w:sz="0" w:space="0" w:color="auto"/>
            <w:left w:val="none" w:sz="0" w:space="0" w:color="auto"/>
            <w:bottom w:val="none" w:sz="0" w:space="0" w:color="auto"/>
            <w:right w:val="none" w:sz="0" w:space="0" w:color="auto"/>
          </w:divBdr>
        </w:div>
        <w:div w:id="1605726892">
          <w:marLeft w:val="480"/>
          <w:marRight w:val="0"/>
          <w:marTop w:val="0"/>
          <w:marBottom w:val="0"/>
          <w:divBdr>
            <w:top w:val="none" w:sz="0" w:space="0" w:color="auto"/>
            <w:left w:val="none" w:sz="0" w:space="0" w:color="auto"/>
            <w:bottom w:val="none" w:sz="0" w:space="0" w:color="auto"/>
            <w:right w:val="none" w:sz="0" w:space="0" w:color="auto"/>
          </w:divBdr>
        </w:div>
        <w:div w:id="1390883914">
          <w:marLeft w:val="480"/>
          <w:marRight w:val="0"/>
          <w:marTop w:val="0"/>
          <w:marBottom w:val="0"/>
          <w:divBdr>
            <w:top w:val="none" w:sz="0" w:space="0" w:color="auto"/>
            <w:left w:val="none" w:sz="0" w:space="0" w:color="auto"/>
            <w:bottom w:val="none" w:sz="0" w:space="0" w:color="auto"/>
            <w:right w:val="none" w:sz="0" w:space="0" w:color="auto"/>
          </w:divBdr>
        </w:div>
        <w:div w:id="314573160">
          <w:marLeft w:val="480"/>
          <w:marRight w:val="0"/>
          <w:marTop w:val="0"/>
          <w:marBottom w:val="0"/>
          <w:divBdr>
            <w:top w:val="none" w:sz="0" w:space="0" w:color="auto"/>
            <w:left w:val="none" w:sz="0" w:space="0" w:color="auto"/>
            <w:bottom w:val="none" w:sz="0" w:space="0" w:color="auto"/>
            <w:right w:val="none" w:sz="0" w:space="0" w:color="auto"/>
          </w:divBdr>
        </w:div>
        <w:div w:id="1836996684">
          <w:marLeft w:val="480"/>
          <w:marRight w:val="0"/>
          <w:marTop w:val="0"/>
          <w:marBottom w:val="0"/>
          <w:divBdr>
            <w:top w:val="none" w:sz="0" w:space="0" w:color="auto"/>
            <w:left w:val="none" w:sz="0" w:space="0" w:color="auto"/>
            <w:bottom w:val="none" w:sz="0" w:space="0" w:color="auto"/>
            <w:right w:val="none" w:sz="0" w:space="0" w:color="auto"/>
          </w:divBdr>
        </w:div>
        <w:div w:id="1837843516">
          <w:marLeft w:val="480"/>
          <w:marRight w:val="0"/>
          <w:marTop w:val="0"/>
          <w:marBottom w:val="0"/>
          <w:divBdr>
            <w:top w:val="none" w:sz="0" w:space="0" w:color="auto"/>
            <w:left w:val="none" w:sz="0" w:space="0" w:color="auto"/>
            <w:bottom w:val="none" w:sz="0" w:space="0" w:color="auto"/>
            <w:right w:val="none" w:sz="0" w:space="0" w:color="auto"/>
          </w:divBdr>
        </w:div>
        <w:div w:id="1546988458">
          <w:marLeft w:val="480"/>
          <w:marRight w:val="0"/>
          <w:marTop w:val="0"/>
          <w:marBottom w:val="0"/>
          <w:divBdr>
            <w:top w:val="none" w:sz="0" w:space="0" w:color="auto"/>
            <w:left w:val="none" w:sz="0" w:space="0" w:color="auto"/>
            <w:bottom w:val="none" w:sz="0" w:space="0" w:color="auto"/>
            <w:right w:val="none" w:sz="0" w:space="0" w:color="auto"/>
          </w:divBdr>
        </w:div>
        <w:div w:id="990523659">
          <w:marLeft w:val="480"/>
          <w:marRight w:val="0"/>
          <w:marTop w:val="0"/>
          <w:marBottom w:val="0"/>
          <w:divBdr>
            <w:top w:val="none" w:sz="0" w:space="0" w:color="auto"/>
            <w:left w:val="none" w:sz="0" w:space="0" w:color="auto"/>
            <w:bottom w:val="none" w:sz="0" w:space="0" w:color="auto"/>
            <w:right w:val="none" w:sz="0" w:space="0" w:color="auto"/>
          </w:divBdr>
        </w:div>
      </w:divsChild>
    </w:div>
    <w:div w:id="449205577">
      <w:bodyDiv w:val="1"/>
      <w:marLeft w:val="0"/>
      <w:marRight w:val="0"/>
      <w:marTop w:val="0"/>
      <w:marBottom w:val="0"/>
      <w:divBdr>
        <w:top w:val="none" w:sz="0" w:space="0" w:color="auto"/>
        <w:left w:val="none" w:sz="0" w:space="0" w:color="auto"/>
        <w:bottom w:val="none" w:sz="0" w:space="0" w:color="auto"/>
        <w:right w:val="none" w:sz="0" w:space="0" w:color="auto"/>
      </w:divBdr>
      <w:divsChild>
        <w:div w:id="1137920320">
          <w:marLeft w:val="480"/>
          <w:marRight w:val="0"/>
          <w:marTop w:val="0"/>
          <w:marBottom w:val="0"/>
          <w:divBdr>
            <w:top w:val="none" w:sz="0" w:space="0" w:color="auto"/>
            <w:left w:val="none" w:sz="0" w:space="0" w:color="auto"/>
            <w:bottom w:val="none" w:sz="0" w:space="0" w:color="auto"/>
            <w:right w:val="none" w:sz="0" w:space="0" w:color="auto"/>
          </w:divBdr>
        </w:div>
        <w:div w:id="1219168140">
          <w:marLeft w:val="480"/>
          <w:marRight w:val="0"/>
          <w:marTop w:val="0"/>
          <w:marBottom w:val="0"/>
          <w:divBdr>
            <w:top w:val="none" w:sz="0" w:space="0" w:color="auto"/>
            <w:left w:val="none" w:sz="0" w:space="0" w:color="auto"/>
            <w:bottom w:val="none" w:sz="0" w:space="0" w:color="auto"/>
            <w:right w:val="none" w:sz="0" w:space="0" w:color="auto"/>
          </w:divBdr>
        </w:div>
        <w:div w:id="520703611">
          <w:marLeft w:val="480"/>
          <w:marRight w:val="0"/>
          <w:marTop w:val="0"/>
          <w:marBottom w:val="0"/>
          <w:divBdr>
            <w:top w:val="none" w:sz="0" w:space="0" w:color="auto"/>
            <w:left w:val="none" w:sz="0" w:space="0" w:color="auto"/>
            <w:bottom w:val="none" w:sz="0" w:space="0" w:color="auto"/>
            <w:right w:val="none" w:sz="0" w:space="0" w:color="auto"/>
          </w:divBdr>
        </w:div>
        <w:div w:id="1959141208">
          <w:marLeft w:val="480"/>
          <w:marRight w:val="0"/>
          <w:marTop w:val="0"/>
          <w:marBottom w:val="0"/>
          <w:divBdr>
            <w:top w:val="none" w:sz="0" w:space="0" w:color="auto"/>
            <w:left w:val="none" w:sz="0" w:space="0" w:color="auto"/>
            <w:bottom w:val="none" w:sz="0" w:space="0" w:color="auto"/>
            <w:right w:val="none" w:sz="0" w:space="0" w:color="auto"/>
          </w:divBdr>
        </w:div>
        <w:div w:id="1929733230">
          <w:marLeft w:val="480"/>
          <w:marRight w:val="0"/>
          <w:marTop w:val="0"/>
          <w:marBottom w:val="0"/>
          <w:divBdr>
            <w:top w:val="none" w:sz="0" w:space="0" w:color="auto"/>
            <w:left w:val="none" w:sz="0" w:space="0" w:color="auto"/>
            <w:bottom w:val="none" w:sz="0" w:space="0" w:color="auto"/>
            <w:right w:val="none" w:sz="0" w:space="0" w:color="auto"/>
          </w:divBdr>
        </w:div>
        <w:div w:id="96944431">
          <w:marLeft w:val="480"/>
          <w:marRight w:val="0"/>
          <w:marTop w:val="0"/>
          <w:marBottom w:val="0"/>
          <w:divBdr>
            <w:top w:val="none" w:sz="0" w:space="0" w:color="auto"/>
            <w:left w:val="none" w:sz="0" w:space="0" w:color="auto"/>
            <w:bottom w:val="none" w:sz="0" w:space="0" w:color="auto"/>
            <w:right w:val="none" w:sz="0" w:space="0" w:color="auto"/>
          </w:divBdr>
        </w:div>
        <w:div w:id="1425493601">
          <w:marLeft w:val="480"/>
          <w:marRight w:val="0"/>
          <w:marTop w:val="0"/>
          <w:marBottom w:val="0"/>
          <w:divBdr>
            <w:top w:val="none" w:sz="0" w:space="0" w:color="auto"/>
            <w:left w:val="none" w:sz="0" w:space="0" w:color="auto"/>
            <w:bottom w:val="none" w:sz="0" w:space="0" w:color="auto"/>
            <w:right w:val="none" w:sz="0" w:space="0" w:color="auto"/>
          </w:divBdr>
        </w:div>
        <w:div w:id="84881922">
          <w:marLeft w:val="480"/>
          <w:marRight w:val="0"/>
          <w:marTop w:val="0"/>
          <w:marBottom w:val="0"/>
          <w:divBdr>
            <w:top w:val="none" w:sz="0" w:space="0" w:color="auto"/>
            <w:left w:val="none" w:sz="0" w:space="0" w:color="auto"/>
            <w:bottom w:val="none" w:sz="0" w:space="0" w:color="auto"/>
            <w:right w:val="none" w:sz="0" w:space="0" w:color="auto"/>
          </w:divBdr>
        </w:div>
        <w:div w:id="138033724">
          <w:marLeft w:val="480"/>
          <w:marRight w:val="0"/>
          <w:marTop w:val="0"/>
          <w:marBottom w:val="0"/>
          <w:divBdr>
            <w:top w:val="none" w:sz="0" w:space="0" w:color="auto"/>
            <w:left w:val="none" w:sz="0" w:space="0" w:color="auto"/>
            <w:bottom w:val="none" w:sz="0" w:space="0" w:color="auto"/>
            <w:right w:val="none" w:sz="0" w:space="0" w:color="auto"/>
          </w:divBdr>
        </w:div>
        <w:div w:id="813059870">
          <w:marLeft w:val="480"/>
          <w:marRight w:val="0"/>
          <w:marTop w:val="0"/>
          <w:marBottom w:val="0"/>
          <w:divBdr>
            <w:top w:val="none" w:sz="0" w:space="0" w:color="auto"/>
            <w:left w:val="none" w:sz="0" w:space="0" w:color="auto"/>
            <w:bottom w:val="none" w:sz="0" w:space="0" w:color="auto"/>
            <w:right w:val="none" w:sz="0" w:space="0" w:color="auto"/>
          </w:divBdr>
        </w:div>
        <w:div w:id="1229072282">
          <w:marLeft w:val="480"/>
          <w:marRight w:val="0"/>
          <w:marTop w:val="0"/>
          <w:marBottom w:val="0"/>
          <w:divBdr>
            <w:top w:val="none" w:sz="0" w:space="0" w:color="auto"/>
            <w:left w:val="none" w:sz="0" w:space="0" w:color="auto"/>
            <w:bottom w:val="none" w:sz="0" w:space="0" w:color="auto"/>
            <w:right w:val="none" w:sz="0" w:space="0" w:color="auto"/>
          </w:divBdr>
        </w:div>
        <w:div w:id="1077362614">
          <w:marLeft w:val="480"/>
          <w:marRight w:val="0"/>
          <w:marTop w:val="0"/>
          <w:marBottom w:val="0"/>
          <w:divBdr>
            <w:top w:val="none" w:sz="0" w:space="0" w:color="auto"/>
            <w:left w:val="none" w:sz="0" w:space="0" w:color="auto"/>
            <w:bottom w:val="none" w:sz="0" w:space="0" w:color="auto"/>
            <w:right w:val="none" w:sz="0" w:space="0" w:color="auto"/>
          </w:divBdr>
        </w:div>
        <w:div w:id="1427916781">
          <w:marLeft w:val="480"/>
          <w:marRight w:val="0"/>
          <w:marTop w:val="0"/>
          <w:marBottom w:val="0"/>
          <w:divBdr>
            <w:top w:val="none" w:sz="0" w:space="0" w:color="auto"/>
            <w:left w:val="none" w:sz="0" w:space="0" w:color="auto"/>
            <w:bottom w:val="none" w:sz="0" w:space="0" w:color="auto"/>
            <w:right w:val="none" w:sz="0" w:space="0" w:color="auto"/>
          </w:divBdr>
        </w:div>
        <w:div w:id="1500736678">
          <w:marLeft w:val="480"/>
          <w:marRight w:val="0"/>
          <w:marTop w:val="0"/>
          <w:marBottom w:val="0"/>
          <w:divBdr>
            <w:top w:val="none" w:sz="0" w:space="0" w:color="auto"/>
            <w:left w:val="none" w:sz="0" w:space="0" w:color="auto"/>
            <w:bottom w:val="none" w:sz="0" w:space="0" w:color="auto"/>
            <w:right w:val="none" w:sz="0" w:space="0" w:color="auto"/>
          </w:divBdr>
        </w:div>
        <w:div w:id="1460566802">
          <w:marLeft w:val="480"/>
          <w:marRight w:val="0"/>
          <w:marTop w:val="0"/>
          <w:marBottom w:val="0"/>
          <w:divBdr>
            <w:top w:val="none" w:sz="0" w:space="0" w:color="auto"/>
            <w:left w:val="none" w:sz="0" w:space="0" w:color="auto"/>
            <w:bottom w:val="none" w:sz="0" w:space="0" w:color="auto"/>
            <w:right w:val="none" w:sz="0" w:space="0" w:color="auto"/>
          </w:divBdr>
        </w:div>
        <w:div w:id="222446902">
          <w:marLeft w:val="480"/>
          <w:marRight w:val="0"/>
          <w:marTop w:val="0"/>
          <w:marBottom w:val="0"/>
          <w:divBdr>
            <w:top w:val="none" w:sz="0" w:space="0" w:color="auto"/>
            <w:left w:val="none" w:sz="0" w:space="0" w:color="auto"/>
            <w:bottom w:val="none" w:sz="0" w:space="0" w:color="auto"/>
            <w:right w:val="none" w:sz="0" w:space="0" w:color="auto"/>
          </w:divBdr>
        </w:div>
        <w:div w:id="860315002">
          <w:marLeft w:val="480"/>
          <w:marRight w:val="0"/>
          <w:marTop w:val="0"/>
          <w:marBottom w:val="0"/>
          <w:divBdr>
            <w:top w:val="none" w:sz="0" w:space="0" w:color="auto"/>
            <w:left w:val="none" w:sz="0" w:space="0" w:color="auto"/>
            <w:bottom w:val="none" w:sz="0" w:space="0" w:color="auto"/>
            <w:right w:val="none" w:sz="0" w:space="0" w:color="auto"/>
          </w:divBdr>
        </w:div>
        <w:div w:id="712847971">
          <w:marLeft w:val="480"/>
          <w:marRight w:val="0"/>
          <w:marTop w:val="0"/>
          <w:marBottom w:val="0"/>
          <w:divBdr>
            <w:top w:val="none" w:sz="0" w:space="0" w:color="auto"/>
            <w:left w:val="none" w:sz="0" w:space="0" w:color="auto"/>
            <w:bottom w:val="none" w:sz="0" w:space="0" w:color="auto"/>
            <w:right w:val="none" w:sz="0" w:space="0" w:color="auto"/>
          </w:divBdr>
        </w:div>
        <w:div w:id="614870034">
          <w:marLeft w:val="480"/>
          <w:marRight w:val="0"/>
          <w:marTop w:val="0"/>
          <w:marBottom w:val="0"/>
          <w:divBdr>
            <w:top w:val="none" w:sz="0" w:space="0" w:color="auto"/>
            <w:left w:val="none" w:sz="0" w:space="0" w:color="auto"/>
            <w:bottom w:val="none" w:sz="0" w:space="0" w:color="auto"/>
            <w:right w:val="none" w:sz="0" w:space="0" w:color="auto"/>
          </w:divBdr>
        </w:div>
        <w:div w:id="1003899249">
          <w:marLeft w:val="480"/>
          <w:marRight w:val="0"/>
          <w:marTop w:val="0"/>
          <w:marBottom w:val="0"/>
          <w:divBdr>
            <w:top w:val="none" w:sz="0" w:space="0" w:color="auto"/>
            <w:left w:val="none" w:sz="0" w:space="0" w:color="auto"/>
            <w:bottom w:val="none" w:sz="0" w:space="0" w:color="auto"/>
            <w:right w:val="none" w:sz="0" w:space="0" w:color="auto"/>
          </w:divBdr>
        </w:div>
        <w:div w:id="358629249">
          <w:marLeft w:val="480"/>
          <w:marRight w:val="0"/>
          <w:marTop w:val="0"/>
          <w:marBottom w:val="0"/>
          <w:divBdr>
            <w:top w:val="none" w:sz="0" w:space="0" w:color="auto"/>
            <w:left w:val="none" w:sz="0" w:space="0" w:color="auto"/>
            <w:bottom w:val="none" w:sz="0" w:space="0" w:color="auto"/>
            <w:right w:val="none" w:sz="0" w:space="0" w:color="auto"/>
          </w:divBdr>
        </w:div>
        <w:div w:id="1599293408">
          <w:marLeft w:val="480"/>
          <w:marRight w:val="0"/>
          <w:marTop w:val="0"/>
          <w:marBottom w:val="0"/>
          <w:divBdr>
            <w:top w:val="none" w:sz="0" w:space="0" w:color="auto"/>
            <w:left w:val="none" w:sz="0" w:space="0" w:color="auto"/>
            <w:bottom w:val="none" w:sz="0" w:space="0" w:color="auto"/>
            <w:right w:val="none" w:sz="0" w:space="0" w:color="auto"/>
          </w:divBdr>
        </w:div>
        <w:div w:id="117453369">
          <w:marLeft w:val="480"/>
          <w:marRight w:val="0"/>
          <w:marTop w:val="0"/>
          <w:marBottom w:val="0"/>
          <w:divBdr>
            <w:top w:val="none" w:sz="0" w:space="0" w:color="auto"/>
            <w:left w:val="none" w:sz="0" w:space="0" w:color="auto"/>
            <w:bottom w:val="none" w:sz="0" w:space="0" w:color="auto"/>
            <w:right w:val="none" w:sz="0" w:space="0" w:color="auto"/>
          </w:divBdr>
        </w:div>
        <w:div w:id="1432623926">
          <w:marLeft w:val="480"/>
          <w:marRight w:val="0"/>
          <w:marTop w:val="0"/>
          <w:marBottom w:val="0"/>
          <w:divBdr>
            <w:top w:val="none" w:sz="0" w:space="0" w:color="auto"/>
            <w:left w:val="none" w:sz="0" w:space="0" w:color="auto"/>
            <w:bottom w:val="none" w:sz="0" w:space="0" w:color="auto"/>
            <w:right w:val="none" w:sz="0" w:space="0" w:color="auto"/>
          </w:divBdr>
        </w:div>
        <w:div w:id="1876500855">
          <w:marLeft w:val="480"/>
          <w:marRight w:val="0"/>
          <w:marTop w:val="0"/>
          <w:marBottom w:val="0"/>
          <w:divBdr>
            <w:top w:val="none" w:sz="0" w:space="0" w:color="auto"/>
            <w:left w:val="none" w:sz="0" w:space="0" w:color="auto"/>
            <w:bottom w:val="none" w:sz="0" w:space="0" w:color="auto"/>
            <w:right w:val="none" w:sz="0" w:space="0" w:color="auto"/>
          </w:divBdr>
        </w:div>
        <w:div w:id="1597054035">
          <w:marLeft w:val="480"/>
          <w:marRight w:val="0"/>
          <w:marTop w:val="0"/>
          <w:marBottom w:val="0"/>
          <w:divBdr>
            <w:top w:val="none" w:sz="0" w:space="0" w:color="auto"/>
            <w:left w:val="none" w:sz="0" w:space="0" w:color="auto"/>
            <w:bottom w:val="none" w:sz="0" w:space="0" w:color="auto"/>
            <w:right w:val="none" w:sz="0" w:space="0" w:color="auto"/>
          </w:divBdr>
        </w:div>
        <w:div w:id="473762997">
          <w:marLeft w:val="480"/>
          <w:marRight w:val="0"/>
          <w:marTop w:val="0"/>
          <w:marBottom w:val="0"/>
          <w:divBdr>
            <w:top w:val="none" w:sz="0" w:space="0" w:color="auto"/>
            <w:left w:val="none" w:sz="0" w:space="0" w:color="auto"/>
            <w:bottom w:val="none" w:sz="0" w:space="0" w:color="auto"/>
            <w:right w:val="none" w:sz="0" w:space="0" w:color="auto"/>
          </w:divBdr>
        </w:div>
        <w:div w:id="1984002923">
          <w:marLeft w:val="480"/>
          <w:marRight w:val="0"/>
          <w:marTop w:val="0"/>
          <w:marBottom w:val="0"/>
          <w:divBdr>
            <w:top w:val="none" w:sz="0" w:space="0" w:color="auto"/>
            <w:left w:val="none" w:sz="0" w:space="0" w:color="auto"/>
            <w:bottom w:val="none" w:sz="0" w:space="0" w:color="auto"/>
            <w:right w:val="none" w:sz="0" w:space="0" w:color="auto"/>
          </w:divBdr>
        </w:div>
        <w:div w:id="1705520854">
          <w:marLeft w:val="480"/>
          <w:marRight w:val="0"/>
          <w:marTop w:val="0"/>
          <w:marBottom w:val="0"/>
          <w:divBdr>
            <w:top w:val="none" w:sz="0" w:space="0" w:color="auto"/>
            <w:left w:val="none" w:sz="0" w:space="0" w:color="auto"/>
            <w:bottom w:val="none" w:sz="0" w:space="0" w:color="auto"/>
            <w:right w:val="none" w:sz="0" w:space="0" w:color="auto"/>
          </w:divBdr>
        </w:div>
        <w:div w:id="1864125400">
          <w:marLeft w:val="480"/>
          <w:marRight w:val="0"/>
          <w:marTop w:val="0"/>
          <w:marBottom w:val="0"/>
          <w:divBdr>
            <w:top w:val="none" w:sz="0" w:space="0" w:color="auto"/>
            <w:left w:val="none" w:sz="0" w:space="0" w:color="auto"/>
            <w:bottom w:val="none" w:sz="0" w:space="0" w:color="auto"/>
            <w:right w:val="none" w:sz="0" w:space="0" w:color="auto"/>
          </w:divBdr>
        </w:div>
        <w:div w:id="762921703">
          <w:marLeft w:val="480"/>
          <w:marRight w:val="0"/>
          <w:marTop w:val="0"/>
          <w:marBottom w:val="0"/>
          <w:divBdr>
            <w:top w:val="none" w:sz="0" w:space="0" w:color="auto"/>
            <w:left w:val="none" w:sz="0" w:space="0" w:color="auto"/>
            <w:bottom w:val="none" w:sz="0" w:space="0" w:color="auto"/>
            <w:right w:val="none" w:sz="0" w:space="0" w:color="auto"/>
          </w:divBdr>
        </w:div>
        <w:div w:id="1149638374">
          <w:marLeft w:val="480"/>
          <w:marRight w:val="0"/>
          <w:marTop w:val="0"/>
          <w:marBottom w:val="0"/>
          <w:divBdr>
            <w:top w:val="none" w:sz="0" w:space="0" w:color="auto"/>
            <w:left w:val="none" w:sz="0" w:space="0" w:color="auto"/>
            <w:bottom w:val="none" w:sz="0" w:space="0" w:color="auto"/>
            <w:right w:val="none" w:sz="0" w:space="0" w:color="auto"/>
          </w:divBdr>
        </w:div>
        <w:div w:id="1903367866">
          <w:marLeft w:val="480"/>
          <w:marRight w:val="0"/>
          <w:marTop w:val="0"/>
          <w:marBottom w:val="0"/>
          <w:divBdr>
            <w:top w:val="none" w:sz="0" w:space="0" w:color="auto"/>
            <w:left w:val="none" w:sz="0" w:space="0" w:color="auto"/>
            <w:bottom w:val="none" w:sz="0" w:space="0" w:color="auto"/>
            <w:right w:val="none" w:sz="0" w:space="0" w:color="auto"/>
          </w:divBdr>
        </w:div>
        <w:div w:id="2095396024">
          <w:marLeft w:val="480"/>
          <w:marRight w:val="0"/>
          <w:marTop w:val="0"/>
          <w:marBottom w:val="0"/>
          <w:divBdr>
            <w:top w:val="none" w:sz="0" w:space="0" w:color="auto"/>
            <w:left w:val="none" w:sz="0" w:space="0" w:color="auto"/>
            <w:bottom w:val="none" w:sz="0" w:space="0" w:color="auto"/>
            <w:right w:val="none" w:sz="0" w:space="0" w:color="auto"/>
          </w:divBdr>
        </w:div>
        <w:div w:id="76951308">
          <w:marLeft w:val="480"/>
          <w:marRight w:val="0"/>
          <w:marTop w:val="0"/>
          <w:marBottom w:val="0"/>
          <w:divBdr>
            <w:top w:val="none" w:sz="0" w:space="0" w:color="auto"/>
            <w:left w:val="none" w:sz="0" w:space="0" w:color="auto"/>
            <w:bottom w:val="none" w:sz="0" w:space="0" w:color="auto"/>
            <w:right w:val="none" w:sz="0" w:space="0" w:color="auto"/>
          </w:divBdr>
        </w:div>
        <w:div w:id="1983850753">
          <w:marLeft w:val="480"/>
          <w:marRight w:val="0"/>
          <w:marTop w:val="0"/>
          <w:marBottom w:val="0"/>
          <w:divBdr>
            <w:top w:val="none" w:sz="0" w:space="0" w:color="auto"/>
            <w:left w:val="none" w:sz="0" w:space="0" w:color="auto"/>
            <w:bottom w:val="none" w:sz="0" w:space="0" w:color="auto"/>
            <w:right w:val="none" w:sz="0" w:space="0" w:color="auto"/>
          </w:divBdr>
        </w:div>
        <w:div w:id="603609174">
          <w:marLeft w:val="480"/>
          <w:marRight w:val="0"/>
          <w:marTop w:val="0"/>
          <w:marBottom w:val="0"/>
          <w:divBdr>
            <w:top w:val="none" w:sz="0" w:space="0" w:color="auto"/>
            <w:left w:val="none" w:sz="0" w:space="0" w:color="auto"/>
            <w:bottom w:val="none" w:sz="0" w:space="0" w:color="auto"/>
            <w:right w:val="none" w:sz="0" w:space="0" w:color="auto"/>
          </w:divBdr>
        </w:div>
        <w:div w:id="1944798397">
          <w:marLeft w:val="480"/>
          <w:marRight w:val="0"/>
          <w:marTop w:val="0"/>
          <w:marBottom w:val="0"/>
          <w:divBdr>
            <w:top w:val="none" w:sz="0" w:space="0" w:color="auto"/>
            <w:left w:val="none" w:sz="0" w:space="0" w:color="auto"/>
            <w:bottom w:val="none" w:sz="0" w:space="0" w:color="auto"/>
            <w:right w:val="none" w:sz="0" w:space="0" w:color="auto"/>
          </w:divBdr>
        </w:div>
      </w:divsChild>
    </w:div>
    <w:div w:id="488986721">
      <w:bodyDiv w:val="1"/>
      <w:marLeft w:val="0"/>
      <w:marRight w:val="0"/>
      <w:marTop w:val="0"/>
      <w:marBottom w:val="0"/>
      <w:divBdr>
        <w:top w:val="none" w:sz="0" w:space="0" w:color="auto"/>
        <w:left w:val="none" w:sz="0" w:space="0" w:color="auto"/>
        <w:bottom w:val="none" w:sz="0" w:space="0" w:color="auto"/>
        <w:right w:val="none" w:sz="0" w:space="0" w:color="auto"/>
      </w:divBdr>
      <w:divsChild>
        <w:div w:id="1544177817">
          <w:marLeft w:val="480"/>
          <w:marRight w:val="0"/>
          <w:marTop w:val="0"/>
          <w:marBottom w:val="0"/>
          <w:divBdr>
            <w:top w:val="none" w:sz="0" w:space="0" w:color="auto"/>
            <w:left w:val="none" w:sz="0" w:space="0" w:color="auto"/>
            <w:bottom w:val="none" w:sz="0" w:space="0" w:color="auto"/>
            <w:right w:val="none" w:sz="0" w:space="0" w:color="auto"/>
          </w:divBdr>
        </w:div>
        <w:div w:id="773015549">
          <w:marLeft w:val="480"/>
          <w:marRight w:val="0"/>
          <w:marTop w:val="0"/>
          <w:marBottom w:val="0"/>
          <w:divBdr>
            <w:top w:val="none" w:sz="0" w:space="0" w:color="auto"/>
            <w:left w:val="none" w:sz="0" w:space="0" w:color="auto"/>
            <w:bottom w:val="none" w:sz="0" w:space="0" w:color="auto"/>
            <w:right w:val="none" w:sz="0" w:space="0" w:color="auto"/>
          </w:divBdr>
        </w:div>
        <w:div w:id="1285843617">
          <w:marLeft w:val="480"/>
          <w:marRight w:val="0"/>
          <w:marTop w:val="0"/>
          <w:marBottom w:val="0"/>
          <w:divBdr>
            <w:top w:val="none" w:sz="0" w:space="0" w:color="auto"/>
            <w:left w:val="none" w:sz="0" w:space="0" w:color="auto"/>
            <w:bottom w:val="none" w:sz="0" w:space="0" w:color="auto"/>
            <w:right w:val="none" w:sz="0" w:space="0" w:color="auto"/>
          </w:divBdr>
        </w:div>
        <w:div w:id="1125197053">
          <w:marLeft w:val="480"/>
          <w:marRight w:val="0"/>
          <w:marTop w:val="0"/>
          <w:marBottom w:val="0"/>
          <w:divBdr>
            <w:top w:val="none" w:sz="0" w:space="0" w:color="auto"/>
            <w:left w:val="none" w:sz="0" w:space="0" w:color="auto"/>
            <w:bottom w:val="none" w:sz="0" w:space="0" w:color="auto"/>
            <w:right w:val="none" w:sz="0" w:space="0" w:color="auto"/>
          </w:divBdr>
        </w:div>
        <w:div w:id="554243504">
          <w:marLeft w:val="480"/>
          <w:marRight w:val="0"/>
          <w:marTop w:val="0"/>
          <w:marBottom w:val="0"/>
          <w:divBdr>
            <w:top w:val="none" w:sz="0" w:space="0" w:color="auto"/>
            <w:left w:val="none" w:sz="0" w:space="0" w:color="auto"/>
            <w:bottom w:val="none" w:sz="0" w:space="0" w:color="auto"/>
            <w:right w:val="none" w:sz="0" w:space="0" w:color="auto"/>
          </w:divBdr>
        </w:div>
        <w:div w:id="288975113">
          <w:marLeft w:val="480"/>
          <w:marRight w:val="0"/>
          <w:marTop w:val="0"/>
          <w:marBottom w:val="0"/>
          <w:divBdr>
            <w:top w:val="none" w:sz="0" w:space="0" w:color="auto"/>
            <w:left w:val="none" w:sz="0" w:space="0" w:color="auto"/>
            <w:bottom w:val="none" w:sz="0" w:space="0" w:color="auto"/>
            <w:right w:val="none" w:sz="0" w:space="0" w:color="auto"/>
          </w:divBdr>
        </w:div>
        <w:div w:id="797182383">
          <w:marLeft w:val="480"/>
          <w:marRight w:val="0"/>
          <w:marTop w:val="0"/>
          <w:marBottom w:val="0"/>
          <w:divBdr>
            <w:top w:val="none" w:sz="0" w:space="0" w:color="auto"/>
            <w:left w:val="none" w:sz="0" w:space="0" w:color="auto"/>
            <w:bottom w:val="none" w:sz="0" w:space="0" w:color="auto"/>
            <w:right w:val="none" w:sz="0" w:space="0" w:color="auto"/>
          </w:divBdr>
        </w:div>
        <w:div w:id="106244374">
          <w:marLeft w:val="480"/>
          <w:marRight w:val="0"/>
          <w:marTop w:val="0"/>
          <w:marBottom w:val="0"/>
          <w:divBdr>
            <w:top w:val="none" w:sz="0" w:space="0" w:color="auto"/>
            <w:left w:val="none" w:sz="0" w:space="0" w:color="auto"/>
            <w:bottom w:val="none" w:sz="0" w:space="0" w:color="auto"/>
            <w:right w:val="none" w:sz="0" w:space="0" w:color="auto"/>
          </w:divBdr>
        </w:div>
        <w:div w:id="855576600">
          <w:marLeft w:val="480"/>
          <w:marRight w:val="0"/>
          <w:marTop w:val="0"/>
          <w:marBottom w:val="0"/>
          <w:divBdr>
            <w:top w:val="none" w:sz="0" w:space="0" w:color="auto"/>
            <w:left w:val="none" w:sz="0" w:space="0" w:color="auto"/>
            <w:bottom w:val="none" w:sz="0" w:space="0" w:color="auto"/>
            <w:right w:val="none" w:sz="0" w:space="0" w:color="auto"/>
          </w:divBdr>
        </w:div>
        <w:div w:id="1664814841">
          <w:marLeft w:val="480"/>
          <w:marRight w:val="0"/>
          <w:marTop w:val="0"/>
          <w:marBottom w:val="0"/>
          <w:divBdr>
            <w:top w:val="none" w:sz="0" w:space="0" w:color="auto"/>
            <w:left w:val="none" w:sz="0" w:space="0" w:color="auto"/>
            <w:bottom w:val="none" w:sz="0" w:space="0" w:color="auto"/>
            <w:right w:val="none" w:sz="0" w:space="0" w:color="auto"/>
          </w:divBdr>
        </w:div>
        <w:div w:id="1910338552">
          <w:marLeft w:val="480"/>
          <w:marRight w:val="0"/>
          <w:marTop w:val="0"/>
          <w:marBottom w:val="0"/>
          <w:divBdr>
            <w:top w:val="none" w:sz="0" w:space="0" w:color="auto"/>
            <w:left w:val="none" w:sz="0" w:space="0" w:color="auto"/>
            <w:bottom w:val="none" w:sz="0" w:space="0" w:color="auto"/>
            <w:right w:val="none" w:sz="0" w:space="0" w:color="auto"/>
          </w:divBdr>
        </w:div>
        <w:div w:id="233394228">
          <w:marLeft w:val="480"/>
          <w:marRight w:val="0"/>
          <w:marTop w:val="0"/>
          <w:marBottom w:val="0"/>
          <w:divBdr>
            <w:top w:val="none" w:sz="0" w:space="0" w:color="auto"/>
            <w:left w:val="none" w:sz="0" w:space="0" w:color="auto"/>
            <w:bottom w:val="none" w:sz="0" w:space="0" w:color="auto"/>
            <w:right w:val="none" w:sz="0" w:space="0" w:color="auto"/>
          </w:divBdr>
        </w:div>
        <w:div w:id="2091655987">
          <w:marLeft w:val="480"/>
          <w:marRight w:val="0"/>
          <w:marTop w:val="0"/>
          <w:marBottom w:val="0"/>
          <w:divBdr>
            <w:top w:val="none" w:sz="0" w:space="0" w:color="auto"/>
            <w:left w:val="none" w:sz="0" w:space="0" w:color="auto"/>
            <w:bottom w:val="none" w:sz="0" w:space="0" w:color="auto"/>
            <w:right w:val="none" w:sz="0" w:space="0" w:color="auto"/>
          </w:divBdr>
        </w:div>
        <w:div w:id="1946577030">
          <w:marLeft w:val="480"/>
          <w:marRight w:val="0"/>
          <w:marTop w:val="0"/>
          <w:marBottom w:val="0"/>
          <w:divBdr>
            <w:top w:val="none" w:sz="0" w:space="0" w:color="auto"/>
            <w:left w:val="none" w:sz="0" w:space="0" w:color="auto"/>
            <w:bottom w:val="none" w:sz="0" w:space="0" w:color="auto"/>
            <w:right w:val="none" w:sz="0" w:space="0" w:color="auto"/>
          </w:divBdr>
        </w:div>
        <w:div w:id="270671117">
          <w:marLeft w:val="480"/>
          <w:marRight w:val="0"/>
          <w:marTop w:val="0"/>
          <w:marBottom w:val="0"/>
          <w:divBdr>
            <w:top w:val="none" w:sz="0" w:space="0" w:color="auto"/>
            <w:left w:val="none" w:sz="0" w:space="0" w:color="auto"/>
            <w:bottom w:val="none" w:sz="0" w:space="0" w:color="auto"/>
            <w:right w:val="none" w:sz="0" w:space="0" w:color="auto"/>
          </w:divBdr>
        </w:div>
      </w:divsChild>
    </w:div>
    <w:div w:id="526262212">
      <w:bodyDiv w:val="1"/>
      <w:marLeft w:val="0"/>
      <w:marRight w:val="0"/>
      <w:marTop w:val="0"/>
      <w:marBottom w:val="0"/>
      <w:divBdr>
        <w:top w:val="none" w:sz="0" w:space="0" w:color="auto"/>
        <w:left w:val="none" w:sz="0" w:space="0" w:color="auto"/>
        <w:bottom w:val="none" w:sz="0" w:space="0" w:color="auto"/>
        <w:right w:val="none" w:sz="0" w:space="0" w:color="auto"/>
      </w:divBdr>
      <w:divsChild>
        <w:div w:id="757871249">
          <w:marLeft w:val="480"/>
          <w:marRight w:val="0"/>
          <w:marTop w:val="0"/>
          <w:marBottom w:val="0"/>
          <w:divBdr>
            <w:top w:val="none" w:sz="0" w:space="0" w:color="auto"/>
            <w:left w:val="none" w:sz="0" w:space="0" w:color="auto"/>
            <w:bottom w:val="none" w:sz="0" w:space="0" w:color="auto"/>
            <w:right w:val="none" w:sz="0" w:space="0" w:color="auto"/>
          </w:divBdr>
        </w:div>
        <w:div w:id="221794772">
          <w:marLeft w:val="480"/>
          <w:marRight w:val="0"/>
          <w:marTop w:val="0"/>
          <w:marBottom w:val="0"/>
          <w:divBdr>
            <w:top w:val="none" w:sz="0" w:space="0" w:color="auto"/>
            <w:left w:val="none" w:sz="0" w:space="0" w:color="auto"/>
            <w:bottom w:val="none" w:sz="0" w:space="0" w:color="auto"/>
            <w:right w:val="none" w:sz="0" w:space="0" w:color="auto"/>
          </w:divBdr>
        </w:div>
        <w:div w:id="1216165773">
          <w:marLeft w:val="480"/>
          <w:marRight w:val="0"/>
          <w:marTop w:val="0"/>
          <w:marBottom w:val="0"/>
          <w:divBdr>
            <w:top w:val="none" w:sz="0" w:space="0" w:color="auto"/>
            <w:left w:val="none" w:sz="0" w:space="0" w:color="auto"/>
            <w:bottom w:val="none" w:sz="0" w:space="0" w:color="auto"/>
            <w:right w:val="none" w:sz="0" w:space="0" w:color="auto"/>
          </w:divBdr>
        </w:div>
        <w:div w:id="709038994">
          <w:marLeft w:val="480"/>
          <w:marRight w:val="0"/>
          <w:marTop w:val="0"/>
          <w:marBottom w:val="0"/>
          <w:divBdr>
            <w:top w:val="none" w:sz="0" w:space="0" w:color="auto"/>
            <w:left w:val="none" w:sz="0" w:space="0" w:color="auto"/>
            <w:bottom w:val="none" w:sz="0" w:space="0" w:color="auto"/>
            <w:right w:val="none" w:sz="0" w:space="0" w:color="auto"/>
          </w:divBdr>
        </w:div>
        <w:div w:id="1286347238">
          <w:marLeft w:val="480"/>
          <w:marRight w:val="0"/>
          <w:marTop w:val="0"/>
          <w:marBottom w:val="0"/>
          <w:divBdr>
            <w:top w:val="none" w:sz="0" w:space="0" w:color="auto"/>
            <w:left w:val="none" w:sz="0" w:space="0" w:color="auto"/>
            <w:bottom w:val="none" w:sz="0" w:space="0" w:color="auto"/>
            <w:right w:val="none" w:sz="0" w:space="0" w:color="auto"/>
          </w:divBdr>
        </w:div>
        <w:div w:id="712001686">
          <w:marLeft w:val="480"/>
          <w:marRight w:val="0"/>
          <w:marTop w:val="0"/>
          <w:marBottom w:val="0"/>
          <w:divBdr>
            <w:top w:val="none" w:sz="0" w:space="0" w:color="auto"/>
            <w:left w:val="none" w:sz="0" w:space="0" w:color="auto"/>
            <w:bottom w:val="none" w:sz="0" w:space="0" w:color="auto"/>
            <w:right w:val="none" w:sz="0" w:space="0" w:color="auto"/>
          </w:divBdr>
        </w:div>
        <w:div w:id="838427847">
          <w:marLeft w:val="480"/>
          <w:marRight w:val="0"/>
          <w:marTop w:val="0"/>
          <w:marBottom w:val="0"/>
          <w:divBdr>
            <w:top w:val="none" w:sz="0" w:space="0" w:color="auto"/>
            <w:left w:val="none" w:sz="0" w:space="0" w:color="auto"/>
            <w:bottom w:val="none" w:sz="0" w:space="0" w:color="auto"/>
            <w:right w:val="none" w:sz="0" w:space="0" w:color="auto"/>
          </w:divBdr>
        </w:div>
        <w:div w:id="1591306889">
          <w:marLeft w:val="480"/>
          <w:marRight w:val="0"/>
          <w:marTop w:val="0"/>
          <w:marBottom w:val="0"/>
          <w:divBdr>
            <w:top w:val="none" w:sz="0" w:space="0" w:color="auto"/>
            <w:left w:val="none" w:sz="0" w:space="0" w:color="auto"/>
            <w:bottom w:val="none" w:sz="0" w:space="0" w:color="auto"/>
            <w:right w:val="none" w:sz="0" w:space="0" w:color="auto"/>
          </w:divBdr>
        </w:div>
        <w:div w:id="631401795">
          <w:marLeft w:val="480"/>
          <w:marRight w:val="0"/>
          <w:marTop w:val="0"/>
          <w:marBottom w:val="0"/>
          <w:divBdr>
            <w:top w:val="none" w:sz="0" w:space="0" w:color="auto"/>
            <w:left w:val="none" w:sz="0" w:space="0" w:color="auto"/>
            <w:bottom w:val="none" w:sz="0" w:space="0" w:color="auto"/>
            <w:right w:val="none" w:sz="0" w:space="0" w:color="auto"/>
          </w:divBdr>
        </w:div>
        <w:div w:id="1477798692">
          <w:marLeft w:val="480"/>
          <w:marRight w:val="0"/>
          <w:marTop w:val="0"/>
          <w:marBottom w:val="0"/>
          <w:divBdr>
            <w:top w:val="none" w:sz="0" w:space="0" w:color="auto"/>
            <w:left w:val="none" w:sz="0" w:space="0" w:color="auto"/>
            <w:bottom w:val="none" w:sz="0" w:space="0" w:color="auto"/>
            <w:right w:val="none" w:sz="0" w:space="0" w:color="auto"/>
          </w:divBdr>
        </w:div>
        <w:div w:id="1899507351">
          <w:marLeft w:val="480"/>
          <w:marRight w:val="0"/>
          <w:marTop w:val="0"/>
          <w:marBottom w:val="0"/>
          <w:divBdr>
            <w:top w:val="none" w:sz="0" w:space="0" w:color="auto"/>
            <w:left w:val="none" w:sz="0" w:space="0" w:color="auto"/>
            <w:bottom w:val="none" w:sz="0" w:space="0" w:color="auto"/>
            <w:right w:val="none" w:sz="0" w:space="0" w:color="auto"/>
          </w:divBdr>
        </w:div>
        <w:div w:id="1985424117">
          <w:marLeft w:val="480"/>
          <w:marRight w:val="0"/>
          <w:marTop w:val="0"/>
          <w:marBottom w:val="0"/>
          <w:divBdr>
            <w:top w:val="none" w:sz="0" w:space="0" w:color="auto"/>
            <w:left w:val="none" w:sz="0" w:space="0" w:color="auto"/>
            <w:bottom w:val="none" w:sz="0" w:space="0" w:color="auto"/>
            <w:right w:val="none" w:sz="0" w:space="0" w:color="auto"/>
          </w:divBdr>
        </w:div>
      </w:divsChild>
    </w:div>
    <w:div w:id="595478131">
      <w:bodyDiv w:val="1"/>
      <w:marLeft w:val="0"/>
      <w:marRight w:val="0"/>
      <w:marTop w:val="0"/>
      <w:marBottom w:val="0"/>
      <w:divBdr>
        <w:top w:val="none" w:sz="0" w:space="0" w:color="auto"/>
        <w:left w:val="none" w:sz="0" w:space="0" w:color="auto"/>
        <w:bottom w:val="none" w:sz="0" w:space="0" w:color="auto"/>
        <w:right w:val="none" w:sz="0" w:space="0" w:color="auto"/>
      </w:divBdr>
    </w:div>
    <w:div w:id="640965365">
      <w:bodyDiv w:val="1"/>
      <w:marLeft w:val="0"/>
      <w:marRight w:val="0"/>
      <w:marTop w:val="0"/>
      <w:marBottom w:val="0"/>
      <w:divBdr>
        <w:top w:val="none" w:sz="0" w:space="0" w:color="auto"/>
        <w:left w:val="none" w:sz="0" w:space="0" w:color="auto"/>
        <w:bottom w:val="none" w:sz="0" w:space="0" w:color="auto"/>
        <w:right w:val="none" w:sz="0" w:space="0" w:color="auto"/>
      </w:divBdr>
      <w:divsChild>
        <w:div w:id="1711027217">
          <w:marLeft w:val="480"/>
          <w:marRight w:val="0"/>
          <w:marTop w:val="0"/>
          <w:marBottom w:val="0"/>
          <w:divBdr>
            <w:top w:val="none" w:sz="0" w:space="0" w:color="auto"/>
            <w:left w:val="none" w:sz="0" w:space="0" w:color="auto"/>
            <w:bottom w:val="none" w:sz="0" w:space="0" w:color="auto"/>
            <w:right w:val="none" w:sz="0" w:space="0" w:color="auto"/>
          </w:divBdr>
        </w:div>
        <w:div w:id="2105688314">
          <w:marLeft w:val="480"/>
          <w:marRight w:val="0"/>
          <w:marTop w:val="0"/>
          <w:marBottom w:val="0"/>
          <w:divBdr>
            <w:top w:val="none" w:sz="0" w:space="0" w:color="auto"/>
            <w:left w:val="none" w:sz="0" w:space="0" w:color="auto"/>
            <w:bottom w:val="none" w:sz="0" w:space="0" w:color="auto"/>
            <w:right w:val="none" w:sz="0" w:space="0" w:color="auto"/>
          </w:divBdr>
        </w:div>
        <w:div w:id="1278609243">
          <w:marLeft w:val="480"/>
          <w:marRight w:val="0"/>
          <w:marTop w:val="0"/>
          <w:marBottom w:val="0"/>
          <w:divBdr>
            <w:top w:val="none" w:sz="0" w:space="0" w:color="auto"/>
            <w:left w:val="none" w:sz="0" w:space="0" w:color="auto"/>
            <w:bottom w:val="none" w:sz="0" w:space="0" w:color="auto"/>
            <w:right w:val="none" w:sz="0" w:space="0" w:color="auto"/>
          </w:divBdr>
        </w:div>
        <w:div w:id="1245577922">
          <w:marLeft w:val="480"/>
          <w:marRight w:val="0"/>
          <w:marTop w:val="0"/>
          <w:marBottom w:val="0"/>
          <w:divBdr>
            <w:top w:val="none" w:sz="0" w:space="0" w:color="auto"/>
            <w:left w:val="none" w:sz="0" w:space="0" w:color="auto"/>
            <w:bottom w:val="none" w:sz="0" w:space="0" w:color="auto"/>
            <w:right w:val="none" w:sz="0" w:space="0" w:color="auto"/>
          </w:divBdr>
        </w:div>
        <w:div w:id="1197307798">
          <w:marLeft w:val="480"/>
          <w:marRight w:val="0"/>
          <w:marTop w:val="0"/>
          <w:marBottom w:val="0"/>
          <w:divBdr>
            <w:top w:val="none" w:sz="0" w:space="0" w:color="auto"/>
            <w:left w:val="none" w:sz="0" w:space="0" w:color="auto"/>
            <w:bottom w:val="none" w:sz="0" w:space="0" w:color="auto"/>
            <w:right w:val="none" w:sz="0" w:space="0" w:color="auto"/>
          </w:divBdr>
        </w:div>
        <w:div w:id="1634290830">
          <w:marLeft w:val="480"/>
          <w:marRight w:val="0"/>
          <w:marTop w:val="0"/>
          <w:marBottom w:val="0"/>
          <w:divBdr>
            <w:top w:val="none" w:sz="0" w:space="0" w:color="auto"/>
            <w:left w:val="none" w:sz="0" w:space="0" w:color="auto"/>
            <w:bottom w:val="none" w:sz="0" w:space="0" w:color="auto"/>
            <w:right w:val="none" w:sz="0" w:space="0" w:color="auto"/>
          </w:divBdr>
        </w:div>
        <w:div w:id="44303937">
          <w:marLeft w:val="480"/>
          <w:marRight w:val="0"/>
          <w:marTop w:val="0"/>
          <w:marBottom w:val="0"/>
          <w:divBdr>
            <w:top w:val="none" w:sz="0" w:space="0" w:color="auto"/>
            <w:left w:val="none" w:sz="0" w:space="0" w:color="auto"/>
            <w:bottom w:val="none" w:sz="0" w:space="0" w:color="auto"/>
            <w:right w:val="none" w:sz="0" w:space="0" w:color="auto"/>
          </w:divBdr>
        </w:div>
        <w:div w:id="2104647584">
          <w:marLeft w:val="480"/>
          <w:marRight w:val="0"/>
          <w:marTop w:val="0"/>
          <w:marBottom w:val="0"/>
          <w:divBdr>
            <w:top w:val="none" w:sz="0" w:space="0" w:color="auto"/>
            <w:left w:val="none" w:sz="0" w:space="0" w:color="auto"/>
            <w:bottom w:val="none" w:sz="0" w:space="0" w:color="auto"/>
            <w:right w:val="none" w:sz="0" w:space="0" w:color="auto"/>
          </w:divBdr>
        </w:div>
        <w:div w:id="579406017">
          <w:marLeft w:val="480"/>
          <w:marRight w:val="0"/>
          <w:marTop w:val="0"/>
          <w:marBottom w:val="0"/>
          <w:divBdr>
            <w:top w:val="none" w:sz="0" w:space="0" w:color="auto"/>
            <w:left w:val="none" w:sz="0" w:space="0" w:color="auto"/>
            <w:bottom w:val="none" w:sz="0" w:space="0" w:color="auto"/>
            <w:right w:val="none" w:sz="0" w:space="0" w:color="auto"/>
          </w:divBdr>
        </w:div>
        <w:div w:id="1373576907">
          <w:marLeft w:val="480"/>
          <w:marRight w:val="0"/>
          <w:marTop w:val="0"/>
          <w:marBottom w:val="0"/>
          <w:divBdr>
            <w:top w:val="none" w:sz="0" w:space="0" w:color="auto"/>
            <w:left w:val="none" w:sz="0" w:space="0" w:color="auto"/>
            <w:bottom w:val="none" w:sz="0" w:space="0" w:color="auto"/>
            <w:right w:val="none" w:sz="0" w:space="0" w:color="auto"/>
          </w:divBdr>
        </w:div>
        <w:div w:id="1911621709">
          <w:marLeft w:val="480"/>
          <w:marRight w:val="0"/>
          <w:marTop w:val="0"/>
          <w:marBottom w:val="0"/>
          <w:divBdr>
            <w:top w:val="none" w:sz="0" w:space="0" w:color="auto"/>
            <w:left w:val="none" w:sz="0" w:space="0" w:color="auto"/>
            <w:bottom w:val="none" w:sz="0" w:space="0" w:color="auto"/>
            <w:right w:val="none" w:sz="0" w:space="0" w:color="auto"/>
          </w:divBdr>
        </w:div>
        <w:div w:id="2028829476">
          <w:marLeft w:val="480"/>
          <w:marRight w:val="0"/>
          <w:marTop w:val="0"/>
          <w:marBottom w:val="0"/>
          <w:divBdr>
            <w:top w:val="none" w:sz="0" w:space="0" w:color="auto"/>
            <w:left w:val="none" w:sz="0" w:space="0" w:color="auto"/>
            <w:bottom w:val="none" w:sz="0" w:space="0" w:color="auto"/>
            <w:right w:val="none" w:sz="0" w:space="0" w:color="auto"/>
          </w:divBdr>
        </w:div>
        <w:div w:id="983579686">
          <w:marLeft w:val="480"/>
          <w:marRight w:val="0"/>
          <w:marTop w:val="0"/>
          <w:marBottom w:val="0"/>
          <w:divBdr>
            <w:top w:val="none" w:sz="0" w:space="0" w:color="auto"/>
            <w:left w:val="none" w:sz="0" w:space="0" w:color="auto"/>
            <w:bottom w:val="none" w:sz="0" w:space="0" w:color="auto"/>
            <w:right w:val="none" w:sz="0" w:space="0" w:color="auto"/>
          </w:divBdr>
        </w:div>
        <w:div w:id="459038430">
          <w:marLeft w:val="480"/>
          <w:marRight w:val="0"/>
          <w:marTop w:val="0"/>
          <w:marBottom w:val="0"/>
          <w:divBdr>
            <w:top w:val="none" w:sz="0" w:space="0" w:color="auto"/>
            <w:left w:val="none" w:sz="0" w:space="0" w:color="auto"/>
            <w:bottom w:val="none" w:sz="0" w:space="0" w:color="auto"/>
            <w:right w:val="none" w:sz="0" w:space="0" w:color="auto"/>
          </w:divBdr>
        </w:div>
        <w:div w:id="367460946">
          <w:marLeft w:val="480"/>
          <w:marRight w:val="0"/>
          <w:marTop w:val="0"/>
          <w:marBottom w:val="0"/>
          <w:divBdr>
            <w:top w:val="none" w:sz="0" w:space="0" w:color="auto"/>
            <w:left w:val="none" w:sz="0" w:space="0" w:color="auto"/>
            <w:bottom w:val="none" w:sz="0" w:space="0" w:color="auto"/>
            <w:right w:val="none" w:sz="0" w:space="0" w:color="auto"/>
          </w:divBdr>
        </w:div>
        <w:div w:id="30808219">
          <w:marLeft w:val="480"/>
          <w:marRight w:val="0"/>
          <w:marTop w:val="0"/>
          <w:marBottom w:val="0"/>
          <w:divBdr>
            <w:top w:val="none" w:sz="0" w:space="0" w:color="auto"/>
            <w:left w:val="none" w:sz="0" w:space="0" w:color="auto"/>
            <w:bottom w:val="none" w:sz="0" w:space="0" w:color="auto"/>
            <w:right w:val="none" w:sz="0" w:space="0" w:color="auto"/>
          </w:divBdr>
        </w:div>
        <w:div w:id="279916862">
          <w:marLeft w:val="480"/>
          <w:marRight w:val="0"/>
          <w:marTop w:val="0"/>
          <w:marBottom w:val="0"/>
          <w:divBdr>
            <w:top w:val="none" w:sz="0" w:space="0" w:color="auto"/>
            <w:left w:val="none" w:sz="0" w:space="0" w:color="auto"/>
            <w:bottom w:val="none" w:sz="0" w:space="0" w:color="auto"/>
            <w:right w:val="none" w:sz="0" w:space="0" w:color="auto"/>
          </w:divBdr>
        </w:div>
        <w:div w:id="876503846">
          <w:marLeft w:val="480"/>
          <w:marRight w:val="0"/>
          <w:marTop w:val="0"/>
          <w:marBottom w:val="0"/>
          <w:divBdr>
            <w:top w:val="none" w:sz="0" w:space="0" w:color="auto"/>
            <w:left w:val="none" w:sz="0" w:space="0" w:color="auto"/>
            <w:bottom w:val="none" w:sz="0" w:space="0" w:color="auto"/>
            <w:right w:val="none" w:sz="0" w:space="0" w:color="auto"/>
          </w:divBdr>
        </w:div>
        <w:div w:id="1013530433">
          <w:marLeft w:val="480"/>
          <w:marRight w:val="0"/>
          <w:marTop w:val="0"/>
          <w:marBottom w:val="0"/>
          <w:divBdr>
            <w:top w:val="none" w:sz="0" w:space="0" w:color="auto"/>
            <w:left w:val="none" w:sz="0" w:space="0" w:color="auto"/>
            <w:bottom w:val="none" w:sz="0" w:space="0" w:color="auto"/>
            <w:right w:val="none" w:sz="0" w:space="0" w:color="auto"/>
          </w:divBdr>
        </w:div>
        <w:div w:id="1063722301">
          <w:marLeft w:val="480"/>
          <w:marRight w:val="0"/>
          <w:marTop w:val="0"/>
          <w:marBottom w:val="0"/>
          <w:divBdr>
            <w:top w:val="none" w:sz="0" w:space="0" w:color="auto"/>
            <w:left w:val="none" w:sz="0" w:space="0" w:color="auto"/>
            <w:bottom w:val="none" w:sz="0" w:space="0" w:color="auto"/>
            <w:right w:val="none" w:sz="0" w:space="0" w:color="auto"/>
          </w:divBdr>
        </w:div>
        <w:div w:id="848639615">
          <w:marLeft w:val="480"/>
          <w:marRight w:val="0"/>
          <w:marTop w:val="0"/>
          <w:marBottom w:val="0"/>
          <w:divBdr>
            <w:top w:val="none" w:sz="0" w:space="0" w:color="auto"/>
            <w:left w:val="none" w:sz="0" w:space="0" w:color="auto"/>
            <w:bottom w:val="none" w:sz="0" w:space="0" w:color="auto"/>
            <w:right w:val="none" w:sz="0" w:space="0" w:color="auto"/>
          </w:divBdr>
        </w:div>
        <w:div w:id="855536462">
          <w:marLeft w:val="480"/>
          <w:marRight w:val="0"/>
          <w:marTop w:val="0"/>
          <w:marBottom w:val="0"/>
          <w:divBdr>
            <w:top w:val="none" w:sz="0" w:space="0" w:color="auto"/>
            <w:left w:val="none" w:sz="0" w:space="0" w:color="auto"/>
            <w:bottom w:val="none" w:sz="0" w:space="0" w:color="auto"/>
            <w:right w:val="none" w:sz="0" w:space="0" w:color="auto"/>
          </w:divBdr>
        </w:div>
        <w:div w:id="811024347">
          <w:marLeft w:val="480"/>
          <w:marRight w:val="0"/>
          <w:marTop w:val="0"/>
          <w:marBottom w:val="0"/>
          <w:divBdr>
            <w:top w:val="none" w:sz="0" w:space="0" w:color="auto"/>
            <w:left w:val="none" w:sz="0" w:space="0" w:color="auto"/>
            <w:bottom w:val="none" w:sz="0" w:space="0" w:color="auto"/>
            <w:right w:val="none" w:sz="0" w:space="0" w:color="auto"/>
          </w:divBdr>
        </w:div>
        <w:div w:id="1166702655">
          <w:marLeft w:val="480"/>
          <w:marRight w:val="0"/>
          <w:marTop w:val="0"/>
          <w:marBottom w:val="0"/>
          <w:divBdr>
            <w:top w:val="none" w:sz="0" w:space="0" w:color="auto"/>
            <w:left w:val="none" w:sz="0" w:space="0" w:color="auto"/>
            <w:bottom w:val="none" w:sz="0" w:space="0" w:color="auto"/>
            <w:right w:val="none" w:sz="0" w:space="0" w:color="auto"/>
          </w:divBdr>
        </w:div>
        <w:div w:id="603729061">
          <w:marLeft w:val="480"/>
          <w:marRight w:val="0"/>
          <w:marTop w:val="0"/>
          <w:marBottom w:val="0"/>
          <w:divBdr>
            <w:top w:val="none" w:sz="0" w:space="0" w:color="auto"/>
            <w:left w:val="none" w:sz="0" w:space="0" w:color="auto"/>
            <w:bottom w:val="none" w:sz="0" w:space="0" w:color="auto"/>
            <w:right w:val="none" w:sz="0" w:space="0" w:color="auto"/>
          </w:divBdr>
        </w:div>
        <w:div w:id="1190871229">
          <w:marLeft w:val="480"/>
          <w:marRight w:val="0"/>
          <w:marTop w:val="0"/>
          <w:marBottom w:val="0"/>
          <w:divBdr>
            <w:top w:val="none" w:sz="0" w:space="0" w:color="auto"/>
            <w:left w:val="none" w:sz="0" w:space="0" w:color="auto"/>
            <w:bottom w:val="none" w:sz="0" w:space="0" w:color="auto"/>
            <w:right w:val="none" w:sz="0" w:space="0" w:color="auto"/>
          </w:divBdr>
        </w:div>
        <w:div w:id="619802195">
          <w:marLeft w:val="480"/>
          <w:marRight w:val="0"/>
          <w:marTop w:val="0"/>
          <w:marBottom w:val="0"/>
          <w:divBdr>
            <w:top w:val="none" w:sz="0" w:space="0" w:color="auto"/>
            <w:left w:val="none" w:sz="0" w:space="0" w:color="auto"/>
            <w:bottom w:val="none" w:sz="0" w:space="0" w:color="auto"/>
            <w:right w:val="none" w:sz="0" w:space="0" w:color="auto"/>
          </w:divBdr>
        </w:div>
        <w:div w:id="232593838">
          <w:marLeft w:val="480"/>
          <w:marRight w:val="0"/>
          <w:marTop w:val="0"/>
          <w:marBottom w:val="0"/>
          <w:divBdr>
            <w:top w:val="none" w:sz="0" w:space="0" w:color="auto"/>
            <w:left w:val="none" w:sz="0" w:space="0" w:color="auto"/>
            <w:bottom w:val="none" w:sz="0" w:space="0" w:color="auto"/>
            <w:right w:val="none" w:sz="0" w:space="0" w:color="auto"/>
          </w:divBdr>
        </w:div>
        <w:div w:id="1139691674">
          <w:marLeft w:val="480"/>
          <w:marRight w:val="0"/>
          <w:marTop w:val="0"/>
          <w:marBottom w:val="0"/>
          <w:divBdr>
            <w:top w:val="none" w:sz="0" w:space="0" w:color="auto"/>
            <w:left w:val="none" w:sz="0" w:space="0" w:color="auto"/>
            <w:bottom w:val="none" w:sz="0" w:space="0" w:color="auto"/>
            <w:right w:val="none" w:sz="0" w:space="0" w:color="auto"/>
          </w:divBdr>
        </w:div>
        <w:div w:id="895431023">
          <w:marLeft w:val="480"/>
          <w:marRight w:val="0"/>
          <w:marTop w:val="0"/>
          <w:marBottom w:val="0"/>
          <w:divBdr>
            <w:top w:val="none" w:sz="0" w:space="0" w:color="auto"/>
            <w:left w:val="none" w:sz="0" w:space="0" w:color="auto"/>
            <w:bottom w:val="none" w:sz="0" w:space="0" w:color="auto"/>
            <w:right w:val="none" w:sz="0" w:space="0" w:color="auto"/>
          </w:divBdr>
        </w:div>
        <w:div w:id="2142184692">
          <w:marLeft w:val="480"/>
          <w:marRight w:val="0"/>
          <w:marTop w:val="0"/>
          <w:marBottom w:val="0"/>
          <w:divBdr>
            <w:top w:val="none" w:sz="0" w:space="0" w:color="auto"/>
            <w:left w:val="none" w:sz="0" w:space="0" w:color="auto"/>
            <w:bottom w:val="none" w:sz="0" w:space="0" w:color="auto"/>
            <w:right w:val="none" w:sz="0" w:space="0" w:color="auto"/>
          </w:divBdr>
        </w:div>
        <w:div w:id="906185909">
          <w:marLeft w:val="480"/>
          <w:marRight w:val="0"/>
          <w:marTop w:val="0"/>
          <w:marBottom w:val="0"/>
          <w:divBdr>
            <w:top w:val="none" w:sz="0" w:space="0" w:color="auto"/>
            <w:left w:val="none" w:sz="0" w:space="0" w:color="auto"/>
            <w:bottom w:val="none" w:sz="0" w:space="0" w:color="auto"/>
            <w:right w:val="none" w:sz="0" w:space="0" w:color="auto"/>
          </w:divBdr>
        </w:div>
        <w:div w:id="1400983799">
          <w:marLeft w:val="480"/>
          <w:marRight w:val="0"/>
          <w:marTop w:val="0"/>
          <w:marBottom w:val="0"/>
          <w:divBdr>
            <w:top w:val="none" w:sz="0" w:space="0" w:color="auto"/>
            <w:left w:val="none" w:sz="0" w:space="0" w:color="auto"/>
            <w:bottom w:val="none" w:sz="0" w:space="0" w:color="auto"/>
            <w:right w:val="none" w:sz="0" w:space="0" w:color="auto"/>
          </w:divBdr>
        </w:div>
        <w:div w:id="763691065">
          <w:marLeft w:val="480"/>
          <w:marRight w:val="0"/>
          <w:marTop w:val="0"/>
          <w:marBottom w:val="0"/>
          <w:divBdr>
            <w:top w:val="none" w:sz="0" w:space="0" w:color="auto"/>
            <w:left w:val="none" w:sz="0" w:space="0" w:color="auto"/>
            <w:bottom w:val="none" w:sz="0" w:space="0" w:color="auto"/>
            <w:right w:val="none" w:sz="0" w:space="0" w:color="auto"/>
          </w:divBdr>
        </w:div>
        <w:div w:id="354904">
          <w:marLeft w:val="480"/>
          <w:marRight w:val="0"/>
          <w:marTop w:val="0"/>
          <w:marBottom w:val="0"/>
          <w:divBdr>
            <w:top w:val="none" w:sz="0" w:space="0" w:color="auto"/>
            <w:left w:val="none" w:sz="0" w:space="0" w:color="auto"/>
            <w:bottom w:val="none" w:sz="0" w:space="0" w:color="auto"/>
            <w:right w:val="none" w:sz="0" w:space="0" w:color="auto"/>
          </w:divBdr>
        </w:div>
        <w:div w:id="1779449856">
          <w:marLeft w:val="480"/>
          <w:marRight w:val="0"/>
          <w:marTop w:val="0"/>
          <w:marBottom w:val="0"/>
          <w:divBdr>
            <w:top w:val="none" w:sz="0" w:space="0" w:color="auto"/>
            <w:left w:val="none" w:sz="0" w:space="0" w:color="auto"/>
            <w:bottom w:val="none" w:sz="0" w:space="0" w:color="auto"/>
            <w:right w:val="none" w:sz="0" w:space="0" w:color="auto"/>
          </w:divBdr>
        </w:div>
        <w:div w:id="1761441164">
          <w:marLeft w:val="480"/>
          <w:marRight w:val="0"/>
          <w:marTop w:val="0"/>
          <w:marBottom w:val="0"/>
          <w:divBdr>
            <w:top w:val="none" w:sz="0" w:space="0" w:color="auto"/>
            <w:left w:val="none" w:sz="0" w:space="0" w:color="auto"/>
            <w:bottom w:val="none" w:sz="0" w:space="0" w:color="auto"/>
            <w:right w:val="none" w:sz="0" w:space="0" w:color="auto"/>
          </w:divBdr>
        </w:div>
        <w:div w:id="503784372">
          <w:marLeft w:val="480"/>
          <w:marRight w:val="0"/>
          <w:marTop w:val="0"/>
          <w:marBottom w:val="0"/>
          <w:divBdr>
            <w:top w:val="none" w:sz="0" w:space="0" w:color="auto"/>
            <w:left w:val="none" w:sz="0" w:space="0" w:color="auto"/>
            <w:bottom w:val="none" w:sz="0" w:space="0" w:color="auto"/>
            <w:right w:val="none" w:sz="0" w:space="0" w:color="auto"/>
          </w:divBdr>
        </w:div>
        <w:div w:id="850603727">
          <w:marLeft w:val="480"/>
          <w:marRight w:val="0"/>
          <w:marTop w:val="0"/>
          <w:marBottom w:val="0"/>
          <w:divBdr>
            <w:top w:val="none" w:sz="0" w:space="0" w:color="auto"/>
            <w:left w:val="none" w:sz="0" w:space="0" w:color="auto"/>
            <w:bottom w:val="none" w:sz="0" w:space="0" w:color="auto"/>
            <w:right w:val="none" w:sz="0" w:space="0" w:color="auto"/>
          </w:divBdr>
        </w:div>
        <w:div w:id="1234318722">
          <w:marLeft w:val="480"/>
          <w:marRight w:val="0"/>
          <w:marTop w:val="0"/>
          <w:marBottom w:val="0"/>
          <w:divBdr>
            <w:top w:val="none" w:sz="0" w:space="0" w:color="auto"/>
            <w:left w:val="none" w:sz="0" w:space="0" w:color="auto"/>
            <w:bottom w:val="none" w:sz="0" w:space="0" w:color="auto"/>
            <w:right w:val="none" w:sz="0" w:space="0" w:color="auto"/>
          </w:divBdr>
        </w:div>
        <w:div w:id="1599563201">
          <w:marLeft w:val="480"/>
          <w:marRight w:val="0"/>
          <w:marTop w:val="0"/>
          <w:marBottom w:val="0"/>
          <w:divBdr>
            <w:top w:val="none" w:sz="0" w:space="0" w:color="auto"/>
            <w:left w:val="none" w:sz="0" w:space="0" w:color="auto"/>
            <w:bottom w:val="none" w:sz="0" w:space="0" w:color="auto"/>
            <w:right w:val="none" w:sz="0" w:space="0" w:color="auto"/>
          </w:divBdr>
        </w:div>
        <w:div w:id="1257398873">
          <w:marLeft w:val="480"/>
          <w:marRight w:val="0"/>
          <w:marTop w:val="0"/>
          <w:marBottom w:val="0"/>
          <w:divBdr>
            <w:top w:val="none" w:sz="0" w:space="0" w:color="auto"/>
            <w:left w:val="none" w:sz="0" w:space="0" w:color="auto"/>
            <w:bottom w:val="none" w:sz="0" w:space="0" w:color="auto"/>
            <w:right w:val="none" w:sz="0" w:space="0" w:color="auto"/>
          </w:divBdr>
        </w:div>
        <w:div w:id="448666568">
          <w:marLeft w:val="480"/>
          <w:marRight w:val="0"/>
          <w:marTop w:val="0"/>
          <w:marBottom w:val="0"/>
          <w:divBdr>
            <w:top w:val="none" w:sz="0" w:space="0" w:color="auto"/>
            <w:left w:val="none" w:sz="0" w:space="0" w:color="auto"/>
            <w:bottom w:val="none" w:sz="0" w:space="0" w:color="auto"/>
            <w:right w:val="none" w:sz="0" w:space="0" w:color="auto"/>
          </w:divBdr>
        </w:div>
        <w:div w:id="1429236593">
          <w:marLeft w:val="480"/>
          <w:marRight w:val="0"/>
          <w:marTop w:val="0"/>
          <w:marBottom w:val="0"/>
          <w:divBdr>
            <w:top w:val="none" w:sz="0" w:space="0" w:color="auto"/>
            <w:left w:val="none" w:sz="0" w:space="0" w:color="auto"/>
            <w:bottom w:val="none" w:sz="0" w:space="0" w:color="auto"/>
            <w:right w:val="none" w:sz="0" w:space="0" w:color="auto"/>
          </w:divBdr>
        </w:div>
        <w:div w:id="1679844094">
          <w:marLeft w:val="480"/>
          <w:marRight w:val="0"/>
          <w:marTop w:val="0"/>
          <w:marBottom w:val="0"/>
          <w:divBdr>
            <w:top w:val="none" w:sz="0" w:space="0" w:color="auto"/>
            <w:left w:val="none" w:sz="0" w:space="0" w:color="auto"/>
            <w:bottom w:val="none" w:sz="0" w:space="0" w:color="auto"/>
            <w:right w:val="none" w:sz="0" w:space="0" w:color="auto"/>
          </w:divBdr>
        </w:div>
        <w:div w:id="1061752983">
          <w:marLeft w:val="480"/>
          <w:marRight w:val="0"/>
          <w:marTop w:val="0"/>
          <w:marBottom w:val="0"/>
          <w:divBdr>
            <w:top w:val="none" w:sz="0" w:space="0" w:color="auto"/>
            <w:left w:val="none" w:sz="0" w:space="0" w:color="auto"/>
            <w:bottom w:val="none" w:sz="0" w:space="0" w:color="auto"/>
            <w:right w:val="none" w:sz="0" w:space="0" w:color="auto"/>
          </w:divBdr>
        </w:div>
        <w:div w:id="261571132">
          <w:marLeft w:val="480"/>
          <w:marRight w:val="0"/>
          <w:marTop w:val="0"/>
          <w:marBottom w:val="0"/>
          <w:divBdr>
            <w:top w:val="none" w:sz="0" w:space="0" w:color="auto"/>
            <w:left w:val="none" w:sz="0" w:space="0" w:color="auto"/>
            <w:bottom w:val="none" w:sz="0" w:space="0" w:color="auto"/>
            <w:right w:val="none" w:sz="0" w:space="0" w:color="auto"/>
          </w:divBdr>
        </w:div>
      </w:divsChild>
    </w:div>
    <w:div w:id="657227489">
      <w:bodyDiv w:val="1"/>
      <w:marLeft w:val="0"/>
      <w:marRight w:val="0"/>
      <w:marTop w:val="0"/>
      <w:marBottom w:val="0"/>
      <w:divBdr>
        <w:top w:val="none" w:sz="0" w:space="0" w:color="auto"/>
        <w:left w:val="none" w:sz="0" w:space="0" w:color="auto"/>
        <w:bottom w:val="none" w:sz="0" w:space="0" w:color="auto"/>
        <w:right w:val="none" w:sz="0" w:space="0" w:color="auto"/>
      </w:divBdr>
      <w:divsChild>
        <w:div w:id="1593784295">
          <w:marLeft w:val="480"/>
          <w:marRight w:val="0"/>
          <w:marTop w:val="0"/>
          <w:marBottom w:val="0"/>
          <w:divBdr>
            <w:top w:val="none" w:sz="0" w:space="0" w:color="auto"/>
            <w:left w:val="none" w:sz="0" w:space="0" w:color="auto"/>
            <w:bottom w:val="none" w:sz="0" w:space="0" w:color="auto"/>
            <w:right w:val="none" w:sz="0" w:space="0" w:color="auto"/>
          </w:divBdr>
        </w:div>
        <w:div w:id="613292519">
          <w:marLeft w:val="480"/>
          <w:marRight w:val="0"/>
          <w:marTop w:val="0"/>
          <w:marBottom w:val="0"/>
          <w:divBdr>
            <w:top w:val="none" w:sz="0" w:space="0" w:color="auto"/>
            <w:left w:val="none" w:sz="0" w:space="0" w:color="auto"/>
            <w:bottom w:val="none" w:sz="0" w:space="0" w:color="auto"/>
            <w:right w:val="none" w:sz="0" w:space="0" w:color="auto"/>
          </w:divBdr>
        </w:div>
        <w:div w:id="1101337552">
          <w:marLeft w:val="480"/>
          <w:marRight w:val="0"/>
          <w:marTop w:val="0"/>
          <w:marBottom w:val="0"/>
          <w:divBdr>
            <w:top w:val="none" w:sz="0" w:space="0" w:color="auto"/>
            <w:left w:val="none" w:sz="0" w:space="0" w:color="auto"/>
            <w:bottom w:val="none" w:sz="0" w:space="0" w:color="auto"/>
            <w:right w:val="none" w:sz="0" w:space="0" w:color="auto"/>
          </w:divBdr>
        </w:div>
        <w:div w:id="270674584">
          <w:marLeft w:val="480"/>
          <w:marRight w:val="0"/>
          <w:marTop w:val="0"/>
          <w:marBottom w:val="0"/>
          <w:divBdr>
            <w:top w:val="none" w:sz="0" w:space="0" w:color="auto"/>
            <w:left w:val="none" w:sz="0" w:space="0" w:color="auto"/>
            <w:bottom w:val="none" w:sz="0" w:space="0" w:color="auto"/>
            <w:right w:val="none" w:sz="0" w:space="0" w:color="auto"/>
          </w:divBdr>
        </w:div>
        <w:div w:id="808785358">
          <w:marLeft w:val="480"/>
          <w:marRight w:val="0"/>
          <w:marTop w:val="0"/>
          <w:marBottom w:val="0"/>
          <w:divBdr>
            <w:top w:val="none" w:sz="0" w:space="0" w:color="auto"/>
            <w:left w:val="none" w:sz="0" w:space="0" w:color="auto"/>
            <w:bottom w:val="none" w:sz="0" w:space="0" w:color="auto"/>
            <w:right w:val="none" w:sz="0" w:space="0" w:color="auto"/>
          </w:divBdr>
        </w:div>
        <w:div w:id="418213944">
          <w:marLeft w:val="480"/>
          <w:marRight w:val="0"/>
          <w:marTop w:val="0"/>
          <w:marBottom w:val="0"/>
          <w:divBdr>
            <w:top w:val="none" w:sz="0" w:space="0" w:color="auto"/>
            <w:left w:val="none" w:sz="0" w:space="0" w:color="auto"/>
            <w:bottom w:val="none" w:sz="0" w:space="0" w:color="auto"/>
            <w:right w:val="none" w:sz="0" w:space="0" w:color="auto"/>
          </w:divBdr>
        </w:div>
        <w:div w:id="1316103246">
          <w:marLeft w:val="480"/>
          <w:marRight w:val="0"/>
          <w:marTop w:val="0"/>
          <w:marBottom w:val="0"/>
          <w:divBdr>
            <w:top w:val="none" w:sz="0" w:space="0" w:color="auto"/>
            <w:left w:val="none" w:sz="0" w:space="0" w:color="auto"/>
            <w:bottom w:val="none" w:sz="0" w:space="0" w:color="auto"/>
            <w:right w:val="none" w:sz="0" w:space="0" w:color="auto"/>
          </w:divBdr>
        </w:div>
        <w:div w:id="1574004747">
          <w:marLeft w:val="480"/>
          <w:marRight w:val="0"/>
          <w:marTop w:val="0"/>
          <w:marBottom w:val="0"/>
          <w:divBdr>
            <w:top w:val="none" w:sz="0" w:space="0" w:color="auto"/>
            <w:left w:val="none" w:sz="0" w:space="0" w:color="auto"/>
            <w:bottom w:val="none" w:sz="0" w:space="0" w:color="auto"/>
            <w:right w:val="none" w:sz="0" w:space="0" w:color="auto"/>
          </w:divBdr>
        </w:div>
        <w:div w:id="367678671">
          <w:marLeft w:val="480"/>
          <w:marRight w:val="0"/>
          <w:marTop w:val="0"/>
          <w:marBottom w:val="0"/>
          <w:divBdr>
            <w:top w:val="none" w:sz="0" w:space="0" w:color="auto"/>
            <w:left w:val="none" w:sz="0" w:space="0" w:color="auto"/>
            <w:bottom w:val="none" w:sz="0" w:space="0" w:color="auto"/>
            <w:right w:val="none" w:sz="0" w:space="0" w:color="auto"/>
          </w:divBdr>
        </w:div>
        <w:div w:id="421953062">
          <w:marLeft w:val="480"/>
          <w:marRight w:val="0"/>
          <w:marTop w:val="0"/>
          <w:marBottom w:val="0"/>
          <w:divBdr>
            <w:top w:val="none" w:sz="0" w:space="0" w:color="auto"/>
            <w:left w:val="none" w:sz="0" w:space="0" w:color="auto"/>
            <w:bottom w:val="none" w:sz="0" w:space="0" w:color="auto"/>
            <w:right w:val="none" w:sz="0" w:space="0" w:color="auto"/>
          </w:divBdr>
        </w:div>
        <w:div w:id="473104640">
          <w:marLeft w:val="480"/>
          <w:marRight w:val="0"/>
          <w:marTop w:val="0"/>
          <w:marBottom w:val="0"/>
          <w:divBdr>
            <w:top w:val="none" w:sz="0" w:space="0" w:color="auto"/>
            <w:left w:val="none" w:sz="0" w:space="0" w:color="auto"/>
            <w:bottom w:val="none" w:sz="0" w:space="0" w:color="auto"/>
            <w:right w:val="none" w:sz="0" w:space="0" w:color="auto"/>
          </w:divBdr>
        </w:div>
        <w:div w:id="1655799079">
          <w:marLeft w:val="480"/>
          <w:marRight w:val="0"/>
          <w:marTop w:val="0"/>
          <w:marBottom w:val="0"/>
          <w:divBdr>
            <w:top w:val="none" w:sz="0" w:space="0" w:color="auto"/>
            <w:left w:val="none" w:sz="0" w:space="0" w:color="auto"/>
            <w:bottom w:val="none" w:sz="0" w:space="0" w:color="auto"/>
            <w:right w:val="none" w:sz="0" w:space="0" w:color="auto"/>
          </w:divBdr>
        </w:div>
        <w:div w:id="1881629017">
          <w:marLeft w:val="480"/>
          <w:marRight w:val="0"/>
          <w:marTop w:val="0"/>
          <w:marBottom w:val="0"/>
          <w:divBdr>
            <w:top w:val="none" w:sz="0" w:space="0" w:color="auto"/>
            <w:left w:val="none" w:sz="0" w:space="0" w:color="auto"/>
            <w:bottom w:val="none" w:sz="0" w:space="0" w:color="auto"/>
            <w:right w:val="none" w:sz="0" w:space="0" w:color="auto"/>
          </w:divBdr>
        </w:div>
        <w:div w:id="658315611">
          <w:marLeft w:val="480"/>
          <w:marRight w:val="0"/>
          <w:marTop w:val="0"/>
          <w:marBottom w:val="0"/>
          <w:divBdr>
            <w:top w:val="none" w:sz="0" w:space="0" w:color="auto"/>
            <w:left w:val="none" w:sz="0" w:space="0" w:color="auto"/>
            <w:bottom w:val="none" w:sz="0" w:space="0" w:color="auto"/>
            <w:right w:val="none" w:sz="0" w:space="0" w:color="auto"/>
          </w:divBdr>
        </w:div>
        <w:div w:id="1450465760">
          <w:marLeft w:val="480"/>
          <w:marRight w:val="0"/>
          <w:marTop w:val="0"/>
          <w:marBottom w:val="0"/>
          <w:divBdr>
            <w:top w:val="none" w:sz="0" w:space="0" w:color="auto"/>
            <w:left w:val="none" w:sz="0" w:space="0" w:color="auto"/>
            <w:bottom w:val="none" w:sz="0" w:space="0" w:color="auto"/>
            <w:right w:val="none" w:sz="0" w:space="0" w:color="auto"/>
          </w:divBdr>
        </w:div>
        <w:div w:id="204370246">
          <w:marLeft w:val="480"/>
          <w:marRight w:val="0"/>
          <w:marTop w:val="0"/>
          <w:marBottom w:val="0"/>
          <w:divBdr>
            <w:top w:val="none" w:sz="0" w:space="0" w:color="auto"/>
            <w:left w:val="none" w:sz="0" w:space="0" w:color="auto"/>
            <w:bottom w:val="none" w:sz="0" w:space="0" w:color="auto"/>
            <w:right w:val="none" w:sz="0" w:space="0" w:color="auto"/>
          </w:divBdr>
        </w:div>
        <w:div w:id="776756316">
          <w:marLeft w:val="480"/>
          <w:marRight w:val="0"/>
          <w:marTop w:val="0"/>
          <w:marBottom w:val="0"/>
          <w:divBdr>
            <w:top w:val="none" w:sz="0" w:space="0" w:color="auto"/>
            <w:left w:val="none" w:sz="0" w:space="0" w:color="auto"/>
            <w:bottom w:val="none" w:sz="0" w:space="0" w:color="auto"/>
            <w:right w:val="none" w:sz="0" w:space="0" w:color="auto"/>
          </w:divBdr>
        </w:div>
        <w:div w:id="1514569592">
          <w:marLeft w:val="480"/>
          <w:marRight w:val="0"/>
          <w:marTop w:val="0"/>
          <w:marBottom w:val="0"/>
          <w:divBdr>
            <w:top w:val="none" w:sz="0" w:space="0" w:color="auto"/>
            <w:left w:val="none" w:sz="0" w:space="0" w:color="auto"/>
            <w:bottom w:val="none" w:sz="0" w:space="0" w:color="auto"/>
            <w:right w:val="none" w:sz="0" w:space="0" w:color="auto"/>
          </w:divBdr>
        </w:div>
        <w:div w:id="1502236698">
          <w:marLeft w:val="480"/>
          <w:marRight w:val="0"/>
          <w:marTop w:val="0"/>
          <w:marBottom w:val="0"/>
          <w:divBdr>
            <w:top w:val="none" w:sz="0" w:space="0" w:color="auto"/>
            <w:left w:val="none" w:sz="0" w:space="0" w:color="auto"/>
            <w:bottom w:val="none" w:sz="0" w:space="0" w:color="auto"/>
            <w:right w:val="none" w:sz="0" w:space="0" w:color="auto"/>
          </w:divBdr>
        </w:div>
        <w:div w:id="592209532">
          <w:marLeft w:val="480"/>
          <w:marRight w:val="0"/>
          <w:marTop w:val="0"/>
          <w:marBottom w:val="0"/>
          <w:divBdr>
            <w:top w:val="none" w:sz="0" w:space="0" w:color="auto"/>
            <w:left w:val="none" w:sz="0" w:space="0" w:color="auto"/>
            <w:bottom w:val="none" w:sz="0" w:space="0" w:color="auto"/>
            <w:right w:val="none" w:sz="0" w:space="0" w:color="auto"/>
          </w:divBdr>
        </w:div>
        <w:div w:id="929696192">
          <w:marLeft w:val="480"/>
          <w:marRight w:val="0"/>
          <w:marTop w:val="0"/>
          <w:marBottom w:val="0"/>
          <w:divBdr>
            <w:top w:val="none" w:sz="0" w:space="0" w:color="auto"/>
            <w:left w:val="none" w:sz="0" w:space="0" w:color="auto"/>
            <w:bottom w:val="none" w:sz="0" w:space="0" w:color="auto"/>
            <w:right w:val="none" w:sz="0" w:space="0" w:color="auto"/>
          </w:divBdr>
        </w:div>
        <w:div w:id="243153750">
          <w:marLeft w:val="480"/>
          <w:marRight w:val="0"/>
          <w:marTop w:val="0"/>
          <w:marBottom w:val="0"/>
          <w:divBdr>
            <w:top w:val="none" w:sz="0" w:space="0" w:color="auto"/>
            <w:left w:val="none" w:sz="0" w:space="0" w:color="auto"/>
            <w:bottom w:val="none" w:sz="0" w:space="0" w:color="auto"/>
            <w:right w:val="none" w:sz="0" w:space="0" w:color="auto"/>
          </w:divBdr>
        </w:div>
        <w:div w:id="1788044593">
          <w:marLeft w:val="480"/>
          <w:marRight w:val="0"/>
          <w:marTop w:val="0"/>
          <w:marBottom w:val="0"/>
          <w:divBdr>
            <w:top w:val="none" w:sz="0" w:space="0" w:color="auto"/>
            <w:left w:val="none" w:sz="0" w:space="0" w:color="auto"/>
            <w:bottom w:val="none" w:sz="0" w:space="0" w:color="auto"/>
            <w:right w:val="none" w:sz="0" w:space="0" w:color="auto"/>
          </w:divBdr>
        </w:div>
        <w:div w:id="516506464">
          <w:marLeft w:val="480"/>
          <w:marRight w:val="0"/>
          <w:marTop w:val="0"/>
          <w:marBottom w:val="0"/>
          <w:divBdr>
            <w:top w:val="none" w:sz="0" w:space="0" w:color="auto"/>
            <w:left w:val="none" w:sz="0" w:space="0" w:color="auto"/>
            <w:bottom w:val="none" w:sz="0" w:space="0" w:color="auto"/>
            <w:right w:val="none" w:sz="0" w:space="0" w:color="auto"/>
          </w:divBdr>
        </w:div>
        <w:div w:id="1595553699">
          <w:marLeft w:val="480"/>
          <w:marRight w:val="0"/>
          <w:marTop w:val="0"/>
          <w:marBottom w:val="0"/>
          <w:divBdr>
            <w:top w:val="none" w:sz="0" w:space="0" w:color="auto"/>
            <w:left w:val="none" w:sz="0" w:space="0" w:color="auto"/>
            <w:bottom w:val="none" w:sz="0" w:space="0" w:color="auto"/>
            <w:right w:val="none" w:sz="0" w:space="0" w:color="auto"/>
          </w:divBdr>
        </w:div>
        <w:div w:id="327755861">
          <w:marLeft w:val="480"/>
          <w:marRight w:val="0"/>
          <w:marTop w:val="0"/>
          <w:marBottom w:val="0"/>
          <w:divBdr>
            <w:top w:val="none" w:sz="0" w:space="0" w:color="auto"/>
            <w:left w:val="none" w:sz="0" w:space="0" w:color="auto"/>
            <w:bottom w:val="none" w:sz="0" w:space="0" w:color="auto"/>
            <w:right w:val="none" w:sz="0" w:space="0" w:color="auto"/>
          </w:divBdr>
        </w:div>
        <w:div w:id="1348555642">
          <w:marLeft w:val="480"/>
          <w:marRight w:val="0"/>
          <w:marTop w:val="0"/>
          <w:marBottom w:val="0"/>
          <w:divBdr>
            <w:top w:val="none" w:sz="0" w:space="0" w:color="auto"/>
            <w:left w:val="none" w:sz="0" w:space="0" w:color="auto"/>
            <w:bottom w:val="none" w:sz="0" w:space="0" w:color="auto"/>
            <w:right w:val="none" w:sz="0" w:space="0" w:color="auto"/>
          </w:divBdr>
        </w:div>
        <w:div w:id="349068404">
          <w:marLeft w:val="480"/>
          <w:marRight w:val="0"/>
          <w:marTop w:val="0"/>
          <w:marBottom w:val="0"/>
          <w:divBdr>
            <w:top w:val="none" w:sz="0" w:space="0" w:color="auto"/>
            <w:left w:val="none" w:sz="0" w:space="0" w:color="auto"/>
            <w:bottom w:val="none" w:sz="0" w:space="0" w:color="auto"/>
            <w:right w:val="none" w:sz="0" w:space="0" w:color="auto"/>
          </w:divBdr>
        </w:div>
        <w:div w:id="1590500531">
          <w:marLeft w:val="480"/>
          <w:marRight w:val="0"/>
          <w:marTop w:val="0"/>
          <w:marBottom w:val="0"/>
          <w:divBdr>
            <w:top w:val="none" w:sz="0" w:space="0" w:color="auto"/>
            <w:left w:val="none" w:sz="0" w:space="0" w:color="auto"/>
            <w:bottom w:val="none" w:sz="0" w:space="0" w:color="auto"/>
            <w:right w:val="none" w:sz="0" w:space="0" w:color="auto"/>
          </w:divBdr>
        </w:div>
        <w:div w:id="149754504">
          <w:marLeft w:val="480"/>
          <w:marRight w:val="0"/>
          <w:marTop w:val="0"/>
          <w:marBottom w:val="0"/>
          <w:divBdr>
            <w:top w:val="none" w:sz="0" w:space="0" w:color="auto"/>
            <w:left w:val="none" w:sz="0" w:space="0" w:color="auto"/>
            <w:bottom w:val="none" w:sz="0" w:space="0" w:color="auto"/>
            <w:right w:val="none" w:sz="0" w:space="0" w:color="auto"/>
          </w:divBdr>
        </w:div>
        <w:div w:id="154147012">
          <w:marLeft w:val="480"/>
          <w:marRight w:val="0"/>
          <w:marTop w:val="0"/>
          <w:marBottom w:val="0"/>
          <w:divBdr>
            <w:top w:val="none" w:sz="0" w:space="0" w:color="auto"/>
            <w:left w:val="none" w:sz="0" w:space="0" w:color="auto"/>
            <w:bottom w:val="none" w:sz="0" w:space="0" w:color="auto"/>
            <w:right w:val="none" w:sz="0" w:space="0" w:color="auto"/>
          </w:divBdr>
        </w:div>
        <w:div w:id="643464574">
          <w:marLeft w:val="480"/>
          <w:marRight w:val="0"/>
          <w:marTop w:val="0"/>
          <w:marBottom w:val="0"/>
          <w:divBdr>
            <w:top w:val="none" w:sz="0" w:space="0" w:color="auto"/>
            <w:left w:val="none" w:sz="0" w:space="0" w:color="auto"/>
            <w:bottom w:val="none" w:sz="0" w:space="0" w:color="auto"/>
            <w:right w:val="none" w:sz="0" w:space="0" w:color="auto"/>
          </w:divBdr>
        </w:div>
        <w:div w:id="1886677247">
          <w:marLeft w:val="480"/>
          <w:marRight w:val="0"/>
          <w:marTop w:val="0"/>
          <w:marBottom w:val="0"/>
          <w:divBdr>
            <w:top w:val="none" w:sz="0" w:space="0" w:color="auto"/>
            <w:left w:val="none" w:sz="0" w:space="0" w:color="auto"/>
            <w:bottom w:val="none" w:sz="0" w:space="0" w:color="auto"/>
            <w:right w:val="none" w:sz="0" w:space="0" w:color="auto"/>
          </w:divBdr>
        </w:div>
        <w:div w:id="343435377">
          <w:marLeft w:val="480"/>
          <w:marRight w:val="0"/>
          <w:marTop w:val="0"/>
          <w:marBottom w:val="0"/>
          <w:divBdr>
            <w:top w:val="none" w:sz="0" w:space="0" w:color="auto"/>
            <w:left w:val="none" w:sz="0" w:space="0" w:color="auto"/>
            <w:bottom w:val="none" w:sz="0" w:space="0" w:color="auto"/>
            <w:right w:val="none" w:sz="0" w:space="0" w:color="auto"/>
          </w:divBdr>
        </w:div>
        <w:div w:id="1327128548">
          <w:marLeft w:val="480"/>
          <w:marRight w:val="0"/>
          <w:marTop w:val="0"/>
          <w:marBottom w:val="0"/>
          <w:divBdr>
            <w:top w:val="none" w:sz="0" w:space="0" w:color="auto"/>
            <w:left w:val="none" w:sz="0" w:space="0" w:color="auto"/>
            <w:bottom w:val="none" w:sz="0" w:space="0" w:color="auto"/>
            <w:right w:val="none" w:sz="0" w:space="0" w:color="auto"/>
          </w:divBdr>
        </w:div>
        <w:div w:id="1177577331">
          <w:marLeft w:val="480"/>
          <w:marRight w:val="0"/>
          <w:marTop w:val="0"/>
          <w:marBottom w:val="0"/>
          <w:divBdr>
            <w:top w:val="none" w:sz="0" w:space="0" w:color="auto"/>
            <w:left w:val="none" w:sz="0" w:space="0" w:color="auto"/>
            <w:bottom w:val="none" w:sz="0" w:space="0" w:color="auto"/>
            <w:right w:val="none" w:sz="0" w:space="0" w:color="auto"/>
          </w:divBdr>
        </w:div>
        <w:div w:id="1297951407">
          <w:marLeft w:val="480"/>
          <w:marRight w:val="0"/>
          <w:marTop w:val="0"/>
          <w:marBottom w:val="0"/>
          <w:divBdr>
            <w:top w:val="none" w:sz="0" w:space="0" w:color="auto"/>
            <w:left w:val="none" w:sz="0" w:space="0" w:color="auto"/>
            <w:bottom w:val="none" w:sz="0" w:space="0" w:color="auto"/>
            <w:right w:val="none" w:sz="0" w:space="0" w:color="auto"/>
          </w:divBdr>
        </w:div>
        <w:div w:id="541021058">
          <w:marLeft w:val="480"/>
          <w:marRight w:val="0"/>
          <w:marTop w:val="0"/>
          <w:marBottom w:val="0"/>
          <w:divBdr>
            <w:top w:val="none" w:sz="0" w:space="0" w:color="auto"/>
            <w:left w:val="none" w:sz="0" w:space="0" w:color="auto"/>
            <w:bottom w:val="none" w:sz="0" w:space="0" w:color="auto"/>
            <w:right w:val="none" w:sz="0" w:space="0" w:color="auto"/>
          </w:divBdr>
        </w:div>
        <w:div w:id="838957884">
          <w:marLeft w:val="480"/>
          <w:marRight w:val="0"/>
          <w:marTop w:val="0"/>
          <w:marBottom w:val="0"/>
          <w:divBdr>
            <w:top w:val="none" w:sz="0" w:space="0" w:color="auto"/>
            <w:left w:val="none" w:sz="0" w:space="0" w:color="auto"/>
            <w:bottom w:val="none" w:sz="0" w:space="0" w:color="auto"/>
            <w:right w:val="none" w:sz="0" w:space="0" w:color="auto"/>
          </w:divBdr>
        </w:div>
        <w:div w:id="1767533249">
          <w:marLeft w:val="480"/>
          <w:marRight w:val="0"/>
          <w:marTop w:val="0"/>
          <w:marBottom w:val="0"/>
          <w:divBdr>
            <w:top w:val="none" w:sz="0" w:space="0" w:color="auto"/>
            <w:left w:val="none" w:sz="0" w:space="0" w:color="auto"/>
            <w:bottom w:val="none" w:sz="0" w:space="0" w:color="auto"/>
            <w:right w:val="none" w:sz="0" w:space="0" w:color="auto"/>
          </w:divBdr>
        </w:div>
        <w:div w:id="270476424">
          <w:marLeft w:val="480"/>
          <w:marRight w:val="0"/>
          <w:marTop w:val="0"/>
          <w:marBottom w:val="0"/>
          <w:divBdr>
            <w:top w:val="none" w:sz="0" w:space="0" w:color="auto"/>
            <w:left w:val="none" w:sz="0" w:space="0" w:color="auto"/>
            <w:bottom w:val="none" w:sz="0" w:space="0" w:color="auto"/>
            <w:right w:val="none" w:sz="0" w:space="0" w:color="auto"/>
          </w:divBdr>
        </w:div>
        <w:div w:id="1992714430">
          <w:marLeft w:val="480"/>
          <w:marRight w:val="0"/>
          <w:marTop w:val="0"/>
          <w:marBottom w:val="0"/>
          <w:divBdr>
            <w:top w:val="none" w:sz="0" w:space="0" w:color="auto"/>
            <w:left w:val="none" w:sz="0" w:space="0" w:color="auto"/>
            <w:bottom w:val="none" w:sz="0" w:space="0" w:color="auto"/>
            <w:right w:val="none" w:sz="0" w:space="0" w:color="auto"/>
          </w:divBdr>
        </w:div>
        <w:div w:id="1775325549">
          <w:marLeft w:val="480"/>
          <w:marRight w:val="0"/>
          <w:marTop w:val="0"/>
          <w:marBottom w:val="0"/>
          <w:divBdr>
            <w:top w:val="none" w:sz="0" w:space="0" w:color="auto"/>
            <w:left w:val="none" w:sz="0" w:space="0" w:color="auto"/>
            <w:bottom w:val="none" w:sz="0" w:space="0" w:color="auto"/>
            <w:right w:val="none" w:sz="0" w:space="0" w:color="auto"/>
          </w:divBdr>
        </w:div>
        <w:div w:id="1382366600">
          <w:marLeft w:val="480"/>
          <w:marRight w:val="0"/>
          <w:marTop w:val="0"/>
          <w:marBottom w:val="0"/>
          <w:divBdr>
            <w:top w:val="none" w:sz="0" w:space="0" w:color="auto"/>
            <w:left w:val="none" w:sz="0" w:space="0" w:color="auto"/>
            <w:bottom w:val="none" w:sz="0" w:space="0" w:color="auto"/>
            <w:right w:val="none" w:sz="0" w:space="0" w:color="auto"/>
          </w:divBdr>
        </w:div>
        <w:div w:id="329410791">
          <w:marLeft w:val="480"/>
          <w:marRight w:val="0"/>
          <w:marTop w:val="0"/>
          <w:marBottom w:val="0"/>
          <w:divBdr>
            <w:top w:val="none" w:sz="0" w:space="0" w:color="auto"/>
            <w:left w:val="none" w:sz="0" w:space="0" w:color="auto"/>
            <w:bottom w:val="none" w:sz="0" w:space="0" w:color="auto"/>
            <w:right w:val="none" w:sz="0" w:space="0" w:color="auto"/>
          </w:divBdr>
        </w:div>
        <w:div w:id="267083960">
          <w:marLeft w:val="480"/>
          <w:marRight w:val="0"/>
          <w:marTop w:val="0"/>
          <w:marBottom w:val="0"/>
          <w:divBdr>
            <w:top w:val="none" w:sz="0" w:space="0" w:color="auto"/>
            <w:left w:val="none" w:sz="0" w:space="0" w:color="auto"/>
            <w:bottom w:val="none" w:sz="0" w:space="0" w:color="auto"/>
            <w:right w:val="none" w:sz="0" w:space="0" w:color="auto"/>
          </w:divBdr>
        </w:div>
        <w:div w:id="394399736">
          <w:marLeft w:val="480"/>
          <w:marRight w:val="0"/>
          <w:marTop w:val="0"/>
          <w:marBottom w:val="0"/>
          <w:divBdr>
            <w:top w:val="none" w:sz="0" w:space="0" w:color="auto"/>
            <w:left w:val="none" w:sz="0" w:space="0" w:color="auto"/>
            <w:bottom w:val="none" w:sz="0" w:space="0" w:color="auto"/>
            <w:right w:val="none" w:sz="0" w:space="0" w:color="auto"/>
          </w:divBdr>
        </w:div>
      </w:divsChild>
    </w:div>
    <w:div w:id="671563530">
      <w:bodyDiv w:val="1"/>
      <w:marLeft w:val="0"/>
      <w:marRight w:val="0"/>
      <w:marTop w:val="0"/>
      <w:marBottom w:val="0"/>
      <w:divBdr>
        <w:top w:val="none" w:sz="0" w:space="0" w:color="auto"/>
        <w:left w:val="none" w:sz="0" w:space="0" w:color="auto"/>
        <w:bottom w:val="none" w:sz="0" w:space="0" w:color="auto"/>
        <w:right w:val="none" w:sz="0" w:space="0" w:color="auto"/>
      </w:divBdr>
      <w:divsChild>
        <w:div w:id="1334795954">
          <w:marLeft w:val="480"/>
          <w:marRight w:val="0"/>
          <w:marTop w:val="0"/>
          <w:marBottom w:val="0"/>
          <w:divBdr>
            <w:top w:val="none" w:sz="0" w:space="0" w:color="auto"/>
            <w:left w:val="none" w:sz="0" w:space="0" w:color="auto"/>
            <w:bottom w:val="none" w:sz="0" w:space="0" w:color="auto"/>
            <w:right w:val="none" w:sz="0" w:space="0" w:color="auto"/>
          </w:divBdr>
        </w:div>
        <w:div w:id="1977100495">
          <w:marLeft w:val="480"/>
          <w:marRight w:val="0"/>
          <w:marTop w:val="0"/>
          <w:marBottom w:val="0"/>
          <w:divBdr>
            <w:top w:val="none" w:sz="0" w:space="0" w:color="auto"/>
            <w:left w:val="none" w:sz="0" w:space="0" w:color="auto"/>
            <w:bottom w:val="none" w:sz="0" w:space="0" w:color="auto"/>
            <w:right w:val="none" w:sz="0" w:space="0" w:color="auto"/>
          </w:divBdr>
        </w:div>
        <w:div w:id="423720703">
          <w:marLeft w:val="480"/>
          <w:marRight w:val="0"/>
          <w:marTop w:val="0"/>
          <w:marBottom w:val="0"/>
          <w:divBdr>
            <w:top w:val="none" w:sz="0" w:space="0" w:color="auto"/>
            <w:left w:val="none" w:sz="0" w:space="0" w:color="auto"/>
            <w:bottom w:val="none" w:sz="0" w:space="0" w:color="auto"/>
            <w:right w:val="none" w:sz="0" w:space="0" w:color="auto"/>
          </w:divBdr>
        </w:div>
        <w:div w:id="1307780012">
          <w:marLeft w:val="480"/>
          <w:marRight w:val="0"/>
          <w:marTop w:val="0"/>
          <w:marBottom w:val="0"/>
          <w:divBdr>
            <w:top w:val="none" w:sz="0" w:space="0" w:color="auto"/>
            <w:left w:val="none" w:sz="0" w:space="0" w:color="auto"/>
            <w:bottom w:val="none" w:sz="0" w:space="0" w:color="auto"/>
            <w:right w:val="none" w:sz="0" w:space="0" w:color="auto"/>
          </w:divBdr>
        </w:div>
        <w:div w:id="345525654">
          <w:marLeft w:val="480"/>
          <w:marRight w:val="0"/>
          <w:marTop w:val="0"/>
          <w:marBottom w:val="0"/>
          <w:divBdr>
            <w:top w:val="none" w:sz="0" w:space="0" w:color="auto"/>
            <w:left w:val="none" w:sz="0" w:space="0" w:color="auto"/>
            <w:bottom w:val="none" w:sz="0" w:space="0" w:color="auto"/>
            <w:right w:val="none" w:sz="0" w:space="0" w:color="auto"/>
          </w:divBdr>
        </w:div>
        <w:div w:id="81994504">
          <w:marLeft w:val="480"/>
          <w:marRight w:val="0"/>
          <w:marTop w:val="0"/>
          <w:marBottom w:val="0"/>
          <w:divBdr>
            <w:top w:val="none" w:sz="0" w:space="0" w:color="auto"/>
            <w:left w:val="none" w:sz="0" w:space="0" w:color="auto"/>
            <w:bottom w:val="none" w:sz="0" w:space="0" w:color="auto"/>
            <w:right w:val="none" w:sz="0" w:space="0" w:color="auto"/>
          </w:divBdr>
        </w:div>
        <w:div w:id="2037658736">
          <w:marLeft w:val="480"/>
          <w:marRight w:val="0"/>
          <w:marTop w:val="0"/>
          <w:marBottom w:val="0"/>
          <w:divBdr>
            <w:top w:val="none" w:sz="0" w:space="0" w:color="auto"/>
            <w:left w:val="none" w:sz="0" w:space="0" w:color="auto"/>
            <w:bottom w:val="none" w:sz="0" w:space="0" w:color="auto"/>
            <w:right w:val="none" w:sz="0" w:space="0" w:color="auto"/>
          </w:divBdr>
        </w:div>
        <w:div w:id="922689068">
          <w:marLeft w:val="480"/>
          <w:marRight w:val="0"/>
          <w:marTop w:val="0"/>
          <w:marBottom w:val="0"/>
          <w:divBdr>
            <w:top w:val="none" w:sz="0" w:space="0" w:color="auto"/>
            <w:left w:val="none" w:sz="0" w:space="0" w:color="auto"/>
            <w:bottom w:val="none" w:sz="0" w:space="0" w:color="auto"/>
            <w:right w:val="none" w:sz="0" w:space="0" w:color="auto"/>
          </w:divBdr>
        </w:div>
        <w:div w:id="186649800">
          <w:marLeft w:val="480"/>
          <w:marRight w:val="0"/>
          <w:marTop w:val="0"/>
          <w:marBottom w:val="0"/>
          <w:divBdr>
            <w:top w:val="none" w:sz="0" w:space="0" w:color="auto"/>
            <w:left w:val="none" w:sz="0" w:space="0" w:color="auto"/>
            <w:bottom w:val="none" w:sz="0" w:space="0" w:color="auto"/>
            <w:right w:val="none" w:sz="0" w:space="0" w:color="auto"/>
          </w:divBdr>
        </w:div>
        <w:div w:id="1470443153">
          <w:marLeft w:val="480"/>
          <w:marRight w:val="0"/>
          <w:marTop w:val="0"/>
          <w:marBottom w:val="0"/>
          <w:divBdr>
            <w:top w:val="none" w:sz="0" w:space="0" w:color="auto"/>
            <w:left w:val="none" w:sz="0" w:space="0" w:color="auto"/>
            <w:bottom w:val="none" w:sz="0" w:space="0" w:color="auto"/>
            <w:right w:val="none" w:sz="0" w:space="0" w:color="auto"/>
          </w:divBdr>
        </w:div>
        <w:div w:id="150875123">
          <w:marLeft w:val="480"/>
          <w:marRight w:val="0"/>
          <w:marTop w:val="0"/>
          <w:marBottom w:val="0"/>
          <w:divBdr>
            <w:top w:val="none" w:sz="0" w:space="0" w:color="auto"/>
            <w:left w:val="none" w:sz="0" w:space="0" w:color="auto"/>
            <w:bottom w:val="none" w:sz="0" w:space="0" w:color="auto"/>
            <w:right w:val="none" w:sz="0" w:space="0" w:color="auto"/>
          </w:divBdr>
        </w:div>
        <w:div w:id="256670622">
          <w:marLeft w:val="480"/>
          <w:marRight w:val="0"/>
          <w:marTop w:val="0"/>
          <w:marBottom w:val="0"/>
          <w:divBdr>
            <w:top w:val="none" w:sz="0" w:space="0" w:color="auto"/>
            <w:left w:val="none" w:sz="0" w:space="0" w:color="auto"/>
            <w:bottom w:val="none" w:sz="0" w:space="0" w:color="auto"/>
            <w:right w:val="none" w:sz="0" w:space="0" w:color="auto"/>
          </w:divBdr>
        </w:div>
        <w:div w:id="129174051">
          <w:marLeft w:val="480"/>
          <w:marRight w:val="0"/>
          <w:marTop w:val="0"/>
          <w:marBottom w:val="0"/>
          <w:divBdr>
            <w:top w:val="none" w:sz="0" w:space="0" w:color="auto"/>
            <w:left w:val="none" w:sz="0" w:space="0" w:color="auto"/>
            <w:bottom w:val="none" w:sz="0" w:space="0" w:color="auto"/>
            <w:right w:val="none" w:sz="0" w:space="0" w:color="auto"/>
          </w:divBdr>
        </w:div>
        <w:div w:id="2047556128">
          <w:marLeft w:val="480"/>
          <w:marRight w:val="0"/>
          <w:marTop w:val="0"/>
          <w:marBottom w:val="0"/>
          <w:divBdr>
            <w:top w:val="none" w:sz="0" w:space="0" w:color="auto"/>
            <w:left w:val="none" w:sz="0" w:space="0" w:color="auto"/>
            <w:bottom w:val="none" w:sz="0" w:space="0" w:color="auto"/>
            <w:right w:val="none" w:sz="0" w:space="0" w:color="auto"/>
          </w:divBdr>
        </w:div>
        <w:div w:id="130443290">
          <w:marLeft w:val="480"/>
          <w:marRight w:val="0"/>
          <w:marTop w:val="0"/>
          <w:marBottom w:val="0"/>
          <w:divBdr>
            <w:top w:val="none" w:sz="0" w:space="0" w:color="auto"/>
            <w:left w:val="none" w:sz="0" w:space="0" w:color="auto"/>
            <w:bottom w:val="none" w:sz="0" w:space="0" w:color="auto"/>
            <w:right w:val="none" w:sz="0" w:space="0" w:color="auto"/>
          </w:divBdr>
        </w:div>
        <w:div w:id="1631781260">
          <w:marLeft w:val="480"/>
          <w:marRight w:val="0"/>
          <w:marTop w:val="0"/>
          <w:marBottom w:val="0"/>
          <w:divBdr>
            <w:top w:val="none" w:sz="0" w:space="0" w:color="auto"/>
            <w:left w:val="none" w:sz="0" w:space="0" w:color="auto"/>
            <w:bottom w:val="none" w:sz="0" w:space="0" w:color="auto"/>
            <w:right w:val="none" w:sz="0" w:space="0" w:color="auto"/>
          </w:divBdr>
        </w:div>
        <w:div w:id="1381395297">
          <w:marLeft w:val="480"/>
          <w:marRight w:val="0"/>
          <w:marTop w:val="0"/>
          <w:marBottom w:val="0"/>
          <w:divBdr>
            <w:top w:val="none" w:sz="0" w:space="0" w:color="auto"/>
            <w:left w:val="none" w:sz="0" w:space="0" w:color="auto"/>
            <w:bottom w:val="none" w:sz="0" w:space="0" w:color="auto"/>
            <w:right w:val="none" w:sz="0" w:space="0" w:color="auto"/>
          </w:divBdr>
        </w:div>
        <w:div w:id="447240795">
          <w:marLeft w:val="480"/>
          <w:marRight w:val="0"/>
          <w:marTop w:val="0"/>
          <w:marBottom w:val="0"/>
          <w:divBdr>
            <w:top w:val="none" w:sz="0" w:space="0" w:color="auto"/>
            <w:left w:val="none" w:sz="0" w:space="0" w:color="auto"/>
            <w:bottom w:val="none" w:sz="0" w:space="0" w:color="auto"/>
            <w:right w:val="none" w:sz="0" w:space="0" w:color="auto"/>
          </w:divBdr>
        </w:div>
        <w:div w:id="2126926144">
          <w:marLeft w:val="480"/>
          <w:marRight w:val="0"/>
          <w:marTop w:val="0"/>
          <w:marBottom w:val="0"/>
          <w:divBdr>
            <w:top w:val="none" w:sz="0" w:space="0" w:color="auto"/>
            <w:left w:val="none" w:sz="0" w:space="0" w:color="auto"/>
            <w:bottom w:val="none" w:sz="0" w:space="0" w:color="auto"/>
            <w:right w:val="none" w:sz="0" w:space="0" w:color="auto"/>
          </w:divBdr>
        </w:div>
        <w:div w:id="383526151">
          <w:marLeft w:val="480"/>
          <w:marRight w:val="0"/>
          <w:marTop w:val="0"/>
          <w:marBottom w:val="0"/>
          <w:divBdr>
            <w:top w:val="none" w:sz="0" w:space="0" w:color="auto"/>
            <w:left w:val="none" w:sz="0" w:space="0" w:color="auto"/>
            <w:bottom w:val="none" w:sz="0" w:space="0" w:color="auto"/>
            <w:right w:val="none" w:sz="0" w:space="0" w:color="auto"/>
          </w:divBdr>
        </w:div>
        <w:div w:id="307364457">
          <w:marLeft w:val="480"/>
          <w:marRight w:val="0"/>
          <w:marTop w:val="0"/>
          <w:marBottom w:val="0"/>
          <w:divBdr>
            <w:top w:val="none" w:sz="0" w:space="0" w:color="auto"/>
            <w:left w:val="none" w:sz="0" w:space="0" w:color="auto"/>
            <w:bottom w:val="none" w:sz="0" w:space="0" w:color="auto"/>
            <w:right w:val="none" w:sz="0" w:space="0" w:color="auto"/>
          </w:divBdr>
        </w:div>
        <w:div w:id="83113183">
          <w:marLeft w:val="480"/>
          <w:marRight w:val="0"/>
          <w:marTop w:val="0"/>
          <w:marBottom w:val="0"/>
          <w:divBdr>
            <w:top w:val="none" w:sz="0" w:space="0" w:color="auto"/>
            <w:left w:val="none" w:sz="0" w:space="0" w:color="auto"/>
            <w:bottom w:val="none" w:sz="0" w:space="0" w:color="auto"/>
            <w:right w:val="none" w:sz="0" w:space="0" w:color="auto"/>
          </w:divBdr>
        </w:div>
        <w:div w:id="1573005262">
          <w:marLeft w:val="480"/>
          <w:marRight w:val="0"/>
          <w:marTop w:val="0"/>
          <w:marBottom w:val="0"/>
          <w:divBdr>
            <w:top w:val="none" w:sz="0" w:space="0" w:color="auto"/>
            <w:left w:val="none" w:sz="0" w:space="0" w:color="auto"/>
            <w:bottom w:val="none" w:sz="0" w:space="0" w:color="auto"/>
            <w:right w:val="none" w:sz="0" w:space="0" w:color="auto"/>
          </w:divBdr>
        </w:div>
        <w:div w:id="648873814">
          <w:marLeft w:val="480"/>
          <w:marRight w:val="0"/>
          <w:marTop w:val="0"/>
          <w:marBottom w:val="0"/>
          <w:divBdr>
            <w:top w:val="none" w:sz="0" w:space="0" w:color="auto"/>
            <w:left w:val="none" w:sz="0" w:space="0" w:color="auto"/>
            <w:bottom w:val="none" w:sz="0" w:space="0" w:color="auto"/>
            <w:right w:val="none" w:sz="0" w:space="0" w:color="auto"/>
          </w:divBdr>
        </w:div>
        <w:div w:id="1986616359">
          <w:marLeft w:val="480"/>
          <w:marRight w:val="0"/>
          <w:marTop w:val="0"/>
          <w:marBottom w:val="0"/>
          <w:divBdr>
            <w:top w:val="none" w:sz="0" w:space="0" w:color="auto"/>
            <w:left w:val="none" w:sz="0" w:space="0" w:color="auto"/>
            <w:bottom w:val="none" w:sz="0" w:space="0" w:color="auto"/>
            <w:right w:val="none" w:sz="0" w:space="0" w:color="auto"/>
          </w:divBdr>
        </w:div>
        <w:div w:id="2045671002">
          <w:marLeft w:val="480"/>
          <w:marRight w:val="0"/>
          <w:marTop w:val="0"/>
          <w:marBottom w:val="0"/>
          <w:divBdr>
            <w:top w:val="none" w:sz="0" w:space="0" w:color="auto"/>
            <w:left w:val="none" w:sz="0" w:space="0" w:color="auto"/>
            <w:bottom w:val="none" w:sz="0" w:space="0" w:color="auto"/>
            <w:right w:val="none" w:sz="0" w:space="0" w:color="auto"/>
          </w:divBdr>
        </w:div>
        <w:div w:id="191309293">
          <w:marLeft w:val="480"/>
          <w:marRight w:val="0"/>
          <w:marTop w:val="0"/>
          <w:marBottom w:val="0"/>
          <w:divBdr>
            <w:top w:val="none" w:sz="0" w:space="0" w:color="auto"/>
            <w:left w:val="none" w:sz="0" w:space="0" w:color="auto"/>
            <w:bottom w:val="none" w:sz="0" w:space="0" w:color="auto"/>
            <w:right w:val="none" w:sz="0" w:space="0" w:color="auto"/>
          </w:divBdr>
        </w:div>
        <w:div w:id="216092851">
          <w:marLeft w:val="480"/>
          <w:marRight w:val="0"/>
          <w:marTop w:val="0"/>
          <w:marBottom w:val="0"/>
          <w:divBdr>
            <w:top w:val="none" w:sz="0" w:space="0" w:color="auto"/>
            <w:left w:val="none" w:sz="0" w:space="0" w:color="auto"/>
            <w:bottom w:val="none" w:sz="0" w:space="0" w:color="auto"/>
            <w:right w:val="none" w:sz="0" w:space="0" w:color="auto"/>
          </w:divBdr>
        </w:div>
        <w:div w:id="206065398">
          <w:marLeft w:val="480"/>
          <w:marRight w:val="0"/>
          <w:marTop w:val="0"/>
          <w:marBottom w:val="0"/>
          <w:divBdr>
            <w:top w:val="none" w:sz="0" w:space="0" w:color="auto"/>
            <w:left w:val="none" w:sz="0" w:space="0" w:color="auto"/>
            <w:bottom w:val="none" w:sz="0" w:space="0" w:color="auto"/>
            <w:right w:val="none" w:sz="0" w:space="0" w:color="auto"/>
          </w:divBdr>
        </w:div>
        <w:div w:id="1090397281">
          <w:marLeft w:val="480"/>
          <w:marRight w:val="0"/>
          <w:marTop w:val="0"/>
          <w:marBottom w:val="0"/>
          <w:divBdr>
            <w:top w:val="none" w:sz="0" w:space="0" w:color="auto"/>
            <w:left w:val="none" w:sz="0" w:space="0" w:color="auto"/>
            <w:bottom w:val="none" w:sz="0" w:space="0" w:color="auto"/>
            <w:right w:val="none" w:sz="0" w:space="0" w:color="auto"/>
          </w:divBdr>
        </w:div>
        <w:div w:id="569079060">
          <w:marLeft w:val="480"/>
          <w:marRight w:val="0"/>
          <w:marTop w:val="0"/>
          <w:marBottom w:val="0"/>
          <w:divBdr>
            <w:top w:val="none" w:sz="0" w:space="0" w:color="auto"/>
            <w:left w:val="none" w:sz="0" w:space="0" w:color="auto"/>
            <w:bottom w:val="none" w:sz="0" w:space="0" w:color="auto"/>
            <w:right w:val="none" w:sz="0" w:space="0" w:color="auto"/>
          </w:divBdr>
        </w:div>
        <w:div w:id="824322089">
          <w:marLeft w:val="480"/>
          <w:marRight w:val="0"/>
          <w:marTop w:val="0"/>
          <w:marBottom w:val="0"/>
          <w:divBdr>
            <w:top w:val="none" w:sz="0" w:space="0" w:color="auto"/>
            <w:left w:val="none" w:sz="0" w:space="0" w:color="auto"/>
            <w:bottom w:val="none" w:sz="0" w:space="0" w:color="auto"/>
            <w:right w:val="none" w:sz="0" w:space="0" w:color="auto"/>
          </w:divBdr>
        </w:div>
        <w:div w:id="1056321969">
          <w:marLeft w:val="480"/>
          <w:marRight w:val="0"/>
          <w:marTop w:val="0"/>
          <w:marBottom w:val="0"/>
          <w:divBdr>
            <w:top w:val="none" w:sz="0" w:space="0" w:color="auto"/>
            <w:left w:val="none" w:sz="0" w:space="0" w:color="auto"/>
            <w:bottom w:val="none" w:sz="0" w:space="0" w:color="auto"/>
            <w:right w:val="none" w:sz="0" w:space="0" w:color="auto"/>
          </w:divBdr>
        </w:div>
        <w:div w:id="1993094180">
          <w:marLeft w:val="480"/>
          <w:marRight w:val="0"/>
          <w:marTop w:val="0"/>
          <w:marBottom w:val="0"/>
          <w:divBdr>
            <w:top w:val="none" w:sz="0" w:space="0" w:color="auto"/>
            <w:left w:val="none" w:sz="0" w:space="0" w:color="auto"/>
            <w:bottom w:val="none" w:sz="0" w:space="0" w:color="auto"/>
            <w:right w:val="none" w:sz="0" w:space="0" w:color="auto"/>
          </w:divBdr>
        </w:div>
        <w:div w:id="1707021961">
          <w:marLeft w:val="480"/>
          <w:marRight w:val="0"/>
          <w:marTop w:val="0"/>
          <w:marBottom w:val="0"/>
          <w:divBdr>
            <w:top w:val="none" w:sz="0" w:space="0" w:color="auto"/>
            <w:left w:val="none" w:sz="0" w:space="0" w:color="auto"/>
            <w:bottom w:val="none" w:sz="0" w:space="0" w:color="auto"/>
            <w:right w:val="none" w:sz="0" w:space="0" w:color="auto"/>
          </w:divBdr>
        </w:div>
        <w:div w:id="300811712">
          <w:marLeft w:val="480"/>
          <w:marRight w:val="0"/>
          <w:marTop w:val="0"/>
          <w:marBottom w:val="0"/>
          <w:divBdr>
            <w:top w:val="none" w:sz="0" w:space="0" w:color="auto"/>
            <w:left w:val="none" w:sz="0" w:space="0" w:color="auto"/>
            <w:bottom w:val="none" w:sz="0" w:space="0" w:color="auto"/>
            <w:right w:val="none" w:sz="0" w:space="0" w:color="auto"/>
          </w:divBdr>
        </w:div>
        <w:div w:id="508255863">
          <w:marLeft w:val="480"/>
          <w:marRight w:val="0"/>
          <w:marTop w:val="0"/>
          <w:marBottom w:val="0"/>
          <w:divBdr>
            <w:top w:val="none" w:sz="0" w:space="0" w:color="auto"/>
            <w:left w:val="none" w:sz="0" w:space="0" w:color="auto"/>
            <w:bottom w:val="none" w:sz="0" w:space="0" w:color="auto"/>
            <w:right w:val="none" w:sz="0" w:space="0" w:color="auto"/>
          </w:divBdr>
        </w:div>
        <w:div w:id="236214281">
          <w:marLeft w:val="480"/>
          <w:marRight w:val="0"/>
          <w:marTop w:val="0"/>
          <w:marBottom w:val="0"/>
          <w:divBdr>
            <w:top w:val="none" w:sz="0" w:space="0" w:color="auto"/>
            <w:left w:val="none" w:sz="0" w:space="0" w:color="auto"/>
            <w:bottom w:val="none" w:sz="0" w:space="0" w:color="auto"/>
            <w:right w:val="none" w:sz="0" w:space="0" w:color="auto"/>
          </w:divBdr>
        </w:div>
        <w:div w:id="1924072179">
          <w:marLeft w:val="480"/>
          <w:marRight w:val="0"/>
          <w:marTop w:val="0"/>
          <w:marBottom w:val="0"/>
          <w:divBdr>
            <w:top w:val="none" w:sz="0" w:space="0" w:color="auto"/>
            <w:left w:val="none" w:sz="0" w:space="0" w:color="auto"/>
            <w:bottom w:val="none" w:sz="0" w:space="0" w:color="auto"/>
            <w:right w:val="none" w:sz="0" w:space="0" w:color="auto"/>
          </w:divBdr>
        </w:div>
      </w:divsChild>
    </w:div>
    <w:div w:id="690453421">
      <w:bodyDiv w:val="1"/>
      <w:marLeft w:val="0"/>
      <w:marRight w:val="0"/>
      <w:marTop w:val="0"/>
      <w:marBottom w:val="0"/>
      <w:divBdr>
        <w:top w:val="none" w:sz="0" w:space="0" w:color="auto"/>
        <w:left w:val="none" w:sz="0" w:space="0" w:color="auto"/>
        <w:bottom w:val="none" w:sz="0" w:space="0" w:color="auto"/>
        <w:right w:val="none" w:sz="0" w:space="0" w:color="auto"/>
      </w:divBdr>
      <w:divsChild>
        <w:div w:id="1087337657">
          <w:marLeft w:val="480"/>
          <w:marRight w:val="0"/>
          <w:marTop w:val="0"/>
          <w:marBottom w:val="0"/>
          <w:divBdr>
            <w:top w:val="none" w:sz="0" w:space="0" w:color="auto"/>
            <w:left w:val="none" w:sz="0" w:space="0" w:color="auto"/>
            <w:bottom w:val="none" w:sz="0" w:space="0" w:color="auto"/>
            <w:right w:val="none" w:sz="0" w:space="0" w:color="auto"/>
          </w:divBdr>
        </w:div>
        <w:div w:id="278149260">
          <w:marLeft w:val="480"/>
          <w:marRight w:val="0"/>
          <w:marTop w:val="0"/>
          <w:marBottom w:val="0"/>
          <w:divBdr>
            <w:top w:val="none" w:sz="0" w:space="0" w:color="auto"/>
            <w:left w:val="none" w:sz="0" w:space="0" w:color="auto"/>
            <w:bottom w:val="none" w:sz="0" w:space="0" w:color="auto"/>
            <w:right w:val="none" w:sz="0" w:space="0" w:color="auto"/>
          </w:divBdr>
        </w:div>
        <w:div w:id="1852601163">
          <w:marLeft w:val="480"/>
          <w:marRight w:val="0"/>
          <w:marTop w:val="0"/>
          <w:marBottom w:val="0"/>
          <w:divBdr>
            <w:top w:val="none" w:sz="0" w:space="0" w:color="auto"/>
            <w:left w:val="none" w:sz="0" w:space="0" w:color="auto"/>
            <w:bottom w:val="none" w:sz="0" w:space="0" w:color="auto"/>
            <w:right w:val="none" w:sz="0" w:space="0" w:color="auto"/>
          </w:divBdr>
        </w:div>
        <w:div w:id="1064062642">
          <w:marLeft w:val="480"/>
          <w:marRight w:val="0"/>
          <w:marTop w:val="0"/>
          <w:marBottom w:val="0"/>
          <w:divBdr>
            <w:top w:val="none" w:sz="0" w:space="0" w:color="auto"/>
            <w:left w:val="none" w:sz="0" w:space="0" w:color="auto"/>
            <w:bottom w:val="none" w:sz="0" w:space="0" w:color="auto"/>
            <w:right w:val="none" w:sz="0" w:space="0" w:color="auto"/>
          </w:divBdr>
        </w:div>
        <w:div w:id="353457222">
          <w:marLeft w:val="480"/>
          <w:marRight w:val="0"/>
          <w:marTop w:val="0"/>
          <w:marBottom w:val="0"/>
          <w:divBdr>
            <w:top w:val="none" w:sz="0" w:space="0" w:color="auto"/>
            <w:left w:val="none" w:sz="0" w:space="0" w:color="auto"/>
            <w:bottom w:val="none" w:sz="0" w:space="0" w:color="auto"/>
            <w:right w:val="none" w:sz="0" w:space="0" w:color="auto"/>
          </w:divBdr>
        </w:div>
        <w:div w:id="348796724">
          <w:marLeft w:val="480"/>
          <w:marRight w:val="0"/>
          <w:marTop w:val="0"/>
          <w:marBottom w:val="0"/>
          <w:divBdr>
            <w:top w:val="none" w:sz="0" w:space="0" w:color="auto"/>
            <w:left w:val="none" w:sz="0" w:space="0" w:color="auto"/>
            <w:bottom w:val="none" w:sz="0" w:space="0" w:color="auto"/>
            <w:right w:val="none" w:sz="0" w:space="0" w:color="auto"/>
          </w:divBdr>
        </w:div>
        <w:div w:id="1869685315">
          <w:marLeft w:val="480"/>
          <w:marRight w:val="0"/>
          <w:marTop w:val="0"/>
          <w:marBottom w:val="0"/>
          <w:divBdr>
            <w:top w:val="none" w:sz="0" w:space="0" w:color="auto"/>
            <w:left w:val="none" w:sz="0" w:space="0" w:color="auto"/>
            <w:bottom w:val="none" w:sz="0" w:space="0" w:color="auto"/>
            <w:right w:val="none" w:sz="0" w:space="0" w:color="auto"/>
          </w:divBdr>
        </w:div>
        <w:div w:id="1803620980">
          <w:marLeft w:val="480"/>
          <w:marRight w:val="0"/>
          <w:marTop w:val="0"/>
          <w:marBottom w:val="0"/>
          <w:divBdr>
            <w:top w:val="none" w:sz="0" w:space="0" w:color="auto"/>
            <w:left w:val="none" w:sz="0" w:space="0" w:color="auto"/>
            <w:bottom w:val="none" w:sz="0" w:space="0" w:color="auto"/>
            <w:right w:val="none" w:sz="0" w:space="0" w:color="auto"/>
          </w:divBdr>
        </w:div>
        <w:div w:id="195512857">
          <w:marLeft w:val="480"/>
          <w:marRight w:val="0"/>
          <w:marTop w:val="0"/>
          <w:marBottom w:val="0"/>
          <w:divBdr>
            <w:top w:val="none" w:sz="0" w:space="0" w:color="auto"/>
            <w:left w:val="none" w:sz="0" w:space="0" w:color="auto"/>
            <w:bottom w:val="none" w:sz="0" w:space="0" w:color="auto"/>
            <w:right w:val="none" w:sz="0" w:space="0" w:color="auto"/>
          </w:divBdr>
        </w:div>
        <w:div w:id="792947742">
          <w:marLeft w:val="480"/>
          <w:marRight w:val="0"/>
          <w:marTop w:val="0"/>
          <w:marBottom w:val="0"/>
          <w:divBdr>
            <w:top w:val="none" w:sz="0" w:space="0" w:color="auto"/>
            <w:left w:val="none" w:sz="0" w:space="0" w:color="auto"/>
            <w:bottom w:val="none" w:sz="0" w:space="0" w:color="auto"/>
            <w:right w:val="none" w:sz="0" w:space="0" w:color="auto"/>
          </w:divBdr>
        </w:div>
        <w:div w:id="1564366355">
          <w:marLeft w:val="480"/>
          <w:marRight w:val="0"/>
          <w:marTop w:val="0"/>
          <w:marBottom w:val="0"/>
          <w:divBdr>
            <w:top w:val="none" w:sz="0" w:space="0" w:color="auto"/>
            <w:left w:val="none" w:sz="0" w:space="0" w:color="auto"/>
            <w:bottom w:val="none" w:sz="0" w:space="0" w:color="auto"/>
            <w:right w:val="none" w:sz="0" w:space="0" w:color="auto"/>
          </w:divBdr>
        </w:div>
        <w:div w:id="775516045">
          <w:marLeft w:val="480"/>
          <w:marRight w:val="0"/>
          <w:marTop w:val="0"/>
          <w:marBottom w:val="0"/>
          <w:divBdr>
            <w:top w:val="none" w:sz="0" w:space="0" w:color="auto"/>
            <w:left w:val="none" w:sz="0" w:space="0" w:color="auto"/>
            <w:bottom w:val="none" w:sz="0" w:space="0" w:color="auto"/>
            <w:right w:val="none" w:sz="0" w:space="0" w:color="auto"/>
          </w:divBdr>
        </w:div>
        <w:div w:id="689257487">
          <w:marLeft w:val="480"/>
          <w:marRight w:val="0"/>
          <w:marTop w:val="0"/>
          <w:marBottom w:val="0"/>
          <w:divBdr>
            <w:top w:val="none" w:sz="0" w:space="0" w:color="auto"/>
            <w:left w:val="none" w:sz="0" w:space="0" w:color="auto"/>
            <w:bottom w:val="none" w:sz="0" w:space="0" w:color="auto"/>
            <w:right w:val="none" w:sz="0" w:space="0" w:color="auto"/>
          </w:divBdr>
        </w:div>
        <w:div w:id="858205367">
          <w:marLeft w:val="480"/>
          <w:marRight w:val="0"/>
          <w:marTop w:val="0"/>
          <w:marBottom w:val="0"/>
          <w:divBdr>
            <w:top w:val="none" w:sz="0" w:space="0" w:color="auto"/>
            <w:left w:val="none" w:sz="0" w:space="0" w:color="auto"/>
            <w:bottom w:val="none" w:sz="0" w:space="0" w:color="auto"/>
            <w:right w:val="none" w:sz="0" w:space="0" w:color="auto"/>
          </w:divBdr>
        </w:div>
        <w:div w:id="38097315">
          <w:marLeft w:val="480"/>
          <w:marRight w:val="0"/>
          <w:marTop w:val="0"/>
          <w:marBottom w:val="0"/>
          <w:divBdr>
            <w:top w:val="none" w:sz="0" w:space="0" w:color="auto"/>
            <w:left w:val="none" w:sz="0" w:space="0" w:color="auto"/>
            <w:bottom w:val="none" w:sz="0" w:space="0" w:color="auto"/>
            <w:right w:val="none" w:sz="0" w:space="0" w:color="auto"/>
          </w:divBdr>
        </w:div>
        <w:div w:id="10575539">
          <w:marLeft w:val="480"/>
          <w:marRight w:val="0"/>
          <w:marTop w:val="0"/>
          <w:marBottom w:val="0"/>
          <w:divBdr>
            <w:top w:val="none" w:sz="0" w:space="0" w:color="auto"/>
            <w:left w:val="none" w:sz="0" w:space="0" w:color="auto"/>
            <w:bottom w:val="none" w:sz="0" w:space="0" w:color="auto"/>
            <w:right w:val="none" w:sz="0" w:space="0" w:color="auto"/>
          </w:divBdr>
        </w:div>
        <w:div w:id="224533215">
          <w:marLeft w:val="480"/>
          <w:marRight w:val="0"/>
          <w:marTop w:val="0"/>
          <w:marBottom w:val="0"/>
          <w:divBdr>
            <w:top w:val="none" w:sz="0" w:space="0" w:color="auto"/>
            <w:left w:val="none" w:sz="0" w:space="0" w:color="auto"/>
            <w:bottom w:val="none" w:sz="0" w:space="0" w:color="auto"/>
            <w:right w:val="none" w:sz="0" w:space="0" w:color="auto"/>
          </w:divBdr>
        </w:div>
        <w:div w:id="1672562403">
          <w:marLeft w:val="480"/>
          <w:marRight w:val="0"/>
          <w:marTop w:val="0"/>
          <w:marBottom w:val="0"/>
          <w:divBdr>
            <w:top w:val="none" w:sz="0" w:space="0" w:color="auto"/>
            <w:left w:val="none" w:sz="0" w:space="0" w:color="auto"/>
            <w:bottom w:val="none" w:sz="0" w:space="0" w:color="auto"/>
            <w:right w:val="none" w:sz="0" w:space="0" w:color="auto"/>
          </w:divBdr>
        </w:div>
        <w:div w:id="361781440">
          <w:marLeft w:val="480"/>
          <w:marRight w:val="0"/>
          <w:marTop w:val="0"/>
          <w:marBottom w:val="0"/>
          <w:divBdr>
            <w:top w:val="none" w:sz="0" w:space="0" w:color="auto"/>
            <w:left w:val="none" w:sz="0" w:space="0" w:color="auto"/>
            <w:bottom w:val="none" w:sz="0" w:space="0" w:color="auto"/>
            <w:right w:val="none" w:sz="0" w:space="0" w:color="auto"/>
          </w:divBdr>
        </w:div>
        <w:div w:id="1528522654">
          <w:marLeft w:val="480"/>
          <w:marRight w:val="0"/>
          <w:marTop w:val="0"/>
          <w:marBottom w:val="0"/>
          <w:divBdr>
            <w:top w:val="none" w:sz="0" w:space="0" w:color="auto"/>
            <w:left w:val="none" w:sz="0" w:space="0" w:color="auto"/>
            <w:bottom w:val="none" w:sz="0" w:space="0" w:color="auto"/>
            <w:right w:val="none" w:sz="0" w:space="0" w:color="auto"/>
          </w:divBdr>
        </w:div>
        <w:div w:id="967394367">
          <w:marLeft w:val="480"/>
          <w:marRight w:val="0"/>
          <w:marTop w:val="0"/>
          <w:marBottom w:val="0"/>
          <w:divBdr>
            <w:top w:val="none" w:sz="0" w:space="0" w:color="auto"/>
            <w:left w:val="none" w:sz="0" w:space="0" w:color="auto"/>
            <w:bottom w:val="none" w:sz="0" w:space="0" w:color="auto"/>
            <w:right w:val="none" w:sz="0" w:space="0" w:color="auto"/>
          </w:divBdr>
        </w:div>
        <w:div w:id="866451894">
          <w:marLeft w:val="480"/>
          <w:marRight w:val="0"/>
          <w:marTop w:val="0"/>
          <w:marBottom w:val="0"/>
          <w:divBdr>
            <w:top w:val="none" w:sz="0" w:space="0" w:color="auto"/>
            <w:left w:val="none" w:sz="0" w:space="0" w:color="auto"/>
            <w:bottom w:val="none" w:sz="0" w:space="0" w:color="auto"/>
            <w:right w:val="none" w:sz="0" w:space="0" w:color="auto"/>
          </w:divBdr>
        </w:div>
        <w:div w:id="559169488">
          <w:marLeft w:val="480"/>
          <w:marRight w:val="0"/>
          <w:marTop w:val="0"/>
          <w:marBottom w:val="0"/>
          <w:divBdr>
            <w:top w:val="none" w:sz="0" w:space="0" w:color="auto"/>
            <w:left w:val="none" w:sz="0" w:space="0" w:color="auto"/>
            <w:bottom w:val="none" w:sz="0" w:space="0" w:color="auto"/>
            <w:right w:val="none" w:sz="0" w:space="0" w:color="auto"/>
          </w:divBdr>
        </w:div>
        <w:div w:id="849636570">
          <w:marLeft w:val="480"/>
          <w:marRight w:val="0"/>
          <w:marTop w:val="0"/>
          <w:marBottom w:val="0"/>
          <w:divBdr>
            <w:top w:val="none" w:sz="0" w:space="0" w:color="auto"/>
            <w:left w:val="none" w:sz="0" w:space="0" w:color="auto"/>
            <w:bottom w:val="none" w:sz="0" w:space="0" w:color="auto"/>
            <w:right w:val="none" w:sz="0" w:space="0" w:color="auto"/>
          </w:divBdr>
        </w:div>
        <w:div w:id="473908478">
          <w:marLeft w:val="480"/>
          <w:marRight w:val="0"/>
          <w:marTop w:val="0"/>
          <w:marBottom w:val="0"/>
          <w:divBdr>
            <w:top w:val="none" w:sz="0" w:space="0" w:color="auto"/>
            <w:left w:val="none" w:sz="0" w:space="0" w:color="auto"/>
            <w:bottom w:val="none" w:sz="0" w:space="0" w:color="auto"/>
            <w:right w:val="none" w:sz="0" w:space="0" w:color="auto"/>
          </w:divBdr>
        </w:div>
        <w:div w:id="1792868620">
          <w:marLeft w:val="480"/>
          <w:marRight w:val="0"/>
          <w:marTop w:val="0"/>
          <w:marBottom w:val="0"/>
          <w:divBdr>
            <w:top w:val="none" w:sz="0" w:space="0" w:color="auto"/>
            <w:left w:val="none" w:sz="0" w:space="0" w:color="auto"/>
            <w:bottom w:val="none" w:sz="0" w:space="0" w:color="auto"/>
            <w:right w:val="none" w:sz="0" w:space="0" w:color="auto"/>
          </w:divBdr>
        </w:div>
        <w:div w:id="833227719">
          <w:marLeft w:val="480"/>
          <w:marRight w:val="0"/>
          <w:marTop w:val="0"/>
          <w:marBottom w:val="0"/>
          <w:divBdr>
            <w:top w:val="none" w:sz="0" w:space="0" w:color="auto"/>
            <w:left w:val="none" w:sz="0" w:space="0" w:color="auto"/>
            <w:bottom w:val="none" w:sz="0" w:space="0" w:color="auto"/>
            <w:right w:val="none" w:sz="0" w:space="0" w:color="auto"/>
          </w:divBdr>
        </w:div>
        <w:div w:id="1834490239">
          <w:marLeft w:val="480"/>
          <w:marRight w:val="0"/>
          <w:marTop w:val="0"/>
          <w:marBottom w:val="0"/>
          <w:divBdr>
            <w:top w:val="none" w:sz="0" w:space="0" w:color="auto"/>
            <w:left w:val="none" w:sz="0" w:space="0" w:color="auto"/>
            <w:bottom w:val="none" w:sz="0" w:space="0" w:color="auto"/>
            <w:right w:val="none" w:sz="0" w:space="0" w:color="auto"/>
          </w:divBdr>
        </w:div>
        <w:div w:id="726805077">
          <w:marLeft w:val="480"/>
          <w:marRight w:val="0"/>
          <w:marTop w:val="0"/>
          <w:marBottom w:val="0"/>
          <w:divBdr>
            <w:top w:val="none" w:sz="0" w:space="0" w:color="auto"/>
            <w:left w:val="none" w:sz="0" w:space="0" w:color="auto"/>
            <w:bottom w:val="none" w:sz="0" w:space="0" w:color="auto"/>
            <w:right w:val="none" w:sz="0" w:space="0" w:color="auto"/>
          </w:divBdr>
        </w:div>
        <w:div w:id="634259326">
          <w:marLeft w:val="480"/>
          <w:marRight w:val="0"/>
          <w:marTop w:val="0"/>
          <w:marBottom w:val="0"/>
          <w:divBdr>
            <w:top w:val="none" w:sz="0" w:space="0" w:color="auto"/>
            <w:left w:val="none" w:sz="0" w:space="0" w:color="auto"/>
            <w:bottom w:val="none" w:sz="0" w:space="0" w:color="auto"/>
            <w:right w:val="none" w:sz="0" w:space="0" w:color="auto"/>
          </w:divBdr>
        </w:div>
        <w:div w:id="163516475">
          <w:marLeft w:val="480"/>
          <w:marRight w:val="0"/>
          <w:marTop w:val="0"/>
          <w:marBottom w:val="0"/>
          <w:divBdr>
            <w:top w:val="none" w:sz="0" w:space="0" w:color="auto"/>
            <w:left w:val="none" w:sz="0" w:space="0" w:color="auto"/>
            <w:bottom w:val="none" w:sz="0" w:space="0" w:color="auto"/>
            <w:right w:val="none" w:sz="0" w:space="0" w:color="auto"/>
          </w:divBdr>
        </w:div>
        <w:div w:id="579757982">
          <w:marLeft w:val="480"/>
          <w:marRight w:val="0"/>
          <w:marTop w:val="0"/>
          <w:marBottom w:val="0"/>
          <w:divBdr>
            <w:top w:val="none" w:sz="0" w:space="0" w:color="auto"/>
            <w:left w:val="none" w:sz="0" w:space="0" w:color="auto"/>
            <w:bottom w:val="none" w:sz="0" w:space="0" w:color="auto"/>
            <w:right w:val="none" w:sz="0" w:space="0" w:color="auto"/>
          </w:divBdr>
        </w:div>
        <w:div w:id="1001394174">
          <w:marLeft w:val="480"/>
          <w:marRight w:val="0"/>
          <w:marTop w:val="0"/>
          <w:marBottom w:val="0"/>
          <w:divBdr>
            <w:top w:val="none" w:sz="0" w:space="0" w:color="auto"/>
            <w:left w:val="none" w:sz="0" w:space="0" w:color="auto"/>
            <w:bottom w:val="none" w:sz="0" w:space="0" w:color="auto"/>
            <w:right w:val="none" w:sz="0" w:space="0" w:color="auto"/>
          </w:divBdr>
        </w:div>
        <w:div w:id="366488137">
          <w:marLeft w:val="480"/>
          <w:marRight w:val="0"/>
          <w:marTop w:val="0"/>
          <w:marBottom w:val="0"/>
          <w:divBdr>
            <w:top w:val="none" w:sz="0" w:space="0" w:color="auto"/>
            <w:left w:val="none" w:sz="0" w:space="0" w:color="auto"/>
            <w:bottom w:val="none" w:sz="0" w:space="0" w:color="auto"/>
            <w:right w:val="none" w:sz="0" w:space="0" w:color="auto"/>
          </w:divBdr>
        </w:div>
        <w:div w:id="1165825743">
          <w:marLeft w:val="480"/>
          <w:marRight w:val="0"/>
          <w:marTop w:val="0"/>
          <w:marBottom w:val="0"/>
          <w:divBdr>
            <w:top w:val="none" w:sz="0" w:space="0" w:color="auto"/>
            <w:left w:val="none" w:sz="0" w:space="0" w:color="auto"/>
            <w:bottom w:val="none" w:sz="0" w:space="0" w:color="auto"/>
            <w:right w:val="none" w:sz="0" w:space="0" w:color="auto"/>
          </w:divBdr>
        </w:div>
        <w:div w:id="550579440">
          <w:marLeft w:val="480"/>
          <w:marRight w:val="0"/>
          <w:marTop w:val="0"/>
          <w:marBottom w:val="0"/>
          <w:divBdr>
            <w:top w:val="none" w:sz="0" w:space="0" w:color="auto"/>
            <w:left w:val="none" w:sz="0" w:space="0" w:color="auto"/>
            <w:bottom w:val="none" w:sz="0" w:space="0" w:color="auto"/>
            <w:right w:val="none" w:sz="0" w:space="0" w:color="auto"/>
          </w:divBdr>
        </w:div>
        <w:div w:id="2029791846">
          <w:marLeft w:val="480"/>
          <w:marRight w:val="0"/>
          <w:marTop w:val="0"/>
          <w:marBottom w:val="0"/>
          <w:divBdr>
            <w:top w:val="none" w:sz="0" w:space="0" w:color="auto"/>
            <w:left w:val="none" w:sz="0" w:space="0" w:color="auto"/>
            <w:bottom w:val="none" w:sz="0" w:space="0" w:color="auto"/>
            <w:right w:val="none" w:sz="0" w:space="0" w:color="auto"/>
          </w:divBdr>
        </w:div>
        <w:div w:id="267858145">
          <w:marLeft w:val="480"/>
          <w:marRight w:val="0"/>
          <w:marTop w:val="0"/>
          <w:marBottom w:val="0"/>
          <w:divBdr>
            <w:top w:val="none" w:sz="0" w:space="0" w:color="auto"/>
            <w:left w:val="none" w:sz="0" w:space="0" w:color="auto"/>
            <w:bottom w:val="none" w:sz="0" w:space="0" w:color="auto"/>
            <w:right w:val="none" w:sz="0" w:space="0" w:color="auto"/>
          </w:divBdr>
        </w:div>
        <w:div w:id="898632348">
          <w:marLeft w:val="480"/>
          <w:marRight w:val="0"/>
          <w:marTop w:val="0"/>
          <w:marBottom w:val="0"/>
          <w:divBdr>
            <w:top w:val="none" w:sz="0" w:space="0" w:color="auto"/>
            <w:left w:val="none" w:sz="0" w:space="0" w:color="auto"/>
            <w:bottom w:val="none" w:sz="0" w:space="0" w:color="auto"/>
            <w:right w:val="none" w:sz="0" w:space="0" w:color="auto"/>
          </w:divBdr>
        </w:div>
        <w:div w:id="435713222">
          <w:marLeft w:val="480"/>
          <w:marRight w:val="0"/>
          <w:marTop w:val="0"/>
          <w:marBottom w:val="0"/>
          <w:divBdr>
            <w:top w:val="none" w:sz="0" w:space="0" w:color="auto"/>
            <w:left w:val="none" w:sz="0" w:space="0" w:color="auto"/>
            <w:bottom w:val="none" w:sz="0" w:space="0" w:color="auto"/>
            <w:right w:val="none" w:sz="0" w:space="0" w:color="auto"/>
          </w:divBdr>
        </w:div>
        <w:div w:id="1856797804">
          <w:marLeft w:val="480"/>
          <w:marRight w:val="0"/>
          <w:marTop w:val="0"/>
          <w:marBottom w:val="0"/>
          <w:divBdr>
            <w:top w:val="none" w:sz="0" w:space="0" w:color="auto"/>
            <w:left w:val="none" w:sz="0" w:space="0" w:color="auto"/>
            <w:bottom w:val="none" w:sz="0" w:space="0" w:color="auto"/>
            <w:right w:val="none" w:sz="0" w:space="0" w:color="auto"/>
          </w:divBdr>
        </w:div>
        <w:div w:id="1858153153">
          <w:marLeft w:val="480"/>
          <w:marRight w:val="0"/>
          <w:marTop w:val="0"/>
          <w:marBottom w:val="0"/>
          <w:divBdr>
            <w:top w:val="none" w:sz="0" w:space="0" w:color="auto"/>
            <w:left w:val="none" w:sz="0" w:space="0" w:color="auto"/>
            <w:bottom w:val="none" w:sz="0" w:space="0" w:color="auto"/>
            <w:right w:val="none" w:sz="0" w:space="0" w:color="auto"/>
          </w:divBdr>
        </w:div>
        <w:div w:id="1019820298">
          <w:marLeft w:val="480"/>
          <w:marRight w:val="0"/>
          <w:marTop w:val="0"/>
          <w:marBottom w:val="0"/>
          <w:divBdr>
            <w:top w:val="none" w:sz="0" w:space="0" w:color="auto"/>
            <w:left w:val="none" w:sz="0" w:space="0" w:color="auto"/>
            <w:bottom w:val="none" w:sz="0" w:space="0" w:color="auto"/>
            <w:right w:val="none" w:sz="0" w:space="0" w:color="auto"/>
          </w:divBdr>
        </w:div>
        <w:div w:id="1175262236">
          <w:marLeft w:val="480"/>
          <w:marRight w:val="0"/>
          <w:marTop w:val="0"/>
          <w:marBottom w:val="0"/>
          <w:divBdr>
            <w:top w:val="none" w:sz="0" w:space="0" w:color="auto"/>
            <w:left w:val="none" w:sz="0" w:space="0" w:color="auto"/>
            <w:bottom w:val="none" w:sz="0" w:space="0" w:color="auto"/>
            <w:right w:val="none" w:sz="0" w:space="0" w:color="auto"/>
          </w:divBdr>
        </w:div>
        <w:div w:id="2000376364">
          <w:marLeft w:val="480"/>
          <w:marRight w:val="0"/>
          <w:marTop w:val="0"/>
          <w:marBottom w:val="0"/>
          <w:divBdr>
            <w:top w:val="none" w:sz="0" w:space="0" w:color="auto"/>
            <w:left w:val="none" w:sz="0" w:space="0" w:color="auto"/>
            <w:bottom w:val="none" w:sz="0" w:space="0" w:color="auto"/>
            <w:right w:val="none" w:sz="0" w:space="0" w:color="auto"/>
          </w:divBdr>
        </w:div>
        <w:div w:id="2088073973">
          <w:marLeft w:val="480"/>
          <w:marRight w:val="0"/>
          <w:marTop w:val="0"/>
          <w:marBottom w:val="0"/>
          <w:divBdr>
            <w:top w:val="none" w:sz="0" w:space="0" w:color="auto"/>
            <w:left w:val="none" w:sz="0" w:space="0" w:color="auto"/>
            <w:bottom w:val="none" w:sz="0" w:space="0" w:color="auto"/>
            <w:right w:val="none" w:sz="0" w:space="0" w:color="auto"/>
          </w:divBdr>
        </w:div>
        <w:div w:id="1034578889">
          <w:marLeft w:val="480"/>
          <w:marRight w:val="0"/>
          <w:marTop w:val="0"/>
          <w:marBottom w:val="0"/>
          <w:divBdr>
            <w:top w:val="none" w:sz="0" w:space="0" w:color="auto"/>
            <w:left w:val="none" w:sz="0" w:space="0" w:color="auto"/>
            <w:bottom w:val="none" w:sz="0" w:space="0" w:color="auto"/>
            <w:right w:val="none" w:sz="0" w:space="0" w:color="auto"/>
          </w:divBdr>
        </w:div>
      </w:divsChild>
    </w:div>
    <w:div w:id="704529024">
      <w:bodyDiv w:val="1"/>
      <w:marLeft w:val="0"/>
      <w:marRight w:val="0"/>
      <w:marTop w:val="0"/>
      <w:marBottom w:val="0"/>
      <w:divBdr>
        <w:top w:val="none" w:sz="0" w:space="0" w:color="auto"/>
        <w:left w:val="none" w:sz="0" w:space="0" w:color="auto"/>
        <w:bottom w:val="none" w:sz="0" w:space="0" w:color="auto"/>
        <w:right w:val="none" w:sz="0" w:space="0" w:color="auto"/>
      </w:divBdr>
      <w:divsChild>
        <w:div w:id="2100443211">
          <w:marLeft w:val="480"/>
          <w:marRight w:val="0"/>
          <w:marTop w:val="0"/>
          <w:marBottom w:val="0"/>
          <w:divBdr>
            <w:top w:val="none" w:sz="0" w:space="0" w:color="auto"/>
            <w:left w:val="none" w:sz="0" w:space="0" w:color="auto"/>
            <w:bottom w:val="none" w:sz="0" w:space="0" w:color="auto"/>
            <w:right w:val="none" w:sz="0" w:space="0" w:color="auto"/>
          </w:divBdr>
        </w:div>
        <w:div w:id="504051109">
          <w:marLeft w:val="480"/>
          <w:marRight w:val="0"/>
          <w:marTop w:val="0"/>
          <w:marBottom w:val="0"/>
          <w:divBdr>
            <w:top w:val="none" w:sz="0" w:space="0" w:color="auto"/>
            <w:left w:val="none" w:sz="0" w:space="0" w:color="auto"/>
            <w:bottom w:val="none" w:sz="0" w:space="0" w:color="auto"/>
            <w:right w:val="none" w:sz="0" w:space="0" w:color="auto"/>
          </w:divBdr>
        </w:div>
        <w:div w:id="389693334">
          <w:marLeft w:val="480"/>
          <w:marRight w:val="0"/>
          <w:marTop w:val="0"/>
          <w:marBottom w:val="0"/>
          <w:divBdr>
            <w:top w:val="none" w:sz="0" w:space="0" w:color="auto"/>
            <w:left w:val="none" w:sz="0" w:space="0" w:color="auto"/>
            <w:bottom w:val="none" w:sz="0" w:space="0" w:color="auto"/>
            <w:right w:val="none" w:sz="0" w:space="0" w:color="auto"/>
          </w:divBdr>
        </w:div>
        <w:div w:id="98575102">
          <w:marLeft w:val="480"/>
          <w:marRight w:val="0"/>
          <w:marTop w:val="0"/>
          <w:marBottom w:val="0"/>
          <w:divBdr>
            <w:top w:val="none" w:sz="0" w:space="0" w:color="auto"/>
            <w:left w:val="none" w:sz="0" w:space="0" w:color="auto"/>
            <w:bottom w:val="none" w:sz="0" w:space="0" w:color="auto"/>
            <w:right w:val="none" w:sz="0" w:space="0" w:color="auto"/>
          </w:divBdr>
        </w:div>
        <w:div w:id="154146790">
          <w:marLeft w:val="480"/>
          <w:marRight w:val="0"/>
          <w:marTop w:val="0"/>
          <w:marBottom w:val="0"/>
          <w:divBdr>
            <w:top w:val="none" w:sz="0" w:space="0" w:color="auto"/>
            <w:left w:val="none" w:sz="0" w:space="0" w:color="auto"/>
            <w:bottom w:val="none" w:sz="0" w:space="0" w:color="auto"/>
            <w:right w:val="none" w:sz="0" w:space="0" w:color="auto"/>
          </w:divBdr>
        </w:div>
        <w:div w:id="1880704086">
          <w:marLeft w:val="480"/>
          <w:marRight w:val="0"/>
          <w:marTop w:val="0"/>
          <w:marBottom w:val="0"/>
          <w:divBdr>
            <w:top w:val="none" w:sz="0" w:space="0" w:color="auto"/>
            <w:left w:val="none" w:sz="0" w:space="0" w:color="auto"/>
            <w:bottom w:val="none" w:sz="0" w:space="0" w:color="auto"/>
            <w:right w:val="none" w:sz="0" w:space="0" w:color="auto"/>
          </w:divBdr>
        </w:div>
        <w:div w:id="1042750149">
          <w:marLeft w:val="480"/>
          <w:marRight w:val="0"/>
          <w:marTop w:val="0"/>
          <w:marBottom w:val="0"/>
          <w:divBdr>
            <w:top w:val="none" w:sz="0" w:space="0" w:color="auto"/>
            <w:left w:val="none" w:sz="0" w:space="0" w:color="auto"/>
            <w:bottom w:val="none" w:sz="0" w:space="0" w:color="auto"/>
            <w:right w:val="none" w:sz="0" w:space="0" w:color="auto"/>
          </w:divBdr>
        </w:div>
        <w:div w:id="300502371">
          <w:marLeft w:val="480"/>
          <w:marRight w:val="0"/>
          <w:marTop w:val="0"/>
          <w:marBottom w:val="0"/>
          <w:divBdr>
            <w:top w:val="none" w:sz="0" w:space="0" w:color="auto"/>
            <w:left w:val="none" w:sz="0" w:space="0" w:color="auto"/>
            <w:bottom w:val="none" w:sz="0" w:space="0" w:color="auto"/>
            <w:right w:val="none" w:sz="0" w:space="0" w:color="auto"/>
          </w:divBdr>
        </w:div>
        <w:div w:id="2143571578">
          <w:marLeft w:val="480"/>
          <w:marRight w:val="0"/>
          <w:marTop w:val="0"/>
          <w:marBottom w:val="0"/>
          <w:divBdr>
            <w:top w:val="none" w:sz="0" w:space="0" w:color="auto"/>
            <w:left w:val="none" w:sz="0" w:space="0" w:color="auto"/>
            <w:bottom w:val="none" w:sz="0" w:space="0" w:color="auto"/>
            <w:right w:val="none" w:sz="0" w:space="0" w:color="auto"/>
          </w:divBdr>
        </w:div>
        <w:div w:id="1320504009">
          <w:marLeft w:val="480"/>
          <w:marRight w:val="0"/>
          <w:marTop w:val="0"/>
          <w:marBottom w:val="0"/>
          <w:divBdr>
            <w:top w:val="none" w:sz="0" w:space="0" w:color="auto"/>
            <w:left w:val="none" w:sz="0" w:space="0" w:color="auto"/>
            <w:bottom w:val="none" w:sz="0" w:space="0" w:color="auto"/>
            <w:right w:val="none" w:sz="0" w:space="0" w:color="auto"/>
          </w:divBdr>
        </w:div>
        <w:div w:id="224998552">
          <w:marLeft w:val="480"/>
          <w:marRight w:val="0"/>
          <w:marTop w:val="0"/>
          <w:marBottom w:val="0"/>
          <w:divBdr>
            <w:top w:val="none" w:sz="0" w:space="0" w:color="auto"/>
            <w:left w:val="none" w:sz="0" w:space="0" w:color="auto"/>
            <w:bottom w:val="none" w:sz="0" w:space="0" w:color="auto"/>
            <w:right w:val="none" w:sz="0" w:space="0" w:color="auto"/>
          </w:divBdr>
        </w:div>
        <w:div w:id="1427076342">
          <w:marLeft w:val="480"/>
          <w:marRight w:val="0"/>
          <w:marTop w:val="0"/>
          <w:marBottom w:val="0"/>
          <w:divBdr>
            <w:top w:val="none" w:sz="0" w:space="0" w:color="auto"/>
            <w:left w:val="none" w:sz="0" w:space="0" w:color="auto"/>
            <w:bottom w:val="none" w:sz="0" w:space="0" w:color="auto"/>
            <w:right w:val="none" w:sz="0" w:space="0" w:color="auto"/>
          </w:divBdr>
        </w:div>
        <w:div w:id="1061977980">
          <w:marLeft w:val="480"/>
          <w:marRight w:val="0"/>
          <w:marTop w:val="0"/>
          <w:marBottom w:val="0"/>
          <w:divBdr>
            <w:top w:val="none" w:sz="0" w:space="0" w:color="auto"/>
            <w:left w:val="none" w:sz="0" w:space="0" w:color="auto"/>
            <w:bottom w:val="none" w:sz="0" w:space="0" w:color="auto"/>
            <w:right w:val="none" w:sz="0" w:space="0" w:color="auto"/>
          </w:divBdr>
        </w:div>
        <w:div w:id="1464348225">
          <w:marLeft w:val="480"/>
          <w:marRight w:val="0"/>
          <w:marTop w:val="0"/>
          <w:marBottom w:val="0"/>
          <w:divBdr>
            <w:top w:val="none" w:sz="0" w:space="0" w:color="auto"/>
            <w:left w:val="none" w:sz="0" w:space="0" w:color="auto"/>
            <w:bottom w:val="none" w:sz="0" w:space="0" w:color="auto"/>
            <w:right w:val="none" w:sz="0" w:space="0" w:color="auto"/>
          </w:divBdr>
        </w:div>
        <w:div w:id="1991397926">
          <w:marLeft w:val="480"/>
          <w:marRight w:val="0"/>
          <w:marTop w:val="0"/>
          <w:marBottom w:val="0"/>
          <w:divBdr>
            <w:top w:val="none" w:sz="0" w:space="0" w:color="auto"/>
            <w:left w:val="none" w:sz="0" w:space="0" w:color="auto"/>
            <w:bottom w:val="none" w:sz="0" w:space="0" w:color="auto"/>
            <w:right w:val="none" w:sz="0" w:space="0" w:color="auto"/>
          </w:divBdr>
        </w:div>
        <w:div w:id="670451154">
          <w:marLeft w:val="480"/>
          <w:marRight w:val="0"/>
          <w:marTop w:val="0"/>
          <w:marBottom w:val="0"/>
          <w:divBdr>
            <w:top w:val="none" w:sz="0" w:space="0" w:color="auto"/>
            <w:left w:val="none" w:sz="0" w:space="0" w:color="auto"/>
            <w:bottom w:val="none" w:sz="0" w:space="0" w:color="auto"/>
            <w:right w:val="none" w:sz="0" w:space="0" w:color="auto"/>
          </w:divBdr>
        </w:div>
        <w:div w:id="404765030">
          <w:marLeft w:val="480"/>
          <w:marRight w:val="0"/>
          <w:marTop w:val="0"/>
          <w:marBottom w:val="0"/>
          <w:divBdr>
            <w:top w:val="none" w:sz="0" w:space="0" w:color="auto"/>
            <w:left w:val="none" w:sz="0" w:space="0" w:color="auto"/>
            <w:bottom w:val="none" w:sz="0" w:space="0" w:color="auto"/>
            <w:right w:val="none" w:sz="0" w:space="0" w:color="auto"/>
          </w:divBdr>
        </w:div>
        <w:div w:id="484206252">
          <w:marLeft w:val="480"/>
          <w:marRight w:val="0"/>
          <w:marTop w:val="0"/>
          <w:marBottom w:val="0"/>
          <w:divBdr>
            <w:top w:val="none" w:sz="0" w:space="0" w:color="auto"/>
            <w:left w:val="none" w:sz="0" w:space="0" w:color="auto"/>
            <w:bottom w:val="none" w:sz="0" w:space="0" w:color="auto"/>
            <w:right w:val="none" w:sz="0" w:space="0" w:color="auto"/>
          </w:divBdr>
        </w:div>
        <w:div w:id="2125537660">
          <w:marLeft w:val="480"/>
          <w:marRight w:val="0"/>
          <w:marTop w:val="0"/>
          <w:marBottom w:val="0"/>
          <w:divBdr>
            <w:top w:val="none" w:sz="0" w:space="0" w:color="auto"/>
            <w:left w:val="none" w:sz="0" w:space="0" w:color="auto"/>
            <w:bottom w:val="none" w:sz="0" w:space="0" w:color="auto"/>
            <w:right w:val="none" w:sz="0" w:space="0" w:color="auto"/>
          </w:divBdr>
        </w:div>
        <w:div w:id="843859233">
          <w:marLeft w:val="480"/>
          <w:marRight w:val="0"/>
          <w:marTop w:val="0"/>
          <w:marBottom w:val="0"/>
          <w:divBdr>
            <w:top w:val="none" w:sz="0" w:space="0" w:color="auto"/>
            <w:left w:val="none" w:sz="0" w:space="0" w:color="auto"/>
            <w:bottom w:val="none" w:sz="0" w:space="0" w:color="auto"/>
            <w:right w:val="none" w:sz="0" w:space="0" w:color="auto"/>
          </w:divBdr>
        </w:div>
        <w:div w:id="846480526">
          <w:marLeft w:val="480"/>
          <w:marRight w:val="0"/>
          <w:marTop w:val="0"/>
          <w:marBottom w:val="0"/>
          <w:divBdr>
            <w:top w:val="none" w:sz="0" w:space="0" w:color="auto"/>
            <w:left w:val="none" w:sz="0" w:space="0" w:color="auto"/>
            <w:bottom w:val="none" w:sz="0" w:space="0" w:color="auto"/>
            <w:right w:val="none" w:sz="0" w:space="0" w:color="auto"/>
          </w:divBdr>
        </w:div>
        <w:div w:id="695303156">
          <w:marLeft w:val="480"/>
          <w:marRight w:val="0"/>
          <w:marTop w:val="0"/>
          <w:marBottom w:val="0"/>
          <w:divBdr>
            <w:top w:val="none" w:sz="0" w:space="0" w:color="auto"/>
            <w:left w:val="none" w:sz="0" w:space="0" w:color="auto"/>
            <w:bottom w:val="none" w:sz="0" w:space="0" w:color="auto"/>
            <w:right w:val="none" w:sz="0" w:space="0" w:color="auto"/>
          </w:divBdr>
        </w:div>
        <w:div w:id="1581450995">
          <w:marLeft w:val="480"/>
          <w:marRight w:val="0"/>
          <w:marTop w:val="0"/>
          <w:marBottom w:val="0"/>
          <w:divBdr>
            <w:top w:val="none" w:sz="0" w:space="0" w:color="auto"/>
            <w:left w:val="none" w:sz="0" w:space="0" w:color="auto"/>
            <w:bottom w:val="none" w:sz="0" w:space="0" w:color="auto"/>
            <w:right w:val="none" w:sz="0" w:space="0" w:color="auto"/>
          </w:divBdr>
        </w:div>
        <w:div w:id="297272838">
          <w:marLeft w:val="480"/>
          <w:marRight w:val="0"/>
          <w:marTop w:val="0"/>
          <w:marBottom w:val="0"/>
          <w:divBdr>
            <w:top w:val="none" w:sz="0" w:space="0" w:color="auto"/>
            <w:left w:val="none" w:sz="0" w:space="0" w:color="auto"/>
            <w:bottom w:val="none" w:sz="0" w:space="0" w:color="auto"/>
            <w:right w:val="none" w:sz="0" w:space="0" w:color="auto"/>
          </w:divBdr>
        </w:div>
        <w:div w:id="799571152">
          <w:marLeft w:val="480"/>
          <w:marRight w:val="0"/>
          <w:marTop w:val="0"/>
          <w:marBottom w:val="0"/>
          <w:divBdr>
            <w:top w:val="none" w:sz="0" w:space="0" w:color="auto"/>
            <w:left w:val="none" w:sz="0" w:space="0" w:color="auto"/>
            <w:bottom w:val="none" w:sz="0" w:space="0" w:color="auto"/>
            <w:right w:val="none" w:sz="0" w:space="0" w:color="auto"/>
          </w:divBdr>
        </w:div>
        <w:div w:id="1763603434">
          <w:marLeft w:val="480"/>
          <w:marRight w:val="0"/>
          <w:marTop w:val="0"/>
          <w:marBottom w:val="0"/>
          <w:divBdr>
            <w:top w:val="none" w:sz="0" w:space="0" w:color="auto"/>
            <w:left w:val="none" w:sz="0" w:space="0" w:color="auto"/>
            <w:bottom w:val="none" w:sz="0" w:space="0" w:color="auto"/>
            <w:right w:val="none" w:sz="0" w:space="0" w:color="auto"/>
          </w:divBdr>
        </w:div>
        <w:div w:id="2024235918">
          <w:marLeft w:val="480"/>
          <w:marRight w:val="0"/>
          <w:marTop w:val="0"/>
          <w:marBottom w:val="0"/>
          <w:divBdr>
            <w:top w:val="none" w:sz="0" w:space="0" w:color="auto"/>
            <w:left w:val="none" w:sz="0" w:space="0" w:color="auto"/>
            <w:bottom w:val="none" w:sz="0" w:space="0" w:color="auto"/>
            <w:right w:val="none" w:sz="0" w:space="0" w:color="auto"/>
          </w:divBdr>
        </w:div>
        <w:div w:id="1652438451">
          <w:marLeft w:val="480"/>
          <w:marRight w:val="0"/>
          <w:marTop w:val="0"/>
          <w:marBottom w:val="0"/>
          <w:divBdr>
            <w:top w:val="none" w:sz="0" w:space="0" w:color="auto"/>
            <w:left w:val="none" w:sz="0" w:space="0" w:color="auto"/>
            <w:bottom w:val="none" w:sz="0" w:space="0" w:color="auto"/>
            <w:right w:val="none" w:sz="0" w:space="0" w:color="auto"/>
          </w:divBdr>
        </w:div>
        <w:div w:id="720593028">
          <w:marLeft w:val="480"/>
          <w:marRight w:val="0"/>
          <w:marTop w:val="0"/>
          <w:marBottom w:val="0"/>
          <w:divBdr>
            <w:top w:val="none" w:sz="0" w:space="0" w:color="auto"/>
            <w:left w:val="none" w:sz="0" w:space="0" w:color="auto"/>
            <w:bottom w:val="none" w:sz="0" w:space="0" w:color="auto"/>
            <w:right w:val="none" w:sz="0" w:space="0" w:color="auto"/>
          </w:divBdr>
        </w:div>
        <w:div w:id="1192765550">
          <w:marLeft w:val="480"/>
          <w:marRight w:val="0"/>
          <w:marTop w:val="0"/>
          <w:marBottom w:val="0"/>
          <w:divBdr>
            <w:top w:val="none" w:sz="0" w:space="0" w:color="auto"/>
            <w:left w:val="none" w:sz="0" w:space="0" w:color="auto"/>
            <w:bottom w:val="none" w:sz="0" w:space="0" w:color="auto"/>
            <w:right w:val="none" w:sz="0" w:space="0" w:color="auto"/>
          </w:divBdr>
        </w:div>
        <w:div w:id="276714142">
          <w:marLeft w:val="480"/>
          <w:marRight w:val="0"/>
          <w:marTop w:val="0"/>
          <w:marBottom w:val="0"/>
          <w:divBdr>
            <w:top w:val="none" w:sz="0" w:space="0" w:color="auto"/>
            <w:left w:val="none" w:sz="0" w:space="0" w:color="auto"/>
            <w:bottom w:val="none" w:sz="0" w:space="0" w:color="auto"/>
            <w:right w:val="none" w:sz="0" w:space="0" w:color="auto"/>
          </w:divBdr>
        </w:div>
        <w:div w:id="712853660">
          <w:marLeft w:val="480"/>
          <w:marRight w:val="0"/>
          <w:marTop w:val="0"/>
          <w:marBottom w:val="0"/>
          <w:divBdr>
            <w:top w:val="none" w:sz="0" w:space="0" w:color="auto"/>
            <w:left w:val="none" w:sz="0" w:space="0" w:color="auto"/>
            <w:bottom w:val="none" w:sz="0" w:space="0" w:color="auto"/>
            <w:right w:val="none" w:sz="0" w:space="0" w:color="auto"/>
          </w:divBdr>
        </w:div>
        <w:div w:id="709648450">
          <w:marLeft w:val="480"/>
          <w:marRight w:val="0"/>
          <w:marTop w:val="0"/>
          <w:marBottom w:val="0"/>
          <w:divBdr>
            <w:top w:val="none" w:sz="0" w:space="0" w:color="auto"/>
            <w:left w:val="none" w:sz="0" w:space="0" w:color="auto"/>
            <w:bottom w:val="none" w:sz="0" w:space="0" w:color="auto"/>
            <w:right w:val="none" w:sz="0" w:space="0" w:color="auto"/>
          </w:divBdr>
        </w:div>
        <w:div w:id="1974604105">
          <w:marLeft w:val="480"/>
          <w:marRight w:val="0"/>
          <w:marTop w:val="0"/>
          <w:marBottom w:val="0"/>
          <w:divBdr>
            <w:top w:val="none" w:sz="0" w:space="0" w:color="auto"/>
            <w:left w:val="none" w:sz="0" w:space="0" w:color="auto"/>
            <w:bottom w:val="none" w:sz="0" w:space="0" w:color="auto"/>
            <w:right w:val="none" w:sz="0" w:space="0" w:color="auto"/>
          </w:divBdr>
        </w:div>
        <w:div w:id="561062762">
          <w:marLeft w:val="480"/>
          <w:marRight w:val="0"/>
          <w:marTop w:val="0"/>
          <w:marBottom w:val="0"/>
          <w:divBdr>
            <w:top w:val="none" w:sz="0" w:space="0" w:color="auto"/>
            <w:left w:val="none" w:sz="0" w:space="0" w:color="auto"/>
            <w:bottom w:val="none" w:sz="0" w:space="0" w:color="auto"/>
            <w:right w:val="none" w:sz="0" w:space="0" w:color="auto"/>
          </w:divBdr>
        </w:div>
        <w:div w:id="532574311">
          <w:marLeft w:val="480"/>
          <w:marRight w:val="0"/>
          <w:marTop w:val="0"/>
          <w:marBottom w:val="0"/>
          <w:divBdr>
            <w:top w:val="none" w:sz="0" w:space="0" w:color="auto"/>
            <w:left w:val="none" w:sz="0" w:space="0" w:color="auto"/>
            <w:bottom w:val="none" w:sz="0" w:space="0" w:color="auto"/>
            <w:right w:val="none" w:sz="0" w:space="0" w:color="auto"/>
          </w:divBdr>
        </w:div>
        <w:div w:id="1336345095">
          <w:marLeft w:val="480"/>
          <w:marRight w:val="0"/>
          <w:marTop w:val="0"/>
          <w:marBottom w:val="0"/>
          <w:divBdr>
            <w:top w:val="none" w:sz="0" w:space="0" w:color="auto"/>
            <w:left w:val="none" w:sz="0" w:space="0" w:color="auto"/>
            <w:bottom w:val="none" w:sz="0" w:space="0" w:color="auto"/>
            <w:right w:val="none" w:sz="0" w:space="0" w:color="auto"/>
          </w:divBdr>
        </w:div>
        <w:div w:id="1316912904">
          <w:marLeft w:val="480"/>
          <w:marRight w:val="0"/>
          <w:marTop w:val="0"/>
          <w:marBottom w:val="0"/>
          <w:divBdr>
            <w:top w:val="none" w:sz="0" w:space="0" w:color="auto"/>
            <w:left w:val="none" w:sz="0" w:space="0" w:color="auto"/>
            <w:bottom w:val="none" w:sz="0" w:space="0" w:color="auto"/>
            <w:right w:val="none" w:sz="0" w:space="0" w:color="auto"/>
          </w:divBdr>
        </w:div>
        <w:div w:id="304968079">
          <w:marLeft w:val="480"/>
          <w:marRight w:val="0"/>
          <w:marTop w:val="0"/>
          <w:marBottom w:val="0"/>
          <w:divBdr>
            <w:top w:val="none" w:sz="0" w:space="0" w:color="auto"/>
            <w:left w:val="none" w:sz="0" w:space="0" w:color="auto"/>
            <w:bottom w:val="none" w:sz="0" w:space="0" w:color="auto"/>
            <w:right w:val="none" w:sz="0" w:space="0" w:color="auto"/>
          </w:divBdr>
        </w:div>
        <w:div w:id="762842944">
          <w:marLeft w:val="480"/>
          <w:marRight w:val="0"/>
          <w:marTop w:val="0"/>
          <w:marBottom w:val="0"/>
          <w:divBdr>
            <w:top w:val="none" w:sz="0" w:space="0" w:color="auto"/>
            <w:left w:val="none" w:sz="0" w:space="0" w:color="auto"/>
            <w:bottom w:val="none" w:sz="0" w:space="0" w:color="auto"/>
            <w:right w:val="none" w:sz="0" w:space="0" w:color="auto"/>
          </w:divBdr>
        </w:div>
        <w:div w:id="649333154">
          <w:marLeft w:val="480"/>
          <w:marRight w:val="0"/>
          <w:marTop w:val="0"/>
          <w:marBottom w:val="0"/>
          <w:divBdr>
            <w:top w:val="none" w:sz="0" w:space="0" w:color="auto"/>
            <w:left w:val="none" w:sz="0" w:space="0" w:color="auto"/>
            <w:bottom w:val="none" w:sz="0" w:space="0" w:color="auto"/>
            <w:right w:val="none" w:sz="0" w:space="0" w:color="auto"/>
          </w:divBdr>
        </w:div>
        <w:div w:id="229393467">
          <w:marLeft w:val="480"/>
          <w:marRight w:val="0"/>
          <w:marTop w:val="0"/>
          <w:marBottom w:val="0"/>
          <w:divBdr>
            <w:top w:val="none" w:sz="0" w:space="0" w:color="auto"/>
            <w:left w:val="none" w:sz="0" w:space="0" w:color="auto"/>
            <w:bottom w:val="none" w:sz="0" w:space="0" w:color="auto"/>
            <w:right w:val="none" w:sz="0" w:space="0" w:color="auto"/>
          </w:divBdr>
        </w:div>
        <w:div w:id="527063490">
          <w:marLeft w:val="480"/>
          <w:marRight w:val="0"/>
          <w:marTop w:val="0"/>
          <w:marBottom w:val="0"/>
          <w:divBdr>
            <w:top w:val="none" w:sz="0" w:space="0" w:color="auto"/>
            <w:left w:val="none" w:sz="0" w:space="0" w:color="auto"/>
            <w:bottom w:val="none" w:sz="0" w:space="0" w:color="auto"/>
            <w:right w:val="none" w:sz="0" w:space="0" w:color="auto"/>
          </w:divBdr>
        </w:div>
        <w:div w:id="142550524">
          <w:marLeft w:val="480"/>
          <w:marRight w:val="0"/>
          <w:marTop w:val="0"/>
          <w:marBottom w:val="0"/>
          <w:divBdr>
            <w:top w:val="none" w:sz="0" w:space="0" w:color="auto"/>
            <w:left w:val="none" w:sz="0" w:space="0" w:color="auto"/>
            <w:bottom w:val="none" w:sz="0" w:space="0" w:color="auto"/>
            <w:right w:val="none" w:sz="0" w:space="0" w:color="auto"/>
          </w:divBdr>
        </w:div>
        <w:div w:id="988823461">
          <w:marLeft w:val="480"/>
          <w:marRight w:val="0"/>
          <w:marTop w:val="0"/>
          <w:marBottom w:val="0"/>
          <w:divBdr>
            <w:top w:val="none" w:sz="0" w:space="0" w:color="auto"/>
            <w:left w:val="none" w:sz="0" w:space="0" w:color="auto"/>
            <w:bottom w:val="none" w:sz="0" w:space="0" w:color="auto"/>
            <w:right w:val="none" w:sz="0" w:space="0" w:color="auto"/>
          </w:divBdr>
        </w:div>
        <w:div w:id="1128621758">
          <w:marLeft w:val="480"/>
          <w:marRight w:val="0"/>
          <w:marTop w:val="0"/>
          <w:marBottom w:val="0"/>
          <w:divBdr>
            <w:top w:val="none" w:sz="0" w:space="0" w:color="auto"/>
            <w:left w:val="none" w:sz="0" w:space="0" w:color="auto"/>
            <w:bottom w:val="none" w:sz="0" w:space="0" w:color="auto"/>
            <w:right w:val="none" w:sz="0" w:space="0" w:color="auto"/>
          </w:divBdr>
        </w:div>
      </w:divsChild>
    </w:div>
    <w:div w:id="810824939">
      <w:bodyDiv w:val="1"/>
      <w:marLeft w:val="0"/>
      <w:marRight w:val="0"/>
      <w:marTop w:val="0"/>
      <w:marBottom w:val="0"/>
      <w:divBdr>
        <w:top w:val="none" w:sz="0" w:space="0" w:color="auto"/>
        <w:left w:val="none" w:sz="0" w:space="0" w:color="auto"/>
        <w:bottom w:val="none" w:sz="0" w:space="0" w:color="auto"/>
        <w:right w:val="none" w:sz="0" w:space="0" w:color="auto"/>
      </w:divBdr>
      <w:divsChild>
        <w:div w:id="1668166000">
          <w:marLeft w:val="480"/>
          <w:marRight w:val="0"/>
          <w:marTop w:val="0"/>
          <w:marBottom w:val="0"/>
          <w:divBdr>
            <w:top w:val="none" w:sz="0" w:space="0" w:color="auto"/>
            <w:left w:val="none" w:sz="0" w:space="0" w:color="auto"/>
            <w:bottom w:val="none" w:sz="0" w:space="0" w:color="auto"/>
            <w:right w:val="none" w:sz="0" w:space="0" w:color="auto"/>
          </w:divBdr>
        </w:div>
        <w:div w:id="676035720">
          <w:marLeft w:val="480"/>
          <w:marRight w:val="0"/>
          <w:marTop w:val="0"/>
          <w:marBottom w:val="0"/>
          <w:divBdr>
            <w:top w:val="none" w:sz="0" w:space="0" w:color="auto"/>
            <w:left w:val="none" w:sz="0" w:space="0" w:color="auto"/>
            <w:bottom w:val="none" w:sz="0" w:space="0" w:color="auto"/>
            <w:right w:val="none" w:sz="0" w:space="0" w:color="auto"/>
          </w:divBdr>
        </w:div>
        <w:div w:id="267008079">
          <w:marLeft w:val="480"/>
          <w:marRight w:val="0"/>
          <w:marTop w:val="0"/>
          <w:marBottom w:val="0"/>
          <w:divBdr>
            <w:top w:val="none" w:sz="0" w:space="0" w:color="auto"/>
            <w:left w:val="none" w:sz="0" w:space="0" w:color="auto"/>
            <w:bottom w:val="none" w:sz="0" w:space="0" w:color="auto"/>
            <w:right w:val="none" w:sz="0" w:space="0" w:color="auto"/>
          </w:divBdr>
        </w:div>
        <w:div w:id="949048854">
          <w:marLeft w:val="480"/>
          <w:marRight w:val="0"/>
          <w:marTop w:val="0"/>
          <w:marBottom w:val="0"/>
          <w:divBdr>
            <w:top w:val="none" w:sz="0" w:space="0" w:color="auto"/>
            <w:left w:val="none" w:sz="0" w:space="0" w:color="auto"/>
            <w:bottom w:val="none" w:sz="0" w:space="0" w:color="auto"/>
            <w:right w:val="none" w:sz="0" w:space="0" w:color="auto"/>
          </w:divBdr>
        </w:div>
        <w:div w:id="991757462">
          <w:marLeft w:val="480"/>
          <w:marRight w:val="0"/>
          <w:marTop w:val="0"/>
          <w:marBottom w:val="0"/>
          <w:divBdr>
            <w:top w:val="none" w:sz="0" w:space="0" w:color="auto"/>
            <w:left w:val="none" w:sz="0" w:space="0" w:color="auto"/>
            <w:bottom w:val="none" w:sz="0" w:space="0" w:color="auto"/>
            <w:right w:val="none" w:sz="0" w:space="0" w:color="auto"/>
          </w:divBdr>
        </w:div>
        <w:div w:id="1718505557">
          <w:marLeft w:val="480"/>
          <w:marRight w:val="0"/>
          <w:marTop w:val="0"/>
          <w:marBottom w:val="0"/>
          <w:divBdr>
            <w:top w:val="none" w:sz="0" w:space="0" w:color="auto"/>
            <w:left w:val="none" w:sz="0" w:space="0" w:color="auto"/>
            <w:bottom w:val="none" w:sz="0" w:space="0" w:color="auto"/>
            <w:right w:val="none" w:sz="0" w:space="0" w:color="auto"/>
          </w:divBdr>
        </w:div>
        <w:div w:id="1911384699">
          <w:marLeft w:val="480"/>
          <w:marRight w:val="0"/>
          <w:marTop w:val="0"/>
          <w:marBottom w:val="0"/>
          <w:divBdr>
            <w:top w:val="none" w:sz="0" w:space="0" w:color="auto"/>
            <w:left w:val="none" w:sz="0" w:space="0" w:color="auto"/>
            <w:bottom w:val="none" w:sz="0" w:space="0" w:color="auto"/>
            <w:right w:val="none" w:sz="0" w:space="0" w:color="auto"/>
          </w:divBdr>
        </w:div>
        <w:div w:id="429472675">
          <w:marLeft w:val="480"/>
          <w:marRight w:val="0"/>
          <w:marTop w:val="0"/>
          <w:marBottom w:val="0"/>
          <w:divBdr>
            <w:top w:val="none" w:sz="0" w:space="0" w:color="auto"/>
            <w:left w:val="none" w:sz="0" w:space="0" w:color="auto"/>
            <w:bottom w:val="none" w:sz="0" w:space="0" w:color="auto"/>
            <w:right w:val="none" w:sz="0" w:space="0" w:color="auto"/>
          </w:divBdr>
        </w:div>
        <w:div w:id="1811437805">
          <w:marLeft w:val="480"/>
          <w:marRight w:val="0"/>
          <w:marTop w:val="0"/>
          <w:marBottom w:val="0"/>
          <w:divBdr>
            <w:top w:val="none" w:sz="0" w:space="0" w:color="auto"/>
            <w:left w:val="none" w:sz="0" w:space="0" w:color="auto"/>
            <w:bottom w:val="none" w:sz="0" w:space="0" w:color="auto"/>
            <w:right w:val="none" w:sz="0" w:space="0" w:color="auto"/>
          </w:divBdr>
        </w:div>
        <w:div w:id="753009412">
          <w:marLeft w:val="480"/>
          <w:marRight w:val="0"/>
          <w:marTop w:val="0"/>
          <w:marBottom w:val="0"/>
          <w:divBdr>
            <w:top w:val="none" w:sz="0" w:space="0" w:color="auto"/>
            <w:left w:val="none" w:sz="0" w:space="0" w:color="auto"/>
            <w:bottom w:val="none" w:sz="0" w:space="0" w:color="auto"/>
            <w:right w:val="none" w:sz="0" w:space="0" w:color="auto"/>
          </w:divBdr>
        </w:div>
        <w:div w:id="656152473">
          <w:marLeft w:val="480"/>
          <w:marRight w:val="0"/>
          <w:marTop w:val="0"/>
          <w:marBottom w:val="0"/>
          <w:divBdr>
            <w:top w:val="none" w:sz="0" w:space="0" w:color="auto"/>
            <w:left w:val="none" w:sz="0" w:space="0" w:color="auto"/>
            <w:bottom w:val="none" w:sz="0" w:space="0" w:color="auto"/>
            <w:right w:val="none" w:sz="0" w:space="0" w:color="auto"/>
          </w:divBdr>
        </w:div>
        <w:div w:id="1381708961">
          <w:marLeft w:val="480"/>
          <w:marRight w:val="0"/>
          <w:marTop w:val="0"/>
          <w:marBottom w:val="0"/>
          <w:divBdr>
            <w:top w:val="none" w:sz="0" w:space="0" w:color="auto"/>
            <w:left w:val="none" w:sz="0" w:space="0" w:color="auto"/>
            <w:bottom w:val="none" w:sz="0" w:space="0" w:color="auto"/>
            <w:right w:val="none" w:sz="0" w:space="0" w:color="auto"/>
          </w:divBdr>
        </w:div>
        <w:div w:id="730035401">
          <w:marLeft w:val="480"/>
          <w:marRight w:val="0"/>
          <w:marTop w:val="0"/>
          <w:marBottom w:val="0"/>
          <w:divBdr>
            <w:top w:val="none" w:sz="0" w:space="0" w:color="auto"/>
            <w:left w:val="none" w:sz="0" w:space="0" w:color="auto"/>
            <w:bottom w:val="none" w:sz="0" w:space="0" w:color="auto"/>
            <w:right w:val="none" w:sz="0" w:space="0" w:color="auto"/>
          </w:divBdr>
        </w:div>
        <w:div w:id="2016378769">
          <w:marLeft w:val="480"/>
          <w:marRight w:val="0"/>
          <w:marTop w:val="0"/>
          <w:marBottom w:val="0"/>
          <w:divBdr>
            <w:top w:val="none" w:sz="0" w:space="0" w:color="auto"/>
            <w:left w:val="none" w:sz="0" w:space="0" w:color="auto"/>
            <w:bottom w:val="none" w:sz="0" w:space="0" w:color="auto"/>
            <w:right w:val="none" w:sz="0" w:space="0" w:color="auto"/>
          </w:divBdr>
        </w:div>
        <w:div w:id="209726031">
          <w:marLeft w:val="480"/>
          <w:marRight w:val="0"/>
          <w:marTop w:val="0"/>
          <w:marBottom w:val="0"/>
          <w:divBdr>
            <w:top w:val="none" w:sz="0" w:space="0" w:color="auto"/>
            <w:left w:val="none" w:sz="0" w:space="0" w:color="auto"/>
            <w:bottom w:val="none" w:sz="0" w:space="0" w:color="auto"/>
            <w:right w:val="none" w:sz="0" w:space="0" w:color="auto"/>
          </w:divBdr>
        </w:div>
      </w:divsChild>
    </w:div>
    <w:div w:id="825049083">
      <w:bodyDiv w:val="1"/>
      <w:marLeft w:val="0"/>
      <w:marRight w:val="0"/>
      <w:marTop w:val="0"/>
      <w:marBottom w:val="0"/>
      <w:divBdr>
        <w:top w:val="none" w:sz="0" w:space="0" w:color="auto"/>
        <w:left w:val="none" w:sz="0" w:space="0" w:color="auto"/>
        <w:bottom w:val="none" w:sz="0" w:space="0" w:color="auto"/>
        <w:right w:val="none" w:sz="0" w:space="0" w:color="auto"/>
      </w:divBdr>
      <w:divsChild>
        <w:div w:id="179394839">
          <w:marLeft w:val="480"/>
          <w:marRight w:val="0"/>
          <w:marTop w:val="0"/>
          <w:marBottom w:val="0"/>
          <w:divBdr>
            <w:top w:val="none" w:sz="0" w:space="0" w:color="auto"/>
            <w:left w:val="none" w:sz="0" w:space="0" w:color="auto"/>
            <w:bottom w:val="none" w:sz="0" w:space="0" w:color="auto"/>
            <w:right w:val="none" w:sz="0" w:space="0" w:color="auto"/>
          </w:divBdr>
        </w:div>
        <w:div w:id="1507356292">
          <w:marLeft w:val="480"/>
          <w:marRight w:val="0"/>
          <w:marTop w:val="0"/>
          <w:marBottom w:val="0"/>
          <w:divBdr>
            <w:top w:val="none" w:sz="0" w:space="0" w:color="auto"/>
            <w:left w:val="none" w:sz="0" w:space="0" w:color="auto"/>
            <w:bottom w:val="none" w:sz="0" w:space="0" w:color="auto"/>
            <w:right w:val="none" w:sz="0" w:space="0" w:color="auto"/>
          </w:divBdr>
        </w:div>
        <w:div w:id="1609046267">
          <w:marLeft w:val="480"/>
          <w:marRight w:val="0"/>
          <w:marTop w:val="0"/>
          <w:marBottom w:val="0"/>
          <w:divBdr>
            <w:top w:val="none" w:sz="0" w:space="0" w:color="auto"/>
            <w:left w:val="none" w:sz="0" w:space="0" w:color="auto"/>
            <w:bottom w:val="none" w:sz="0" w:space="0" w:color="auto"/>
            <w:right w:val="none" w:sz="0" w:space="0" w:color="auto"/>
          </w:divBdr>
        </w:div>
        <w:div w:id="1686975809">
          <w:marLeft w:val="480"/>
          <w:marRight w:val="0"/>
          <w:marTop w:val="0"/>
          <w:marBottom w:val="0"/>
          <w:divBdr>
            <w:top w:val="none" w:sz="0" w:space="0" w:color="auto"/>
            <w:left w:val="none" w:sz="0" w:space="0" w:color="auto"/>
            <w:bottom w:val="none" w:sz="0" w:space="0" w:color="auto"/>
            <w:right w:val="none" w:sz="0" w:space="0" w:color="auto"/>
          </w:divBdr>
        </w:div>
        <w:div w:id="125588813">
          <w:marLeft w:val="480"/>
          <w:marRight w:val="0"/>
          <w:marTop w:val="0"/>
          <w:marBottom w:val="0"/>
          <w:divBdr>
            <w:top w:val="none" w:sz="0" w:space="0" w:color="auto"/>
            <w:left w:val="none" w:sz="0" w:space="0" w:color="auto"/>
            <w:bottom w:val="none" w:sz="0" w:space="0" w:color="auto"/>
            <w:right w:val="none" w:sz="0" w:space="0" w:color="auto"/>
          </w:divBdr>
        </w:div>
        <w:div w:id="159735997">
          <w:marLeft w:val="480"/>
          <w:marRight w:val="0"/>
          <w:marTop w:val="0"/>
          <w:marBottom w:val="0"/>
          <w:divBdr>
            <w:top w:val="none" w:sz="0" w:space="0" w:color="auto"/>
            <w:left w:val="none" w:sz="0" w:space="0" w:color="auto"/>
            <w:bottom w:val="none" w:sz="0" w:space="0" w:color="auto"/>
            <w:right w:val="none" w:sz="0" w:space="0" w:color="auto"/>
          </w:divBdr>
        </w:div>
        <w:div w:id="1719158502">
          <w:marLeft w:val="480"/>
          <w:marRight w:val="0"/>
          <w:marTop w:val="0"/>
          <w:marBottom w:val="0"/>
          <w:divBdr>
            <w:top w:val="none" w:sz="0" w:space="0" w:color="auto"/>
            <w:left w:val="none" w:sz="0" w:space="0" w:color="auto"/>
            <w:bottom w:val="none" w:sz="0" w:space="0" w:color="auto"/>
            <w:right w:val="none" w:sz="0" w:space="0" w:color="auto"/>
          </w:divBdr>
        </w:div>
        <w:div w:id="67044307">
          <w:marLeft w:val="480"/>
          <w:marRight w:val="0"/>
          <w:marTop w:val="0"/>
          <w:marBottom w:val="0"/>
          <w:divBdr>
            <w:top w:val="none" w:sz="0" w:space="0" w:color="auto"/>
            <w:left w:val="none" w:sz="0" w:space="0" w:color="auto"/>
            <w:bottom w:val="none" w:sz="0" w:space="0" w:color="auto"/>
            <w:right w:val="none" w:sz="0" w:space="0" w:color="auto"/>
          </w:divBdr>
        </w:div>
        <w:div w:id="937635151">
          <w:marLeft w:val="480"/>
          <w:marRight w:val="0"/>
          <w:marTop w:val="0"/>
          <w:marBottom w:val="0"/>
          <w:divBdr>
            <w:top w:val="none" w:sz="0" w:space="0" w:color="auto"/>
            <w:left w:val="none" w:sz="0" w:space="0" w:color="auto"/>
            <w:bottom w:val="none" w:sz="0" w:space="0" w:color="auto"/>
            <w:right w:val="none" w:sz="0" w:space="0" w:color="auto"/>
          </w:divBdr>
        </w:div>
        <w:div w:id="1183666714">
          <w:marLeft w:val="480"/>
          <w:marRight w:val="0"/>
          <w:marTop w:val="0"/>
          <w:marBottom w:val="0"/>
          <w:divBdr>
            <w:top w:val="none" w:sz="0" w:space="0" w:color="auto"/>
            <w:left w:val="none" w:sz="0" w:space="0" w:color="auto"/>
            <w:bottom w:val="none" w:sz="0" w:space="0" w:color="auto"/>
            <w:right w:val="none" w:sz="0" w:space="0" w:color="auto"/>
          </w:divBdr>
        </w:div>
        <w:div w:id="1179587003">
          <w:marLeft w:val="480"/>
          <w:marRight w:val="0"/>
          <w:marTop w:val="0"/>
          <w:marBottom w:val="0"/>
          <w:divBdr>
            <w:top w:val="none" w:sz="0" w:space="0" w:color="auto"/>
            <w:left w:val="none" w:sz="0" w:space="0" w:color="auto"/>
            <w:bottom w:val="none" w:sz="0" w:space="0" w:color="auto"/>
            <w:right w:val="none" w:sz="0" w:space="0" w:color="auto"/>
          </w:divBdr>
        </w:div>
        <w:div w:id="1312324468">
          <w:marLeft w:val="480"/>
          <w:marRight w:val="0"/>
          <w:marTop w:val="0"/>
          <w:marBottom w:val="0"/>
          <w:divBdr>
            <w:top w:val="none" w:sz="0" w:space="0" w:color="auto"/>
            <w:left w:val="none" w:sz="0" w:space="0" w:color="auto"/>
            <w:bottom w:val="none" w:sz="0" w:space="0" w:color="auto"/>
            <w:right w:val="none" w:sz="0" w:space="0" w:color="auto"/>
          </w:divBdr>
        </w:div>
        <w:div w:id="1041201878">
          <w:marLeft w:val="480"/>
          <w:marRight w:val="0"/>
          <w:marTop w:val="0"/>
          <w:marBottom w:val="0"/>
          <w:divBdr>
            <w:top w:val="none" w:sz="0" w:space="0" w:color="auto"/>
            <w:left w:val="none" w:sz="0" w:space="0" w:color="auto"/>
            <w:bottom w:val="none" w:sz="0" w:space="0" w:color="auto"/>
            <w:right w:val="none" w:sz="0" w:space="0" w:color="auto"/>
          </w:divBdr>
        </w:div>
        <w:div w:id="366106494">
          <w:marLeft w:val="480"/>
          <w:marRight w:val="0"/>
          <w:marTop w:val="0"/>
          <w:marBottom w:val="0"/>
          <w:divBdr>
            <w:top w:val="none" w:sz="0" w:space="0" w:color="auto"/>
            <w:left w:val="none" w:sz="0" w:space="0" w:color="auto"/>
            <w:bottom w:val="none" w:sz="0" w:space="0" w:color="auto"/>
            <w:right w:val="none" w:sz="0" w:space="0" w:color="auto"/>
          </w:divBdr>
        </w:div>
        <w:div w:id="344677121">
          <w:marLeft w:val="480"/>
          <w:marRight w:val="0"/>
          <w:marTop w:val="0"/>
          <w:marBottom w:val="0"/>
          <w:divBdr>
            <w:top w:val="none" w:sz="0" w:space="0" w:color="auto"/>
            <w:left w:val="none" w:sz="0" w:space="0" w:color="auto"/>
            <w:bottom w:val="none" w:sz="0" w:space="0" w:color="auto"/>
            <w:right w:val="none" w:sz="0" w:space="0" w:color="auto"/>
          </w:divBdr>
        </w:div>
        <w:div w:id="1219587350">
          <w:marLeft w:val="480"/>
          <w:marRight w:val="0"/>
          <w:marTop w:val="0"/>
          <w:marBottom w:val="0"/>
          <w:divBdr>
            <w:top w:val="none" w:sz="0" w:space="0" w:color="auto"/>
            <w:left w:val="none" w:sz="0" w:space="0" w:color="auto"/>
            <w:bottom w:val="none" w:sz="0" w:space="0" w:color="auto"/>
            <w:right w:val="none" w:sz="0" w:space="0" w:color="auto"/>
          </w:divBdr>
        </w:div>
        <w:div w:id="111948396">
          <w:marLeft w:val="480"/>
          <w:marRight w:val="0"/>
          <w:marTop w:val="0"/>
          <w:marBottom w:val="0"/>
          <w:divBdr>
            <w:top w:val="none" w:sz="0" w:space="0" w:color="auto"/>
            <w:left w:val="none" w:sz="0" w:space="0" w:color="auto"/>
            <w:bottom w:val="none" w:sz="0" w:space="0" w:color="auto"/>
            <w:right w:val="none" w:sz="0" w:space="0" w:color="auto"/>
          </w:divBdr>
        </w:div>
        <w:div w:id="1728793712">
          <w:marLeft w:val="480"/>
          <w:marRight w:val="0"/>
          <w:marTop w:val="0"/>
          <w:marBottom w:val="0"/>
          <w:divBdr>
            <w:top w:val="none" w:sz="0" w:space="0" w:color="auto"/>
            <w:left w:val="none" w:sz="0" w:space="0" w:color="auto"/>
            <w:bottom w:val="none" w:sz="0" w:space="0" w:color="auto"/>
            <w:right w:val="none" w:sz="0" w:space="0" w:color="auto"/>
          </w:divBdr>
        </w:div>
        <w:div w:id="256057471">
          <w:marLeft w:val="480"/>
          <w:marRight w:val="0"/>
          <w:marTop w:val="0"/>
          <w:marBottom w:val="0"/>
          <w:divBdr>
            <w:top w:val="none" w:sz="0" w:space="0" w:color="auto"/>
            <w:left w:val="none" w:sz="0" w:space="0" w:color="auto"/>
            <w:bottom w:val="none" w:sz="0" w:space="0" w:color="auto"/>
            <w:right w:val="none" w:sz="0" w:space="0" w:color="auto"/>
          </w:divBdr>
        </w:div>
        <w:div w:id="1138647681">
          <w:marLeft w:val="480"/>
          <w:marRight w:val="0"/>
          <w:marTop w:val="0"/>
          <w:marBottom w:val="0"/>
          <w:divBdr>
            <w:top w:val="none" w:sz="0" w:space="0" w:color="auto"/>
            <w:left w:val="none" w:sz="0" w:space="0" w:color="auto"/>
            <w:bottom w:val="none" w:sz="0" w:space="0" w:color="auto"/>
            <w:right w:val="none" w:sz="0" w:space="0" w:color="auto"/>
          </w:divBdr>
        </w:div>
        <w:div w:id="130245779">
          <w:marLeft w:val="480"/>
          <w:marRight w:val="0"/>
          <w:marTop w:val="0"/>
          <w:marBottom w:val="0"/>
          <w:divBdr>
            <w:top w:val="none" w:sz="0" w:space="0" w:color="auto"/>
            <w:left w:val="none" w:sz="0" w:space="0" w:color="auto"/>
            <w:bottom w:val="none" w:sz="0" w:space="0" w:color="auto"/>
            <w:right w:val="none" w:sz="0" w:space="0" w:color="auto"/>
          </w:divBdr>
        </w:div>
        <w:div w:id="326055683">
          <w:marLeft w:val="480"/>
          <w:marRight w:val="0"/>
          <w:marTop w:val="0"/>
          <w:marBottom w:val="0"/>
          <w:divBdr>
            <w:top w:val="none" w:sz="0" w:space="0" w:color="auto"/>
            <w:left w:val="none" w:sz="0" w:space="0" w:color="auto"/>
            <w:bottom w:val="none" w:sz="0" w:space="0" w:color="auto"/>
            <w:right w:val="none" w:sz="0" w:space="0" w:color="auto"/>
          </w:divBdr>
        </w:div>
        <w:div w:id="2133552276">
          <w:marLeft w:val="480"/>
          <w:marRight w:val="0"/>
          <w:marTop w:val="0"/>
          <w:marBottom w:val="0"/>
          <w:divBdr>
            <w:top w:val="none" w:sz="0" w:space="0" w:color="auto"/>
            <w:left w:val="none" w:sz="0" w:space="0" w:color="auto"/>
            <w:bottom w:val="none" w:sz="0" w:space="0" w:color="auto"/>
            <w:right w:val="none" w:sz="0" w:space="0" w:color="auto"/>
          </w:divBdr>
        </w:div>
        <w:div w:id="218323788">
          <w:marLeft w:val="480"/>
          <w:marRight w:val="0"/>
          <w:marTop w:val="0"/>
          <w:marBottom w:val="0"/>
          <w:divBdr>
            <w:top w:val="none" w:sz="0" w:space="0" w:color="auto"/>
            <w:left w:val="none" w:sz="0" w:space="0" w:color="auto"/>
            <w:bottom w:val="none" w:sz="0" w:space="0" w:color="auto"/>
            <w:right w:val="none" w:sz="0" w:space="0" w:color="auto"/>
          </w:divBdr>
        </w:div>
        <w:div w:id="273053253">
          <w:marLeft w:val="480"/>
          <w:marRight w:val="0"/>
          <w:marTop w:val="0"/>
          <w:marBottom w:val="0"/>
          <w:divBdr>
            <w:top w:val="none" w:sz="0" w:space="0" w:color="auto"/>
            <w:left w:val="none" w:sz="0" w:space="0" w:color="auto"/>
            <w:bottom w:val="none" w:sz="0" w:space="0" w:color="auto"/>
            <w:right w:val="none" w:sz="0" w:space="0" w:color="auto"/>
          </w:divBdr>
        </w:div>
        <w:div w:id="1296906720">
          <w:marLeft w:val="480"/>
          <w:marRight w:val="0"/>
          <w:marTop w:val="0"/>
          <w:marBottom w:val="0"/>
          <w:divBdr>
            <w:top w:val="none" w:sz="0" w:space="0" w:color="auto"/>
            <w:left w:val="none" w:sz="0" w:space="0" w:color="auto"/>
            <w:bottom w:val="none" w:sz="0" w:space="0" w:color="auto"/>
            <w:right w:val="none" w:sz="0" w:space="0" w:color="auto"/>
          </w:divBdr>
        </w:div>
        <w:div w:id="1748651042">
          <w:marLeft w:val="480"/>
          <w:marRight w:val="0"/>
          <w:marTop w:val="0"/>
          <w:marBottom w:val="0"/>
          <w:divBdr>
            <w:top w:val="none" w:sz="0" w:space="0" w:color="auto"/>
            <w:left w:val="none" w:sz="0" w:space="0" w:color="auto"/>
            <w:bottom w:val="none" w:sz="0" w:space="0" w:color="auto"/>
            <w:right w:val="none" w:sz="0" w:space="0" w:color="auto"/>
          </w:divBdr>
        </w:div>
        <w:div w:id="1499422980">
          <w:marLeft w:val="480"/>
          <w:marRight w:val="0"/>
          <w:marTop w:val="0"/>
          <w:marBottom w:val="0"/>
          <w:divBdr>
            <w:top w:val="none" w:sz="0" w:space="0" w:color="auto"/>
            <w:left w:val="none" w:sz="0" w:space="0" w:color="auto"/>
            <w:bottom w:val="none" w:sz="0" w:space="0" w:color="auto"/>
            <w:right w:val="none" w:sz="0" w:space="0" w:color="auto"/>
          </w:divBdr>
        </w:div>
        <w:div w:id="6444372">
          <w:marLeft w:val="480"/>
          <w:marRight w:val="0"/>
          <w:marTop w:val="0"/>
          <w:marBottom w:val="0"/>
          <w:divBdr>
            <w:top w:val="none" w:sz="0" w:space="0" w:color="auto"/>
            <w:left w:val="none" w:sz="0" w:space="0" w:color="auto"/>
            <w:bottom w:val="none" w:sz="0" w:space="0" w:color="auto"/>
            <w:right w:val="none" w:sz="0" w:space="0" w:color="auto"/>
          </w:divBdr>
        </w:div>
        <w:div w:id="595553197">
          <w:marLeft w:val="480"/>
          <w:marRight w:val="0"/>
          <w:marTop w:val="0"/>
          <w:marBottom w:val="0"/>
          <w:divBdr>
            <w:top w:val="none" w:sz="0" w:space="0" w:color="auto"/>
            <w:left w:val="none" w:sz="0" w:space="0" w:color="auto"/>
            <w:bottom w:val="none" w:sz="0" w:space="0" w:color="auto"/>
            <w:right w:val="none" w:sz="0" w:space="0" w:color="auto"/>
          </w:divBdr>
        </w:div>
        <w:div w:id="89547016">
          <w:marLeft w:val="480"/>
          <w:marRight w:val="0"/>
          <w:marTop w:val="0"/>
          <w:marBottom w:val="0"/>
          <w:divBdr>
            <w:top w:val="none" w:sz="0" w:space="0" w:color="auto"/>
            <w:left w:val="none" w:sz="0" w:space="0" w:color="auto"/>
            <w:bottom w:val="none" w:sz="0" w:space="0" w:color="auto"/>
            <w:right w:val="none" w:sz="0" w:space="0" w:color="auto"/>
          </w:divBdr>
        </w:div>
        <w:div w:id="174080571">
          <w:marLeft w:val="480"/>
          <w:marRight w:val="0"/>
          <w:marTop w:val="0"/>
          <w:marBottom w:val="0"/>
          <w:divBdr>
            <w:top w:val="none" w:sz="0" w:space="0" w:color="auto"/>
            <w:left w:val="none" w:sz="0" w:space="0" w:color="auto"/>
            <w:bottom w:val="none" w:sz="0" w:space="0" w:color="auto"/>
            <w:right w:val="none" w:sz="0" w:space="0" w:color="auto"/>
          </w:divBdr>
        </w:div>
        <w:div w:id="1734960314">
          <w:marLeft w:val="480"/>
          <w:marRight w:val="0"/>
          <w:marTop w:val="0"/>
          <w:marBottom w:val="0"/>
          <w:divBdr>
            <w:top w:val="none" w:sz="0" w:space="0" w:color="auto"/>
            <w:left w:val="none" w:sz="0" w:space="0" w:color="auto"/>
            <w:bottom w:val="none" w:sz="0" w:space="0" w:color="auto"/>
            <w:right w:val="none" w:sz="0" w:space="0" w:color="auto"/>
          </w:divBdr>
        </w:div>
        <w:div w:id="1642153811">
          <w:marLeft w:val="480"/>
          <w:marRight w:val="0"/>
          <w:marTop w:val="0"/>
          <w:marBottom w:val="0"/>
          <w:divBdr>
            <w:top w:val="none" w:sz="0" w:space="0" w:color="auto"/>
            <w:left w:val="none" w:sz="0" w:space="0" w:color="auto"/>
            <w:bottom w:val="none" w:sz="0" w:space="0" w:color="auto"/>
            <w:right w:val="none" w:sz="0" w:space="0" w:color="auto"/>
          </w:divBdr>
        </w:div>
        <w:div w:id="1499228478">
          <w:marLeft w:val="480"/>
          <w:marRight w:val="0"/>
          <w:marTop w:val="0"/>
          <w:marBottom w:val="0"/>
          <w:divBdr>
            <w:top w:val="none" w:sz="0" w:space="0" w:color="auto"/>
            <w:left w:val="none" w:sz="0" w:space="0" w:color="auto"/>
            <w:bottom w:val="none" w:sz="0" w:space="0" w:color="auto"/>
            <w:right w:val="none" w:sz="0" w:space="0" w:color="auto"/>
          </w:divBdr>
        </w:div>
        <w:div w:id="649989668">
          <w:marLeft w:val="480"/>
          <w:marRight w:val="0"/>
          <w:marTop w:val="0"/>
          <w:marBottom w:val="0"/>
          <w:divBdr>
            <w:top w:val="none" w:sz="0" w:space="0" w:color="auto"/>
            <w:left w:val="none" w:sz="0" w:space="0" w:color="auto"/>
            <w:bottom w:val="none" w:sz="0" w:space="0" w:color="auto"/>
            <w:right w:val="none" w:sz="0" w:space="0" w:color="auto"/>
          </w:divBdr>
        </w:div>
        <w:div w:id="437599123">
          <w:marLeft w:val="480"/>
          <w:marRight w:val="0"/>
          <w:marTop w:val="0"/>
          <w:marBottom w:val="0"/>
          <w:divBdr>
            <w:top w:val="none" w:sz="0" w:space="0" w:color="auto"/>
            <w:left w:val="none" w:sz="0" w:space="0" w:color="auto"/>
            <w:bottom w:val="none" w:sz="0" w:space="0" w:color="auto"/>
            <w:right w:val="none" w:sz="0" w:space="0" w:color="auto"/>
          </w:divBdr>
        </w:div>
        <w:div w:id="215893105">
          <w:marLeft w:val="480"/>
          <w:marRight w:val="0"/>
          <w:marTop w:val="0"/>
          <w:marBottom w:val="0"/>
          <w:divBdr>
            <w:top w:val="none" w:sz="0" w:space="0" w:color="auto"/>
            <w:left w:val="none" w:sz="0" w:space="0" w:color="auto"/>
            <w:bottom w:val="none" w:sz="0" w:space="0" w:color="auto"/>
            <w:right w:val="none" w:sz="0" w:space="0" w:color="auto"/>
          </w:divBdr>
        </w:div>
      </w:divsChild>
    </w:div>
    <w:div w:id="833956969">
      <w:bodyDiv w:val="1"/>
      <w:marLeft w:val="0"/>
      <w:marRight w:val="0"/>
      <w:marTop w:val="0"/>
      <w:marBottom w:val="0"/>
      <w:divBdr>
        <w:top w:val="none" w:sz="0" w:space="0" w:color="auto"/>
        <w:left w:val="none" w:sz="0" w:space="0" w:color="auto"/>
        <w:bottom w:val="none" w:sz="0" w:space="0" w:color="auto"/>
        <w:right w:val="none" w:sz="0" w:space="0" w:color="auto"/>
      </w:divBdr>
      <w:divsChild>
        <w:div w:id="990602139">
          <w:marLeft w:val="480"/>
          <w:marRight w:val="0"/>
          <w:marTop w:val="0"/>
          <w:marBottom w:val="0"/>
          <w:divBdr>
            <w:top w:val="none" w:sz="0" w:space="0" w:color="auto"/>
            <w:left w:val="none" w:sz="0" w:space="0" w:color="auto"/>
            <w:bottom w:val="none" w:sz="0" w:space="0" w:color="auto"/>
            <w:right w:val="none" w:sz="0" w:space="0" w:color="auto"/>
          </w:divBdr>
        </w:div>
        <w:div w:id="1489516417">
          <w:marLeft w:val="480"/>
          <w:marRight w:val="0"/>
          <w:marTop w:val="0"/>
          <w:marBottom w:val="0"/>
          <w:divBdr>
            <w:top w:val="none" w:sz="0" w:space="0" w:color="auto"/>
            <w:left w:val="none" w:sz="0" w:space="0" w:color="auto"/>
            <w:bottom w:val="none" w:sz="0" w:space="0" w:color="auto"/>
            <w:right w:val="none" w:sz="0" w:space="0" w:color="auto"/>
          </w:divBdr>
        </w:div>
        <w:div w:id="1859469955">
          <w:marLeft w:val="480"/>
          <w:marRight w:val="0"/>
          <w:marTop w:val="0"/>
          <w:marBottom w:val="0"/>
          <w:divBdr>
            <w:top w:val="none" w:sz="0" w:space="0" w:color="auto"/>
            <w:left w:val="none" w:sz="0" w:space="0" w:color="auto"/>
            <w:bottom w:val="none" w:sz="0" w:space="0" w:color="auto"/>
            <w:right w:val="none" w:sz="0" w:space="0" w:color="auto"/>
          </w:divBdr>
        </w:div>
        <w:div w:id="1020592763">
          <w:marLeft w:val="480"/>
          <w:marRight w:val="0"/>
          <w:marTop w:val="0"/>
          <w:marBottom w:val="0"/>
          <w:divBdr>
            <w:top w:val="none" w:sz="0" w:space="0" w:color="auto"/>
            <w:left w:val="none" w:sz="0" w:space="0" w:color="auto"/>
            <w:bottom w:val="none" w:sz="0" w:space="0" w:color="auto"/>
            <w:right w:val="none" w:sz="0" w:space="0" w:color="auto"/>
          </w:divBdr>
        </w:div>
        <w:div w:id="652755728">
          <w:marLeft w:val="480"/>
          <w:marRight w:val="0"/>
          <w:marTop w:val="0"/>
          <w:marBottom w:val="0"/>
          <w:divBdr>
            <w:top w:val="none" w:sz="0" w:space="0" w:color="auto"/>
            <w:left w:val="none" w:sz="0" w:space="0" w:color="auto"/>
            <w:bottom w:val="none" w:sz="0" w:space="0" w:color="auto"/>
            <w:right w:val="none" w:sz="0" w:space="0" w:color="auto"/>
          </w:divBdr>
        </w:div>
        <w:div w:id="1300693540">
          <w:marLeft w:val="480"/>
          <w:marRight w:val="0"/>
          <w:marTop w:val="0"/>
          <w:marBottom w:val="0"/>
          <w:divBdr>
            <w:top w:val="none" w:sz="0" w:space="0" w:color="auto"/>
            <w:left w:val="none" w:sz="0" w:space="0" w:color="auto"/>
            <w:bottom w:val="none" w:sz="0" w:space="0" w:color="auto"/>
            <w:right w:val="none" w:sz="0" w:space="0" w:color="auto"/>
          </w:divBdr>
        </w:div>
        <w:div w:id="926813713">
          <w:marLeft w:val="480"/>
          <w:marRight w:val="0"/>
          <w:marTop w:val="0"/>
          <w:marBottom w:val="0"/>
          <w:divBdr>
            <w:top w:val="none" w:sz="0" w:space="0" w:color="auto"/>
            <w:left w:val="none" w:sz="0" w:space="0" w:color="auto"/>
            <w:bottom w:val="none" w:sz="0" w:space="0" w:color="auto"/>
            <w:right w:val="none" w:sz="0" w:space="0" w:color="auto"/>
          </w:divBdr>
        </w:div>
        <w:div w:id="674310445">
          <w:marLeft w:val="480"/>
          <w:marRight w:val="0"/>
          <w:marTop w:val="0"/>
          <w:marBottom w:val="0"/>
          <w:divBdr>
            <w:top w:val="none" w:sz="0" w:space="0" w:color="auto"/>
            <w:left w:val="none" w:sz="0" w:space="0" w:color="auto"/>
            <w:bottom w:val="none" w:sz="0" w:space="0" w:color="auto"/>
            <w:right w:val="none" w:sz="0" w:space="0" w:color="auto"/>
          </w:divBdr>
        </w:div>
        <w:div w:id="894659473">
          <w:marLeft w:val="480"/>
          <w:marRight w:val="0"/>
          <w:marTop w:val="0"/>
          <w:marBottom w:val="0"/>
          <w:divBdr>
            <w:top w:val="none" w:sz="0" w:space="0" w:color="auto"/>
            <w:left w:val="none" w:sz="0" w:space="0" w:color="auto"/>
            <w:bottom w:val="none" w:sz="0" w:space="0" w:color="auto"/>
            <w:right w:val="none" w:sz="0" w:space="0" w:color="auto"/>
          </w:divBdr>
        </w:div>
        <w:div w:id="1006135725">
          <w:marLeft w:val="480"/>
          <w:marRight w:val="0"/>
          <w:marTop w:val="0"/>
          <w:marBottom w:val="0"/>
          <w:divBdr>
            <w:top w:val="none" w:sz="0" w:space="0" w:color="auto"/>
            <w:left w:val="none" w:sz="0" w:space="0" w:color="auto"/>
            <w:bottom w:val="none" w:sz="0" w:space="0" w:color="auto"/>
            <w:right w:val="none" w:sz="0" w:space="0" w:color="auto"/>
          </w:divBdr>
        </w:div>
        <w:div w:id="1048912821">
          <w:marLeft w:val="480"/>
          <w:marRight w:val="0"/>
          <w:marTop w:val="0"/>
          <w:marBottom w:val="0"/>
          <w:divBdr>
            <w:top w:val="none" w:sz="0" w:space="0" w:color="auto"/>
            <w:left w:val="none" w:sz="0" w:space="0" w:color="auto"/>
            <w:bottom w:val="none" w:sz="0" w:space="0" w:color="auto"/>
            <w:right w:val="none" w:sz="0" w:space="0" w:color="auto"/>
          </w:divBdr>
        </w:div>
        <w:div w:id="1978684229">
          <w:marLeft w:val="480"/>
          <w:marRight w:val="0"/>
          <w:marTop w:val="0"/>
          <w:marBottom w:val="0"/>
          <w:divBdr>
            <w:top w:val="none" w:sz="0" w:space="0" w:color="auto"/>
            <w:left w:val="none" w:sz="0" w:space="0" w:color="auto"/>
            <w:bottom w:val="none" w:sz="0" w:space="0" w:color="auto"/>
            <w:right w:val="none" w:sz="0" w:space="0" w:color="auto"/>
          </w:divBdr>
        </w:div>
        <w:div w:id="263077605">
          <w:marLeft w:val="480"/>
          <w:marRight w:val="0"/>
          <w:marTop w:val="0"/>
          <w:marBottom w:val="0"/>
          <w:divBdr>
            <w:top w:val="none" w:sz="0" w:space="0" w:color="auto"/>
            <w:left w:val="none" w:sz="0" w:space="0" w:color="auto"/>
            <w:bottom w:val="none" w:sz="0" w:space="0" w:color="auto"/>
            <w:right w:val="none" w:sz="0" w:space="0" w:color="auto"/>
          </w:divBdr>
        </w:div>
        <w:div w:id="1938711618">
          <w:marLeft w:val="480"/>
          <w:marRight w:val="0"/>
          <w:marTop w:val="0"/>
          <w:marBottom w:val="0"/>
          <w:divBdr>
            <w:top w:val="none" w:sz="0" w:space="0" w:color="auto"/>
            <w:left w:val="none" w:sz="0" w:space="0" w:color="auto"/>
            <w:bottom w:val="none" w:sz="0" w:space="0" w:color="auto"/>
            <w:right w:val="none" w:sz="0" w:space="0" w:color="auto"/>
          </w:divBdr>
        </w:div>
        <w:div w:id="1741059780">
          <w:marLeft w:val="480"/>
          <w:marRight w:val="0"/>
          <w:marTop w:val="0"/>
          <w:marBottom w:val="0"/>
          <w:divBdr>
            <w:top w:val="none" w:sz="0" w:space="0" w:color="auto"/>
            <w:left w:val="none" w:sz="0" w:space="0" w:color="auto"/>
            <w:bottom w:val="none" w:sz="0" w:space="0" w:color="auto"/>
            <w:right w:val="none" w:sz="0" w:space="0" w:color="auto"/>
          </w:divBdr>
        </w:div>
        <w:div w:id="1967740080">
          <w:marLeft w:val="480"/>
          <w:marRight w:val="0"/>
          <w:marTop w:val="0"/>
          <w:marBottom w:val="0"/>
          <w:divBdr>
            <w:top w:val="none" w:sz="0" w:space="0" w:color="auto"/>
            <w:left w:val="none" w:sz="0" w:space="0" w:color="auto"/>
            <w:bottom w:val="none" w:sz="0" w:space="0" w:color="auto"/>
            <w:right w:val="none" w:sz="0" w:space="0" w:color="auto"/>
          </w:divBdr>
        </w:div>
        <w:div w:id="318505234">
          <w:marLeft w:val="480"/>
          <w:marRight w:val="0"/>
          <w:marTop w:val="0"/>
          <w:marBottom w:val="0"/>
          <w:divBdr>
            <w:top w:val="none" w:sz="0" w:space="0" w:color="auto"/>
            <w:left w:val="none" w:sz="0" w:space="0" w:color="auto"/>
            <w:bottom w:val="none" w:sz="0" w:space="0" w:color="auto"/>
            <w:right w:val="none" w:sz="0" w:space="0" w:color="auto"/>
          </w:divBdr>
        </w:div>
        <w:div w:id="644894966">
          <w:marLeft w:val="480"/>
          <w:marRight w:val="0"/>
          <w:marTop w:val="0"/>
          <w:marBottom w:val="0"/>
          <w:divBdr>
            <w:top w:val="none" w:sz="0" w:space="0" w:color="auto"/>
            <w:left w:val="none" w:sz="0" w:space="0" w:color="auto"/>
            <w:bottom w:val="none" w:sz="0" w:space="0" w:color="auto"/>
            <w:right w:val="none" w:sz="0" w:space="0" w:color="auto"/>
          </w:divBdr>
        </w:div>
        <w:div w:id="425082640">
          <w:marLeft w:val="480"/>
          <w:marRight w:val="0"/>
          <w:marTop w:val="0"/>
          <w:marBottom w:val="0"/>
          <w:divBdr>
            <w:top w:val="none" w:sz="0" w:space="0" w:color="auto"/>
            <w:left w:val="none" w:sz="0" w:space="0" w:color="auto"/>
            <w:bottom w:val="none" w:sz="0" w:space="0" w:color="auto"/>
            <w:right w:val="none" w:sz="0" w:space="0" w:color="auto"/>
          </w:divBdr>
        </w:div>
        <w:div w:id="1624267342">
          <w:marLeft w:val="480"/>
          <w:marRight w:val="0"/>
          <w:marTop w:val="0"/>
          <w:marBottom w:val="0"/>
          <w:divBdr>
            <w:top w:val="none" w:sz="0" w:space="0" w:color="auto"/>
            <w:left w:val="none" w:sz="0" w:space="0" w:color="auto"/>
            <w:bottom w:val="none" w:sz="0" w:space="0" w:color="auto"/>
            <w:right w:val="none" w:sz="0" w:space="0" w:color="auto"/>
          </w:divBdr>
        </w:div>
        <w:div w:id="1968193451">
          <w:marLeft w:val="480"/>
          <w:marRight w:val="0"/>
          <w:marTop w:val="0"/>
          <w:marBottom w:val="0"/>
          <w:divBdr>
            <w:top w:val="none" w:sz="0" w:space="0" w:color="auto"/>
            <w:left w:val="none" w:sz="0" w:space="0" w:color="auto"/>
            <w:bottom w:val="none" w:sz="0" w:space="0" w:color="auto"/>
            <w:right w:val="none" w:sz="0" w:space="0" w:color="auto"/>
          </w:divBdr>
        </w:div>
        <w:div w:id="352146820">
          <w:marLeft w:val="480"/>
          <w:marRight w:val="0"/>
          <w:marTop w:val="0"/>
          <w:marBottom w:val="0"/>
          <w:divBdr>
            <w:top w:val="none" w:sz="0" w:space="0" w:color="auto"/>
            <w:left w:val="none" w:sz="0" w:space="0" w:color="auto"/>
            <w:bottom w:val="none" w:sz="0" w:space="0" w:color="auto"/>
            <w:right w:val="none" w:sz="0" w:space="0" w:color="auto"/>
          </w:divBdr>
        </w:div>
        <w:div w:id="1052732315">
          <w:marLeft w:val="480"/>
          <w:marRight w:val="0"/>
          <w:marTop w:val="0"/>
          <w:marBottom w:val="0"/>
          <w:divBdr>
            <w:top w:val="none" w:sz="0" w:space="0" w:color="auto"/>
            <w:left w:val="none" w:sz="0" w:space="0" w:color="auto"/>
            <w:bottom w:val="none" w:sz="0" w:space="0" w:color="auto"/>
            <w:right w:val="none" w:sz="0" w:space="0" w:color="auto"/>
          </w:divBdr>
        </w:div>
        <w:div w:id="1271202933">
          <w:marLeft w:val="480"/>
          <w:marRight w:val="0"/>
          <w:marTop w:val="0"/>
          <w:marBottom w:val="0"/>
          <w:divBdr>
            <w:top w:val="none" w:sz="0" w:space="0" w:color="auto"/>
            <w:left w:val="none" w:sz="0" w:space="0" w:color="auto"/>
            <w:bottom w:val="none" w:sz="0" w:space="0" w:color="auto"/>
            <w:right w:val="none" w:sz="0" w:space="0" w:color="auto"/>
          </w:divBdr>
        </w:div>
        <w:div w:id="115758029">
          <w:marLeft w:val="480"/>
          <w:marRight w:val="0"/>
          <w:marTop w:val="0"/>
          <w:marBottom w:val="0"/>
          <w:divBdr>
            <w:top w:val="none" w:sz="0" w:space="0" w:color="auto"/>
            <w:left w:val="none" w:sz="0" w:space="0" w:color="auto"/>
            <w:bottom w:val="none" w:sz="0" w:space="0" w:color="auto"/>
            <w:right w:val="none" w:sz="0" w:space="0" w:color="auto"/>
          </w:divBdr>
        </w:div>
        <w:div w:id="2067297043">
          <w:marLeft w:val="480"/>
          <w:marRight w:val="0"/>
          <w:marTop w:val="0"/>
          <w:marBottom w:val="0"/>
          <w:divBdr>
            <w:top w:val="none" w:sz="0" w:space="0" w:color="auto"/>
            <w:left w:val="none" w:sz="0" w:space="0" w:color="auto"/>
            <w:bottom w:val="none" w:sz="0" w:space="0" w:color="auto"/>
            <w:right w:val="none" w:sz="0" w:space="0" w:color="auto"/>
          </w:divBdr>
        </w:div>
        <w:div w:id="1420641708">
          <w:marLeft w:val="480"/>
          <w:marRight w:val="0"/>
          <w:marTop w:val="0"/>
          <w:marBottom w:val="0"/>
          <w:divBdr>
            <w:top w:val="none" w:sz="0" w:space="0" w:color="auto"/>
            <w:left w:val="none" w:sz="0" w:space="0" w:color="auto"/>
            <w:bottom w:val="none" w:sz="0" w:space="0" w:color="auto"/>
            <w:right w:val="none" w:sz="0" w:space="0" w:color="auto"/>
          </w:divBdr>
        </w:div>
        <w:div w:id="2136941415">
          <w:marLeft w:val="480"/>
          <w:marRight w:val="0"/>
          <w:marTop w:val="0"/>
          <w:marBottom w:val="0"/>
          <w:divBdr>
            <w:top w:val="none" w:sz="0" w:space="0" w:color="auto"/>
            <w:left w:val="none" w:sz="0" w:space="0" w:color="auto"/>
            <w:bottom w:val="none" w:sz="0" w:space="0" w:color="auto"/>
            <w:right w:val="none" w:sz="0" w:space="0" w:color="auto"/>
          </w:divBdr>
        </w:div>
        <w:div w:id="634915371">
          <w:marLeft w:val="480"/>
          <w:marRight w:val="0"/>
          <w:marTop w:val="0"/>
          <w:marBottom w:val="0"/>
          <w:divBdr>
            <w:top w:val="none" w:sz="0" w:space="0" w:color="auto"/>
            <w:left w:val="none" w:sz="0" w:space="0" w:color="auto"/>
            <w:bottom w:val="none" w:sz="0" w:space="0" w:color="auto"/>
            <w:right w:val="none" w:sz="0" w:space="0" w:color="auto"/>
          </w:divBdr>
        </w:div>
        <w:div w:id="253975507">
          <w:marLeft w:val="480"/>
          <w:marRight w:val="0"/>
          <w:marTop w:val="0"/>
          <w:marBottom w:val="0"/>
          <w:divBdr>
            <w:top w:val="none" w:sz="0" w:space="0" w:color="auto"/>
            <w:left w:val="none" w:sz="0" w:space="0" w:color="auto"/>
            <w:bottom w:val="none" w:sz="0" w:space="0" w:color="auto"/>
            <w:right w:val="none" w:sz="0" w:space="0" w:color="auto"/>
          </w:divBdr>
        </w:div>
        <w:div w:id="1474253976">
          <w:marLeft w:val="480"/>
          <w:marRight w:val="0"/>
          <w:marTop w:val="0"/>
          <w:marBottom w:val="0"/>
          <w:divBdr>
            <w:top w:val="none" w:sz="0" w:space="0" w:color="auto"/>
            <w:left w:val="none" w:sz="0" w:space="0" w:color="auto"/>
            <w:bottom w:val="none" w:sz="0" w:space="0" w:color="auto"/>
            <w:right w:val="none" w:sz="0" w:space="0" w:color="auto"/>
          </w:divBdr>
        </w:div>
        <w:div w:id="2040468782">
          <w:marLeft w:val="480"/>
          <w:marRight w:val="0"/>
          <w:marTop w:val="0"/>
          <w:marBottom w:val="0"/>
          <w:divBdr>
            <w:top w:val="none" w:sz="0" w:space="0" w:color="auto"/>
            <w:left w:val="none" w:sz="0" w:space="0" w:color="auto"/>
            <w:bottom w:val="none" w:sz="0" w:space="0" w:color="auto"/>
            <w:right w:val="none" w:sz="0" w:space="0" w:color="auto"/>
          </w:divBdr>
        </w:div>
        <w:div w:id="428040796">
          <w:marLeft w:val="480"/>
          <w:marRight w:val="0"/>
          <w:marTop w:val="0"/>
          <w:marBottom w:val="0"/>
          <w:divBdr>
            <w:top w:val="none" w:sz="0" w:space="0" w:color="auto"/>
            <w:left w:val="none" w:sz="0" w:space="0" w:color="auto"/>
            <w:bottom w:val="none" w:sz="0" w:space="0" w:color="auto"/>
            <w:right w:val="none" w:sz="0" w:space="0" w:color="auto"/>
          </w:divBdr>
        </w:div>
        <w:div w:id="1998192872">
          <w:marLeft w:val="480"/>
          <w:marRight w:val="0"/>
          <w:marTop w:val="0"/>
          <w:marBottom w:val="0"/>
          <w:divBdr>
            <w:top w:val="none" w:sz="0" w:space="0" w:color="auto"/>
            <w:left w:val="none" w:sz="0" w:space="0" w:color="auto"/>
            <w:bottom w:val="none" w:sz="0" w:space="0" w:color="auto"/>
            <w:right w:val="none" w:sz="0" w:space="0" w:color="auto"/>
          </w:divBdr>
        </w:div>
        <w:div w:id="1401976141">
          <w:marLeft w:val="480"/>
          <w:marRight w:val="0"/>
          <w:marTop w:val="0"/>
          <w:marBottom w:val="0"/>
          <w:divBdr>
            <w:top w:val="none" w:sz="0" w:space="0" w:color="auto"/>
            <w:left w:val="none" w:sz="0" w:space="0" w:color="auto"/>
            <w:bottom w:val="none" w:sz="0" w:space="0" w:color="auto"/>
            <w:right w:val="none" w:sz="0" w:space="0" w:color="auto"/>
          </w:divBdr>
        </w:div>
        <w:div w:id="1052851849">
          <w:marLeft w:val="480"/>
          <w:marRight w:val="0"/>
          <w:marTop w:val="0"/>
          <w:marBottom w:val="0"/>
          <w:divBdr>
            <w:top w:val="none" w:sz="0" w:space="0" w:color="auto"/>
            <w:left w:val="none" w:sz="0" w:space="0" w:color="auto"/>
            <w:bottom w:val="none" w:sz="0" w:space="0" w:color="auto"/>
            <w:right w:val="none" w:sz="0" w:space="0" w:color="auto"/>
          </w:divBdr>
        </w:div>
        <w:div w:id="518083544">
          <w:marLeft w:val="480"/>
          <w:marRight w:val="0"/>
          <w:marTop w:val="0"/>
          <w:marBottom w:val="0"/>
          <w:divBdr>
            <w:top w:val="none" w:sz="0" w:space="0" w:color="auto"/>
            <w:left w:val="none" w:sz="0" w:space="0" w:color="auto"/>
            <w:bottom w:val="none" w:sz="0" w:space="0" w:color="auto"/>
            <w:right w:val="none" w:sz="0" w:space="0" w:color="auto"/>
          </w:divBdr>
        </w:div>
        <w:div w:id="660616410">
          <w:marLeft w:val="480"/>
          <w:marRight w:val="0"/>
          <w:marTop w:val="0"/>
          <w:marBottom w:val="0"/>
          <w:divBdr>
            <w:top w:val="none" w:sz="0" w:space="0" w:color="auto"/>
            <w:left w:val="none" w:sz="0" w:space="0" w:color="auto"/>
            <w:bottom w:val="none" w:sz="0" w:space="0" w:color="auto"/>
            <w:right w:val="none" w:sz="0" w:space="0" w:color="auto"/>
          </w:divBdr>
        </w:div>
        <w:div w:id="599065296">
          <w:marLeft w:val="480"/>
          <w:marRight w:val="0"/>
          <w:marTop w:val="0"/>
          <w:marBottom w:val="0"/>
          <w:divBdr>
            <w:top w:val="none" w:sz="0" w:space="0" w:color="auto"/>
            <w:left w:val="none" w:sz="0" w:space="0" w:color="auto"/>
            <w:bottom w:val="none" w:sz="0" w:space="0" w:color="auto"/>
            <w:right w:val="none" w:sz="0" w:space="0" w:color="auto"/>
          </w:divBdr>
        </w:div>
        <w:div w:id="2021814571">
          <w:marLeft w:val="480"/>
          <w:marRight w:val="0"/>
          <w:marTop w:val="0"/>
          <w:marBottom w:val="0"/>
          <w:divBdr>
            <w:top w:val="none" w:sz="0" w:space="0" w:color="auto"/>
            <w:left w:val="none" w:sz="0" w:space="0" w:color="auto"/>
            <w:bottom w:val="none" w:sz="0" w:space="0" w:color="auto"/>
            <w:right w:val="none" w:sz="0" w:space="0" w:color="auto"/>
          </w:divBdr>
        </w:div>
        <w:div w:id="700127888">
          <w:marLeft w:val="480"/>
          <w:marRight w:val="0"/>
          <w:marTop w:val="0"/>
          <w:marBottom w:val="0"/>
          <w:divBdr>
            <w:top w:val="none" w:sz="0" w:space="0" w:color="auto"/>
            <w:left w:val="none" w:sz="0" w:space="0" w:color="auto"/>
            <w:bottom w:val="none" w:sz="0" w:space="0" w:color="auto"/>
            <w:right w:val="none" w:sz="0" w:space="0" w:color="auto"/>
          </w:divBdr>
        </w:div>
        <w:div w:id="476456175">
          <w:marLeft w:val="480"/>
          <w:marRight w:val="0"/>
          <w:marTop w:val="0"/>
          <w:marBottom w:val="0"/>
          <w:divBdr>
            <w:top w:val="none" w:sz="0" w:space="0" w:color="auto"/>
            <w:left w:val="none" w:sz="0" w:space="0" w:color="auto"/>
            <w:bottom w:val="none" w:sz="0" w:space="0" w:color="auto"/>
            <w:right w:val="none" w:sz="0" w:space="0" w:color="auto"/>
          </w:divBdr>
        </w:div>
        <w:div w:id="1689015644">
          <w:marLeft w:val="480"/>
          <w:marRight w:val="0"/>
          <w:marTop w:val="0"/>
          <w:marBottom w:val="0"/>
          <w:divBdr>
            <w:top w:val="none" w:sz="0" w:space="0" w:color="auto"/>
            <w:left w:val="none" w:sz="0" w:space="0" w:color="auto"/>
            <w:bottom w:val="none" w:sz="0" w:space="0" w:color="auto"/>
            <w:right w:val="none" w:sz="0" w:space="0" w:color="auto"/>
          </w:divBdr>
        </w:div>
        <w:div w:id="1575704575">
          <w:marLeft w:val="480"/>
          <w:marRight w:val="0"/>
          <w:marTop w:val="0"/>
          <w:marBottom w:val="0"/>
          <w:divBdr>
            <w:top w:val="none" w:sz="0" w:space="0" w:color="auto"/>
            <w:left w:val="none" w:sz="0" w:space="0" w:color="auto"/>
            <w:bottom w:val="none" w:sz="0" w:space="0" w:color="auto"/>
            <w:right w:val="none" w:sz="0" w:space="0" w:color="auto"/>
          </w:divBdr>
        </w:div>
        <w:div w:id="1813057185">
          <w:marLeft w:val="480"/>
          <w:marRight w:val="0"/>
          <w:marTop w:val="0"/>
          <w:marBottom w:val="0"/>
          <w:divBdr>
            <w:top w:val="none" w:sz="0" w:space="0" w:color="auto"/>
            <w:left w:val="none" w:sz="0" w:space="0" w:color="auto"/>
            <w:bottom w:val="none" w:sz="0" w:space="0" w:color="auto"/>
            <w:right w:val="none" w:sz="0" w:space="0" w:color="auto"/>
          </w:divBdr>
        </w:div>
        <w:div w:id="865020418">
          <w:marLeft w:val="480"/>
          <w:marRight w:val="0"/>
          <w:marTop w:val="0"/>
          <w:marBottom w:val="0"/>
          <w:divBdr>
            <w:top w:val="none" w:sz="0" w:space="0" w:color="auto"/>
            <w:left w:val="none" w:sz="0" w:space="0" w:color="auto"/>
            <w:bottom w:val="none" w:sz="0" w:space="0" w:color="auto"/>
            <w:right w:val="none" w:sz="0" w:space="0" w:color="auto"/>
          </w:divBdr>
        </w:div>
      </w:divsChild>
    </w:div>
    <w:div w:id="895820287">
      <w:bodyDiv w:val="1"/>
      <w:marLeft w:val="0"/>
      <w:marRight w:val="0"/>
      <w:marTop w:val="0"/>
      <w:marBottom w:val="0"/>
      <w:divBdr>
        <w:top w:val="none" w:sz="0" w:space="0" w:color="auto"/>
        <w:left w:val="none" w:sz="0" w:space="0" w:color="auto"/>
        <w:bottom w:val="none" w:sz="0" w:space="0" w:color="auto"/>
        <w:right w:val="none" w:sz="0" w:space="0" w:color="auto"/>
      </w:divBdr>
      <w:divsChild>
        <w:div w:id="836382609">
          <w:marLeft w:val="480"/>
          <w:marRight w:val="0"/>
          <w:marTop w:val="0"/>
          <w:marBottom w:val="0"/>
          <w:divBdr>
            <w:top w:val="none" w:sz="0" w:space="0" w:color="auto"/>
            <w:left w:val="none" w:sz="0" w:space="0" w:color="auto"/>
            <w:bottom w:val="none" w:sz="0" w:space="0" w:color="auto"/>
            <w:right w:val="none" w:sz="0" w:space="0" w:color="auto"/>
          </w:divBdr>
        </w:div>
        <w:div w:id="1688021293">
          <w:marLeft w:val="480"/>
          <w:marRight w:val="0"/>
          <w:marTop w:val="0"/>
          <w:marBottom w:val="0"/>
          <w:divBdr>
            <w:top w:val="none" w:sz="0" w:space="0" w:color="auto"/>
            <w:left w:val="none" w:sz="0" w:space="0" w:color="auto"/>
            <w:bottom w:val="none" w:sz="0" w:space="0" w:color="auto"/>
            <w:right w:val="none" w:sz="0" w:space="0" w:color="auto"/>
          </w:divBdr>
        </w:div>
        <w:div w:id="668680500">
          <w:marLeft w:val="480"/>
          <w:marRight w:val="0"/>
          <w:marTop w:val="0"/>
          <w:marBottom w:val="0"/>
          <w:divBdr>
            <w:top w:val="none" w:sz="0" w:space="0" w:color="auto"/>
            <w:left w:val="none" w:sz="0" w:space="0" w:color="auto"/>
            <w:bottom w:val="none" w:sz="0" w:space="0" w:color="auto"/>
            <w:right w:val="none" w:sz="0" w:space="0" w:color="auto"/>
          </w:divBdr>
        </w:div>
        <w:div w:id="2090954201">
          <w:marLeft w:val="480"/>
          <w:marRight w:val="0"/>
          <w:marTop w:val="0"/>
          <w:marBottom w:val="0"/>
          <w:divBdr>
            <w:top w:val="none" w:sz="0" w:space="0" w:color="auto"/>
            <w:left w:val="none" w:sz="0" w:space="0" w:color="auto"/>
            <w:bottom w:val="none" w:sz="0" w:space="0" w:color="auto"/>
            <w:right w:val="none" w:sz="0" w:space="0" w:color="auto"/>
          </w:divBdr>
        </w:div>
        <w:div w:id="1097672270">
          <w:marLeft w:val="480"/>
          <w:marRight w:val="0"/>
          <w:marTop w:val="0"/>
          <w:marBottom w:val="0"/>
          <w:divBdr>
            <w:top w:val="none" w:sz="0" w:space="0" w:color="auto"/>
            <w:left w:val="none" w:sz="0" w:space="0" w:color="auto"/>
            <w:bottom w:val="none" w:sz="0" w:space="0" w:color="auto"/>
            <w:right w:val="none" w:sz="0" w:space="0" w:color="auto"/>
          </w:divBdr>
        </w:div>
        <w:div w:id="105539872">
          <w:marLeft w:val="480"/>
          <w:marRight w:val="0"/>
          <w:marTop w:val="0"/>
          <w:marBottom w:val="0"/>
          <w:divBdr>
            <w:top w:val="none" w:sz="0" w:space="0" w:color="auto"/>
            <w:left w:val="none" w:sz="0" w:space="0" w:color="auto"/>
            <w:bottom w:val="none" w:sz="0" w:space="0" w:color="auto"/>
            <w:right w:val="none" w:sz="0" w:space="0" w:color="auto"/>
          </w:divBdr>
        </w:div>
        <w:div w:id="495416297">
          <w:marLeft w:val="480"/>
          <w:marRight w:val="0"/>
          <w:marTop w:val="0"/>
          <w:marBottom w:val="0"/>
          <w:divBdr>
            <w:top w:val="none" w:sz="0" w:space="0" w:color="auto"/>
            <w:left w:val="none" w:sz="0" w:space="0" w:color="auto"/>
            <w:bottom w:val="none" w:sz="0" w:space="0" w:color="auto"/>
            <w:right w:val="none" w:sz="0" w:space="0" w:color="auto"/>
          </w:divBdr>
        </w:div>
        <w:div w:id="1610165870">
          <w:marLeft w:val="480"/>
          <w:marRight w:val="0"/>
          <w:marTop w:val="0"/>
          <w:marBottom w:val="0"/>
          <w:divBdr>
            <w:top w:val="none" w:sz="0" w:space="0" w:color="auto"/>
            <w:left w:val="none" w:sz="0" w:space="0" w:color="auto"/>
            <w:bottom w:val="none" w:sz="0" w:space="0" w:color="auto"/>
            <w:right w:val="none" w:sz="0" w:space="0" w:color="auto"/>
          </w:divBdr>
        </w:div>
        <w:div w:id="1501195447">
          <w:marLeft w:val="480"/>
          <w:marRight w:val="0"/>
          <w:marTop w:val="0"/>
          <w:marBottom w:val="0"/>
          <w:divBdr>
            <w:top w:val="none" w:sz="0" w:space="0" w:color="auto"/>
            <w:left w:val="none" w:sz="0" w:space="0" w:color="auto"/>
            <w:bottom w:val="none" w:sz="0" w:space="0" w:color="auto"/>
            <w:right w:val="none" w:sz="0" w:space="0" w:color="auto"/>
          </w:divBdr>
        </w:div>
        <w:div w:id="1603877907">
          <w:marLeft w:val="480"/>
          <w:marRight w:val="0"/>
          <w:marTop w:val="0"/>
          <w:marBottom w:val="0"/>
          <w:divBdr>
            <w:top w:val="none" w:sz="0" w:space="0" w:color="auto"/>
            <w:left w:val="none" w:sz="0" w:space="0" w:color="auto"/>
            <w:bottom w:val="none" w:sz="0" w:space="0" w:color="auto"/>
            <w:right w:val="none" w:sz="0" w:space="0" w:color="auto"/>
          </w:divBdr>
        </w:div>
        <w:div w:id="1093555688">
          <w:marLeft w:val="480"/>
          <w:marRight w:val="0"/>
          <w:marTop w:val="0"/>
          <w:marBottom w:val="0"/>
          <w:divBdr>
            <w:top w:val="none" w:sz="0" w:space="0" w:color="auto"/>
            <w:left w:val="none" w:sz="0" w:space="0" w:color="auto"/>
            <w:bottom w:val="none" w:sz="0" w:space="0" w:color="auto"/>
            <w:right w:val="none" w:sz="0" w:space="0" w:color="auto"/>
          </w:divBdr>
        </w:div>
        <w:div w:id="889002587">
          <w:marLeft w:val="480"/>
          <w:marRight w:val="0"/>
          <w:marTop w:val="0"/>
          <w:marBottom w:val="0"/>
          <w:divBdr>
            <w:top w:val="none" w:sz="0" w:space="0" w:color="auto"/>
            <w:left w:val="none" w:sz="0" w:space="0" w:color="auto"/>
            <w:bottom w:val="none" w:sz="0" w:space="0" w:color="auto"/>
            <w:right w:val="none" w:sz="0" w:space="0" w:color="auto"/>
          </w:divBdr>
        </w:div>
        <w:div w:id="843129233">
          <w:marLeft w:val="480"/>
          <w:marRight w:val="0"/>
          <w:marTop w:val="0"/>
          <w:marBottom w:val="0"/>
          <w:divBdr>
            <w:top w:val="none" w:sz="0" w:space="0" w:color="auto"/>
            <w:left w:val="none" w:sz="0" w:space="0" w:color="auto"/>
            <w:bottom w:val="none" w:sz="0" w:space="0" w:color="auto"/>
            <w:right w:val="none" w:sz="0" w:space="0" w:color="auto"/>
          </w:divBdr>
        </w:div>
        <w:div w:id="1243831885">
          <w:marLeft w:val="480"/>
          <w:marRight w:val="0"/>
          <w:marTop w:val="0"/>
          <w:marBottom w:val="0"/>
          <w:divBdr>
            <w:top w:val="none" w:sz="0" w:space="0" w:color="auto"/>
            <w:left w:val="none" w:sz="0" w:space="0" w:color="auto"/>
            <w:bottom w:val="none" w:sz="0" w:space="0" w:color="auto"/>
            <w:right w:val="none" w:sz="0" w:space="0" w:color="auto"/>
          </w:divBdr>
        </w:div>
        <w:div w:id="1514612383">
          <w:marLeft w:val="480"/>
          <w:marRight w:val="0"/>
          <w:marTop w:val="0"/>
          <w:marBottom w:val="0"/>
          <w:divBdr>
            <w:top w:val="none" w:sz="0" w:space="0" w:color="auto"/>
            <w:left w:val="none" w:sz="0" w:space="0" w:color="auto"/>
            <w:bottom w:val="none" w:sz="0" w:space="0" w:color="auto"/>
            <w:right w:val="none" w:sz="0" w:space="0" w:color="auto"/>
          </w:divBdr>
        </w:div>
      </w:divsChild>
    </w:div>
    <w:div w:id="902791091">
      <w:bodyDiv w:val="1"/>
      <w:marLeft w:val="0"/>
      <w:marRight w:val="0"/>
      <w:marTop w:val="0"/>
      <w:marBottom w:val="0"/>
      <w:divBdr>
        <w:top w:val="none" w:sz="0" w:space="0" w:color="auto"/>
        <w:left w:val="none" w:sz="0" w:space="0" w:color="auto"/>
        <w:bottom w:val="none" w:sz="0" w:space="0" w:color="auto"/>
        <w:right w:val="none" w:sz="0" w:space="0" w:color="auto"/>
      </w:divBdr>
      <w:divsChild>
        <w:div w:id="158234336">
          <w:marLeft w:val="480"/>
          <w:marRight w:val="0"/>
          <w:marTop w:val="0"/>
          <w:marBottom w:val="0"/>
          <w:divBdr>
            <w:top w:val="none" w:sz="0" w:space="0" w:color="auto"/>
            <w:left w:val="none" w:sz="0" w:space="0" w:color="auto"/>
            <w:bottom w:val="none" w:sz="0" w:space="0" w:color="auto"/>
            <w:right w:val="none" w:sz="0" w:space="0" w:color="auto"/>
          </w:divBdr>
        </w:div>
        <w:div w:id="152140486">
          <w:marLeft w:val="480"/>
          <w:marRight w:val="0"/>
          <w:marTop w:val="0"/>
          <w:marBottom w:val="0"/>
          <w:divBdr>
            <w:top w:val="none" w:sz="0" w:space="0" w:color="auto"/>
            <w:left w:val="none" w:sz="0" w:space="0" w:color="auto"/>
            <w:bottom w:val="none" w:sz="0" w:space="0" w:color="auto"/>
            <w:right w:val="none" w:sz="0" w:space="0" w:color="auto"/>
          </w:divBdr>
        </w:div>
        <w:div w:id="486674542">
          <w:marLeft w:val="480"/>
          <w:marRight w:val="0"/>
          <w:marTop w:val="0"/>
          <w:marBottom w:val="0"/>
          <w:divBdr>
            <w:top w:val="none" w:sz="0" w:space="0" w:color="auto"/>
            <w:left w:val="none" w:sz="0" w:space="0" w:color="auto"/>
            <w:bottom w:val="none" w:sz="0" w:space="0" w:color="auto"/>
            <w:right w:val="none" w:sz="0" w:space="0" w:color="auto"/>
          </w:divBdr>
        </w:div>
        <w:div w:id="1286237332">
          <w:marLeft w:val="480"/>
          <w:marRight w:val="0"/>
          <w:marTop w:val="0"/>
          <w:marBottom w:val="0"/>
          <w:divBdr>
            <w:top w:val="none" w:sz="0" w:space="0" w:color="auto"/>
            <w:left w:val="none" w:sz="0" w:space="0" w:color="auto"/>
            <w:bottom w:val="none" w:sz="0" w:space="0" w:color="auto"/>
            <w:right w:val="none" w:sz="0" w:space="0" w:color="auto"/>
          </w:divBdr>
        </w:div>
        <w:div w:id="8220057">
          <w:marLeft w:val="480"/>
          <w:marRight w:val="0"/>
          <w:marTop w:val="0"/>
          <w:marBottom w:val="0"/>
          <w:divBdr>
            <w:top w:val="none" w:sz="0" w:space="0" w:color="auto"/>
            <w:left w:val="none" w:sz="0" w:space="0" w:color="auto"/>
            <w:bottom w:val="none" w:sz="0" w:space="0" w:color="auto"/>
            <w:right w:val="none" w:sz="0" w:space="0" w:color="auto"/>
          </w:divBdr>
        </w:div>
        <w:div w:id="1111050507">
          <w:marLeft w:val="480"/>
          <w:marRight w:val="0"/>
          <w:marTop w:val="0"/>
          <w:marBottom w:val="0"/>
          <w:divBdr>
            <w:top w:val="none" w:sz="0" w:space="0" w:color="auto"/>
            <w:left w:val="none" w:sz="0" w:space="0" w:color="auto"/>
            <w:bottom w:val="none" w:sz="0" w:space="0" w:color="auto"/>
            <w:right w:val="none" w:sz="0" w:space="0" w:color="auto"/>
          </w:divBdr>
        </w:div>
        <w:div w:id="1462534097">
          <w:marLeft w:val="480"/>
          <w:marRight w:val="0"/>
          <w:marTop w:val="0"/>
          <w:marBottom w:val="0"/>
          <w:divBdr>
            <w:top w:val="none" w:sz="0" w:space="0" w:color="auto"/>
            <w:left w:val="none" w:sz="0" w:space="0" w:color="auto"/>
            <w:bottom w:val="none" w:sz="0" w:space="0" w:color="auto"/>
            <w:right w:val="none" w:sz="0" w:space="0" w:color="auto"/>
          </w:divBdr>
        </w:div>
        <w:div w:id="740829484">
          <w:marLeft w:val="480"/>
          <w:marRight w:val="0"/>
          <w:marTop w:val="0"/>
          <w:marBottom w:val="0"/>
          <w:divBdr>
            <w:top w:val="none" w:sz="0" w:space="0" w:color="auto"/>
            <w:left w:val="none" w:sz="0" w:space="0" w:color="auto"/>
            <w:bottom w:val="none" w:sz="0" w:space="0" w:color="auto"/>
            <w:right w:val="none" w:sz="0" w:space="0" w:color="auto"/>
          </w:divBdr>
        </w:div>
        <w:div w:id="580994622">
          <w:marLeft w:val="480"/>
          <w:marRight w:val="0"/>
          <w:marTop w:val="0"/>
          <w:marBottom w:val="0"/>
          <w:divBdr>
            <w:top w:val="none" w:sz="0" w:space="0" w:color="auto"/>
            <w:left w:val="none" w:sz="0" w:space="0" w:color="auto"/>
            <w:bottom w:val="none" w:sz="0" w:space="0" w:color="auto"/>
            <w:right w:val="none" w:sz="0" w:space="0" w:color="auto"/>
          </w:divBdr>
        </w:div>
        <w:div w:id="1496920173">
          <w:marLeft w:val="480"/>
          <w:marRight w:val="0"/>
          <w:marTop w:val="0"/>
          <w:marBottom w:val="0"/>
          <w:divBdr>
            <w:top w:val="none" w:sz="0" w:space="0" w:color="auto"/>
            <w:left w:val="none" w:sz="0" w:space="0" w:color="auto"/>
            <w:bottom w:val="none" w:sz="0" w:space="0" w:color="auto"/>
            <w:right w:val="none" w:sz="0" w:space="0" w:color="auto"/>
          </w:divBdr>
        </w:div>
        <w:div w:id="1482500755">
          <w:marLeft w:val="480"/>
          <w:marRight w:val="0"/>
          <w:marTop w:val="0"/>
          <w:marBottom w:val="0"/>
          <w:divBdr>
            <w:top w:val="none" w:sz="0" w:space="0" w:color="auto"/>
            <w:left w:val="none" w:sz="0" w:space="0" w:color="auto"/>
            <w:bottom w:val="none" w:sz="0" w:space="0" w:color="auto"/>
            <w:right w:val="none" w:sz="0" w:space="0" w:color="auto"/>
          </w:divBdr>
        </w:div>
        <w:div w:id="1547571735">
          <w:marLeft w:val="480"/>
          <w:marRight w:val="0"/>
          <w:marTop w:val="0"/>
          <w:marBottom w:val="0"/>
          <w:divBdr>
            <w:top w:val="none" w:sz="0" w:space="0" w:color="auto"/>
            <w:left w:val="none" w:sz="0" w:space="0" w:color="auto"/>
            <w:bottom w:val="none" w:sz="0" w:space="0" w:color="auto"/>
            <w:right w:val="none" w:sz="0" w:space="0" w:color="auto"/>
          </w:divBdr>
        </w:div>
        <w:div w:id="152917017">
          <w:marLeft w:val="480"/>
          <w:marRight w:val="0"/>
          <w:marTop w:val="0"/>
          <w:marBottom w:val="0"/>
          <w:divBdr>
            <w:top w:val="none" w:sz="0" w:space="0" w:color="auto"/>
            <w:left w:val="none" w:sz="0" w:space="0" w:color="auto"/>
            <w:bottom w:val="none" w:sz="0" w:space="0" w:color="auto"/>
            <w:right w:val="none" w:sz="0" w:space="0" w:color="auto"/>
          </w:divBdr>
        </w:div>
        <w:div w:id="1847553602">
          <w:marLeft w:val="480"/>
          <w:marRight w:val="0"/>
          <w:marTop w:val="0"/>
          <w:marBottom w:val="0"/>
          <w:divBdr>
            <w:top w:val="none" w:sz="0" w:space="0" w:color="auto"/>
            <w:left w:val="none" w:sz="0" w:space="0" w:color="auto"/>
            <w:bottom w:val="none" w:sz="0" w:space="0" w:color="auto"/>
            <w:right w:val="none" w:sz="0" w:space="0" w:color="auto"/>
          </w:divBdr>
        </w:div>
        <w:div w:id="1945306165">
          <w:marLeft w:val="480"/>
          <w:marRight w:val="0"/>
          <w:marTop w:val="0"/>
          <w:marBottom w:val="0"/>
          <w:divBdr>
            <w:top w:val="none" w:sz="0" w:space="0" w:color="auto"/>
            <w:left w:val="none" w:sz="0" w:space="0" w:color="auto"/>
            <w:bottom w:val="none" w:sz="0" w:space="0" w:color="auto"/>
            <w:right w:val="none" w:sz="0" w:space="0" w:color="auto"/>
          </w:divBdr>
        </w:div>
        <w:div w:id="1813910928">
          <w:marLeft w:val="480"/>
          <w:marRight w:val="0"/>
          <w:marTop w:val="0"/>
          <w:marBottom w:val="0"/>
          <w:divBdr>
            <w:top w:val="none" w:sz="0" w:space="0" w:color="auto"/>
            <w:left w:val="none" w:sz="0" w:space="0" w:color="auto"/>
            <w:bottom w:val="none" w:sz="0" w:space="0" w:color="auto"/>
            <w:right w:val="none" w:sz="0" w:space="0" w:color="auto"/>
          </w:divBdr>
        </w:div>
        <w:div w:id="1151750937">
          <w:marLeft w:val="480"/>
          <w:marRight w:val="0"/>
          <w:marTop w:val="0"/>
          <w:marBottom w:val="0"/>
          <w:divBdr>
            <w:top w:val="none" w:sz="0" w:space="0" w:color="auto"/>
            <w:left w:val="none" w:sz="0" w:space="0" w:color="auto"/>
            <w:bottom w:val="none" w:sz="0" w:space="0" w:color="auto"/>
            <w:right w:val="none" w:sz="0" w:space="0" w:color="auto"/>
          </w:divBdr>
        </w:div>
        <w:div w:id="2015064120">
          <w:marLeft w:val="480"/>
          <w:marRight w:val="0"/>
          <w:marTop w:val="0"/>
          <w:marBottom w:val="0"/>
          <w:divBdr>
            <w:top w:val="none" w:sz="0" w:space="0" w:color="auto"/>
            <w:left w:val="none" w:sz="0" w:space="0" w:color="auto"/>
            <w:bottom w:val="none" w:sz="0" w:space="0" w:color="auto"/>
            <w:right w:val="none" w:sz="0" w:space="0" w:color="auto"/>
          </w:divBdr>
        </w:div>
        <w:div w:id="1063678196">
          <w:marLeft w:val="480"/>
          <w:marRight w:val="0"/>
          <w:marTop w:val="0"/>
          <w:marBottom w:val="0"/>
          <w:divBdr>
            <w:top w:val="none" w:sz="0" w:space="0" w:color="auto"/>
            <w:left w:val="none" w:sz="0" w:space="0" w:color="auto"/>
            <w:bottom w:val="none" w:sz="0" w:space="0" w:color="auto"/>
            <w:right w:val="none" w:sz="0" w:space="0" w:color="auto"/>
          </w:divBdr>
        </w:div>
        <w:div w:id="1749108091">
          <w:marLeft w:val="480"/>
          <w:marRight w:val="0"/>
          <w:marTop w:val="0"/>
          <w:marBottom w:val="0"/>
          <w:divBdr>
            <w:top w:val="none" w:sz="0" w:space="0" w:color="auto"/>
            <w:left w:val="none" w:sz="0" w:space="0" w:color="auto"/>
            <w:bottom w:val="none" w:sz="0" w:space="0" w:color="auto"/>
            <w:right w:val="none" w:sz="0" w:space="0" w:color="auto"/>
          </w:divBdr>
        </w:div>
        <w:div w:id="629435356">
          <w:marLeft w:val="480"/>
          <w:marRight w:val="0"/>
          <w:marTop w:val="0"/>
          <w:marBottom w:val="0"/>
          <w:divBdr>
            <w:top w:val="none" w:sz="0" w:space="0" w:color="auto"/>
            <w:left w:val="none" w:sz="0" w:space="0" w:color="auto"/>
            <w:bottom w:val="none" w:sz="0" w:space="0" w:color="auto"/>
            <w:right w:val="none" w:sz="0" w:space="0" w:color="auto"/>
          </w:divBdr>
        </w:div>
        <w:div w:id="33317257">
          <w:marLeft w:val="480"/>
          <w:marRight w:val="0"/>
          <w:marTop w:val="0"/>
          <w:marBottom w:val="0"/>
          <w:divBdr>
            <w:top w:val="none" w:sz="0" w:space="0" w:color="auto"/>
            <w:left w:val="none" w:sz="0" w:space="0" w:color="auto"/>
            <w:bottom w:val="none" w:sz="0" w:space="0" w:color="auto"/>
            <w:right w:val="none" w:sz="0" w:space="0" w:color="auto"/>
          </w:divBdr>
        </w:div>
        <w:div w:id="1881821253">
          <w:marLeft w:val="480"/>
          <w:marRight w:val="0"/>
          <w:marTop w:val="0"/>
          <w:marBottom w:val="0"/>
          <w:divBdr>
            <w:top w:val="none" w:sz="0" w:space="0" w:color="auto"/>
            <w:left w:val="none" w:sz="0" w:space="0" w:color="auto"/>
            <w:bottom w:val="none" w:sz="0" w:space="0" w:color="auto"/>
            <w:right w:val="none" w:sz="0" w:space="0" w:color="auto"/>
          </w:divBdr>
        </w:div>
        <w:div w:id="1961304225">
          <w:marLeft w:val="480"/>
          <w:marRight w:val="0"/>
          <w:marTop w:val="0"/>
          <w:marBottom w:val="0"/>
          <w:divBdr>
            <w:top w:val="none" w:sz="0" w:space="0" w:color="auto"/>
            <w:left w:val="none" w:sz="0" w:space="0" w:color="auto"/>
            <w:bottom w:val="none" w:sz="0" w:space="0" w:color="auto"/>
            <w:right w:val="none" w:sz="0" w:space="0" w:color="auto"/>
          </w:divBdr>
        </w:div>
        <w:div w:id="1285382742">
          <w:marLeft w:val="480"/>
          <w:marRight w:val="0"/>
          <w:marTop w:val="0"/>
          <w:marBottom w:val="0"/>
          <w:divBdr>
            <w:top w:val="none" w:sz="0" w:space="0" w:color="auto"/>
            <w:left w:val="none" w:sz="0" w:space="0" w:color="auto"/>
            <w:bottom w:val="none" w:sz="0" w:space="0" w:color="auto"/>
            <w:right w:val="none" w:sz="0" w:space="0" w:color="auto"/>
          </w:divBdr>
        </w:div>
        <w:div w:id="735781744">
          <w:marLeft w:val="480"/>
          <w:marRight w:val="0"/>
          <w:marTop w:val="0"/>
          <w:marBottom w:val="0"/>
          <w:divBdr>
            <w:top w:val="none" w:sz="0" w:space="0" w:color="auto"/>
            <w:left w:val="none" w:sz="0" w:space="0" w:color="auto"/>
            <w:bottom w:val="none" w:sz="0" w:space="0" w:color="auto"/>
            <w:right w:val="none" w:sz="0" w:space="0" w:color="auto"/>
          </w:divBdr>
        </w:div>
        <w:div w:id="452601501">
          <w:marLeft w:val="480"/>
          <w:marRight w:val="0"/>
          <w:marTop w:val="0"/>
          <w:marBottom w:val="0"/>
          <w:divBdr>
            <w:top w:val="none" w:sz="0" w:space="0" w:color="auto"/>
            <w:left w:val="none" w:sz="0" w:space="0" w:color="auto"/>
            <w:bottom w:val="none" w:sz="0" w:space="0" w:color="auto"/>
            <w:right w:val="none" w:sz="0" w:space="0" w:color="auto"/>
          </w:divBdr>
        </w:div>
        <w:div w:id="1728608249">
          <w:marLeft w:val="480"/>
          <w:marRight w:val="0"/>
          <w:marTop w:val="0"/>
          <w:marBottom w:val="0"/>
          <w:divBdr>
            <w:top w:val="none" w:sz="0" w:space="0" w:color="auto"/>
            <w:left w:val="none" w:sz="0" w:space="0" w:color="auto"/>
            <w:bottom w:val="none" w:sz="0" w:space="0" w:color="auto"/>
            <w:right w:val="none" w:sz="0" w:space="0" w:color="auto"/>
          </w:divBdr>
        </w:div>
        <w:div w:id="893733089">
          <w:marLeft w:val="480"/>
          <w:marRight w:val="0"/>
          <w:marTop w:val="0"/>
          <w:marBottom w:val="0"/>
          <w:divBdr>
            <w:top w:val="none" w:sz="0" w:space="0" w:color="auto"/>
            <w:left w:val="none" w:sz="0" w:space="0" w:color="auto"/>
            <w:bottom w:val="none" w:sz="0" w:space="0" w:color="auto"/>
            <w:right w:val="none" w:sz="0" w:space="0" w:color="auto"/>
          </w:divBdr>
        </w:div>
        <w:div w:id="1801150890">
          <w:marLeft w:val="480"/>
          <w:marRight w:val="0"/>
          <w:marTop w:val="0"/>
          <w:marBottom w:val="0"/>
          <w:divBdr>
            <w:top w:val="none" w:sz="0" w:space="0" w:color="auto"/>
            <w:left w:val="none" w:sz="0" w:space="0" w:color="auto"/>
            <w:bottom w:val="none" w:sz="0" w:space="0" w:color="auto"/>
            <w:right w:val="none" w:sz="0" w:space="0" w:color="auto"/>
          </w:divBdr>
        </w:div>
        <w:div w:id="1733501789">
          <w:marLeft w:val="480"/>
          <w:marRight w:val="0"/>
          <w:marTop w:val="0"/>
          <w:marBottom w:val="0"/>
          <w:divBdr>
            <w:top w:val="none" w:sz="0" w:space="0" w:color="auto"/>
            <w:left w:val="none" w:sz="0" w:space="0" w:color="auto"/>
            <w:bottom w:val="none" w:sz="0" w:space="0" w:color="auto"/>
            <w:right w:val="none" w:sz="0" w:space="0" w:color="auto"/>
          </w:divBdr>
        </w:div>
        <w:div w:id="1135951553">
          <w:marLeft w:val="480"/>
          <w:marRight w:val="0"/>
          <w:marTop w:val="0"/>
          <w:marBottom w:val="0"/>
          <w:divBdr>
            <w:top w:val="none" w:sz="0" w:space="0" w:color="auto"/>
            <w:left w:val="none" w:sz="0" w:space="0" w:color="auto"/>
            <w:bottom w:val="none" w:sz="0" w:space="0" w:color="auto"/>
            <w:right w:val="none" w:sz="0" w:space="0" w:color="auto"/>
          </w:divBdr>
        </w:div>
        <w:div w:id="117143795">
          <w:marLeft w:val="480"/>
          <w:marRight w:val="0"/>
          <w:marTop w:val="0"/>
          <w:marBottom w:val="0"/>
          <w:divBdr>
            <w:top w:val="none" w:sz="0" w:space="0" w:color="auto"/>
            <w:left w:val="none" w:sz="0" w:space="0" w:color="auto"/>
            <w:bottom w:val="none" w:sz="0" w:space="0" w:color="auto"/>
            <w:right w:val="none" w:sz="0" w:space="0" w:color="auto"/>
          </w:divBdr>
        </w:div>
        <w:div w:id="988443716">
          <w:marLeft w:val="480"/>
          <w:marRight w:val="0"/>
          <w:marTop w:val="0"/>
          <w:marBottom w:val="0"/>
          <w:divBdr>
            <w:top w:val="none" w:sz="0" w:space="0" w:color="auto"/>
            <w:left w:val="none" w:sz="0" w:space="0" w:color="auto"/>
            <w:bottom w:val="none" w:sz="0" w:space="0" w:color="auto"/>
            <w:right w:val="none" w:sz="0" w:space="0" w:color="auto"/>
          </w:divBdr>
        </w:div>
        <w:div w:id="1865745839">
          <w:marLeft w:val="480"/>
          <w:marRight w:val="0"/>
          <w:marTop w:val="0"/>
          <w:marBottom w:val="0"/>
          <w:divBdr>
            <w:top w:val="none" w:sz="0" w:space="0" w:color="auto"/>
            <w:left w:val="none" w:sz="0" w:space="0" w:color="auto"/>
            <w:bottom w:val="none" w:sz="0" w:space="0" w:color="auto"/>
            <w:right w:val="none" w:sz="0" w:space="0" w:color="auto"/>
          </w:divBdr>
        </w:div>
        <w:div w:id="84962233">
          <w:marLeft w:val="480"/>
          <w:marRight w:val="0"/>
          <w:marTop w:val="0"/>
          <w:marBottom w:val="0"/>
          <w:divBdr>
            <w:top w:val="none" w:sz="0" w:space="0" w:color="auto"/>
            <w:left w:val="none" w:sz="0" w:space="0" w:color="auto"/>
            <w:bottom w:val="none" w:sz="0" w:space="0" w:color="auto"/>
            <w:right w:val="none" w:sz="0" w:space="0" w:color="auto"/>
          </w:divBdr>
        </w:div>
        <w:div w:id="1082868912">
          <w:marLeft w:val="480"/>
          <w:marRight w:val="0"/>
          <w:marTop w:val="0"/>
          <w:marBottom w:val="0"/>
          <w:divBdr>
            <w:top w:val="none" w:sz="0" w:space="0" w:color="auto"/>
            <w:left w:val="none" w:sz="0" w:space="0" w:color="auto"/>
            <w:bottom w:val="none" w:sz="0" w:space="0" w:color="auto"/>
            <w:right w:val="none" w:sz="0" w:space="0" w:color="auto"/>
          </w:divBdr>
        </w:div>
        <w:div w:id="982587361">
          <w:marLeft w:val="480"/>
          <w:marRight w:val="0"/>
          <w:marTop w:val="0"/>
          <w:marBottom w:val="0"/>
          <w:divBdr>
            <w:top w:val="none" w:sz="0" w:space="0" w:color="auto"/>
            <w:left w:val="none" w:sz="0" w:space="0" w:color="auto"/>
            <w:bottom w:val="none" w:sz="0" w:space="0" w:color="auto"/>
            <w:right w:val="none" w:sz="0" w:space="0" w:color="auto"/>
          </w:divBdr>
        </w:div>
        <w:div w:id="427972756">
          <w:marLeft w:val="480"/>
          <w:marRight w:val="0"/>
          <w:marTop w:val="0"/>
          <w:marBottom w:val="0"/>
          <w:divBdr>
            <w:top w:val="none" w:sz="0" w:space="0" w:color="auto"/>
            <w:left w:val="none" w:sz="0" w:space="0" w:color="auto"/>
            <w:bottom w:val="none" w:sz="0" w:space="0" w:color="auto"/>
            <w:right w:val="none" w:sz="0" w:space="0" w:color="auto"/>
          </w:divBdr>
        </w:div>
        <w:div w:id="1452551627">
          <w:marLeft w:val="480"/>
          <w:marRight w:val="0"/>
          <w:marTop w:val="0"/>
          <w:marBottom w:val="0"/>
          <w:divBdr>
            <w:top w:val="none" w:sz="0" w:space="0" w:color="auto"/>
            <w:left w:val="none" w:sz="0" w:space="0" w:color="auto"/>
            <w:bottom w:val="none" w:sz="0" w:space="0" w:color="auto"/>
            <w:right w:val="none" w:sz="0" w:space="0" w:color="auto"/>
          </w:divBdr>
        </w:div>
        <w:div w:id="1423339293">
          <w:marLeft w:val="480"/>
          <w:marRight w:val="0"/>
          <w:marTop w:val="0"/>
          <w:marBottom w:val="0"/>
          <w:divBdr>
            <w:top w:val="none" w:sz="0" w:space="0" w:color="auto"/>
            <w:left w:val="none" w:sz="0" w:space="0" w:color="auto"/>
            <w:bottom w:val="none" w:sz="0" w:space="0" w:color="auto"/>
            <w:right w:val="none" w:sz="0" w:space="0" w:color="auto"/>
          </w:divBdr>
        </w:div>
        <w:div w:id="1233661831">
          <w:marLeft w:val="480"/>
          <w:marRight w:val="0"/>
          <w:marTop w:val="0"/>
          <w:marBottom w:val="0"/>
          <w:divBdr>
            <w:top w:val="none" w:sz="0" w:space="0" w:color="auto"/>
            <w:left w:val="none" w:sz="0" w:space="0" w:color="auto"/>
            <w:bottom w:val="none" w:sz="0" w:space="0" w:color="auto"/>
            <w:right w:val="none" w:sz="0" w:space="0" w:color="auto"/>
          </w:divBdr>
        </w:div>
        <w:div w:id="1772582069">
          <w:marLeft w:val="480"/>
          <w:marRight w:val="0"/>
          <w:marTop w:val="0"/>
          <w:marBottom w:val="0"/>
          <w:divBdr>
            <w:top w:val="none" w:sz="0" w:space="0" w:color="auto"/>
            <w:left w:val="none" w:sz="0" w:space="0" w:color="auto"/>
            <w:bottom w:val="none" w:sz="0" w:space="0" w:color="auto"/>
            <w:right w:val="none" w:sz="0" w:space="0" w:color="auto"/>
          </w:divBdr>
        </w:div>
        <w:div w:id="1816682266">
          <w:marLeft w:val="480"/>
          <w:marRight w:val="0"/>
          <w:marTop w:val="0"/>
          <w:marBottom w:val="0"/>
          <w:divBdr>
            <w:top w:val="none" w:sz="0" w:space="0" w:color="auto"/>
            <w:left w:val="none" w:sz="0" w:space="0" w:color="auto"/>
            <w:bottom w:val="none" w:sz="0" w:space="0" w:color="auto"/>
            <w:right w:val="none" w:sz="0" w:space="0" w:color="auto"/>
          </w:divBdr>
        </w:div>
        <w:div w:id="392853519">
          <w:marLeft w:val="480"/>
          <w:marRight w:val="0"/>
          <w:marTop w:val="0"/>
          <w:marBottom w:val="0"/>
          <w:divBdr>
            <w:top w:val="none" w:sz="0" w:space="0" w:color="auto"/>
            <w:left w:val="none" w:sz="0" w:space="0" w:color="auto"/>
            <w:bottom w:val="none" w:sz="0" w:space="0" w:color="auto"/>
            <w:right w:val="none" w:sz="0" w:space="0" w:color="auto"/>
          </w:divBdr>
        </w:div>
        <w:div w:id="2143302253">
          <w:marLeft w:val="480"/>
          <w:marRight w:val="0"/>
          <w:marTop w:val="0"/>
          <w:marBottom w:val="0"/>
          <w:divBdr>
            <w:top w:val="none" w:sz="0" w:space="0" w:color="auto"/>
            <w:left w:val="none" w:sz="0" w:space="0" w:color="auto"/>
            <w:bottom w:val="none" w:sz="0" w:space="0" w:color="auto"/>
            <w:right w:val="none" w:sz="0" w:space="0" w:color="auto"/>
          </w:divBdr>
        </w:div>
        <w:div w:id="247159359">
          <w:marLeft w:val="480"/>
          <w:marRight w:val="0"/>
          <w:marTop w:val="0"/>
          <w:marBottom w:val="0"/>
          <w:divBdr>
            <w:top w:val="none" w:sz="0" w:space="0" w:color="auto"/>
            <w:left w:val="none" w:sz="0" w:space="0" w:color="auto"/>
            <w:bottom w:val="none" w:sz="0" w:space="0" w:color="auto"/>
            <w:right w:val="none" w:sz="0" w:space="0" w:color="auto"/>
          </w:divBdr>
        </w:div>
      </w:divsChild>
    </w:div>
    <w:div w:id="935603031">
      <w:bodyDiv w:val="1"/>
      <w:marLeft w:val="0"/>
      <w:marRight w:val="0"/>
      <w:marTop w:val="0"/>
      <w:marBottom w:val="0"/>
      <w:divBdr>
        <w:top w:val="none" w:sz="0" w:space="0" w:color="auto"/>
        <w:left w:val="none" w:sz="0" w:space="0" w:color="auto"/>
        <w:bottom w:val="none" w:sz="0" w:space="0" w:color="auto"/>
        <w:right w:val="none" w:sz="0" w:space="0" w:color="auto"/>
      </w:divBdr>
      <w:divsChild>
        <w:div w:id="1993212794">
          <w:marLeft w:val="480"/>
          <w:marRight w:val="0"/>
          <w:marTop w:val="0"/>
          <w:marBottom w:val="0"/>
          <w:divBdr>
            <w:top w:val="none" w:sz="0" w:space="0" w:color="auto"/>
            <w:left w:val="none" w:sz="0" w:space="0" w:color="auto"/>
            <w:bottom w:val="none" w:sz="0" w:space="0" w:color="auto"/>
            <w:right w:val="none" w:sz="0" w:space="0" w:color="auto"/>
          </w:divBdr>
        </w:div>
        <w:div w:id="1921525767">
          <w:marLeft w:val="480"/>
          <w:marRight w:val="0"/>
          <w:marTop w:val="0"/>
          <w:marBottom w:val="0"/>
          <w:divBdr>
            <w:top w:val="none" w:sz="0" w:space="0" w:color="auto"/>
            <w:left w:val="none" w:sz="0" w:space="0" w:color="auto"/>
            <w:bottom w:val="none" w:sz="0" w:space="0" w:color="auto"/>
            <w:right w:val="none" w:sz="0" w:space="0" w:color="auto"/>
          </w:divBdr>
        </w:div>
        <w:div w:id="628172479">
          <w:marLeft w:val="480"/>
          <w:marRight w:val="0"/>
          <w:marTop w:val="0"/>
          <w:marBottom w:val="0"/>
          <w:divBdr>
            <w:top w:val="none" w:sz="0" w:space="0" w:color="auto"/>
            <w:left w:val="none" w:sz="0" w:space="0" w:color="auto"/>
            <w:bottom w:val="none" w:sz="0" w:space="0" w:color="auto"/>
            <w:right w:val="none" w:sz="0" w:space="0" w:color="auto"/>
          </w:divBdr>
        </w:div>
        <w:div w:id="148711418">
          <w:marLeft w:val="480"/>
          <w:marRight w:val="0"/>
          <w:marTop w:val="0"/>
          <w:marBottom w:val="0"/>
          <w:divBdr>
            <w:top w:val="none" w:sz="0" w:space="0" w:color="auto"/>
            <w:left w:val="none" w:sz="0" w:space="0" w:color="auto"/>
            <w:bottom w:val="none" w:sz="0" w:space="0" w:color="auto"/>
            <w:right w:val="none" w:sz="0" w:space="0" w:color="auto"/>
          </w:divBdr>
        </w:div>
        <w:div w:id="654771108">
          <w:marLeft w:val="480"/>
          <w:marRight w:val="0"/>
          <w:marTop w:val="0"/>
          <w:marBottom w:val="0"/>
          <w:divBdr>
            <w:top w:val="none" w:sz="0" w:space="0" w:color="auto"/>
            <w:left w:val="none" w:sz="0" w:space="0" w:color="auto"/>
            <w:bottom w:val="none" w:sz="0" w:space="0" w:color="auto"/>
            <w:right w:val="none" w:sz="0" w:space="0" w:color="auto"/>
          </w:divBdr>
        </w:div>
        <w:div w:id="635337146">
          <w:marLeft w:val="480"/>
          <w:marRight w:val="0"/>
          <w:marTop w:val="0"/>
          <w:marBottom w:val="0"/>
          <w:divBdr>
            <w:top w:val="none" w:sz="0" w:space="0" w:color="auto"/>
            <w:left w:val="none" w:sz="0" w:space="0" w:color="auto"/>
            <w:bottom w:val="none" w:sz="0" w:space="0" w:color="auto"/>
            <w:right w:val="none" w:sz="0" w:space="0" w:color="auto"/>
          </w:divBdr>
        </w:div>
        <w:div w:id="101581500">
          <w:marLeft w:val="480"/>
          <w:marRight w:val="0"/>
          <w:marTop w:val="0"/>
          <w:marBottom w:val="0"/>
          <w:divBdr>
            <w:top w:val="none" w:sz="0" w:space="0" w:color="auto"/>
            <w:left w:val="none" w:sz="0" w:space="0" w:color="auto"/>
            <w:bottom w:val="none" w:sz="0" w:space="0" w:color="auto"/>
            <w:right w:val="none" w:sz="0" w:space="0" w:color="auto"/>
          </w:divBdr>
        </w:div>
        <w:div w:id="1690912343">
          <w:marLeft w:val="480"/>
          <w:marRight w:val="0"/>
          <w:marTop w:val="0"/>
          <w:marBottom w:val="0"/>
          <w:divBdr>
            <w:top w:val="none" w:sz="0" w:space="0" w:color="auto"/>
            <w:left w:val="none" w:sz="0" w:space="0" w:color="auto"/>
            <w:bottom w:val="none" w:sz="0" w:space="0" w:color="auto"/>
            <w:right w:val="none" w:sz="0" w:space="0" w:color="auto"/>
          </w:divBdr>
        </w:div>
        <w:div w:id="431366952">
          <w:marLeft w:val="480"/>
          <w:marRight w:val="0"/>
          <w:marTop w:val="0"/>
          <w:marBottom w:val="0"/>
          <w:divBdr>
            <w:top w:val="none" w:sz="0" w:space="0" w:color="auto"/>
            <w:left w:val="none" w:sz="0" w:space="0" w:color="auto"/>
            <w:bottom w:val="none" w:sz="0" w:space="0" w:color="auto"/>
            <w:right w:val="none" w:sz="0" w:space="0" w:color="auto"/>
          </w:divBdr>
        </w:div>
        <w:div w:id="992370411">
          <w:marLeft w:val="480"/>
          <w:marRight w:val="0"/>
          <w:marTop w:val="0"/>
          <w:marBottom w:val="0"/>
          <w:divBdr>
            <w:top w:val="none" w:sz="0" w:space="0" w:color="auto"/>
            <w:left w:val="none" w:sz="0" w:space="0" w:color="auto"/>
            <w:bottom w:val="none" w:sz="0" w:space="0" w:color="auto"/>
            <w:right w:val="none" w:sz="0" w:space="0" w:color="auto"/>
          </w:divBdr>
        </w:div>
        <w:div w:id="79840258">
          <w:marLeft w:val="480"/>
          <w:marRight w:val="0"/>
          <w:marTop w:val="0"/>
          <w:marBottom w:val="0"/>
          <w:divBdr>
            <w:top w:val="none" w:sz="0" w:space="0" w:color="auto"/>
            <w:left w:val="none" w:sz="0" w:space="0" w:color="auto"/>
            <w:bottom w:val="none" w:sz="0" w:space="0" w:color="auto"/>
            <w:right w:val="none" w:sz="0" w:space="0" w:color="auto"/>
          </w:divBdr>
        </w:div>
        <w:div w:id="381292495">
          <w:marLeft w:val="480"/>
          <w:marRight w:val="0"/>
          <w:marTop w:val="0"/>
          <w:marBottom w:val="0"/>
          <w:divBdr>
            <w:top w:val="none" w:sz="0" w:space="0" w:color="auto"/>
            <w:left w:val="none" w:sz="0" w:space="0" w:color="auto"/>
            <w:bottom w:val="none" w:sz="0" w:space="0" w:color="auto"/>
            <w:right w:val="none" w:sz="0" w:space="0" w:color="auto"/>
          </w:divBdr>
        </w:div>
        <w:div w:id="21520496">
          <w:marLeft w:val="480"/>
          <w:marRight w:val="0"/>
          <w:marTop w:val="0"/>
          <w:marBottom w:val="0"/>
          <w:divBdr>
            <w:top w:val="none" w:sz="0" w:space="0" w:color="auto"/>
            <w:left w:val="none" w:sz="0" w:space="0" w:color="auto"/>
            <w:bottom w:val="none" w:sz="0" w:space="0" w:color="auto"/>
            <w:right w:val="none" w:sz="0" w:space="0" w:color="auto"/>
          </w:divBdr>
        </w:div>
        <w:div w:id="1027831481">
          <w:marLeft w:val="480"/>
          <w:marRight w:val="0"/>
          <w:marTop w:val="0"/>
          <w:marBottom w:val="0"/>
          <w:divBdr>
            <w:top w:val="none" w:sz="0" w:space="0" w:color="auto"/>
            <w:left w:val="none" w:sz="0" w:space="0" w:color="auto"/>
            <w:bottom w:val="none" w:sz="0" w:space="0" w:color="auto"/>
            <w:right w:val="none" w:sz="0" w:space="0" w:color="auto"/>
          </w:divBdr>
        </w:div>
        <w:div w:id="1031884988">
          <w:marLeft w:val="480"/>
          <w:marRight w:val="0"/>
          <w:marTop w:val="0"/>
          <w:marBottom w:val="0"/>
          <w:divBdr>
            <w:top w:val="none" w:sz="0" w:space="0" w:color="auto"/>
            <w:left w:val="none" w:sz="0" w:space="0" w:color="auto"/>
            <w:bottom w:val="none" w:sz="0" w:space="0" w:color="auto"/>
            <w:right w:val="none" w:sz="0" w:space="0" w:color="auto"/>
          </w:divBdr>
        </w:div>
        <w:div w:id="1359819100">
          <w:marLeft w:val="480"/>
          <w:marRight w:val="0"/>
          <w:marTop w:val="0"/>
          <w:marBottom w:val="0"/>
          <w:divBdr>
            <w:top w:val="none" w:sz="0" w:space="0" w:color="auto"/>
            <w:left w:val="none" w:sz="0" w:space="0" w:color="auto"/>
            <w:bottom w:val="none" w:sz="0" w:space="0" w:color="auto"/>
            <w:right w:val="none" w:sz="0" w:space="0" w:color="auto"/>
          </w:divBdr>
        </w:div>
        <w:div w:id="885607010">
          <w:marLeft w:val="480"/>
          <w:marRight w:val="0"/>
          <w:marTop w:val="0"/>
          <w:marBottom w:val="0"/>
          <w:divBdr>
            <w:top w:val="none" w:sz="0" w:space="0" w:color="auto"/>
            <w:left w:val="none" w:sz="0" w:space="0" w:color="auto"/>
            <w:bottom w:val="none" w:sz="0" w:space="0" w:color="auto"/>
            <w:right w:val="none" w:sz="0" w:space="0" w:color="auto"/>
          </w:divBdr>
        </w:div>
        <w:div w:id="974483980">
          <w:marLeft w:val="480"/>
          <w:marRight w:val="0"/>
          <w:marTop w:val="0"/>
          <w:marBottom w:val="0"/>
          <w:divBdr>
            <w:top w:val="none" w:sz="0" w:space="0" w:color="auto"/>
            <w:left w:val="none" w:sz="0" w:space="0" w:color="auto"/>
            <w:bottom w:val="none" w:sz="0" w:space="0" w:color="auto"/>
            <w:right w:val="none" w:sz="0" w:space="0" w:color="auto"/>
          </w:divBdr>
        </w:div>
        <w:div w:id="1594051329">
          <w:marLeft w:val="480"/>
          <w:marRight w:val="0"/>
          <w:marTop w:val="0"/>
          <w:marBottom w:val="0"/>
          <w:divBdr>
            <w:top w:val="none" w:sz="0" w:space="0" w:color="auto"/>
            <w:left w:val="none" w:sz="0" w:space="0" w:color="auto"/>
            <w:bottom w:val="none" w:sz="0" w:space="0" w:color="auto"/>
            <w:right w:val="none" w:sz="0" w:space="0" w:color="auto"/>
          </w:divBdr>
        </w:div>
        <w:div w:id="2134324608">
          <w:marLeft w:val="480"/>
          <w:marRight w:val="0"/>
          <w:marTop w:val="0"/>
          <w:marBottom w:val="0"/>
          <w:divBdr>
            <w:top w:val="none" w:sz="0" w:space="0" w:color="auto"/>
            <w:left w:val="none" w:sz="0" w:space="0" w:color="auto"/>
            <w:bottom w:val="none" w:sz="0" w:space="0" w:color="auto"/>
            <w:right w:val="none" w:sz="0" w:space="0" w:color="auto"/>
          </w:divBdr>
        </w:div>
        <w:div w:id="2023818859">
          <w:marLeft w:val="480"/>
          <w:marRight w:val="0"/>
          <w:marTop w:val="0"/>
          <w:marBottom w:val="0"/>
          <w:divBdr>
            <w:top w:val="none" w:sz="0" w:space="0" w:color="auto"/>
            <w:left w:val="none" w:sz="0" w:space="0" w:color="auto"/>
            <w:bottom w:val="none" w:sz="0" w:space="0" w:color="auto"/>
            <w:right w:val="none" w:sz="0" w:space="0" w:color="auto"/>
          </w:divBdr>
        </w:div>
        <w:div w:id="1014191919">
          <w:marLeft w:val="480"/>
          <w:marRight w:val="0"/>
          <w:marTop w:val="0"/>
          <w:marBottom w:val="0"/>
          <w:divBdr>
            <w:top w:val="none" w:sz="0" w:space="0" w:color="auto"/>
            <w:left w:val="none" w:sz="0" w:space="0" w:color="auto"/>
            <w:bottom w:val="none" w:sz="0" w:space="0" w:color="auto"/>
            <w:right w:val="none" w:sz="0" w:space="0" w:color="auto"/>
          </w:divBdr>
        </w:div>
        <w:div w:id="1127116527">
          <w:marLeft w:val="480"/>
          <w:marRight w:val="0"/>
          <w:marTop w:val="0"/>
          <w:marBottom w:val="0"/>
          <w:divBdr>
            <w:top w:val="none" w:sz="0" w:space="0" w:color="auto"/>
            <w:left w:val="none" w:sz="0" w:space="0" w:color="auto"/>
            <w:bottom w:val="none" w:sz="0" w:space="0" w:color="auto"/>
            <w:right w:val="none" w:sz="0" w:space="0" w:color="auto"/>
          </w:divBdr>
        </w:div>
        <w:div w:id="1900558495">
          <w:marLeft w:val="480"/>
          <w:marRight w:val="0"/>
          <w:marTop w:val="0"/>
          <w:marBottom w:val="0"/>
          <w:divBdr>
            <w:top w:val="none" w:sz="0" w:space="0" w:color="auto"/>
            <w:left w:val="none" w:sz="0" w:space="0" w:color="auto"/>
            <w:bottom w:val="none" w:sz="0" w:space="0" w:color="auto"/>
            <w:right w:val="none" w:sz="0" w:space="0" w:color="auto"/>
          </w:divBdr>
        </w:div>
        <w:div w:id="943263768">
          <w:marLeft w:val="480"/>
          <w:marRight w:val="0"/>
          <w:marTop w:val="0"/>
          <w:marBottom w:val="0"/>
          <w:divBdr>
            <w:top w:val="none" w:sz="0" w:space="0" w:color="auto"/>
            <w:left w:val="none" w:sz="0" w:space="0" w:color="auto"/>
            <w:bottom w:val="none" w:sz="0" w:space="0" w:color="auto"/>
            <w:right w:val="none" w:sz="0" w:space="0" w:color="auto"/>
          </w:divBdr>
        </w:div>
        <w:div w:id="2133741008">
          <w:marLeft w:val="480"/>
          <w:marRight w:val="0"/>
          <w:marTop w:val="0"/>
          <w:marBottom w:val="0"/>
          <w:divBdr>
            <w:top w:val="none" w:sz="0" w:space="0" w:color="auto"/>
            <w:left w:val="none" w:sz="0" w:space="0" w:color="auto"/>
            <w:bottom w:val="none" w:sz="0" w:space="0" w:color="auto"/>
            <w:right w:val="none" w:sz="0" w:space="0" w:color="auto"/>
          </w:divBdr>
        </w:div>
        <w:div w:id="1048190195">
          <w:marLeft w:val="480"/>
          <w:marRight w:val="0"/>
          <w:marTop w:val="0"/>
          <w:marBottom w:val="0"/>
          <w:divBdr>
            <w:top w:val="none" w:sz="0" w:space="0" w:color="auto"/>
            <w:left w:val="none" w:sz="0" w:space="0" w:color="auto"/>
            <w:bottom w:val="none" w:sz="0" w:space="0" w:color="auto"/>
            <w:right w:val="none" w:sz="0" w:space="0" w:color="auto"/>
          </w:divBdr>
        </w:div>
        <w:div w:id="542448837">
          <w:marLeft w:val="480"/>
          <w:marRight w:val="0"/>
          <w:marTop w:val="0"/>
          <w:marBottom w:val="0"/>
          <w:divBdr>
            <w:top w:val="none" w:sz="0" w:space="0" w:color="auto"/>
            <w:left w:val="none" w:sz="0" w:space="0" w:color="auto"/>
            <w:bottom w:val="none" w:sz="0" w:space="0" w:color="auto"/>
            <w:right w:val="none" w:sz="0" w:space="0" w:color="auto"/>
          </w:divBdr>
        </w:div>
        <w:div w:id="970747181">
          <w:marLeft w:val="480"/>
          <w:marRight w:val="0"/>
          <w:marTop w:val="0"/>
          <w:marBottom w:val="0"/>
          <w:divBdr>
            <w:top w:val="none" w:sz="0" w:space="0" w:color="auto"/>
            <w:left w:val="none" w:sz="0" w:space="0" w:color="auto"/>
            <w:bottom w:val="none" w:sz="0" w:space="0" w:color="auto"/>
            <w:right w:val="none" w:sz="0" w:space="0" w:color="auto"/>
          </w:divBdr>
        </w:div>
        <w:div w:id="202056935">
          <w:marLeft w:val="480"/>
          <w:marRight w:val="0"/>
          <w:marTop w:val="0"/>
          <w:marBottom w:val="0"/>
          <w:divBdr>
            <w:top w:val="none" w:sz="0" w:space="0" w:color="auto"/>
            <w:left w:val="none" w:sz="0" w:space="0" w:color="auto"/>
            <w:bottom w:val="none" w:sz="0" w:space="0" w:color="auto"/>
            <w:right w:val="none" w:sz="0" w:space="0" w:color="auto"/>
          </w:divBdr>
        </w:div>
        <w:div w:id="873343896">
          <w:marLeft w:val="480"/>
          <w:marRight w:val="0"/>
          <w:marTop w:val="0"/>
          <w:marBottom w:val="0"/>
          <w:divBdr>
            <w:top w:val="none" w:sz="0" w:space="0" w:color="auto"/>
            <w:left w:val="none" w:sz="0" w:space="0" w:color="auto"/>
            <w:bottom w:val="none" w:sz="0" w:space="0" w:color="auto"/>
            <w:right w:val="none" w:sz="0" w:space="0" w:color="auto"/>
          </w:divBdr>
        </w:div>
        <w:div w:id="1853765353">
          <w:marLeft w:val="480"/>
          <w:marRight w:val="0"/>
          <w:marTop w:val="0"/>
          <w:marBottom w:val="0"/>
          <w:divBdr>
            <w:top w:val="none" w:sz="0" w:space="0" w:color="auto"/>
            <w:left w:val="none" w:sz="0" w:space="0" w:color="auto"/>
            <w:bottom w:val="none" w:sz="0" w:space="0" w:color="auto"/>
            <w:right w:val="none" w:sz="0" w:space="0" w:color="auto"/>
          </w:divBdr>
        </w:div>
        <w:div w:id="299072645">
          <w:marLeft w:val="480"/>
          <w:marRight w:val="0"/>
          <w:marTop w:val="0"/>
          <w:marBottom w:val="0"/>
          <w:divBdr>
            <w:top w:val="none" w:sz="0" w:space="0" w:color="auto"/>
            <w:left w:val="none" w:sz="0" w:space="0" w:color="auto"/>
            <w:bottom w:val="none" w:sz="0" w:space="0" w:color="auto"/>
            <w:right w:val="none" w:sz="0" w:space="0" w:color="auto"/>
          </w:divBdr>
        </w:div>
        <w:div w:id="879631817">
          <w:marLeft w:val="480"/>
          <w:marRight w:val="0"/>
          <w:marTop w:val="0"/>
          <w:marBottom w:val="0"/>
          <w:divBdr>
            <w:top w:val="none" w:sz="0" w:space="0" w:color="auto"/>
            <w:left w:val="none" w:sz="0" w:space="0" w:color="auto"/>
            <w:bottom w:val="none" w:sz="0" w:space="0" w:color="auto"/>
            <w:right w:val="none" w:sz="0" w:space="0" w:color="auto"/>
          </w:divBdr>
        </w:div>
        <w:div w:id="760952067">
          <w:marLeft w:val="480"/>
          <w:marRight w:val="0"/>
          <w:marTop w:val="0"/>
          <w:marBottom w:val="0"/>
          <w:divBdr>
            <w:top w:val="none" w:sz="0" w:space="0" w:color="auto"/>
            <w:left w:val="none" w:sz="0" w:space="0" w:color="auto"/>
            <w:bottom w:val="none" w:sz="0" w:space="0" w:color="auto"/>
            <w:right w:val="none" w:sz="0" w:space="0" w:color="auto"/>
          </w:divBdr>
        </w:div>
        <w:div w:id="1134954371">
          <w:marLeft w:val="480"/>
          <w:marRight w:val="0"/>
          <w:marTop w:val="0"/>
          <w:marBottom w:val="0"/>
          <w:divBdr>
            <w:top w:val="none" w:sz="0" w:space="0" w:color="auto"/>
            <w:left w:val="none" w:sz="0" w:space="0" w:color="auto"/>
            <w:bottom w:val="none" w:sz="0" w:space="0" w:color="auto"/>
            <w:right w:val="none" w:sz="0" w:space="0" w:color="auto"/>
          </w:divBdr>
        </w:div>
        <w:div w:id="863785218">
          <w:marLeft w:val="480"/>
          <w:marRight w:val="0"/>
          <w:marTop w:val="0"/>
          <w:marBottom w:val="0"/>
          <w:divBdr>
            <w:top w:val="none" w:sz="0" w:space="0" w:color="auto"/>
            <w:left w:val="none" w:sz="0" w:space="0" w:color="auto"/>
            <w:bottom w:val="none" w:sz="0" w:space="0" w:color="auto"/>
            <w:right w:val="none" w:sz="0" w:space="0" w:color="auto"/>
          </w:divBdr>
        </w:div>
        <w:div w:id="1234388908">
          <w:marLeft w:val="480"/>
          <w:marRight w:val="0"/>
          <w:marTop w:val="0"/>
          <w:marBottom w:val="0"/>
          <w:divBdr>
            <w:top w:val="none" w:sz="0" w:space="0" w:color="auto"/>
            <w:left w:val="none" w:sz="0" w:space="0" w:color="auto"/>
            <w:bottom w:val="none" w:sz="0" w:space="0" w:color="auto"/>
            <w:right w:val="none" w:sz="0" w:space="0" w:color="auto"/>
          </w:divBdr>
        </w:div>
        <w:div w:id="871267649">
          <w:marLeft w:val="480"/>
          <w:marRight w:val="0"/>
          <w:marTop w:val="0"/>
          <w:marBottom w:val="0"/>
          <w:divBdr>
            <w:top w:val="none" w:sz="0" w:space="0" w:color="auto"/>
            <w:left w:val="none" w:sz="0" w:space="0" w:color="auto"/>
            <w:bottom w:val="none" w:sz="0" w:space="0" w:color="auto"/>
            <w:right w:val="none" w:sz="0" w:space="0" w:color="auto"/>
          </w:divBdr>
        </w:div>
        <w:div w:id="1575120193">
          <w:marLeft w:val="480"/>
          <w:marRight w:val="0"/>
          <w:marTop w:val="0"/>
          <w:marBottom w:val="0"/>
          <w:divBdr>
            <w:top w:val="none" w:sz="0" w:space="0" w:color="auto"/>
            <w:left w:val="none" w:sz="0" w:space="0" w:color="auto"/>
            <w:bottom w:val="none" w:sz="0" w:space="0" w:color="auto"/>
            <w:right w:val="none" w:sz="0" w:space="0" w:color="auto"/>
          </w:divBdr>
        </w:div>
        <w:div w:id="54551486">
          <w:marLeft w:val="480"/>
          <w:marRight w:val="0"/>
          <w:marTop w:val="0"/>
          <w:marBottom w:val="0"/>
          <w:divBdr>
            <w:top w:val="none" w:sz="0" w:space="0" w:color="auto"/>
            <w:left w:val="none" w:sz="0" w:space="0" w:color="auto"/>
            <w:bottom w:val="none" w:sz="0" w:space="0" w:color="auto"/>
            <w:right w:val="none" w:sz="0" w:space="0" w:color="auto"/>
          </w:divBdr>
        </w:div>
        <w:div w:id="261685575">
          <w:marLeft w:val="480"/>
          <w:marRight w:val="0"/>
          <w:marTop w:val="0"/>
          <w:marBottom w:val="0"/>
          <w:divBdr>
            <w:top w:val="none" w:sz="0" w:space="0" w:color="auto"/>
            <w:left w:val="none" w:sz="0" w:space="0" w:color="auto"/>
            <w:bottom w:val="none" w:sz="0" w:space="0" w:color="auto"/>
            <w:right w:val="none" w:sz="0" w:space="0" w:color="auto"/>
          </w:divBdr>
        </w:div>
        <w:div w:id="62460415">
          <w:marLeft w:val="480"/>
          <w:marRight w:val="0"/>
          <w:marTop w:val="0"/>
          <w:marBottom w:val="0"/>
          <w:divBdr>
            <w:top w:val="none" w:sz="0" w:space="0" w:color="auto"/>
            <w:left w:val="none" w:sz="0" w:space="0" w:color="auto"/>
            <w:bottom w:val="none" w:sz="0" w:space="0" w:color="auto"/>
            <w:right w:val="none" w:sz="0" w:space="0" w:color="auto"/>
          </w:divBdr>
        </w:div>
        <w:div w:id="1733576761">
          <w:marLeft w:val="480"/>
          <w:marRight w:val="0"/>
          <w:marTop w:val="0"/>
          <w:marBottom w:val="0"/>
          <w:divBdr>
            <w:top w:val="none" w:sz="0" w:space="0" w:color="auto"/>
            <w:left w:val="none" w:sz="0" w:space="0" w:color="auto"/>
            <w:bottom w:val="none" w:sz="0" w:space="0" w:color="auto"/>
            <w:right w:val="none" w:sz="0" w:space="0" w:color="auto"/>
          </w:divBdr>
        </w:div>
        <w:div w:id="1615674643">
          <w:marLeft w:val="480"/>
          <w:marRight w:val="0"/>
          <w:marTop w:val="0"/>
          <w:marBottom w:val="0"/>
          <w:divBdr>
            <w:top w:val="none" w:sz="0" w:space="0" w:color="auto"/>
            <w:left w:val="none" w:sz="0" w:space="0" w:color="auto"/>
            <w:bottom w:val="none" w:sz="0" w:space="0" w:color="auto"/>
            <w:right w:val="none" w:sz="0" w:space="0" w:color="auto"/>
          </w:divBdr>
        </w:div>
        <w:div w:id="431899634">
          <w:marLeft w:val="480"/>
          <w:marRight w:val="0"/>
          <w:marTop w:val="0"/>
          <w:marBottom w:val="0"/>
          <w:divBdr>
            <w:top w:val="none" w:sz="0" w:space="0" w:color="auto"/>
            <w:left w:val="none" w:sz="0" w:space="0" w:color="auto"/>
            <w:bottom w:val="none" w:sz="0" w:space="0" w:color="auto"/>
            <w:right w:val="none" w:sz="0" w:space="0" w:color="auto"/>
          </w:divBdr>
        </w:div>
      </w:divsChild>
    </w:div>
    <w:div w:id="972951639">
      <w:bodyDiv w:val="1"/>
      <w:marLeft w:val="0"/>
      <w:marRight w:val="0"/>
      <w:marTop w:val="0"/>
      <w:marBottom w:val="0"/>
      <w:divBdr>
        <w:top w:val="none" w:sz="0" w:space="0" w:color="auto"/>
        <w:left w:val="none" w:sz="0" w:space="0" w:color="auto"/>
        <w:bottom w:val="none" w:sz="0" w:space="0" w:color="auto"/>
        <w:right w:val="none" w:sz="0" w:space="0" w:color="auto"/>
      </w:divBdr>
      <w:divsChild>
        <w:div w:id="1353727653">
          <w:marLeft w:val="480"/>
          <w:marRight w:val="0"/>
          <w:marTop w:val="0"/>
          <w:marBottom w:val="0"/>
          <w:divBdr>
            <w:top w:val="none" w:sz="0" w:space="0" w:color="auto"/>
            <w:left w:val="none" w:sz="0" w:space="0" w:color="auto"/>
            <w:bottom w:val="none" w:sz="0" w:space="0" w:color="auto"/>
            <w:right w:val="none" w:sz="0" w:space="0" w:color="auto"/>
          </w:divBdr>
        </w:div>
        <w:div w:id="1503664547">
          <w:marLeft w:val="480"/>
          <w:marRight w:val="0"/>
          <w:marTop w:val="0"/>
          <w:marBottom w:val="0"/>
          <w:divBdr>
            <w:top w:val="none" w:sz="0" w:space="0" w:color="auto"/>
            <w:left w:val="none" w:sz="0" w:space="0" w:color="auto"/>
            <w:bottom w:val="none" w:sz="0" w:space="0" w:color="auto"/>
            <w:right w:val="none" w:sz="0" w:space="0" w:color="auto"/>
          </w:divBdr>
        </w:div>
        <w:div w:id="378943437">
          <w:marLeft w:val="480"/>
          <w:marRight w:val="0"/>
          <w:marTop w:val="0"/>
          <w:marBottom w:val="0"/>
          <w:divBdr>
            <w:top w:val="none" w:sz="0" w:space="0" w:color="auto"/>
            <w:left w:val="none" w:sz="0" w:space="0" w:color="auto"/>
            <w:bottom w:val="none" w:sz="0" w:space="0" w:color="auto"/>
            <w:right w:val="none" w:sz="0" w:space="0" w:color="auto"/>
          </w:divBdr>
        </w:div>
        <w:div w:id="1596396788">
          <w:marLeft w:val="480"/>
          <w:marRight w:val="0"/>
          <w:marTop w:val="0"/>
          <w:marBottom w:val="0"/>
          <w:divBdr>
            <w:top w:val="none" w:sz="0" w:space="0" w:color="auto"/>
            <w:left w:val="none" w:sz="0" w:space="0" w:color="auto"/>
            <w:bottom w:val="none" w:sz="0" w:space="0" w:color="auto"/>
            <w:right w:val="none" w:sz="0" w:space="0" w:color="auto"/>
          </w:divBdr>
        </w:div>
        <w:div w:id="1499342651">
          <w:marLeft w:val="480"/>
          <w:marRight w:val="0"/>
          <w:marTop w:val="0"/>
          <w:marBottom w:val="0"/>
          <w:divBdr>
            <w:top w:val="none" w:sz="0" w:space="0" w:color="auto"/>
            <w:left w:val="none" w:sz="0" w:space="0" w:color="auto"/>
            <w:bottom w:val="none" w:sz="0" w:space="0" w:color="auto"/>
            <w:right w:val="none" w:sz="0" w:space="0" w:color="auto"/>
          </w:divBdr>
        </w:div>
        <w:div w:id="295180572">
          <w:marLeft w:val="480"/>
          <w:marRight w:val="0"/>
          <w:marTop w:val="0"/>
          <w:marBottom w:val="0"/>
          <w:divBdr>
            <w:top w:val="none" w:sz="0" w:space="0" w:color="auto"/>
            <w:left w:val="none" w:sz="0" w:space="0" w:color="auto"/>
            <w:bottom w:val="none" w:sz="0" w:space="0" w:color="auto"/>
            <w:right w:val="none" w:sz="0" w:space="0" w:color="auto"/>
          </w:divBdr>
        </w:div>
        <w:div w:id="1229533265">
          <w:marLeft w:val="480"/>
          <w:marRight w:val="0"/>
          <w:marTop w:val="0"/>
          <w:marBottom w:val="0"/>
          <w:divBdr>
            <w:top w:val="none" w:sz="0" w:space="0" w:color="auto"/>
            <w:left w:val="none" w:sz="0" w:space="0" w:color="auto"/>
            <w:bottom w:val="none" w:sz="0" w:space="0" w:color="auto"/>
            <w:right w:val="none" w:sz="0" w:space="0" w:color="auto"/>
          </w:divBdr>
        </w:div>
        <w:div w:id="740256146">
          <w:marLeft w:val="480"/>
          <w:marRight w:val="0"/>
          <w:marTop w:val="0"/>
          <w:marBottom w:val="0"/>
          <w:divBdr>
            <w:top w:val="none" w:sz="0" w:space="0" w:color="auto"/>
            <w:left w:val="none" w:sz="0" w:space="0" w:color="auto"/>
            <w:bottom w:val="none" w:sz="0" w:space="0" w:color="auto"/>
            <w:right w:val="none" w:sz="0" w:space="0" w:color="auto"/>
          </w:divBdr>
        </w:div>
        <w:div w:id="620721714">
          <w:marLeft w:val="480"/>
          <w:marRight w:val="0"/>
          <w:marTop w:val="0"/>
          <w:marBottom w:val="0"/>
          <w:divBdr>
            <w:top w:val="none" w:sz="0" w:space="0" w:color="auto"/>
            <w:left w:val="none" w:sz="0" w:space="0" w:color="auto"/>
            <w:bottom w:val="none" w:sz="0" w:space="0" w:color="auto"/>
            <w:right w:val="none" w:sz="0" w:space="0" w:color="auto"/>
          </w:divBdr>
        </w:div>
        <w:div w:id="93795483">
          <w:marLeft w:val="480"/>
          <w:marRight w:val="0"/>
          <w:marTop w:val="0"/>
          <w:marBottom w:val="0"/>
          <w:divBdr>
            <w:top w:val="none" w:sz="0" w:space="0" w:color="auto"/>
            <w:left w:val="none" w:sz="0" w:space="0" w:color="auto"/>
            <w:bottom w:val="none" w:sz="0" w:space="0" w:color="auto"/>
            <w:right w:val="none" w:sz="0" w:space="0" w:color="auto"/>
          </w:divBdr>
        </w:div>
        <w:div w:id="585386351">
          <w:marLeft w:val="480"/>
          <w:marRight w:val="0"/>
          <w:marTop w:val="0"/>
          <w:marBottom w:val="0"/>
          <w:divBdr>
            <w:top w:val="none" w:sz="0" w:space="0" w:color="auto"/>
            <w:left w:val="none" w:sz="0" w:space="0" w:color="auto"/>
            <w:bottom w:val="none" w:sz="0" w:space="0" w:color="auto"/>
            <w:right w:val="none" w:sz="0" w:space="0" w:color="auto"/>
          </w:divBdr>
        </w:div>
        <w:div w:id="1141459672">
          <w:marLeft w:val="480"/>
          <w:marRight w:val="0"/>
          <w:marTop w:val="0"/>
          <w:marBottom w:val="0"/>
          <w:divBdr>
            <w:top w:val="none" w:sz="0" w:space="0" w:color="auto"/>
            <w:left w:val="none" w:sz="0" w:space="0" w:color="auto"/>
            <w:bottom w:val="none" w:sz="0" w:space="0" w:color="auto"/>
            <w:right w:val="none" w:sz="0" w:space="0" w:color="auto"/>
          </w:divBdr>
        </w:div>
        <w:div w:id="1301573037">
          <w:marLeft w:val="480"/>
          <w:marRight w:val="0"/>
          <w:marTop w:val="0"/>
          <w:marBottom w:val="0"/>
          <w:divBdr>
            <w:top w:val="none" w:sz="0" w:space="0" w:color="auto"/>
            <w:left w:val="none" w:sz="0" w:space="0" w:color="auto"/>
            <w:bottom w:val="none" w:sz="0" w:space="0" w:color="auto"/>
            <w:right w:val="none" w:sz="0" w:space="0" w:color="auto"/>
          </w:divBdr>
        </w:div>
        <w:div w:id="932785779">
          <w:marLeft w:val="480"/>
          <w:marRight w:val="0"/>
          <w:marTop w:val="0"/>
          <w:marBottom w:val="0"/>
          <w:divBdr>
            <w:top w:val="none" w:sz="0" w:space="0" w:color="auto"/>
            <w:left w:val="none" w:sz="0" w:space="0" w:color="auto"/>
            <w:bottom w:val="none" w:sz="0" w:space="0" w:color="auto"/>
            <w:right w:val="none" w:sz="0" w:space="0" w:color="auto"/>
          </w:divBdr>
        </w:div>
        <w:div w:id="2075197509">
          <w:marLeft w:val="480"/>
          <w:marRight w:val="0"/>
          <w:marTop w:val="0"/>
          <w:marBottom w:val="0"/>
          <w:divBdr>
            <w:top w:val="none" w:sz="0" w:space="0" w:color="auto"/>
            <w:left w:val="none" w:sz="0" w:space="0" w:color="auto"/>
            <w:bottom w:val="none" w:sz="0" w:space="0" w:color="auto"/>
            <w:right w:val="none" w:sz="0" w:space="0" w:color="auto"/>
          </w:divBdr>
        </w:div>
        <w:div w:id="1607881307">
          <w:marLeft w:val="480"/>
          <w:marRight w:val="0"/>
          <w:marTop w:val="0"/>
          <w:marBottom w:val="0"/>
          <w:divBdr>
            <w:top w:val="none" w:sz="0" w:space="0" w:color="auto"/>
            <w:left w:val="none" w:sz="0" w:space="0" w:color="auto"/>
            <w:bottom w:val="none" w:sz="0" w:space="0" w:color="auto"/>
            <w:right w:val="none" w:sz="0" w:space="0" w:color="auto"/>
          </w:divBdr>
        </w:div>
        <w:div w:id="435905928">
          <w:marLeft w:val="480"/>
          <w:marRight w:val="0"/>
          <w:marTop w:val="0"/>
          <w:marBottom w:val="0"/>
          <w:divBdr>
            <w:top w:val="none" w:sz="0" w:space="0" w:color="auto"/>
            <w:left w:val="none" w:sz="0" w:space="0" w:color="auto"/>
            <w:bottom w:val="none" w:sz="0" w:space="0" w:color="auto"/>
            <w:right w:val="none" w:sz="0" w:space="0" w:color="auto"/>
          </w:divBdr>
        </w:div>
        <w:div w:id="1143040110">
          <w:marLeft w:val="480"/>
          <w:marRight w:val="0"/>
          <w:marTop w:val="0"/>
          <w:marBottom w:val="0"/>
          <w:divBdr>
            <w:top w:val="none" w:sz="0" w:space="0" w:color="auto"/>
            <w:left w:val="none" w:sz="0" w:space="0" w:color="auto"/>
            <w:bottom w:val="none" w:sz="0" w:space="0" w:color="auto"/>
            <w:right w:val="none" w:sz="0" w:space="0" w:color="auto"/>
          </w:divBdr>
        </w:div>
        <w:div w:id="1860243267">
          <w:marLeft w:val="480"/>
          <w:marRight w:val="0"/>
          <w:marTop w:val="0"/>
          <w:marBottom w:val="0"/>
          <w:divBdr>
            <w:top w:val="none" w:sz="0" w:space="0" w:color="auto"/>
            <w:left w:val="none" w:sz="0" w:space="0" w:color="auto"/>
            <w:bottom w:val="none" w:sz="0" w:space="0" w:color="auto"/>
            <w:right w:val="none" w:sz="0" w:space="0" w:color="auto"/>
          </w:divBdr>
        </w:div>
        <w:div w:id="54818359">
          <w:marLeft w:val="480"/>
          <w:marRight w:val="0"/>
          <w:marTop w:val="0"/>
          <w:marBottom w:val="0"/>
          <w:divBdr>
            <w:top w:val="none" w:sz="0" w:space="0" w:color="auto"/>
            <w:left w:val="none" w:sz="0" w:space="0" w:color="auto"/>
            <w:bottom w:val="none" w:sz="0" w:space="0" w:color="auto"/>
            <w:right w:val="none" w:sz="0" w:space="0" w:color="auto"/>
          </w:divBdr>
        </w:div>
        <w:div w:id="1193496355">
          <w:marLeft w:val="480"/>
          <w:marRight w:val="0"/>
          <w:marTop w:val="0"/>
          <w:marBottom w:val="0"/>
          <w:divBdr>
            <w:top w:val="none" w:sz="0" w:space="0" w:color="auto"/>
            <w:left w:val="none" w:sz="0" w:space="0" w:color="auto"/>
            <w:bottom w:val="none" w:sz="0" w:space="0" w:color="auto"/>
            <w:right w:val="none" w:sz="0" w:space="0" w:color="auto"/>
          </w:divBdr>
        </w:div>
        <w:div w:id="64691266">
          <w:marLeft w:val="480"/>
          <w:marRight w:val="0"/>
          <w:marTop w:val="0"/>
          <w:marBottom w:val="0"/>
          <w:divBdr>
            <w:top w:val="none" w:sz="0" w:space="0" w:color="auto"/>
            <w:left w:val="none" w:sz="0" w:space="0" w:color="auto"/>
            <w:bottom w:val="none" w:sz="0" w:space="0" w:color="auto"/>
            <w:right w:val="none" w:sz="0" w:space="0" w:color="auto"/>
          </w:divBdr>
        </w:div>
        <w:div w:id="480075912">
          <w:marLeft w:val="480"/>
          <w:marRight w:val="0"/>
          <w:marTop w:val="0"/>
          <w:marBottom w:val="0"/>
          <w:divBdr>
            <w:top w:val="none" w:sz="0" w:space="0" w:color="auto"/>
            <w:left w:val="none" w:sz="0" w:space="0" w:color="auto"/>
            <w:bottom w:val="none" w:sz="0" w:space="0" w:color="auto"/>
            <w:right w:val="none" w:sz="0" w:space="0" w:color="auto"/>
          </w:divBdr>
        </w:div>
        <w:div w:id="1924799658">
          <w:marLeft w:val="480"/>
          <w:marRight w:val="0"/>
          <w:marTop w:val="0"/>
          <w:marBottom w:val="0"/>
          <w:divBdr>
            <w:top w:val="none" w:sz="0" w:space="0" w:color="auto"/>
            <w:left w:val="none" w:sz="0" w:space="0" w:color="auto"/>
            <w:bottom w:val="none" w:sz="0" w:space="0" w:color="auto"/>
            <w:right w:val="none" w:sz="0" w:space="0" w:color="auto"/>
          </w:divBdr>
        </w:div>
        <w:div w:id="969628519">
          <w:marLeft w:val="480"/>
          <w:marRight w:val="0"/>
          <w:marTop w:val="0"/>
          <w:marBottom w:val="0"/>
          <w:divBdr>
            <w:top w:val="none" w:sz="0" w:space="0" w:color="auto"/>
            <w:left w:val="none" w:sz="0" w:space="0" w:color="auto"/>
            <w:bottom w:val="none" w:sz="0" w:space="0" w:color="auto"/>
            <w:right w:val="none" w:sz="0" w:space="0" w:color="auto"/>
          </w:divBdr>
        </w:div>
        <w:div w:id="638654331">
          <w:marLeft w:val="480"/>
          <w:marRight w:val="0"/>
          <w:marTop w:val="0"/>
          <w:marBottom w:val="0"/>
          <w:divBdr>
            <w:top w:val="none" w:sz="0" w:space="0" w:color="auto"/>
            <w:left w:val="none" w:sz="0" w:space="0" w:color="auto"/>
            <w:bottom w:val="none" w:sz="0" w:space="0" w:color="auto"/>
            <w:right w:val="none" w:sz="0" w:space="0" w:color="auto"/>
          </w:divBdr>
        </w:div>
        <w:div w:id="1520660856">
          <w:marLeft w:val="480"/>
          <w:marRight w:val="0"/>
          <w:marTop w:val="0"/>
          <w:marBottom w:val="0"/>
          <w:divBdr>
            <w:top w:val="none" w:sz="0" w:space="0" w:color="auto"/>
            <w:left w:val="none" w:sz="0" w:space="0" w:color="auto"/>
            <w:bottom w:val="none" w:sz="0" w:space="0" w:color="auto"/>
            <w:right w:val="none" w:sz="0" w:space="0" w:color="auto"/>
          </w:divBdr>
        </w:div>
        <w:div w:id="969363809">
          <w:marLeft w:val="480"/>
          <w:marRight w:val="0"/>
          <w:marTop w:val="0"/>
          <w:marBottom w:val="0"/>
          <w:divBdr>
            <w:top w:val="none" w:sz="0" w:space="0" w:color="auto"/>
            <w:left w:val="none" w:sz="0" w:space="0" w:color="auto"/>
            <w:bottom w:val="none" w:sz="0" w:space="0" w:color="auto"/>
            <w:right w:val="none" w:sz="0" w:space="0" w:color="auto"/>
          </w:divBdr>
        </w:div>
        <w:div w:id="616645268">
          <w:marLeft w:val="480"/>
          <w:marRight w:val="0"/>
          <w:marTop w:val="0"/>
          <w:marBottom w:val="0"/>
          <w:divBdr>
            <w:top w:val="none" w:sz="0" w:space="0" w:color="auto"/>
            <w:left w:val="none" w:sz="0" w:space="0" w:color="auto"/>
            <w:bottom w:val="none" w:sz="0" w:space="0" w:color="auto"/>
            <w:right w:val="none" w:sz="0" w:space="0" w:color="auto"/>
          </w:divBdr>
        </w:div>
        <w:div w:id="1011495487">
          <w:marLeft w:val="480"/>
          <w:marRight w:val="0"/>
          <w:marTop w:val="0"/>
          <w:marBottom w:val="0"/>
          <w:divBdr>
            <w:top w:val="none" w:sz="0" w:space="0" w:color="auto"/>
            <w:left w:val="none" w:sz="0" w:space="0" w:color="auto"/>
            <w:bottom w:val="none" w:sz="0" w:space="0" w:color="auto"/>
            <w:right w:val="none" w:sz="0" w:space="0" w:color="auto"/>
          </w:divBdr>
        </w:div>
        <w:div w:id="758450882">
          <w:marLeft w:val="480"/>
          <w:marRight w:val="0"/>
          <w:marTop w:val="0"/>
          <w:marBottom w:val="0"/>
          <w:divBdr>
            <w:top w:val="none" w:sz="0" w:space="0" w:color="auto"/>
            <w:left w:val="none" w:sz="0" w:space="0" w:color="auto"/>
            <w:bottom w:val="none" w:sz="0" w:space="0" w:color="auto"/>
            <w:right w:val="none" w:sz="0" w:space="0" w:color="auto"/>
          </w:divBdr>
        </w:div>
        <w:div w:id="1110508704">
          <w:marLeft w:val="480"/>
          <w:marRight w:val="0"/>
          <w:marTop w:val="0"/>
          <w:marBottom w:val="0"/>
          <w:divBdr>
            <w:top w:val="none" w:sz="0" w:space="0" w:color="auto"/>
            <w:left w:val="none" w:sz="0" w:space="0" w:color="auto"/>
            <w:bottom w:val="none" w:sz="0" w:space="0" w:color="auto"/>
            <w:right w:val="none" w:sz="0" w:space="0" w:color="auto"/>
          </w:divBdr>
        </w:div>
        <w:div w:id="132255299">
          <w:marLeft w:val="480"/>
          <w:marRight w:val="0"/>
          <w:marTop w:val="0"/>
          <w:marBottom w:val="0"/>
          <w:divBdr>
            <w:top w:val="none" w:sz="0" w:space="0" w:color="auto"/>
            <w:left w:val="none" w:sz="0" w:space="0" w:color="auto"/>
            <w:bottom w:val="none" w:sz="0" w:space="0" w:color="auto"/>
            <w:right w:val="none" w:sz="0" w:space="0" w:color="auto"/>
          </w:divBdr>
        </w:div>
        <w:div w:id="1052659028">
          <w:marLeft w:val="480"/>
          <w:marRight w:val="0"/>
          <w:marTop w:val="0"/>
          <w:marBottom w:val="0"/>
          <w:divBdr>
            <w:top w:val="none" w:sz="0" w:space="0" w:color="auto"/>
            <w:left w:val="none" w:sz="0" w:space="0" w:color="auto"/>
            <w:bottom w:val="none" w:sz="0" w:space="0" w:color="auto"/>
            <w:right w:val="none" w:sz="0" w:space="0" w:color="auto"/>
          </w:divBdr>
        </w:div>
        <w:div w:id="571235509">
          <w:marLeft w:val="480"/>
          <w:marRight w:val="0"/>
          <w:marTop w:val="0"/>
          <w:marBottom w:val="0"/>
          <w:divBdr>
            <w:top w:val="none" w:sz="0" w:space="0" w:color="auto"/>
            <w:left w:val="none" w:sz="0" w:space="0" w:color="auto"/>
            <w:bottom w:val="none" w:sz="0" w:space="0" w:color="auto"/>
            <w:right w:val="none" w:sz="0" w:space="0" w:color="auto"/>
          </w:divBdr>
        </w:div>
        <w:div w:id="590238803">
          <w:marLeft w:val="480"/>
          <w:marRight w:val="0"/>
          <w:marTop w:val="0"/>
          <w:marBottom w:val="0"/>
          <w:divBdr>
            <w:top w:val="none" w:sz="0" w:space="0" w:color="auto"/>
            <w:left w:val="none" w:sz="0" w:space="0" w:color="auto"/>
            <w:bottom w:val="none" w:sz="0" w:space="0" w:color="auto"/>
            <w:right w:val="none" w:sz="0" w:space="0" w:color="auto"/>
          </w:divBdr>
        </w:div>
        <w:div w:id="178814126">
          <w:marLeft w:val="480"/>
          <w:marRight w:val="0"/>
          <w:marTop w:val="0"/>
          <w:marBottom w:val="0"/>
          <w:divBdr>
            <w:top w:val="none" w:sz="0" w:space="0" w:color="auto"/>
            <w:left w:val="none" w:sz="0" w:space="0" w:color="auto"/>
            <w:bottom w:val="none" w:sz="0" w:space="0" w:color="auto"/>
            <w:right w:val="none" w:sz="0" w:space="0" w:color="auto"/>
          </w:divBdr>
        </w:div>
        <w:div w:id="1273245518">
          <w:marLeft w:val="480"/>
          <w:marRight w:val="0"/>
          <w:marTop w:val="0"/>
          <w:marBottom w:val="0"/>
          <w:divBdr>
            <w:top w:val="none" w:sz="0" w:space="0" w:color="auto"/>
            <w:left w:val="none" w:sz="0" w:space="0" w:color="auto"/>
            <w:bottom w:val="none" w:sz="0" w:space="0" w:color="auto"/>
            <w:right w:val="none" w:sz="0" w:space="0" w:color="auto"/>
          </w:divBdr>
        </w:div>
        <w:div w:id="1366170971">
          <w:marLeft w:val="480"/>
          <w:marRight w:val="0"/>
          <w:marTop w:val="0"/>
          <w:marBottom w:val="0"/>
          <w:divBdr>
            <w:top w:val="none" w:sz="0" w:space="0" w:color="auto"/>
            <w:left w:val="none" w:sz="0" w:space="0" w:color="auto"/>
            <w:bottom w:val="none" w:sz="0" w:space="0" w:color="auto"/>
            <w:right w:val="none" w:sz="0" w:space="0" w:color="auto"/>
          </w:divBdr>
        </w:div>
        <w:div w:id="1015424311">
          <w:marLeft w:val="480"/>
          <w:marRight w:val="0"/>
          <w:marTop w:val="0"/>
          <w:marBottom w:val="0"/>
          <w:divBdr>
            <w:top w:val="none" w:sz="0" w:space="0" w:color="auto"/>
            <w:left w:val="none" w:sz="0" w:space="0" w:color="auto"/>
            <w:bottom w:val="none" w:sz="0" w:space="0" w:color="auto"/>
            <w:right w:val="none" w:sz="0" w:space="0" w:color="auto"/>
          </w:divBdr>
        </w:div>
        <w:div w:id="1286236015">
          <w:marLeft w:val="480"/>
          <w:marRight w:val="0"/>
          <w:marTop w:val="0"/>
          <w:marBottom w:val="0"/>
          <w:divBdr>
            <w:top w:val="none" w:sz="0" w:space="0" w:color="auto"/>
            <w:left w:val="none" w:sz="0" w:space="0" w:color="auto"/>
            <w:bottom w:val="none" w:sz="0" w:space="0" w:color="auto"/>
            <w:right w:val="none" w:sz="0" w:space="0" w:color="auto"/>
          </w:divBdr>
        </w:div>
      </w:divsChild>
    </w:div>
    <w:div w:id="994722258">
      <w:bodyDiv w:val="1"/>
      <w:marLeft w:val="0"/>
      <w:marRight w:val="0"/>
      <w:marTop w:val="0"/>
      <w:marBottom w:val="0"/>
      <w:divBdr>
        <w:top w:val="none" w:sz="0" w:space="0" w:color="auto"/>
        <w:left w:val="none" w:sz="0" w:space="0" w:color="auto"/>
        <w:bottom w:val="none" w:sz="0" w:space="0" w:color="auto"/>
        <w:right w:val="none" w:sz="0" w:space="0" w:color="auto"/>
      </w:divBdr>
      <w:divsChild>
        <w:div w:id="164593030">
          <w:marLeft w:val="480"/>
          <w:marRight w:val="0"/>
          <w:marTop w:val="0"/>
          <w:marBottom w:val="0"/>
          <w:divBdr>
            <w:top w:val="none" w:sz="0" w:space="0" w:color="auto"/>
            <w:left w:val="none" w:sz="0" w:space="0" w:color="auto"/>
            <w:bottom w:val="none" w:sz="0" w:space="0" w:color="auto"/>
            <w:right w:val="none" w:sz="0" w:space="0" w:color="auto"/>
          </w:divBdr>
        </w:div>
        <w:div w:id="583878751">
          <w:marLeft w:val="480"/>
          <w:marRight w:val="0"/>
          <w:marTop w:val="0"/>
          <w:marBottom w:val="0"/>
          <w:divBdr>
            <w:top w:val="none" w:sz="0" w:space="0" w:color="auto"/>
            <w:left w:val="none" w:sz="0" w:space="0" w:color="auto"/>
            <w:bottom w:val="none" w:sz="0" w:space="0" w:color="auto"/>
            <w:right w:val="none" w:sz="0" w:space="0" w:color="auto"/>
          </w:divBdr>
        </w:div>
        <w:div w:id="2004508670">
          <w:marLeft w:val="480"/>
          <w:marRight w:val="0"/>
          <w:marTop w:val="0"/>
          <w:marBottom w:val="0"/>
          <w:divBdr>
            <w:top w:val="none" w:sz="0" w:space="0" w:color="auto"/>
            <w:left w:val="none" w:sz="0" w:space="0" w:color="auto"/>
            <w:bottom w:val="none" w:sz="0" w:space="0" w:color="auto"/>
            <w:right w:val="none" w:sz="0" w:space="0" w:color="auto"/>
          </w:divBdr>
        </w:div>
        <w:div w:id="1160579740">
          <w:marLeft w:val="480"/>
          <w:marRight w:val="0"/>
          <w:marTop w:val="0"/>
          <w:marBottom w:val="0"/>
          <w:divBdr>
            <w:top w:val="none" w:sz="0" w:space="0" w:color="auto"/>
            <w:left w:val="none" w:sz="0" w:space="0" w:color="auto"/>
            <w:bottom w:val="none" w:sz="0" w:space="0" w:color="auto"/>
            <w:right w:val="none" w:sz="0" w:space="0" w:color="auto"/>
          </w:divBdr>
        </w:div>
        <w:div w:id="396364599">
          <w:marLeft w:val="480"/>
          <w:marRight w:val="0"/>
          <w:marTop w:val="0"/>
          <w:marBottom w:val="0"/>
          <w:divBdr>
            <w:top w:val="none" w:sz="0" w:space="0" w:color="auto"/>
            <w:left w:val="none" w:sz="0" w:space="0" w:color="auto"/>
            <w:bottom w:val="none" w:sz="0" w:space="0" w:color="auto"/>
            <w:right w:val="none" w:sz="0" w:space="0" w:color="auto"/>
          </w:divBdr>
        </w:div>
        <w:div w:id="946038923">
          <w:marLeft w:val="480"/>
          <w:marRight w:val="0"/>
          <w:marTop w:val="0"/>
          <w:marBottom w:val="0"/>
          <w:divBdr>
            <w:top w:val="none" w:sz="0" w:space="0" w:color="auto"/>
            <w:left w:val="none" w:sz="0" w:space="0" w:color="auto"/>
            <w:bottom w:val="none" w:sz="0" w:space="0" w:color="auto"/>
            <w:right w:val="none" w:sz="0" w:space="0" w:color="auto"/>
          </w:divBdr>
        </w:div>
        <w:div w:id="1403285781">
          <w:marLeft w:val="480"/>
          <w:marRight w:val="0"/>
          <w:marTop w:val="0"/>
          <w:marBottom w:val="0"/>
          <w:divBdr>
            <w:top w:val="none" w:sz="0" w:space="0" w:color="auto"/>
            <w:left w:val="none" w:sz="0" w:space="0" w:color="auto"/>
            <w:bottom w:val="none" w:sz="0" w:space="0" w:color="auto"/>
            <w:right w:val="none" w:sz="0" w:space="0" w:color="auto"/>
          </w:divBdr>
        </w:div>
        <w:div w:id="1315717931">
          <w:marLeft w:val="480"/>
          <w:marRight w:val="0"/>
          <w:marTop w:val="0"/>
          <w:marBottom w:val="0"/>
          <w:divBdr>
            <w:top w:val="none" w:sz="0" w:space="0" w:color="auto"/>
            <w:left w:val="none" w:sz="0" w:space="0" w:color="auto"/>
            <w:bottom w:val="none" w:sz="0" w:space="0" w:color="auto"/>
            <w:right w:val="none" w:sz="0" w:space="0" w:color="auto"/>
          </w:divBdr>
        </w:div>
        <w:div w:id="1578663729">
          <w:marLeft w:val="480"/>
          <w:marRight w:val="0"/>
          <w:marTop w:val="0"/>
          <w:marBottom w:val="0"/>
          <w:divBdr>
            <w:top w:val="none" w:sz="0" w:space="0" w:color="auto"/>
            <w:left w:val="none" w:sz="0" w:space="0" w:color="auto"/>
            <w:bottom w:val="none" w:sz="0" w:space="0" w:color="auto"/>
            <w:right w:val="none" w:sz="0" w:space="0" w:color="auto"/>
          </w:divBdr>
        </w:div>
        <w:div w:id="704791427">
          <w:marLeft w:val="480"/>
          <w:marRight w:val="0"/>
          <w:marTop w:val="0"/>
          <w:marBottom w:val="0"/>
          <w:divBdr>
            <w:top w:val="none" w:sz="0" w:space="0" w:color="auto"/>
            <w:left w:val="none" w:sz="0" w:space="0" w:color="auto"/>
            <w:bottom w:val="none" w:sz="0" w:space="0" w:color="auto"/>
            <w:right w:val="none" w:sz="0" w:space="0" w:color="auto"/>
          </w:divBdr>
        </w:div>
        <w:div w:id="294021681">
          <w:marLeft w:val="480"/>
          <w:marRight w:val="0"/>
          <w:marTop w:val="0"/>
          <w:marBottom w:val="0"/>
          <w:divBdr>
            <w:top w:val="none" w:sz="0" w:space="0" w:color="auto"/>
            <w:left w:val="none" w:sz="0" w:space="0" w:color="auto"/>
            <w:bottom w:val="none" w:sz="0" w:space="0" w:color="auto"/>
            <w:right w:val="none" w:sz="0" w:space="0" w:color="auto"/>
          </w:divBdr>
        </w:div>
        <w:div w:id="213011063">
          <w:marLeft w:val="480"/>
          <w:marRight w:val="0"/>
          <w:marTop w:val="0"/>
          <w:marBottom w:val="0"/>
          <w:divBdr>
            <w:top w:val="none" w:sz="0" w:space="0" w:color="auto"/>
            <w:left w:val="none" w:sz="0" w:space="0" w:color="auto"/>
            <w:bottom w:val="none" w:sz="0" w:space="0" w:color="auto"/>
            <w:right w:val="none" w:sz="0" w:space="0" w:color="auto"/>
          </w:divBdr>
        </w:div>
        <w:div w:id="1553540492">
          <w:marLeft w:val="480"/>
          <w:marRight w:val="0"/>
          <w:marTop w:val="0"/>
          <w:marBottom w:val="0"/>
          <w:divBdr>
            <w:top w:val="none" w:sz="0" w:space="0" w:color="auto"/>
            <w:left w:val="none" w:sz="0" w:space="0" w:color="auto"/>
            <w:bottom w:val="none" w:sz="0" w:space="0" w:color="auto"/>
            <w:right w:val="none" w:sz="0" w:space="0" w:color="auto"/>
          </w:divBdr>
        </w:div>
        <w:div w:id="2059737296">
          <w:marLeft w:val="480"/>
          <w:marRight w:val="0"/>
          <w:marTop w:val="0"/>
          <w:marBottom w:val="0"/>
          <w:divBdr>
            <w:top w:val="none" w:sz="0" w:space="0" w:color="auto"/>
            <w:left w:val="none" w:sz="0" w:space="0" w:color="auto"/>
            <w:bottom w:val="none" w:sz="0" w:space="0" w:color="auto"/>
            <w:right w:val="none" w:sz="0" w:space="0" w:color="auto"/>
          </w:divBdr>
        </w:div>
        <w:div w:id="1907252807">
          <w:marLeft w:val="480"/>
          <w:marRight w:val="0"/>
          <w:marTop w:val="0"/>
          <w:marBottom w:val="0"/>
          <w:divBdr>
            <w:top w:val="none" w:sz="0" w:space="0" w:color="auto"/>
            <w:left w:val="none" w:sz="0" w:space="0" w:color="auto"/>
            <w:bottom w:val="none" w:sz="0" w:space="0" w:color="auto"/>
            <w:right w:val="none" w:sz="0" w:space="0" w:color="auto"/>
          </w:divBdr>
        </w:div>
        <w:div w:id="1568295183">
          <w:marLeft w:val="480"/>
          <w:marRight w:val="0"/>
          <w:marTop w:val="0"/>
          <w:marBottom w:val="0"/>
          <w:divBdr>
            <w:top w:val="none" w:sz="0" w:space="0" w:color="auto"/>
            <w:left w:val="none" w:sz="0" w:space="0" w:color="auto"/>
            <w:bottom w:val="none" w:sz="0" w:space="0" w:color="auto"/>
            <w:right w:val="none" w:sz="0" w:space="0" w:color="auto"/>
          </w:divBdr>
        </w:div>
        <w:div w:id="1633974414">
          <w:marLeft w:val="480"/>
          <w:marRight w:val="0"/>
          <w:marTop w:val="0"/>
          <w:marBottom w:val="0"/>
          <w:divBdr>
            <w:top w:val="none" w:sz="0" w:space="0" w:color="auto"/>
            <w:left w:val="none" w:sz="0" w:space="0" w:color="auto"/>
            <w:bottom w:val="none" w:sz="0" w:space="0" w:color="auto"/>
            <w:right w:val="none" w:sz="0" w:space="0" w:color="auto"/>
          </w:divBdr>
        </w:div>
        <w:div w:id="459301601">
          <w:marLeft w:val="480"/>
          <w:marRight w:val="0"/>
          <w:marTop w:val="0"/>
          <w:marBottom w:val="0"/>
          <w:divBdr>
            <w:top w:val="none" w:sz="0" w:space="0" w:color="auto"/>
            <w:left w:val="none" w:sz="0" w:space="0" w:color="auto"/>
            <w:bottom w:val="none" w:sz="0" w:space="0" w:color="auto"/>
            <w:right w:val="none" w:sz="0" w:space="0" w:color="auto"/>
          </w:divBdr>
        </w:div>
        <w:div w:id="1862930661">
          <w:marLeft w:val="480"/>
          <w:marRight w:val="0"/>
          <w:marTop w:val="0"/>
          <w:marBottom w:val="0"/>
          <w:divBdr>
            <w:top w:val="none" w:sz="0" w:space="0" w:color="auto"/>
            <w:left w:val="none" w:sz="0" w:space="0" w:color="auto"/>
            <w:bottom w:val="none" w:sz="0" w:space="0" w:color="auto"/>
            <w:right w:val="none" w:sz="0" w:space="0" w:color="auto"/>
          </w:divBdr>
        </w:div>
        <w:div w:id="998073139">
          <w:marLeft w:val="480"/>
          <w:marRight w:val="0"/>
          <w:marTop w:val="0"/>
          <w:marBottom w:val="0"/>
          <w:divBdr>
            <w:top w:val="none" w:sz="0" w:space="0" w:color="auto"/>
            <w:left w:val="none" w:sz="0" w:space="0" w:color="auto"/>
            <w:bottom w:val="none" w:sz="0" w:space="0" w:color="auto"/>
            <w:right w:val="none" w:sz="0" w:space="0" w:color="auto"/>
          </w:divBdr>
        </w:div>
        <w:div w:id="1007053218">
          <w:marLeft w:val="480"/>
          <w:marRight w:val="0"/>
          <w:marTop w:val="0"/>
          <w:marBottom w:val="0"/>
          <w:divBdr>
            <w:top w:val="none" w:sz="0" w:space="0" w:color="auto"/>
            <w:left w:val="none" w:sz="0" w:space="0" w:color="auto"/>
            <w:bottom w:val="none" w:sz="0" w:space="0" w:color="auto"/>
            <w:right w:val="none" w:sz="0" w:space="0" w:color="auto"/>
          </w:divBdr>
        </w:div>
        <w:div w:id="629016255">
          <w:marLeft w:val="480"/>
          <w:marRight w:val="0"/>
          <w:marTop w:val="0"/>
          <w:marBottom w:val="0"/>
          <w:divBdr>
            <w:top w:val="none" w:sz="0" w:space="0" w:color="auto"/>
            <w:left w:val="none" w:sz="0" w:space="0" w:color="auto"/>
            <w:bottom w:val="none" w:sz="0" w:space="0" w:color="auto"/>
            <w:right w:val="none" w:sz="0" w:space="0" w:color="auto"/>
          </w:divBdr>
        </w:div>
        <w:div w:id="1412510273">
          <w:marLeft w:val="480"/>
          <w:marRight w:val="0"/>
          <w:marTop w:val="0"/>
          <w:marBottom w:val="0"/>
          <w:divBdr>
            <w:top w:val="none" w:sz="0" w:space="0" w:color="auto"/>
            <w:left w:val="none" w:sz="0" w:space="0" w:color="auto"/>
            <w:bottom w:val="none" w:sz="0" w:space="0" w:color="auto"/>
            <w:right w:val="none" w:sz="0" w:space="0" w:color="auto"/>
          </w:divBdr>
        </w:div>
        <w:div w:id="2046711471">
          <w:marLeft w:val="480"/>
          <w:marRight w:val="0"/>
          <w:marTop w:val="0"/>
          <w:marBottom w:val="0"/>
          <w:divBdr>
            <w:top w:val="none" w:sz="0" w:space="0" w:color="auto"/>
            <w:left w:val="none" w:sz="0" w:space="0" w:color="auto"/>
            <w:bottom w:val="none" w:sz="0" w:space="0" w:color="auto"/>
            <w:right w:val="none" w:sz="0" w:space="0" w:color="auto"/>
          </w:divBdr>
        </w:div>
        <w:div w:id="715815797">
          <w:marLeft w:val="480"/>
          <w:marRight w:val="0"/>
          <w:marTop w:val="0"/>
          <w:marBottom w:val="0"/>
          <w:divBdr>
            <w:top w:val="none" w:sz="0" w:space="0" w:color="auto"/>
            <w:left w:val="none" w:sz="0" w:space="0" w:color="auto"/>
            <w:bottom w:val="none" w:sz="0" w:space="0" w:color="auto"/>
            <w:right w:val="none" w:sz="0" w:space="0" w:color="auto"/>
          </w:divBdr>
        </w:div>
        <w:div w:id="1828280291">
          <w:marLeft w:val="480"/>
          <w:marRight w:val="0"/>
          <w:marTop w:val="0"/>
          <w:marBottom w:val="0"/>
          <w:divBdr>
            <w:top w:val="none" w:sz="0" w:space="0" w:color="auto"/>
            <w:left w:val="none" w:sz="0" w:space="0" w:color="auto"/>
            <w:bottom w:val="none" w:sz="0" w:space="0" w:color="auto"/>
            <w:right w:val="none" w:sz="0" w:space="0" w:color="auto"/>
          </w:divBdr>
        </w:div>
        <w:div w:id="840244271">
          <w:marLeft w:val="480"/>
          <w:marRight w:val="0"/>
          <w:marTop w:val="0"/>
          <w:marBottom w:val="0"/>
          <w:divBdr>
            <w:top w:val="none" w:sz="0" w:space="0" w:color="auto"/>
            <w:left w:val="none" w:sz="0" w:space="0" w:color="auto"/>
            <w:bottom w:val="none" w:sz="0" w:space="0" w:color="auto"/>
            <w:right w:val="none" w:sz="0" w:space="0" w:color="auto"/>
          </w:divBdr>
        </w:div>
        <w:div w:id="1416123726">
          <w:marLeft w:val="480"/>
          <w:marRight w:val="0"/>
          <w:marTop w:val="0"/>
          <w:marBottom w:val="0"/>
          <w:divBdr>
            <w:top w:val="none" w:sz="0" w:space="0" w:color="auto"/>
            <w:left w:val="none" w:sz="0" w:space="0" w:color="auto"/>
            <w:bottom w:val="none" w:sz="0" w:space="0" w:color="auto"/>
            <w:right w:val="none" w:sz="0" w:space="0" w:color="auto"/>
          </w:divBdr>
        </w:div>
        <w:div w:id="854461457">
          <w:marLeft w:val="480"/>
          <w:marRight w:val="0"/>
          <w:marTop w:val="0"/>
          <w:marBottom w:val="0"/>
          <w:divBdr>
            <w:top w:val="none" w:sz="0" w:space="0" w:color="auto"/>
            <w:left w:val="none" w:sz="0" w:space="0" w:color="auto"/>
            <w:bottom w:val="none" w:sz="0" w:space="0" w:color="auto"/>
            <w:right w:val="none" w:sz="0" w:space="0" w:color="auto"/>
          </w:divBdr>
        </w:div>
        <w:div w:id="77294562">
          <w:marLeft w:val="480"/>
          <w:marRight w:val="0"/>
          <w:marTop w:val="0"/>
          <w:marBottom w:val="0"/>
          <w:divBdr>
            <w:top w:val="none" w:sz="0" w:space="0" w:color="auto"/>
            <w:left w:val="none" w:sz="0" w:space="0" w:color="auto"/>
            <w:bottom w:val="none" w:sz="0" w:space="0" w:color="auto"/>
            <w:right w:val="none" w:sz="0" w:space="0" w:color="auto"/>
          </w:divBdr>
        </w:div>
        <w:div w:id="1661226527">
          <w:marLeft w:val="480"/>
          <w:marRight w:val="0"/>
          <w:marTop w:val="0"/>
          <w:marBottom w:val="0"/>
          <w:divBdr>
            <w:top w:val="none" w:sz="0" w:space="0" w:color="auto"/>
            <w:left w:val="none" w:sz="0" w:space="0" w:color="auto"/>
            <w:bottom w:val="none" w:sz="0" w:space="0" w:color="auto"/>
            <w:right w:val="none" w:sz="0" w:space="0" w:color="auto"/>
          </w:divBdr>
        </w:div>
        <w:div w:id="575557061">
          <w:marLeft w:val="480"/>
          <w:marRight w:val="0"/>
          <w:marTop w:val="0"/>
          <w:marBottom w:val="0"/>
          <w:divBdr>
            <w:top w:val="none" w:sz="0" w:space="0" w:color="auto"/>
            <w:left w:val="none" w:sz="0" w:space="0" w:color="auto"/>
            <w:bottom w:val="none" w:sz="0" w:space="0" w:color="auto"/>
            <w:right w:val="none" w:sz="0" w:space="0" w:color="auto"/>
          </w:divBdr>
        </w:div>
        <w:div w:id="664867425">
          <w:marLeft w:val="480"/>
          <w:marRight w:val="0"/>
          <w:marTop w:val="0"/>
          <w:marBottom w:val="0"/>
          <w:divBdr>
            <w:top w:val="none" w:sz="0" w:space="0" w:color="auto"/>
            <w:left w:val="none" w:sz="0" w:space="0" w:color="auto"/>
            <w:bottom w:val="none" w:sz="0" w:space="0" w:color="auto"/>
            <w:right w:val="none" w:sz="0" w:space="0" w:color="auto"/>
          </w:divBdr>
        </w:div>
        <w:div w:id="532230417">
          <w:marLeft w:val="480"/>
          <w:marRight w:val="0"/>
          <w:marTop w:val="0"/>
          <w:marBottom w:val="0"/>
          <w:divBdr>
            <w:top w:val="none" w:sz="0" w:space="0" w:color="auto"/>
            <w:left w:val="none" w:sz="0" w:space="0" w:color="auto"/>
            <w:bottom w:val="none" w:sz="0" w:space="0" w:color="auto"/>
            <w:right w:val="none" w:sz="0" w:space="0" w:color="auto"/>
          </w:divBdr>
        </w:div>
        <w:div w:id="1668829045">
          <w:marLeft w:val="480"/>
          <w:marRight w:val="0"/>
          <w:marTop w:val="0"/>
          <w:marBottom w:val="0"/>
          <w:divBdr>
            <w:top w:val="none" w:sz="0" w:space="0" w:color="auto"/>
            <w:left w:val="none" w:sz="0" w:space="0" w:color="auto"/>
            <w:bottom w:val="none" w:sz="0" w:space="0" w:color="auto"/>
            <w:right w:val="none" w:sz="0" w:space="0" w:color="auto"/>
          </w:divBdr>
        </w:div>
        <w:div w:id="1321348974">
          <w:marLeft w:val="480"/>
          <w:marRight w:val="0"/>
          <w:marTop w:val="0"/>
          <w:marBottom w:val="0"/>
          <w:divBdr>
            <w:top w:val="none" w:sz="0" w:space="0" w:color="auto"/>
            <w:left w:val="none" w:sz="0" w:space="0" w:color="auto"/>
            <w:bottom w:val="none" w:sz="0" w:space="0" w:color="auto"/>
            <w:right w:val="none" w:sz="0" w:space="0" w:color="auto"/>
          </w:divBdr>
        </w:div>
        <w:div w:id="768769730">
          <w:marLeft w:val="480"/>
          <w:marRight w:val="0"/>
          <w:marTop w:val="0"/>
          <w:marBottom w:val="0"/>
          <w:divBdr>
            <w:top w:val="none" w:sz="0" w:space="0" w:color="auto"/>
            <w:left w:val="none" w:sz="0" w:space="0" w:color="auto"/>
            <w:bottom w:val="none" w:sz="0" w:space="0" w:color="auto"/>
            <w:right w:val="none" w:sz="0" w:space="0" w:color="auto"/>
          </w:divBdr>
        </w:div>
        <w:div w:id="1979188936">
          <w:marLeft w:val="480"/>
          <w:marRight w:val="0"/>
          <w:marTop w:val="0"/>
          <w:marBottom w:val="0"/>
          <w:divBdr>
            <w:top w:val="none" w:sz="0" w:space="0" w:color="auto"/>
            <w:left w:val="none" w:sz="0" w:space="0" w:color="auto"/>
            <w:bottom w:val="none" w:sz="0" w:space="0" w:color="auto"/>
            <w:right w:val="none" w:sz="0" w:space="0" w:color="auto"/>
          </w:divBdr>
        </w:div>
      </w:divsChild>
    </w:div>
    <w:div w:id="1073351378">
      <w:bodyDiv w:val="1"/>
      <w:marLeft w:val="0"/>
      <w:marRight w:val="0"/>
      <w:marTop w:val="0"/>
      <w:marBottom w:val="0"/>
      <w:divBdr>
        <w:top w:val="none" w:sz="0" w:space="0" w:color="auto"/>
        <w:left w:val="none" w:sz="0" w:space="0" w:color="auto"/>
        <w:bottom w:val="none" w:sz="0" w:space="0" w:color="auto"/>
        <w:right w:val="none" w:sz="0" w:space="0" w:color="auto"/>
      </w:divBdr>
      <w:divsChild>
        <w:div w:id="17003521">
          <w:marLeft w:val="480"/>
          <w:marRight w:val="0"/>
          <w:marTop w:val="0"/>
          <w:marBottom w:val="0"/>
          <w:divBdr>
            <w:top w:val="none" w:sz="0" w:space="0" w:color="auto"/>
            <w:left w:val="none" w:sz="0" w:space="0" w:color="auto"/>
            <w:bottom w:val="none" w:sz="0" w:space="0" w:color="auto"/>
            <w:right w:val="none" w:sz="0" w:space="0" w:color="auto"/>
          </w:divBdr>
        </w:div>
        <w:div w:id="22556573">
          <w:marLeft w:val="480"/>
          <w:marRight w:val="0"/>
          <w:marTop w:val="0"/>
          <w:marBottom w:val="0"/>
          <w:divBdr>
            <w:top w:val="none" w:sz="0" w:space="0" w:color="auto"/>
            <w:left w:val="none" w:sz="0" w:space="0" w:color="auto"/>
            <w:bottom w:val="none" w:sz="0" w:space="0" w:color="auto"/>
            <w:right w:val="none" w:sz="0" w:space="0" w:color="auto"/>
          </w:divBdr>
        </w:div>
        <w:div w:id="697589636">
          <w:marLeft w:val="480"/>
          <w:marRight w:val="0"/>
          <w:marTop w:val="0"/>
          <w:marBottom w:val="0"/>
          <w:divBdr>
            <w:top w:val="none" w:sz="0" w:space="0" w:color="auto"/>
            <w:left w:val="none" w:sz="0" w:space="0" w:color="auto"/>
            <w:bottom w:val="none" w:sz="0" w:space="0" w:color="auto"/>
            <w:right w:val="none" w:sz="0" w:space="0" w:color="auto"/>
          </w:divBdr>
        </w:div>
        <w:div w:id="1922987602">
          <w:marLeft w:val="480"/>
          <w:marRight w:val="0"/>
          <w:marTop w:val="0"/>
          <w:marBottom w:val="0"/>
          <w:divBdr>
            <w:top w:val="none" w:sz="0" w:space="0" w:color="auto"/>
            <w:left w:val="none" w:sz="0" w:space="0" w:color="auto"/>
            <w:bottom w:val="none" w:sz="0" w:space="0" w:color="auto"/>
            <w:right w:val="none" w:sz="0" w:space="0" w:color="auto"/>
          </w:divBdr>
        </w:div>
        <w:div w:id="1287202044">
          <w:marLeft w:val="480"/>
          <w:marRight w:val="0"/>
          <w:marTop w:val="0"/>
          <w:marBottom w:val="0"/>
          <w:divBdr>
            <w:top w:val="none" w:sz="0" w:space="0" w:color="auto"/>
            <w:left w:val="none" w:sz="0" w:space="0" w:color="auto"/>
            <w:bottom w:val="none" w:sz="0" w:space="0" w:color="auto"/>
            <w:right w:val="none" w:sz="0" w:space="0" w:color="auto"/>
          </w:divBdr>
        </w:div>
        <w:div w:id="1905096281">
          <w:marLeft w:val="480"/>
          <w:marRight w:val="0"/>
          <w:marTop w:val="0"/>
          <w:marBottom w:val="0"/>
          <w:divBdr>
            <w:top w:val="none" w:sz="0" w:space="0" w:color="auto"/>
            <w:left w:val="none" w:sz="0" w:space="0" w:color="auto"/>
            <w:bottom w:val="none" w:sz="0" w:space="0" w:color="auto"/>
            <w:right w:val="none" w:sz="0" w:space="0" w:color="auto"/>
          </w:divBdr>
        </w:div>
        <w:div w:id="1831561549">
          <w:marLeft w:val="480"/>
          <w:marRight w:val="0"/>
          <w:marTop w:val="0"/>
          <w:marBottom w:val="0"/>
          <w:divBdr>
            <w:top w:val="none" w:sz="0" w:space="0" w:color="auto"/>
            <w:left w:val="none" w:sz="0" w:space="0" w:color="auto"/>
            <w:bottom w:val="none" w:sz="0" w:space="0" w:color="auto"/>
            <w:right w:val="none" w:sz="0" w:space="0" w:color="auto"/>
          </w:divBdr>
        </w:div>
        <w:div w:id="1310208260">
          <w:marLeft w:val="480"/>
          <w:marRight w:val="0"/>
          <w:marTop w:val="0"/>
          <w:marBottom w:val="0"/>
          <w:divBdr>
            <w:top w:val="none" w:sz="0" w:space="0" w:color="auto"/>
            <w:left w:val="none" w:sz="0" w:space="0" w:color="auto"/>
            <w:bottom w:val="none" w:sz="0" w:space="0" w:color="auto"/>
            <w:right w:val="none" w:sz="0" w:space="0" w:color="auto"/>
          </w:divBdr>
        </w:div>
        <w:div w:id="1921712949">
          <w:marLeft w:val="480"/>
          <w:marRight w:val="0"/>
          <w:marTop w:val="0"/>
          <w:marBottom w:val="0"/>
          <w:divBdr>
            <w:top w:val="none" w:sz="0" w:space="0" w:color="auto"/>
            <w:left w:val="none" w:sz="0" w:space="0" w:color="auto"/>
            <w:bottom w:val="none" w:sz="0" w:space="0" w:color="auto"/>
            <w:right w:val="none" w:sz="0" w:space="0" w:color="auto"/>
          </w:divBdr>
        </w:div>
        <w:div w:id="142239342">
          <w:marLeft w:val="480"/>
          <w:marRight w:val="0"/>
          <w:marTop w:val="0"/>
          <w:marBottom w:val="0"/>
          <w:divBdr>
            <w:top w:val="none" w:sz="0" w:space="0" w:color="auto"/>
            <w:left w:val="none" w:sz="0" w:space="0" w:color="auto"/>
            <w:bottom w:val="none" w:sz="0" w:space="0" w:color="auto"/>
            <w:right w:val="none" w:sz="0" w:space="0" w:color="auto"/>
          </w:divBdr>
        </w:div>
        <w:div w:id="641081220">
          <w:marLeft w:val="480"/>
          <w:marRight w:val="0"/>
          <w:marTop w:val="0"/>
          <w:marBottom w:val="0"/>
          <w:divBdr>
            <w:top w:val="none" w:sz="0" w:space="0" w:color="auto"/>
            <w:left w:val="none" w:sz="0" w:space="0" w:color="auto"/>
            <w:bottom w:val="none" w:sz="0" w:space="0" w:color="auto"/>
            <w:right w:val="none" w:sz="0" w:space="0" w:color="auto"/>
          </w:divBdr>
        </w:div>
        <w:div w:id="547424360">
          <w:marLeft w:val="480"/>
          <w:marRight w:val="0"/>
          <w:marTop w:val="0"/>
          <w:marBottom w:val="0"/>
          <w:divBdr>
            <w:top w:val="none" w:sz="0" w:space="0" w:color="auto"/>
            <w:left w:val="none" w:sz="0" w:space="0" w:color="auto"/>
            <w:bottom w:val="none" w:sz="0" w:space="0" w:color="auto"/>
            <w:right w:val="none" w:sz="0" w:space="0" w:color="auto"/>
          </w:divBdr>
        </w:div>
        <w:div w:id="216358896">
          <w:marLeft w:val="480"/>
          <w:marRight w:val="0"/>
          <w:marTop w:val="0"/>
          <w:marBottom w:val="0"/>
          <w:divBdr>
            <w:top w:val="none" w:sz="0" w:space="0" w:color="auto"/>
            <w:left w:val="none" w:sz="0" w:space="0" w:color="auto"/>
            <w:bottom w:val="none" w:sz="0" w:space="0" w:color="auto"/>
            <w:right w:val="none" w:sz="0" w:space="0" w:color="auto"/>
          </w:divBdr>
        </w:div>
        <w:div w:id="397169704">
          <w:marLeft w:val="480"/>
          <w:marRight w:val="0"/>
          <w:marTop w:val="0"/>
          <w:marBottom w:val="0"/>
          <w:divBdr>
            <w:top w:val="none" w:sz="0" w:space="0" w:color="auto"/>
            <w:left w:val="none" w:sz="0" w:space="0" w:color="auto"/>
            <w:bottom w:val="none" w:sz="0" w:space="0" w:color="auto"/>
            <w:right w:val="none" w:sz="0" w:space="0" w:color="auto"/>
          </w:divBdr>
        </w:div>
        <w:div w:id="419103361">
          <w:marLeft w:val="480"/>
          <w:marRight w:val="0"/>
          <w:marTop w:val="0"/>
          <w:marBottom w:val="0"/>
          <w:divBdr>
            <w:top w:val="none" w:sz="0" w:space="0" w:color="auto"/>
            <w:left w:val="none" w:sz="0" w:space="0" w:color="auto"/>
            <w:bottom w:val="none" w:sz="0" w:space="0" w:color="auto"/>
            <w:right w:val="none" w:sz="0" w:space="0" w:color="auto"/>
          </w:divBdr>
        </w:div>
        <w:div w:id="309600664">
          <w:marLeft w:val="480"/>
          <w:marRight w:val="0"/>
          <w:marTop w:val="0"/>
          <w:marBottom w:val="0"/>
          <w:divBdr>
            <w:top w:val="none" w:sz="0" w:space="0" w:color="auto"/>
            <w:left w:val="none" w:sz="0" w:space="0" w:color="auto"/>
            <w:bottom w:val="none" w:sz="0" w:space="0" w:color="auto"/>
            <w:right w:val="none" w:sz="0" w:space="0" w:color="auto"/>
          </w:divBdr>
        </w:div>
        <w:div w:id="1519734201">
          <w:marLeft w:val="480"/>
          <w:marRight w:val="0"/>
          <w:marTop w:val="0"/>
          <w:marBottom w:val="0"/>
          <w:divBdr>
            <w:top w:val="none" w:sz="0" w:space="0" w:color="auto"/>
            <w:left w:val="none" w:sz="0" w:space="0" w:color="auto"/>
            <w:bottom w:val="none" w:sz="0" w:space="0" w:color="auto"/>
            <w:right w:val="none" w:sz="0" w:space="0" w:color="auto"/>
          </w:divBdr>
        </w:div>
        <w:div w:id="1491218940">
          <w:marLeft w:val="480"/>
          <w:marRight w:val="0"/>
          <w:marTop w:val="0"/>
          <w:marBottom w:val="0"/>
          <w:divBdr>
            <w:top w:val="none" w:sz="0" w:space="0" w:color="auto"/>
            <w:left w:val="none" w:sz="0" w:space="0" w:color="auto"/>
            <w:bottom w:val="none" w:sz="0" w:space="0" w:color="auto"/>
            <w:right w:val="none" w:sz="0" w:space="0" w:color="auto"/>
          </w:divBdr>
        </w:div>
        <w:div w:id="978530216">
          <w:marLeft w:val="480"/>
          <w:marRight w:val="0"/>
          <w:marTop w:val="0"/>
          <w:marBottom w:val="0"/>
          <w:divBdr>
            <w:top w:val="none" w:sz="0" w:space="0" w:color="auto"/>
            <w:left w:val="none" w:sz="0" w:space="0" w:color="auto"/>
            <w:bottom w:val="none" w:sz="0" w:space="0" w:color="auto"/>
            <w:right w:val="none" w:sz="0" w:space="0" w:color="auto"/>
          </w:divBdr>
        </w:div>
        <w:div w:id="1386681002">
          <w:marLeft w:val="480"/>
          <w:marRight w:val="0"/>
          <w:marTop w:val="0"/>
          <w:marBottom w:val="0"/>
          <w:divBdr>
            <w:top w:val="none" w:sz="0" w:space="0" w:color="auto"/>
            <w:left w:val="none" w:sz="0" w:space="0" w:color="auto"/>
            <w:bottom w:val="none" w:sz="0" w:space="0" w:color="auto"/>
            <w:right w:val="none" w:sz="0" w:space="0" w:color="auto"/>
          </w:divBdr>
        </w:div>
        <w:div w:id="71902779">
          <w:marLeft w:val="480"/>
          <w:marRight w:val="0"/>
          <w:marTop w:val="0"/>
          <w:marBottom w:val="0"/>
          <w:divBdr>
            <w:top w:val="none" w:sz="0" w:space="0" w:color="auto"/>
            <w:left w:val="none" w:sz="0" w:space="0" w:color="auto"/>
            <w:bottom w:val="none" w:sz="0" w:space="0" w:color="auto"/>
            <w:right w:val="none" w:sz="0" w:space="0" w:color="auto"/>
          </w:divBdr>
        </w:div>
        <w:div w:id="1005742941">
          <w:marLeft w:val="480"/>
          <w:marRight w:val="0"/>
          <w:marTop w:val="0"/>
          <w:marBottom w:val="0"/>
          <w:divBdr>
            <w:top w:val="none" w:sz="0" w:space="0" w:color="auto"/>
            <w:left w:val="none" w:sz="0" w:space="0" w:color="auto"/>
            <w:bottom w:val="none" w:sz="0" w:space="0" w:color="auto"/>
            <w:right w:val="none" w:sz="0" w:space="0" w:color="auto"/>
          </w:divBdr>
        </w:div>
        <w:div w:id="1870025316">
          <w:marLeft w:val="480"/>
          <w:marRight w:val="0"/>
          <w:marTop w:val="0"/>
          <w:marBottom w:val="0"/>
          <w:divBdr>
            <w:top w:val="none" w:sz="0" w:space="0" w:color="auto"/>
            <w:left w:val="none" w:sz="0" w:space="0" w:color="auto"/>
            <w:bottom w:val="none" w:sz="0" w:space="0" w:color="auto"/>
            <w:right w:val="none" w:sz="0" w:space="0" w:color="auto"/>
          </w:divBdr>
        </w:div>
        <w:div w:id="1488325908">
          <w:marLeft w:val="480"/>
          <w:marRight w:val="0"/>
          <w:marTop w:val="0"/>
          <w:marBottom w:val="0"/>
          <w:divBdr>
            <w:top w:val="none" w:sz="0" w:space="0" w:color="auto"/>
            <w:left w:val="none" w:sz="0" w:space="0" w:color="auto"/>
            <w:bottom w:val="none" w:sz="0" w:space="0" w:color="auto"/>
            <w:right w:val="none" w:sz="0" w:space="0" w:color="auto"/>
          </w:divBdr>
        </w:div>
        <w:div w:id="922222683">
          <w:marLeft w:val="480"/>
          <w:marRight w:val="0"/>
          <w:marTop w:val="0"/>
          <w:marBottom w:val="0"/>
          <w:divBdr>
            <w:top w:val="none" w:sz="0" w:space="0" w:color="auto"/>
            <w:left w:val="none" w:sz="0" w:space="0" w:color="auto"/>
            <w:bottom w:val="none" w:sz="0" w:space="0" w:color="auto"/>
            <w:right w:val="none" w:sz="0" w:space="0" w:color="auto"/>
          </w:divBdr>
        </w:div>
        <w:div w:id="782457029">
          <w:marLeft w:val="480"/>
          <w:marRight w:val="0"/>
          <w:marTop w:val="0"/>
          <w:marBottom w:val="0"/>
          <w:divBdr>
            <w:top w:val="none" w:sz="0" w:space="0" w:color="auto"/>
            <w:left w:val="none" w:sz="0" w:space="0" w:color="auto"/>
            <w:bottom w:val="none" w:sz="0" w:space="0" w:color="auto"/>
            <w:right w:val="none" w:sz="0" w:space="0" w:color="auto"/>
          </w:divBdr>
        </w:div>
        <w:div w:id="791288803">
          <w:marLeft w:val="480"/>
          <w:marRight w:val="0"/>
          <w:marTop w:val="0"/>
          <w:marBottom w:val="0"/>
          <w:divBdr>
            <w:top w:val="none" w:sz="0" w:space="0" w:color="auto"/>
            <w:left w:val="none" w:sz="0" w:space="0" w:color="auto"/>
            <w:bottom w:val="none" w:sz="0" w:space="0" w:color="auto"/>
            <w:right w:val="none" w:sz="0" w:space="0" w:color="auto"/>
          </w:divBdr>
        </w:div>
        <w:div w:id="1765416893">
          <w:marLeft w:val="480"/>
          <w:marRight w:val="0"/>
          <w:marTop w:val="0"/>
          <w:marBottom w:val="0"/>
          <w:divBdr>
            <w:top w:val="none" w:sz="0" w:space="0" w:color="auto"/>
            <w:left w:val="none" w:sz="0" w:space="0" w:color="auto"/>
            <w:bottom w:val="none" w:sz="0" w:space="0" w:color="auto"/>
            <w:right w:val="none" w:sz="0" w:space="0" w:color="auto"/>
          </w:divBdr>
        </w:div>
        <w:div w:id="503906969">
          <w:marLeft w:val="480"/>
          <w:marRight w:val="0"/>
          <w:marTop w:val="0"/>
          <w:marBottom w:val="0"/>
          <w:divBdr>
            <w:top w:val="none" w:sz="0" w:space="0" w:color="auto"/>
            <w:left w:val="none" w:sz="0" w:space="0" w:color="auto"/>
            <w:bottom w:val="none" w:sz="0" w:space="0" w:color="auto"/>
            <w:right w:val="none" w:sz="0" w:space="0" w:color="auto"/>
          </w:divBdr>
        </w:div>
        <w:div w:id="818231562">
          <w:marLeft w:val="480"/>
          <w:marRight w:val="0"/>
          <w:marTop w:val="0"/>
          <w:marBottom w:val="0"/>
          <w:divBdr>
            <w:top w:val="none" w:sz="0" w:space="0" w:color="auto"/>
            <w:left w:val="none" w:sz="0" w:space="0" w:color="auto"/>
            <w:bottom w:val="none" w:sz="0" w:space="0" w:color="auto"/>
            <w:right w:val="none" w:sz="0" w:space="0" w:color="auto"/>
          </w:divBdr>
        </w:div>
        <w:div w:id="1511136455">
          <w:marLeft w:val="480"/>
          <w:marRight w:val="0"/>
          <w:marTop w:val="0"/>
          <w:marBottom w:val="0"/>
          <w:divBdr>
            <w:top w:val="none" w:sz="0" w:space="0" w:color="auto"/>
            <w:left w:val="none" w:sz="0" w:space="0" w:color="auto"/>
            <w:bottom w:val="none" w:sz="0" w:space="0" w:color="auto"/>
            <w:right w:val="none" w:sz="0" w:space="0" w:color="auto"/>
          </w:divBdr>
        </w:div>
        <w:div w:id="266350295">
          <w:marLeft w:val="480"/>
          <w:marRight w:val="0"/>
          <w:marTop w:val="0"/>
          <w:marBottom w:val="0"/>
          <w:divBdr>
            <w:top w:val="none" w:sz="0" w:space="0" w:color="auto"/>
            <w:left w:val="none" w:sz="0" w:space="0" w:color="auto"/>
            <w:bottom w:val="none" w:sz="0" w:space="0" w:color="auto"/>
            <w:right w:val="none" w:sz="0" w:space="0" w:color="auto"/>
          </w:divBdr>
        </w:div>
        <w:div w:id="383337233">
          <w:marLeft w:val="480"/>
          <w:marRight w:val="0"/>
          <w:marTop w:val="0"/>
          <w:marBottom w:val="0"/>
          <w:divBdr>
            <w:top w:val="none" w:sz="0" w:space="0" w:color="auto"/>
            <w:left w:val="none" w:sz="0" w:space="0" w:color="auto"/>
            <w:bottom w:val="none" w:sz="0" w:space="0" w:color="auto"/>
            <w:right w:val="none" w:sz="0" w:space="0" w:color="auto"/>
          </w:divBdr>
        </w:div>
        <w:div w:id="1925459029">
          <w:marLeft w:val="480"/>
          <w:marRight w:val="0"/>
          <w:marTop w:val="0"/>
          <w:marBottom w:val="0"/>
          <w:divBdr>
            <w:top w:val="none" w:sz="0" w:space="0" w:color="auto"/>
            <w:left w:val="none" w:sz="0" w:space="0" w:color="auto"/>
            <w:bottom w:val="none" w:sz="0" w:space="0" w:color="auto"/>
            <w:right w:val="none" w:sz="0" w:space="0" w:color="auto"/>
          </w:divBdr>
        </w:div>
        <w:div w:id="1128350894">
          <w:marLeft w:val="480"/>
          <w:marRight w:val="0"/>
          <w:marTop w:val="0"/>
          <w:marBottom w:val="0"/>
          <w:divBdr>
            <w:top w:val="none" w:sz="0" w:space="0" w:color="auto"/>
            <w:left w:val="none" w:sz="0" w:space="0" w:color="auto"/>
            <w:bottom w:val="none" w:sz="0" w:space="0" w:color="auto"/>
            <w:right w:val="none" w:sz="0" w:space="0" w:color="auto"/>
          </w:divBdr>
        </w:div>
        <w:div w:id="1449861587">
          <w:marLeft w:val="480"/>
          <w:marRight w:val="0"/>
          <w:marTop w:val="0"/>
          <w:marBottom w:val="0"/>
          <w:divBdr>
            <w:top w:val="none" w:sz="0" w:space="0" w:color="auto"/>
            <w:left w:val="none" w:sz="0" w:space="0" w:color="auto"/>
            <w:bottom w:val="none" w:sz="0" w:space="0" w:color="auto"/>
            <w:right w:val="none" w:sz="0" w:space="0" w:color="auto"/>
          </w:divBdr>
        </w:div>
        <w:div w:id="567425869">
          <w:marLeft w:val="480"/>
          <w:marRight w:val="0"/>
          <w:marTop w:val="0"/>
          <w:marBottom w:val="0"/>
          <w:divBdr>
            <w:top w:val="none" w:sz="0" w:space="0" w:color="auto"/>
            <w:left w:val="none" w:sz="0" w:space="0" w:color="auto"/>
            <w:bottom w:val="none" w:sz="0" w:space="0" w:color="auto"/>
            <w:right w:val="none" w:sz="0" w:space="0" w:color="auto"/>
          </w:divBdr>
        </w:div>
        <w:div w:id="400909974">
          <w:marLeft w:val="480"/>
          <w:marRight w:val="0"/>
          <w:marTop w:val="0"/>
          <w:marBottom w:val="0"/>
          <w:divBdr>
            <w:top w:val="none" w:sz="0" w:space="0" w:color="auto"/>
            <w:left w:val="none" w:sz="0" w:space="0" w:color="auto"/>
            <w:bottom w:val="none" w:sz="0" w:space="0" w:color="auto"/>
            <w:right w:val="none" w:sz="0" w:space="0" w:color="auto"/>
          </w:divBdr>
        </w:div>
      </w:divsChild>
    </w:div>
    <w:div w:id="1078409232">
      <w:bodyDiv w:val="1"/>
      <w:marLeft w:val="0"/>
      <w:marRight w:val="0"/>
      <w:marTop w:val="0"/>
      <w:marBottom w:val="0"/>
      <w:divBdr>
        <w:top w:val="none" w:sz="0" w:space="0" w:color="auto"/>
        <w:left w:val="none" w:sz="0" w:space="0" w:color="auto"/>
        <w:bottom w:val="none" w:sz="0" w:space="0" w:color="auto"/>
        <w:right w:val="none" w:sz="0" w:space="0" w:color="auto"/>
      </w:divBdr>
      <w:divsChild>
        <w:div w:id="440683469">
          <w:marLeft w:val="480"/>
          <w:marRight w:val="0"/>
          <w:marTop w:val="0"/>
          <w:marBottom w:val="0"/>
          <w:divBdr>
            <w:top w:val="none" w:sz="0" w:space="0" w:color="auto"/>
            <w:left w:val="none" w:sz="0" w:space="0" w:color="auto"/>
            <w:bottom w:val="none" w:sz="0" w:space="0" w:color="auto"/>
            <w:right w:val="none" w:sz="0" w:space="0" w:color="auto"/>
          </w:divBdr>
        </w:div>
        <w:div w:id="442768083">
          <w:marLeft w:val="480"/>
          <w:marRight w:val="0"/>
          <w:marTop w:val="0"/>
          <w:marBottom w:val="0"/>
          <w:divBdr>
            <w:top w:val="none" w:sz="0" w:space="0" w:color="auto"/>
            <w:left w:val="none" w:sz="0" w:space="0" w:color="auto"/>
            <w:bottom w:val="none" w:sz="0" w:space="0" w:color="auto"/>
            <w:right w:val="none" w:sz="0" w:space="0" w:color="auto"/>
          </w:divBdr>
        </w:div>
        <w:div w:id="523055059">
          <w:marLeft w:val="480"/>
          <w:marRight w:val="0"/>
          <w:marTop w:val="0"/>
          <w:marBottom w:val="0"/>
          <w:divBdr>
            <w:top w:val="none" w:sz="0" w:space="0" w:color="auto"/>
            <w:left w:val="none" w:sz="0" w:space="0" w:color="auto"/>
            <w:bottom w:val="none" w:sz="0" w:space="0" w:color="auto"/>
            <w:right w:val="none" w:sz="0" w:space="0" w:color="auto"/>
          </w:divBdr>
        </w:div>
        <w:div w:id="1129741562">
          <w:marLeft w:val="480"/>
          <w:marRight w:val="0"/>
          <w:marTop w:val="0"/>
          <w:marBottom w:val="0"/>
          <w:divBdr>
            <w:top w:val="none" w:sz="0" w:space="0" w:color="auto"/>
            <w:left w:val="none" w:sz="0" w:space="0" w:color="auto"/>
            <w:bottom w:val="none" w:sz="0" w:space="0" w:color="auto"/>
            <w:right w:val="none" w:sz="0" w:space="0" w:color="auto"/>
          </w:divBdr>
        </w:div>
        <w:div w:id="671181764">
          <w:marLeft w:val="480"/>
          <w:marRight w:val="0"/>
          <w:marTop w:val="0"/>
          <w:marBottom w:val="0"/>
          <w:divBdr>
            <w:top w:val="none" w:sz="0" w:space="0" w:color="auto"/>
            <w:left w:val="none" w:sz="0" w:space="0" w:color="auto"/>
            <w:bottom w:val="none" w:sz="0" w:space="0" w:color="auto"/>
            <w:right w:val="none" w:sz="0" w:space="0" w:color="auto"/>
          </w:divBdr>
        </w:div>
        <w:div w:id="1552644786">
          <w:marLeft w:val="480"/>
          <w:marRight w:val="0"/>
          <w:marTop w:val="0"/>
          <w:marBottom w:val="0"/>
          <w:divBdr>
            <w:top w:val="none" w:sz="0" w:space="0" w:color="auto"/>
            <w:left w:val="none" w:sz="0" w:space="0" w:color="auto"/>
            <w:bottom w:val="none" w:sz="0" w:space="0" w:color="auto"/>
            <w:right w:val="none" w:sz="0" w:space="0" w:color="auto"/>
          </w:divBdr>
        </w:div>
        <w:div w:id="623461519">
          <w:marLeft w:val="480"/>
          <w:marRight w:val="0"/>
          <w:marTop w:val="0"/>
          <w:marBottom w:val="0"/>
          <w:divBdr>
            <w:top w:val="none" w:sz="0" w:space="0" w:color="auto"/>
            <w:left w:val="none" w:sz="0" w:space="0" w:color="auto"/>
            <w:bottom w:val="none" w:sz="0" w:space="0" w:color="auto"/>
            <w:right w:val="none" w:sz="0" w:space="0" w:color="auto"/>
          </w:divBdr>
        </w:div>
        <w:div w:id="823741094">
          <w:marLeft w:val="480"/>
          <w:marRight w:val="0"/>
          <w:marTop w:val="0"/>
          <w:marBottom w:val="0"/>
          <w:divBdr>
            <w:top w:val="none" w:sz="0" w:space="0" w:color="auto"/>
            <w:left w:val="none" w:sz="0" w:space="0" w:color="auto"/>
            <w:bottom w:val="none" w:sz="0" w:space="0" w:color="auto"/>
            <w:right w:val="none" w:sz="0" w:space="0" w:color="auto"/>
          </w:divBdr>
        </w:div>
        <w:div w:id="1403868962">
          <w:marLeft w:val="480"/>
          <w:marRight w:val="0"/>
          <w:marTop w:val="0"/>
          <w:marBottom w:val="0"/>
          <w:divBdr>
            <w:top w:val="none" w:sz="0" w:space="0" w:color="auto"/>
            <w:left w:val="none" w:sz="0" w:space="0" w:color="auto"/>
            <w:bottom w:val="none" w:sz="0" w:space="0" w:color="auto"/>
            <w:right w:val="none" w:sz="0" w:space="0" w:color="auto"/>
          </w:divBdr>
        </w:div>
        <w:div w:id="1440219619">
          <w:marLeft w:val="480"/>
          <w:marRight w:val="0"/>
          <w:marTop w:val="0"/>
          <w:marBottom w:val="0"/>
          <w:divBdr>
            <w:top w:val="none" w:sz="0" w:space="0" w:color="auto"/>
            <w:left w:val="none" w:sz="0" w:space="0" w:color="auto"/>
            <w:bottom w:val="none" w:sz="0" w:space="0" w:color="auto"/>
            <w:right w:val="none" w:sz="0" w:space="0" w:color="auto"/>
          </w:divBdr>
        </w:div>
        <w:div w:id="2053994350">
          <w:marLeft w:val="480"/>
          <w:marRight w:val="0"/>
          <w:marTop w:val="0"/>
          <w:marBottom w:val="0"/>
          <w:divBdr>
            <w:top w:val="none" w:sz="0" w:space="0" w:color="auto"/>
            <w:left w:val="none" w:sz="0" w:space="0" w:color="auto"/>
            <w:bottom w:val="none" w:sz="0" w:space="0" w:color="auto"/>
            <w:right w:val="none" w:sz="0" w:space="0" w:color="auto"/>
          </w:divBdr>
        </w:div>
        <w:div w:id="1710953872">
          <w:marLeft w:val="480"/>
          <w:marRight w:val="0"/>
          <w:marTop w:val="0"/>
          <w:marBottom w:val="0"/>
          <w:divBdr>
            <w:top w:val="none" w:sz="0" w:space="0" w:color="auto"/>
            <w:left w:val="none" w:sz="0" w:space="0" w:color="auto"/>
            <w:bottom w:val="none" w:sz="0" w:space="0" w:color="auto"/>
            <w:right w:val="none" w:sz="0" w:space="0" w:color="auto"/>
          </w:divBdr>
        </w:div>
      </w:divsChild>
    </w:div>
    <w:div w:id="1088380101">
      <w:bodyDiv w:val="1"/>
      <w:marLeft w:val="0"/>
      <w:marRight w:val="0"/>
      <w:marTop w:val="0"/>
      <w:marBottom w:val="0"/>
      <w:divBdr>
        <w:top w:val="none" w:sz="0" w:space="0" w:color="auto"/>
        <w:left w:val="none" w:sz="0" w:space="0" w:color="auto"/>
        <w:bottom w:val="none" w:sz="0" w:space="0" w:color="auto"/>
        <w:right w:val="none" w:sz="0" w:space="0" w:color="auto"/>
      </w:divBdr>
      <w:divsChild>
        <w:div w:id="25303326">
          <w:marLeft w:val="480"/>
          <w:marRight w:val="0"/>
          <w:marTop w:val="0"/>
          <w:marBottom w:val="0"/>
          <w:divBdr>
            <w:top w:val="none" w:sz="0" w:space="0" w:color="auto"/>
            <w:left w:val="none" w:sz="0" w:space="0" w:color="auto"/>
            <w:bottom w:val="none" w:sz="0" w:space="0" w:color="auto"/>
            <w:right w:val="none" w:sz="0" w:space="0" w:color="auto"/>
          </w:divBdr>
        </w:div>
        <w:div w:id="484200607">
          <w:marLeft w:val="480"/>
          <w:marRight w:val="0"/>
          <w:marTop w:val="0"/>
          <w:marBottom w:val="0"/>
          <w:divBdr>
            <w:top w:val="none" w:sz="0" w:space="0" w:color="auto"/>
            <w:left w:val="none" w:sz="0" w:space="0" w:color="auto"/>
            <w:bottom w:val="none" w:sz="0" w:space="0" w:color="auto"/>
            <w:right w:val="none" w:sz="0" w:space="0" w:color="auto"/>
          </w:divBdr>
        </w:div>
        <w:div w:id="187958384">
          <w:marLeft w:val="480"/>
          <w:marRight w:val="0"/>
          <w:marTop w:val="0"/>
          <w:marBottom w:val="0"/>
          <w:divBdr>
            <w:top w:val="none" w:sz="0" w:space="0" w:color="auto"/>
            <w:left w:val="none" w:sz="0" w:space="0" w:color="auto"/>
            <w:bottom w:val="none" w:sz="0" w:space="0" w:color="auto"/>
            <w:right w:val="none" w:sz="0" w:space="0" w:color="auto"/>
          </w:divBdr>
        </w:div>
        <w:div w:id="1166944164">
          <w:marLeft w:val="480"/>
          <w:marRight w:val="0"/>
          <w:marTop w:val="0"/>
          <w:marBottom w:val="0"/>
          <w:divBdr>
            <w:top w:val="none" w:sz="0" w:space="0" w:color="auto"/>
            <w:left w:val="none" w:sz="0" w:space="0" w:color="auto"/>
            <w:bottom w:val="none" w:sz="0" w:space="0" w:color="auto"/>
            <w:right w:val="none" w:sz="0" w:space="0" w:color="auto"/>
          </w:divBdr>
        </w:div>
        <w:div w:id="1202128011">
          <w:marLeft w:val="480"/>
          <w:marRight w:val="0"/>
          <w:marTop w:val="0"/>
          <w:marBottom w:val="0"/>
          <w:divBdr>
            <w:top w:val="none" w:sz="0" w:space="0" w:color="auto"/>
            <w:left w:val="none" w:sz="0" w:space="0" w:color="auto"/>
            <w:bottom w:val="none" w:sz="0" w:space="0" w:color="auto"/>
            <w:right w:val="none" w:sz="0" w:space="0" w:color="auto"/>
          </w:divBdr>
        </w:div>
        <w:div w:id="1072511871">
          <w:marLeft w:val="480"/>
          <w:marRight w:val="0"/>
          <w:marTop w:val="0"/>
          <w:marBottom w:val="0"/>
          <w:divBdr>
            <w:top w:val="none" w:sz="0" w:space="0" w:color="auto"/>
            <w:left w:val="none" w:sz="0" w:space="0" w:color="auto"/>
            <w:bottom w:val="none" w:sz="0" w:space="0" w:color="auto"/>
            <w:right w:val="none" w:sz="0" w:space="0" w:color="auto"/>
          </w:divBdr>
        </w:div>
        <w:div w:id="69623516">
          <w:marLeft w:val="480"/>
          <w:marRight w:val="0"/>
          <w:marTop w:val="0"/>
          <w:marBottom w:val="0"/>
          <w:divBdr>
            <w:top w:val="none" w:sz="0" w:space="0" w:color="auto"/>
            <w:left w:val="none" w:sz="0" w:space="0" w:color="auto"/>
            <w:bottom w:val="none" w:sz="0" w:space="0" w:color="auto"/>
            <w:right w:val="none" w:sz="0" w:space="0" w:color="auto"/>
          </w:divBdr>
        </w:div>
        <w:div w:id="1271203540">
          <w:marLeft w:val="480"/>
          <w:marRight w:val="0"/>
          <w:marTop w:val="0"/>
          <w:marBottom w:val="0"/>
          <w:divBdr>
            <w:top w:val="none" w:sz="0" w:space="0" w:color="auto"/>
            <w:left w:val="none" w:sz="0" w:space="0" w:color="auto"/>
            <w:bottom w:val="none" w:sz="0" w:space="0" w:color="auto"/>
            <w:right w:val="none" w:sz="0" w:space="0" w:color="auto"/>
          </w:divBdr>
        </w:div>
        <w:div w:id="1810241371">
          <w:marLeft w:val="480"/>
          <w:marRight w:val="0"/>
          <w:marTop w:val="0"/>
          <w:marBottom w:val="0"/>
          <w:divBdr>
            <w:top w:val="none" w:sz="0" w:space="0" w:color="auto"/>
            <w:left w:val="none" w:sz="0" w:space="0" w:color="auto"/>
            <w:bottom w:val="none" w:sz="0" w:space="0" w:color="auto"/>
            <w:right w:val="none" w:sz="0" w:space="0" w:color="auto"/>
          </w:divBdr>
        </w:div>
        <w:div w:id="225335659">
          <w:marLeft w:val="480"/>
          <w:marRight w:val="0"/>
          <w:marTop w:val="0"/>
          <w:marBottom w:val="0"/>
          <w:divBdr>
            <w:top w:val="none" w:sz="0" w:space="0" w:color="auto"/>
            <w:left w:val="none" w:sz="0" w:space="0" w:color="auto"/>
            <w:bottom w:val="none" w:sz="0" w:space="0" w:color="auto"/>
            <w:right w:val="none" w:sz="0" w:space="0" w:color="auto"/>
          </w:divBdr>
        </w:div>
        <w:div w:id="1974403879">
          <w:marLeft w:val="480"/>
          <w:marRight w:val="0"/>
          <w:marTop w:val="0"/>
          <w:marBottom w:val="0"/>
          <w:divBdr>
            <w:top w:val="none" w:sz="0" w:space="0" w:color="auto"/>
            <w:left w:val="none" w:sz="0" w:space="0" w:color="auto"/>
            <w:bottom w:val="none" w:sz="0" w:space="0" w:color="auto"/>
            <w:right w:val="none" w:sz="0" w:space="0" w:color="auto"/>
          </w:divBdr>
        </w:div>
        <w:div w:id="1781366782">
          <w:marLeft w:val="480"/>
          <w:marRight w:val="0"/>
          <w:marTop w:val="0"/>
          <w:marBottom w:val="0"/>
          <w:divBdr>
            <w:top w:val="none" w:sz="0" w:space="0" w:color="auto"/>
            <w:left w:val="none" w:sz="0" w:space="0" w:color="auto"/>
            <w:bottom w:val="none" w:sz="0" w:space="0" w:color="auto"/>
            <w:right w:val="none" w:sz="0" w:space="0" w:color="auto"/>
          </w:divBdr>
        </w:div>
        <w:div w:id="1832716945">
          <w:marLeft w:val="480"/>
          <w:marRight w:val="0"/>
          <w:marTop w:val="0"/>
          <w:marBottom w:val="0"/>
          <w:divBdr>
            <w:top w:val="none" w:sz="0" w:space="0" w:color="auto"/>
            <w:left w:val="none" w:sz="0" w:space="0" w:color="auto"/>
            <w:bottom w:val="none" w:sz="0" w:space="0" w:color="auto"/>
            <w:right w:val="none" w:sz="0" w:space="0" w:color="auto"/>
          </w:divBdr>
        </w:div>
        <w:div w:id="1812597204">
          <w:marLeft w:val="480"/>
          <w:marRight w:val="0"/>
          <w:marTop w:val="0"/>
          <w:marBottom w:val="0"/>
          <w:divBdr>
            <w:top w:val="none" w:sz="0" w:space="0" w:color="auto"/>
            <w:left w:val="none" w:sz="0" w:space="0" w:color="auto"/>
            <w:bottom w:val="none" w:sz="0" w:space="0" w:color="auto"/>
            <w:right w:val="none" w:sz="0" w:space="0" w:color="auto"/>
          </w:divBdr>
        </w:div>
        <w:div w:id="615327586">
          <w:marLeft w:val="480"/>
          <w:marRight w:val="0"/>
          <w:marTop w:val="0"/>
          <w:marBottom w:val="0"/>
          <w:divBdr>
            <w:top w:val="none" w:sz="0" w:space="0" w:color="auto"/>
            <w:left w:val="none" w:sz="0" w:space="0" w:color="auto"/>
            <w:bottom w:val="none" w:sz="0" w:space="0" w:color="auto"/>
            <w:right w:val="none" w:sz="0" w:space="0" w:color="auto"/>
          </w:divBdr>
        </w:div>
        <w:div w:id="1778018855">
          <w:marLeft w:val="480"/>
          <w:marRight w:val="0"/>
          <w:marTop w:val="0"/>
          <w:marBottom w:val="0"/>
          <w:divBdr>
            <w:top w:val="none" w:sz="0" w:space="0" w:color="auto"/>
            <w:left w:val="none" w:sz="0" w:space="0" w:color="auto"/>
            <w:bottom w:val="none" w:sz="0" w:space="0" w:color="auto"/>
            <w:right w:val="none" w:sz="0" w:space="0" w:color="auto"/>
          </w:divBdr>
        </w:div>
        <w:div w:id="2002418195">
          <w:marLeft w:val="480"/>
          <w:marRight w:val="0"/>
          <w:marTop w:val="0"/>
          <w:marBottom w:val="0"/>
          <w:divBdr>
            <w:top w:val="none" w:sz="0" w:space="0" w:color="auto"/>
            <w:left w:val="none" w:sz="0" w:space="0" w:color="auto"/>
            <w:bottom w:val="none" w:sz="0" w:space="0" w:color="auto"/>
            <w:right w:val="none" w:sz="0" w:space="0" w:color="auto"/>
          </w:divBdr>
        </w:div>
        <w:div w:id="1784887099">
          <w:marLeft w:val="480"/>
          <w:marRight w:val="0"/>
          <w:marTop w:val="0"/>
          <w:marBottom w:val="0"/>
          <w:divBdr>
            <w:top w:val="none" w:sz="0" w:space="0" w:color="auto"/>
            <w:left w:val="none" w:sz="0" w:space="0" w:color="auto"/>
            <w:bottom w:val="none" w:sz="0" w:space="0" w:color="auto"/>
            <w:right w:val="none" w:sz="0" w:space="0" w:color="auto"/>
          </w:divBdr>
        </w:div>
        <w:div w:id="1956330485">
          <w:marLeft w:val="480"/>
          <w:marRight w:val="0"/>
          <w:marTop w:val="0"/>
          <w:marBottom w:val="0"/>
          <w:divBdr>
            <w:top w:val="none" w:sz="0" w:space="0" w:color="auto"/>
            <w:left w:val="none" w:sz="0" w:space="0" w:color="auto"/>
            <w:bottom w:val="none" w:sz="0" w:space="0" w:color="auto"/>
            <w:right w:val="none" w:sz="0" w:space="0" w:color="auto"/>
          </w:divBdr>
        </w:div>
        <w:div w:id="1253661206">
          <w:marLeft w:val="480"/>
          <w:marRight w:val="0"/>
          <w:marTop w:val="0"/>
          <w:marBottom w:val="0"/>
          <w:divBdr>
            <w:top w:val="none" w:sz="0" w:space="0" w:color="auto"/>
            <w:left w:val="none" w:sz="0" w:space="0" w:color="auto"/>
            <w:bottom w:val="none" w:sz="0" w:space="0" w:color="auto"/>
            <w:right w:val="none" w:sz="0" w:space="0" w:color="auto"/>
          </w:divBdr>
        </w:div>
        <w:div w:id="363866079">
          <w:marLeft w:val="480"/>
          <w:marRight w:val="0"/>
          <w:marTop w:val="0"/>
          <w:marBottom w:val="0"/>
          <w:divBdr>
            <w:top w:val="none" w:sz="0" w:space="0" w:color="auto"/>
            <w:left w:val="none" w:sz="0" w:space="0" w:color="auto"/>
            <w:bottom w:val="none" w:sz="0" w:space="0" w:color="auto"/>
            <w:right w:val="none" w:sz="0" w:space="0" w:color="auto"/>
          </w:divBdr>
        </w:div>
        <w:div w:id="957103863">
          <w:marLeft w:val="480"/>
          <w:marRight w:val="0"/>
          <w:marTop w:val="0"/>
          <w:marBottom w:val="0"/>
          <w:divBdr>
            <w:top w:val="none" w:sz="0" w:space="0" w:color="auto"/>
            <w:left w:val="none" w:sz="0" w:space="0" w:color="auto"/>
            <w:bottom w:val="none" w:sz="0" w:space="0" w:color="auto"/>
            <w:right w:val="none" w:sz="0" w:space="0" w:color="auto"/>
          </w:divBdr>
        </w:div>
        <w:div w:id="857619290">
          <w:marLeft w:val="480"/>
          <w:marRight w:val="0"/>
          <w:marTop w:val="0"/>
          <w:marBottom w:val="0"/>
          <w:divBdr>
            <w:top w:val="none" w:sz="0" w:space="0" w:color="auto"/>
            <w:left w:val="none" w:sz="0" w:space="0" w:color="auto"/>
            <w:bottom w:val="none" w:sz="0" w:space="0" w:color="auto"/>
            <w:right w:val="none" w:sz="0" w:space="0" w:color="auto"/>
          </w:divBdr>
        </w:div>
        <w:div w:id="127474483">
          <w:marLeft w:val="480"/>
          <w:marRight w:val="0"/>
          <w:marTop w:val="0"/>
          <w:marBottom w:val="0"/>
          <w:divBdr>
            <w:top w:val="none" w:sz="0" w:space="0" w:color="auto"/>
            <w:left w:val="none" w:sz="0" w:space="0" w:color="auto"/>
            <w:bottom w:val="none" w:sz="0" w:space="0" w:color="auto"/>
            <w:right w:val="none" w:sz="0" w:space="0" w:color="auto"/>
          </w:divBdr>
        </w:div>
        <w:div w:id="87234201">
          <w:marLeft w:val="480"/>
          <w:marRight w:val="0"/>
          <w:marTop w:val="0"/>
          <w:marBottom w:val="0"/>
          <w:divBdr>
            <w:top w:val="none" w:sz="0" w:space="0" w:color="auto"/>
            <w:left w:val="none" w:sz="0" w:space="0" w:color="auto"/>
            <w:bottom w:val="none" w:sz="0" w:space="0" w:color="auto"/>
            <w:right w:val="none" w:sz="0" w:space="0" w:color="auto"/>
          </w:divBdr>
        </w:div>
        <w:div w:id="83494894">
          <w:marLeft w:val="480"/>
          <w:marRight w:val="0"/>
          <w:marTop w:val="0"/>
          <w:marBottom w:val="0"/>
          <w:divBdr>
            <w:top w:val="none" w:sz="0" w:space="0" w:color="auto"/>
            <w:left w:val="none" w:sz="0" w:space="0" w:color="auto"/>
            <w:bottom w:val="none" w:sz="0" w:space="0" w:color="auto"/>
            <w:right w:val="none" w:sz="0" w:space="0" w:color="auto"/>
          </w:divBdr>
        </w:div>
      </w:divsChild>
    </w:div>
    <w:div w:id="1161694315">
      <w:bodyDiv w:val="1"/>
      <w:marLeft w:val="0"/>
      <w:marRight w:val="0"/>
      <w:marTop w:val="0"/>
      <w:marBottom w:val="0"/>
      <w:divBdr>
        <w:top w:val="none" w:sz="0" w:space="0" w:color="auto"/>
        <w:left w:val="none" w:sz="0" w:space="0" w:color="auto"/>
        <w:bottom w:val="none" w:sz="0" w:space="0" w:color="auto"/>
        <w:right w:val="none" w:sz="0" w:space="0" w:color="auto"/>
      </w:divBdr>
      <w:divsChild>
        <w:div w:id="1041976320">
          <w:marLeft w:val="480"/>
          <w:marRight w:val="0"/>
          <w:marTop w:val="0"/>
          <w:marBottom w:val="0"/>
          <w:divBdr>
            <w:top w:val="none" w:sz="0" w:space="0" w:color="auto"/>
            <w:left w:val="none" w:sz="0" w:space="0" w:color="auto"/>
            <w:bottom w:val="none" w:sz="0" w:space="0" w:color="auto"/>
            <w:right w:val="none" w:sz="0" w:space="0" w:color="auto"/>
          </w:divBdr>
        </w:div>
        <w:div w:id="956835088">
          <w:marLeft w:val="480"/>
          <w:marRight w:val="0"/>
          <w:marTop w:val="0"/>
          <w:marBottom w:val="0"/>
          <w:divBdr>
            <w:top w:val="none" w:sz="0" w:space="0" w:color="auto"/>
            <w:left w:val="none" w:sz="0" w:space="0" w:color="auto"/>
            <w:bottom w:val="none" w:sz="0" w:space="0" w:color="auto"/>
            <w:right w:val="none" w:sz="0" w:space="0" w:color="auto"/>
          </w:divBdr>
        </w:div>
        <w:div w:id="1668170159">
          <w:marLeft w:val="480"/>
          <w:marRight w:val="0"/>
          <w:marTop w:val="0"/>
          <w:marBottom w:val="0"/>
          <w:divBdr>
            <w:top w:val="none" w:sz="0" w:space="0" w:color="auto"/>
            <w:left w:val="none" w:sz="0" w:space="0" w:color="auto"/>
            <w:bottom w:val="none" w:sz="0" w:space="0" w:color="auto"/>
            <w:right w:val="none" w:sz="0" w:space="0" w:color="auto"/>
          </w:divBdr>
        </w:div>
        <w:div w:id="2045130879">
          <w:marLeft w:val="480"/>
          <w:marRight w:val="0"/>
          <w:marTop w:val="0"/>
          <w:marBottom w:val="0"/>
          <w:divBdr>
            <w:top w:val="none" w:sz="0" w:space="0" w:color="auto"/>
            <w:left w:val="none" w:sz="0" w:space="0" w:color="auto"/>
            <w:bottom w:val="none" w:sz="0" w:space="0" w:color="auto"/>
            <w:right w:val="none" w:sz="0" w:space="0" w:color="auto"/>
          </w:divBdr>
        </w:div>
        <w:div w:id="1989553554">
          <w:marLeft w:val="480"/>
          <w:marRight w:val="0"/>
          <w:marTop w:val="0"/>
          <w:marBottom w:val="0"/>
          <w:divBdr>
            <w:top w:val="none" w:sz="0" w:space="0" w:color="auto"/>
            <w:left w:val="none" w:sz="0" w:space="0" w:color="auto"/>
            <w:bottom w:val="none" w:sz="0" w:space="0" w:color="auto"/>
            <w:right w:val="none" w:sz="0" w:space="0" w:color="auto"/>
          </w:divBdr>
        </w:div>
        <w:div w:id="1411198000">
          <w:marLeft w:val="480"/>
          <w:marRight w:val="0"/>
          <w:marTop w:val="0"/>
          <w:marBottom w:val="0"/>
          <w:divBdr>
            <w:top w:val="none" w:sz="0" w:space="0" w:color="auto"/>
            <w:left w:val="none" w:sz="0" w:space="0" w:color="auto"/>
            <w:bottom w:val="none" w:sz="0" w:space="0" w:color="auto"/>
            <w:right w:val="none" w:sz="0" w:space="0" w:color="auto"/>
          </w:divBdr>
        </w:div>
        <w:div w:id="1373844801">
          <w:marLeft w:val="480"/>
          <w:marRight w:val="0"/>
          <w:marTop w:val="0"/>
          <w:marBottom w:val="0"/>
          <w:divBdr>
            <w:top w:val="none" w:sz="0" w:space="0" w:color="auto"/>
            <w:left w:val="none" w:sz="0" w:space="0" w:color="auto"/>
            <w:bottom w:val="none" w:sz="0" w:space="0" w:color="auto"/>
            <w:right w:val="none" w:sz="0" w:space="0" w:color="auto"/>
          </w:divBdr>
        </w:div>
        <w:div w:id="614137859">
          <w:marLeft w:val="480"/>
          <w:marRight w:val="0"/>
          <w:marTop w:val="0"/>
          <w:marBottom w:val="0"/>
          <w:divBdr>
            <w:top w:val="none" w:sz="0" w:space="0" w:color="auto"/>
            <w:left w:val="none" w:sz="0" w:space="0" w:color="auto"/>
            <w:bottom w:val="none" w:sz="0" w:space="0" w:color="auto"/>
            <w:right w:val="none" w:sz="0" w:space="0" w:color="auto"/>
          </w:divBdr>
        </w:div>
        <w:div w:id="1793136888">
          <w:marLeft w:val="480"/>
          <w:marRight w:val="0"/>
          <w:marTop w:val="0"/>
          <w:marBottom w:val="0"/>
          <w:divBdr>
            <w:top w:val="none" w:sz="0" w:space="0" w:color="auto"/>
            <w:left w:val="none" w:sz="0" w:space="0" w:color="auto"/>
            <w:bottom w:val="none" w:sz="0" w:space="0" w:color="auto"/>
            <w:right w:val="none" w:sz="0" w:space="0" w:color="auto"/>
          </w:divBdr>
        </w:div>
        <w:div w:id="2006281749">
          <w:marLeft w:val="480"/>
          <w:marRight w:val="0"/>
          <w:marTop w:val="0"/>
          <w:marBottom w:val="0"/>
          <w:divBdr>
            <w:top w:val="none" w:sz="0" w:space="0" w:color="auto"/>
            <w:left w:val="none" w:sz="0" w:space="0" w:color="auto"/>
            <w:bottom w:val="none" w:sz="0" w:space="0" w:color="auto"/>
            <w:right w:val="none" w:sz="0" w:space="0" w:color="auto"/>
          </w:divBdr>
        </w:div>
        <w:div w:id="1319654664">
          <w:marLeft w:val="480"/>
          <w:marRight w:val="0"/>
          <w:marTop w:val="0"/>
          <w:marBottom w:val="0"/>
          <w:divBdr>
            <w:top w:val="none" w:sz="0" w:space="0" w:color="auto"/>
            <w:left w:val="none" w:sz="0" w:space="0" w:color="auto"/>
            <w:bottom w:val="none" w:sz="0" w:space="0" w:color="auto"/>
            <w:right w:val="none" w:sz="0" w:space="0" w:color="auto"/>
          </w:divBdr>
        </w:div>
        <w:div w:id="776021112">
          <w:marLeft w:val="480"/>
          <w:marRight w:val="0"/>
          <w:marTop w:val="0"/>
          <w:marBottom w:val="0"/>
          <w:divBdr>
            <w:top w:val="none" w:sz="0" w:space="0" w:color="auto"/>
            <w:left w:val="none" w:sz="0" w:space="0" w:color="auto"/>
            <w:bottom w:val="none" w:sz="0" w:space="0" w:color="auto"/>
            <w:right w:val="none" w:sz="0" w:space="0" w:color="auto"/>
          </w:divBdr>
        </w:div>
        <w:div w:id="352533456">
          <w:marLeft w:val="480"/>
          <w:marRight w:val="0"/>
          <w:marTop w:val="0"/>
          <w:marBottom w:val="0"/>
          <w:divBdr>
            <w:top w:val="none" w:sz="0" w:space="0" w:color="auto"/>
            <w:left w:val="none" w:sz="0" w:space="0" w:color="auto"/>
            <w:bottom w:val="none" w:sz="0" w:space="0" w:color="auto"/>
            <w:right w:val="none" w:sz="0" w:space="0" w:color="auto"/>
          </w:divBdr>
        </w:div>
        <w:div w:id="564754967">
          <w:marLeft w:val="480"/>
          <w:marRight w:val="0"/>
          <w:marTop w:val="0"/>
          <w:marBottom w:val="0"/>
          <w:divBdr>
            <w:top w:val="none" w:sz="0" w:space="0" w:color="auto"/>
            <w:left w:val="none" w:sz="0" w:space="0" w:color="auto"/>
            <w:bottom w:val="none" w:sz="0" w:space="0" w:color="auto"/>
            <w:right w:val="none" w:sz="0" w:space="0" w:color="auto"/>
          </w:divBdr>
        </w:div>
        <w:div w:id="1576822699">
          <w:marLeft w:val="480"/>
          <w:marRight w:val="0"/>
          <w:marTop w:val="0"/>
          <w:marBottom w:val="0"/>
          <w:divBdr>
            <w:top w:val="none" w:sz="0" w:space="0" w:color="auto"/>
            <w:left w:val="none" w:sz="0" w:space="0" w:color="auto"/>
            <w:bottom w:val="none" w:sz="0" w:space="0" w:color="auto"/>
            <w:right w:val="none" w:sz="0" w:space="0" w:color="auto"/>
          </w:divBdr>
        </w:div>
        <w:div w:id="876966169">
          <w:marLeft w:val="480"/>
          <w:marRight w:val="0"/>
          <w:marTop w:val="0"/>
          <w:marBottom w:val="0"/>
          <w:divBdr>
            <w:top w:val="none" w:sz="0" w:space="0" w:color="auto"/>
            <w:left w:val="none" w:sz="0" w:space="0" w:color="auto"/>
            <w:bottom w:val="none" w:sz="0" w:space="0" w:color="auto"/>
            <w:right w:val="none" w:sz="0" w:space="0" w:color="auto"/>
          </w:divBdr>
        </w:div>
        <w:div w:id="1992058621">
          <w:marLeft w:val="480"/>
          <w:marRight w:val="0"/>
          <w:marTop w:val="0"/>
          <w:marBottom w:val="0"/>
          <w:divBdr>
            <w:top w:val="none" w:sz="0" w:space="0" w:color="auto"/>
            <w:left w:val="none" w:sz="0" w:space="0" w:color="auto"/>
            <w:bottom w:val="none" w:sz="0" w:space="0" w:color="auto"/>
            <w:right w:val="none" w:sz="0" w:space="0" w:color="auto"/>
          </w:divBdr>
        </w:div>
        <w:div w:id="259795106">
          <w:marLeft w:val="480"/>
          <w:marRight w:val="0"/>
          <w:marTop w:val="0"/>
          <w:marBottom w:val="0"/>
          <w:divBdr>
            <w:top w:val="none" w:sz="0" w:space="0" w:color="auto"/>
            <w:left w:val="none" w:sz="0" w:space="0" w:color="auto"/>
            <w:bottom w:val="none" w:sz="0" w:space="0" w:color="auto"/>
            <w:right w:val="none" w:sz="0" w:space="0" w:color="auto"/>
          </w:divBdr>
        </w:div>
        <w:div w:id="1776511743">
          <w:marLeft w:val="480"/>
          <w:marRight w:val="0"/>
          <w:marTop w:val="0"/>
          <w:marBottom w:val="0"/>
          <w:divBdr>
            <w:top w:val="none" w:sz="0" w:space="0" w:color="auto"/>
            <w:left w:val="none" w:sz="0" w:space="0" w:color="auto"/>
            <w:bottom w:val="none" w:sz="0" w:space="0" w:color="auto"/>
            <w:right w:val="none" w:sz="0" w:space="0" w:color="auto"/>
          </w:divBdr>
        </w:div>
        <w:div w:id="1426851733">
          <w:marLeft w:val="480"/>
          <w:marRight w:val="0"/>
          <w:marTop w:val="0"/>
          <w:marBottom w:val="0"/>
          <w:divBdr>
            <w:top w:val="none" w:sz="0" w:space="0" w:color="auto"/>
            <w:left w:val="none" w:sz="0" w:space="0" w:color="auto"/>
            <w:bottom w:val="none" w:sz="0" w:space="0" w:color="auto"/>
            <w:right w:val="none" w:sz="0" w:space="0" w:color="auto"/>
          </w:divBdr>
        </w:div>
        <w:div w:id="1486505659">
          <w:marLeft w:val="480"/>
          <w:marRight w:val="0"/>
          <w:marTop w:val="0"/>
          <w:marBottom w:val="0"/>
          <w:divBdr>
            <w:top w:val="none" w:sz="0" w:space="0" w:color="auto"/>
            <w:left w:val="none" w:sz="0" w:space="0" w:color="auto"/>
            <w:bottom w:val="none" w:sz="0" w:space="0" w:color="auto"/>
            <w:right w:val="none" w:sz="0" w:space="0" w:color="auto"/>
          </w:divBdr>
        </w:div>
        <w:div w:id="229391984">
          <w:marLeft w:val="480"/>
          <w:marRight w:val="0"/>
          <w:marTop w:val="0"/>
          <w:marBottom w:val="0"/>
          <w:divBdr>
            <w:top w:val="none" w:sz="0" w:space="0" w:color="auto"/>
            <w:left w:val="none" w:sz="0" w:space="0" w:color="auto"/>
            <w:bottom w:val="none" w:sz="0" w:space="0" w:color="auto"/>
            <w:right w:val="none" w:sz="0" w:space="0" w:color="auto"/>
          </w:divBdr>
        </w:div>
        <w:div w:id="1649747119">
          <w:marLeft w:val="480"/>
          <w:marRight w:val="0"/>
          <w:marTop w:val="0"/>
          <w:marBottom w:val="0"/>
          <w:divBdr>
            <w:top w:val="none" w:sz="0" w:space="0" w:color="auto"/>
            <w:left w:val="none" w:sz="0" w:space="0" w:color="auto"/>
            <w:bottom w:val="none" w:sz="0" w:space="0" w:color="auto"/>
            <w:right w:val="none" w:sz="0" w:space="0" w:color="auto"/>
          </w:divBdr>
        </w:div>
        <w:div w:id="1395859188">
          <w:marLeft w:val="480"/>
          <w:marRight w:val="0"/>
          <w:marTop w:val="0"/>
          <w:marBottom w:val="0"/>
          <w:divBdr>
            <w:top w:val="none" w:sz="0" w:space="0" w:color="auto"/>
            <w:left w:val="none" w:sz="0" w:space="0" w:color="auto"/>
            <w:bottom w:val="none" w:sz="0" w:space="0" w:color="auto"/>
            <w:right w:val="none" w:sz="0" w:space="0" w:color="auto"/>
          </w:divBdr>
        </w:div>
        <w:div w:id="2145538028">
          <w:marLeft w:val="480"/>
          <w:marRight w:val="0"/>
          <w:marTop w:val="0"/>
          <w:marBottom w:val="0"/>
          <w:divBdr>
            <w:top w:val="none" w:sz="0" w:space="0" w:color="auto"/>
            <w:left w:val="none" w:sz="0" w:space="0" w:color="auto"/>
            <w:bottom w:val="none" w:sz="0" w:space="0" w:color="auto"/>
            <w:right w:val="none" w:sz="0" w:space="0" w:color="auto"/>
          </w:divBdr>
        </w:div>
        <w:div w:id="877010349">
          <w:marLeft w:val="480"/>
          <w:marRight w:val="0"/>
          <w:marTop w:val="0"/>
          <w:marBottom w:val="0"/>
          <w:divBdr>
            <w:top w:val="none" w:sz="0" w:space="0" w:color="auto"/>
            <w:left w:val="none" w:sz="0" w:space="0" w:color="auto"/>
            <w:bottom w:val="none" w:sz="0" w:space="0" w:color="auto"/>
            <w:right w:val="none" w:sz="0" w:space="0" w:color="auto"/>
          </w:divBdr>
        </w:div>
        <w:div w:id="1968587074">
          <w:marLeft w:val="480"/>
          <w:marRight w:val="0"/>
          <w:marTop w:val="0"/>
          <w:marBottom w:val="0"/>
          <w:divBdr>
            <w:top w:val="none" w:sz="0" w:space="0" w:color="auto"/>
            <w:left w:val="none" w:sz="0" w:space="0" w:color="auto"/>
            <w:bottom w:val="none" w:sz="0" w:space="0" w:color="auto"/>
            <w:right w:val="none" w:sz="0" w:space="0" w:color="auto"/>
          </w:divBdr>
        </w:div>
        <w:div w:id="320962011">
          <w:marLeft w:val="480"/>
          <w:marRight w:val="0"/>
          <w:marTop w:val="0"/>
          <w:marBottom w:val="0"/>
          <w:divBdr>
            <w:top w:val="none" w:sz="0" w:space="0" w:color="auto"/>
            <w:left w:val="none" w:sz="0" w:space="0" w:color="auto"/>
            <w:bottom w:val="none" w:sz="0" w:space="0" w:color="auto"/>
            <w:right w:val="none" w:sz="0" w:space="0" w:color="auto"/>
          </w:divBdr>
        </w:div>
        <w:div w:id="1428884881">
          <w:marLeft w:val="480"/>
          <w:marRight w:val="0"/>
          <w:marTop w:val="0"/>
          <w:marBottom w:val="0"/>
          <w:divBdr>
            <w:top w:val="none" w:sz="0" w:space="0" w:color="auto"/>
            <w:left w:val="none" w:sz="0" w:space="0" w:color="auto"/>
            <w:bottom w:val="none" w:sz="0" w:space="0" w:color="auto"/>
            <w:right w:val="none" w:sz="0" w:space="0" w:color="auto"/>
          </w:divBdr>
        </w:div>
        <w:div w:id="224990907">
          <w:marLeft w:val="480"/>
          <w:marRight w:val="0"/>
          <w:marTop w:val="0"/>
          <w:marBottom w:val="0"/>
          <w:divBdr>
            <w:top w:val="none" w:sz="0" w:space="0" w:color="auto"/>
            <w:left w:val="none" w:sz="0" w:space="0" w:color="auto"/>
            <w:bottom w:val="none" w:sz="0" w:space="0" w:color="auto"/>
            <w:right w:val="none" w:sz="0" w:space="0" w:color="auto"/>
          </w:divBdr>
        </w:div>
        <w:div w:id="426073410">
          <w:marLeft w:val="480"/>
          <w:marRight w:val="0"/>
          <w:marTop w:val="0"/>
          <w:marBottom w:val="0"/>
          <w:divBdr>
            <w:top w:val="none" w:sz="0" w:space="0" w:color="auto"/>
            <w:left w:val="none" w:sz="0" w:space="0" w:color="auto"/>
            <w:bottom w:val="none" w:sz="0" w:space="0" w:color="auto"/>
            <w:right w:val="none" w:sz="0" w:space="0" w:color="auto"/>
          </w:divBdr>
        </w:div>
        <w:div w:id="1635713106">
          <w:marLeft w:val="480"/>
          <w:marRight w:val="0"/>
          <w:marTop w:val="0"/>
          <w:marBottom w:val="0"/>
          <w:divBdr>
            <w:top w:val="none" w:sz="0" w:space="0" w:color="auto"/>
            <w:left w:val="none" w:sz="0" w:space="0" w:color="auto"/>
            <w:bottom w:val="none" w:sz="0" w:space="0" w:color="auto"/>
            <w:right w:val="none" w:sz="0" w:space="0" w:color="auto"/>
          </w:divBdr>
        </w:div>
        <w:div w:id="1082215208">
          <w:marLeft w:val="480"/>
          <w:marRight w:val="0"/>
          <w:marTop w:val="0"/>
          <w:marBottom w:val="0"/>
          <w:divBdr>
            <w:top w:val="none" w:sz="0" w:space="0" w:color="auto"/>
            <w:left w:val="none" w:sz="0" w:space="0" w:color="auto"/>
            <w:bottom w:val="none" w:sz="0" w:space="0" w:color="auto"/>
            <w:right w:val="none" w:sz="0" w:space="0" w:color="auto"/>
          </w:divBdr>
        </w:div>
        <w:div w:id="1306354837">
          <w:marLeft w:val="480"/>
          <w:marRight w:val="0"/>
          <w:marTop w:val="0"/>
          <w:marBottom w:val="0"/>
          <w:divBdr>
            <w:top w:val="none" w:sz="0" w:space="0" w:color="auto"/>
            <w:left w:val="none" w:sz="0" w:space="0" w:color="auto"/>
            <w:bottom w:val="none" w:sz="0" w:space="0" w:color="auto"/>
            <w:right w:val="none" w:sz="0" w:space="0" w:color="auto"/>
          </w:divBdr>
        </w:div>
        <w:div w:id="1357660920">
          <w:marLeft w:val="480"/>
          <w:marRight w:val="0"/>
          <w:marTop w:val="0"/>
          <w:marBottom w:val="0"/>
          <w:divBdr>
            <w:top w:val="none" w:sz="0" w:space="0" w:color="auto"/>
            <w:left w:val="none" w:sz="0" w:space="0" w:color="auto"/>
            <w:bottom w:val="none" w:sz="0" w:space="0" w:color="auto"/>
            <w:right w:val="none" w:sz="0" w:space="0" w:color="auto"/>
          </w:divBdr>
        </w:div>
        <w:div w:id="781798975">
          <w:marLeft w:val="480"/>
          <w:marRight w:val="0"/>
          <w:marTop w:val="0"/>
          <w:marBottom w:val="0"/>
          <w:divBdr>
            <w:top w:val="none" w:sz="0" w:space="0" w:color="auto"/>
            <w:left w:val="none" w:sz="0" w:space="0" w:color="auto"/>
            <w:bottom w:val="none" w:sz="0" w:space="0" w:color="auto"/>
            <w:right w:val="none" w:sz="0" w:space="0" w:color="auto"/>
          </w:divBdr>
        </w:div>
        <w:div w:id="2030177678">
          <w:marLeft w:val="480"/>
          <w:marRight w:val="0"/>
          <w:marTop w:val="0"/>
          <w:marBottom w:val="0"/>
          <w:divBdr>
            <w:top w:val="none" w:sz="0" w:space="0" w:color="auto"/>
            <w:left w:val="none" w:sz="0" w:space="0" w:color="auto"/>
            <w:bottom w:val="none" w:sz="0" w:space="0" w:color="auto"/>
            <w:right w:val="none" w:sz="0" w:space="0" w:color="auto"/>
          </w:divBdr>
        </w:div>
        <w:div w:id="344598331">
          <w:marLeft w:val="480"/>
          <w:marRight w:val="0"/>
          <w:marTop w:val="0"/>
          <w:marBottom w:val="0"/>
          <w:divBdr>
            <w:top w:val="none" w:sz="0" w:space="0" w:color="auto"/>
            <w:left w:val="none" w:sz="0" w:space="0" w:color="auto"/>
            <w:bottom w:val="none" w:sz="0" w:space="0" w:color="auto"/>
            <w:right w:val="none" w:sz="0" w:space="0" w:color="auto"/>
          </w:divBdr>
        </w:div>
        <w:div w:id="59982277">
          <w:marLeft w:val="480"/>
          <w:marRight w:val="0"/>
          <w:marTop w:val="0"/>
          <w:marBottom w:val="0"/>
          <w:divBdr>
            <w:top w:val="none" w:sz="0" w:space="0" w:color="auto"/>
            <w:left w:val="none" w:sz="0" w:space="0" w:color="auto"/>
            <w:bottom w:val="none" w:sz="0" w:space="0" w:color="auto"/>
            <w:right w:val="none" w:sz="0" w:space="0" w:color="auto"/>
          </w:divBdr>
        </w:div>
        <w:div w:id="1204706627">
          <w:marLeft w:val="480"/>
          <w:marRight w:val="0"/>
          <w:marTop w:val="0"/>
          <w:marBottom w:val="0"/>
          <w:divBdr>
            <w:top w:val="none" w:sz="0" w:space="0" w:color="auto"/>
            <w:left w:val="none" w:sz="0" w:space="0" w:color="auto"/>
            <w:bottom w:val="none" w:sz="0" w:space="0" w:color="auto"/>
            <w:right w:val="none" w:sz="0" w:space="0" w:color="auto"/>
          </w:divBdr>
        </w:div>
        <w:div w:id="2090347802">
          <w:marLeft w:val="480"/>
          <w:marRight w:val="0"/>
          <w:marTop w:val="0"/>
          <w:marBottom w:val="0"/>
          <w:divBdr>
            <w:top w:val="none" w:sz="0" w:space="0" w:color="auto"/>
            <w:left w:val="none" w:sz="0" w:space="0" w:color="auto"/>
            <w:bottom w:val="none" w:sz="0" w:space="0" w:color="auto"/>
            <w:right w:val="none" w:sz="0" w:space="0" w:color="auto"/>
          </w:divBdr>
        </w:div>
        <w:div w:id="1544562164">
          <w:marLeft w:val="480"/>
          <w:marRight w:val="0"/>
          <w:marTop w:val="0"/>
          <w:marBottom w:val="0"/>
          <w:divBdr>
            <w:top w:val="none" w:sz="0" w:space="0" w:color="auto"/>
            <w:left w:val="none" w:sz="0" w:space="0" w:color="auto"/>
            <w:bottom w:val="none" w:sz="0" w:space="0" w:color="auto"/>
            <w:right w:val="none" w:sz="0" w:space="0" w:color="auto"/>
          </w:divBdr>
        </w:div>
        <w:div w:id="201678789">
          <w:marLeft w:val="480"/>
          <w:marRight w:val="0"/>
          <w:marTop w:val="0"/>
          <w:marBottom w:val="0"/>
          <w:divBdr>
            <w:top w:val="none" w:sz="0" w:space="0" w:color="auto"/>
            <w:left w:val="none" w:sz="0" w:space="0" w:color="auto"/>
            <w:bottom w:val="none" w:sz="0" w:space="0" w:color="auto"/>
            <w:right w:val="none" w:sz="0" w:space="0" w:color="auto"/>
          </w:divBdr>
        </w:div>
        <w:div w:id="964770859">
          <w:marLeft w:val="480"/>
          <w:marRight w:val="0"/>
          <w:marTop w:val="0"/>
          <w:marBottom w:val="0"/>
          <w:divBdr>
            <w:top w:val="none" w:sz="0" w:space="0" w:color="auto"/>
            <w:left w:val="none" w:sz="0" w:space="0" w:color="auto"/>
            <w:bottom w:val="none" w:sz="0" w:space="0" w:color="auto"/>
            <w:right w:val="none" w:sz="0" w:space="0" w:color="auto"/>
          </w:divBdr>
        </w:div>
        <w:div w:id="1368523832">
          <w:marLeft w:val="480"/>
          <w:marRight w:val="0"/>
          <w:marTop w:val="0"/>
          <w:marBottom w:val="0"/>
          <w:divBdr>
            <w:top w:val="none" w:sz="0" w:space="0" w:color="auto"/>
            <w:left w:val="none" w:sz="0" w:space="0" w:color="auto"/>
            <w:bottom w:val="none" w:sz="0" w:space="0" w:color="auto"/>
            <w:right w:val="none" w:sz="0" w:space="0" w:color="auto"/>
          </w:divBdr>
        </w:div>
        <w:div w:id="1937126722">
          <w:marLeft w:val="480"/>
          <w:marRight w:val="0"/>
          <w:marTop w:val="0"/>
          <w:marBottom w:val="0"/>
          <w:divBdr>
            <w:top w:val="none" w:sz="0" w:space="0" w:color="auto"/>
            <w:left w:val="none" w:sz="0" w:space="0" w:color="auto"/>
            <w:bottom w:val="none" w:sz="0" w:space="0" w:color="auto"/>
            <w:right w:val="none" w:sz="0" w:space="0" w:color="auto"/>
          </w:divBdr>
        </w:div>
      </w:divsChild>
    </w:div>
    <w:div w:id="1195538158">
      <w:bodyDiv w:val="1"/>
      <w:marLeft w:val="0"/>
      <w:marRight w:val="0"/>
      <w:marTop w:val="0"/>
      <w:marBottom w:val="0"/>
      <w:divBdr>
        <w:top w:val="none" w:sz="0" w:space="0" w:color="auto"/>
        <w:left w:val="none" w:sz="0" w:space="0" w:color="auto"/>
        <w:bottom w:val="none" w:sz="0" w:space="0" w:color="auto"/>
        <w:right w:val="none" w:sz="0" w:space="0" w:color="auto"/>
      </w:divBdr>
      <w:divsChild>
        <w:div w:id="1589541376">
          <w:marLeft w:val="480"/>
          <w:marRight w:val="0"/>
          <w:marTop w:val="0"/>
          <w:marBottom w:val="0"/>
          <w:divBdr>
            <w:top w:val="none" w:sz="0" w:space="0" w:color="auto"/>
            <w:left w:val="none" w:sz="0" w:space="0" w:color="auto"/>
            <w:bottom w:val="none" w:sz="0" w:space="0" w:color="auto"/>
            <w:right w:val="none" w:sz="0" w:space="0" w:color="auto"/>
          </w:divBdr>
        </w:div>
        <w:div w:id="2083217749">
          <w:marLeft w:val="480"/>
          <w:marRight w:val="0"/>
          <w:marTop w:val="0"/>
          <w:marBottom w:val="0"/>
          <w:divBdr>
            <w:top w:val="none" w:sz="0" w:space="0" w:color="auto"/>
            <w:left w:val="none" w:sz="0" w:space="0" w:color="auto"/>
            <w:bottom w:val="none" w:sz="0" w:space="0" w:color="auto"/>
            <w:right w:val="none" w:sz="0" w:space="0" w:color="auto"/>
          </w:divBdr>
        </w:div>
        <w:div w:id="828786654">
          <w:marLeft w:val="480"/>
          <w:marRight w:val="0"/>
          <w:marTop w:val="0"/>
          <w:marBottom w:val="0"/>
          <w:divBdr>
            <w:top w:val="none" w:sz="0" w:space="0" w:color="auto"/>
            <w:left w:val="none" w:sz="0" w:space="0" w:color="auto"/>
            <w:bottom w:val="none" w:sz="0" w:space="0" w:color="auto"/>
            <w:right w:val="none" w:sz="0" w:space="0" w:color="auto"/>
          </w:divBdr>
        </w:div>
        <w:div w:id="1060593688">
          <w:marLeft w:val="480"/>
          <w:marRight w:val="0"/>
          <w:marTop w:val="0"/>
          <w:marBottom w:val="0"/>
          <w:divBdr>
            <w:top w:val="none" w:sz="0" w:space="0" w:color="auto"/>
            <w:left w:val="none" w:sz="0" w:space="0" w:color="auto"/>
            <w:bottom w:val="none" w:sz="0" w:space="0" w:color="auto"/>
            <w:right w:val="none" w:sz="0" w:space="0" w:color="auto"/>
          </w:divBdr>
        </w:div>
        <w:div w:id="211313058">
          <w:marLeft w:val="480"/>
          <w:marRight w:val="0"/>
          <w:marTop w:val="0"/>
          <w:marBottom w:val="0"/>
          <w:divBdr>
            <w:top w:val="none" w:sz="0" w:space="0" w:color="auto"/>
            <w:left w:val="none" w:sz="0" w:space="0" w:color="auto"/>
            <w:bottom w:val="none" w:sz="0" w:space="0" w:color="auto"/>
            <w:right w:val="none" w:sz="0" w:space="0" w:color="auto"/>
          </w:divBdr>
        </w:div>
        <w:div w:id="631178796">
          <w:marLeft w:val="480"/>
          <w:marRight w:val="0"/>
          <w:marTop w:val="0"/>
          <w:marBottom w:val="0"/>
          <w:divBdr>
            <w:top w:val="none" w:sz="0" w:space="0" w:color="auto"/>
            <w:left w:val="none" w:sz="0" w:space="0" w:color="auto"/>
            <w:bottom w:val="none" w:sz="0" w:space="0" w:color="auto"/>
            <w:right w:val="none" w:sz="0" w:space="0" w:color="auto"/>
          </w:divBdr>
        </w:div>
        <w:div w:id="1257982079">
          <w:marLeft w:val="480"/>
          <w:marRight w:val="0"/>
          <w:marTop w:val="0"/>
          <w:marBottom w:val="0"/>
          <w:divBdr>
            <w:top w:val="none" w:sz="0" w:space="0" w:color="auto"/>
            <w:left w:val="none" w:sz="0" w:space="0" w:color="auto"/>
            <w:bottom w:val="none" w:sz="0" w:space="0" w:color="auto"/>
            <w:right w:val="none" w:sz="0" w:space="0" w:color="auto"/>
          </w:divBdr>
        </w:div>
        <w:div w:id="1583834773">
          <w:marLeft w:val="480"/>
          <w:marRight w:val="0"/>
          <w:marTop w:val="0"/>
          <w:marBottom w:val="0"/>
          <w:divBdr>
            <w:top w:val="none" w:sz="0" w:space="0" w:color="auto"/>
            <w:left w:val="none" w:sz="0" w:space="0" w:color="auto"/>
            <w:bottom w:val="none" w:sz="0" w:space="0" w:color="auto"/>
            <w:right w:val="none" w:sz="0" w:space="0" w:color="auto"/>
          </w:divBdr>
        </w:div>
        <w:div w:id="440029202">
          <w:marLeft w:val="480"/>
          <w:marRight w:val="0"/>
          <w:marTop w:val="0"/>
          <w:marBottom w:val="0"/>
          <w:divBdr>
            <w:top w:val="none" w:sz="0" w:space="0" w:color="auto"/>
            <w:left w:val="none" w:sz="0" w:space="0" w:color="auto"/>
            <w:bottom w:val="none" w:sz="0" w:space="0" w:color="auto"/>
            <w:right w:val="none" w:sz="0" w:space="0" w:color="auto"/>
          </w:divBdr>
        </w:div>
        <w:div w:id="1444109620">
          <w:marLeft w:val="480"/>
          <w:marRight w:val="0"/>
          <w:marTop w:val="0"/>
          <w:marBottom w:val="0"/>
          <w:divBdr>
            <w:top w:val="none" w:sz="0" w:space="0" w:color="auto"/>
            <w:left w:val="none" w:sz="0" w:space="0" w:color="auto"/>
            <w:bottom w:val="none" w:sz="0" w:space="0" w:color="auto"/>
            <w:right w:val="none" w:sz="0" w:space="0" w:color="auto"/>
          </w:divBdr>
        </w:div>
        <w:div w:id="615063157">
          <w:marLeft w:val="480"/>
          <w:marRight w:val="0"/>
          <w:marTop w:val="0"/>
          <w:marBottom w:val="0"/>
          <w:divBdr>
            <w:top w:val="none" w:sz="0" w:space="0" w:color="auto"/>
            <w:left w:val="none" w:sz="0" w:space="0" w:color="auto"/>
            <w:bottom w:val="none" w:sz="0" w:space="0" w:color="auto"/>
            <w:right w:val="none" w:sz="0" w:space="0" w:color="auto"/>
          </w:divBdr>
        </w:div>
        <w:div w:id="271134647">
          <w:marLeft w:val="480"/>
          <w:marRight w:val="0"/>
          <w:marTop w:val="0"/>
          <w:marBottom w:val="0"/>
          <w:divBdr>
            <w:top w:val="none" w:sz="0" w:space="0" w:color="auto"/>
            <w:left w:val="none" w:sz="0" w:space="0" w:color="auto"/>
            <w:bottom w:val="none" w:sz="0" w:space="0" w:color="auto"/>
            <w:right w:val="none" w:sz="0" w:space="0" w:color="auto"/>
          </w:divBdr>
        </w:div>
        <w:div w:id="622349017">
          <w:marLeft w:val="480"/>
          <w:marRight w:val="0"/>
          <w:marTop w:val="0"/>
          <w:marBottom w:val="0"/>
          <w:divBdr>
            <w:top w:val="none" w:sz="0" w:space="0" w:color="auto"/>
            <w:left w:val="none" w:sz="0" w:space="0" w:color="auto"/>
            <w:bottom w:val="none" w:sz="0" w:space="0" w:color="auto"/>
            <w:right w:val="none" w:sz="0" w:space="0" w:color="auto"/>
          </w:divBdr>
        </w:div>
        <w:div w:id="230040056">
          <w:marLeft w:val="480"/>
          <w:marRight w:val="0"/>
          <w:marTop w:val="0"/>
          <w:marBottom w:val="0"/>
          <w:divBdr>
            <w:top w:val="none" w:sz="0" w:space="0" w:color="auto"/>
            <w:left w:val="none" w:sz="0" w:space="0" w:color="auto"/>
            <w:bottom w:val="none" w:sz="0" w:space="0" w:color="auto"/>
            <w:right w:val="none" w:sz="0" w:space="0" w:color="auto"/>
          </w:divBdr>
        </w:div>
        <w:div w:id="1237132765">
          <w:marLeft w:val="480"/>
          <w:marRight w:val="0"/>
          <w:marTop w:val="0"/>
          <w:marBottom w:val="0"/>
          <w:divBdr>
            <w:top w:val="none" w:sz="0" w:space="0" w:color="auto"/>
            <w:left w:val="none" w:sz="0" w:space="0" w:color="auto"/>
            <w:bottom w:val="none" w:sz="0" w:space="0" w:color="auto"/>
            <w:right w:val="none" w:sz="0" w:space="0" w:color="auto"/>
          </w:divBdr>
        </w:div>
        <w:div w:id="695228139">
          <w:marLeft w:val="480"/>
          <w:marRight w:val="0"/>
          <w:marTop w:val="0"/>
          <w:marBottom w:val="0"/>
          <w:divBdr>
            <w:top w:val="none" w:sz="0" w:space="0" w:color="auto"/>
            <w:left w:val="none" w:sz="0" w:space="0" w:color="auto"/>
            <w:bottom w:val="none" w:sz="0" w:space="0" w:color="auto"/>
            <w:right w:val="none" w:sz="0" w:space="0" w:color="auto"/>
          </w:divBdr>
        </w:div>
        <w:div w:id="84956948">
          <w:marLeft w:val="480"/>
          <w:marRight w:val="0"/>
          <w:marTop w:val="0"/>
          <w:marBottom w:val="0"/>
          <w:divBdr>
            <w:top w:val="none" w:sz="0" w:space="0" w:color="auto"/>
            <w:left w:val="none" w:sz="0" w:space="0" w:color="auto"/>
            <w:bottom w:val="none" w:sz="0" w:space="0" w:color="auto"/>
            <w:right w:val="none" w:sz="0" w:space="0" w:color="auto"/>
          </w:divBdr>
        </w:div>
        <w:div w:id="941189165">
          <w:marLeft w:val="480"/>
          <w:marRight w:val="0"/>
          <w:marTop w:val="0"/>
          <w:marBottom w:val="0"/>
          <w:divBdr>
            <w:top w:val="none" w:sz="0" w:space="0" w:color="auto"/>
            <w:left w:val="none" w:sz="0" w:space="0" w:color="auto"/>
            <w:bottom w:val="none" w:sz="0" w:space="0" w:color="auto"/>
            <w:right w:val="none" w:sz="0" w:space="0" w:color="auto"/>
          </w:divBdr>
        </w:div>
        <w:div w:id="896739515">
          <w:marLeft w:val="480"/>
          <w:marRight w:val="0"/>
          <w:marTop w:val="0"/>
          <w:marBottom w:val="0"/>
          <w:divBdr>
            <w:top w:val="none" w:sz="0" w:space="0" w:color="auto"/>
            <w:left w:val="none" w:sz="0" w:space="0" w:color="auto"/>
            <w:bottom w:val="none" w:sz="0" w:space="0" w:color="auto"/>
            <w:right w:val="none" w:sz="0" w:space="0" w:color="auto"/>
          </w:divBdr>
        </w:div>
        <w:div w:id="248975554">
          <w:marLeft w:val="480"/>
          <w:marRight w:val="0"/>
          <w:marTop w:val="0"/>
          <w:marBottom w:val="0"/>
          <w:divBdr>
            <w:top w:val="none" w:sz="0" w:space="0" w:color="auto"/>
            <w:left w:val="none" w:sz="0" w:space="0" w:color="auto"/>
            <w:bottom w:val="none" w:sz="0" w:space="0" w:color="auto"/>
            <w:right w:val="none" w:sz="0" w:space="0" w:color="auto"/>
          </w:divBdr>
        </w:div>
        <w:div w:id="1892186676">
          <w:marLeft w:val="480"/>
          <w:marRight w:val="0"/>
          <w:marTop w:val="0"/>
          <w:marBottom w:val="0"/>
          <w:divBdr>
            <w:top w:val="none" w:sz="0" w:space="0" w:color="auto"/>
            <w:left w:val="none" w:sz="0" w:space="0" w:color="auto"/>
            <w:bottom w:val="none" w:sz="0" w:space="0" w:color="auto"/>
            <w:right w:val="none" w:sz="0" w:space="0" w:color="auto"/>
          </w:divBdr>
        </w:div>
        <w:div w:id="1314143268">
          <w:marLeft w:val="480"/>
          <w:marRight w:val="0"/>
          <w:marTop w:val="0"/>
          <w:marBottom w:val="0"/>
          <w:divBdr>
            <w:top w:val="none" w:sz="0" w:space="0" w:color="auto"/>
            <w:left w:val="none" w:sz="0" w:space="0" w:color="auto"/>
            <w:bottom w:val="none" w:sz="0" w:space="0" w:color="auto"/>
            <w:right w:val="none" w:sz="0" w:space="0" w:color="auto"/>
          </w:divBdr>
        </w:div>
        <w:div w:id="999651457">
          <w:marLeft w:val="480"/>
          <w:marRight w:val="0"/>
          <w:marTop w:val="0"/>
          <w:marBottom w:val="0"/>
          <w:divBdr>
            <w:top w:val="none" w:sz="0" w:space="0" w:color="auto"/>
            <w:left w:val="none" w:sz="0" w:space="0" w:color="auto"/>
            <w:bottom w:val="none" w:sz="0" w:space="0" w:color="auto"/>
            <w:right w:val="none" w:sz="0" w:space="0" w:color="auto"/>
          </w:divBdr>
        </w:div>
        <w:div w:id="692418780">
          <w:marLeft w:val="480"/>
          <w:marRight w:val="0"/>
          <w:marTop w:val="0"/>
          <w:marBottom w:val="0"/>
          <w:divBdr>
            <w:top w:val="none" w:sz="0" w:space="0" w:color="auto"/>
            <w:left w:val="none" w:sz="0" w:space="0" w:color="auto"/>
            <w:bottom w:val="none" w:sz="0" w:space="0" w:color="auto"/>
            <w:right w:val="none" w:sz="0" w:space="0" w:color="auto"/>
          </w:divBdr>
        </w:div>
        <w:div w:id="1168640409">
          <w:marLeft w:val="480"/>
          <w:marRight w:val="0"/>
          <w:marTop w:val="0"/>
          <w:marBottom w:val="0"/>
          <w:divBdr>
            <w:top w:val="none" w:sz="0" w:space="0" w:color="auto"/>
            <w:left w:val="none" w:sz="0" w:space="0" w:color="auto"/>
            <w:bottom w:val="none" w:sz="0" w:space="0" w:color="auto"/>
            <w:right w:val="none" w:sz="0" w:space="0" w:color="auto"/>
          </w:divBdr>
        </w:div>
        <w:div w:id="1161963548">
          <w:marLeft w:val="480"/>
          <w:marRight w:val="0"/>
          <w:marTop w:val="0"/>
          <w:marBottom w:val="0"/>
          <w:divBdr>
            <w:top w:val="none" w:sz="0" w:space="0" w:color="auto"/>
            <w:left w:val="none" w:sz="0" w:space="0" w:color="auto"/>
            <w:bottom w:val="none" w:sz="0" w:space="0" w:color="auto"/>
            <w:right w:val="none" w:sz="0" w:space="0" w:color="auto"/>
          </w:divBdr>
        </w:div>
        <w:div w:id="1550989891">
          <w:marLeft w:val="480"/>
          <w:marRight w:val="0"/>
          <w:marTop w:val="0"/>
          <w:marBottom w:val="0"/>
          <w:divBdr>
            <w:top w:val="none" w:sz="0" w:space="0" w:color="auto"/>
            <w:left w:val="none" w:sz="0" w:space="0" w:color="auto"/>
            <w:bottom w:val="none" w:sz="0" w:space="0" w:color="auto"/>
            <w:right w:val="none" w:sz="0" w:space="0" w:color="auto"/>
          </w:divBdr>
        </w:div>
        <w:div w:id="788938319">
          <w:marLeft w:val="480"/>
          <w:marRight w:val="0"/>
          <w:marTop w:val="0"/>
          <w:marBottom w:val="0"/>
          <w:divBdr>
            <w:top w:val="none" w:sz="0" w:space="0" w:color="auto"/>
            <w:left w:val="none" w:sz="0" w:space="0" w:color="auto"/>
            <w:bottom w:val="none" w:sz="0" w:space="0" w:color="auto"/>
            <w:right w:val="none" w:sz="0" w:space="0" w:color="auto"/>
          </w:divBdr>
        </w:div>
        <w:div w:id="136186320">
          <w:marLeft w:val="480"/>
          <w:marRight w:val="0"/>
          <w:marTop w:val="0"/>
          <w:marBottom w:val="0"/>
          <w:divBdr>
            <w:top w:val="none" w:sz="0" w:space="0" w:color="auto"/>
            <w:left w:val="none" w:sz="0" w:space="0" w:color="auto"/>
            <w:bottom w:val="none" w:sz="0" w:space="0" w:color="auto"/>
            <w:right w:val="none" w:sz="0" w:space="0" w:color="auto"/>
          </w:divBdr>
        </w:div>
        <w:div w:id="10643646">
          <w:marLeft w:val="480"/>
          <w:marRight w:val="0"/>
          <w:marTop w:val="0"/>
          <w:marBottom w:val="0"/>
          <w:divBdr>
            <w:top w:val="none" w:sz="0" w:space="0" w:color="auto"/>
            <w:left w:val="none" w:sz="0" w:space="0" w:color="auto"/>
            <w:bottom w:val="none" w:sz="0" w:space="0" w:color="auto"/>
            <w:right w:val="none" w:sz="0" w:space="0" w:color="auto"/>
          </w:divBdr>
        </w:div>
        <w:div w:id="1675302216">
          <w:marLeft w:val="480"/>
          <w:marRight w:val="0"/>
          <w:marTop w:val="0"/>
          <w:marBottom w:val="0"/>
          <w:divBdr>
            <w:top w:val="none" w:sz="0" w:space="0" w:color="auto"/>
            <w:left w:val="none" w:sz="0" w:space="0" w:color="auto"/>
            <w:bottom w:val="none" w:sz="0" w:space="0" w:color="auto"/>
            <w:right w:val="none" w:sz="0" w:space="0" w:color="auto"/>
          </w:divBdr>
        </w:div>
        <w:div w:id="178277276">
          <w:marLeft w:val="480"/>
          <w:marRight w:val="0"/>
          <w:marTop w:val="0"/>
          <w:marBottom w:val="0"/>
          <w:divBdr>
            <w:top w:val="none" w:sz="0" w:space="0" w:color="auto"/>
            <w:left w:val="none" w:sz="0" w:space="0" w:color="auto"/>
            <w:bottom w:val="none" w:sz="0" w:space="0" w:color="auto"/>
            <w:right w:val="none" w:sz="0" w:space="0" w:color="auto"/>
          </w:divBdr>
        </w:div>
        <w:div w:id="723144651">
          <w:marLeft w:val="480"/>
          <w:marRight w:val="0"/>
          <w:marTop w:val="0"/>
          <w:marBottom w:val="0"/>
          <w:divBdr>
            <w:top w:val="none" w:sz="0" w:space="0" w:color="auto"/>
            <w:left w:val="none" w:sz="0" w:space="0" w:color="auto"/>
            <w:bottom w:val="none" w:sz="0" w:space="0" w:color="auto"/>
            <w:right w:val="none" w:sz="0" w:space="0" w:color="auto"/>
          </w:divBdr>
        </w:div>
        <w:div w:id="1256132337">
          <w:marLeft w:val="480"/>
          <w:marRight w:val="0"/>
          <w:marTop w:val="0"/>
          <w:marBottom w:val="0"/>
          <w:divBdr>
            <w:top w:val="none" w:sz="0" w:space="0" w:color="auto"/>
            <w:left w:val="none" w:sz="0" w:space="0" w:color="auto"/>
            <w:bottom w:val="none" w:sz="0" w:space="0" w:color="auto"/>
            <w:right w:val="none" w:sz="0" w:space="0" w:color="auto"/>
          </w:divBdr>
        </w:div>
        <w:div w:id="1343238429">
          <w:marLeft w:val="480"/>
          <w:marRight w:val="0"/>
          <w:marTop w:val="0"/>
          <w:marBottom w:val="0"/>
          <w:divBdr>
            <w:top w:val="none" w:sz="0" w:space="0" w:color="auto"/>
            <w:left w:val="none" w:sz="0" w:space="0" w:color="auto"/>
            <w:bottom w:val="none" w:sz="0" w:space="0" w:color="auto"/>
            <w:right w:val="none" w:sz="0" w:space="0" w:color="auto"/>
          </w:divBdr>
        </w:div>
        <w:div w:id="1012532423">
          <w:marLeft w:val="480"/>
          <w:marRight w:val="0"/>
          <w:marTop w:val="0"/>
          <w:marBottom w:val="0"/>
          <w:divBdr>
            <w:top w:val="none" w:sz="0" w:space="0" w:color="auto"/>
            <w:left w:val="none" w:sz="0" w:space="0" w:color="auto"/>
            <w:bottom w:val="none" w:sz="0" w:space="0" w:color="auto"/>
            <w:right w:val="none" w:sz="0" w:space="0" w:color="auto"/>
          </w:divBdr>
        </w:div>
        <w:div w:id="1057626886">
          <w:marLeft w:val="480"/>
          <w:marRight w:val="0"/>
          <w:marTop w:val="0"/>
          <w:marBottom w:val="0"/>
          <w:divBdr>
            <w:top w:val="none" w:sz="0" w:space="0" w:color="auto"/>
            <w:left w:val="none" w:sz="0" w:space="0" w:color="auto"/>
            <w:bottom w:val="none" w:sz="0" w:space="0" w:color="auto"/>
            <w:right w:val="none" w:sz="0" w:space="0" w:color="auto"/>
          </w:divBdr>
        </w:div>
        <w:div w:id="1174615438">
          <w:marLeft w:val="480"/>
          <w:marRight w:val="0"/>
          <w:marTop w:val="0"/>
          <w:marBottom w:val="0"/>
          <w:divBdr>
            <w:top w:val="none" w:sz="0" w:space="0" w:color="auto"/>
            <w:left w:val="none" w:sz="0" w:space="0" w:color="auto"/>
            <w:bottom w:val="none" w:sz="0" w:space="0" w:color="auto"/>
            <w:right w:val="none" w:sz="0" w:space="0" w:color="auto"/>
          </w:divBdr>
        </w:div>
        <w:div w:id="426387060">
          <w:marLeft w:val="480"/>
          <w:marRight w:val="0"/>
          <w:marTop w:val="0"/>
          <w:marBottom w:val="0"/>
          <w:divBdr>
            <w:top w:val="none" w:sz="0" w:space="0" w:color="auto"/>
            <w:left w:val="none" w:sz="0" w:space="0" w:color="auto"/>
            <w:bottom w:val="none" w:sz="0" w:space="0" w:color="auto"/>
            <w:right w:val="none" w:sz="0" w:space="0" w:color="auto"/>
          </w:divBdr>
        </w:div>
      </w:divsChild>
    </w:div>
    <w:div w:id="1195922727">
      <w:bodyDiv w:val="1"/>
      <w:marLeft w:val="0"/>
      <w:marRight w:val="0"/>
      <w:marTop w:val="0"/>
      <w:marBottom w:val="0"/>
      <w:divBdr>
        <w:top w:val="none" w:sz="0" w:space="0" w:color="auto"/>
        <w:left w:val="none" w:sz="0" w:space="0" w:color="auto"/>
        <w:bottom w:val="none" w:sz="0" w:space="0" w:color="auto"/>
        <w:right w:val="none" w:sz="0" w:space="0" w:color="auto"/>
      </w:divBdr>
      <w:divsChild>
        <w:div w:id="1838112886">
          <w:marLeft w:val="480"/>
          <w:marRight w:val="0"/>
          <w:marTop w:val="0"/>
          <w:marBottom w:val="0"/>
          <w:divBdr>
            <w:top w:val="none" w:sz="0" w:space="0" w:color="auto"/>
            <w:left w:val="none" w:sz="0" w:space="0" w:color="auto"/>
            <w:bottom w:val="none" w:sz="0" w:space="0" w:color="auto"/>
            <w:right w:val="none" w:sz="0" w:space="0" w:color="auto"/>
          </w:divBdr>
        </w:div>
        <w:div w:id="1153644407">
          <w:marLeft w:val="480"/>
          <w:marRight w:val="0"/>
          <w:marTop w:val="0"/>
          <w:marBottom w:val="0"/>
          <w:divBdr>
            <w:top w:val="none" w:sz="0" w:space="0" w:color="auto"/>
            <w:left w:val="none" w:sz="0" w:space="0" w:color="auto"/>
            <w:bottom w:val="none" w:sz="0" w:space="0" w:color="auto"/>
            <w:right w:val="none" w:sz="0" w:space="0" w:color="auto"/>
          </w:divBdr>
        </w:div>
        <w:div w:id="2078241337">
          <w:marLeft w:val="480"/>
          <w:marRight w:val="0"/>
          <w:marTop w:val="0"/>
          <w:marBottom w:val="0"/>
          <w:divBdr>
            <w:top w:val="none" w:sz="0" w:space="0" w:color="auto"/>
            <w:left w:val="none" w:sz="0" w:space="0" w:color="auto"/>
            <w:bottom w:val="none" w:sz="0" w:space="0" w:color="auto"/>
            <w:right w:val="none" w:sz="0" w:space="0" w:color="auto"/>
          </w:divBdr>
        </w:div>
        <w:div w:id="463275526">
          <w:marLeft w:val="480"/>
          <w:marRight w:val="0"/>
          <w:marTop w:val="0"/>
          <w:marBottom w:val="0"/>
          <w:divBdr>
            <w:top w:val="none" w:sz="0" w:space="0" w:color="auto"/>
            <w:left w:val="none" w:sz="0" w:space="0" w:color="auto"/>
            <w:bottom w:val="none" w:sz="0" w:space="0" w:color="auto"/>
            <w:right w:val="none" w:sz="0" w:space="0" w:color="auto"/>
          </w:divBdr>
        </w:div>
        <w:div w:id="647825823">
          <w:marLeft w:val="480"/>
          <w:marRight w:val="0"/>
          <w:marTop w:val="0"/>
          <w:marBottom w:val="0"/>
          <w:divBdr>
            <w:top w:val="none" w:sz="0" w:space="0" w:color="auto"/>
            <w:left w:val="none" w:sz="0" w:space="0" w:color="auto"/>
            <w:bottom w:val="none" w:sz="0" w:space="0" w:color="auto"/>
            <w:right w:val="none" w:sz="0" w:space="0" w:color="auto"/>
          </w:divBdr>
        </w:div>
        <w:div w:id="634145468">
          <w:marLeft w:val="480"/>
          <w:marRight w:val="0"/>
          <w:marTop w:val="0"/>
          <w:marBottom w:val="0"/>
          <w:divBdr>
            <w:top w:val="none" w:sz="0" w:space="0" w:color="auto"/>
            <w:left w:val="none" w:sz="0" w:space="0" w:color="auto"/>
            <w:bottom w:val="none" w:sz="0" w:space="0" w:color="auto"/>
            <w:right w:val="none" w:sz="0" w:space="0" w:color="auto"/>
          </w:divBdr>
        </w:div>
        <w:div w:id="599490459">
          <w:marLeft w:val="480"/>
          <w:marRight w:val="0"/>
          <w:marTop w:val="0"/>
          <w:marBottom w:val="0"/>
          <w:divBdr>
            <w:top w:val="none" w:sz="0" w:space="0" w:color="auto"/>
            <w:left w:val="none" w:sz="0" w:space="0" w:color="auto"/>
            <w:bottom w:val="none" w:sz="0" w:space="0" w:color="auto"/>
            <w:right w:val="none" w:sz="0" w:space="0" w:color="auto"/>
          </w:divBdr>
        </w:div>
        <w:div w:id="474489722">
          <w:marLeft w:val="480"/>
          <w:marRight w:val="0"/>
          <w:marTop w:val="0"/>
          <w:marBottom w:val="0"/>
          <w:divBdr>
            <w:top w:val="none" w:sz="0" w:space="0" w:color="auto"/>
            <w:left w:val="none" w:sz="0" w:space="0" w:color="auto"/>
            <w:bottom w:val="none" w:sz="0" w:space="0" w:color="auto"/>
            <w:right w:val="none" w:sz="0" w:space="0" w:color="auto"/>
          </w:divBdr>
        </w:div>
        <w:div w:id="64686388">
          <w:marLeft w:val="480"/>
          <w:marRight w:val="0"/>
          <w:marTop w:val="0"/>
          <w:marBottom w:val="0"/>
          <w:divBdr>
            <w:top w:val="none" w:sz="0" w:space="0" w:color="auto"/>
            <w:left w:val="none" w:sz="0" w:space="0" w:color="auto"/>
            <w:bottom w:val="none" w:sz="0" w:space="0" w:color="auto"/>
            <w:right w:val="none" w:sz="0" w:space="0" w:color="auto"/>
          </w:divBdr>
        </w:div>
        <w:div w:id="477958487">
          <w:marLeft w:val="480"/>
          <w:marRight w:val="0"/>
          <w:marTop w:val="0"/>
          <w:marBottom w:val="0"/>
          <w:divBdr>
            <w:top w:val="none" w:sz="0" w:space="0" w:color="auto"/>
            <w:left w:val="none" w:sz="0" w:space="0" w:color="auto"/>
            <w:bottom w:val="none" w:sz="0" w:space="0" w:color="auto"/>
            <w:right w:val="none" w:sz="0" w:space="0" w:color="auto"/>
          </w:divBdr>
        </w:div>
        <w:div w:id="1048914072">
          <w:marLeft w:val="480"/>
          <w:marRight w:val="0"/>
          <w:marTop w:val="0"/>
          <w:marBottom w:val="0"/>
          <w:divBdr>
            <w:top w:val="none" w:sz="0" w:space="0" w:color="auto"/>
            <w:left w:val="none" w:sz="0" w:space="0" w:color="auto"/>
            <w:bottom w:val="none" w:sz="0" w:space="0" w:color="auto"/>
            <w:right w:val="none" w:sz="0" w:space="0" w:color="auto"/>
          </w:divBdr>
        </w:div>
        <w:div w:id="1946300442">
          <w:marLeft w:val="480"/>
          <w:marRight w:val="0"/>
          <w:marTop w:val="0"/>
          <w:marBottom w:val="0"/>
          <w:divBdr>
            <w:top w:val="none" w:sz="0" w:space="0" w:color="auto"/>
            <w:left w:val="none" w:sz="0" w:space="0" w:color="auto"/>
            <w:bottom w:val="none" w:sz="0" w:space="0" w:color="auto"/>
            <w:right w:val="none" w:sz="0" w:space="0" w:color="auto"/>
          </w:divBdr>
        </w:div>
        <w:div w:id="1853377754">
          <w:marLeft w:val="480"/>
          <w:marRight w:val="0"/>
          <w:marTop w:val="0"/>
          <w:marBottom w:val="0"/>
          <w:divBdr>
            <w:top w:val="none" w:sz="0" w:space="0" w:color="auto"/>
            <w:left w:val="none" w:sz="0" w:space="0" w:color="auto"/>
            <w:bottom w:val="none" w:sz="0" w:space="0" w:color="auto"/>
            <w:right w:val="none" w:sz="0" w:space="0" w:color="auto"/>
          </w:divBdr>
        </w:div>
        <w:div w:id="1658342931">
          <w:marLeft w:val="480"/>
          <w:marRight w:val="0"/>
          <w:marTop w:val="0"/>
          <w:marBottom w:val="0"/>
          <w:divBdr>
            <w:top w:val="none" w:sz="0" w:space="0" w:color="auto"/>
            <w:left w:val="none" w:sz="0" w:space="0" w:color="auto"/>
            <w:bottom w:val="none" w:sz="0" w:space="0" w:color="auto"/>
            <w:right w:val="none" w:sz="0" w:space="0" w:color="auto"/>
          </w:divBdr>
        </w:div>
        <w:div w:id="1177111112">
          <w:marLeft w:val="480"/>
          <w:marRight w:val="0"/>
          <w:marTop w:val="0"/>
          <w:marBottom w:val="0"/>
          <w:divBdr>
            <w:top w:val="none" w:sz="0" w:space="0" w:color="auto"/>
            <w:left w:val="none" w:sz="0" w:space="0" w:color="auto"/>
            <w:bottom w:val="none" w:sz="0" w:space="0" w:color="auto"/>
            <w:right w:val="none" w:sz="0" w:space="0" w:color="auto"/>
          </w:divBdr>
        </w:div>
        <w:div w:id="1213611019">
          <w:marLeft w:val="480"/>
          <w:marRight w:val="0"/>
          <w:marTop w:val="0"/>
          <w:marBottom w:val="0"/>
          <w:divBdr>
            <w:top w:val="none" w:sz="0" w:space="0" w:color="auto"/>
            <w:left w:val="none" w:sz="0" w:space="0" w:color="auto"/>
            <w:bottom w:val="none" w:sz="0" w:space="0" w:color="auto"/>
            <w:right w:val="none" w:sz="0" w:space="0" w:color="auto"/>
          </w:divBdr>
        </w:div>
        <w:div w:id="425885672">
          <w:marLeft w:val="480"/>
          <w:marRight w:val="0"/>
          <w:marTop w:val="0"/>
          <w:marBottom w:val="0"/>
          <w:divBdr>
            <w:top w:val="none" w:sz="0" w:space="0" w:color="auto"/>
            <w:left w:val="none" w:sz="0" w:space="0" w:color="auto"/>
            <w:bottom w:val="none" w:sz="0" w:space="0" w:color="auto"/>
            <w:right w:val="none" w:sz="0" w:space="0" w:color="auto"/>
          </w:divBdr>
        </w:div>
        <w:div w:id="501508584">
          <w:marLeft w:val="480"/>
          <w:marRight w:val="0"/>
          <w:marTop w:val="0"/>
          <w:marBottom w:val="0"/>
          <w:divBdr>
            <w:top w:val="none" w:sz="0" w:space="0" w:color="auto"/>
            <w:left w:val="none" w:sz="0" w:space="0" w:color="auto"/>
            <w:bottom w:val="none" w:sz="0" w:space="0" w:color="auto"/>
            <w:right w:val="none" w:sz="0" w:space="0" w:color="auto"/>
          </w:divBdr>
        </w:div>
        <w:div w:id="394553278">
          <w:marLeft w:val="480"/>
          <w:marRight w:val="0"/>
          <w:marTop w:val="0"/>
          <w:marBottom w:val="0"/>
          <w:divBdr>
            <w:top w:val="none" w:sz="0" w:space="0" w:color="auto"/>
            <w:left w:val="none" w:sz="0" w:space="0" w:color="auto"/>
            <w:bottom w:val="none" w:sz="0" w:space="0" w:color="auto"/>
            <w:right w:val="none" w:sz="0" w:space="0" w:color="auto"/>
          </w:divBdr>
        </w:div>
        <w:div w:id="304283739">
          <w:marLeft w:val="480"/>
          <w:marRight w:val="0"/>
          <w:marTop w:val="0"/>
          <w:marBottom w:val="0"/>
          <w:divBdr>
            <w:top w:val="none" w:sz="0" w:space="0" w:color="auto"/>
            <w:left w:val="none" w:sz="0" w:space="0" w:color="auto"/>
            <w:bottom w:val="none" w:sz="0" w:space="0" w:color="auto"/>
            <w:right w:val="none" w:sz="0" w:space="0" w:color="auto"/>
          </w:divBdr>
        </w:div>
        <w:div w:id="620116443">
          <w:marLeft w:val="480"/>
          <w:marRight w:val="0"/>
          <w:marTop w:val="0"/>
          <w:marBottom w:val="0"/>
          <w:divBdr>
            <w:top w:val="none" w:sz="0" w:space="0" w:color="auto"/>
            <w:left w:val="none" w:sz="0" w:space="0" w:color="auto"/>
            <w:bottom w:val="none" w:sz="0" w:space="0" w:color="auto"/>
            <w:right w:val="none" w:sz="0" w:space="0" w:color="auto"/>
          </w:divBdr>
        </w:div>
        <w:div w:id="661347714">
          <w:marLeft w:val="480"/>
          <w:marRight w:val="0"/>
          <w:marTop w:val="0"/>
          <w:marBottom w:val="0"/>
          <w:divBdr>
            <w:top w:val="none" w:sz="0" w:space="0" w:color="auto"/>
            <w:left w:val="none" w:sz="0" w:space="0" w:color="auto"/>
            <w:bottom w:val="none" w:sz="0" w:space="0" w:color="auto"/>
            <w:right w:val="none" w:sz="0" w:space="0" w:color="auto"/>
          </w:divBdr>
        </w:div>
        <w:div w:id="1454641420">
          <w:marLeft w:val="480"/>
          <w:marRight w:val="0"/>
          <w:marTop w:val="0"/>
          <w:marBottom w:val="0"/>
          <w:divBdr>
            <w:top w:val="none" w:sz="0" w:space="0" w:color="auto"/>
            <w:left w:val="none" w:sz="0" w:space="0" w:color="auto"/>
            <w:bottom w:val="none" w:sz="0" w:space="0" w:color="auto"/>
            <w:right w:val="none" w:sz="0" w:space="0" w:color="auto"/>
          </w:divBdr>
        </w:div>
        <w:div w:id="8409712">
          <w:marLeft w:val="480"/>
          <w:marRight w:val="0"/>
          <w:marTop w:val="0"/>
          <w:marBottom w:val="0"/>
          <w:divBdr>
            <w:top w:val="none" w:sz="0" w:space="0" w:color="auto"/>
            <w:left w:val="none" w:sz="0" w:space="0" w:color="auto"/>
            <w:bottom w:val="none" w:sz="0" w:space="0" w:color="auto"/>
            <w:right w:val="none" w:sz="0" w:space="0" w:color="auto"/>
          </w:divBdr>
        </w:div>
        <w:div w:id="1080178221">
          <w:marLeft w:val="480"/>
          <w:marRight w:val="0"/>
          <w:marTop w:val="0"/>
          <w:marBottom w:val="0"/>
          <w:divBdr>
            <w:top w:val="none" w:sz="0" w:space="0" w:color="auto"/>
            <w:left w:val="none" w:sz="0" w:space="0" w:color="auto"/>
            <w:bottom w:val="none" w:sz="0" w:space="0" w:color="auto"/>
            <w:right w:val="none" w:sz="0" w:space="0" w:color="auto"/>
          </w:divBdr>
        </w:div>
        <w:div w:id="2098869239">
          <w:marLeft w:val="480"/>
          <w:marRight w:val="0"/>
          <w:marTop w:val="0"/>
          <w:marBottom w:val="0"/>
          <w:divBdr>
            <w:top w:val="none" w:sz="0" w:space="0" w:color="auto"/>
            <w:left w:val="none" w:sz="0" w:space="0" w:color="auto"/>
            <w:bottom w:val="none" w:sz="0" w:space="0" w:color="auto"/>
            <w:right w:val="none" w:sz="0" w:space="0" w:color="auto"/>
          </w:divBdr>
        </w:div>
        <w:div w:id="672026556">
          <w:marLeft w:val="480"/>
          <w:marRight w:val="0"/>
          <w:marTop w:val="0"/>
          <w:marBottom w:val="0"/>
          <w:divBdr>
            <w:top w:val="none" w:sz="0" w:space="0" w:color="auto"/>
            <w:left w:val="none" w:sz="0" w:space="0" w:color="auto"/>
            <w:bottom w:val="none" w:sz="0" w:space="0" w:color="auto"/>
            <w:right w:val="none" w:sz="0" w:space="0" w:color="auto"/>
          </w:divBdr>
        </w:div>
        <w:div w:id="1860771717">
          <w:marLeft w:val="480"/>
          <w:marRight w:val="0"/>
          <w:marTop w:val="0"/>
          <w:marBottom w:val="0"/>
          <w:divBdr>
            <w:top w:val="none" w:sz="0" w:space="0" w:color="auto"/>
            <w:left w:val="none" w:sz="0" w:space="0" w:color="auto"/>
            <w:bottom w:val="none" w:sz="0" w:space="0" w:color="auto"/>
            <w:right w:val="none" w:sz="0" w:space="0" w:color="auto"/>
          </w:divBdr>
        </w:div>
        <w:div w:id="1258908348">
          <w:marLeft w:val="480"/>
          <w:marRight w:val="0"/>
          <w:marTop w:val="0"/>
          <w:marBottom w:val="0"/>
          <w:divBdr>
            <w:top w:val="none" w:sz="0" w:space="0" w:color="auto"/>
            <w:left w:val="none" w:sz="0" w:space="0" w:color="auto"/>
            <w:bottom w:val="none" w:sz="0" w:space="0" w:color="auto"/>
            <w:right w:val="none" w:sz="0" w:space="0" w:color="auto"/>
          </w:divBdr>
        </w:div>
        <w:div w:id="1670788677">
          <w:marLeft w:val="480"/>
          <w:marRight w:val="0"/>
          <w:marTop w:val="0"/>
          <w:marBottom w:val="0"/>
          <w:divBdr>
            <w:top w:val="none" w:sz="0" w:space="0" w:color="auto"/>
            <w:left w:val="none" w:sz="0" w:space="0" w:color="auto"/>
            <w:bottom w:val="none" w:sz="0" w:space="0" w:color="auto"/>
            <w:right w:val="none" w:sz="0" w:space="0" w:color="auto"/>
          </w:divBdr>
        </w:div>
        <w:div w:id="254292221">
          <w:marLeft w:val="480"/>
          <w:marRight w:val="0"/>
          <w:marTop w:val="0"/>
          <w:marBottom w:val="0"/>
          <w:divBdr>
            <w:top w:val="none" w:sz="0" w:space="0" w:color="auto"/>
            <w:left w:val="none" w:sz="0" w:space="0" w:color="auto"/>
            <w:bottom w:val="none" w:sz="0" w:space="0" w:color="auto"/>
            <w:right w:val="none" w:sz="0" w:space="0" w:color="auto"/>
          </w:divBdr>
        </w:div>
        <w:div w:id="2007126106">
          <w:marLeft w:val="480"/>
          <w:marRight w:val="0"/>
          <w:marTop w:val="0"/>
          <w:marBottom w:val="0"/>
          <w:divBdr>
            <w:top w:val="none" w:sz="0" w:space="0" w:color="auto"/>
            <w:left w:val="none" w:sz="0" w:space="0" w:color="auto"/>
            <w:bottom w:val="none" w:sz="0" w:space="0" w:color="auto"/>
            <w:right w:val="none" w:sz="0" w:space="0" w:color="auto"/>
          </w:divBdr>
        </w:div>
        <w:div w:id="645815416">
          <w:marLeft w:val="480"/>
          <w:marRight w:val="0"/>
          <w:marTop w:val="0"/>
          <w:marBottom w:val="0"/>
          <w:divBdr>
            <w:top w:val="none" w:sz="0" w:space="0" w:color="auto"/>
            <w:left w:val="none" w:sz="0" w:space="0" w:color="auto"/>
            <w:bottom w:val="none" w:sz="0" w:space="0" w:color="auto"/>
            <w:right w:val="none" w:sz="0" w:space="0" w:color="auto"/>
          </w:divBdr>
        </w:div>
        <w:div w:id="2103985676">
          <w:marLeft w:val="480"/>
          <w:marRight w:val="0"/>
          <w:marTop w:val="0"/>
          <w:marBottom w:val="0"/>
          <w:divBdr>
            <w:top w:val="none" w:sz="0" w:space="0" w:color="auto"/>
            <w:left w:val="none" w:sz="0" w:space="0" w:color="auto"/>
            <w:bottom w:val="none" w:sz="0" w:space="0" w:color="auto"/>
            <w:right w:val="none" w:sz="0" w:space="0" w:color="auto"/>
          </w:divBdr>
        </w:div>
        <w:div w:id="1389962702">
          <w:marLeft w:val="480"/>
          <w:marRight w:val="0"/>
          <w:marTop w:val="0"/>
          <w:marBottom w:val="0"/>
          <w:divBdr>
            <w:top w:val="none" w:sz="0" w:space="0" w:color="auto"/>
            <w:left w:val="none" w:sz="0" w:space="0" w:color="auto"/>
            <w:bottom w:val="none" w:sz="0" w:space="0" w:color="auto"/>
            <w:right w:val="none" w:sz="0" w:space="0" w:color="auto"/>
          </w:divBdr>
        </w:div>
        <w:div w:id="1580753011">
          <w:marLeft w:val="480"/>
          <w:marRight w:val="0"/>
          <w:marTop w:val="0"/>
          <w:marBottom w:val="0"/>
          <w:divBdr>
            <w:top w:val="none" w:sz="0" w:space="0" w:color="auto"/>
            <w:left w:val="none" w:sz="0" w:space="0" w:color="auto"/>
            <w:bottom w:val="none" w:sz="0" w:space="0" w:color="auto"/>
            <w:right w:val="none" w:sz="0" w:space="0" w:color="auto"/>
          </w:divBdr>
        </w:div>
        <w:div w:id="1311592353">
          <w:marLeft w:val="480"/>
          <w:marRight w:val="0"/>
          <w:marTop w:val="0"/>
          <w:marBottom w:val="0"/>
          <w:divBdr>
            <w:top w:val="none" w:sz="0" w:space="0" w:color="auto"/>
            <w:left w:val="none" w:sz="0" w:space="0" w:color="auto"/>
            <w:bottom w:val="none" w:sz="0" w:space="0" w:color="auto"/>
            <w:right w:val="none" w:sz="0" w:space="0" w:color="auto"/>
          </w:divBdr>
        </w:div>
        <w:div w:id="1782916040">
          <w:marLeft w:val="480"/>
          <w:marRight w:val="0"/>
          <w:marTop w:val="0"/>
          <w:marBottom w:val="0"/>
          <w:divBdr>
            <w:top w:val="none" w:sz="0" w:space="0" w:color="auto"/>
            <w:left w:val="none" w:sz="0" w:space="0" w:color="auto"/>
            <w:bottom w:val="none" w:sz="0" w:space="0" w:color="auto"/>
            <w:right w:val="none" w:sz="0" w:space="0" w:color="auto"/>
          </w:divBdr>
        </w:div>
        <w:div w:id="1080444152">
          <w:marLeft w:val="480"/>
          <w:marRight w:val="0"/>
          <w:marTop w:val="0"/>
          <w:marBottom w:val="0"/>
          <w:divBdr>
            <w:top w:val="none" w:sz="0" w:space="0" w:color="auto"/>
            <w:left w:val="none" w:sz="0" w:space="0" w:color="auto"/>
            <w:bottom w:val="none" w:sz="0" w:space="0" w:color="auto"/>
            <w:right w:val="none" w:sz="0" w:space="0" w:color="auto"/>
          </w:divBdr>
        </w:div>
        <w:div w:id="229854718">
          <w:marLeft w:val="480"/>
          <w:marRight w:val="0"/>
          <w:marTop w:val="0"/>
          <w:marBottom w:val="0"/>
          <w:divBdr>
            <w:top w:val="none" w:sz="0" w:space="0" w:color="auto"/>
            <w:left w:val="none" w:sz="0" w:space="0" w:color="auto"/>
            <w:bottom w:val="none" w:sz="0" w:space="0" w:color="auto"/>
            <w:right w:val="none" w:sz="0" w:space="0" w:color="auto"/>
          </w:divBdr>
        </w:div>
        <w:div w:id="560949867">
          <w:marLeft w:val="480"/>
          <w:marRight w:val="0"/>
          <w:marTop w:val="0"/>
          <w:marBottom w:val="0"/>
          <w:divBdr>
            <w:top w:val="none" w:sz="0" w:space="0" w:color="auto"/>
            <w:left w:val="none" w:sz="0" w:space="0" w:color="auto"/>
            <w:bottom w:val="none" w:sz="0" w:space="0" w:color="auto"/>
            <w:right w:val="none" w:sz="0" w:space="0" w:color="auto"/>
          </w:divBdr>
        </w:div>
        <w:div w:id="1078866705">
          <w:marLeft w:val="480"/>
          <w:marRight w:val="0"/>
          <w:marTop w:val="0"/>
          <w:marBottom w:val="0"/>
          <w:divBdr>
            <w:top w:val="none" w:sz="0" w:space="0" w:color="auto"/>
            <w:left w:val="none" w:sz="0" w:space="0" w:color="auto"/>
            <w:bottom w:val="none" w:sz="0" w:space="0" w:color="auto"/>
            <w:right w:val="none" w:sz="0" w:space="0" w:color="auto"/>
          </w:divBdr>
        </w:div>
        <w:div w:id="907615608">
          <w:marLeft w:val="480"/>
          <w:marRight w:val="0"/>
          <w:marTop w:val="0"/>
          <w:marBottom w:val="0"/>
          <w:divBdr>
            <w:top w:val="none" w:sz="0" w:space="0" w:color="auto"/>
            <w:left w:val="none" w:sz="0" w:space="0" w:color="auto"/>
            <w:bottom w:val="none" w:sz="0" w:space="0" w:color="auto"/>
            <w:right w:val="none" w:sz="0" w:space="0" w:color="auto"/>
          </w:divBdr>
        </w:div>
        <w:div w:id="242954464">
          <w:marLeft w:val="480"/>
          <w:marRight w:val="0"/>
          <w:marTop w:val="0"/>
          <w:marBottom w:val="0"/>
          <w:divBdr>
            <w:top w:val="none" w:sz="0" w:space="0" w:color="auto"/>
            <w:left w:val="none" w:sz="0" w:space="0" w:color="auto"/>
            <w:bottom w:val="none" w:sz="0" w:space="0" w:color="auto"/>
            <w:right w:val="none" w:sz="0" w:space="0" w:color="auto"/>
          </w:divBdr>
        </w:div>
        <w:div w:id="550963971">
          <w:marLeft w:val="480"/>
          <w:marRight w:val="0"/>
          <w:marTop w:val="0"/>
          <w:marBottom w:val="0"/>
          <w:divBdr>
            <w:top w:val="none" w:sz="0" w:space="0" w:color="auto"/>
            <w:left w:val="none" w:sz="0" w:space="0" w:color="auto"/>
            <w:bottom w:val="none" w:sz="0" w:space="0" w:color="auto"/>
            <w:right w:val="none" w:sz="0" w:space="0" w:color="auto"/>
          </w:divBdr>
        </w:div>
        <w:div w:id="1830512436">
          <w:marLeft w:val="480"/>
          <w:marRight w:val="0"/>
          <w:marTop w:val="0"/>
          <w:marBottom w:val="0"/>
          <w:divBdr>
            <w:top w:val="none" w:sz="0" w:space="0" w:color="auto"/>
            <w:left w:val="none" w:sz="0" w:space="0" w:color="auto"/>
            <w:bottom w:val="none" w:sz="0" w:space="0" w:color="auto"/>
            <w:right w:val="none" w:sz="0" w:space="0" w:color="auto"/>
          </w:divBdr>
        </w:div>
        <w:div w:id="1667048876">
          <w:marLeft w:val="480"/>
          <w:marRight w:val="0"/>
          <w:marTop w:val="0"/>
          <w:marBottom w:val="0"/>
          <w:divBdr>
            <w:top w:val="none" w:sz="0" w:space="0" w:color="auto"/>
            <w:left w:val="none" w:sz="0" w:space="0" w:color="auto"/>
            <w:bottom w:val="none" w:sz="0" w:space="0" w:color="auto"/>
            <w:right w:val="none" w:sz="0" w:space="0" w:color="auto"/>
          </w:divBdr>
        </w:div>
      </w:divsChild>
    </w:div>
    <w:div w:id="1219198365">
      <w:bodyDiv w:val="1"/>
      <w:marLeft w:val="0"/>
      <w:marRight w:val="0"/>
      <w:marTop w:val="0"/>
      <w:marBottom w:val="0"/>
      <w:divBdr>
        <w:top w:val="none" w:sz="0" w:space="0" w:color="auto"/>
        <w:left w:val="none" w:sz="0" w:space="0" w:color="auto"/>
        <w:bottom w:val="none" w:sz="0" w:space="0" w:color="auto"/>
        <w:right w:val="none" w:sz="0" w:space="0" w:color="auto"/>
      </w:divBdr>
      <w:divsChild>
        <w:div w:id="139426970">
          <w:marLeft w:val="480"/>
          <w:marRight w:val="0"/>
          <w:marTop w:val="0"/>
          <w:marBottom w:val="0"/>
          <w:divBdr>
            <w:top w:val="none" w:sz="0" w:space="0" w:color="auto"/>
            <w:left w:val="none" w:sz="0" w:space="0" w:color="auto"/>
            <w:bottom w:val="none" w:sz="0" w:space="0" w:color="auto"/>
            <w:right w:val="none" w:sz="0" w:space="0" w:color="auto"/>
          </w:divBdr>
        </w:div>
        <w:div w:id="1134644432">
          <w:marLeft w:val="480"/>
          <w:marRight w:val="0"/>
          <w:marTop w:val="0"/>
          <w:marBottom w:val="0"/>
          <w:divBdr>
            <w:top w:val="none" w:sz="0" w:space="0" w:color="auto"/>
            <w:left w:val="none" w:sz="0" w:space="0" w:color="auto"/>
            <w:bottom w:val="none" w:sz="0" w:space="0" w:color="auto"/>
            <w:right w:val="none" w:sz="0" w:space="0" w:color="auto"/>
          </w:divBdr>
        </w:div>
        <w:div w:id="1842155879">
          <w:marLeft w:val="480"/>
          <w:marRight w:val="0"/>
          <w:marTop w:val="0"/>
          <w:marBottom w:val="0"/>
          <w:divBdr>
            <w:top w:val="none" w:sz="0" w:space="0" w:color="auto"/>
            <w:left w:val="none" w:sz="0" w:space="0" w:color="auto"/>
            <w:bottom w:val="none" w:sz="0" w:space="0" w:color="auto"/>
            <w:right w:val="none" w:sz="0" w:space="0" w:color="auto"/>
          </w:divBdr>
        </w:div>
        <w:div w:id="659046142">
          <w:marLeft w:val="480"/>
          <w:marRight w:val="0"/>
          <w:marTop w:val="0"/>
          <w:marBottom w:val="0"/>
          <w:divBdr>
            <w:top w:val="none" w:sz="0" w:space="0" w:color="auto"/>
            <w:left w:val="none" w:sz="0" w:space="0" w:color="auto"/>
            <w:bottom w:val="none" w:sz="0" w:space="0" w:color="auto"/>
            <w:right w:val="none" w:sz="0" w:space="0" w:color="auto"/>
          </w:divBdr>
        </w:div>
        <w:div w:id="526715955">
          <w:marLeft w:val="480"/>
          <w:marRight w:val="0"/>
          <w:marTop w:val="0"/>
          <w:marBottom w:val="0"/>
          <w:divBdr>
            <w:top w:val="none" w:sz="0" w:space="0" w:color="auto"/>
            <w:left w:val="none" w:sz="0" w:space="0" w:color="auto"/>
            <w:bottom w:val="none" w:sz="0" w:space="0" w:color="auto"/>
            <w:right w:val="none" w:sz="0" w:space="0" w:color="auto"/>
          </w:divBdr>
        </w:div>
        <w:div w:id="247661957">
          <w:marLeft w:val="480"/>
          <w:marRight w:val="0"/>
          <w:marTop w:val="0"/>
          <w:marBottom w:val="0"/>
          <w:divBdr>
            <w:top w:val="none" w:sz="0" w:space="0" w:color="auto"/>
            <w:left w:val="none" w:sz="0" w:space="0" w:color="auto"/>
            <w:bottom w:val="none" w:sz="0" w:space="0" w:color="auto"/>
            <w:right w:val="none" w:sz="0" w:space="0" w:color="auto"/>
          </w:divBdr>
        </w:div>
        <w:div w:id="1104500798">
          <w:marLeft w:val="480"/>
          <w:marRight w:val="0"/>
          <w:marTop w:val="0"/>
          <w:marBottom w:val="0"/>
          <w:divBdr>
            <w:top w:val="none" w:sz="0" w:space="0" w:color="auto"/>
            <w:left w:val="none" w:sz="0" w:space="0" w:color="auto"/>
            <w:bottom w:val="none" w:sz="0" w:space="0" w:color="auto"/>
            <w:right w:val="none" w:sz="0" w:space="0" w:color="auto"/>
          </w:divBdr>
        </w:div>
        <w:div w:id="1546260346">
          <w:marLeft w:val="480"/>
          <w:marRight w:val="0"/>
          <w:marTop w:val="0"/>
          <w:marBottom w:val="0"/>
          <w:divBdr>
            <w:top w:val="none" w:sz="0" w:space="0" w:color="auto"/>
            <w:left w:val="none" w:sz="0" w:space="0" w:color="auto"/>
            <w:bottom w:val="none" w:sz="0" w:space="0" w:color="auto"/>
            <w:right w:val="none" w:sz="0" w:space="0" w:color="auto"/>
          </w:divBdr>
        </w:div>
        <w:div w:id="1091974975">
          <w:marLeft w:val="480"/>
          <w:marRight w:val="0"/>
          <w:marTop w:val="0"/>
          <w:marBottom w:val="0"/>
          <w:divBdr>
            <w:top w:val="none" w:sz="0" w:space="0" w:color="auto"/>
            <w:left w:val="none" w:sz="0" w:space="0" w:color="auto"/>
            <w:bottom w:val="none" w:sz="0" w:space="0" w:color="auto"/>
            <w:right w:val="none" w:sz="0" w:space="0" w:color="auto"/>
          </w:divBdr>
        </w:div>
        <w:div w:id="1947031497">
          <w:marLeft w:val="480"/>
          <w:marRight w:val="0"/>
          <w:marTop w:val="0"/>
          <w:marBottom w:val="0"/>
          <w:divBdr>
            <w:top w:val="none" w:sz="0" w:space="0" w:color="auto"/>
            <w:left w:val="none" w:sz="0" w:space="0" w:color="auto"/>
            <w:bottom w:val="none" w:sz="0" w:space="0" w:color="auto"/>
            <w:right w:val="none" w:sz="0" w:space="0" w:color="auto"/>
          </w:divBdr>
        </w:div>
        <w:div w:id="1485125618">
          <w:marLeft w:val="480"/>
          <w:marRight w:val="0"/>
          <w:marTop w:val="0"/>
          <w:marBottom w:val="0"/>
          <w:divBdr>
            <w:top w:val="none" w:sz="0" w:space="0" w:color="auto"/>
            <w:left w:val="none" w:sz="0" w:space="0" w:color="auto"/>
            <w:bottom w:val="none" w:sz="0" w:space="0" w:color="auto"/>
            <w:right w:val="none" w:sz="0" w:space="0" w:color="auto"/>
          </w:divBdr>
        </w:div>
        <w:div w:id="1254164596">
          <w:marLeft w:val="480"/>
          <w:marRight w:val="0"/>
          <w:marTop w:val="0"/>
          <w:marBottom w:val="0"/>
          <w:divBdr>
            <w:top w:val="none" w:sz="0" w:space="0" w:color="auto"/>
            <w:left w:val="none" w:sz="0" w:space="0" w:color="auto"/>
            <w:bottom w:val="none" w:sz="0" w:space="0" w:color="auto"/>
            <w:right w:val="none" w:sz="0" w:space="0" w:color="auto"/>
          </w:divBdr>
        </w:div>
        <w:div w:id="1363630180">
          <w:marLeft w:val="480"/>
          <w:marRight w:val="0"/>
          <w:marTop w:val="0"/>
          <w:marBottom w:val="0"/>
          <w:divBdr>
            <w:top w:val="none" w:sz="0" w:space="0" w:color="auto"/>
            <w:left w:val="none" w:sz="0" w:space="0" w:color="auto"/>
            <w:bottom w:val="none" w:sz="0" w:space="0" w:color="auto"/>
            <w:right w:val="none" w:sz="0" w:space="0" w:color="auto"/>
          </w:divBdr>
        </w:div>
        <w:div w:id="86077245">
          <w:marLeft w:val="480"/>
          <w:marRight w:val="0"/>
          <w:marTop w:val="0"/>
          <w:marBottom w:val="0"/>
          <w:divBdr>
            <w:top w:val="none" w:sz="0" w:space="0" w:color="auto"/>
            <w:left w:val="none" w:sz="0" w:space="0" w:color="auto"/>
            <w:bottom w:val="none" w:sz="0" w:space="0" w:color="auto"/>
            <w:right w:val="none" w:sz="0" w:space="0" w:color="auto"/>
          </w:divBdr>
        </w:div>
        <w:div w:id="692145349">
          <w:marLeft w:val="480"/>
          <w:marRight w:val="0"/>
          <w:marTop w:val="0"/>
          <w:marBottom w:val="0"/>
          <w:divBdr>
            <w:top w:val="none" w:sz="0" w:space="0" w:color="auto"/>
            <w:left w:val="none" w:sz="0" w:space="0" w:color="auto"/>
            <w:bottom w:val="none" w:sz="0" w:space="0" w:color="auto"/>
            <w:right w:val="none" w:sz="0" w:space="0" w:color="auto"/>
          </w:divBdr>
        </w:div>
        <w:div w:id="880047751">
          <w:marLeft w:val="480"/>
          <w:marRight w:val="0"/>
          <w:marTop w:val="0"/>
          <w:marBottom w:val="0"/>
          <w:divBdr>
            <w:top w:val="none" w:sz="0" w:space="0" w:color="auto"/>
            <w:left w:val="none" w:sz="0" w:space="0" w:color="auto"/>
            <w:bottom w:val="none" w:sz="0" w:space="0" w:color="auto"/>
            <w:right w:val="none" w:sz="0" w:space="0" w:color="auto"/>
          </w:divBdr>
        </w:div>
        <w:div w:id="1265305212">
          <w:marLeft w:val="480"/>
          <w:marRight w:val="0"/>
          <w:marTop w:val="0"/>
          <w:marBottom w:val="0"/>
          <w:divBdr>
            <w:top w:val="none" w:sz="0" w:space="0" w:color="auto"/>
            <w:left w:val="none" w:sz="0" w:space="0" w:color="auto"/>
            <w:bottom w:val="none" w:sz="0" w:space="0" w:color="auto"/>
            <w:right w:val="none" w:sz="0" w:space="0" w:color="auto"/>
          </w:divBdr>
        </w:div>
        <w:div w:id="1237479070">
          <w:marLeft w:val="480"/>
          <w:marRight w:val="0"/>
          <w:marTop w:val="0"/>
          <w:marBottom w:val="0"/>
          <w:divBdr>
            <w:top w:val="none" w:sz="0" w:space="0" w:color="auto"/>
            <w:left w:val="none" w:sz="0" w:space="0" w:color="auto"/>
            <w:bottom w:val="none" w:sz="0" w:space="0" w:color="auto"/>
            <w:right w:val="none" w:sz="0" w:space="0" w:color="auto"/>
          </w:divBdr>
        </w:div>
        <w:div w:id="1235553963">
          <w:marLeft w:val="480"/>
          <w:marRight w:val="0"/>
          <w:marTop w:val="0"/>
          <w:marBottom w:val="0"/>
          <w:divBdr>
            <w:top w:val="none" w:sz="0" w:space="0" w:color="auto"/>
            <w:left w:val="none" w:sz="0" w:space="0" w:color="auto"/>
            <w:bottom w:val="none" w:sz="0" w:space="0" w:color="auto"/>
            <w:right w:val="none" w:sz="0" w:space="0" w:color="auto"/>
          </w:divBdr>
        </w:div>
        <w:div w:id="985621118">
          <w:marLeft w:val="480"/>
          <w:marRight w:val="0"/>
          <w:marTop w:val="0"/>
          <w:marBottom w:val="0"/>
          <w:divBdr>
            <w:top w:val="none" w:sz="0" w:space="0" w:color="auto"/>
            <w:left w:val="none" w:sz="0" w:space="0" w:color="auto"/>
            <w:bottom w:val="none" w:sz="0" w:space="0" w:color="auto"/>
            <w:right w:val="none" w:sz="0" w:space="0" w:color="auto"/>
          </w:divBdr>
        </w:div>
        <w:div w:id="501748110">
          <w:marLeft w:val="480"/>
          <w:marRight w:val="0"/>
          <w:marTop w:val="0"/>
          <w:marBottom w:val="0"/>
          <w:divBdr>
            <w:top w:val="none" w:sz="0" w:space="0" w:color="auto"/>
            <w:left w:val="none" w:sz="0" w:space="0" w:color="auto"/>
            <w:bottom w:val="none" w:sz="0" w:space="0" w:color="auto"/>
            <w:right w:val="none" w:sz="0" w:space="0" w:color="auto"/>
          </w:divBdr>
        </w:div>
        <w:div w:id="200366138">
          <w:marLeft w:val="480"/>
          <w:marRight w:val="0"/>
          <w:marTop w:val="0"/>
          <w:marBottom w:val="0"/>
          <w:divBdr>
            <w:top w:val="none" w:sz="0" w:space="0" w:color="auto"/>
            <w:left w:val="none" w:sz="0" w:space="0" w:color="auto"/>
            <w:bottom w:val="none" w:sz="0" w:space="0" w:color="auto"/>
            <w:right w:val="none" w:sz="0" w:space="0" w:color="auto"/>
          </w:divBdr>
        </w:div>
        <w:div w:id="1182476146">
          <w:marLeft w:val="480"/>
          <w:marRight w:val="0"/>
          <w:marTop w:val="0"/>
          <w:marBottom w:val="0"/>
          <w:divBdr>
            <w:top w:val="none" w:sz="0" w:space="0" w:color="auto"/>
            <w:left w:val="none" w:sz="0" w:space="0" w:color="auto"/>
            <w:bottom w:val="none" w:sz="0" w:space="0" w:color="auto"/>
            <w:right w:val="none" w:sz="0" w:space="0" w:color="auto"/>
          </w:divBdr>
        </w:div>
        <w:div w:id="1431588673">
          <w:marLeft w:val="480"/>
          <w:marRight w:val="0"/>
          <w:marTop w:val="0"/>
          <w:marBottom w:val="0"/>
          <w:divBdr>
            <w:top w:val="none" w:sz="0" w:space="0" w:color="auto"/>
            <w:left w:val="none" w:sz="0" w:space="0" w:color="auto"/>
            <w:bottom w:val="none" w:sz="0" w:space="0" w:color="auto"/>
            <w:right w:val="none" w:sz="0" w:space="0" w:color="auto"/>
          </w:divBdr>
        </w:div>
        <w:div w:id="225410768">
          <w:marLeft w:val="480"/>
          <w:marRight w:val="0"/>
          <w:marTop w:val="0"/>
          <w:marBottom w:val="0"/>
          <w:divBdr>
            <w:top w:val="none" w:sz="0" w:space="0" w:color="auto"/>
            <w:left w:val="none" w:sz="0" w:space="0" w:color="auto"/>
            <w:bottom w:val="none" w:sz="0" w:space="0" w:color="auto"/>
            <w:right w:val="none" w:sz="0" w:space="0" w:color="auto"/>
          </w:divBdr>
        </w:div>
        <w:div w:id="682899267">
          <w:marLeft w:val="480"/>
          <w:marRight w:val="0"/>
          <w:marTop w:val="0"/>
          <w:marBottom w:val="0"/>
          <w:divBdr>
            <w:top w:val="none" w:sz="0" w:space="0" w:color="auto"/>
            <w:left w:val="none" w:sz="0" w:space="0" w:color="auto"/>
            <w:bottom w:val="none" w:sz="0" w:space="0" w:color="auto"/>
            <w:right w:val="none" w:sz="0" w:space="0" w:color="auto"/>
          </w:divBdr>
        </w:div>
        <w:div w:id="478696128">
          <w:marLeft w:val="480"/>
          <w:marRight w:val="0"/>
          <w:marTop w:val="0"/>
          <w:marBottom w:val="0"/>
          <w:divBdr>
            <w:top w:val="none" w:sz="0" w:space="0" w:color="auto"/>
            <w:left w:val="none" w:sz="0" w:space="0" w:color="auto"/>
            <w:bottom w:val="none" w:sz="0" w:space="0" w:color="auto"/>
            <w:right w:val="none" w:sz="0" w:space="0" w:color="auto"/>
          </w:divBdr>
        </w:div>
        <w:div w:id="1116022680">
          <w:marLeft w:val="480"/>
          <w:marRight w:val="0"/>
          <w:marTop w:val="0"/>
          <w:marBottom w:val="0"/>
          <w:divBdr>
            <w:top w:val="none" w:sz="0" w:space="0" w:color="auto"/>
            <w:left w:val="none" w:sz="0" w:space="0" w:color="auto"/>
            <w:bottom w:val="none" w:sz="0" w:space="0" w:color="auto"/>
            <w:right w:val="none" w:sz="0" w:space="0" w:color="auto"/>
          </w:divBdr>
        </w:div>
        <w:div w:id="296230088">
          <w:marLeft w:val="480"/>
          <w:marRight w:val="0"/>
          <w:marTop w:val="0"/>
          <w:marBottom w:val="0"/>
          <w:divBdr>
            <w:top w:val="none" w:sz="0" w:space="0" w:color="auto"/>
            <w:left w:val="none" w:sz="0" w:space="0" w:color="auto"/>
            <w:bottom w:val="none" w:sz="0" w:space="0" w:color="auto"/>
            <w:right w:val="none" w:sz="0" w:space="0" w:color="auto"/>
          </w:divBdr>
        </w:div>
        <w:div w:id="849374134">
          <w:marLeft w:val="480"/>
          <w:marRight w:val="0"/>
          <w:marTop w:val="0"/>
          <w:marBottom w:val="0"/>
          <w:divBdr>
            <w:top w:val="none" w:sz="0" w:space="0" w:color="auto"/>
            <w:left w:val="none" w:sz="0" w:space="0" w:color="auto"/>
            <w:bottom w:val="none" w:sz="0" w:space="0" w:color="auto"/>
            <w:right w:val="none" w:sz="0" w:space="0" w:color="auto"/>
          </w:divBdr>
        </w:div>
        <w:div w:id="975181780">
          <w:marLeft w:val="480"/>
          <w:marRight w:val="0"/>
          <w:marTop w:val="0"/>
          <w:marBottom w:val="0"/>
          <w:divBdr>
            <w:top w:val="none" w:sz="0" w:space="0" w:color="auto"/>
            <w:left w:val="none" w:sz="0" w:space="0" w:color="auto"/>
            <w:bottom w:val="none" w:sz="0" w:space="0" w:color="auto"/>
            <w:right w:val="none" w:sz="0" w:space="0" w:color="auto"/>
          </w:divBdr>
        </w:div>
        <w:div w:id="959805026">
          <w:marLeft w:val="480"/>
          <w:marRight w:val="0"/>
          <w:marTop w:val="0"/>
          <w:marBottom w:val="0"/>
          <w:divBdr>
            <w:top w:val="none" w:sz="0" w:space="0" w:color="auto"/>
            <w:left w:val="none" w:sz="0" w:space="0" w:color="auto"/>
            <w:bottom w:val="none" w:sz="0" w:space="0" w:color="auto"/>
            <w:right w:val="none" w:sz="0" w:space="0" w:color="auto"/>
          </w:divBdr>
        </w:div>
        <w:div w:id="1276331872">
          <w:marLeft w:val="480"/>
          <w:marRight w:val="0"/>
          <w:marTop w:val="0"/>
          <w:marBottom w:val="0"/>
          <w:divBdr>
            <w:top w:val="none" w:sz="0" w:space="0" w:color="auto"/>
            <w:left w:val="none" w:sz="0" w:space="0" w:color="auto"/>
            <w:bottom w:val="none" w:sz="0" w:space="0" w:color="auto"/>
            <w:right w:val="none" w:sz="0" w:space="0" w:color="auto"/>
          </w:divBdr>
        </w:div>
        <w:div w:id="1010372357">
          <w:marLeft w:val="480"/>
          <w:marRight w:val="0"/>
          <w:marTop w:val="0"/>
          <w:marBottom w:val="0"/>
          <w:divBdr>
            <w:top w:val="none" w:sz="0" w:space="0" w:color="auto"/>
            <w:left w:val="none" w:sz="0" w:space="0" w:color="auto"/>
            <w:bottom w:val="none" w:sz="0" w:space="0" w:color="auto"/>
            <w:right w:val="none" w:sz="0" w:space="0" w:color="auto"/>
          </w:divBdr>
        </w:div>
        <w:div w:id="1215045486">
          <w:marLeft w:val="480"/>
          <w:marRight w:val="0"/>
          <w:marTop w:val="0"/>
          <w:marBottom w:val="0"/>
          <w:divBdr>
            <w:top w:val="none" w:sz="0" w:space="0" w:color="auto"/>
            <w:left w:val="none" w:sz="0" w:space="0" w:color="auto"/>
            <w:bottom w:val="none" w:sz="0" w:space="0" w:color="auto"/>
            <w:right w:val="none" w:sz="0" w:space="0" w:color="auto"/>
          </w:divBdr>
        </w:div>
        <w:div w:id="1506431982">
          <w:marLeft w:val="480"/>
          <w:marRight w:val="0"/>
          <w:marTop w:val="0"/>
          <w:marBottom w:val="0"/>
          <w:divBdr>
            <w:top w:val="none" w:sz="0" w:space="0" w:color="auto"/>
            <w:left w:val="none" w:sz="0" w:space="0" w:color="auto"/>
            <w:bottom w:val="none" w:sz="0" w:space="0" w:color="auto"/>
            <w:right w:val="none" w:sz="0" w:space="0" w:color="auto"/>
          </w:divBdr>
        </w:div>
        <w:div w:id="1657998195">
          <w:marLeft w:val="480"/>
          <w:marRight w:val="0"/>
          <w:marTop w:val="0"/>
          <w:marBottom w:val="0"/>
          <w:divBdr>
            <w:top w:val="none" w:sz="0" w:space="0" w:color="auto"/>
            <w:left w:val="none" w:sz="0" w:space="0" w:color="auto"/>
            <w:bottom w:val="none" w:sz="0" w:space="0" w:color="auto"/>
            <w:right w:val="none" w:sz="0" w:space="0" w:color="auto"/>
          </w:divBdr>
        </w:div>
        <w:div w:id="1084837999">
          <w:marLeft w:val="480"/>
          <w:marRight w:val="0"/>
          <w:marTop w:val="0"/>
          <w:marBottom w:val="0"/>
          <w:divBdr>
            <w:top w:val="none" w:sz="0" w:space="0" w:color="auto"/>
            <w:left w:val="none" w:sz="0" w:space="0" w:color="auto"/>
            <w:bottom w:val="none" w:sz="0" w:space="0" w:color="auto"/>
            <w:right w:val="none" w:sz="0" w:space="0" w:color="auto"/>
          </w:divBdr>
        </w:div>
      </w:divsChild>
    </w:div>
    <w:div w:id="1245453938">
      <w:bodyDiv w:val="1"/>
      <w:marLeft w:val="0"/>
      <w:marRight w:val="0"/>
      <w:marTop w:val="0"/>
      <w:marBottom w:val="0"/>
      <w:divBdr>
        <w:top w:val="none" w:sz="0" w:space="0" w:color="auto"/>
        <w:left w:val="none" w:sz="0" w:space="0" w:color="auto"/>
        <w:bottom w:val="none" w:sz="0" w:space="0" w:color="auto"/>
        <w:right w:val="none" w:sz="0" w:space="0" w:color="auto"/>
      </w:divBdr>
      <w:divsChild>
        <w:div w:id="602762197">
          <w:marLeft w:val="547"/>
          <w:marRight w:val="0"/>
          <w:marTop w:val="0"/>
          <w:marBottom w:val="0"/>
          <w:divBdr>
            <w:top w:val="none" w:sz="0" w:space="0" w:color="auto"/>
            <w:left w:val="none" w:sz="0" w:space="0" w:color="auto"/>
            <w:bottom w:val="none" w:sz="0" w:space="0" w:color="auto"/>
            <w:right w:val="none" w:sz="0" w:space="0" w:color="auto"/>
          </w:divBdr>
        </w:div>
        <w:div w:id="679235648">
          <w:marLeft w:val="1267"/>
          <w:marRight w:val="0"/>
          <w:marTop w:val="0"/>
          <w:marBottom w:val="0"/>
          <w:divBdr>
            <w:top w:val="none" w:sz="0" w:space="0" w:color="auto"/>
            <w:left w:val="none" w:sz="0" w:space="0" w:color="auto"/>
            <w:bottom w:val="none" w:sz="0" w:space="0" w:color="auto"/>
            <w:right w:val="none" w:sz="0" w:space="0" w:color="auto"/>
          </w:divBdr>
        </w:div>
        <w:div w:id="1208222181">
          <w:marLeft w:val="547"/>
          <w:marRight w:val="0"/>
          <w:marTop w:val="0"/>
          <w:marBottom w:val="0"/>
          <w:divBdr>
            <w:top w:val="none" w:sz="0" w:space="0" w:color="auto"/>
            <w:left w:val="none" w:sz="0" w:space="0" w:color="auto"/>
            <w:bottom w:val="none" w:sz="0" w:space="0" w:color="auto"/>
            <w:right w:val="none" w:sz="0" w:space="0" w:color="auto"/>
          </w:divBdr>
        </w:div>
        <w:div w:id="1766535465">
          <w:marLeft w:val="1267"/>
          <w:marRight w:val="0"/>
          <w:marTop w:val="0"/>
          <w:marBottom w:val="0"/>
          <w:divBdr>
            <w:top w:val="none" w:sz="0" w:space="0" w:color="auto"/>
            <w:left w:val="none" w:sz="0" w:space="0" w:color="auto"/>
            <w:bottom w:val="none" w:sz="0" w:space="0" w:color="auto"/>
            <w:right w:val="none" w:sz="0" w:space="0" w:color="auto"/>
          </w:divBdr>
        </w:div>
        <w:div w:id="572277663">
          <w:marLeft w:val="547"/>
          <w:marRight w:val="0"/>
          <w:marTop w:val="0"/>
          <w:marBottom w:val="0"/>
          <w:divBdr>
            <w:top w:val="none" w:sz="0" w:space="0" w:color="auto"/>
            <w:left w:val="none" w:sz="0" w:space="0" w:color="auto"/>
            <w:bottom w:val="none" w:sz="0" w:space="0" w:color="auto"/>
            <w:right w:val="none" w:sz="0" w:space="0" w:color="auto"/>
          </w:divBdr>
        </w:div>
      </w:divsChild>
    </w:div>
    <w:div w:id="1298218136">
      <w:bodyDiv w:val="1"/>
      <w:marLeft w:val="0"/>
      <w:marRight w:val="0"/>
      <w:marTop w:val="0"/>
      <w:marBottom w:val="0"/>
      <w:divBdr>
        <w:top w:val="none" w:sz="0" w:space="0" w:color="auto"/>
        <w:left w:val="none" w:sz="0" w:space="0" w:color="auto"/>
        <w:bottom w:val="none" w:sz="0" w:space="0" w:color="auto"/>
        <w:right w:val="none" w:sz="0" w:space="0" w:color="auto"/>
      </w:divBdr>
      <w:divsChild>
        <w:div w:id="1883707005">
          <w:marLeft w:val="480"/>
          <w:marRight w:val="0"/>
          <w:marTop w:val="0"/>
          <w:marBottom w:val="0"/>
          <w:divBdr>
            <w:top w:val="none" w:sz="0" w:space="0" w:color="auto"/>
            <w:left w:val="none" w:sz="0" w:space="0" w:color="auto"/>
            <w:bottom w:val="none" w:sz="0" w:space="0" w:color="auto"/>
            <w:right w:val="none" w:sz="0" w:space="0" w:color="auto"/>
          </w:divBdr>
        </w:div>
        <w:div w:id="1391462790">
          <w:marLeft w:val="480"/>
          <w:marRight w:val="0"/>
          <w:marTop w:val="0"/>
          <w:marBottom w:val="0"/>
          <w:divBdr>
            <w:top w:val="none" w:sz="0" w:space="0" w:color="auto"/>
            <w:left w:val="none" w:sz="0" w:space="0" w:color="auto"/>
            <w:bottom w:val="none" w:sz="0" w:space="0" w:color="auto"/>
            <w:right w:val="none" w:sz="0" w:space="0" w:color="auto"/>
          </w:divBdr>
        </w:div>
        <w:div w:id="1452289009">
          <w:marLeft w:val="480"/>
          <w:marRight w:val="0"/>
          <w:marTop w:val="0"/>
          <w:marBottom w:val="0"/>
          <w:divBdr>
            <w:top w:val="none" w:sz="0" w:space="0" w:color="auto"/>
            <w:left w:val="none" w:sz="0" w:space="0" w:color="auto"/>
            <w:bottom w:val="none" w:sz="0" w:space="0" w:color="auto"/>
            <w:right w:val="none" w:sz="0" w:space="0" w:color="auto"/>
          </w:divBdr>
        </w:div>
        <w:div w:id="1411271671">
          <w:marLeft w:val="480"/>
          <w:marRight w:val="0"/>
          <w:marTop w:val="0"/>
          <w:marBottom w:val="0"/>
          <w:divBdr>
            <w:top w:val="none" w:sz="0" w:space="0" w:color="auto"/>
            <w:left w:val="none" w:sz="0" w:space="0" w:color="auto"/>
            <w:bottom w:val="none" w:sz="0" w:space="0" w:color="auto"/>
            <w:right w:val="none" w:sz="0" w:space="0" w:color="auto"/>
          </w:divBdr>
        </w:div>
        <w:div w:id="1657293808">
          <w:marLeft w:val="480"/>
          <w:marRight w:val="0"/>
          <w:marTop w:val="0"/>
          <w:marBottom w:val="0"/>
          <w:divBdr>
            <w:top w:val="none" w:sz="0" w:space="0" w:color="auto"/>
            <w:left w:val="none" w:sz="0" w:space="0" w:color="auto"/>
            <w:bottom w:val="none" w:sz="0" w:space="0" w:color="auto"/>
            <w:right w:val="none" w:sz="0" w:space="0" w:color="auto"/>
          </w:divBdr>
        </w:div>
        <w:div w:id="1188370933">
          <w:marLeft w:val="480"/>
          <w:marRight w:val="0"/>
          <w:marTop w:val="0"/>
          <w:marBottom w:val="0"/>
          <w:divBdr>
            <w:top w:val="none" w:sz="0" w:space="0" w:color="auto"/>
            <w:left w:val="none" w:sz="0" w:space="0" w:color="auto"/>
            <w:bottom w:val="none" w:sz="0" w:space="0" w:color="auto"/>
            <w:right w:val="none" w:sz="0" w:space="0" w:color="auto"/>
          </w:divBdr>
        </w:div>
        <w:div w:id="1391729728">
          <w:marLeft w:val="480"/>
          <w:marRight w:val="0"/>
          <w:marTop w:val="0"/>
          <w:marBottom w:val="0"/>
          <w:divBdr>
            <w:top w:val="none" w:sz="0" w:space="0" w:color="auto"/>
            <w:left w:val="none" w:sz="0" w:space="0" w:color="auto"/>
            <w:bottom w:val="none" w:sz="0" w:space="0" w:color="auto"/>
            <w:right w:val="none" w:sz="0" w:space="0" w:color="auto"/>
          </w:divBdr>
        </w:div>
        <w:div w:id="1646425180">
          <w:marLeft w:val="480"/>
          <w:marRight w:val="0"/>
          <w:marTop w:val="0"/>
          <w:marBottom w:val="0"/>
          <w:divBdr>
            <w:top w:val="none" w:sz="0" w:space="0" w:color="auto"/>
            <w:left w:val="none" w:sz="0" w:space="0" w:color="auto"/>
            <w:bottom w:val="none" w:sz="0" w:space="0" w:color="auto"/>
            <w:right w:val="none" w:sz="0" w:space="0" w:color="auto"/>
          </w:divBdr>
        </w:div>
        <w:div w:id="566036346">
          <w:marLeft w:val="480"/>
          <w:marRight w:val="0"/>
          <w:marTop w:val="0"/>
          <w:marBottom w:val="0"/>
          <w:divBdr>
            <w:top w:val="none" w:sz="0" w:space="0" w:color="auto"/>
            <w:left w:val="none" w:sz="0" w:space="0" w:color="auto"/>
            <w:bottom w:val="none" w:sz="0" w:space="0" w:color="auto"/>
            <w:right w:val="none" w:sz="0" w:space="0" w:color="auto"/>
          </w:divBdr>
        </w:div>
        <w:div w:id="1421365274">
          <w:marLeft w:val="480"/>
          <w:marRight w:val="0"/>
          <w:marTop w:val="0"/>
          <w:marBottom w:val="0"/>
          <w:divBdr>
            <w:top w:val="none" w:sz="0" w:space="0" w:color="auto"/>
            <w:left w:val="none" w:sz="0" w:space="0" w:color="auto"/>
            <w:bottom w:val="none" w:sz="0" w:space="0" w:color="auto"/>
            <w:right w:val="none" w:sz="0" w:space="0" w:color="auto"/>
          </w:divBdr>
        </w:div>
        <w:div w:id="109445576">
          <w:marLeft w:val="480"/>
          <w:marRight w:val="0"/>
          <w:marTop w:val="0"/>
          <w:marBottom w:val="0"/>
          <w:divBdr>
            <w:top w:val="none" w:sz="0" w:space="0" w:color="auto"/>
            <w:left w:val="none" w:sz="0" w:space="0" w:color="auto"/>
            <w:bottom w:val="none" w:sz="0" w:space="0" w:color="auto"/>
            <w:right w:val="none" w:sz="0" w:space="0" w:color="auto"/>
          </w:divBdr>
        </w:div>
        <w:div w:id="1300107795">
          <w:marLeft w:val="480"/>
          <w:marRight w:val="0"/>
          <w:marTop w:val="0"/>
          <w:marBottom w:val="0"/>
          <w:divBdr>
            <w:top w:val="none" w:sz="0" w:space="0" w:color="auto"/>
            <w:left w:val="none" w:sz="0" w:space="0" w:color="auto"/>
            <w:bottom w:val="none" w:sz="0" w:space="0" w:color="auto"/>
            <w:right w:val="none" w:sz="0" w:space="0" w:color="auto"/>
          </w:divBdr>
        </w:div>
        <w:div w:id="1832912637">
          <w:marLeft w:val="480"/>
          <w:marRight w:val="0"/>
          <w:marTop w:val="0"/>
          <w:marBottom w:val="0"/>
          <w:divBdr>
            <w:top w:val="none" w:sz="0" w:space="0" w:color="auto"/>
            <w:left w:val="none" w:sz="0" w:space="0" w:color="auto"/>
            <w:bottom w:val="none" w:sz="0" w:space="0" w:color="auto"/>
            <w:right w:val="none" w:sz="0" w:space="0" w:color="auto"/>
          </w:divBdr>
        </w:div>
        <w:div w:id="876504386">
          <w:marLeft w:val="480"/>
          <w:marRight w:val="0"/>
          <w:marTop w:val="0"/>
          <w:marBottom w:val="0"/>
          <w:divBdr>
            <w:top w:val="none" w:sz="0" w:space="0" w:color="auto"/>
            <w:left w:val="none" w:sz="0" w:space="0" w:color="auto"/>
            <w:bottom w:val="none" w:sz="0" w:space="0" w:color="auto"/>
            <w:right w:val="none" w:sz="0" w:space="0" w:color="auto"/>
          </w:divBdr>
        </w:div>
        <w:div w:id="1282496804">
          <w:marLeft w:val="480"/>
          <w:marRight w:val="0"/>
          <w:marTop w:val="0"/>
          <w:marBottom w:val="0"/>
          <w:divBdr>
            <w:top w:val="none" w:sz="0" w:space="0" w:color="auto"/>
            <w:left w:val="none" w:sz="0" w:space="0" w:color="auto"/>
            <w:bottom w:val="none" w:sz="0" w:space="0" w:color="auto"/>
            <w:right w:val="none" w:sz="0" w:space="0" w:color="auto"/>
          </w:divBdr>
        </w:div>
        <w:div w:id="1863591305">
          <w:marLeft w:val="480"/>
          <w:marRight w:val="0"/>
          <w:marTop w:val="0"/>
          <w:marBottom w:val="0"/>
          <w:divBdr>
            <w:top w:val="none" w:sz="0" w:space="0" w:color="auto"/>
            <w:left w:val="none" w:sz="0" w:space="0" w:color="auto"/>
            <w:bottom w:val="none" w:sz="0" w:space="0" w:color="auto"/>
            <w:right w:val="none" w:sz="0" w:space="0" w:color="auto"/>
          </w:divBdr>
        </w:div>
        <w:div w:id="2027294398">
          <w:marLeft w:val="480"/>
          <w:marRight w:val="0"/>
          <w:marTop w:val="0"/>
          <w:marBottom w:val="0"/>
          <w:divBdr>
            <w:top w:val="none" w:sz="0" w:space="0" w:color="auto"/>
            <w:left w:val="none" w:sz="0" w:space="0" w:color="auto"/>
            <w:bottom w:val="none" w:sz="0" w:space="0" w:color="auto"/>
            <w:right w:val="none" w:sz="0" w:space="0" w:color="auto"/>
          </w:divBdr>
        </w:div>
        <w:div w:id="681054248">
          <w:marLeft w:val="480"/>
          <w:marRight w:val="0"/>
          <w:marTop w:val="0"/>
          <w:marBottom w:val="0"/>
          <w:divBdr>
            <w:top w:val="none" w:sz="0" w:space="0" w:color="auto"/>
            <w:left w:val="none" w:sz="0" w:space="0" w:color="auto"/>
            <w:bottom w:val="none" w:sz="0" w:space="0" w:color="auto"/>
            <w:right w:val="none" w:sz="0" w:space="0" w:color="auto"/>
          </w:divBdr>
        </w:div>
        <w:div w:id="1810248450">
          <w:marLeft w:val="480"/>
          <w:marRight w:val="0"/>
          <w:marTop w:val="0"/>
          <w:marBottom w:val="0"/>
          <w:divBdr>
            <w:top w:val="none" w:sz="0" w:space="0" w:color="auto"/>
            <w:left w:val="none" w:sz="0" w:space="0" w:color="auto"/>
            <w:bottom w:val="none" w:sz="0" w:space="0" w:color="auto"/>
            <w:right w:val="none" w:sz="0" w:space="0" w:color="auto"/>
          </w:divBdr>
        </w:div>
        <w:div w:id="1797412842">
          <w:marLeft w:val="480"/>
          <w:marRight w:val="0"/>
          <w:marTop w:val="0"/>
          <w:marBottom w:val="0"/>
          <w:divBdr>
            <w:top w:val="none" w:sz="0" w:space="0" w:color="auto"/>
            <w:left w:val="none" w:sz="0" w:space="0" w:color="auto"/>
            <w:bottom w:val="none" w:sz="0" w:space="0" w:color="auto"/>
            <w:right w:val="none" w:sz="0" w:space="0" w:color="auto"/>
          </w:divBdr>
        </w:div>
        <w:div w:id="1410346440">
          <w:marLeft w:val="480"/>
          <w:marRight w:val="0"/>
          <w:marTop w:val="0"/>
          <w:marBottom w:val="0"/>
          <w:divBdr>
            <w:top w:val="none" w:sz="0" w:space="0" w:color="auto"/>
            <w:left w:val="none" w:sz="0" w:space="0" w:color="auto"/>
            <w:bottom w:val="none" w:sz="0" w:space="0" w:color="auto"/>
            <w:right w:val="none" w:sz="0" w:space="0" w:color="auto"/>
          </w:divBdr>
        </w:div>
        <w:div w:id="1780953279">
          <w:marLeft w:val="480"/>
          <w:marRight w:val="0"/>
          <w:marTop w:val="0"/>
          <w:marBottom w:val="0"/>
          <w:divBdr>
            <w:top w:val="none" w:sz="0" w:space="0" w:color="auto"/>
            <w:left w:val="none" w:sz="0" w:space="0" w:color="auto"/>
            <w:bottom w:val="none" w:sz="0" w:space="0" w:color="auto"/>
            <w:right w:val="none" w:sz="0" w:space="0" w:color="auto"/>
          </w:divBdr>
        </w:div>
        <w:div w:id="380979561">
          <w:marLeft w:val="480"/>
          <w:marRight w:val="0"/>
          <w:marTop w:val="0"/>
          <w:marBottom w:val="0"/>
          <w:divBdr>
            <w:top w:val="none" w:sz="0" w:space="0" w:color="auto"/>
            <w:left w:val="none" w:sz="0" w:space="0" w:color="auto"/>
            <w:bottom w:val="none" w:sz="0" w:space="0" w:color="auto"/>
            <w:right w:val="none" w:sz="0" w:space="0" w:color="auto"/>
          </w:divBdr>
        </w:div>
        <w:div w:id="1783643266">
          <w:marLeft w:val="480"/>
          <w:marRight w:val="0"/>
          <w:marTop w:val="0"/>
          <w:marBottom w:val="0"/>
          <w:divBdr>
            <w:top w:val="none" w:sz="0" w:space="0" w:color="auto"/>
            <w:left w:val="none" w:sz="0" w:space="0" w:color="auto"/>
            <w:bottom w:val="none" w:sz="0" w:space="0" w:color="auto"/>
            <w:right w:val="none" w:sz="0" w:space="0" w:color="auto"/>
          </w:divBdr>
        </w:div>
        <w:div w:id="1371028294">
          <w:marLeft w:val="480"/>
          <w:marRight w:val="0"/>
          <w:marTop w:val="0"/>
          <w:marBottom w:val="0"/>
          <w:divBdr>
            <w:top w:val="none" w:sz="0" w:space="0" w:color="auto"/>
            <w:left w:val="none" w:sz="0" w:space="0" w:color="auto"/>
            <w:bottom w:val="none" w:sz="0" w:space="0" w:color="auto"/>
            <w:right w:val="none" w:sz="0" w:space="0" w:color="auto"/>
          </w:divBdr>
        </w:div>
        <w:div w:id="2047900612">
          <w:marLeft w:val="480"/>
          <w:marRight w:val="0"/>
          <w:marTop w:val="0"/>
          <w:marBottom w:val="0"/>
          <w:divBdr>
            <w:top w:val="none" w:sz="0" w:space="0" w:color="auto"/>
            <w:left w:val="none" w:sz="0" w:space="0" w:color="auto"/>
            <w:bottom w:val="none" w:sz="0" w:space="0" w:color="auto"/>
            <w:right w:val="none" w:sz="0" w:space="0" w:color="auto"/>
          </w:divBdr>
        </w:div>
        <w:div w:id="895816611">
          <w:marLeft w:val="480"/>
          <w:marRight w:val="0"/>
          <w:marTop w:val="0"/>
          <w:marBottom w:val="0"/>
          <w:divBdr>
            <w:top w:val="none" w:sz="0" w:space="0" w:color="auto"/>
            <w:left w:val="none" w:sz="0" w:space="0" w:color="auto"/>
            <w:bottom w:val="none" w:sz="0" w:space="0" w:color="auto"/>
            <w:right w:val="none" w:sz="0" w:space="0" w:color="auto"/>
          </w:divBdr>
        </w:div>
        <w:div w:id="1724869971">
          <w:marLeft w:val="480"/>
          <w:marRight w:val="0"/>
          <w:marTop w:val="0"/>
          <w:marBottom w:val="0"/>
          <w:divBdr>
            <w:top w:val="none" w:sz="0" w:space="0" w:color="auto"/>
            <w:left w:val="none" w:sz="0" w:space="0" w:color="auto"/>
            <w:bottom w:val="none" w:sz="0" w:space="0" w:color="auto"/>
            <w:right w:val="none" w:sz="0" w:space="0" w:color="auto"/>
          </w:divBdr>
        </w:div>
        <w:div w:id="723211630">
          <w:marLeft w:val="480"/>
          <w:marRight w:val="0"/>
          <w:marTop w:val="0"/>
          <w:marBottom w:val="0"/>
          <w:divBdr>
            <w:top w:val="none" w:sz="0" w:space="0" w:color="auto"/>
            <w:left w:val="none" w:sz="0" w:space="0" w:color="auto"/>
            <w:bottom w:val="none" w:sz="0" w:space="0" w:color="auto"/>
            <w:right w:val="none" w:sz="0" w:space="0" w:color="auto"/>
          </w:divBdr>
        </w:div>
        <w:div w:id="157888477">
          <w:marLeft w:val="480"/>
          <w:marRight w:val="0"/>
          <w:marTop w:val="0"/>
          <w:marBottom w:val="0"/>
          <w:divBdr>
            <w:top w:val="none" w:sz="0" w:space="0" w:color="auto"/>
            <w:left w:val="none" w:sz="0" w:space="0" w:color="auto"/>
            <w:bottom w:val="none" w:sz="0" w:space="0" w:color="auto"/>
            <w:right w:val="none" w:sz="0" w:space="0" w:color="auto"/>
          </w:divBdr>
        </w:div>
        <w:div w:id="1454324071">
          <w:marLeft w:val="480"/>
          <w:marRight w:val="0"/>
          <w:marTop w:val="0"/>
          <w:marBottom w:val="0"/>
          <w:divBdr>
            <w:top w:val="none" w:sz="0" w:space="0" w:color="auto"/>
            <w:left w:val="none" w:sz="0" w:space="0" w:color="auto"/>
            <w:bottom w:val="none" w:sz="0" w:space="0" w:color="auto"/>
            <w:right w:val="none" w:sz="0" w:space="0" w:color="auto"/>
          </w:divBdr>
        </w:div>
        <w:div w:id="795634646">
          <w:marLeft w:val="480"/>
          <w:marRight w:val="0"/>
          <w:marTop w:val="0"/>
          <w:marBottom w:val="0"/>
          <w:divBdr>
            <w:top w:val="none" w:sz="0" w:space="0" w:color="auto"/>
            <w:left w:val="none" w:sz="0" w:space="0" w:color="auto"/>
            <w:bottom w:val="none" w:sz="0" w:space="0" w:color="auto"/>
            <w:right w:val="none" w:sz="0" w:space="0" w:color="auto"/>
          </w:divBdr>
        </w:div>
        <w:div w:id="179786473">
          <w:marLeft w:val="480"/>
          <w:marRight w:val="0"/>
          <w:marTop w:val="0"/>
          <w:marBottom w:val="0"/>
          <w:divBdr>
            <w:top w:val="none" w:sz="0" w:space="0" w:color="auto"/>
            <w:left w:val="none" w:sz="0" w:space="0" w:color="auto"/>
            <w:bottom w:val="none" w:sz="0" w:space="0" w:color="auto"/>
            <w:right w:val="none" w:sz="0" w:space="0" w:color="auto"/>
          </w:divBdr>
        </w:div>
        <w:div w:id="1659377474">
          <w:marLeft w:val="480"/>
          <w:marRight w:val="0"/>
          <w:marTop w:val="0"/>
          <w:marBottom w:val="0"/>
          <w:divBdr>
            <w:top w:val="none" w:sz="0" w:space="0" w:color="auto"/>
            <w:left w:val="none" w:sz="0" w:space="0" w:color="auto"/>
            <w:bottom w:val="none" w:sz="0" w:space="0" w:color="auto"/>
            <w:right w:val="none" w:sz="0" w:space="0" w:color="auto"/>
          </w:divBdr>
        </w:div>
        <w:div w:id="1475948775">
          <w:marLeft w:val="480"/>
          <w:marRight w:val="0"/>
          <w:marTop w:val="0"/>
          <w:marBottom w:val="0"/>
          <w:divBdr>
            <w:top w:val="none" w:sz="0" w:space="0" w:color="auto"/>
            <w:left w:val="none" w:sz="0" w:space="0" w:color="auto"/>
            <w:bottom w:val="none" w:sz="0" w:space="0" w:color="auto"/>
            <w:right w:val="none" w:sz="0" w:space="0" w:color="auto"/>
          </w:divBdr>
        </w:div>
        <w:div w:id="336033835">
          <w:marLeft w:val="480"/>
          <w:marRight w:val="0"/>
          <w:marTop w:val="0"/>
          <w:marBottom w:val="0"/>
          <w:divBdr>
            <w:top w:val="none" w:sz="0" w:space="0" w:color="auto"/>
            <w:left w:val="none" w:sz="0" w:space="0" w:color="auto"/>
            <w:bottom w:val="none" w:sz="0" w:space="0" w:color="auto"/>
            <w:right w:val="none" w:sz="0" w:space="0" w:color="auto"/>
          </w:divBdr>
        </w:div>
        <w:div w:id="1086924031">
          <w:marLeft w:val="480"/>
          <w:marRight w:val="0"/>
          <w:marTop w:val="0"/>
          <w:marBottom w:val="0"/>
          <w:divBdr>
            <w:top w:val="none" w:sz="0" w:space="0" w:color="auto"/>
            <w:left w:val="none" w:sz="0" w:space="0" w:color="auto"/>
            <w:bottom w:val="none" w:sz="0" w:space="0" w:color="auto"/>
            <w:right w:val="none" w:sz="0" w:space="0" w:color="auto"/>
          </w:divBdr>
        </w:div>
        <w:div w:id="1749957375">
          <w:marLeft w:val="480"/>
          <w:marRight w:val="0"/>
          <w:marTop w:val="0"/>
          <w:marBottom w:val="0"/>
          <w:divBdr>
            <w:top w:val="none" w:sz="0" w:space="0" w:color="auto"/>
            <w:left w:val="none" w:sz="0" w:space="0" w:color="auto"/>
            <w:bottom w:val="none" w:sz="0" w:space="0" w:color="auto"/>
            <w:right w:val="none" w:sz="0" w:space="0" w:color="auto"/>
          </w:divBdr>
        </w:div>
        <w:div w:id="1375735282">
          <w:marLeft w:val="480"/>
          <w:marRight w:val="0"/>
          <w:marTop w:val="0"/>
          <w:marBottom w:val="0"/>
          <w:divBdr>
            <w:top w:val="none" w:sz="0" w:space="0" w:color="auto"/>
            <w:left w:val="none" w:sz="0" w:space="0" w:color="auto"/>
            <w:bottom w:val="none" w:sz="0" w:space="0" w:color="auto"/>
            <w:right w:val="none" w:sz="0" w:space="0" w:color="auto"/>
          </w:divBdr>
        </w:div>
        <w:div w:id="372996587">
          <w:marLeft w:val="480"/>
          <w:marRight w:val="0"/>
          <w:marTop w:val="0"/>
          <w:marBottom w:val="0"/>
          <w:divBdr>
            <w:top w:val="none" w:sz="0" w:space="0" w:color="auto"/>
            <w:left w:val="none" w:sz="0" w:space="0" w:color="auto"/>
            <w:bottom w:val="none" w:sz="0" w:space="0" w:color="auto"/>
            <w:right w:val="none" w:sz="0" w:space="0" w:color="auto"/>
          </w:divBdr>
        </w:div>
      </w:divsChild>
    </w:div>
    <w:div w:id="1345398883">
      <w:bodyDiv w:val="1"/>
      <w:marLeft w:val="0"/>
      <w:marRight w:val="0"/>
      <w:marTop w:val="0"/>
      <w:marBottom w:val="0"/>
      <w:divBdr>
        <w:top w:val="none" w:sz="0" w:space="0" w:color="auto"/>
        <w:left w:val="none" w:sz="0" w:space="0" w:color="auto"/>
        <w:bottom w:val="none" w:sz="0" w:space="0" w:color="auto"/>
        <w:right w:val="none" w:sz="0" w:space="0" w:color="auto"/>
      </w:divBdr>
      <w:divsChild>
        <w:div w:id="1421676926">
          <w:marLeft w:val="480"/>
          <w:marRight w:val="0"/>
          <w:marTop w:val="0"/>
          <w:marBottom w:val="0"/>
          <w:divBdr>
            <w:top w:val="none" w:sz="0" w:space="0" w:color="auto"/>
            <w:left w:val="none" w:sz="0" w:space="0" w:color="auto"/>
            <w:bottom w:val="none" w:sz="0" w:space="0" w:color="auto"/>
            <w:right w:val="none" w:sz="0" w:space="0" w:color="auto"/>
          </w:divBdr>
        </w:div>
        <w:div w:id="717514576">
          <w:marLeft w:val="480"/>
          <w:marRight w:val="0"/>
          <w:marTop w:val="0"/>
          <w:marBottom w:val="0"/>
          <w:divBdr>
            <w:top w:val="none" w:sz="0" w:space="0" w:color="auto"/>
            <w:left w:val="none" w:sz="0" w:space="0" w:color="auto"/>
            <w:bottom w:val="none" w:sz="0" w:space="0" w:color="auto"/>
            <w:right w:val="none" w:sz="0" w:space="0" w:color="auto"/>
          </w:divBdr>
        </w:div>
        <w:div w:id="429130363">
          <w:marLeft w:val="480"/>
          <w:marRight w:val="0"/>
          <w:marTop w:val="0"/>
          <w:marBottom w:val="0"/>
          <w:divBdr>
            <w:top w:val="none" w:sz="0" w:space="0" w:color="auto"/>
            <w:left w:val="none" w:sz="0" w:space="0" w:color="auto"/>
            <w:bottom w:val="none" w:sz="0" w:space="0" w:color="auto"/>
            <w:right w:val="none" w:sz="0" w:space="0" w:color="auto"/>
          </w:divBdr>
        </w:div>
        <w:div w:id="743339615">
          <w:marLeft w:val="480"/>
          <w:marRight w:val="0"/>
          <w:marTop w:val="0"/>
          <w:marBottom w:val="0"/>
          <w:divBdr>
            <w:top w:val="none" w:sz="0" w:space="0" w:color="auto"/>
            <w:left w:val="none" w:sz="0" w:space="0" w:color="auto"/>
            <w:bottom w:val="none" w:sz="0" w:space="0" w:color="auto"/>
            <w:right w:val="none" w:sz="0" w:space="0" w:color="auto"/>
          </w:divBdr>
        </w:div>
        <w:div w:id="1152065325">
          <w:marLeft w:val="480"/>
          <w:marRight w:val="0"/>
          <w:marTop w:val="0"/>
          <w:marBottom w:val="0"/>
          <w:divBdr>
            <w:top w:val="none" w:sz="0" w:space="0" w:color="auto"/>
            <w:left w:val="none" w:sz="0" w:space="0" w:color="auto"/>
            <w:bottom w:val="none" w:sz="0" w:space="0" w:color="auto"/>
            <w:right w:val="none" w:sz="0" w:space="0" w:color="auto"/>
          </w:divBdr>
        </w:div>
        <w:div w:id="334574152">
          <w:marLeft w:val="480"/>
          <w:marRight w:val="0"/>
          <w:marTop w:val="0"/>
          <w:marBottom w:val="0"/>
          <w:divBdr>
            <w:top w:val="none" w:sz="0" w:space="0" w:color="auto"/>
            <w:left w:val="none" w:sz="0" w:space="0" w:color="auto"/>
            <w:bottom w:val="none" w:sz="0" w:space="0" w:color="auto"/>
            <w:right w:val="none" w:sz="0" w:space="0" w:color="auto"/>
          </w:divBdr>
        </w:div>
        <w:div w:id="2033997418">
          <w:marLeft w:val="480"/>
          <w:marRight w:val="0"/>
          <w:marTop w:val="0"/>
          <w:marBottom w:val="0"/>
          <w:divBdr>
            <w:top w:val="none" w:sz="0" w:space="0" w:color="auto"/>
            <w:left w:val="none" w:sz="0" w:space="0" w:color="auto"/>
            <w:bottom w:val="none" w:sz="0" w:space="0" w:color="auto"/>
            <w:right w:val="none" w:sz="0" w:space="0" w:color="auto"/>
          </w:divBdr>
        </w:div>
        <w:div w:id="804009189">
          <w:marLeft w:val="480"/>
          <w:marRight w:val="0"/>
          <w:marTop w:val="0"/>
          <w:marBottom w:val="0"/>
          <w:divBdr>
            <w:top w:val="none" w:sz="0" w:space="0" w:color="auto"/>
            <w:left w:val="none" w:sz="0" w:space="0" w:color="auto"/>
            <w:bottom w:val="none" w:sz="0" w:space="0" w:color="auto"/>
            <w:right w:val="none" w:sz="0" w:space="0" w:color="auto"/>
          </w:divBdr>
        </w:div>
        <w:div w:id="1187452512">
          <w:marLeft w:val="480"/>
          <w:marRight w:val="0"/>
          <w:marTop w:val="0"/>
          <w:marBottom w:val="0"/>
          <w:divBdr>
            <w:top w:val="none" w:sz="0" w:space="0" w:color="auto"/>
            <w:left w:val="none" w:sz="0" w:space="0" w:color="auto"/>
            <w:bottom w:val="none" w:sz="0" w:space="0" w:color="auto"/>
            <w:right w:val="none" w:sz="0" w:space="0" w:color="auto"/>
          </w:divBdr>
        </w:div>
        <w:div w:id="2107118842">
          <w:marLeft w:val="480"/>
          <w:marRight w:val="0"/>
          <w:marTop w:val="0"/>
          <w:marBottom w:val="0"/>
          <w:divBdr>
            <w:top w:val="none" w:sz="0" w:space="0" w:color="auto"/>
            <w:left w:val="none" w:sz="0" w:space="0" w:color="auto"/>
            <w:bottom w:val="none" w:sz="0" w:space="0" w:color="auto"/>
            <w:right w:val="none" w:sz="0" w:space="0" w:color="auto"/>
          </w:divBdr>
        </w:div>
        <w:div w:id="1470706613">
          <w:marLeft w:val="480"/>
          <w:marRight w:val="0"/>
          <w:marTop w:val="0"/>
          <w:marBottom w:val="0"/>
          <w:divBdr>
            <w:top w:val="none" w:sz="0" w:space="0" w:color="auto"/>
            <w:left w:val="none" w:sz="0" w:space="0" w:color="auto"/>
            <w:bottom w:val="none" w:sz="0" w:space="0" w:color="auto"/>
            <w:right w:val="none" w:sz="0" w:space="0" w:color="auto"/>
          </w:divBdr>
        </w:div>
        <w:div w:id="914584983">
          <w:marLeft w:val="480"/>
          <w:marRight w:val="0"/>
          <w:marTop w:val="0"/>
          <w:marBottom w:val="0"/>
          <w:divBdr>
            <w:top w:val="none" w:sz="0" w:space="0" w:color="auto"/>
            <w:left w:val="none" w:sz="0" w:space="0" w:color="auto"/>
            <w:bottom w:val="none" w:sz="0" w:space="0" w:color="auto"/>
            <w:right w:val="none" w:sz="0" w:space="0" w:color="auto"/>
          </w:divBdr>
        </w:div>
      </w:divsChild>
    </w:div>
    <w:div w:id="1357078625">
      <w:bodyDiv w:val="1"/>
      <w:marLeft w:val="0"/>
      <w:marRight w:val="0"/>
      <w:marTop w:val="0"/>
      <w:marBottom w:val="0"/>
      <w:divBdr>
        <w:top w:val="none" w:sz="0" w:space="0" w:color="auto"/>
        <w:left w:val="none" w:sz="0" w:space="0" w:color="auto"/>
        <w:bottom w:val="none" w:sz="0" w:space="0" w:color="auto"/>
        <w:right w:val="none" w:sz="0" w:space="0" w:color="auto"/>
      </w:divBdr>
      <w:divsChild>
        <w:div w:id="628778022">
          <w:marLeft w:val="480"/>
          <w:marRight w:val="0"/>
          <w:marTop w:val="0"/>
          <w:marBottom w:val="0"/>
          <w:divBdr>
            <w:top w:val="none" w:sz="0" w:space="0" w:color="auto"/>
            <w:left w:val="none" w:sz="0" w:space="0" w:color="auto"/>
            <w:bottom w:val="none" w:sz="0" w:space="0" w:color="auto"/>
            <w:right w:val="none" w:sz="0" w:space="0" w:color="auto"/>
          </w:divBdr>
        </w:div>
        <w:div w:id="581330954">
          <w:marLeft w:val="480"/>
          <w:marRight w:val="0"/>
          <w:marTop w:val="0"/>
          <w:marBottom w:val="0"/>
          <w:divBdr>
            <w:top w:val="none" w:sz="0" w:space="0" w:color="auto"/>
            <w:left w:val="none" w:sz="0" w:space="0" w:color="auto"/>
            <w:bottom w:val="none" w:sz="0" w:space="0" w:color="auto"/>
            <w:right w:val="none" w:sz="0" w:space="0" w:color="auto"/>
          </w:divBdr>
        </w:div>
        <w:div w:id="1922909212">
          <w:marLeft w:val="480"/>
          <w:marRight w:val="0"/>
          <w:marTop w:val="0"/>
          <w:marBottom w:val="0"/>
          <w:divBdr>
            <w:top w:val="none" w:sz="0" w:space="0" w:color="auto"/>
            <w:left w:val="none" w:sz="0" w:space="0" w:color="auto"/>
            <w:bottom w:val="none" w:sz="0" w:space="0" w:color="auto"/>
            <w:right w:val="none" w:sz="0" w:space="0" w:color="auto"/>
          </w:divBdr>
        </w:div>
        <w:div w:id="90249672">
          <w:marLeft w:val="480"/>
          <w:marRight w:val="0"/>
          <w:marTop w:val="0"/>
          <w:marBottom w:val="0"/>
          <w:divBdr>
            <w:top w:val="none" w:sz="0" w:space="0" w:color="auto"/>
            <w:left w:val="none" w:sz="0" w:space="0" w:color="auto"/>
            <w:bottom w:val="none" w:sz="0" w:space="0" w:color="auto"/>
            <w:right w:val="none" w:sz="0" w:space="0" w:color="auto"/>
          </w:divBdr>
        </w:div>
        <w:div w:id="529802435">
          <w:marLeft w:val="480"/>
          <w:marRight w:val="0"/>
          <w:marTop w:val="0"/>
          <w:marBottom w:val="0"/>
          <w:divBdr>
            <w:top w:val="none" w:sz="0" w:space="0" w:color="auto"/>
            <w:left w:val="none" w:sz="0" w:space="0" w:color="auto"/>
            <w:bottom w:val="none" w:sz="0" w:space="0" w:color="auto"/>
            <w:right w:val="none" w:sz="0" w:space="0" w:color="auto"/>
          </w:divBdr>
        </w:div>
        <w:div w:id="1834032140">
          <w:marLeft w:val="480"/>
          <w:marRight w:val="0"/>
          <w:marTop w:val="0"/>
          <w:marBottom w:val="0"/>
          <w:divBdr>
            <w:top w:val="none" w:sz="0" w:space="0" w:color="auto"/>
            <w:left w:val="none" w:sz="0" w:space="0" w:color="auto"/>
            <w:bottom w:val="none" w:sz="0" w:space="0" w:color="auto"/>
            <w:right w:val="none" w:sz="0" w:space="0" w:color="auto"/>
          </w:divBdr>
        </w:div>
        <w:div w:id="242187567">
          <w:marLeft w:val="480"/>
          <w:marRight w:val="0"/>
          <w:marTop w:val="0"/>
          <w:marBottom w:val="0"/>
          <w:divBdr>
            <w:top w:val="none" w:sz="0" w:space="0" w:color="auto"/>
            <w:left w:val="none" w:sz="0" w:space="0" w:color="auto"/>
            <w:bottom w:val="none" w:sz="0" w:space="0" w:color="auto"/>
            <w:right w:val="none" w:sz="0" w:space="0" w:color="auto"/>
          </w:divBdr>
        </w:div>
        <w:div w:id="350189115">
          <w:marLeft w:val="480"/>
          <w:marRight w:val="0"/>
          <w:marTop w:val="0"/>
          <w:marBottom w:val="0"/>
          <w:divBdr>
            <w:top w:val="none" w:sz="0" w:space="0" w:color="auto"/>
            <w:left w:val="none" w:sz="0" w:space="0" w:color="auto"/>
            <w:bottom w:val="none" w:sz="0" w:space="0" w:color="auto"/>
            <w:right w:val="none" w:sz="0" w:space="0" w:color="auto"/>
          </w:divBdr>
        </w:div>
        <w:div w:id="1309699973">
          <w:marLeft w:val="480"/>
          <w:marRight w:val="0"/>
          <w:marTop w:val="0"/>
          <w:marBottom w:val="0"/>
          <w:divBdr>
            <w:top w:val="none" w:sz="0" w:space="0" w:color="auto"/>
            <w:left w:val="none" w:sz="0" w:space="0" w:color="auto"/>
            <w:bottom w:val="none" w:sz="0" w:space="0" w:color="auto"/>
            <w:right w:val="none" w:sz="0" w:space="0" w:color="auto"/>
          </w:divBdr>
        </w:div>
        <w:div w:id="1546798093">
          <w:marLeft w:val="480"/>
          <w:marRight w:val="0"/>
          <w:marTop w:val="0"/>
          <w:marBottom w:val="0"/>
          <w:divBdr>
            <w:top w:val="none" w:sz="0" w:space="0" w:color="auto"/>
            <w:left w:val="none" w:sz="0" w:space="0" w:color="auto"/>
            <w:bottom w:val="none" w:sz="0" w:space="0" w:color="auto"/>
            <w:right w:val="none" w:sz="0" w:space="0" w:color="auto"/>
          </w:divBdr>
        </w:div>
        <w:div w:id="1010327207">
          <w:marLeft w:val="480"/>
          <w:marRight w:val="0"/>
          <w:marTop w:val="0"/>
          <w:marBottom w:val="0"/>
          <w:divBdr>
            <w:top w:val="none" w:sz="0" w:space="0" w:color="auto"/>
            <w:left w:val="none" w:sz="0" w:space="0" w:color="auto"/>
            <w:bottom w:val="none" w:sz="0" w:space="0" w:color="auto"/>
            <w:right w:val="none" w:sz="0" w:space="0" w:color="auto"/>
          </w:divBdr>
        </w:div>
        <w:div w:id="1677339833">
          <w:marLeft w:val="480"/>
          <w:marRight w:val="0"/>
          <w:marTop w:val="0"/>
          <w:marBottom w:val="0"/>
          <w:divBdr>
            <w:top w:val="none" w:sz="0" w:space="0" w:color="auto"/>
            <w:left w:val="none" w:sz="0" w:space="0" w:color="auto"/>
            <w:bottom w:val="none" w:sz="0" w:space="0" w:color="auto"/>
            <w:right w:val="none" w:sz="0" w:space="0" w:color="auto"/>
          </w:divBdr>
        </w:div>
        <w:div w:id="1040665162">
          <w:marLeft w:val="480"/>
          <w:marRight w:val="0"/>
          <w:marTop w:val="0"/>
          <w:marBottom w:val="0"/>
          <w:divBdr>
            <w:top w:val="none" w:sz="0" w:space="0" w:color="auto"/>
            <w:left w:val="none" w:sz="0" w:space="0" w:color="auto"/>
            <w:bottom w:val="none" w:sz="0" w:space="0" w:color="auto"/>
            <w:right w:val="none" w:sz="0" w:space="0" w:color="auto"/>
          </w:divBdr>
        </w:div>
        <w:div w:id="120149384">
          <w:marLeft w:val="480"/>
          <w:marRight w:val="0"/>
          <w:marTop w:val="0"/>
          <w:marBottom w:val="0"/>
          <w:divBdr>
            <w:top w:val="none" w:sz="0" w:space="0" w:color="auto"/>
            <w:left w:val="none" w:sz="0" w:space="0" w:color="auto"/>
            <w:bottom w:val="none" w:sz="0" w:space="0" w:color="auto"/>
            <w:right w:val="none" w:sz="0" w:space="0" w:color="auto"/>
          </w:divBdr>
        </w:div>
        <w:div w:id="1578396659">
          <w:marLeft w:val="480"/>
          <w:marRight w:val="0"/>
          <w:marTop w:val="0"/>
          <w:marBottom w:val="0"/>
          <w:divBdr>
            <w:top w:val="none" w:sz="0" w:space="0" w:color="auto"/>
            <w:left w:val="none" w:sz="0" w:space="0" w:color="auto"/>
            <w:bottom w:val="none" w:sz="0" w:space="0" w:color="auto"/>
            <w:right w:val="none" w:sz="0" w:space="0" w:color="auto"/>
          </w:divBdr>
        </w:div>
        <w:div w:id="77291056">
          <w:marLeft w:val="480"/>
          <w:marRight w:val="0"/>
          <w:marTop w:val="0"/>
          <w:marBottom w:val="0"/>
          <w:divBdr>
            <w:top w:val="none" w:sz="0" w:space="0" w:color="auto"/>
            <w:left w:val="none" w:sz="0" w:space="0" w:color="auto"/>
            <w:bottom w:val="none" w:sz="0" w:space="0" w:color="auto"/>
            <w:right w:val="none" w:sz="0" w:space="0" w:color="auto"/>
          </w:divBdr>
        </w:div>
        <w:div w:id="2018195214">
          <w:marLeft w:val="480"/>
          <w:marRight w:val="0"/>
          <w:marTop w:val="0"/>
          <w:marBottom w:val="0"/>
          <w:divBdr>
            <w:top w:val="none" w:sz="0" w:space="0" w:color="auto"/>
            <w:left w:val="none" w:sz="0" w:space="0" w:color="auto"/>
            <w:bottom w:val="none" w:sz="0" w:space="0" w:color="auto"/>
            <w:right w:val="none" w:sz="0" w:space="0" w:color="auto"/>
          </w:divBdr>
        </w:div>
        <w:div w:id="614095932">
          <w:marLeft w:val="480"/>
          <w:marRight w:val="0"/>
          <w:marTop w:val="0"/>
          <w:marBottom w:val="0"/>
          <w:divBdr>
            <w:top w:val="none" w:sz="0" w:space="0" w:color="auto"/>
            <w:left w:val="none" w:sz="0" w:space="0" w:color="auto"/>
            <w:bottom w:val="none" w:sz="0" w:space="0" w:color="auto"/>
            <w:right w:val="none" w:sz="0" w:space="0" w:color="auto"/>
          </w:divBdr>
        </w:div>
        <w:div w:id="233667476">
          <w:marLeft w:val="480"/>
          <w:marRight w:val="0"/>
          <w:marTop w:val="0"/>
          <w:marBottom w:val="0"/>
          <w:divBdr>
            <w:top w:val="none" w:sz="0" w:space="0" w:color="auto"/>
            <w:left w:val="none" w:sz="0" w:space="0" w:color="auto"/>
            <w:bottom w:val="none" w:sz="0" w:space="0" w:color="auto"/>
            <w:right w:val="none" w:sz="0" w:space="0" w:color="auto"/>
          </w:divBdr>
        </w:div>
        <w:div w:id="59447078">
          <w:marLeft w:val="480"/>
          <w:marRight w:val="0"/>
          <w:marTop w:val="0"/>
          <w:marBottom w:val="0"/>
          <w:divBdr>
            <w:top w:val="none" w:sz="0" w:space="0" w:color="auto"/>
            <w:left w:val="none" w:sz="0" w:space="0" w:color="auto"/>
            <w:bottom w:val="none" w:sz="0" w:space="0" w:color="auto"/>
            <w:right w:val="none" w:sz="0" w:space="0" w:color="auto"/>
          </w:divBdr>
        </w:div>
        <w:div w:id="461652686">
          <w:marLeft w:val="480"/>
          <w:marRight w:val="0"/>
          <w:marTop w:val="0"/>
          <w:marBottom w:val="0"/>
          <w:divBdr>
            <w:top w:val="none" w:sz="0" w:space="0" w:color="auto"/>
            <w:left w:val="none" w:sz="0" w:space="0" w:color="auto"/>
            <w:bottom w:val="none" w:sz="0" w:space="0" w:color="auto"/>
            <w:right w:val="none" w:sz="0" w:space="0" w:color="auto"/>
          </w:divBdr>
        </w:div>
        <w:div w:id="1719741515">
          <w:marLeft w:val="480"/>
          <w:marRight w:val="0"/>
          <w:marTop w:val="0"/>
          <w:marBottom w:val="0"/>
          <w:divBdr>
            <w:top w:val="none" w:sz="0" w:space="0" w:color="auto"/>
            <w:left w:val="none" w:sz="0" w:space="0" w:color="auto"/>
            <w:bottom w:val="none" w:sz="0" w:space="0" w:color="auto"/>
            <w:right w:val="none" w:sz="0" w:space="0" w:color="auto"/>
          </w:divBdr>
        </w:div>
      </w:divsChild>
    </w:div>
    <w:div w:id="1362441167">
      <w:bodyDiv w:val="1"/>
      <w:marLeft w:val="0"/>
      <w:marRight w:val="0"/>
      <w:marTop w:val="0"/>
      <w:marBottom w:val="0"/>
      <w:divBdr>
        <w:top w:val="none" w:sz="0" w:space="0" w:color="auto"/>
        <w:left w:val="none" w:sz="0" w:space="0" w:color="auto"/>
        <w:bottom w:val="none" w:sz="0" w:space="0" w:color="auto"/>
        <w:right w:val="none" w:sz="0" w:space="0" w:color="auto"/>
      </w:divBdr>
      <w:divsChild>
        <w:div w:id="1171069045">
          <w:marLeft w:val="480"/>
          <w:marRight w:val="0"/>
          <w:marTop w:val="0"/>
          <w:marBottom w:val="0"/>
          <w:divBdr>
            <w:top w:val="none" w:sz="0" w:space="0" w:color="auto"/>
            <w:left w:val="none" w:sz="0" w:space="0" w:color="auto"/>
            <w:bottom w:val="none" w:sz="0" w:space="0" w:color="auto"/>
            <w:right w:val="none" w:sz="0" w:space="0" w:color="auto"/>
          </w:divBdr>
        </w:div>
        <w:div w:id="1529757581">
          <w:marLeft w:val="480"/>
          <w:marRight w:val="0"/>
          <w:marTop w:val="0"/>
          <w:marBottom w:val="0"/>
          <w:divBdr>
            <w:top w:val="none" w:sz="0" w:space="0" w:color="auto"/>
            <w:left w:val="none" w:sz="0" w:space="0" w:color="auto"/>
            <w:bottom w:val="none" w:sz="0" w:space="0" w:color="auto"/>
            <w:right w:val="none" w:sz="0" w:space="0" w:color="auto"/>
          </w:divBdr>
        </w:div>
        <w:div w:id="838926847">
          <w:marLeft w:val="480"/>
          <w:marRight w:val="0"/>
          <w:marTop w:val="0"/>
          <w:marBottom w:val="0"/>
          <w:divBdr>
            <w:top w:val="none" w:sz="0" w:space="0" w:color="auto"/>
            <w:left w:val="none" w:sz="0" w:space="0" w:color="auto"/>
            <w:bottom w:val="none" w:sz="0" w:space="0" w:color="auto"/>
            <w:right w:val="none" w:sz="0" w:space="0" w:color="auto"/>
          </w:divBdr>
        </w:div>
        <w:div w:id="509370931">
          <w:marLeft w:val="480"/>
          <w:marRight w:val="0"/>
          <w:marTop w:val="0"/>
          <w:marBottom w:val="0"/>
          <w:divBdr>
            <w:top w:val="none" w:sz="0" w:space="0" w:color="auto"/>
            <w:left w:val="none" w:sz="0" w:space="0" w:color="auto"/>
            <w:bottom w:val="none" w:sz="0" w:space="0" w:color="auto"/>
            <w:right w:val="none" w:sz="0" w:space="0" w:color="auto"/>
          </w:divBdr>
        </w:div>
        <w:div w:id="1554847024">
          <w:marLeft w:val="480"/>
          <w:marRight w:val="0"/>
          <w:marTop w:val="0"/>
          <w:marBottom w:val="0"/>
          <w:divBdr>
            <w:top w:val="none" w:sz="0" w:space="0" w:color="auto"/>
            <w:left w:val="none" w:sz="0" w:space="0" w:color="auto"/>
            <w:bottom w:val="none" w:sz="0" w:space="0" w:color="auto"/>
            <w:right w:val="none" w:sz="0" w:space="0" w:color="auto"/>
          </w:divBdr>
        </w:div>
        <w:div w:id="1612202036">
          <w:marLeft w:val="480"/>
          <w:marRight w:val="0"/>
          <w:marTop w:val="0"/>
          <w:marBottom w:val="0"/>
          <w:divBdr>
            <w:top w:val="none" w:sz="0" w:space="0" w:color="auto"/>
            <w:left w:val="none" w:sz="0" w:space="0" w:color="auto"/>
            <w:bottom w:val="none" w:sz="0" w:space="0" w:color="auto"/>
            <w:right w:val="none" w:sz="0" w:space="0" w:color="auto"/>
          </w:divBdr>
        </w:div>
        <w:div w:id="669796430">
          <w:marLeft w:val="480"/>
          <w:marRight w:val="0"/>
          <w:marTop w:val="0"/>
          <w:marBottom w:val="0"/>
          <w:divBdr>
            <w:top w:val="none" w:sz="0" w:space="0" w:color="auto"/>
            <w:left w:val="none" w:sz="0" w:space="0" w:color="auto"/>
            <w:bottom w:val="none" w:sz="0" w:space="0" w:color="auto"/>
            <w:right w:val="none" w:sz="0" w:space="0" w:color="auto"/>
          </w:divBdr>
        </w:div>
        <w:div w:id="1704284474">
          <w:marLeft w:val="480"/>
          <w:marRight w:val="0"/>
          <w:marTop w:val="0"/>
          <w:marBottom w:val="0"/>
          <w:divBdr>
            <w:top w:val="none" w:sz="0" w:space="0" w:color="auto"/>
            <w:left w:val="none" w:sz="0" w:space="0" w:color="auto"/>
            <w:bottom w:val="none" w:sz="0" w:space="0" w:color="auto"/>
            <w:right w:val="none" w:sz="0" w:space="0" w:color="auto"/>
          </w:divBdr>
        </w:div>
        <w:div w:id="1327439733">
          <w:marLeft w:val="480"/>
          <w:marRight w:val="0"/>
          <w:marTop w:val="0"/>
          <w:marBottom w:val="0"/>
          <w:divBdr>
            <w:top w:val="none" w:sz="0" w:space="0" w:color="auto"/>
            <w:left w:val="none" w:sz="0" w:space="0" w:color="auto"/>
            <w:bottom w:val="none" w:sz="0" w:space="0" w:color="auto"/>
            <w:right w:val="none" w:sz="0" w:space="0" w:color="auto"/>
          </w:divBdr>
        </w:div>
        <w:div w:id="1766337645">
          <w:marLeft w:val="480"/>
          <w:marRight w:val="0"/>
          <w:marTop w:val="0"/>
          <w:marBottom w:val="0"/>
          <w:divBdr>
            <w:top w:val="none" w:sz="0" w:space="0" w:color="auto"/>
            <w:left w:val="none" w:sz="0" w:space="0" w:color="auto"/>
            <w:bottom w:val="none" w:sz="0" w:space="0" w:color="auto"/>
            <w:right w:val="none" w:sz="0" w:space="0" w:color="auto"/>
          </w:divBdr>
        </w:div>
        <w:div w:id="2034256849">
          <w:marLeft w:val="480"/>
          <w:marRight w:val="0"/>
          <w:marTop w:val="0"/>
          <w:marBottom w:val="0"/>
          <w:divBdr>
            <w:top w:val="none" w:sz="0" w:space="0" w:color="auto"/>
            <w:left w:val="none" w:sz="0" w:space="0" w:color="auto"/>
            <w:bottom w:val="none" w:sz="0" w:space="0" w:color="auto"/>
            <w:right w:val="none" w:sz="0" w:space="0" w:color="auto"/>
          </w:divBdr>
        </w:div>
        <w:div w:id="518397412">
          <w:marLeft w:val="480"/>
          <w:marRight w:val="0"/>
          <w:marTop w:val="0"/>
          <w:marBottom w:val="0"/>
          <w:divBdr>
            <w:top w:val="none" w:sz="0" w:space="0" w:color="auto"/>
            <w:left w:val="none" w:sz="0" w:space="0" w:color="auto"/>
            <w:bottom w:val="none" w:sz="0" w:space="0" w:color="auto"/>
            <w:right w:val="none" w:sz="0" w:space="0" w:color="auto"/>
          </w:divBdr>
        </w:div>
        <w:div w:id="1366904885">
          <w:marLeft w:val="480"/>
          <w:marRight w:val="0"/>
          <w:marTop w:val="0"/>
          <w:marBottom w:val="0"/>
          <w:divBdr>
            <w:top w:val="none" w:sz="0" w:space="0" w:color="auto"/>
            <w:left w:val="none" w:sz="0" w:space="0" w:color="auto"/>
            <w:bottom w:val="none" w:sz="0" w:space="0" w:color="auto"/>
            <w:right w:val="none" w:sz="0" w:space="0" w:color="auto"/>
          </w:divBdr>
        </w:div>
        <w:div w:id="528493725">
          <w:marLeft w:val="480"/>
          <w:marRight w:val="0"/>
          <w:marTop w:val="0"/>
          <w:marBottom w:val="0"/>
          <w:divBdr>
            <w:top w:val="none" w:sz="0" w:space="0" w:color="auto"/>
            <w:left w:val="none" w:sz="0" w:space="0" w:color="auto"/>
            <w:bottom w:val="none" w:sz="0" w:space="0" w:color="auto"/>
            <w:right w:val="none" w:sz="0" w:space="0" w:color="auto"/>
          </w:divBdr>
        </w:div>
        <w:div w:id="701784435">
          <w:marLeft w:val="480"/>
          <w:marRight w:val="0"/>
          <w:marTop w:val="0"/>
          <w:marBottom w:val="0"/>
          <w:divBdr>
            <w:top w:val="none" w:sz="0" w:space="0" w:color="auto"/>
            <w:left w:val="none" w:sz="0" w:space="0" w:color="auto"/>
            <w:bottom w:val="none" w:sz="0" w:space="0" w:color="auto"/>
            <w:right w:val="none" w:sz="0" w:space="0" w:color="auto"/>
          </w:divBdr>
        </w:div>
        <w:div w:id="811406003">
          <w:marLeft w:val="480"/>
          <w:marRight w:val="0"/>
          <w:marTop w:val="0"/>
          <w:marBottom w:val="0"/>
          <w:divBdr>
            <w:top w:val="none" w:sz="0" w:space="0" w:color="auto"/>
            <w:left w:val="none" w:sz="0" w:space="0" w:color="auto"/>
            <w:bottom w:val="none" w:sz="0" w:space="0" w:color="auto"/>
            <w:right w:val="none" w:sz="0" w:space="0" w:color="auto"/>
          </w:divBdr>
        </w:div>
        <w:div w:id="1785075193">
          <w:marLeft w:val="480"/>
          <w:marRight w:val="0"/>
          <w:marTop w:val="0"/>
          <w:marBottom w:val="0"/>
          <w:divBdr>
            <w:top w:val="none" w:sz="0" w:space="0" w:color="auto"/>
            <w:left w:val="none" w:sz="0" w:space="0" w:color="auto"/>
            <w:bottom w:val="none" w:sz="0" w:space="0" w:color="auto"/>
            <w:right w:val="none" w:sz="0" w:space="0" w:color="auto"/>
          </w:divBdr>
        </w:div>
        <w:div w:id="303049998">
          <w:marLeft w:val="480"/>
          <w:marRight w:val="0"/>
          <w:marTop w:val="0"/>
          <w:marBottom w:val="0"/>
          <w:divBdr>
            <w:top w:val="none" w:sz="0" w:space="0" w:color="auto"/>
            <w:left w:val="none" w:sz="0" w:space="0" w:color="auto"/>
            <w:bottom w:val="none" w:sz="0" w:space="0" w:color="auto"/>
            <w:right w:val="none" w:sz="0" w:space="0" w:color="auto"/>
          </w:divBdr>
        </w:div>
        <w:div w:id="33308553">
          <w:marLeft w:val="480"/>
          <w:marRight w:val="0"/>
          <w:marTop w:val="0"/>
          <w:marBottom w:val="0"/>
          <w:divBdr>
            <w:top w:val="none" w:sz="0" w:space="0" w:color="auto"/>
            <w:left w:val="none" w:sz="0" w:space="0" w:color="auto"/>
            <w:bottom w:val="none" w:sz="0" w:space="0" w:color="auto"/>
            <w:right w:val="none" w:sz="0" w:space="0" w:color="auto"/>
          </w:divBdr>
        </w:div>
        <w:div w:id="34814848">
          <w:marLeft w:val="480"/>
          <w:marRight w:val="0"/>
          <w:marTop w:val="0"/>
          <w:marBottom w:val="0"/>
          <w:divBdr>
            <w:top w:val="none" w:sz="0" w:space="0" w:color="auto"/>
            <w:left w:val="none" w:sz="0" w:space="0" w:color="auto"/>
            <w:bottom w:val="none" w:sz="0" w:space="0" w:color="auto"/>
            <w:right w:val="none" w:sz="0" w:space="0" w:color="auto"/>
          </w:divBdr>
        </w:div>
        <w:div w:id="834687226">
          <w:marLeft w:val="480"/>
          <w:marRight w:val="0"/>
          <w:marTop w:val="0"/>
          <w:marBottom w:val="0"/>
          <w:divBdr>
            <w:top w:val="none" w:sz="0" w:space="0" w:color="auto"/>
            <w:left w:val="none" w:sz="0" w:space="0" w:color="auto"/>
            <w:bottom w:val="none" w:sz="0" w:space="0" w:color="auto"/>
            <w:right w:val="none" w:sz="0" w:space="0" w:color="auto"/>
          </w:divBdr>
        </w:div>
        <w:div w:id="859709713">
          <w:marLeft w:val="480"/>
          <w:marRight w:val="0"/>
          <w:marTop w:val="0"/>
          <w:marBottom w:val="0"/>
          <w:divBdr>
            <w:top w:val="none" w:sz="0" w:space="0" w:color="auto"/>
            <w:left w:val="none" w:sz="0" w:space="0" w:color="auto"/>
            <w:bottom w:val="none" w:sz="0" w:space="0" w:color="auto"/>
            <w:right w:val="none" w:sz="0" w:space="0" w:color="auto"/>
          </w:divBdr>
        </w:div>
        <w:div w:id="607810997">
          <w:marLeft w:val="480"/>
          <w:marRight w:val="0"/>
          <w:marTop w:val="0"/>
          <w:marBottom w:val="0"/>
          <w:divBdr>
            <w:top w:val="none" w:sz="0" w:space="0" w:color="auto"/>
            <w:left w:val="none" w:sz="0" w:space="0" w:color="auto"/>
            <w:bottom w:val="none" w:sz="0" w:space="0" w:color="auto"/>
            <w:right w:val="none" w:sz="0" w:space="0" w:color="auto"/>
          </w:divBdr>
        </w:div>
        <w:div w:id="1416245933">
          <w:marLeft w:val="480"/>
          <w:marRight w:val="0"/>
          <w:marTop w:val="0"/>
          <w:marBottom w:val="0"/>
          <w:divBdr>
            <w:top w:val="none" w:sz="0" w:space="0" w:color="auto"/>
            <w:left w:val="none" w:sz="0" w:space="0" w:color="auto"/>
            <w:bottom w:val="none" w:sz="0" w:space="0" w:color="auto"/>
            <w:right w:val="none" w:sz="0" w:space="0" w:color="auto"/>
          </w:divBdr>
        </w:div>
        <w:div w:id="1083524041">
          <w:marLeft w:val="480"/>
          <w:marRight w:val="0"/>
          <w:marTop w:val="0"/>
          <w:marBottom w:val="0"/>
          <w:divBdr>
            <w:top w:val="none" w:sz="0" w:space="0" w:color="auto"/>
            <w:left w:val="none" w:sz="0" w:space="0" w:color="auto"/>
            <w:bottom w:val="none" w:sz="0" w:space="0" w:color="auto"/>
            <w:right w:val="none" w:sz="0" w:space="0" w:color="auto"/>
          </w:divBdr>
        </w:div>
        <w:div w:id="2140611316">
          <w:marLeft w:val="480"/>
          <w:marRight w:val="0"/>
          <w:marTop w:val="0"/>
          <w:marBottom w:val="0"/>
          <w:divBdr>
            <w:top w:val="none" w:sz="0" w:space="0" w:color="auto"/>
            <w:left w:val="none" w:sz="0" w:space="0" w:color="auto"/>
            <w:bottom w:val="none" w:sz="0" w:space="0" w:color="auto"/>
            <w:right w:val="none" w:sz="0" w:space="0" w:color="auto"/>
          </w:divBdr>
        </w:div>
        <w:div w:id="98989920">
          <w:marLeft w:val="480"/>
          <w:marRight w:val="0"/>
          <w:marTop w:val="0"/>
          <w:marBottom w:val="0"/>
          <w:divBdr>
            <w:top w:val="none" w:sz="0" w:space="0" w:color="auto"/>
            <w:left w:val="none" w:sz="0" w:space="0" w:color="auto"/>
            <w:bottom w:val="none" w:sz="0" w:space="0" w:color="auto"/>
            <w:right w:val="none" w:sz="0" w:space="0" w:color="auto"/>
          </w:divBdr>
        </w:div>
        <w:div w:id="1273978736">
          <w:marLeft w:val="480"/>
          <w:marRight w:val="0"/>
          <w:marTop w:val="0"/>
          <w:marBottom w:val="0"/>
          <w:divBdr>
            <w:top w:val="none" w:sz="0" w:space="0" w:color="auto"/>
            <w:left w:val="none" w:sz="0" w:space="0" w:color="auto"/>
            <w:bottom w:val="none" w:sz="0" w:space="0" w:color="auto"/>
            <w:right w:val="none" w:sz="0" w:space="0" w:color="auto"/>
          </w:divBdr>
        </w:div>
        <w:div w:id="2080858155">
          <w:marLeft w:val="480"/>
          <w:marRight w:val="0"/>
          <w:marTop w:val="0"/>
          <w:marBottom w:val="0"/>
          <w:divBdr>
            <w:top w:val="none" w:sz="0" w:space="0" w:color="auto"/>
            <w:left w:val="none" w:sz="0" w:space="0" w:color="auto"/>
            <w:bottom w:val="none" w:sz="0" w:space="0" w:color="auto"/>
            <w:right w:val="none" w:sz="0" w:space="0" w:color="auto"/>
          </w:divBdr>
        </w:div>
        <w:div w:id="1860465346">
          <w:marLeft w:val="480"/>
          <w:marRight w:val="0"/>
          <w:marTop w:val="0"/>
          <w:marBottom w:val="0"/>
          <w:divBdr>
            <w:top w:val="none" w:sz="0" w:space="0" w:color="auto"/>
            <w:left w:val="none" w:sz="0" w:space="0" w:color="auto"/>
            <w:bottom w:val="none" w:sz="0" w:space="0" w:color="auto"/>
            <w:right w:val="none" w:sz="0" w:space="0" w:color="auto"/>
          </w:divBdr>
        </w:div>
        <w:div w:id="734814704">
          <w:marLeft w:val="480"/>
          <w:marRight w:val="0"/>
          <w:marTop w:val="0"/>
          <w:marBottom w:val="0"/>
          <w:divBdr>
            <w:top w:val="none" w:sz="0" w:space="0" w:color="auto"/>
            <w:left w:val="none" w:sz="0" w:space="0" w:color="auto"/>
            <w:bottom w:val="none" w:sz="0" w:space="0" w:color="auto"/>
            <w:right w:val="none" w:sz="0" w:space="0" w:color="auto"/>
          </w:divBdr>
        </w:div>
        <w:div w:id="1293098571">
          <w:marLeft w:val="480"/>
          <w:marRight w:val="0"/>
          <w:marTop w:val="0"/>
          <w:marBottom w:val="0"/>
          <w:divBdr>
            <w:top w:val="none" w:sz="0" w:space="0" w:color="auto"/>
            <w:left w:val="none" w:sz="0" w:space="0" w:color="auto"/>
            <w:bottom w:val="none" w:sz="0" w:space="0" w:color="auto"/>
            <w:right w:val="none" w:sz="0" w:space="0" w:color="auto"/>
          </w:divBdr>
        </w:div>
        <w:div w:id="1186362144">
          <w:marLeft w:val="480"/>
          <w:marRight w:val="0"/>
          <w:marTop w:val="0"/>
          <w:marBottom w:val="0"/>
          <w:divBdr>
            <w:top w:val="none" w:sz="0" w:space="0" w:color="auto"/>
            <w:left w:val="none" w:sz="0" w:space="0" w:color="auto"/>
            <w:bottom w:val="none" w:sz="0" w:space="0" w:color="auto"/>
            <w:right w:val="none" w:sz="0" w:space="0" w:color="auto"/>
          </w:divBdr>
        </w:div>
        <w:div w:id="1137070352">
          <w:marLeft w:val="480"/>
          <w:marRight w:val="0"/>
          <w:marTop w:val="0"/>
          <w:marBottom w:val="0"/>
          <w:divBdr>
            <w:top w:val="none" w:sz="0" w:space="0" w:color="auto"/>
            <w:left w:val="none" w:sz="0" w:space="0" w:color="auto"/>
            <w:bottom w:val="none" w:sz="0" w:space="0" w:color="auto"/>
            <w:right w:val="none" w:sz="0" w:space="0" w:color="auto"/>
          </w:divBdr>
        </w:div>
        <w:div w:id="7610646">
          <w:marLeft w:val="480"/>
          <w:marRight w:val="0"/>
          <w:marTop w:val="0"/>
          <w:marBottom w:val="0"/>
          <w:divBdr>
            <w:top w:val="none" w:sz="0" w:space="0" w:color="auto"/>
            <w:left w:val="none" w:sz="0" w:space="0" w:color="auto"/>
            <w:bottom w:val="none" w:sz="0" w:space="0" w:color="auto"/>
            <w:right w:val="none" w:sz="0" w:space="0" w:color="auto"/>
          </w:divBdr>
        </w:div>
        <w:div w:id="1428229924">
          <w:marLeft w:val="480"/>
          <w:marRight w:val="0"/>
          <w:marTop w:val="0"/>
          <w:marBottom w:val="0"/>
          <w:divBdr>
            <w:top w:val="none" w:sz="0" w:space="0" w:color="auto"/>
            <w:left w:val="none" w:sz="0" w:space="0" w:color="auto"/>
            <w:bottom w:val="none" w:sz="0" w:space="0" w:color="auto"/>
            <w:right w:val="none" w:sz="0" w:space="0" w:color="auto"/>
          </w:divBdr>
        </w:div>
        <w:div w:id="1541284846">
          <w:marLeft w:val="480"/>
          <w:marRight w:val="0"/>
          <w:marTop w:val="0"/>
          <w:marBottom w:val="0"/>
          <w:divBdr>
            <w:top w:val="none" w:sz="0" w:space="0" w:color="auto"/>
            <w:left w:val="none" w:sz="0" w:space="0" w:color="auto"/>
            <w:bottom w:val="none" w:sz="0" w:space="0" w:color="auto"/>
            <w:right w:val="none" w:sz="0" w:space="0" w:color="auto"/>
          </w:divBdr>
        </w:div>
        <w:div w:id="34820948">
          <w:marLeft w:val="480"/>
          <w:marRight w:val="0"/>
          <w:marTop w:val="0"/>
          <w:marBottom w:val="0"/>
          <w:divBdr>
            <w:top w:val="none" w:sz="0" w:space="0" w:color="auto"/>
            <w:left w:val="none" w:sz="0" w:space="0" w:color="auto"/>
            <w:bottom w:val="none" w:sz="0" w:space="0" w:color="auto"/>
            <w:right w:val="none" w:sz="0" w:space="0" w:color="auto"/>
          </w:divBdr>
        </w:div>
        <w:div w:id="1800562719">
          <w:marLeft w:val="480"/>
          <w:marRight w:val="0"/>
          <w:marTop w:val="0"/>
          <w:marBottom w:val="0"/>
          <w:divBdr>
            <w:top w:val="none" w:sz="0" w:space="0" w:color="auto"/>
            <w:left w:val="none" w:sz="0" w:space="0" w:color="auto"/>
            <w:bottom w:val="none" w:sz="0" w:space="0" w:color="auto"/>
            <w:right w:val="none" w:sz="0" w:space="0" w:color="auto"/>
          </w:divBdr>
        </w:div>
        <w:div w:id="584657360">
          <w:marLeft w:val="480"/>
          <w:marRight w:val="0"/>
          <w:marTop w:val="0"/>
          <w:marBottom w:val="0"/>
          <w:divBdr>
            <w:top w:val="none" w:sz="0" w:space="0" w:color="auto"/>
            <w:left w:val="none" w:sz="0" w:space="0" w:color="auto"/>
            <w:bottom w:val="none" w:sz="0" w:space="0" w:color="auto"/>
            <w:right w:val="none" w:sz="0" w:space="0" w:color="auto"/>
          </w:divBdr>
        </w:div>
        <w:div w:id="583878475">
          <w:marLeft w:val="480"/>
          <w:marRight w:val="0"/>
          <w:marTop w:val="0"/>
          <w:marBottom w:val="0"/>
          <w:divBdr>
            <w:top w:val="none" w:sz="0" w:space="0" w:color="auto"/>
            <w:left w:val="none" w:sz="0" w:space="0" w:color="auto"/>
            <w:bottom w:val="none" w:sz="0" w:space="0" w:color="auto"/>
            <w:right w:val="none" w:sz="0" w:space="0" w:color="auto"/>
          </w:divBdr>
        </w:div>
        <w:div w:id="623654833">
          <w:marLeft w:val="480"/>
          <w:marRight w:val="0"/>
          <w:marTop w:val="0"/>
          <w:marBottom w:val="0"/>
          <w:divBdr>
            <w:top w:val="none" w:sz="0" w:space="0" w:color="auto"/>
            <w:left w:val="none" w:sz="0" w:space="0" w:color="auto"/>
            <w:bottom w:val="none" w:sz="0" w:space="0" w:color="auto"/>
            <w:right w:val="none" w:sz="0" w:space="0" w:color="auto"/>
          </w:divBdr>
        </w:div>
        <w:div w:id="315232063">
          <w:marLeft w:val="480"/>
          <w:marRight w:val="0"/>
          <w:marTop w:val="0"/>
          <w:marBottom w:val="0"/>
          <w:divBdr>
            <w:top w:val="none" w:sz="0" w:space="0" w:color="auto"/>
            <w:left w:val="none" w:sz="0" w:space="0" w:color="auto"/>
            <w:bottom w:val="none" w:sz="0" w:space="0" w:color="auto"/>
            <w:right w:val="none" w:sz="0" w:space="0" w:color="auto"/>
          </w:divBdr>
        </w:div>
        <w:div w:id="1771243387">
          <w:marLeft w:val="480"/>
          <w:marRight w:val="0"/>
          <w:marTop w:val="0"/>
          <w:marBottom w:val="0"/>
          <w:divBdr>
            <w:top w:val="none" w:sz="0" w:space="0" w:color="auto"/>
            <w:left w:val="none" w:sz="0" w:space="0" w:color="auto"/>
            <w:bottom w:val="none" w:sz="0" w:space="0" w:color="auto"/>
            <w:right w:val="none" w:sz="0" w:space="0" w:color="auto"/>
          </w:divBdr>
        </w:div>
        <w:div w:id="1980844892">
          <w:marLeft w:val="480"/>
          <w:marRight w:val="0"/>
          <w:marTop w:val="0"/>
          <w:marBottom w:val="0"/>
          <w:divBdr>
            <w:top w:val="none" w:sz="0" w:space="0" w:color="auto"/>
            <w:left w:val="none" w:sz="0" w:space="0" w:color="auto"/>
            <w:bottom w:val="none" w:sz="0" w:space="0" w:color="auto"/>
            <w:right w:val="none" w:sz="0" w:space="0" w:color="auto"/>
          </w:divBdr>
        </w:div>
        <w:div w:id="593050253">
          <w:marLeft w:val="480"/>
          <w:marRight w:val="0"/>
          <w:marTop w:val="0"/>
          <w:marBottom w:val="0"/>
          <w:divBdr>
            <w:top w:val="none" w:sz="0" w:space="0" w:color="auto"/>
            <w:left w:val="none" w:sz="0" w:space="0" w:color="auto"/>
            <w:bottom w:val="none" w:sz="0" w:space="0" w:color="auto"/>
            <w:right w:val="none" w:sz="0" w:space="0" w:color="auto"/>
          </w:divBdr>
        </w:div>
        <w:div w:id="1009021068">
          <w:marLeft w:val="480"/>
          <w:marRight w:val="0"/>
          <w:marTop w:val="0"/>
          <w:marBottom w:val="0"/>
          <w:divBdr>
            <w:top w:val="none" w:sz="0" w:space="0" w:color="auto"/>
            <w:left w:val="none" w:sz="0" w:space="0" w:color="auto"/>
            <w:bottom w:val="none" w:sz="0" w:space="0" w:color="auto"/>
            <w:right w:val="none" w:sz="0" w:space="0" w:color="auto"/>
          </w:divBdr>
        </w:div>
      </w:divsChild>
    </w:div>
    <w:div w:id="1400832604">
      <w:bodyDiv w:val="1"/>
      <w:marLeft w:val="0"/>
      <w:marRight w:val="0"/>
      <w:marTop w:val="0"/>
      <w:marBottom w:val="0"/>
      <w:divBdr>
        <w:top w:val="none" w:sz="0" w:space="0" w:color="auto"/>
        <w:left w:val="none" w:sz="0" w:space="0" w:color="auto"/>
        <w:bottom w:val="none" w:sz="0" w:space="0" w:color="auto"/>
        <w:right w:val="none" w:sz="0" w:space="0" w:color="auto"/>
      </w:divBdr>
      <w:divsChild>
        <w:div w:id="1987397583">
          <w:marLeft w:val="480"/>
          <w:marRight w:val="0"/>
          <w:marTop w:val="0"/>
          <w:marBottom w:val="0"/>
          <w:divBdr>
            <w:top w:val="none" w:sz="0" w:space="0" w:color="auto"/>
            <w:left w:val="none" w:sz="0" w:space="0" w:color="auto"/>
            <w:bottom w:val="none" w:sz="0" w:space="0" w:color="auto"/>
            <w:right w:val="none" w:sz="0" w:space="0" w:color="auto"/>
          </w:divBdr>
        </w:div>
        <w:div w:id="1921409549">
          <w:marLeft w:val="480"/>
          <w:marRight w:val="0"/>
          <w:marTop w:val="0"/>
          <w:marBottom w:val="0"/>
          <w:divBdr>
            <w:top w:val="none" w:sz="0" w:space="0" w:color="auto"/>
            <w:left w:val="none" w:sz="0" w:space="0" w:color="auto"/>
            <w:bottom w:val="none" w:sz="0" w:space="0" w:color="auto"/>
            <w:right w:val="none" w:sz="0" w:space="0" w:color="auto"/>
          </w:divBdr>
        </w:div>
        <w:div w:id="703211194">
          <w:marLeft w:val="480"/>
          <w:marRight w:val="0"/>
          <w:marTop w:val="0"/>
          <w:marBottom w:val="0"/>
          <w:divBdr>
            <w:top w:val="none" w:sz="0" w:space="0" w:color="auto"/>
            <w:left w:val="none" w:sz="0" w:space="0" w:color="auto"/>
            <w:bottom w:val="none" w:sz="0" w:space="0" w:color="auto"/>
            <w:right w:val="none" w:sz="0" w:space="0" w:color="auto"/>
          </w:divBdr>
        </w:div>
        <w:div w:id="1084844027">
          <w:marLeft w:val="480"/>
          <w:marRight w:val="0"/>
          <w:marTop w:val="0"/>
          <w:marBottom w:val="0"/>
          <w:divBdr>
            <w:top w:val="none" w:sz="0" w:space="0" w:color="auto"/>
            <w:left w:val="none" w:sz="0" w:space="0" w:color="auto"/>
            <w:bottom w:val="none" w:sz="0" w:space="0" w:color="auto"/>
            <w:right w:val="none" w:sz="0" w:space="0" w:color="auto"/>
          </w:divBdr>
        </w:div>
        <w:div w:id="818114995">
          <w:marLeft w:val="480"/>
          <w:marRight w:val="0"/>
          <w:marTop w:val="0"/>
          <w:marBottom w:val="0"/>
          <w:divBdr>
            <w:top w:val="none" w:sz="0" w:space="0" w:color="auto"/>
            <w:left w:val="none" w:sz="0" w:space="0" w:color="auto"/>
            <w:bottom w:val="none" w:sz="0" w:space="0" w:color="auto"/>
            <w:right w:val="none" w:sz="0" w:space="0" w:color="auto"/>
          </w:divBdr>
        </w:div>
        <w:div w:id="2019885153">
          <w:marLeft w:val="480"/>
          <w:marRight w:val="0"/>
          <w:marTop w:val="0"/>
          <w:marBottom w:val="0"/>
          <w:divBdr>
            <w:top w:val="none" w:sz="0" w:space="0" w:color="auto"/>
            <w:left w:val="none" w:sz="0" w:space="0" w:color="auto"/>
            <w:bottom w:val="none" w:sz="0" w:space="0" w:color="auto"/>
            <w:right w:val="none" w:sz="0" w:space="0" w:color="auto"/>
          </w:divBdr>
        </w:div>
        <w:div w:id="418138411">
          <w:marLeft w:val="480"/>
          <w:marRight w:val="0"/>
          <w:marTop w:val="0"/>
          <w:marBottom w:val="0"/>
          <w:divBdr>
            <w:top w:val="none" w:sz="0" w:space="0" w:color="auto"/>
            <w:left w:val="none" w:sz="0" w:space="0" w:color="auto"/>
            <w:bottom w:val="none" w:sz="0" w:space="0" w:color="auto"/>
            <w:right w:val="none" w:sz="0" w:space="0" w:color="auto"/>
          </w:divBdr>
        </w:div>
        <w:div w:id="561722269">
          <w:marLeft w:val="480"/>
          <w:marRight w:val="0"/>
          <w:marTop w:val="0"/>
          <w:marBottom w:val="0"/>
          <w:divBdr>
            <w:top w:val="none" w:sz="0" w:space="0" w:color="auto"/>
            <w:left w:val="none" w:sz="0" w:space="0" w:color="auto"/>
            <w:bottom w:val="none" w:sz="0" w:space="0" w:color="auto"/>
            <w:right w:val="none" w:sz="0" w:space="0" w:color="auto"/>
          </w:divBdr>
        </w:div>
        <w:div w:id="542595483">
          <w:marLeft w:val="480"/>
          <w:marRight w:val="0"/>
          <w:marTop w:val="0"/>
          <w:marBottom w:val="0"/>
          <w:divBdr>
            <w:top w:val="none" w:sz="0" w:space="0" w:color="auto"/>
            <w:left w:val="none" w:sz="0" w:space="0" w:color="auto"/>
            <w:bottom w:val="none" w:sz="0" w:space="0" w:color="auto"/>
            <w:right w:val="none" w:sz="0" w:space="0" w:color="auto"/>
          </w:divBdr>
        </w:div>
        <w:div w:id="902984792">
          <w:marLeft w:val="480"/>
          <w:marRight w:val="0"/>
          <w:marTop w:val="0"/>
          <w:marBottom w:val="0"/>
          <w:divBdr>
            <w:top w:val="none" w:sz="0" w:space="0" w:color="auto"/>
            <w:left w:val="none" w:sz="0" w:space="0" w:color="auto"/>
            <w:bottom w:val="none" w:sz="0" w:space="0" w:color="auto"/>
            <w:right w:val="none" w:sz="0" w:space="0" w:color="auto"/>
          </w:divBdr>
        </w:div>
        <w:div w:id="1848209981">
          <w:marLeft w:val="480"/>
          <w:marRight w:val="0"/>
          <w:marTop w:val="0"/>
          <w:marBottom w:val="0"/>
          <w:divBdr>
            <w:top w:val="none" w:sz="0" w:space="0" w:color="auto"/>
            <w:left w:val="none" w:sz="0" w:space="0" w:color="auto"/>
            <w:bottom w:val="none" w:sz="0" w:space="0" w:color="auto"/>
            <w:right w:val="none" w:sz="0" w:space="0" w:color="auto"/>
          </w:divBdr>
        </w:div>
        <w:div w:id="848910129">
          <w:marLeft w:val="480"/>
          <w:marRight w:val="0"/>
          <w:marTop w:val="0"/>
          <w:marBottom w:val="0"/>
          <w:divBdr>
            <w:top w:val="none" w:sz="0" w:space="0" w:color="auto"/>
            <w:left w:val="none" w:sz="0" w:space="0" w:color="auto"/>
            <w:bottom w:val="none" w:sz="0" w:space="0" w:color="auto"/>
            <w:right w:val="none" w:sz="0" w:space="0" w:color="auto"/>
          </w:divBdr>
        </w:div>
        <w:div w:id="490799486">
          <w:marLeft w:val="480"/>
          <w:marRight w:val="0"/>
          <w:marTop w:val="0"/>
          <w:marBottom w:val="0"/>
          <w:divBdr>
            <w:top w:val="none" w:sz="0" w:space="0" w:color="auto"/>
            <w:left w:val="none" w:sz="0" w:space="0" w:color="auto"/>
            <w:bottom w:val="none" w:sz="0" w:space="0" w:color="auto"/>
            <w:right w:val="none" w:sz="0" w:space="0" w:color="auto"/>
          </w:divBdr>
        </w:div>
        <w:div w:id="1317995474">
          <w:marLeft w:val="480"/>
          <w:marRight w:val="0"/>
          <w:marTop w:val="0"/>
          <w:marBottom w:val="0"/>
          <w:divBdr>
            <w:top w:val="none" w:sz="0" w:space="0" w:color="auto"/>
            <w:left w:val="none" w:sz="0" w:space="0" w:color="auto"/>
            <w:bottom w:val="none" w:sz="0" w:space="0" w:color="auto"/>
            <w:right w:val="none" w:sz="0" w:space="0" w:color="auto"/>
          </w:divBdr>
        </w:div>
        <w:div w:id="454064783">
          <w:marLeft w:val="480"/>
          <w:marRight w:val="0"/>
          <w:marTop w:val="0"/>
          <w:marBottom w:val="0"/>
          <w:divBdr>
            <w:top w:val="none" w:sz="0" w:space="0" w:color="auto"/>
            <w:left w:val="none" w:sz="0" w:space="0" w:color="auto"/>
            <w:bottom w:val="none" w:sz="0" w:space="0" w:color="auto"/>
            <w:right w:val="none" w:sz="0" w:space="0" w:color="auto"/>
          </w:divBdr>
        </w:div>
        <w:div w:id="1886796021">
          <w:marLeft w:val="480"/>
          <w:marRight w:val="0"/>
          <w:marTop w:val="0"/>
          <w:marBottom w:val="0"/>
          <w:divBdr>
            <w:top w:val="none" w:sz="0" w:space="0" w:color="auto"/>
            <w:left w:val="none" w:sz="0" w:space="0" w:color="auto"/>
            <w:bottom w:val="none" w:sz="0" w:space="0" w:color="auto"/>
            <w:right w:val="none" w:sz="0" w:space="0" w:color="auto"/>
          </w:divBdr>
        </w:div>
        <w:div w:id="968583912">
          <w:marLeft w:val="480"/>
          <w:marRight w:val="0"/>
          <w:marTop w:val="0"/>
          <w:marBottom w:val="0"/>
          <w:divBdr>
            <w:top w:val="none" w:sz="0" w:space="0" w:color="auto"/>
            <w:left w:val="none" w:sz="0" w:space="0" w:color="auto"/>
            <w:bottom w:val="none" w:sz="0" w:space="0" w:color="auto"/>
            <w:right w:val="none" w:sz="0" w:space="0" w:color="auto"/>
          </w:divBdr>
        </w:div>
        <w:div w:id="1956207177">
          <w:marLeft w:val="480"/>
          <w:marRight w:val="0"/>
          <w:marTop w:val="0"/>
          <w:marBottom w:val="0"/>
          <w:divBdr>
            <w:top w:val="none" w:sz="0" w:space="0" w:color="auto"/>
            <w:left w:val="none" w:sz="0" w:space="0" w:color="auto"/>
            <w:bottom w:val="none" w:sz="0" w:space="0" w:color="auto"/>
            <w:right w:val="none" w:sz="0" w:space="0" w:color="auto"/>
          </w:divBdr>
        </w:div>
        <w:div w:id="1001002667">
          <w:marLeft w:val="480"/>
          <w:marRight w:val="0"/>
          <w:marTop w:val="0"/>
          <w:marBottom w:val="0"/>
          <w:divBdr>
            <w:top w:val="none" w:sz="0" w:space="0" w:color="auto"/>
            <w:left w:val="none" w:sz="0" w:space="0" w:color="auto"/>
            <w:bottom w:val="none" w:sz="0" w:space="0" w:color="auto"/>
            <w:right w:val="none" w:sz="0" w:space="0" w:color="auto"/>
          </w:divBdr>
        </w:div>
        <w:div w:id="991372425">
          <w:marLeft w:val="480"/>
          <w:marRight w:val="0"/>
          <w:marTop w:val="0"/>
          <w:marBottom w:val="0"/>
          <w:divBdr>
            <w:top w:val="none" w:sz="0" w:space="0" w:color="auto"/>
            <w:left w:val="none" w:sz="0" w:space="0" w:color="auto"/>
            <w:bottom w:val="none" w:sz="0" w:space="0" w:color="auto"/>
            <w:right w:val="none" w:sz="0" w:space="0" w:color="auto"/>
          </w:divBdr>
        </w:div>
        <w:div w:id="980035968">
          <w:marLeft w:val="480"/>
          <w:marRight w:val="0"/>
          <w:marTop w:val="0"/>
          <w:marBottom w:val="0"/>
          <w:divBdr>
            <w:top w:val="none" w:sz="0" w:space="0" w:color="auto"/>
            <w:left w:val="none" w:sz="0" w:space="0" w:color="auto"/>
            <w:bottom w:val="none" w:sz="0" w:space="0" w:color="auto"/>
            <w:right w:val="none" w:sz="0" w:space="0" w:color="auto"/>
          </w:divBdr>
        </w:div>
        <w:div w:id="800273641">
          <w:marLeft w:val="480"/>
          <w:marRight w:val="0"/>
          <w:marTop w:val="0"/>
          <w:marBottom w:val="0"/>
          <w:divBdr>
            <w:top w:val="none" w:sz="0" w:space="0" w:color="auto"/>
            <w:left w:val="none" w:sz="0" w:space="0" w:color="auto"/>
            <w:bottom w:val="none" w:sz="0" w:space="0" w:color="auto"/>
            <w:right w:val="none" w:sz="0" w:space="0" w:color="auto"/>
          </w:divBdr>
        </w:div>
        <w:div w:id="1830051240">
          <w:marLeft w:val="480"/>
          <w:marRight w:val="0"/>
          <w:marTop w:val="0"/>
          <w:marBottom w:val="0"/>
          <w:divBdr>
            <w:top w:val="none" w:sz="0" w:space="0" w:color="auto"/>
            <w:left w:val="none" w:sz="0" w:space="0" w:color="auto"/>
            <w:bottom w:val="none" w:sz="0" w:space="0" w:color="auto"/>
            <w:right w:val="none" w:sz="0" w:space="0" w:color="auto"/>
          </w:divBdr>
        </w:div>
        <w:div w:id="284040319">
          <w:marLeft w:val="480"/>
          <w:marRight w:val="0"/>
          <w:marTop w:val="0"/>
          <w:marBottom w:val="0"/>
          <w:divBdr>
            <w:top w:val="none" w:sz="0" w:space="0" w:color="auto"/>
            <w:left w:val="none" w:sz="0" w:space="0" w:color="auto"/>
            <w:bottom w:val="none" w:sz="0" w:space="0" w:color="auto"/>
            <w:right w:val="none" w:sz="0" w:space="0" w:color="auto"/>
          </w:divBdr>
        </w:div>
      </w:divsChild>
    </w:div>
    <w:div w:id="1481381175">
      <w:bodyDiv w:val="1"/>
      <w:marLeft w:val="0"/>
      <w:marRight w:val="0"/>
      <w:marTop w:val="0"/>
      <w:marBottom w:val="0"/>
      <w:divBdr>
        <w:top w:val="none" w:sz="0" w:space="0" w:color="auto"/>
        <w:left w:val="none" w:sz="0" w:space="0" w:color="auto"/>
        <w:bottom w:val="none" w:sz="0" w:space="0" w:color="auto"/>
        <w:right w:val="none" w:sz="0" w:space="0" w:color="auto"/>
      </w:divBdr>
      <w:divsChild>
        <w:div w:id="1635602332">
          <w:marLeft w:val="480"/>
          <w:marRight w:val="0"/>
          <w:marTop w:val="0"/>
          <w:marBottom w:val="0"/>
          <w:divBdr>
            <w:top w:val="none" w:sz="0" w:space="0" w:color="auto"/>
            <w:left w:val="none" w:sz="0" w:space="0" w:color="auto"/>
            <w:bottom w:val="none" w:sz="0" w:space="0" w:color="auto"/>
            <w:right w:val="none" w:sz="0" w:space="0" w:color="auto"/>
          </w:divBdr>
        </w:div>
        <w:div w:id="843665532">
          <w:marLeft w:val="480"/>
          <w:marRight w:val="0"/>
          <w:marTop w:val="0"/>
          <w:marBottom w:val="0"/>
          <w:divBdr>
            <w:top w:val="none" w:sz="0" w:space="0" w:color="auto"/>
            <w:left w:val="none" w:sz="0" w:space="0" w:color="auto"/>
            <w:bottom w:val="none" w:sz="0" w:space="0" w:color="auto"/>
            <w:right w:val="none" w:sz="0" w:space="0" w:color="auto"/>
          </w:divBdr>
        </w:div>
        <w:div w:id="1425539181">
          <w:marLeft w:val="480"/>
          <w:marRight w:val="0"/>
          <w:marTop w:val="0"/>
          <w:marBottom w:val="0"/>
          <w:divBdr>
            <w:top w:val="none" w:sz="0" w:space="0" w:color="auto"/>
            <w:left w:val="none" w:sz="0" w:space="0" w:color="auto"/>
            <w:bottom w:val="none" w:sz="0" w:space="0" w:color="auto"/>
            <w:right w:val="none" w:sz="0" w:space="0" w:color="auto"/>
          </w:divBdr>
        </w:div>
        <w:div w:id="1331760863">
          <w:marLeft w:val="480"/>
          <w:marRight w:val="0"/>
          <w:marTop w:val="0"/>
          <w:marBottom w:val="0"/>
          <w:divBdr>
            <w:top w:val="none" w:sz="0" w:space="0" w:color="auto"/>
            <w:left w:val="none" w:sz="0" w:space="0" w:color="auto"/>
            <w:bottom w:val="none" w:sz="0" w:space="0" w:color="auto"/>
            <w:right w:val="none" w:sz="0" w:space="0" w:color="auto"/>
          </w:divBdr>
        </w:div>
        <w:div w:id="2080472782">
          <w:marLeft w:val="480"/>
          <w:marRight w:val="0"/>
          <w:marTop w:val="0"/>
          <w:marBottom w:val="0"/>
          <w:divBdr>
            <w:top w:val="none" w:sz="0" w:space="0" w:color="auto"/>
            <w:left w:val="none" w:sz="0" w:space="0" w:color="auto"/>
            <w:bottom w:val="none" w:sz="0" w:space="0" w:color="auto"/>
            <w:right w:val="none" w:sz="0" w:space="0" w:color="auto"/>
          </w:divBdr>
        </w:div>
        <w:div w:id="1077820689">
          <w:marLeft w:val="480"/>
          <w:marRight w:val="0"/>
          <w:marTop w:val="0"/>
          <w:marBottom w:val="0"/>
          <w:divBdr>
            <w:top w:val="none" w:sz="0" w:space="0" w:color="auto"/>
            <w:left w:val="none" w:sz="0" w:space="0" w:color="auto"/>
            <w:bottom w:val="none" w:sz="0" w:space="0" w:color="auto"/>
            <w:right w:val="none" w:sz="0" w:space="0" w:color="auto"/>
          </w:divBdr>
        </w:div>
        <w:div w:id="1018193875">
          <w:marLeft w:val="480"/>
          <w:marRight w:val="0"/>
          <w:marTop w:val="0"/>
          <w:marBottom w:val="0"/>
          <w:divBdr>
            <w:top w:val="none" w:sz="0" w:space="0" w:color="auto"/>
            <w:left w:val="none" w:sz="0" w:space="0" w:color="auto"/>
            <w:bottom w:val="none" w:sz="0" w:space="0" w:color="auto"/>
            <w:right w:val="none" w:sz="0" w:space="0" w:color="auto"/>
          </w:divBdr>
        </w:div>
        <w:div w:id="1059207966">
          <w:marLeft w:val="480"/>
          <w:marRight w:val="0"/>
          <w:marTop w:val="0"/>
          <w:marBottom w:val="0"/>
          <w:divBdr>
            <w:top w:val="none" w:sz="0" w:space="0" w:color="auto"/>
            <w:left w:val="none" w:sz="0" w:space="0" w:color="auto"/>
            <w:bottom w:val="none" w:sz="0" w:space="0" w:color="auto"/>
            <w:right w:val="none" w:sz="0" w:space="0" w:color="auto"/>
          </w:divBdr>
        </w:div>
        <w:div w:id="2137793390">
          <w:marLeft w:val="480"/>
          <w:marRight w:val="0"/>
          <w:marTop w:val="0"/>
          <w:marBottom w:val="0"/>
          <w:divBdr>
            <w:top w:val="none" w:sz="0" w:space="0" w:color="auto"/>
            <w:left w:val="none" w:sz="0" w:space="0" w:color="auto"/>
            <w:bottom w:val="none" w:sz="0" w:space="0" w:color="auto"/>
            <w:right w:val="none" w:sz="0" w:space="0" w:color="auto"/>
          </w:divBdr>
        </w:div>
        <w:div w:id="989870075">
          <w:marLeft w:val="480"/>
          <w:marRight w:val="0"/>
          <w:marTop w:val="0"/>
          <w:marBottom w:val="0"/>
          <w:divBdr>
            <w:top w:val="none" w:sz="0" w:space="0" w:color="auto"/>
            <w:left w:val="none" w:sz="0" w:space="0" w:color="auto"/>
            <w:bottom w:val="none" w:sz="0" w:space="0" w:color="auto"/>
            <w:right w:val="none" w:sz="0" w:space="0" w:color="auto"/>
          </w:divBdr>
        </w:div>
        <w:div w:id="998309892">
          <w:marLeft w:val="480"/>
          <w:marRight w:val="0"/>
          <w:marTop w:val="0"/>
          <w:marBottom w:val="0"/>
          <w:divBdr>
            <w:top w:val="none" w:sz="0" w:space="0" w:color="auto"/>
            <w:left w:val="none" w:sz="0" w:space="0" w:color="auto"/>
            <w:bottom w:val="none" w:sz="0" w:space="0" w:color="auto"/>
            <w:right w:val="none" w:sz="0" w:space="0" w:color="auto"/>
          </w:divBdr>
        </w:div>
        <w:div w:id="360592096">
          <w:marLeft w:val="480"/>
          <w:marRight w:val="0"/>
          <w:marTop w:val="0"/>
          <w:marBottom w:val="0"/>
          <w:divBdr>
            <w:top w:val="none" w:sz="0" w:space="0" w:color="auto"/>
            <w:left w:val="none" w:sz="0" w:space="0" w:color="auto"/>
            <w:bottom w:val="none" w:sz="0" w:space="0" w:color="auto"/>
            <w:right w:val="none" w:sz="0" w:space="0" w:color="auto"/>
          </w:divBdr>
        </w:div>
        <w:div w:id="1509521867">
          <w:marLeft w:val="480"/>
          <w:marRight w:val="0"/>
          <w:marTop w:val="0"/>
          <w:marBottom w:val="0"/>
          <w:divBdr>
            <w:top w:val="none" w:sz="0" w:space="0" w:color="auto"/>
            <w:left w:val="none" w:sz="0" w:space="0" w:color="auto"/>
            <w:bottom w:val="none" w:sz="0" w:space="0" w:color="auto"/>
            <w:right w:val="none" w:sz="0" w:space="0" w:color="auto"/>
          </w:divBdr>
        </w:div>
        <w:div w:id="424570581">
          <w:marLeft w:val="480"/>
          <w:marRight w:val="0"/>
          <w:marTop w:val="0"/>
          <w:marBottom w:val="0"/>
          <w:divBdr>
            <w:top w:val="none" w:sz="0" w:space="0" w:color="auto"/>
            <w:left w:val="none" w:sz="0" w:space="0" w:color="auto"/>
            <w:bottom w:val="none" w:sz="0" w:space="0" w:color="auto"/>
            <w:right w:val="none" w:sz="0" w:space="0" w:color="auto"/>
          </w:divBdr>
        </w:div>
        <w:div w:id="210311180">
          <w:marLeft w:val="480"/>
          <w:marRight w:val="0"/>
          <w:marTop w:val="0"/>
          <w:marBottom w:val="0"/>
          <w:divBdr>
            <w:top w:val="none" w:sz="0" w:space="0" w:color="auto"/>
            <w:left w:val="none" w:sz="0" w:space="0" w:color="auto"/>
            <w:bottom w:val="none" w:sz="0" w:space="0" w:color="auto"/>
            <w:right w:val="none" w:sz="0" w:space="0" w:color="auto"/>
          </w:divBdr>
        </w:div>
        <w:div w:id="92477737">
          <w:marLeft w:val="480"/>
          <w:marRight w:val="0"/>
          <w:marTop w:val="0"/>
          <w:marBottom w:val="0"/>
          <w:divBdr>
            <w:top w:val="none" w:sz="0" w:space="0" w:color="auto"/>
            <w:left w:val="none" w:sz="0" w:space="0" w:color="auto"/>
            <w:bottom w:val="none" w:sz="0" w:space="0" w:color="auto"/>
            <w:right w:val="none" w:sz="0" w:space="0" w:color="auto"/>
          </w:divBdr>
        </w:div>
        <w:div w:id="1469204573">
          <w:marLeft w:val="480"/>
          <w:marRight w:val="0"/>
          <w:marTop w:val="0"/>
          <w:marBottom w:val="0"/>
          <w:divBdr>
            <w:top w:val="none" w:sz="0" w:space="0" w:color="auto"/>
            <w:left w:val="none" w:sz="0" w:space="0" w:color="auto"/>
            <w:bottom w:val="none" w:sz="0" w:space="0" w:color="auto"/>
            <w:right w:val="none" w:sz="0" w:space="0" w:color="auto"/>
          </w:divBdr>
        </w:div>
        <w:div w:id="789932494">
          <w:marLeft w:val="480"/>
          <w:marRight w:val="0"/>
          <w:marTop w:val="0"/>
          <w:marBottom w:val="0"/>
          <w:divBdr>
            <w:top w:val="none" w:sz="0" w:space="0" w:color="auto"/>
            <w:left w:val="none" w:sz="0" w:space="0" w:color="auto"/>
            <w:bottom w:val="none" w:sz="0" w:space="0" w:color="auto"/>
            <w:right w:val="none" w:sz="0" w:space="0" w:color="auto"/>
          </w:divBdr>
        </w:div>
        <w:div w:id="790979444">
          <w:marLeft w:val="480"/>
          <w:marRight w:val="0"/>
          <w:marTop w:val="0"/>
          <w:marBottom w:val="0"/>
          <w:divBdr>
            <w:top w:val="none" w:sz="0" w:space="0" w:color="auto"/>
            <w:left w:val="none" w:sz="0" w:space="0" w:color="auto"/>
            <w:bottom w:val="none" w:sz="0" w:space="0" w:color="auto"/>
            <w:right w:val="none" w:sz="0" w:space="0" w:color="auto"/>
          </w:divBdr>
        </w:div>
        <w:div w:id="1954163746">
          <w:marLeft w:val="480"/>
          <w:marRight w:val="0"/>
          <w:marTop w:val="0"/>
          <w:marBottom w:val="0"/>
          <w:divBdr>
            <w:top w:val="none" w:sz="0" w:space="0" w:color="auto"/>
            <w:left w:val="none" w:sz="0" w:space="0" w:color="auto"/>
            <w:bottom w:val="none" w:sz="0" w:space="0" w:color="auto"/>
            <w:right w:val="none" w:sz="0" w:space="0" w:color="auto"/>
          </w:divBdr>
        </w:div>
        <w:div w:id="529030057">
          <w:marLeft w:val="480"/>
          <w:marRight w:val="0"/>
          <w:marTop w:val="0"/>
          <w:marBottom w:val="0"/>
          <w:divBdr>
            <w:top w:val="none" w:sz="0" w:space="0" w:color="auto"/>
            <w:left w:val="none" w:sz="0" w:space="0" w:color="auto"/>
            <w:bottom w:val="none" w:sz="0" w:space="0" w:color="auto"/>
            <w:right w:val="none" w:sz="0" w:space="0" w:color="auto"/>
          </w:divBdr>
        </w:div>
        <w:div w:id="158541277">
          <w:marLeft w:val="480"/>
          <w:marRight w:val="0"/>
          <w:marTop w:val="0"/>
          <w:marBottom w:val="0"/>
          <w:divBdr>
            <w:top w:val="none" w:sz="0" w:space="0" w:color="auto"/>
            <w:left w:val="none" w:sz="0" w:space="0" w:color="auto"/>
            <w:bottom w:val="none" w:sz="0" w:space="0" w:color="auto"/>
            <w:right w:val="none" w:sz="0" w:space="0" w:color="auto"/>
          </w:divBdr>
        </w:div>
        <w:div w:id="824664267">
          <w:marLeft w:val="480"/>
          <w:marRight w:val="0"/>
          <w:marTop w:val="0"/>
          <w:marBottom w:val="0"/>
          <w:divBdr>
            <w:top w:val="none" w:sz="0" w:space="0" w:color="auto"/>
            <w:left w:val="none" w:sz="0" w:space="0" w:color="auto"/>
            <w:bottom w:val="none" w:sz="0" w:space="0" w:color="auto"/>
            <w:right w:val="none" w:sz="0" w:space="0" w:color="auto"/>
          </w:divBdr>
        </w:div>
        <w:div w:id="1747452481">
          <w:marLeft w:val="480"/>
          <w:marRight w:val="0"/>
          <w:marTop w:val="0"/>
          <w:marBottom w:val="0"/>
          <w:divBdr>
            <w:top w:val="none" w:sz="0" w:space="0" w:color="auto"/>
            <w:left w:val="none" w:sz="0" w:space="0" w:color="auto"/>
            <w:bottom w:val="none" w:sz="0" w:space="0" w:color="auto"/>
            <w:right w:val="none" w:sz="0" w:space="0" w:color="auto"/>
          </w:divBdr>
        </w:div>
        <w:div w:id="310909534">
          <w:marLeft w:val="480"/>
          <w:marRight w:val="0"/>
          <w:marTop w:val="0"/>
          <w:marBottom w:val="0"/>
          <w:divBdr>
            <w:top w:val="none" w:sz="0" w:space="0" w:color="auto"/>
            <w:left w:val="none" w:sz="0" w:space="0" w:color="auto"/>
            <w:bottom w:val="none" w:sz="0" w:space="0" w:color="auto"/>
            <w:right w:val="none" w:sz="0" w:space="0" w:color="auto"/>
          </w:divBdr>
        </w:div>
        <w:div w:id="365911871">
          <w:marLeft w:val="480"/>
          <w:marRight w:val="0"/>
          <w:marTop w:val="0"/>
          <w:marBottom w:val="0"/>
          <w:divBdr>
            <w:top w:val="none" w:sz="0" w:space="0" w:color="auto"/>
            <w:left w:val="none" w:sz="0" w:space="0" w:color="auto"/>
            <w:bottom w:val="none" w:sz="0" w:space="0" w:color="auto"/>
            <w:right w:val="none" w:sz="0" w:space="0" w:color="auto"/>
          </w:divBdr>
        </w:div>
        <w:div w:id="636909851">
          <w:marLeft w:val="480"/>
          <w:marRight w:val="0"/>
          <w:marTop w:val="0"/>
          <w:marBottom w:val="0"/>
          <w:divBdr>
            <w:top w:val="none" w:sz="0" w:space="0" w:color="auto"/>
            <w:left w:val="none" w:sz="0" w:space="0" w:color="auto"/>
            <w:bottom w:val="none" w:sz="0" w:space="0" w:color="auto"/>
            <w:right w:val="none" w:sz="0" w:space="0" w:color="auto"/>
          </w:divBdr>
        </w:div>
        <w:div w:id="638344695">
          <w:marLeft w:val="480"/>
          <w:marRight w:val="0"/>
          <w:marTop w:val="0"/>
          <w:marBottom w:val="0"/>
          <w:divBdr>
            <w:top w:val="none" w:sz="0" w:space="0" w:color="auto"/>
            <w:left w:val="none" w:sz="0" w:space="0" w:color="auto"/>
            <w:bottom w:val="none" w:sz="0" w:space="0" w:color="auto"/>
            <w:right w:val="none" w:sz="0" w:space="0" w:color="auto"/>
          </w:divBdr>
        </w:div>
        <w:div w:id="2074501484">
          <w:marLeft w:val="480"/>
          <w:marRight w:val="0"/>
          <w:marTop w:val="0"/>
          <w:marBottom w:val="0"/>
          <w:divBdr>
            <w:top w:val="none" w:sz="0" w:space="0" w:color="auto"/>
            <w:left w:val="none" w:sz="0" w:space="0" w:color="auto"/>
            <w:bottom w:val="none" w:sz="0" w:space="0" w:color="auto"/>
            <w:right w:val="none" w:sz="0" w:space="0" w:color="auto"/>
          </w:divBdr>
        </w:div>
        <w:div w:id="346292791">
          <w:marLeft w:val="480"/>
          <w:marRight w:val="0"/>
          <w:marTop w:val="0"/>
          <w:marBottom w:val="0"/>
          <w:divBdr>
            <w:top w:val="none" w:sz="0" w:space="0" w:color="auto"/>
            <w:left w:val="none" w:sz="0" w:space="0" w:color="auto"/>
            <w:bottom w:val="none" w:sz="0" w:space="0" w:color="auto"/>
            <w:right w:val="none" w:sz="0" w:space="0" w:color="auto"/>
          </w:divBdr>
        </w:div>
        <w:div w:id="308753141">
          <w:marLeft w:val="480"/>
          <w:marRight w:val="0"/>
          <w:marTop w:val="0"/>
          <w:marBottom w:val="0"/>
          <w:divBdr>
            <w:top w:val="none" w:sz="0" w:space="0" w:color="auto"/>
            <w:left w:val="none" w:sz="0" w:space="0" w:color="auto"/>
            <w:bottom w:val="none" w:sz="0" w:space="0" w:color="auto"/>
            <w:right w:val="none" w:sz="0" w:space="0" w:color="auto"/>
          </w:divBdr>
        </w:div>
        <w:div w:id="15160433">
          <w:marLeft w:val="480"/>
          <w:marRight w:val="0"/>
          <w:marTop w:val="0"/>
          <w:marBottom w:val="0"/>
          <w:divBdr>
            <w:top w:val="none" w:sz="0" w:space="0" w:color="auto"/>
            <w:left w:val="none" w:sz="0" w:space="0" w:color="auto"/>
            <w:bottom w:val="none" w:sz="0" w:space="0" w:color="auto"/>
            <w:right w:val="none" w:sz="0" w:space="0" w:color="auto"/>
          </w:divBdr>
        </w:div>
        <w:div w:id="102502457">
          <w:marLeft w:val="480"/>
          <w:marRight w:val="0"/>
          <w:marTop w:val="0"/>
          <w:marBottom w:val="0"/>
          <w:divBdr>
            <w:top w:val="none" w:sz="0" w:space="0" w:color="auto"/>
            <w:left w:val="none" w:sz="0" w:space="0" w:color="auto"/>
            <w:bottom w:val="none" w:sz="0" w:space="0" w:color="auto"/>
            <w:right w:val="none" w:sz="0" w:space="0" w:color="auto"/>
          </w:divBdr>
        </w:div>
        <w:div w:id="1476410941">
          <w:marLeft w:val="480"/>
          <w:marRight w:val="0"/>
          <w:marTop w:val="0"/>
          <w:marBottom w:val="0"/>
          <w:divBdr>
            <w:top w:val="none" w:sz="0" w:space="0" w:color="auto"/>
            <w:left w:val="none" w:sz="0" w:space="0" w:color="auto"/>
            <w:bottom w:val="none" w:sz="0" w:space="0" w:color="auto"/>
            <w:right w:val="none" w:sz="0" w:space="0" w:color="auto"/>
          </w:divBdr>
        </w:div>
        <w:div w:id="872958756">
          <w:marLeft w:val="480"/>
          <w:marRight w:val="0"/>
          <w:marTop w:val="0"/>
          <w:marBottom w:val="0"/>
          <w:divBdr>
            <w:top w:val="none" w:sz="0" w:space="0" w:color="auto"/>
            <w:left w:val="none" w:sz="0" w:space="0" w:color="auto"/>
            <w:bottom w:val="none" w:sz="0" w:space="0" w:color="auto"/>
            <w:right w:val="none" w:sz="0" w:space="0" w:color="auto"/>
          </w:divBdr>
        </w:div>
        <w:div w:id="1321154678">
          <w:marLeft w:val="480"/>
          <w:marRight w:val="0"/>
          <w:marTop w:val="0"/>
          <w:marBottom w:val="0"/>
          <w:divBdr>
            <w:top w:val="none" w:sz="0" w:space="0" w:color="auto"/>
            <w:left w:val="none" w:sz="0" w:space="0" w:color="auto"/>
            <w:bottom w:val="none" w:sz="0" w:space="0" w:color="auto"/>
            <w:right w:val="none" w:sz="0" w:space="0" w:color="auto"/>
          </w:divBdr>
        </w:div>
        <w:div w:id="590234997">
          <w:marLeft w:val="480"/>
          <w:marRight w:val="0"/>
          <w:marTop w:val="0"/>
          <w:marBottom w:val="0"/>
          <w:divBdr>
            <w:top w:val="none" w:sz="0" w:space="0" w:color="auto"/>
            <w:left w:val="none" w:sz="0" w:space="0" w:color="auto"/>
            <w:bottom w:val="none" w:sz="0" w:space="0" w:color="auto"/>
            <w:right w:val="none" w:sz="0" w:space="0" w:color="auto"/>
          </w:divBdr>
        </w:div>
        <w:div w:id="852913819">
          <w:marLeft w:val="480"/>
          <w:marRight w:val="0"/>
          <w:marTop w:val="0"/>
          <w:marBottom w:val="0"/>
          <w:divBdr>
            <w:top w:val="none" w:sz="0" w:space="0" w:color="auto"/>
            <w:left w:val="none" w:sz="0" w:space="0" w:color="auto"/>
            <w:bottom w:val="none" w:sz="0" w:space="0" w:color="auto"/>
            <w:right w:val="none" w:sz="0" w:space="0" w:color="auto"/>
          </w:divBdr>
        </w:div>
        <w:div w:id="1411929146">
          <w:marLeft w:val="480"/>
          <w:marRight w:val="0"/>
          <w:marTop w:val="0"/>
          <w:marBottom w:val="0"/>
          <w:divBdr>
            <w:top w:val="none" w:sz="0" w:space="0" w:color="auto"/>
            <w:left w:val="none" w:sz="0" w:space="0" w:color="auto"/>
            <w:bottom w:val="none" w:sz="0" w:space="0" w:color="auto"/>
            <w:right w:val="none" w:sz="0" w:space="0" w:color="auto"/>
          </w:divBdr>
        </w:div>
      </w:divsChild>
    </w:div>
    <w:div w:id="1490097019">
      <w:bodyDiv w:val="1"/>
      <w:marLeft w:val="0"/>
      <w:marRight w:val="0"/>
      <w:marTop w:val="0"/>
      <w:marBottom w:val="0"/>
      <w:divBdr>
        <w:top w:val="none" w:sz="0" w:space="0" w:color="auto"/>
        <w:left w:val="none" w:sz="0" w:space="0" w:color="auto"/>
        <w:bottom w:val="none" w:sz="0" w:space="0" w:color="auto"/>
        <w:right w:val="none" w:sz="0" w:space="0" w:color="auto"/>
      </w:divBdr>
      <w:divsChild>
        <w:div w:id="1019695263">
          <w:marLeft w:val="480"/>
          <w:marRight w:val="0"/>
          <w:marTop w:val="0"/>
          <w:marBottom w:val="0"/>
          <w:divBdr>
            <w:top w:val="none" w:sz="0" w:space="0" w:color="auto"/>
            <w:left w:val="none" w:sz="0" w:space="0" w:color="auto"/>
            <w:bottom w:val="none" w:sz="0" w:space="0" w:color="auto"/>
            <w:right w:val="none" w:sz="0" w:space="0" w:color="auto"/>
          </w:divBdr>
        </w:div>
        <w:div w:id="337655568">
          <w:marLeft w:val="480"/>
          <w:marRight w:val="0"/>
          <w:marTop w:val="0"/>
          <w:marBottom w:val="0"/>
          <w:divBdr>
            <w:top w:val="none" w:sz="0" w:space="0" w:color="auto"/>
            <w:left w:val="none" w:sz="0" w:space="0" w:color="auto"/>
            <w:bottom w:val="none" w:sz="0" w:space="0" w:color="auto"/>
            <w:right w:val="none" w:sz="0" w:space="0" w:color="auto"/>
          </w:divBdr>
        </w:div>
        <w:div w:id="2094231167">
          <w:marLeft w:val="480"/>
          <w:marRight w:val="0"/>
          <w:marTop w:val="0"/>
          <w:marBottom w:val="0"/>
          <w:divBdr>
            <w:top w:val="none" w:sz="0" w:space="0" w:color="auto"/>
            <w:left w:val="none" w:sz="0" w:space="0" w:color="auto"/>
            <w:bottom w:val="none" w:sz="0" w:space="0" w:color="auto"/>
            <w:right w:val="none" w:sz="0" w:space="0" w:color="auto"/>
          </w:divBdr>
        </w:div>
        <w:div w:id="379283425">
          <w:marLeft w:val="480"/>
          <w:marRight w:val="0"/>
          <w:marTop w:val="0"/>
          <w:marBottom w:val="0"/>
          <w:divBdr>
            <w:top w:val="none" w:sz="0" w:space="0" w:color="auto"/>
            <w:left w:val="none" w:sz="0" w:space="0" w:color="auto"/>
            <w:bottom w:val="none" w:sz="0" w:space="0" w:color="auto"/>
            <w:right w:val="none" w:sz="0" w:space="0" w:color="auto"/>
          </w:divBdr>
        </w:div>
        <w:div w:id="1083526954">
          <w:marLeft w:val="480"/>
          <w:marRight w:val="0"/>
          <w:marTop w:val="0"/>
          <w:marBottom w:val="0"/>
          <w:divBdr>
            <w:top w:val="none" w:sz="0" w:space="0" w:color="auto"/>
            <w:left w:val="none" w:sz="0" w:space="0" w:color="auto"/>
            <w:bottom w:val="none" w:sz="0" w:space="0" w:color="auto"/>
            <w:right w:val="none" w:sz="0" w:space="0" w:color="auto"/>
          </w:divBdr>
        </w:div>
        <w:div w:id="239409111">
          <w:marLeft w:val="480"/>
          <w:marRight w:val="0"/>
          <w:marTop w:val="0"/>
          <w:marBottom w:val="0"/>
          <w:divBdr>
            <w:top w:val="none" w:sz="0" w:space="0" w:color="auto"/>
            <w:left w:val="none" w:sz="0" w:space="0" w:color="auto"/>
            <w:bottom w:val="none" w:sz="0" w:space="0" w:color="auto"/>
            <w:right w:val="none" w:sz="0" w:space="0" w:color="auto"/>
          </w:divBdr>
        </w:div>
        <w:div w:id="737827402">
          <w:marLeft w:val="480"/>
          <w:marRight w:val="0"/>
          <w:marTop w:val="0"/>
          <w:marBottom w:val="0"/>
          <w:divBdr>
            <w:top w:val="none" w:sz="0" w:space="0" w:color="auto"/>
            <w:left w:val="none" w:sz="0" w:space="0" w:color="auto"/>
            <w:bottom w:val="none" w:sz="0" w:space="0" w:color="auto"/>
            <w:right w:val="none" w:sz="0" w:space="0" w:color="auto"/>
          </w:divBdr>
        </w:div>
        <w:div w:id="1663581553">
          <w:marLeft w:val="480"/>
          <w:marRight w:val="0"/>
          <w:marTop w:val="0"/>
          <w:marBottom w:val="0"/>
          <w:divBdr>
            <w:top w:val="none" w:sz="0" w:space="0" w:color="auto"/>
            <w:left w:val="none" w:sz="0" w:space="0" w:color="auto"/>
            <w:bottom w:val="none" w:sz="0" w:space="0" w:color="auto"/>
            <w:right w:val="none" w:sz="0" w:space="0" w:color="auto"/>
          </w:divBdr>
        </w:div>
        <w:div w:id="820393883">
          <w:marLeft w:val="480"/>
          <w:marRight w:val="0"/>
          <w:marTop w:val="0"/>
          <w:marBottom w:val="0"/>
          <w:divBdr>
            <w:top w:val="none" w:sz="0" w:space="0" w:color="auto"/>
            <w:left w:val="none" w:sz="0" w:space="0" w:color="auto"/>
            <w:bottom w:val="none" w:sz="0" w:space="0" w:color="auto"/>
            <w:right w:val="none" w:sz="0" w:space="0" w:color="auto"/>
          </w:divBdr>
        </w:div>
        <w:div w:id="1550653128">
          <w:marLeft w:val="480"/>
          <w:marRight w:val="0"/>
          <w:marTop w:val="0"/>
          <w:marBottom w:val="0"/>
          <w:divBdr>
            <w:top w:val="none" w:sz="0" w:space="0" w:color="auto"/>
            <w:left w:val="none" w:sz="0" w:space="0" w:color="auto"/>
            <w:bottom w:val="none" w:sz="0" w:space="0" w:color="auto"/>
            <w:right w:val="none" w:sz="0" w:space="0" w:color="auto"/>
          </w:divBdr>
        </w:div>
        <w:div w:id="150946557">
          <w:marLeft w:val="480"/>
          <w:marRight w:val="0"/>
          <w:marTop w:val="0"/>
          <w:marBottom w:val="0"/>
          <w:divBdr>
            <w:top w:val="none" w:sz="0" w:space="0" w:color="auto"/>
            <w:left w:val="none" w:sz="0" w:space="0" w:color="auto"/>
            <w:bottom w:val="none" w:sz="0" w:space="0" w:color="auto"/>
            <w:right w:val="none" w:sz="0" w:space="0" w:color="auto"/>
          </w:divBdr>
        </w:div>
        <w:div w:id="168493200">
          <w:marLeft w:val="480"/>
          <w:marRight w:val="0"/>
          <w:marTop w:val="0"/>
          <w:marBottom w:val="0"/>
          <w:divBdr>
            <w:top w:val="none" w:sz="0" w:space="0" w:color="auto"/>
            <w:left w:val="none" w:sz="0" w:space="0" w:color="auto"/>
            <w:bottom w:val="none" w:sz="0" w:space="0" w:color="auto"/>
            <w:right w:val="none" w:sz="0" w:space="0" w:color="auto"/>
          </w:divBdr>
        </w:div>
        <w:div w:id="480079397">
          <w:marLeft w:val="480"/>
          <w:marRight w:val="0"/>
          <w:marTop w:val="0"/>
          <w:marBottom w:val="0"/>
          <w:divBdr>
            <w:top w:val="none" w:sz="0" w:space="0" w:color="auto"/>
            <w:left w:val="none" w:sz="0" w:space="0" w:color="auto"/>
            <w:bottom w:val="none" w:sz="0" w:space="0" w:color="auto"/>
            <w:right w:val="none" w:sz="0" w:space="0" w:color="auto"/>
          </w:divBdr>
        </w:div>
        <w:div w:id="846753211">
          <w:marLeft w:val="480"/>
          <w:marRight w:val="0"/>
          <w:marTop w:val="0"/>
          <w:marBottom w:val="0"/>
          <w:divBdr>
            <w:top w:val="none" w:sz="0" w:space="0" w:color="auto"/>
            <w:left w:val="none" w:sz="0" w:space="0" w:color="auto"/>
            <w:bottom w:val="none" w:sz="0" w:space="0" w:color="auto"/>
            <w:right w:val="none" w:sz="0" w:space="0" w:color="auto"/>
          </w:divBdr>
        </w:div>
        <w:div w:id="1502038037">
          <w:marLeft w:val="480"/>
          <w:marRight w:val="0"/>
          <w:marTop w:val="0"/>
          <w:marBottom w:val="0"/>
          <w:divBdr>
            <w:top w:val="none" w:sz="0" w:space="0" w:color="auto"/>
            <w:left w:val="none" w:sz="0" w:space="0" w:color="auto"/>
            <w:bottom w:val="none" w:sz="0" w:space="0" w:color="auto"/>
            <w:right w:val="none" w:sz="0" w:space="0" w:color="auto"/>
          </w:divBdr>
        </w:div>
        <w:div w:id="2092119932">
          <w:marLeft w:val="480"/>
          <w:marRight w:val="0"/>
          <w:marTop w:val="0"/>
          <w:marBottom w:val="0"/>
          <w:divBdr>
            <w:top w:val="none" w:sz="0" w:space="0" w:color="auto"/>
            <w:left w:val="none" w:sz="0" w:space="0" w:color="auto"/>
            <w:bottom w:val="none" w:sz="0" w:space="0" w:color="auto"/>
            <w:right w:val="none" w:sz="0" w:space="0" w:color="auto"/>
          </w:divBdr>
        </w:div>
        <w:div w:id="883368935">
          <w:marLeft w:val="480"/>
          <w:marRight w:val="0"/>
          <w:marTop w:val="0"/>
          <w:marBottom w:val="0"/>
          <w:divBdr>
            <w:top w:val="none" w:sz="0" w:space="0" w:color="auto"/>
            <w:left w:val="none" w:sz="0" w:space="0" w:color="auto"/>
            <w:bottom w:val="none" w:sz="0" w:space="0" w:color="auto"/>
            <w:right w:val="none" w:sz="0" w:space="0" w:color="auto"/>
          </w:divBdr>
        </w:div>
        <w:div w:id="2020236343">
          <w:marLeft w:val="480"/>
          <w:marRight w:val="0"/>
          <w:marTop w:val="0"/>
          <w:marBottom w:val="0"/>
          <w:divBdr>
            <w:top w:val="none" w:sz="0" w:space="0" w:color="auto"/>
            <w:left w:val="none" w:sz="0" w:space="0" w:color="auto"/>
            <w:bottom w:val="none" w:sz="0" w:space="0" w:color="auto"/>
            <w:right w:val="none" w:sz="0" w:space="0" w:color="auto"/>
          </w:divBdr>
        </w:div>
        <w:div w:id="1371806594">
          <w:marLeft w:val="480"/>
          <w:marRight w:val="0"/>
          <w:marTop w:val="0"/>
          <w:marBottom w:val="0"/>
          <w:divBdr>
            <w:top w:val="none" w:sz="0" w:space="0" w:color="auto"/>
            <w:left w:val="none" w:sz="0" w:space="0" w:color="auto"/>
            <w:bottom w:val="none" w:sz="0" w:space="0" w:color="auto"/>
            <w:right w:val="none" w:sz="0" w:space="0" w:color="auto"/>
          </w:divBdr>
        </w:div>
        <w:div w:id="1388382231">
          <w:marLeft w:val="480"/>
          <w:marRight w:val="0"/>
          <w:marTop w:val="0"/>
          <w:marBottom w:val="0"/>
          <w:divBdr>
            <w:top w:val="none" w:sz="0" w:space="0" w:color="auto"/>
            <w:left w:val="none" w:sz="0" w:space="0" w:color="auto"/>
            <w:bottom w:val="none" w:sz="0" w:space="0" w:color="auto"/>
            <w:right w:val="none" w:sz="0" w:space="0" w:color="auto"/>
          </w:divBdr>
        </w:div>
        <w:div w:id="1687518633">
          <w:marLeft w:val="480"/>
          <w:marRight w:val="0"/>
          <w:marTop w:val="0"/>
          <w:marBottom w:val="0"/>
          <w:divBdr>
            <w:top w:val="none" w:sz="0" w:space="0" w:color="auto"/>
            <w:left w:val="none" w:sz="0" w:space="0" w:color="auto"/>
            <w:bottom w:val="none" w:sz="0" w:space="0" w:color="auto"/>
            <w:right w:val="none" w:sz="0" w:space="0" w:color="auto"/>
          </w:divBdr>
        </w:div>
        <w:div w:id="1688171390">
          <w:marLeft w:val="480"/>
          <w:marRight w:val="0"/>
          <w:marTop w:val="0"/>
          <w:marBottom w:val="0"/>
          <w:divBdr>
            <w:top w:val="none" w:sz="0" w:space="0" w:color="auto"/>
            <w:left w:val="none" w:sz="0" w:space="0" w:color="auto"/>
            <w:bottom w:val="none" w:sz="0" w:space="0" w:color="auto"/>
            <w:right w:val="none" w:sz="0" w:space="0" w:color="auto"/>
          </w:divBdr>
        </w:div>
        <w:div w:id="1711107694">
          <w:marLeft w:val="480"/>
          <w:marRight w:val="0"/>
          <w:marTop w:val="0"/>
          <w:marBottom w:val="0"/>
          <w:divBdr>
            <w:top w:val="none" w:sz="0" w:space="0" w:color="auto"/>
            <w:left w:val="none" w:sz="0" w:space="0" w:color="auto"/>
            <w:bottom w:val="none" w:sz="0" w:space="0" w:color="auto"/>
            <w:right w:val="none" w:sz="0" w:space="0" w:color="auto"/>
          </w:divBdr>
        </w:div>
        <w:div w:id="148981427">
          <w:marLeft w:val="480"/>
          <w:marRight w:val="0"/>
          <w:marTop w:val="0"/>
          <w:marBottom w:val="0"/>
          <w:divBdr>
            <w:top w:val="none" w:sz="0" w:space="0" w:color="auto"/>
            <w:left w:val="none" w:sz="0" w:space="0" w:color="auto"/>
            <w:bottom w:val="none" w:sz="0" w:space="0" w:color="auto"/>
            <w:right w:val="none" w:sz="0" w:space="0" w:color="auto"/>
          </w:divBdr>
        </w:div>
        <w:div w:id="1741443760">
          <w:marLeft w:val="480"/>
          <w:marRight w:val="0"/>
          <w:marTop w:val="0"/>
          <w:marBottom w:val="0"/>
          <w:divBdr>
            <w:top w:val="none" w:sz="0" w:space="0" w:color="auto"/>
            <w:left w:val="none" w:sz="0" w:space="0" w:color="auto"/>
            <w:bottom w:val="none" w:sz="0" w:space="0" w:color="auto"/>
            <w:right w:val="none" w:sz="0" w:space="0" w:color="auto"/>
          </w:divBdr>
        </w:div>
        <w:div w:id="1555510535">
          <w:marLeft w:val="480"/>
          <w:marRight w:val="0"/>
          <w:marTop w:val="0"/>
          <w:marBottom w:val="0"/>
          <w:divBdr>
            <w:top w:val="none" w:sz="0" w:space="0" w:color="auto"/>
            <w:left w:val="none" w:sz="0" w:space="0" w:color="auto"/>
            <w:bottom w:val="none" w:sz="0" w:space="0" w:color="auto"/>
            <w:right w:val="none" w:sz="0" w:space="0" w:color="auto"/>
          </w:divBdr>
        </w:div>
        <w:div w:id="1977105861">
          <w:marLeft w:val="480"/>
          <w:marRight w:val="0"/>
          <w:marTop w:val="0"/>
          <w:marBottom w:val="0"/>
          <w:divBdr>
            <w:top w:val="none" w:sz="0" w:space="0" w:color="auto"/>
            <w:left w:val="none" w:sz="0" w:space="0" w:color="auto"/>
            <w:bottom w:val="none" w:sz="0" w:space="0" w:color="auto"/>
            <w:right w:val="none" w:sz="0" w:space="0" w:color="auto"/>
          </w:divBdr>
        </w:div>
        <w:div w:id="1322657036">
          <w:marLeft w:val="480"/>
          <w:marRight w:val="0"/>
          <w:marTop w:val="0"/>
          <w:marBottom w:val="0"/>
          <w:divBdr>
            <w:top w:val="none" w:sz="0" w:space="0" w:color="auto"/>
            <w:left w:val="none" w:sz="0" w:space="0" w:color="auto"/>
            <w:bottom w:val="none" w:sz="0" w:space="0" w:color="auto"/>
            <w:right w:val="none" w:sz="0" w:space="0" w:color="auto"/>
          </w:divBdr>
        </w:div>
        <w:div w:id="1413772056">
          <w:marLeft w:val="480"/>
          <w:marRight w:val="0"/>
          <w:marTop w:val="0"/>
          <w:marBottom w:val="0"/>
          <w:divBdr>
            <w:top w:val="none" w:sz="0" w:space="0" w:color="auto"/>
            <w:left w:val="none" w:sz="0" w:space="0" w:color="auto"/>
            <w:bottom w:val="none" w:sz="0" w:space="0" w:color="auto"/>
            <w:right w:val="none" w:sz="0" w:space="0" w:color="auto"/>
          </w:divBdr>
        </w:div>
        <w:div w:id="429618368">
          <w:marLeft w:val="480"/>
          <w:marRight w:val="0"/>
          <w:marTop w:val="0"/>
          <w:marBottom w:val="0"/>
          <w:divBdr>
            <w:top w:val="none" w:sz="0" w:space="0" w:color="auto"/>
            <w:left w:val="none" w:sz="0" w:space="0" w:color="auto"/>
            <w:bottom w:val="none" w:sz="0" w:space="0" w:color="auto"/>
            <w:right w:val="none" w:sz="0" w:space="0" w:color="auto"/>
          </w:divBdr>
        </w:div>
        <w:div w:id="330643123">
          <w:marLeft w:val="480"/>
          <w:marRight w:val="0"/>
          <w:marTop w:val="0"/>
          <w:marBottom w:val="0"/>
          <w:divBdr>
            <w:top w:val="none" w:sz="0" w:space="0" w:color="auto"/>
            <w:left w:val="none" w:sz="0" w:space="0" w:color="auto"/>
            <w:bottom w:val="none" w:sz="0" w:space="0" w:color="auto"/>
            <w:right w:val="none" w:sz="0" w:space="0" w:color="auto"/>
          </w:divBdr>
        </w:div>
        <w:div w:id="2124612292">
          <w:marLeft w:val="480"/>
          <w:marRight w:val="0"/>
          <w:marTop w:val="0"/>
          <w:marBottom w:val="0"/>
          <w:divBdr>
            <w:top w:val="none" w:sz="0" w:space="0" w:color="auto"/>
            <w:left w:val="none" w:sz="0" w:space="0" w:color="auto"/>
            <w:bottom w:val="none" w:sz="0" w:space="0" w:color="auto"/>
            <w:right w:val="none" w:sz="0" w:space="0" w:color="auto"/>
          </w:divBdr>
        </w:div>
        <w:div w:id="571500171">
          <w:marLeft w:val="480"/>
          <w:marRight w:val="0"/>
          <w:marTop w:val="0"/>
          <w:marBottom w:val="0"/>
          <w:divBdr>
            <w:top w:val="none" w:sz="0" w:space="0" w:color="auto"/>
            <w:left w:val="none" w:sz="0" w:space="0" w:color="auto"/>
            <w:bottom w:val="none" w:sz="0" w:space="0" w:color="auto"/>
            <w:right w:val="none" w:sz="0" w:space="0" w:color="auto"/>
          </w:divBdr>
        </w:div>
        <w:div w:id="472066863">
          <w:marLeft w:val="480"/>
          <w:marRight w:val="0"/>
          <w:marTop w:val="0"/>
          <w:marBottom w:val="0"/>
          <w:divBdr>
            <w:top w:val="none" w:sz="0" w:space="0" w:color="auto"/>
            <w:left w:val="none" w:sz="0" w:space="0" w:color="auto"/>
            <w:bottom w:val="none" w:sz="0" w:space="0" w:color="auto"/>
            <w:right w:val="none" w:sz="0" w:space="0" w:color="auto"/>
          </w:divBdr>
        </w:div>
        <w:div w:id="1021395522">
          <w:marLeft w:val="480"/>
          <w:marRight w:val="0"/>
          <w:marTop w:val="0"/>
          <w:marBottom w:val="0"/>
          <w:divBdr>
            <w:top w:val="none" w:sz="0" w:space="0" w:color="auto"/>
            <w:left w:val="none" w:sz="0" w:space="0" w:color="auto"/>
            <w:bottom w:val="none" w:sz="0" w:space="0" w:color="auto"/>
            <w:right w:val="none" w:sz="0" w:space="0" w:color="auto"/>
          </w:divBdr>
        </w:div>
        <w:div w:id="184294922">
          <w:marLeft w:val="480"/>
          <w:marRight w:val="0"/>
          <w:marTop w:val="0"/>
          <w:marBottom w:val="0"/>
          <w:divBdr>
            <w:top w:val="none" w:sz="0" w:space="0" w:color="auto"/>
            <w:left w:val="none" w:sz="0" w:space="0" w:color="auto"/>
            <w:bottom w:val="none" w:sz="0" w:space="0" w:color="auto"/>
            <w:right w:val="none" w:sz="0" w:space="0" w:color="auto"/>
          </w:divBdr>
        </w:div>
        <w:div w:id="1845393701">
          <w:marLeft w:val="480"/>
          <w:marRight w:val="0"/>
          <w:marTop w:val="0"/>
          <w:marBottom w:val="0"/>
          <w:divBdr>
            <w:top w:val="none" w:sz="0" w:space="0" w:color="auto"/>
            <w:left w:val="none" w:sz="0" w:space="0" w:color="auto"/>
            <w:bottom w:val="none" w:sz="0" w:space="0" w:color="auto"/>
            <w:right w:val="none" w:sz="0" w:space="0" w:color="auto"/>
          </w:divBdr>
        </w:div>
        <w:div w:id="782312723">
          <w:marLeft w:val="480"/>
          <w:marRight w:val="0"/>
          <w:marTop w:val="0"/>
          <w:marBottom w:val="0"/>
          <w:divBdr>
            <w:top w:val="none" w:sz="0" w:space="0" w:color="auto"/>
            <w:left w:val="none" w:sz="0" w:space="0" w:color="auto"/>
            <w:bottom w:val="none" w:sz="0" w:space="0" w:color="auto"/>
            <w:right w:val="none" w:sz="0" w:space="0" w:color="auto"/>
          </w:divBdr>
        </w:div>
        <w:div w:id="1464234910">
          <w:marLeft w:val="480"/>
          <w:marRight w:val="0"/>
          <w:marTop w:val="0"/>
          <w:marBottom w:val="0"/>
          <w:divBdr>
            <w:top w:val="none" w:sz="0" w:space="0" w:color="auto"/>
            <w:left w:val="none" w:sz="0" w:space="0" w:color="auto"/>
            <w:bottom w:val="none" w:sz="0" w:space="0" w:color="auto"/>
            <w:right w:val="none" w:sz="0" w:space="0" w:color="auto"/>
          </w:divBdr>
        </w:div>
        <w:div w:id="444495967">
          <w:marLeft w:val="480"/>
          <w:marRight w:val="0"/>
          <w:marTop w:val="0"/>
          <w:marBottom w:val="0"/>
          <w:divBdr>
            <w:top w:val="none" w:sz="0" w:space="0" w:color="auto"/>
            <w:left w:val="none" w:sz="0" w:space="0" w:color="auto"/>
            <w:bottom w:val="none" w:sz="0" w:space="0" w:color="auto"/>
            <w:right w:val="none" w:sz="0" w:space="0" w:color="auto"/>
          </w:divBdr>
        </w:div>
        <w:div w:id="155145657">
          <w:marLeft w:val="480"/>
          <w:marRight w:val="0"/>
          <w:marTop w:val="0"/>
          <w:marBottom w:val="0"/>
          <w:divBdr>
            <w:top w:val="none" w:sz="0" w:space="0" w:color="auto"/>
            <w:left w:val="none" w:sz="0" w:space="0" w:color="auto"/>
            <w:bottom w:val="none" w:sz="0" w:space="0" w:color="auto"/>
            <w:right w:val="none" w:sz="0" w:space="0" w:color="auto"/>
          </w:divBdr>
        </w:div>
        <w:div w:id="1282146855">
          <w:marLeft w:val="480"/>
          <w:marRight w:val="0"/>
          <w:marTop w:val="0"/>
          <w:marBottom w:val="0"/>
          <w:divBdr>
            <w:top w:val="none" w:sz="0" w:space="0" w:color="auto"/>
            <w:left w:val="none" w:sz="0" w:space="0" w:color="auto"/>
            <w:bottom w:val="none" w:sz="0" w:space="0" w:color="auto"/>
            <w:right w:val="none" w:sz="0" w:space="0" w:color="auto"/>
          </w:divBdr>
        </w:div>
        <w:div w:id="328679491">
          <w:marLeft w:val="480"/>
          <w:marRight w:val="0"/>
          <w:marTop w:val="0"/>
          <w:marBottom w:val="0"/>
          <w:divBdr>
            <w:top w:val="none" w:sz="0" w:space="0" w:color="auto"/>
            <w:left w:val="none" w:sz="0" w:space="0" w:color="auto"/>
            <w:bottom w:val="none" w:sz="0" w:space="0" w:color="auto"/>
            <w:right w:val="none" w:sz="0" w:space="0" w:color="auto"/>
          </w:divBdr>
        </w:div>
        <w:div w:id="1972856789">
          <w:marLeft w:val="480"/>
          <w:marRight w:val="0"/>
          <w:marTop w:val="0"/>
          <w:marBottom w:val="0"/>
          <w:divBdr>
            <w:top w:val="none" w:sz="0" w:space="0" w:color="auto"/>
            <w:left w:val="none" w:sz="0" w:space="0" w:color="auto"/>
            <w:bottom w:val="none" w:sz="0" w:space="0" w:color="auto"/>
            <w:right w:val="none" w:sz="0" w:space="0" w:color="auto"/>
          </w:divBdr>
        </w:div>
        <w:div w:id="2050371590">
          <w:marLeft w:val="480"/>
          <w:marRight w:val="0"/>
          <w:marTop w:val="0"/>
          <w:marBottom w:val="0"/>
          <w:divBdr>
            <w:top w:val="none" w:sz="0" w:space="0" w:color="auto"/>
            <w:left w:val="none" w:sz="0" w:space="0" w:color="auto"/>
            <w:bottom w:val="none" w:sz="0" w:space="0" w:color="auto"/>
            <w:right w:val="none" w:sz="0" w:space="0" w:color="auto"/>
          </w:divBdr>
        </w:div>
        <w:div w:id="1658220443">
          <w:marLeft w:val="480"/>
          <w:marRight w:val="0"/>
          <w:marTop w:val="0"/>
          <w:marBottom w:val="0"/>
          <w:divBdr>
            <w:top w:val="none" w:sz="0" w:space="0" w:color="auto"/>
            <w:left w:val="none" w:sz="0" w:space="0" w:color="auto"/>
            <w:bottom w:val="none" w:sz="0" w:space="0" w:color="auto"/>
            <w:right w:val="none" w:sz="0" w:space="0" w:color="auto"/>
          </w:divBdr>
        </w:div>
        <w:div w:id="1043553002">
          <w:marLeft w:val="480"/>
          <w:marRight w:val="0"/>
          <w:marTop w:val="0"/>
          <w:marBottom w:val="0"/>
          <w:divBdr>
            <w:top w:val="none" w:sz="0" w:space="0" w:color="auto"/>
            <w:left w:val="none" w:sz="0" w:space="0" w:color="auto"/>
            <w:bottom w:val="none" w:sz="0" w:space="0" w:color="auto"/>
            <w:right w:val="none" w:sz="0" w:space="0" w:color="auto"/>
          </w:divBdr>
        </w:div>
      </w:divsChild>
    </w:div>
    <w:div w:id="1499425548">
      <w:bodyDiv w:val="1"/>
      <w:marLeft w:val="0"/>
      <w:marRight w:val="0"/>
      <w:marTop w:val="0"/>
      <w:marBottom w:val="0"/>
      <w:divBdr>
        <w:top w:val="none" w:sz="0" w:space="0" w:color="auto"/>
        <w:left w:val="none" w:sz="0" w:space="0" w:color="auto"/>
        <w:bottom w:val="none" w:sz="0" w:space="0" w:color="auto"/>
        <w:right w:val="none" w:sz="0" w:space="0" w:color="auto"/>
      </w:divBdr>
      <w:divsChild>
        <w:div w:id="1653171105">
          <w:marLeft w:val="480"/>
          <w:marRight w:val="0"/>
          <w:marTop w:val="0"/>
          <w:marBottom w:val="0"/>
          <w:divBdr>
            <w:top w:val="none" w:sz="0" w:space="0" w:color="auto"/>
            <w:left w:val="none" w:sz="0" w:space="0" w:color="auto"/>
            <w:bottom w:val="none" w:sz="0" w:space="0" w:color="auto"/>
            <w:right w:val="none" w:sz="0" w:space="0" w:color="auto"/>
          </w:divBdr>
        </w:div>
        <w:div w:id="1196581196">
          <w:marLeft w:val="480"/>
          <w:marRight w:val="0"/>
          <w:marTop w:val="0"/>
          <w:marBottom w:val="0"/>
          <w:divBdr>
            <w:top w:val="none" w:sz="0" w:space="0" w:color="auto"/>
            <w:left w:val="none" w:sz="0" w:space="0" w:color="auto"/>
            <w:bottom w:val="none" w:sz="0" w:space="0" w:color="auto"/>
            <w:right w:val="none" w:sz="0" w:space="0" w:color="auto"/>
          </w:divBdr>
        </w:div>
        <w:div w:id="1382286198">
          <w:marLeft w:val="480"/>
          <w:marRight w:val="0"/>
          <w:marTop w:val="0"/>
          <w:marBottom w:val="0"/>
          <w:divBdr>
            <w:top w:val="none" w:sz="0" w:space="0" w:color="auto"/>
            <w:left w:val="none" w:sz="0" w:space="0" w:color="auto"/>
            <w:bottom w:val="none" w:sz="0" w:space="0" w:color="auto"/>
            <w:right w:val="none" w:sz="0" w:space="0" w:color="auto"/>
          </w:divBdr>
        </w:div>
        <w:div w:id="1473257098">
          <w:marLeft w:val="480"/>
          <w:marRight w:val="0"/>
          <w:marTop w:val="0"/>
          <w:marBottom w:val="0"/>
          <w:divBdr>
            <w:top w:val="none" w:sz="0" w:space="0" w:color="auto"/>
            <w:left w:val="none" w:sz="0" w:space="0" w:color="auto"/>
            <w:bottom w:val="none" w:sz="0" w:space="0" w:color="auto"/>
            <w:right w:val="none" w:sz="0" w:space="0" w:color="auto"/>
          </w:divBdr>
        </w:div>
        <w:div w:id="898975548">
          <w:marLeft w:val="480"/>
          <w:marRight w:val="0"/>
          <w:marTop w:val="0"/>
          <w:marBottom w:val="0"/>
          <w:divBdr>
            <w:top w:val="none" w:sz="0" w:space="0" w:color="auto"/>
            <w:left w:val="none" w:sz="0" w:space="0" w:color="auto"/>
            <w:bottom w:val="none" w:sz="0" w:space="0" w:color="auto"/>
            <w:right w:val="none" w:sz="0" w:space="0" w:color="auto"/>
          </w:divBdr>
        </w:div>
        <w:div w:id="1768647664">
          <w:marLeft w:val="480"/>
          <w:marRight w:val="0"/>
          <w:marTop w:val="0"/>
          <w:marBottom w:val="0"/>
          <w:divBdr>
            <w:top w:val="none" w:sz="0" w:space="0" w:color="auto"/>
            <w:left w:val="none" w:sz="0" w:space="0" w:color="auto"/>
            <w:bottom w:val="none" w:sz="0" w:space="0" w:color="auto"/>
            <w:right w:val="none" w:sz="0" w:space="0" w:color="auto"/>
          </w:divBdr>
        </w:div>
        <w:div w:id="2072342556">
          <w:marLeft w:val="480"/>
          <w:marRight w:val="0"/>
          <w:marTop w:val="0"/>
          <w:marBottom w:val="0"/>
          <w:divBdr>
            <w:top w:val="none" w:sz="0" w:space="0" w:color="auto"/>
            <w:left w:val="none" w:sz="0" w:space="0" w:color="auto"/>
            <w:bottom w:val="none" w:sz="0" w:space="0" w:color="auto"/>
            <w:right w:val="none" w:sz="0" w:space="0" w:color="auto"/>
          </w:divBdr>
        </w:div>
        <w:div w:id="298072547">
          <w:marLeft w:val="480"/>
          <w:marRight w:val="0"/>
          <w:marTop w:val="0"/>
          <w:marBottom w:val="0"/>
          <w:divBdr>
            <w:top w:val="none" w:sz="0" w:space="0" w:color="auto"/>
            <w:left w:val="none" w:sz="0" w:space="0" w:color="auto"/>
            <w:bottom w:val="none" w:sz="0" w:space="0" w:color="auto"/>
            <w:right w:val="none" w:sz="0" w:space="0" w:color="auto"/>
          </w:divBdr>
        </w:div>
        <w:div w:id="1427847989">
          <w:marLeft w:val="480"/>
          <w:marRight w:val="0"/>
          <w:marTop w:val="0"/>
          <w:marBottom w:val="0"/>
          <w:divBdr>
            <w:top w:val="none" w:sz="0" w:space="0" w:color="auto"/>
            <w:left w:val="none" w:sz="0" w:space="0" w:color="auto"/>
            <w:bottom w:val="none" w:sz="0" w:space="0" w:color="auto"/>
            <w:right w:val="none" w:sz="0" w:space="0" w:color="auto"/>
          </w:divBdr>
        </w:div>
        <w:div w:id="2102337623">
          <w:marLeft w:val="480"/>
          <w:marRight w:val="0"/>
          <w:marTop w:val="0"/>
          <w:marBottom w:val="0"/>
          <w:divBdr>
            <w:top w:val="none" w:sz="0" w:space="0" w:color="auto"/>
            <w:left w:val="none" w:sz="0" w:space="0" w:color="auto"/>
            <w:bottom w:val="none" w:sz="0" w:space="0" w:color="auto"/>
            <w:right w:val="none" w:sz="0" w:space="0" w:color="auto"/>
          </w:divBdr>
        </w:div>
        <w:div w:id="1262104572">
          <w:marLeft w:val="480"/>
          <w:marRight w:val="0"/>
          <w:marTop w:val="0"/>
          <w:marBottom w:val="0"/>
          <w:divBdr>
            <w:top w:val="none" w:sz="0" w:space="0" w:color="auto"/>
            <w:left w:val="none" w:sz="0" w:space="0" w:color="auto"/>
            <w:bottom w:val="none" w:sz="0" w:space="0" w:color="auto"/>
            <w:right w:val="none" w:sz="0" w:space="0" w:color="auto"/>
          </w:divBdr>
        </w:div>
        <w:div w:id="1635676967">
          <w:marLeft w:val="480"/>
          <w:marRight w:val="0"/>
          <w:marTop w:val="0"/>
          <w:marBottom w:val="0"/>
          <w:divBdr>
            <w:top w:val="none" w:sz="0" w:space="0" w:color="auto"/>
            <w:left w:val="none" w:sz="0" w:space="0" w:color="auto"/>
            <w:bottom w:val="none" w:sz="0" w:space="0" w:color="auto"/>
            <w:right w:val="none" w:sz="0" w:space="0" w:color="auto"/>
          </w:divBdr>
        </w:div>
      </w:divsChild>
    </w:div>
    <w:div w:id="1541162995">
      <w:bodyDiv w:val="1"/>
      <w:marLeft w:val="0"/>
      <w:marRight w:val="0"/>
      <w:marTop w:val="0"/>
      <w:marBottom w:val="0"/>
      <w:divBdr>
        <w:top w:val="none" w:sz="0" w:space="0" w:color="auto"/>
        <w:left w:val="none" w:sz="0" w:space="0" w:color="auto"/>
        <w:bottom w:val="none" w:sz="0" w:space="0" w:color="auto"/>
        <w:right w:val="none" w:sz="0" w:space="0" w:color="auto"/>
      </w:divBdr>
      <w:divsChild>
        <w:div w:id="1196120767">
          <w:marLeft w:val="480"/>
          <w:marRight w:val="0"/>
          <w:marTop w:val="0"/>
          <w:marBottom w:val="0"/>
          <w:divBdr>
            <w:top w:val="none" w:sz="0" w:space="0" w:color="auto"/>
            <w:left w:val="none" w:sz="0" w:space="0" w:color="auto"/>
            <w:bottom w:val="none" w:sz="0" w:space="0" w:color="auto"/>
            <w:right w:val="none" w:sz="0" w:space="0" w:color="auto"/>
          </w:divBdr>
        </w:div>
        <w:div w:id="2088726009">
          <w:marLeft w:val="480"/>
          <w:marRight w:val="0"/>
          <w:marTop w:val="0"/>
          <w:marBottom w:val="0"/>
          <w:divBdr>
            <w:top w:val="none" w:sz="0" w:space="0" w:color="auto"/>
            <w:left w:val="none" w:sz="0" w:space="0" w:color="auto"/>
            <w:bottom w:val="none" w:sz="0" w:space="0" w:color="auto"/>
            <w:right w:val="none" w:sz="0" w:space="0" w:color="auto"/>
          </w:divBdr>
        </w:div>
        <w:div w:id="137650700">
          <w:marLeft w:val="480"/>
          <w:marRight w:val="0"/>
          <w:marTop w:val="0"/>
          <w:marBottom w:val="0"/>
          <w:divBdr>
            <w:top w:val="none" w:sz="0" w:space="0" w:color="auto"/>
            <w:left w:val="none" w:sz="0" w:space="0" w:color="auto"/>
            <w:bottom w:val="none" w:sz="0" w:space="0" w:color="auto"/>
            <w:right w:val="none" w:sz="0" w:space="0" w:color="auto"/>
          </w:divBdr>
        </w:div>
        <w:div w:id="292054355">
          <w:marLeft w:val="480"/>
          <w:marRight w:val="0"/>
          <w:marTop w:val="0"/>
          <w:marBottom w:val="0"/>
          <w:divBdr>
            <w:top w:val="none" w:sz="0" w:space="0" w:color="auto"/>
            <w:left w:val="none" w:sz="0" w:space="0" w:color="auto"/>
            <w:bottom w:val="none" w:sz="0" w:space="0" w:color="auto"/>
            <w:right w:val="none" w:sz="0" w:space="0" w:color="auto"/>
          </w:divBdr>
        </w:div>
        <w:div w:id="977804594">
          <w:marLeft w:val="480"/>
          <w:marRight w:val="0"/>
          <w:marTop w:val="0"/>
          <w:marBottom w:val="0"/>
          <w:divBdr>
            <w:top w:val="none" w:sz="0" w:space="0" w:color="auto"/>
            <w:left w:val="none" w:sz="0" w:space="0" w:color="auto"/>
            <w:bottom w:val="none" w:sz="0" w:space="0" w:color="auto"/>
            <w:right w:val="none" w:sz="0" w:space="0" w:color="auto"/>
          </w:divBdr>
        </w:div>
        <w:div w:id="231935628">
          <w:marLeft w:val="480"/>
          <w:marRight w:val="0"/>
          <w:marTop w:val="0"/>
          <w:marBottom w:val="0"/>
          <w:divBdr>
            <w:top w:val="none" w:sz="0" w:space="0" w:color="auto"/>
            <w:left w:val="none" w:sz="0" w:space="0" w:color="auto"/>
            <w:bottom w:val="none" w:sz="0" w:space="0" w:color="auto"/>
            <w:right w:val="none" w:sz="0" w:space="0" w:color="auto"/>
          </w:divBdr>
        </w:div>
        <w:div w:id="209459906">
          <w:marLeft w:val="480"/>
          <w:marRight w:val="0"/>
          <w:marTop w:val="0"/>
          <w:marBottom w:val="0"/>
          <w:divBdr>
            <w:top w:val="none" w:sz="0" w:space="0" w:color="auto"/>
            <w:left w:val="none" w:sz="0" w:space="0" w:color="auto"/>
            <w:bottom w:val="none" w:sz="0" w:space="0" w:color="auto"/>
            <w:right w:val="none" w:sz="0" w:space="0" w:color="auto"/>
          </w:divBdr>
        </w:div>
        <w:div w:id="181825709">
          <w:marLeft w:val="480"/>
          <w:marRight w:val="0"/>
          <w:marTop w:val="0"/>
          <w:marBottom w:val="0"/>
          <w:divBdr>
            <w:top w:val="none" w:sz="0" w:space="0" w:color="auto"/>
            <w:left w:val="none" w:sz="0" w:space="0" w:color="auto"/>
            <w:bottom w:val="none" w:sz="0" w:space="0" w:color="auto"/>
            <w:right w:val="none" w:sz="0" w:space="0" w:color="auto"/>
          </w:divBdr>
        </w:div>
        <w:div w:id="1137717878">
          <w:marLeft w:val="480"/>
          <w:marRight w:val="0"/>
          <w:marTop w:val="0"/>
          <w:marBottom w:val="0"/>
          <w:divBdr>
            <w:top w:val="none" w:sz="0" w:space="0" w:color="auto"/>
            <w:left w:val="none" w:sz="0" w:space="0" w:color="auto"/>
            <w:bottom w:val="none" w:sz="0" w:space="0" w:color="auto"/>
            <w:right w:val="none" w:sz="0" w:space="0" w:color="auto"/>
          </w:divBdr>
        </w:div>
        <w:div w:id="1793010158">
          <w:marLeft w:val="480"/>
          <w:marRight w:val="0"/>
          <w:marTop w:val="0"/>
          <w:marBottom w:val="0"/>
          <w:divBdr>
            <w:top w:val="none" w:sz="0" w:space="0" w:color="auto"/>
            <w:left w:val="none" w:sz="0" w:space="0" w:color="auto"/>
            <w:bottom w:val="none" w:sz="0" w:space="0" w:color="auto"/>
            <w:right w:val="none" w:sz="0" w:space="0" w:color="auto"/>
          </w:divBdr>
        </w:div>
        <w:div w:id="468212248">
          <w:marLeft w:val="480"/>
          <w:marRight w:val="0"/>
          <w:marTop w:val="0"/>
          <w:marBottom w:val="0"/>
          <w:divBdr>
            <w:top w:val="none" w:sz="0" w:space="0" w:color="auto"/>
            <w:left w:val="none" w:sz="0" w:space="0" w:color="auto"/>
            <w:bottom w:val="none" w:sz="0" w:space="0" w:color="auto"/>
            <w:right w:val="none" w:sz="0" w:space="0" w:color="auto"/>
          </w:divBdr>
        </w:div>
        <w:div w:id="1636905827">
          <w:marLeft w:val="480"/>
          <w:marRight w:val="0"/>
          <w:marTop w:val="0"/>
          <w:marBottom w:val="0"/>
          <w:divBdr>
            <w:top w:val="none" w:sz="0" w:space="0" w:color="auto"/>
            <w:left w:val="none" w:sz="0" w:space="0" w:color="auto"/>
            <w:bottom w:val="none" w:sz="0" w:space="0" w:color="auto"/>
            <w:right w:val="none" w:sz="0" w:space="0" w:color="auto"/>
          </w:divBdr>
        </w:div>
        <w:div w:id="1894073098">
          <w:marLeft w:val="480"/>
          <w:marRight w:val="0"/>
          <w:marTop w:val="0"/>
          <w:marBottom w:val="0"/>
          <w:divBdr>
            <w:top w:val="none" w:sz="0" w:space="0" w:color="auto"/>
            <w:left w:val="none" w:sz="0" w:space="0" w:color="auto"/>
            <w:bottom w:val="none" w:sz="0" w:space="0" w:color="auto"/>
            <w:right w:val="none" w:sz="0" w:space="0" w:color="auto"/>
          </w:divBdr>
        </w:div>
        <w:div w:id="1654218567">
          <w:marLeft w:val="480"/>
          <w:marRight w:val="0"/>
          <w:marTop w:val="0"/>
          <w:marBottom w:val="0"/>
          <w:divBdr>
            <w:top w:val="none" w:sz="0" w:space="0" w:color="auto"/>
            <w:left w:val="none" w:sz="0" w:space="0" w:color="auto"/>
            <w:bottom w:val="none" w:sz="0" w:space="0" w:color="auto"/>
            <w:right w:val="none" w:sz="0" w:space="0" w:color="auto"/>
          </w:divBdr>
        </w:div>
      </w:divsChild>
    </w:div>
    <w:div w:id="1551768201">
      <w:bodyDiv w:val="1"/>
      <w:marLeft w:val="0"/>
      <w:marRight w:val="0"/>
      <w:marTop w:val="0"/>
      <w:marBottom w:val="0"/>
      <w:divBdr>
        <w:top w:val="none" w:sz="0" w:space="0" w:color="auto"/>
        <w:left w:val="none" w:sz="0" w:space="0" w:color="auto"/>
        <w:bottom w:val="none" w:sz="0" w:space="0" w:color="auto"/>
        <w:right w:val="none" w:sz="0" w:space="0" w:color="auto"/>
      </w:divBdr>
    </w:div>
    <w:div w:id="1577935286">
      <w:bodyDiv w:val="1"/>
      <w:marLeft w:val="0"/>
      <w:marRight w:val="0"/>
      <w:marTop w:val="0"/>
      <w:marBottom w:val="0"/>
      <w:divBdr>
        <w:top w:val="none" w:sz="0" w:space="0" w:color="auto"/>
        <w:left w:val="none" w:sz="0" w:space="0" w:color="auto"/>
        <w:bottom w:val="none" w:sz="0" w:space="0" w:color="auto"/>
        <w:right w:val="none" w:sz="0" w:space="0" w:color="auto"/>
      </w:divBdr>
    </w:div>
    <w:div w:id="1605763303">
      <w:bodyDiv w:val="1"/>
      <w:marLeft w:val="0"/>
      <w:marRight w:val="0"/>
      <w:marTop w:val="0"/>
      <w:marBottom w:val="0"/>
      <w:divBdr>
        <w:top w:val="none" w:sz="0" w:space="0" w:color="auto"/>
        <w:left w:val="none" w:sz="0" w:space="0" w:color="auto"/>
        <w:bottom w:val="none" w:sz="0" w:space="0" w:color="auto"/>
        <w:right w:val="none" w:sz="0" w:space="0" w:color="auto"/>
      </w:divBdr>
      <w:divsChild>
        <w:div w:id="1440107076">
          <w:marLeft w:val="480"/>
          <w:marRight w:val="0"/>
          <w:marTop w:val="0"/>
          <w:marBottom w:val="0"/>
          <w:divBdr>
            <w:top w:val="none" w:sz="0" w:space="0" w:color="auto"/>
            <w:left w:val="none" w:sz="0" w:space="0" w:color="auto"/>
            <w:bottom w:val="none" w:sz="0" w:space="0" w:color="auto"/>
            <w:right w:val="none" w:sz="0" w:space="0" w:color="auto"/>
          </w:divBdr>
        </w:div>
        <w:div w:id="770131370">
          <w:marLeft w:val="480"/>
          <w:marRight w:val="0"/>
          <w:marTop w:val="0"/>
          <w:marBottom w:val="0"/>
          <w:divBdr>
            <w:top w:val="none" w:sz="0" w:space="0" w:color="auto"/>
            <w:left w:val="none" w:sz="0" w:space="0" w:color="auto"/>
            <w:bottom w:val="none" w:sz="0" w:space="0" w:color="auto"/>
            <w:right w:val="none" w:sz="0" w:space="0" w:color="auto"/>
          </w:divBdr>
        </w:div>
        <w:div w:id="440731644">
          <w:marLeft w:val="480"/>
          <w:marRight w:val="0"/>
          <w:marTop w:val="0"/>
          <w:marBottom w:val="0"/>
          <w:divBdr>
            <w:top w:val="none" w:sz="0" w:space="0" w:color="auto"/>
            <w:left w:val="none" w:sz="0" w:space="0" w:color="auto"/>
            <w:bottom w:val="none" w:sz="0" w:space="0" w:color="auto"/>
            <w:right w:val="none" w:sz="0" w:space="0" w:color="auto"/>
          </w:divBdr>
        </w:div>
        <w:div w:id="1346441350">
          <w:marLeft w:val="480"/>
          <w:marRight w:val="0"/>
          <w:marTop w:val="0"/>
          <w:marBottom w:val="0"/>
          <w:divBdr>
            <w:top w:val="none" w:sz="0" w:space="0" w:color="auto"/>
            <w:left w:val="none" w:sz="0" w:space="0" w:color="auto"/>
            <w:bottom w:val="none" w:sz="0" w:space="0" w:color="auto"/>
            <w:right w:val="none" w:sz="0" w:space="0" w:color="auto"/>
          </w:divBdr>
        </w:div>
        <w:div w:id="1870798700">
          <w:marLeft w:val="480"/>
          <w:marRight w:val="0"/>
          <w:marTop w:val="0"/>
          <w:marBottom w:val="0"/>
          <w:divBdr>
            <w:top w:val="none" w:sz="0" w:space="0" w:color="auto"/>
            <w:left w:val="none" w:sz="0" w:space="0" w:color="auto"/>
            <w:bottom w:val="none" w:sz="0" w:space="0" w:color="auto"/>
            <w:right w:val="none" w:sz="0" w:space="0" w:color="auto"/>
          </w:divBdr>
        </w:div>
        <w:div w:id="2039158918">
          <w:marLeft w:val="480"/>
          <w:marRight w:val="0"/>
          <w:marTop w:val="0"/>
          <w:marBottom w:val="0"/>
          <w:divBdr>
            <w:top w:val="none" w:sz="0" w:space="0" w:color="auto"/>
            <w:left w:val="none" w:sz="0" w:space="0" w:color="auto"/>
            <w:bottom w:val="none" w:sz="0" w:space="0" w:color="auto"/>
            <w:right w:val="none" w:sz="0" w:space="0" w:color="auto"/>
          </w:divBdr>
        </w:div>
        <w:div w:id="1389378116">
          <w:marLeft w:val="480"/>
          <w:marRight w:val="0"/>
          <w:marTop w:val="0"/>
          <w:marBottom w:val="0"/>
          <w:divBdr>
            <w:top w:val="none" w:sz="0" w:space="0" w:color="auto"/>
            <w:left w:val="none" w:sz="0" w:space="0" w:color="auto"/>
            <w:bottom w:val="none" w:sz="0" w:space="0" w:color="auto"/>
            <w:right w:val="none" w:sz="0" w:space="0" w:color="auto"/>
          </w:divBdr>
        </w:div>
        <w:div w:id="1536699548">
          <w:marLeft w:val="480"/>
          <w:marRight w:val="0"/>
          <w:marTop w:val="0"/>
          <w:marBottom w:val="0"/>
          <w:divBdr>
            <w:top w:val="none" w:sz="0" w:space="0" w:color="auto"/>
            <w:left w:val="none" w:sz="0" w:space="0" w:color="auto"/>
            <w:bottom w:val="none" w:sz="0" w:space="0" w:color="auto"/>
            <w:right w:val="none" w:sz="0" w:space="0" w:color="auto"/>
          </w:divBdr>
        </w:div>
        <w:div w:id="1795250334">
          <w:marLeft w:val="480"/>
          <w:marRight w:val="0"/>
          <w:marTop w:val="0"/>
          <w:marBottom w:val="0"/>
          <w:divBdr>
            <w:top w:val="none" w:sz="0" w:space="0" w:color="auto"/>
            <w:left w:val="none" w:sz="0" w:space="0" w:color="auto"/>
            <w:bottom w:val="none" w:sz="0" w:space="0" w:color="auto"/>
            <w:right w:val="none" w:sz="0" w:space="0" w:color="auto"/>
          </w:divBdr>
        </w:div>
        <w:div w:id="1032995266">
          <w:marLeft w:val="480"/>
          <w:marRight w:val="0"/>
          <w:marTop w:val="0"/>
          <w:marBottom w:val="0"/>
          <w:divBdr>
            <w:top w:val="none" w:sz="0" w:space="0" w:color="auto"/>
            <w:left w:val="none" w:sz="0" w:space="0" w:color="auto"/>
            <w:bottom w:val="none" w:sz="0" w:space="0" w:color="auto"/>
            <w:right w:val="none" w:sz="0" w:space="0" w:color="auto"/>
          </w:divBdr>
        </w:div>
        <w:div w:id="1174147248">
          <w:marLeft w:val="480"/>
          <w:marRight w:val="0"/>
          <w:marTop w:val="0"/>
          <w:marBottom w:val="0"/>
          <w:divBdr>
            <w:top w:val="none" w:sz="0" w:space="0" w:color="auto"/>
            <w:left w:val="none" w:sz="0" w:space="0" w:color="auto"/>
            <w:bottom w:val="none" w:sz="0" w:space="0" w:color="auto"/>
            <w:right w:val="none" w:sz="0" w:space="0" w:color="auto"/>
          </w:divBdr>
        </w:div>
        <w:div w:id="1069306899">
          <w:marLeft w:val="480"/>
          <w:marRight w:val="0"/>
          <w:marTop w:val="0"/>
          <w:marBottom w:val="0"/>
          <w:divBdr>
            <w:top w:val="none" w:sz="0" w:space="0" w:color="auto"/>
            <w:left w:val="none" w:sz="0" w:space="0" w:color="auto"/>
            <w:bottom w:val="none" w:sz="0" w:space="0" w:color="auto"/>
            <w:right w:val="none" w:sz="0" w:space="0" w:color="auto"/>
          </w:divBdr>
        </w:div>
        <w:div w:id="76098930">
          <w:marLeft w:val="480"/>
          <w:marRight w:val="0"/>
          <w:marTop w:val="0"/>
          <w:marBottom w:val="0"/>
          <w:divBdr>
            <w:top w:val="none" w:sz="0" w:space="0" w:color="auto"/>
            <w:left w:val="none" w:sz="0" w:space="0" w:color="auto"/>
            <w:bottom w:val="none" w:sz="0" w:space="0" w:color="auto"/>
            <w:right w:val="none" w:sz="0" w:space="0" w:color="auto"/>
          </w:divBdr>
        </w:div>
        <w:div w:id="103498047">
          <w:marLeft w:val="480"/>
          <w:marRight w:val="0"/>
          <w:marTop w:val="0"/>
          <w:marBottom w:val="0"/>
          <w:divBdr>
            <w:top w:val="none" w:sz="0" w:space="0" w:color="auto"/>
            <w:left w:val="none" w:sz="0" w:space="0" w:color="auto"/>
            <w:bottom w:val="none" w:sz="0" w:space="0" w:color="auto"/>
            <w:right w:val="none" w:sz="0" w:space="0" w:color="auto"/>
          </w:divBdr>
        </w:div>
        <w:div w:id="401832279">
          <w:marLeft w:val="480"/>
          <w:marRight w:val="0"/>
          <w:marTop w:val="0"/>
          <w:marBottom w:val="0"/>
          <w:divBdr>
            <w:top w:val="none" w:sz="0" w:space="0" w:color="auto"/>
            <w:left w:val="none" w:sz="0" w:space="0" w:color="auto"/>
            <w:bottom w:val="none" w:sz="0" w:space="0" w:color="auto"/>
            <w:right w:val="none" w:sz="0" w:space="0" w:color="auto"/>
          </w:divBdr>
        </w:div>
        <w:div w:id="489101885">
          <w:marLeft w:val="480"/>
          <w:marRight w:val="0"/>
          <w:marTop w:val="0"/>
          <w:marBottom w:val="0"/>
          <w:divBdr>
            <w:top w:val="none" w:sz="0" w:space="0" w:color="auto"/>
            <w:left w:val="none" w:sz="0" w:space="0" w:color="auto"/>
            <w:bottom w:val="none" w:sz="0" w:space="0" w:color="auto"/>
            <w:right w:val="none" w:sz="0" w:space="0" w:color="auto"/>
          </w:divBdr>
        </w:div>
        <w:div w:id="501744504">
          <w:marLeft w:val="480"/>
          <w:marRight w:val="0"/>
          <w:marTop w:val="0"/>
          <w:marBottom w:val="0"/>
          <w:divBdr>
            <w:top w:val="none" w:sz="0" w:space="0" w:color="auto"/>
            <w:left w:val="none" w:sz="0" w:space="0" w:color="auto"/>
            <w:bottom w:val="none" w:sz="0" w:space="0" w:color="auto"/>
            <w:right w:val="none" w:sz="0" w:space="0" w:color="auto"/>
          </w:divBdr>
        </w:div>
        <w:div w:id="370570666">
          <w:marLeft w:val="480"/>
          <w:marRight w:val="0"/>
          <w:marTop w:val="0"/>
          <w:marBottom w:val="0"/>
          <w:divBdr>
            <w:top w:val="none" w:sz="0" w:space="0" w:color="auto"/>
            <w:left w:val="none" w:sz="0" w:space="0" w:color="auto"/>
            <w:bottom w:val="none" w:sz="0" w:space="0" w:color="auto"/>
            <w:right w:val="none" w:sz="0" w:space="0" w:color="auto"/>
          </w:divBdr>
        </w:div>
        <w:div w:id="506024237">
          <w:marLeft w:val="480"/>
          <w:marRight w:val="0"/>
          <w:marTop w:val="0"/>
          <w:marBottom w:val="0"/>
          <w:divBdr>
            <w:top w:val="none" w:sz="0" w:space="0" w:color="auto"/>
            <w:left w:val="none" w:sz="0" w:space="0" w:color="auto"/>
            <w:bottom w:val="none" w:sz="0" w:space="0" w:color="auto"/>
            <w:right w:val="none" w:sz="0" w:space="0" w:color="auto"/>
          </w:divBdr>
        </w:div>
        <w:div w:id="1255362169">
          <w:marLeft w:val="480"/>
          <w:marRight w:val="0"/>
          <w:marTop w:val="0"/>
          <w:marBottom w:val="0"/>
          <w:divBdr>
            <w:top w:val="none" w:sz="0" w:space="0" w:color="auto"/>
            <w:left w:val="none" w:sz="0" w:space="0" w:color="auto"/>
            <w:bottom w:val="none" w:sz="0" w:space="0" w:color="auto"/>
            <w:right w:val="none" w:sz="0" w:space="0" w:color="auto"/>
          </w:divBdr>
        </w:div>
        <w:div w:id="255209504">
          <w:marLeft w:val="480"/>
          <w:marRight w:val="0"/>
          <w:marTop w:val="0"/>
          <w:marBottom w:val="0"/>
          <w:divBdr>
            <w:top w:val="none" w:sz="0" w:space="0" w:color="auto"/>
            <w:left w:val="none" w:sz="0" w:space="0" w:color="auto"/>
            <w:bottom w:val="none" w:sz="0" w:space="0" w:color="auto"/>
            <w:right w:val="none" w:sz="0" w:space="0" w:color="auto"/>
          </w:divBdr>
        </w:div>
        <w:div w:id="1251348772">
          <w:marLeft w:val="480"/>
          <w:marRight w:val="0"/>
          <w:marTop w:val="0"/>
          <w:marBottom w:val="0"/>
          <w:divBdr>
            <w:top w:val="none" w:sz="0" w:space="0" w:color="auto"/>
            <w:left w:val="none" w:sz="0" w:space="0" w:color="auto"/>
            <w:bottom w:val="none" w:sz="0" w:space="0" w:color="auto"/>
            <w:right w:val="none" w:sz="0" w:space="0" w:color="auto"/>
          </w:divBdr>
        </w:div>
        <w:div w:id="783962363">
          <w:marLeft w:val="480"/>
          <w:marRight w:val="0"/>
          <w:marTop w:val="0"/>
          <w:marBottom w:val="0"/>
          <w:divBdr>
            <w:top w:val="none" w:sz="0" w:space="0" w:color="auto"/>
            <w:left w:val="none" w:sz="0" w:space="0" w:color="auto"/>
            <w:bottom w:val="none" w:sz="0" w:space="0" w:color="auto"/>
            <w:right w:val="none" w:sz="0" w:space="0" w:color="auto"/>
          </w:divBdr>
        </w:div>
        <w:div w:id="1597901912">
          <w:marLeft w:val="480"/>
          <w:marRight w:val="0"/>
          <w:marTop w:val="0"/>
          <w:marBottom w:val="0"/>
          <w:divBdr>
            <w:top w:val="none" w:sz="0" w:space="0" w:color="auto"/>
            <w:left w:val="none" w:sz="0" w:space="0" w:color="auto"/>
            <w:bottom w:val="none" w:sz="0" w:space="0" w:color="auto"/>
            <w:right w:val="none" w:sz="0" w:space="0" w:color="auto"/>
          </w:divBdr>
        </w:div>
        <w:div w:id="665015714">
          <w:marLeft w:val="480"/>
          <w:marRight w:val="0"/>
          <w:marTop w:val="0"/>
          <w:marBottom w:val="0"/>
          <w:divBdr>
            <w:top w:val="none" w:sz="0" w:space="0" w:color="auto"/>
            <w:left w:val="none" w:sz="0" w:space="0" w:color="auto"/>
            <w:bottom w:val="none" w:sz="0" w:space="0" w:color="auto"/>
            <w:right w:val="none" w:sz="0" w:space="0" w:color="auto"/>
          </w:divBdr>
        </w:div>
        <w:div w:id="1273243511">
          <w:marLeft w:val="480"/>
          <w:marRight w:val="0"/>
          <w:marTop w:val="0"/>
          <w:marBottom w:val="0"/>
          <w:divBdr>
            <w:top w:val="none" w:sz="0" w:space="0" w:color="auto"/>
            <w:left w:val="none" w:sz="0" w:space="0" w:color="auto"/>
            <w:bottom w:val="none" w:sz="0" w:space="0" w:color="auto"/>
            <w:right w:val="none" w:sz="0" w:space="0" w:color="auto"/>
          </w:divBdr>
        </w:div>
        <w:div w:id="564880093">
          <w:marLeft w:val="480"/>
          <w:marRight w:val="0"/>
          <w:marTop w:val="0"/>
          <w:marBottom w:val="0"/>
          <w:divBdr>
            <w:top w:val="none" w:sz="0" w:space="0" w:color="auto"/>
            <w:left w:val="none" w:sz="0" w:space="0" w:color="auto"/>
            <w:bottom w:val="none" w:sz="0" w:space="0" w:color="auto"/>
            <w:right w:val="none" w:sz="0" w:space="0" w:color="auto"/>
          </w:divBdr>
        </w:div>
        <w:div w:id="1439763274">
          <w:marLeft w:val="480"/>
          <w:marRight w:val="0"/>
          <w:marTop w:val="0"/>
          <w:marBottom w:val="0"/>
          <w:divBdr>
            <w:top w:val="none" w:sz="0" w:space="0" w:color="auto"/>
            <w:left w:val="none" w:sz="0" w:space="0" w:color="auto"/>
            <w:bottom w:val="none" w:sz="0" w:space="0" w:color="auto"/>
            <w:right w:val="none" w:sz="0" w:space="0" w:color="auto"/>
          </w:divBdr>
        </w:div>
        <w:div w:id="803156854">
          <w:marLeft w:val="480"/>
          <w:marRight w:val="0"/>
          <w:marTop w:val="0"/>
          <w:marBottom w:val="0"/>
          <w:divBdr>
            <w:top w:val="none" w:sz="0" w:space="0" w:color="auto"/>
            <w:left w:val="none" w:sz="0" w:space="0" w:color="auto"/>
            <w:bottom w:val="none" w:sz="0" w:space="0" w:color="auto"/>
            <w:right w:val="none" w:sz="0" w:space="0" w:color="auto"/>
          </w:divBdr>
        </w:div>
        <w:div w:id="1210143005">
          <w:marLeft w:val="480"/>
          <w:marRight w:val="0"/>
          <w:marTop w:val="0"/>
          <w:marBottom w:val="0"/>
          <w:divBdr>
            <w:top w:val="none" w:sz="0" w:space="0" w:color="auto"/>
            <w:left w:val="none" w:sz="0" w:space="0" w:color="auto"/>
            <w:bottom w:val="none" w:sz="0" w:space="0" w:color="auto"/>
            <w:right w:val="none" w:sz="0" w:space="0" w:color="auto"/>
          </w:divBdr>
        </w:div>
        <w:div w:id="1919099226">
          <w:marLeft w:val="480"/>
          <w:marRight w:val="0"/>
          <w:marTop w:val="0"/>
          <w:marBottom w:val="0"/>
          <w:divBdr>
            <w:top w:val="none" w:sz="0" w:space="0" w:color="auto"/>
            <w:left w:val="none" w:sz="0" w:space="0" w:color="auto"/>
            <w:bottom w:val="none" w:sz="0" w:space="0" w:color="auto"/>
            <w:right w:val="none" w:sz="0" w:space="0" w:color="auto"/>
          </w:divBdr>
        </w:div>
        <w:div w:id="2324288">
          <w:marLeft w:val="480"/>
          <w:marRight w:val="0"/>
          <w:marTop w:val="0"/>
          <w:marBottom w:val="0"/>
          <w:divBdr>
            <w:top w:val="none" w:sz="0" w:space="0" w:color="auto"/>
            <w:left w:val="none" w:sz="0" w:space="0" w:color="auto"/>
            <w:bottom w:val="none" w:sz="0" w:space="0" w:color="auto"/>
            <w:right w:val="none" w:sz="0" w:space="0" w:color="auto"/>
          </w:divBdr>
        </w:div>
        <w:div w:id="96602878">
          <w:marLeft w:val="480"/>
          <w:marRight w:val="0"/>
          <w:marTop w:val="0"/>
          <w:marBottom w:val="0"/>
          <w:divBdr>
            <w:top w:val="none" w:sz="0" w:space="0" w:color="auto"/>
            <w:left w:val="none" w:sz="0" w:space="0" w:color="auto"/>
            <w:bottom w:val="none" w:sz="0" w:space="0" w:color="auto"/>
            <w:right w:val="none" w:sz="0" w:space="0" w:color="auto"/>
          </w:divBdr>
        </w:div>
        <w:div w:id="912355842">
          <w:marLeft w:val="480"/>
          <w:marRight w:val="0"/>
          <w:marTop w:val="0"/>
          <w:marBottom w:val="0"/>
          <w:divBdr>
            <w:top w:val="none" w:sz="0" w:space="0" w:color="auto"/>
            <w:left w:val="none" w:sz="0" w:space="0" w:color="auto"/>
            <w:bottom w:val="none" w:sz="0" w:space="0" w:color="auto"/>
            <w:right w:val="none" w:sz="0" w:space="0" w:color="auto"/>
          </w:divBdr>
        </w:div>
        <w:div w:id="1910845259">
          <w:marLeft w:val="480"/>
          <w:marRight w:val="0"/>
          <w:marTop w:val="0"/>
          <w:marBottom w:val="0"/>
          <w:divBdr>
            <w:top w:val="none" w:sz="0" w:space="0" w:color="auto"/>
            <w:left w:val="none" w:sz="0" w:space="0" w:color="auto"/>
            <w:bottom w:val="none" w:sz="0" w:space="0" w:color="auto"/>
            <w:right w:val="none" w:sz="0" w:space="0" w:color="auto"/>
          </w:divBdr>
        </w:div>
        <w:div w:id="1589804277">
          <w:marLeft w:val="480"/>
          <w:marRight w:val="0"/>
          <w:marTop w:val="0"/>
          <w:marBottom w:val="0"/>
          <w:divBdr>
            <w:top w:val="none" w:sz="0" w:space="0" w:color="auto"/>
            <w:left w:val="none" w:sz="0" w:space="0" w:color="auto"/>
            <w:bottom w:val="none" w:sz="0" w:space="0" w:color="auto"/>
            <w:right w:val="none" w:sz="0" w:space="0" w:color="auto"/>
          </w:divBdr>
        </w:div>
        <w:div w:id="1702702517">
          <w:marLeft w:val="480"/>
          <w:marRight w:val="0"/>
          <w:marTop w:val="0"/>
          <w:marBottom w:val="0"/>
          <w:divBdr>
            <w:top w:val="none" w:sz="0" w:space="0" w:color="auto"/>
            <w:left w:val="none" w:sz="0" w:space="0" w:color="auto"/>
            <w:bottom w:val="none" w:sz="0" w:space="0" w:color="auto"/>
            <w:right w:val="none" w:sz="0" w:space="0" w:color="auto"/>
          </w:divBdr>
        </w:div>
        <w:div w:id="379476544">
          <w:marLeft w:val="480"/>
          <w:marRight w:val="0"/>
          <w:marTop w:val="0"/>
          <w:marBottom w:val="0"/>
          <w:divBdr>
            <w:top w:val="none" w:sz="0" w:space="0" w:color="auto"/>
            <w:left w:val="none" w:sz="0" w:space="0" w:color="auto"/>
            <w:bottom w:val="none" w:sz="0" w:space="0" w:color="auto"/>
            <w:right w:val="none" w:sz="0" w:space="0" w:color="auto"/>
          </w:divBdr>
        </w:div>
      </w:divsChild>
    </w:div>
    <w:div w:id="1607350051">
      <w:bodyDiv w:val="1"/>
      <w:marLeft w:val="0"/>
      <w:marRight w:val="0"/>
      <w:marTop w:val="0"/>
      <w:marBottom w:val="0"/>
      <w:divBdr>
        <w:top w:val="none" w:sz="0" w:space="0" w:color="auto"/>
        <w:left w:val="none" w:sz="0" w:space="0" w:color="auto"/>
        <w:bottom w:val="none" w:sz="0" w:space="0" w:color="auto"/>
        <w:right w:val="none" w:sz="0" w:space="0" w:color="auto"/>
      </w:divBdr>
      <w:divsChild>
        <w:div w:id="1208293628">
          <w:marLeft w:val="480"/>
          <w:marRight w:val="0"/>
          <w:marTop w:val="0"/>
          <w:marBottom w:val="0"/>
          <w:divBdr>
            <w:top w:val="none" w:sz="0" w:space="0" w:color="auto"/>
            <w:left w:val="none" w:sz="0" w:space="0" w:color="auto"/>
            <w:bottom w:val="none" w:sz="0" w:space="0" w:color="auto"/>
            <w:right w:val="none" w:sz="0" w:space="0" w:color="auto"/>
          </w:divBdr>
        </w:div>
        <w:div w:id="2039499043">
          <w:marLeft w:val="480"/>
          <w:marRight w:val="0"/>
          <w:marTop w:val="0"/>
          <w:marBottom w:val="0"/>
          <w:divBdr>
            <w:top w:val="none" w:sz="0" w:space="0" w:color="auto"/>
            <w:left w:val="none" w:sz="0" w:space="0" w:color="auto"/>
            <w:bottom w:val="none" w:sz="0" w:space="0" w:color="auto"/>
            <w:right w:val="none" w:sz="0" w:space="0" w:color="auto"/>
          </w:divBdr>
        </w:div>
        <w:div w:id="1610163388">
          <w:marLeft w:val="480"/>
          <w:marRight w:val="0"/>
          <w:marTop w:val="0"/>
          <w:marBottom w:val="0"/>
          <w:divBdr>
            <w:top w:val="none" w:sz="0" w:space="0" w:color="auto"/>
            <w:left w:val="none" w:sz="0" w:space="0" w:color="auto"/>
            <w:bottom w:val="none" w:sz="0" w:space="0" w:color="auto"/>
            <w:right w:val="none" w:sz="0" w:space="0" w:color="auto"/>
          </w:divBdr>
        </w:div>
        <w:div w:id="1108231550">
          <w:marLeft w:val="480"/>
          <w:marRight w:val="0"/>
          <w:marTop w:val="0"/>
          <w:marBottom w:val="0"/>
          <w:divBdr>
            <w:top w:val="none" w:sz="0" w:space="0" w:color="auto"/>
            <w:left w:val="none" w:sz="0" w:space="0" w:color="auto"/>
            <w:bottom w:val="none" w:sz="0" w:space="0" w:color="auto"/>
            <w:right w:val="none" w:sz="0" w:space="0" w:color="auto"/>
          </w:divBdr>
        </w:div>
        <w:div w:id="2142380114">
          <w:marLeft w:val="480"/>
          <w:marRight w:val="0"/>
          <w:marTop w:val="0"/>
          <w:marBottom w:val="0"/>
          <w:divBdr>
            <w:top w:val="none" w:sz="0" w:space="0" w:color="auto"/>
            <w:left w:val="none" w:sz="0" w:space="0" w:color="auto"/>
            <w:bottom w:val="none" w:sz="0" w:space="0" w:color="auto"/>
            <w:right w:val="none" w:sz="0" w:space="0" w:color="auto"/>
          </w:divBdr>
        </w:div>
        <w:div w:id="162429551">
          <w:marLeft w:val="480"/>
          <w:marRight w:val="0"/>
          <w:marTop w:val="0"/>
          <w:marBottom w:val="0"/>
          <w:divBdr>
            <w:top w:val="none" w:sz="0" w:space="0" w:color="auto"/>
            <w:left w:val="none" w:sz="0" w:space="0" w:color="auto"/>
            <w:bottom w:val="none" w:sz="0" w:space="0" w:color="auto"/>
            <w:right w:val="none" w:sz="0" w:space="0" w:color="auto"/>
          </w:divBdr>
        </w:div>
        <w:div w:id="439447878">
          <w:marLeft w:val="480"/>
          <w:marRight w:val="0"/>
          <w:marTop w:val="0"/>
          <w:marBottom w:val="0"/>
          <w:divBdr>
            <w:top w:val="none" w:sz="0" w:space="0" w:color="auto"/>
            <w:left w:val="none" w:sz="0" w:space="0" w:color="auto"/>
            <w:bottom w:val="none" w:sz="0" w:space="0" w:color="auto"/>
            <w:right w:val="none" w:sz="0" w:space="0" w:color="auto"/>
          </w:divBdr>
        </w:div>
        <w:div w:id="643776202">
          <w:marLeft w:val="480"/>
          <w:marRight w:val="0"/>
          <w:marTop w:val="0"/>
          <w:marBottom w:val="0"/>
          <w:divBdr>
            <w:top w:val="none" w:sz="0" w:space="0" w:color="auto"/>
            <w:left w:val="none" w:sz="0" w:space="0" w:color="auto"/>
            <w:bottom w:val="none" w:sz="0" w:space="0" w:color="auto"/>
            <w:right w:val="none" w:sz="0" w:space="0" w:color="auto"/>
          </w:divBdr>
        </w:div>
        <w:div w:id="1928298245">
          <w:marLeft w:val="480"/>
          <w:marRight w:val="0"/>
          <w:marTop w:val="0"/>
          <w:marBottom w:val="0"/>
          <w:divBdr>
            <w:top w:val="none" w:sz="0" w:space="0" w:color="auto"/>
            <w:left w:val="none" w:sz="0" w:space="0" w:color="auto"/>
            <w:bottom w:val="none" w:sz="0" w:space="0" w:color="auto"/>
            <w:right w:val="none" w:sz="0" w:space="0" w:color="auto"/>
          </w:divBdr>
        </w:div>
        <w:div w:id="415787067">
          <w:marLeft w:val="480"/>
          <w:marRight w:val="0"/>
          <w:marTop w:val="0"/>
          <w:marBottom w:val="0"/>
          <w:divBdr>
            <w:top w:val="none" w:sz="0" w:space="0" w:color="auto"/>
            <w:left w:val="none" w:sz="0" w:space="0" w:color="auto"/>
            <w:bottom w:val="none" w:sz="0" w:space="0" w:color="auto"/>
            <w:right w:val="none" w:sz="0" w:space="0" w:color="auto"/>
          </w:divBdr>
        </w:div>
        <w:div w:id="963267878">
          <w:marLeft w:val="480"/>
          <w:marRight w:val="0"/>
          <w:marTop w:val="0"/>
          <w:marBottom w:val="0"/>
          <w:divBdr>
            <w:top w:val="none" w:sz="0" w:space="0" w:color="auto"/>
            <w:left w:val="none" w:sz="0" w:space="0" w:color="auto"/>
            <w:bottom w:val="none" w:sz="0" w:space="0" w:color="auto"/>
            <w:right w:val="none" w:sz="0" w:space="0" w:color="auto"/>
          </w:divBdr>
        </w:div>
        <w:div w:id="1309825287">
          <w:marLeft w:val="480"/>
          <w:marRight w:val="0"/>
          <w:marTop w:val="0"/>
          <w:marBottom w:val="0"/>
          <w:divBdr>
            <w:top w:val="none" w:sz="0" w:space="0" w:color="auto"/>
            <w:left w:val="none" w:sz="0" w:space="0" w:color="auto"/>
            <w:bottom w:val="none" w:sz="0" w:space="0" w:color="auto"/>
            <w:right w:val="none" w:sz="0" w:space="0" w:color="auto"/>
          </w:divBdr>
        </w:div>
        <w:div w:id="2132435501">
          <w:marLeft w:val="480"/>
          <w:marRight w:val="0"/>
          <w:marTop w:val="0"/>
          <w:marBottom w:val="0"/>
          <w:divBdr>
            <w:top w:val="none" w:sz="0" w:space="0" w:color="auto"/>
            <w:left w:val="none" w:sz="0" w:space="0" w:color="auto"/>
            <w:bottom w:val="none" w:sz="0" w:space="0" w:color="auto"/>
            <w:right w:val="none" w:sz="0" w:space="0" w:color="auto"/>
          </w:divBdr>
        </w:div>
        <w:div w:id="1986740598">
          <w:marLeft w:val="480"/>
          <w:marRight w:val="0"/>
          <w:marTop w:val="0"/>
          <w:marBottom w:val="0"/>
          <w:divBdr>
            <w:top w:val="none" w:sz="0" w:space="0" w:color="auto"/>
            <w:left w:val="none" w:sz="0" w:space="0" w:color="auto"/>
            <w:bottom w:val="none" w:sz="0" w:space="0" w:color="auto"/>
            <w:right w:val="none" w:sz="0" w:space="0" w:color="auto"/>
          </w:divBdr>
        </w:div>
        <w:div w:id="1443377336">
          <w:marLeft w:val="480"/>
          <w:marRight w:val="0"/>
          <w:marTop w:val="0"/>
          <w:marBottom w:val="0"/>
          <w:divBdr>
            <w:top w:val="none" w:sz="0" w:space="0" w:color="auto"/>
            <w:left w:val="none" w:sz="0" w:space="0" w:color="auto"/>
            <w:bottom w:val="none" w:sz="0" w:space="0" w:color="auto"/>
            <w:right w:val="none" w:sz="0" w:space="0" w:color="auto"/>
          </w:divBdr>
        </w:div>
        <w:div w:id="460804777">
          <w:marLeft w:val="480"/>
          <w:marRight w:val="0"/>
          <w:marTop w:val="0"/>
          <w:marBottom w:val="0"/>
          <w:divBdr>
            <w:top w:val="none" w:sz="0" w:space="0" w:color="auto"/>
            <w:left w:val="none" w:sz="0" w:space="0" w:color="auto"/>
            <w:bottom w:val="none" w:sz="0" w:space="0" w:color="auto"/>
            <w:right w:val="none" w:sz="0" w:space="0" w:color="auto"/>
          </w:divBdr>
        </w:div>
        <w:div w:id="1307392278">
          <w:marLeft w:val="480"/>
          <w:marRight w:val="0"/>
          <w:marTop w:val="0"/>
          <w:marBottom w:val="0"/>
          <w:divBdr>
            <w:top w:val="none" w:sz="0" w:space="0" w:color="auto"/>
            <w:left w:val="none" w:sz="0" w:space="0" w:color="auto"/>
            <w:bottom w:val="none" w:sz="0" w:space="0" w:color="auto"/>
            <w:right w:val="none" w:sz="0" w:space="0" w:color="auto"/>
          </w:divBdr>
        </w:div>
        <w:div w:id="395012881">
          <w:marLeft w:val="480"/>
          <w:marRight w:val="0"/>
          <w:marTop w:val="0"/>
          <w:marBottom w:val="0"/>
          <w:divBdr>
            <w:top w:val="none" w:sz="0" w:space="0" w:color="auto"/>
            <w:left w:val="none" w:sz="0" w:space="0" w:color="auto"/>
            <w:bottom w:val="none" w:sz="0" w:space="0" w:color="auto"/>
            <w:right w:val="none" w:sz="0" w:space="0" w:color="auto"/>
          </w:divBdr>
        </w:div>
        <w:div w:id="263001062">
          <w:marLeft w:val="480"/>
          <w:marRight w:val="0"/>
          <w:marTop w:val="0"/>
          <w:marBottom w:val="0"/>
          <w:divBdr>
            <w:top w:val="none" w:sz="0" w:space="0" w:color="auto"/>
            <w:left w:val="none" w:sz="0" w:space="0" w:color="auto"/>
            <w:bottom w:val="none" w:sz="0" w:space="0" w:color="auto"/>
            <w:right w:val="none" w:sz="0" w:space="0" w:color="auto"/>
          </w:divBdr>
        </w:div>
        <w:div w:id="1915122533">
          <w:marLeft w:val="480"/>
          <w:marRight w:val="0"/>
          <w:marTop w:val="0"/>
          <w:marBottom w:val="0"/>
          <w:divBdr>
            <w:top w:val="none" w:sz="0" w:space="0" w:color="auto"/>
            <w:left w:val="none" w:sz="0" w:space="0" w:color="auto"/>
            <w:bottom w:val="none" w:sz="0" w:space="0" w:color="auto"/>
            <w:right w:val="none" w:sz="0" w:space="0" w:color="auto"/>
          </w:divBdr>
        </w:div>
        <w:div w:id="362176994">
          <w:marLeft w:val="480"/>
          <w:marRight w:val="0"/>
          <w:marTop w:val="0"/>
          <w:marBottom w:val="0"/>
          <w:divBdr>
            <w:top w:val="none" w:sz="0" w:space="0" w:color="auto"/>
            <w:left w:val="none" w:sz="0" w:space="0" w:color="auto"/>
            <w:bottom w:val="none" w:sz="0" w:space="0" w:color="auto"/>
            <w:right w:val="none" w:sz="0" w:space="0" w:color="auto"/>
          </w:divBdr>
        </w:div>
        <w:div w:id="1179731969">
          <w:marLeft w:val="480"/>
          <w:marRight w:val="0"/>
          <w:marTop w:val="0"/>
          <w:marBottom w:val="0"/>
          <w:divBdr>
            <w:top w:val="none" w:sz="0" w:space="0" w:color="auto"/>
            <w:left w:val="none" w:sz="0" w:space="0" w:color="auto"/>
            <w:bottom w:val="none" w:sz="0" w:space="0" w:color="auto"/>
            <w:right w:val="none" w:sz="0" w:space="0" w:color="auto"/>
          </w:divBdr>
        </w:div>
        <w:div w:id="1498761625">
          <w:marLeft w:val="480"/>
          <w:marRight w:val="0"/>
          <w:marTop w:val="0"/>
          <w:marBottom w:val="0"/>
          <w:divBdr>
            <w:top w:val="none" w:sz="0" w:space="0" w:color="auto"/>
            <w:left w:val="none" w:sz="0" w:space="0" w:color="auto"/>
            <w:bottom w:val="none" w:sz="0" w:space="0" w:color="auto"/>
            <w:right w:val="none" w:sz="0" w:space="0" w:color="auto"/>
          </w:divBdr>
        </w:div>
        <w:div w:id="467288348">
          <w:marLeft w:val="480"/>
          <w:marRight w:val="0"/>
          <w:marTop w:val="0"/>
          <w:marBottom w:val="0"/>
          <w:divBdr>
            <w:top w:val="none" w:sz="0" w:space="0" w:color="auto"/>
            <w:left w:val="none" w:sz="0" w:space="0" w:color="auto"/>
            <w:bottom w:val="none" w:sz="0" w:space="0" w:color="auto"/>
            <w:right w:val="none" w:sz="0" w:space="0" w:color="auto"/>
          </w:divBdr>
        </w:div>
        <w:div w:id="1712226168">
          <w:marLeft w:val="480"/>
          <w:marRight w:val="0"/>
          <w:marTop w:val="0"/>
          <w:marBottom w:val="0"/>
          <w:divBdr>
            <w:top w:val="none" w:sz="0" w:space="0" w:color="auto"/>
            <w:left w:val="none" w:sz="0" w:space="0" w:color="auto"/>
            <w:bottom w:val="none" w:sz="0" w:space="0" w:color="auto"/>
            <w:right w:val="none" w:sz="0" w:space="0" w:color="auto"/>
          </w:divBdr>
        </w:div>
        <w:div w:id="1041368548">
          <w:marLeft w:val="480"/>
          <w:marRight w:val="0"/>
          <w:marTop w:val="0"/>
          <w:marBottom w:val="0"/>
          <w:divBdr>
            <w:top w:val="none" w:sz="0" w:space="0" w:color="auto"/>
            <w:left w:val="none" w:sz="0" w:space="0" w:color="auto"/>
            <w:bottom w:val="none" w:sz="0" w:space="0" w:color="auto"/>
            <w:right w:val="none" w:sz="0" w:space="0" w:color="auto"/>
          </w:divBdr>
        </w:div>
        <w:div w:id="1998462422">
          <w:marLeft w:val="480"/>
          <w:marRight w:val="0"/>
          <w:marTop w:val="0"/>
          <w:marBottom w:val="0"/>
          <w:divBdr>
            <w:top w:val="none" w:sz="0" w:space="0" w:color="auto"/>
            <w:left w:val="none" w:sz="0" w:space="0" w:color="auto"/>
            <w:bottom w:val="none" w:sz="0" w:space="0" w:color="auto"/>
            <w:right w:val="none" w:sz="0" w:space="0" w:color="auto"/>
          </w:divBdr>
        </w:div>
        <w:div w:id="597829043">
          <w:marLeft w:val="480"/>
          <w:marRight w:val="0"/>
          <w:marTop w:val="0"/>
          <w:marBottom w:val="0"/>
          <w:divBdr>
            <w:top w:val="none" w:sz="0" w:space="0" w:color="auto"/>
            <w:left w:val="none" w:sz="0" w:space="0" w:color="auto"/>
            <w:bottom w:val="none" w:sz="0" w:space="0" w:color="auto"/>
            <w:right w:val="none" w:sz="0" w:space="0" w:color="auto"/>
          </w:divBdr>
        </w:div>
        <w:div w:id="1556113632">
          <w:marLeft w:val="480"/>
          <w:marRight w:val="0"/>
          <w:marTop w:val="0"/>
          <w:marBottom w:val="0"/>
          <w:divBdr>
            <w:top w:val="none" w:sz="0" w:space="0" w:color="auto"/>
            <w:left w:val="none" w:sz="0" w:space="0" w:color="auto"/>
            <w:bottom w:val="none" w:sz="0" w:space="0" w:color="auto"/>
            <w:right w:val="none" w:sz="0" w:space="0" w:color="auto"/>
          </w:divBdr>
        </w:div>
        <w:div w:id="155263090">
          <w:marLeft w:val="480"/>
          <w:marRight w:val="0"/>
          <w:marTop w:val="0"/>
          <w:marBottom w:val="0"/>
          <w:divBdr>
            <w:top w:val="none" w:sz="0" w:space="0" w:color="auto"/>
            <w:left w:val="none" w:sz="0" w:space="0" w:color="auto"/>
            <w:bottom w:val="none" w:sz="0" w:space="0" w:color="auto"/>
            <w:right w:val="none" w:sz="0" w:space="0" w:color="auto"/>
          </w:divBdr>
        </w:div>
        <w:div w:id="1176652147">
          <w:marLeft w:val="480"/>
          <w:marRight w:val="0"/>
          <w:marTop w:val="0"/>
          <w:marBottom w:val="0"/>
          <w:divBdr>
            <w:top w:val="none" w:sz="0" w:space="0" w:color="auto"/>
            <w:left w:val="none" w:sz="0" w:space="0" w:color="auto"/>
            <w:bottom w:val="none" w:sz="0" w:space="0" w:color="auto"/>
            <w:right w:val="none" w:sz="0" w:space="0" w:color="auto"/>
          </w:divBdr>
        </w:div>
        <w:div w:id="1584799370">
          <w:marLeft w:val="480"/>
          <w:marRight w:val="0"/>
          <w:marTop w:val="0"/>
          <w:marBottom w:val="0"/>
          <w:divBdr>
            <w:top w:val="none" w:sz="0" w:space="0" w:color="auto"/>
            <w:left w:val="none" w:sz="0" w:space="0" w:color="auto"/>
            <w:bottom w:val="none" w:sz="0" w:space="0" w:color="auto"/>
            <w:right w:val="none" w:sz="0" w:space="0" w:color="auto"/>
          </w:divBdr>
        </w:div>
        <w:div w:id="755833288">
          <w:marLeft w:val="480"/>
          <w:marRight w:val="0"/>
          <w:marTop w:val="0"/>
          <w:marBottom w:val="0"/>
          <w:divBdr>
            <w:top w:val="none" w:sz="0" w:space="0" w:color="auto"/>
            <w:left w:val="none" w:sz="0" w:space="0" w:color="auto"/>
            <w:bottom w:val="none" w:sz="0" w:space="0" w:color="auto"/>
            <w:right w:val="none" w:sz="0" w:space="0" w:color="auto"/>
          </w:divBdr>
        </w:div>
        <w:div w:id="175468008">
          <w:marLeft w:val="480"/>
          <w:marRight w:val="0"/>
          <w:marTop w:val="0"/>
          <w:marBottom w:val="0"/>
          <w:divBdr>
            <w:top w:val="none" w:sz="0" w:space="0" w:color="auto"/>
            <w:left w:val="none" w:sz="0" w:space="0" w:color="auto"/>
            <w:bottom w:val="none" w:sz="0" w:space="0" w:color="auto"/>
            <w:right w:val="none" w:sz="0" w:space="0" w:color="auto"/>
          </w:divBdr>
        </w:div>
        <w:div w:id="2118600095">
          <w:marLeft w:val="480"/>
          <w:marRight w:val="0"/>
          <w:marTop w:val="0"/>
          <w:marBottom w:val="0"/>
          <w:divBdr>
            <w:top w:val="none" w:sz="0" w:space="0" w:color="auto"/>
            <w:left w:val="none" w:sz="0" w:space="0" w:color="auto"/>
            <w:bottom w:val="none" w:sz="0" w:space="0" w:color="auto"/>
            <w:right w:val="none" w:sz="0" w:space="0" w:color="auto"/>
          </w:divBdr>
        </w:div>
        <w:div w:id="1973052774">
          <w:marLeft w:val="480"/>
          <w:marRight w:val="0"/>
          <w:marTop w:val="0"/>
          <w:marBottom w:val="0"/>
          <w:divBdr>
            <w:top w:val="none" w:sz="0" w:space="0" w:color="auto"/>
            <w:left w:val="none" w:sz="0" w:space="0" w:color="auto"/>
            <w:bottom w:val="none" w:sz="0" w:space="0" w:color="auto"/>
            <w:right w:val="none" w:sz="0" w:space="0" w:color="auto"/>
          </w:divBdr>
        </w:div>
        <w:div w:id="329673439">
          <w:marLeft w:val="480"/>
          <w:marRight w:val="0"/>
          <w:marTop w:val="0"/>
          <w:marBottom w:val="0"/>
          <w:divBdr>
            <w:top w:val="none" w:sz="0" w:space="0" w:color="auto"/>
            <w:left w:val="none" w:sz="0" w:space="0" w:color="auto"/>
            <w:bottom w:val="none" w:sz="0" w:space="0" w:color="auto"/>
            <w:right w:val="none" w:sz="0" w:space="0" w:color="auto"/>
          </w:divBdr>
        </w:div>
        <w:div w:id="473723228">
          <w:marLeft w:val="480"/>
          <w:marRight w:val="0"/>
          <w:marTop w:val="0"/>
          <w:marBottom w:val="0"/>
          <w:divBdr>
            <w:top w:val="none" w:sz="0" w:space="0" w:color="auto"/>
            <w:left w:val="none" w:sz="0" w:space="0" w:color="auto"/>
            <w:bottom w:val="none" w:sz="0" w:space="0" w:color="auto"/>
            <w:right w:val="none" w:sz="0" w:space="0" w:color="auto"/>
          </w:divBdr>
        </w:div>
        <w:div w:id="284427395">
          <w:marLeft w:val="480"/>
          <w:marRight w:val="0"/>
          <w:marTop w:val="0"/>
          <w:marBottom w:val="0"/>
          <w:divBdr>
            <w:top w:val="none" w:sz="0" w:space="0" w:color="auto"/>
            <w:left w:val="none" w:sz="0" w:space="0" w:color="auto"/>
            <w:bottom w:val="none" w:sz="0" w:space="0" w:color="auto"/>
            <w:right w:val="none" w:sz="0" w:space="0" w:color="auto"/>
          </w:divBdr>
        </w:div>
        <w:div w:id="683945759">
          <w:marLeft w:val="480"/>
          <w:marRight w:val="0"/>
          <w:marTop w:val="0"/>
          <w:marBottom w:val="0"/>
          <w:divBdr>
            <w:top w:val="none" w:sz="0" w:space="0" w:color="auto"/>
            <w:left w:val="none" w:sz="0" w:space="0" w:color="auto"/>
            <w:bottom w:val="none" w:sz="0" w:space="0" w:color="auto"/>
            <w:right w:val="none" w:sz="0" w:space="0" w:color="auto"/>
          </w:divBdr>
        </w:div>
      </w:divsChild>
    </w:div>
    <w:div w:id="1608461282">
      <w:bodyDiv w:val="1"/>
      <w:marLeft w:val="0"/>
      <w:marRight w:val="0"/>
      <w:marTop w:val="0"/>
      <w:marBottom w:val="0"/>
      <w:divBdr>
        <w:top w:val="none" w:sz="0" w:space="0" w:color="auto"/>
        <w:left w:val="none" w:sz="0" w:space="0" w:color="auto"/>
        <w:bottom w:val="none" w:sz="0" w:space="0" w:color="auto"/>
        <w:right w:val="none" w:sz="0" w:space="0" w:color="auto"/>
      </w:divBdr>
      <w:divsChild>
        <w:div w:id="457533286">
          <w:marLeft w:val="480"/>
          <w:marRight w:val="0"/>
          <w:marTop w:val="0"/>
          <w:marBottom w:val="0"/>
          <w:divBdr>
            <w:top w:val="none" w:sz="0" w:space="0" w:color="auto"/>
            <w:left w:val="none" w:sz="0" w:space="0" w:color="auto"/>
            <w:bottom w:val="none" w:sz="0" w:space="0" w:color="auto"/>
            <w:right w:val="none" w:sz="0" w:space="0" w:color="auto"/>
          </w:divBdr>
        </w:div>
        <w:div w:id="1691712571">
          <w:marLeft w:val="480"/>
          <w:marRight w:val="0"/>
          <w:marTop w:val="0"/>
          <w:marBottom w:val="0"/>
          <w:divBdr>
            <w:top w:val="none" w:sz="0" w:space="0" w:color="auto"/>
            <w:left w:val="none" w:sz="0" w:space="0" w:color="auto"/>
            <w:bottom w:val="none" w:sz="0" w:space="0" w:color="auto"/>
            <w:right w:val="none" w:sz="0" w:space="0" w:color="auto"/>
          </w:divBdr>
        </w:div>
        <w:div w:id="445083877">
          <w:marLeft w:val="480"/>
          <w:marRight w:val="0"/>
          <w:marTop w:val="0"/>
          <w:marBottom w:val="0"/>
          <w:divBdr>
            <w:top w:val="none" w:sz="0" w:space="0" w:color="auto"/>
            <w:left w:val="none" w:sz="0" w:space="0" w:color="auto"/>
            <w:bottom w:val="none" w:sz="0" w:space="0" w:color="auto"/>
            <w:right w:val="none" w:sz="0" w:space="0" w:color="auto"/>
          </w:divBdr>
        </w:div>
        <w:div w:id="623001328">
          <w:marLeft w:val="480"/>
          <w:marRight w:val="0"/>
          <w:marTop w:val="0"/>
          <w:marBottom w:val="0"/>
          <w:divBdr>
            <w:top w:val="none" w:sz="0" w:space="0" w:color="auto"/>
            <w:left w:val="none" w:sz="0" w:space="0" w:color="auto"/>
            <w:bottom w:val="none" w:sz="0" w:space="0" w:color="auto"/>
            <w:right w:val="none" w:sz="0" w:space="0" w:color="auto"/>
          </w:divBdr>
        </w:div>
        <w:div w:id="522014276">
          <w:marLeft w:val="480"/>
          <w:marRight w:val="0"/>
          <w:marTop w:val="0"/>
          <w:marBottom w:val="0"/>
          <w:divBdr>
            <w:top w:val="none" w:sz="0" w:space="0" w:color="auto"/>
            <w:left w:val="none" w:sz="0" w:space="0" w:color="auto"/>
            <w:bottom w:val="none" w:sz="0" w:space="0" w:color="auto"/>
            <w:right w:val="none" w:sz="0" w:space="0" w:color="auto"/>
          </w:divBdr>
        </w:div>
        <w:div w:id="837037040">
          <w:marLeft w:val="480"/>
          <w:marRight w:val="0"/>
          <w:marTop w:val="0"/>
          <w:marBottom w:val="0"/>
          <w:divBdr>
            <w:top w:val="none" w:sz="0" w:space="0" w:color="auto"/>
            <w:left w:val="none" w:sz="0" w:space="0" w:color="auto"/>
            <w:bottom w:val="none" w:sz="0" w:space="0" w:color="auto"/>
            <w:right w:val="none" w:sz="0" w:space="0" w:color="auto"/>
          </w:divBdr>
        </w:div>
        <w:div w:id="680476850">
          <w:marLeft w:val="480"/>
          <w:marRight w:val="0"/>
          <w:marTop w:val="0"/>
          <w:marBottom w:val="0"/>
          <w:divBdr>
            <w:top w:val="none" w:sz="0" w:space="0" w:color="auto"/>
            <w:left w:val="none" w:sz="0" w:space="0" w:color="auto"/>
            <w:bottom w:val="none" w:sz="0" w:space="0" w:color="auto"/>
            <w:right w:val="none" w:sz="0" w:space="0" w:color="auto"/>
          </w:divBdr>
        </w:div>
        <w:div w:id="2118258010">
          <w:marLeft w:val="480"/>
          <w:marRight w:val="0"/>
          <w:marTop w:val="0"/>
          <w:marBottom w:val="0"/>
          <w:divBdr>
            <w:top w:val="none" w:sz="0" w:space="0" w:color="auto"/>
            <w:left w:val="none" w:sz="0" w:space="0" w:color="auto"/>
            <w:bottom w:val="none" w:sz="0" w:space="0" w:color="auto"/>
            <w:right w:val="none" w:sz="0" w:space="0" w:color="auto"/>
          </w:divBdr>
        </w:div>
        <w:div w:id="1270119221">
          <w:marLeft w:val="480"/>
          <w:marRight w:val="0"/>
          <w:marTop w:val="0"/>
          <w:marBottom w:val="0"/>
          <w:divBdr>
            <w:top w:val="none" w:sz="0" w:space="0" w:color="auto"/>
            <w:left w:val="none" w:sz="0" w:space="0" w:color="auto"/>
            <w:bottom w:val="none" w:sz="0" w:space="0" w:color="auto"/>
            <w:right w:val="none" w:sz="0" w:space="0" w:color="auto"/>
          </w:divBdr>
        </w:div>
        <w:div w:id="1370568827">
          <w:marLeft w:val="480"/>
          <w:marRight w:val="0"/>
          <w:marTop w:val="0"/>
          <w:marBottom w:val="0"/>
          <w:divBdr>
            <w:top w:val="none" w:sz="0" w:space="0" w:color="auto"/>
            <w:left w:val="none" w:sz="0" w:space="0" w:color="auto"/>
            <w:bottom w:val="none" w:sz="0" w:space="0" w:color="auto"/>
            <w:right w:val="none" w:sz="0" w:space="0" w:color="auto"/>
          </w:divBdr>
        </w:div>
        <w:div w:id="1825388056">
          <w:marLeft w:val="480"/>
          <w:marRight w:val="0"/>
          <w:marTop w:val="0"/>
          <w:marBottom w:val="0"/>
          <w:divBdr>
            <w:top w:val="none" w:sz="0" w:space="0" w:color="auto"/>
            <w:left w:val="none" w:sz="0" w:space="0" w:color="auto"/>
            <w:bottom w:val="none" w:sz="0" w:space="0" w:color="auto"/>
            <w:right w:val="none" w:sz="0" w:space="0" w:color="auto"/>
          </w:divBdr>
        </w:div>
        <w:div w:id="1055088249">
          <w:marLeft w:val="480"/>
          <w:marRight w:val="0"/>
          <w:marTop w:val="0"/>
          <w:marBottom w:val="0"/>
          <w:divBdr>
            <w:top w:val="none" w:sz="0" w:space="0" w:color="auto"/>
            <w:left w:val="none" w:sz="0" w:space="0" w:color="auto"/>
            <w:bottom w:val="none" w:sz="0" w:space="0" w:color="auto"/>
            <w:right w:val="none" w:sz="0" w:space="0" w:color="auto"/>
          </w:divBdr>
        </w:div>
        <w:div w:id="1990285204">
          <w:marLeft w:val="480"/>
          <w:marRight w:val="0"/>
          <w:marTop w:val="0"/>
          <w:marBottom w:val="0"/>
          <w:divBdr>
            <w:top w:val="none" w:sz="0" w:space="0" w:color="auto"/>
            <w:left w:val="none" w:sz="0" w:space="0" w:color="auto"/>
            <w:bottom w:val="none" w:sz="0" w:space="0" w:color="auto"/>
            <w:right w:val="none" w:sz="0" w:space="0" w:color="auto"/>
          </w:divBdr>
        </w:div>
      </w:divsChild>
    </w:div>
    <w:div w:id="1627465097">
      <w:bodyDiv w:val="1"/>
      <w:marLeft w:val="0"/>
      <w:marRight w:val="0"/>
      <w:marTop w:val="0"/>
      <w:marBottom w:val="0"/>
      <w:divBdr>
        <w:top w:val="none" w:sz="0" w:space="0" w:color="auto"/>
        <w:left w:val="none" w:sz="0" w:space="0" w:color="auto"/>
        <w:bottom w:val="none" w:sz="0" w:space="0" w:color="auto"/>
        <w:right w:val="none" w:sz="0" w:space="0" w:color="auto"/>
      </w:divBdr>
      <w:divsChild>
        <w:div w:id="605162643">
          <w:marLeft w:val="640"/>
          <w:marRight w:val="0"/>
          <w:marTop w:val="0"/>
          <w:marBottom w:val="0"/>
          <w:divBdr>
            <w:top w:val="none" w:sz="0" w:space="0" w:color="auto"/>
            <w:left w:val="none" w:sz="0" w:space="0" w:color="auto"/>
            <w:bottom w:val="none" w:sz="0" w:space="0" w:color="auto"/>
            <w:right w:val="none" w:sz="0" w:space="0" w:color="auto"/>
          </w:divBdr>
        </w:div>
        <w:div w:id="1616324056">
          <w:marLeft w:val="640"/>
          <w:marRight w:val="0"/>
          <w:marTop w:val="0"/>
          <w:marBottom w:val="0"/>
          <w:divBdr>
            <w:top w:val="none" w:sz="0" w:space="0" w:color="auto"/>
            <w:left w:val="none" w:sz="0" w:space="0" w:color="auto"/>
            <w:bottom w:val="none" w:sz="0" w:space="0" w:color="auto"/>
            <w:right w:val="none" w:sz="0" w:space="0" w:color="auto"/>
          </w:divBdr>
        </w:div>
        <w:div w:id="1910966302">
          <w:marLeft w:val="640"/>
          <w:marRight w:val="0"/>
          <w:marTop w:val="0"/>
          <w:marBottom w:val="0"/>
          <w:divBdr>
            <w:top w:val="none" w:sz="0" w:space="0" w:color="auto"/>
            <w:left w:val="none" w:sz="0" w:space="0" w:color="auto"/>
            <w:bottom w:val="none" w:sz="0" w:space="0" w:color="auto"/>
            <w:right w:val="none" w:sz="0" w:space="0" w:color="auto"/>
          </w:divBdr>
        </w:div>
        <w:div w:id="1942449594">
          <w:marLeft w:val="640"/>
          <w:marRight w:val="0"/>
          <w:marTop w:val="0"/>
          <w:marBottom w:val="0"/>
          <w:divBdr>
            <w:top w:val="none" w:sz="0" w:space="0" w:color="auto"/>
            <w:left w:val="none" w:sz="0" w:space="0" w:color="auto"/>
            <w:bottom w:val="none" w:sz="0" w:space="0" w:color="auto"/>
            <w:right w:val="none" w:sz="0" w:space="0" w:color="auto"/>
          </w:divBdr>
        </w:div>
        <w:div w:id="774596108">
          <w:marLeft w:val="640"/>
          <w:marRight w:val="0"/>
          <w:marTop w:val="0"/>
          <w:marBottom w:val="0"/>
          <w:divBdr>
            <w:top w:val="none" w:sz="0" w:space="0" w:color="auto"/>
            <w:left w:val="none" w:sz="0" w:space="0" w:color="auto"/>
            <w:bottom w:val="none" w:sz="0" w:space="0" w:color="auto"/>
            <w:right w:val="none" w:sz="0" w:space="0" w:color="auto"/>
          </w:divBdr>
        </w:div>
        <w:div w:id="245386329">
          <w:marLeft w:val="640"/>
          <w:marRight w:val="0"/>
          <w:marTop w:val="0"/>
          <w:marBottom w:val="0"/>
          <w:divBdr>
            <w:top w:val="none" w:sz="0" w:space="0" w:color="auto"/>
            <w:left w:val="none" w:sz="0" w:space="0" w:color="auto"/>
            <w:bottom w:val="none" w:sz="0" w:space="0" w:color="auto"/>
            <w:right w:val="none" w:sz="0" w:space="0" w:color="auto"/>
          </w:divBdr>
        </w:div>
        <w:div w:id="511334991">
          <w:marLeft w:val="640"/>
          <w:marRight w:val="0"/>
          <w:marTop w:val="0"/>
          <w:marBottom w:val="0"/>
          <w:divBdr>
            <w:top w:val="none" w:sz="0" w:space="0" w:color="auto"/>
            <w:left w:val="none" w:sz="0" w:space="0" w:color="auto"/>
            <w:bottom w:val="none" w:sz="0" w:space="0" w:color="auto"/>
            <w:right w:val="none" w:sz="0" w:space="0" w:color="auto"/>
          </w:divBdr>
        </w:div>
        <w:div w:id="773745658">
          <w:marLeft w:val="640"/>
          <w:marRight w:val="0"/>
          <w:marTop w:val="0"/>
          <w:marBottom w:val="0"/>
          <w:divBdr>
            <w:top w:val="none" w:sz="0" w:space="0" w:color="auto"/>
            <w:left w:val="none" w:sz="0" w:space="0" w:color="auto"/>
            <w:bottom w:val="none" w:sz="0" w:space="0" w:color="auto"/>
            <w:right w:val="none" w:sz="0" w:space="0" w:color="auto"/>
          </w:divBdr>
        </w:div>
        <w:div w:id="187183628">
          <w:marLeft w:val="640"/>
          <w:marRight w:val="0"/>
          <w:marTop w:val="0"/>
          <w:marBottom w:val="0"/>
          <w:divBdr>
            <w:top w:val="none" w:sz="0" w:space="0" w:color="auto"/>
            <w:left w:val="none" w:sz="0" w:space="0" w:color="auto"/>
            <w:bottom w:val="none" w:sz="0" w:space="0" w:color="auto"/>
            <w:right w:val="none" w:sz="0" w:space="0" w:color="auto"/>
          </w:divBdr>
        </w:div>
        <w:div w:id="369111478">
          <w:marLeft w:val="640"/>
          <w:marRight w:val="0"/>
          <w:marTop w:val="0"/>
          <w:marBottom w:val="0"/>
          <w:divBdr>
            <w:top w:val="none" w:sz="0" w:space="0" w:color="auto"/>
            <w:left w:val="none" w:sz="0" w:space="0" w:color="auto"/>
            <w:bottom w:val="none" w:sz="0" w:space="0" w:color="auto"/>
            <w:right w:val="none" w:sz="0" w:space="0" w:color="auto"/>
          </w:divBdr>
        </w:div>
        <w:div w:id="828522083">
          <w:marLeft w:val="640"/>
          <w:marRight w:val="0"/>
          <w:marTop w:val="0"/>
          <w:marBottom w:val="0"/>
          <w:divBdr>
            <w:top w:val="none" w:sz="0" w:space="0" w:color="auto"/>
            <w:left w:val="none" w:sz="0" w:space="0" w:color="auto"/>
            <w:bottom w:val="none" w:sz="0" w:space="0" w:color="auto"/>
            <w:right w:val="none" w:sz="0" w:space="0" w:color="auto"/>
          </w:divBdr>
        </w:div>
        <w:div w:id="1836457795">
          <w:marLeft w:val="640"/>
          <w:marRight w:val="0"/>
          <w:marTop w:val="0"/>
          <w:marBottom w:val="0"/>
          <w:divBdr>
            <w:top w:val="none" w:sz="0" w:space="0" w:color="auto"/>
            <w:left w:val="none" w:sz="0" w:space="0" w:color="auto"/>
            <w:bottom w:val="none" w:sz="0" w:space="0" w:color="auto"/>
            <w:right w:val="none" w:sz="0" w:space="0" w:color="auto"/>
          </w:divBdr>
        </w:div>
      </w:divsChild>
    </w:div>
    <w:div w:id="1651903131">
      <w:bodyDiv w:val="1"/>
      <w:marLeft w:val="0"/>
      <w:marRight w:val="0"/>
      <w:marTop w:val="0"/>
      <w:marBottom w:val="0"/>
      <w:divBdr>
        <w:top w:val="none" w:sz="0" w:space="0" w:color="auto"/>
        <w:left w:val="none" w:sz="0" w:space="0" w:color="auto"/>
        <w:bottom w:val="none" w:sz="0" w:space="0" w:color="auto"/>
        <w:right w:val="none" w:sz="0" w:space="0" w:color="auto"/>
      </w:divBdr>
      <w:divsChild>
        <w:div w:id="94060245">
          <w:marLeft w:val="480"/>
          <w:marRight w:val="0"/>
          <w:marTop w:val="0"/>
          <w:marBottom w:val="0"/>
          <w:divBdr>
            <w:top w:val="none" w:sz="0" w:space="0" w:color="auto"/>
            <w:left w:val="none" w:sz="0" w:space="0" w:color="auto"/>
            <w:bottom w:val="none" w:sz="0" w:space="0" w:color="auto"/>
            <w:right w:val="none" w:sz="0" w:space="0" w:color="auto"/>
          </w:divBdr>
        </w:div>
        <w:div w:id="153959443">
          <w:marLeft w:val="480"/>
          <w:marRight w:val="0"/>
          <w:marTop w:val="0"/>
          <w:marBottom w:val="0"/>
          <w:divBdr>
            <w:top w:val="none" w:sz="0" w:space="0" w:color="auto"/>
            <w:left w:val="none" w:sz="0" w:space="0" w:color="auto"/>
            <w:bottom w:val="none" w:sz="0" w:space="0" w:color="auto"/>
            <w:right w:val="none" w:sz="0" w:space="0" w:color="auto"/>
          </w:divBdr>
        </w:div>
        <w:div w:id="771633357">
          <w:marLeft w:val="480"/>
          <w:marRight w:val="0"/>
          <w:marTop w:val="0"/>
          <w:marBottom w:val="0"/>
          <w:divBdr>
            <w:top w:val="none" w:sz="0" w:space="0" w:color="auto"/>
            <w:left w:val="none" w:sz="0" w:space="0" w:color="auto"/>
            <w:bottom w:val="none" w:sz="0" w:space="0" w:color="auto"/>
            <w:right w:val="none" w:sz="0" w:space="0" w:color="auto"/>
          </w:divBdr>
        </w:div>
        <w:div w:id="1125275503">
          <w:marLeft w:val="480"/>
          <w:marRight w:val="0"/>
          <w:marTop w:val="0"/>
          <w:marBottom w:val="0"/>
          <w:divBdr>
            <w:top w:val="none" w:sz="0" w:space="0" w:color="auto"/>
            <w:left w:val="none" w:sz="0" w:space="0" w:color="auto"/>
            <w:bottom w:val="none" w:sz="0" w:space="0" w:color="auto"/>
            <w:right w:val="none" w:sz="0" w:space="0" w:color="auto"/>
          </w:divBdr>
        </w:div>
        <w:div w:id="1830637492">
          <w:marLeft w:val="480"/>
          <w:marRight w:val="0"/>
          <w:marTop w:val="0"/>
          <w:marBottom w:val="0"/>
          <w:divBdr>
            <w:top w:val="none" w:sz="0" w:space="0" w:color="auto"/>
            <w:left w:val="none" w:sz="0" w:space="0" w:color="auto"/>
            <w:bottom w:val="none" w:sz="0" w:space="0" w:color="auto"/>
            <w:right w:val="none" w:sz="0" w:space="0" w:color="auto"/>
          </w:divBdr>
        </w:div>
        <w:div w:id="1220477979">
          <w:marLeft w:val="480"/>
          <w:marRight w:val="0"/>
          <w:marTop w:val="0"/>
          <w:marBottom w:val="0"/>
          <w:divBdr>
            <w:top w:val="none" w:sz="0" w:space="0" w:color="auto"/>
            <w:left w:val="none" w:sz="0" w:space="0" w:color="auto"/>
            <w:bottom w:val="none" w:sz="0" w:space="0" w:color="auto"/>
            <w:right w:val="none" w:sz="0" w:space="0" w:color="auto"/>
          </w:divBdr>
        </w:div>
        <w:div w:id="2028948777">
          <w:marLeft w:val="480"/>
          <w:marRight w:val="0"/>
          <w:marTop w:val="0"/>
          <w:marBottom w:val="0"/>
          <w:divBdr>
            <w:top w:val="none" w:sz="0" w:space="0" w:color="auto"/>
            <w:left w:val="none" w:sz="0" w:space="0" w:color="auto"/>
            <w:bottom w:val="none" w:sz="0" w:space="0" w:color="auto"/>
            <w:right w:val="none" w:sz="0" w:space="0" w:color="auto"/>
          </w:divBdr>
        </w:div>
        <w:div w:id="849150161">
          <w:marLeft w:val="480"/>
          <w:marRight w:val="0"/>
          <w:marTop w:val="0"/>
          <w:marBottom w:val="0"/>
          <w:divBdr>
            <w:top w:val="none" w:sz="0" w:space="0" w:color="auto"/>
            <w:left w:val="none" w:sz="0" w:space="0" w:color="auto"/>
            <w:bottom w:val="none" w:sz="0" w:space="0" w:color="auto"/>
            <w:right w:val="none" w:sz="0" w:space="0" w:color="auto"/>
          </w:divBdr>
        </w:div>
        <w:div w:id="1235579302">
          <w:marLeft w:val="480"/>
          <w:marRight w:val="0"/>
          <w:marTop w:val="0"/>
          <w:marBottom w:val="0"/>
          <w:divBdr>
            <w:top w:val="none" w:sz="0" w:space="0" w:color="auto"/>
            <w:left w:val="none" w:sz="0" w:space="0" w:color="auto"/>
            <w:bottom w:val="none" w:sz="0" w:space="0" w:color="auto"/>
            <w:right w:val="none" w:sz="0" w:space="0" w:color="auto"/>
          </w:divBdr>
        </w:div>
        <w:div w:id="92673320">
          <w:marLeft w:val="480"/>
          <w:marRight w:val="0"/>
          <w:marTop w:val="0"/>
          <w:marBottom w:val="0"/>
          <w:divBdr>
            <w:top w:val="none" w:sz="0" w:space="0" w:color="auto"/>
            <w:left w:val="none" w:sz="0" w:space="0" w:color="auto"/>
            <w:bottom w:val="none" w:sz="0" w:space="0" w:color="auto"/>
            <w:right w:val="none" w:sz="0" w:space="0" w:color="auto"/>
          </w:divBdr>
        </w:div>
        <w:div w:id="606697002">
          <w:marLeft w:val="480"/>
          <w:marRight w:val="0"/>
          <w:marTop w:val="0"/>
          <w:marBottom w:val="0"/>
          <w:divBdr>
            <w:top w:val="none" w:sz="0" w:space="0" w:color="auto"/>
            <w:left w:val="none" w:sz="0" w:space="0" w:color="auto"/>
            <w:bottom w:val="none" w:sz="0" w:space="0" w:color="auto"/>
            <w:right w:val="none" w:sz="0" w:space="0" w:color="auto"/>
          </w:divBdr>
        </w:div>
        <w:div w:id="1410736653">
          <w:marLeft w:val="480"/>
          <w:marRight w:val="0"/>
          <w:marTop w:val="0"/>
          <w:marBottom w:val="0"/>
          <w:divBdr>
            <w:top w:val="none" w:sz="0" w:space="0" w:color="auto"/>
            <w:left w:val="none" w:sz="0" w:space="0" w:color="auto"/>
            <w:bottom w:val="none" w:sz="0" w:space="0" w:color="auto"/>
            <w:right w:val="none" w:sz="0" w:space="0" w:color="auto"/>
          </w:divBdr>
        </w:div>
        <w:div w:id="1559441407">
          <w:marLeft w:val="480"/>
          <w:marRight w:val="0"/>
          <w:marTop w:val="0"/>
          <w:marBottom w:val="0"/>
          <w:divBdr>
            <w:top w:val="none" w:sz="0" w:space="0" w:color="auto"/>
            <w:left w:val="none" w:sz="0" w:space="0" w:color="auto"/>
            <w:bottom w:val="none" w:sz="0" w:space="0" w:color="auto"/>
            <w:right w:val="none" w:sz="0" w:space="0" w:color="auto"/>
          </w:divBdr>
        </w:div>
        <w:div w:id="1786651547">
          <w:marLeft w:val="480"/>
          <w:marRight w:val="0"/>
          <w:marTop w:val="0"/>
          <w:marBottom w:val="0"/>
          <w:divBdr>
            <w:top w:val="none" w:sz="0" w:space="0" w:color="auto"/>
            <w:left w:val="none" w:sz="0" w:space="0" w:color="auto"/>
            <w:bottom w:val="none" w:sz="0" w:space="0" w:color="auto"/>
            <w:right w:val="none" w:sz="0" w:space="0" w:color="auto"/>
          </w:divBdr>
        </w:div>
        <w:div w:id="2035643180">
          <w:marLeft w:val="480"/>
          <w:marRight w:val="0"/>
          <w:marTop w:val="0"/>
          <w:marBottom w:val="0"/>
          <w:divBdr>
            <w:top w:val="none" w:sz="0" w:space="0" w:color="auto"/>
            <w:left w:val="none" w:sz="0" w:space="0" w:color="auto"/>
            <w:bottom w:val="none" w:sz="0" w:space="0" w:color="auto"/>
            <w:right w:val="none" w:sz="0" w:space="0" w:color="auto"/>
          </w:divBdr>
        </w:div>
        <w:div w:id="119037119">
          <w:marLeft w:val="480"/>
          <w:marRight w:val="0"/>
          <w:marTop w:val="0"/>
          <w:marBottom w:val="0"/>
          <w:divBdr>
            <w:top w:val="none" w:sz="0" w:space="0" w:color="auto"/>
            <w:left w:val="none" w:sz="0" w:space="0" w:color="auto"/>
            <w:bottom w:val="none" w:sz="0" w:space="0" w:color="auto"/>
            <w:right w:val="none" w:sz="0" w:space="0" w:color="auto"/>
          </w:divBdr>
        </w:div>
        <w:div w:id="652680247">
          <w:marLeft w:val="480"/>
          <w:marRight w:val="0"/>
          <w:marTop w:val="0"/>
          <w:marBottom w:val="0"/>
          <w:divBdr>
            <w:top w:val="none" w:sz="0" w:space="0" w:color="auto"/>
            <w:left w:val="none" w:sz="0" w:space="0" w:color="auto"/>
            <w:bottom w:val="none" w:sz="0" w:space="0" w:color="auto"/>
            <w:right w:val="none" w:sz="0" w:space="0" w:color="auto"/>
          </w:divBdr>
        </w:div>
        <w:div w:id="173541199">
          <w:marLeft w:val="480"/>
          <w:marRight w:val="0"/>
          <w:marTop w:val="0"/>
          <w:marBottom w:val="0"/>
          <w:divBdr>
            <w:top w:val="none" w:sz="0" w:space="0" w:color="auto"/>
            <w:left w:val="none" w:sz="0" w:space="0" w:color="auto"/>
            <w:bottom w:val="none" w:sz="0" w:space="0" w:color="auto"/>
            <w:right w:val="none" w:sz="0" w:space="0" w:color="auto"/>
          </w:divBdr>
        </w:div>
        <w:div w:id="1900818258">
          <w:marLeft w:val="480"/>
          <w:marRight w:val="0"/>
          <w:marTop w:val="0"/>
          <w:marBottom w:val="0"/>
          <w:divBdr>
            <w:top w:val="none" w:sz="0" w:space="0" w:color="auto"/>
            <w:left w:val="none" w:sz="0" w:space="0" w:color="auto"/>
            <w:bottom w:val="none" w:sz="0" w:space="0" w:color="auto"/>
            <w:right w:val="none" w:sz="0" w:space="0" w:color="auto"/>
          </w:divBdr>
        </w:div>
        <w:div w:id="2011639161">
          <w:marLeft w:val="480"/>
          <w:marRight w:val="0"/>
          <w:marTop w:val="0"/>
          <w:marBottom w:val="0"/>
          <w:divBdr>
            <w:top w:val="none" w:sz="0" w:space="0" w:color="auto"/>
            <w:left w:val="none" w:sz="0" w:space="0" w:color="auto"/>
            <w:bottom w:val="none" w:sz="0" w:space="0" w:color="auto"/>
            <w:right w:val="none" w:sz="0" w:space="0" w:color="auto"/>
          </w:divBdr>
        </w:div>
        <w:div w:id="2136831476">
          <w:marLeft w:val="480"/>
          <w:marRight w:val="0"/>
          <w:marTop w:val="0"/>
          <w:marBottom w:val="0"/>
          <w:divBdr>
            <w:top w:val="none" w:sz="0" w:space="0" w:color="auto"/>
            <w:left w:val="none" w:sz="0" w:space="0" w:color="auto"/>
            <w:bottom w:val="none" w:sz="0" w:space="0" w:color="auto"/>
            <w:right w:val="none" w:sz="0" w:space="0" w:color="auto"/>
          </w:divBdr>
        </w:div>
        <w:div w:id="1047796413">
          <w:marLeft w:val="480"/>
          <w:marRight w:val="0"/>
          <w:marTop w:val="0"/>
          <w:marBottom w:val="0"/>
          <w:divBdr>
            <w:top w:val="none" w:sz="0" w:space="0" w:color="auto"/>
            <w:left w:val="none" w:sz="0" w:space="0" w:color="auto"/>
            <w:bottom w:val="none" w:sz="0" w:space="0" w:color="auto"/>
            <w:right w:val="none" w:sz="0" w:space="0" w:color="auto"/>
          </w:divBdr>
        </w:div>
        <w:div w:id="1253777414">
          <w:marLeft w:val="480"/>
          <w:marRight w:val="0"/>
          <w:marTop w:val="0"/>
          <w:marBottom w:val="0"/>
          <w:divBdr>
            <w:top w:val="none" w:sz="0" w:space="0" w:color="auto"/>
            <w:left w:val="none" w:sz="0" w:space="0" w:color="auto"/>
            <w:bottom w:val="none" w:sz="0" w:space="0" w:color="auto"/>
            <w:right w:val="none" w:sz="0" w:space="0" w:color="auto"/>
          </w:divBdr>
        </w:div>
        <w:div w:id="398089952">
          <w:marLeft w:val="480"/>
          <w:marRight w:val="0"/>
          <w:marTop w:val="0"/>
          <w:marBottom w:val="0"/>
          <w:divBdr>
            <w:top w:val="none" w:sz="0" w:space="0" w:color="auto"/>
            <w:left w:val="none" w:sz="0" w:space="0" w:color="auto"/>
            <w:bottom w:val="none" w:sz="0" w:space="0" w:color="auto"/>
            <w:right w:val="none" w:sz="0" w:space="0" w:color="auto"/>
          </w:divBdr>
        </w:div>
      </w:divsChild>
    </w:div>
    <w:div w:id="1669401831">
      <w:bodyDiv w:val="1"/>
      <w:marLeft w:val="0"/>
      <w:marRight w:val="0"/>
      <w:marTop w:val="0"/>
      <w:marBottom w:val="0"/>
      <w:divBdr>
        <w:top w:val="none" w:sz="0" w:space="0" w:color="auto"/>
        <w:left w:val="none" w:sz="0" w:space="0" w:color="auto"/>
        <w:bottom w:val="none" w:sz="0" w:space="0" w:color="auto"/>
        <w:right w:val="none" w:sz="0" w:space="0" w:color="auto"/>
      </w:divBdr>
      <w:divsChild>
        <w:div w:id="137038044">
          <w:marLeft w:val="480"/>
          <w:marRight w:val="0"/>
          <w:marTop w:val="0"/>
          <w:marBottom w:val="0"/>
          <w:divBdr>
            <w:top w:val="none" w:sz="0" w:space="0" w:color="auto"/>
            <w:left w:val="none" w:sz="0" w:space="0" w:color="auto"/>
            <w:bottom w:val="none" w:sz="0" w:space="0" w:color="auto"/>
            <w:right w:val="none" w:sz="0" w:space="0" w:color="auto"/>
          </w:divBdr>
        </w:div>
        <w:div w:id="1835685377">
          <w:marLeft w:val="480"/>
          <w:marRight w:val="0"/>
          <w:marTop w:val="0"/>
          <w:marBottom w:val="0"/>
          <w:divBdr>
            <w:top w:val="none" w:sz="0" w:space="0" w:color="auto"/>
            <w:left w:val="none" w:sz="0" w:space="0" w:color="auto"/>
            <w:bottom w:val="none" w:sz="0" w:space="0" w:color="auto"/>
            <w:right w:val="none" w:sz="0" w:space="0" w:color="auto"/>
          </w:divBdr>
        </w:div>
        <w:div w:id="111216678">
          <w:marLeft w:val="480"/>
          <w:marRight w:val="0"/>
          <w:marTop w:val="0"/>
          <w:marBottom w:val="0"/>
          <w:divBdr>
            <w:top w:val="none" w:sz="0" w:space="0" w:color="auto"/>
            <w:left w:val="none" w:sz="0" w:space="0" w:color="auto"/>
            <w:bottom w:val="none" w:sz="0" w:space="0" w:color="auto"/>
            <w:right w:val="none" w:sz="0" w:space="0" w:color="auto"/>
          </w:divBdr>
        </w:div>
        <w:div w:id="450707154">
          <w:marLeft w:val="480"/>
          <w:marRight w:val="0"/>
          <w:marTop w:val="0"/>
          <w:marBottom w:val="0"/>
          <w:divBdr>
            <w:top w:val="none" w:sz="0" w:space="0" w:color="auto"/>
            <w:left w:val="none" w:sz="0" w:space="0" w:color="auto"/>
            <w:bottom w:val="none" w:sz="0" w:space="0" w:color="auto"/>
            <w:right w:val="none" w:sz="0" w:space="0" w:color="auto"/>
          </w:divBdr>
        </w:div>
        <w:div w:id="591855728">
          <w:marLeft w:val="480"/>
          <w:marRight w:val="0"/>
          <w:marTop w:val="0"/>
          <w:marBottom w:val="0"/>
          <w:divBdr>
            <w:top w:val="none" w:sz="0" w:space="0" w:color="auto"/>
            <w:left w:val="none" w:sz="0" w:space="0" w:color="auto"/>
            <w:bottom w:val="none" w:sz="0" w:space="0" w:color="auto"/>
            <w:right w:val="none" w:sz="0" w:space="0" w:color="auto"/>
          </w:divBdr>
        </w:div>
        <w:div w:id="1482890438">
          <w:marLeft w:val="480"/>
          <w:marRight w:val="0"/>
          <w:marTop w:val="0"/>
          <w:marBottom w:val="0"/>
          <w:divBdr>
            <w:top w:val="none" w:sz="0" w:space="0" w:color="auto"/>
            <w:left w:val="none" w:sz="0" w:space="0" w:color="auto"/>
            <w:bottom w:val="none" w:sz="0" w:space="0" w:color="auto"/>
            <w:right w:val="none" w:sz="0" w:space="0" w:color="auto"/>
          </w:divBdr>
        </w:div>
        <w:div w:id="1463501058">
          <w:marLeft w:val="480"/>
          <w:marRight w:val="0"/>
          <w:marTop w:val="0"/>
          <w:marBottom w:val="0"/>
          <w:divBdr>
            <w:top w:val="none" w:sz="0" w:space="0" w:color="auto"/>
            <w:left w:val="none" w:sz="0" w:space="0" w:color="auto"/>
            <w:bottom w:val="none" w:sz="0" w:space="0" w:color="auto"/>
            <w:right w:val="none" w:sz="0" w:space="0" w:color="auto"/>
          </w:divBdr>
        </w:div>
        <w:div w:id="1996255380">
          <w:marLeft w:val="480"/>
          <w:marRight w:val="0"/>
          <w:marTop w:val="0"/>
          <w:marBottom w:val="0"/>
          <w:divBdr>
            <w:top w:val="none" w:sz="0" w:space="0" w:color="auto"/>
            <w:left w:val="none" w:sz="0" w:space="0" w:color="auto"/>
            <w:bottom w:val="none" w:sz="0" w:space="0" w:color="auto"/>
            <w:right w:val="none" w:sz="0" w:space="0" w:color="auto"/>
          </w:divBdr>
        </w:div>
        <w:div w:id="129564861">
          <w:marLeft w:val="480"/>
          <w:marRight w:val="0"/>
          <w:marTop w:val="0"/>
          <w:marBottom w:val="0"/>
          <w:divBdr>
            <w:top w:val="none" w:sz="0" w:space="0" w:color="auto"/>
            <w:left w:val="none" w:sz="0" w:space="0" w:color="auto"/>
            <w:bottom w:val="none" w:sz="0" w:space="0" w:color="auto"/>
            <w:right w:val="none" w:sz="0" w:space="0" w:color="auto"/>
          </w:divBdr>
        </w:div>
        <w:div w:id="1814054473">
          <w:marLeft w:val="480"/>
          <w:marRight w:val="0"/>
          <w:marTop w:val="0"/>
          <w:marBottom w:val="0"/>
          <w:divBdr>
            <w:top w:val="none" w:sz="0" w:space="0" w:color="auto"/>
            <w:left w:val="none" w:sz="0" w:space="0" w:color="auto"/>
            <w:bottom w:val="none" w:sz="0" w:space="0" w:color="auto"/>
            <w:right w:val="none" w:sz="0" w:space="0" w:color="auto"/>
          </w:divBdr>
        </w:div>
        <w:div w:id="2129546854">
          <w:marLeft w:val="480"/>
          <w:marRight w:val="0"/>
          <w:marTop w:val="0"/>
          <w:marBottom w:val="0"/>
          <w:divBdr>
            <w:top w:val="none" w:sz="0" w:space="0" w:color="auto"/>
            <w:left w:val="none" w:sz="0" w:space="0" w:color="auto"/>
            <w:bottom w:val="none" w:sz="0" w:space="0" w:color="auto"/>
            <w:right w:val="none" w:sz="0" w:space="0" w:color="auto"/>
          </w:divBdr>
        </w:div>
        <w:div w:id="1160122034">
          <w:marLeft w:val="480"/>
          <w:marRight w:val="0"/>
          <w:marTop w:val="0"/>
          <w:marBottom w:val="0"/>
          <w:divBdr>
            <w:top w:val="none" w:sz="0" w:space="0" w:color="auto"/>
            <w:left w:val="none" w:sz="0" w:space="0" w:color="auto"/>
            <w:bottom w:val="none" w:sz="0" w:space="0" w:color="auto"/>
            <w:right w:val="none" w:sz="0" w:space="0" w:color="auto"/>
          </w:divBdr>
        </w:div>
        <w:div w:id="1267695373">
          <w:marLeft w:val="480"/>
          <w:marRight w:val="0"/>
          <w:marTop w:val="0"/>
          <w:marBottom w:val="0"/>
          <w:divBdr>
            <w:top w:val="none" w:sz="0" w:space="0" w:color="auto"/>
            <w:left w:val="none" w:sz="0" w:space="0" w:color="auto"/>
            <w:bottom w:val="none" w:sz="0" w:space="0" w:color="auto"/>
            <w:right w:val="none" w:sz="0" w:space="0" w:color="auto"/>
          </w:divBdr>
        </w:div>
        <w:div w:id="1341001942">
          <w:marLeft w:val="480"/>
          <w:marRight w:val="0"/>
          <w:marTop w:val="0"/>
          <w:marBottom w:val="0"/>
          <w:divBdr>
            <w:top w:val="none" w:sz="0" w:space="0" w:color="auto"/>
            <w:left w:val="none" w:sz="0" w:space="0" w:color="auto"/>
            <w:bottom w:val="none" w:sz="0" w:space="0" w:color="auto"/>
            <w:right w:val="none" w:sz="0" w:space="0" w:color="auto"/>
          </w:divBdr>
        </w:div>
        <w:div w:id="2080860240">
          <w:marLeft w:val="480"/>
          <w:marRight w:val="0"/>
          <w:marTop w:val="0"/>
          <w:marBottom w:val="0"/>
          <w:divBdr>
            <w:top w:val="none" w:sz="0" w:space="0" w:color="auto"/>
            <w:left w:val="none" w:sz="0" w:space="0" w:color="auto"/>
            <w:bottom w:val="none" w:sz="0" w:space="0" w:color="auto"/>
            <w:right w:val="none" w:sz="0" w:space="0" w:color="auto"/>
          </w:divBdr>
        </w:div>
        <w:div w:id="2037851673">
          <w:marLeft w:val="480"/>
          <w:marRight w:val="0"/>
          <w:marTop w:val="0"/>
          <w:marBottom w:val="0"/>
          <w:divBdr>
            <w:top w:val="none" w:sz="0" w:space="0" w:color="auto"/>
            <w:left w:val="none" w:sz="0" w:space="0" w:color="auto"/>
            <w:bottom w:val="none" w:sz="0" w:space="0" w:color="auto"/>
            <w:right w:val="none" w:sz="0" w:space="0" w:color="auto"/>
          </w:divBdr>
        </w:div>
        <w:div w:id="504132561">
          <w:marLeft w:val="480"/>
          <w:marRight w:val="0"/>
          <w:marTop w:val="0"/>
          <w:marBottom w:val="0"/>
          <w:divBdr>
            <w:top w:val="none" w:sz="0" w:space="0" w:color="auto"/>
            <w:left w:val="none" w:sz="0" w:space="0" w:color="auto"/>
            <w:bottom w:val="none" w:sz="0" w:space="0" w:color="auto"/>
            <w:right w:val="none" w:sz="0" w:space="0" w:color="auto"/>
          </w:divBdr>
        </w:div>
        <w:div w:id="1454250478">
          <w:marLeft w:val="480"/>
          <w:marRight w:val="0"/>
          <w:marTop w:val="0"/>
          <w:marBottom w:val="0"/>
          <w:divBdr>
            <w:top w:val="none" w:sz="0" w:space="0" w:color="auto"/>
            <w:left w:val="none" w:sz="0" w:space="0" w:color="auto"/>
            <w:bottom w:val="none" w:sz="0" w:space="0" w:color="auto"/>
            <w:right w:val="none" w:sz="0" w:space="0" w:color="auto"/>
          </w:divBdr>
        </w:div>
        <w:div w:id="1561020638">
          <w:marLeft w:val="480"/>
          <w:marRight w:val="0"/>
          <w:marTop w:val="0"/>
          <w:marBottom w:val="0"/>
          <w:divBdr>
            <w:top w:val="none" w:sz="0" w:space="0" w:color="auto"/>
            <w:left w:val="none" w:sz="0" w:space="0" w:color="auto"/>
            <w:bottom w:val="none" w:sz="0" w:space="0" w:color="auto"/>
            <w:right w:val="none" w:sz="0" w:space="0" w:color="auto"/>
          </w:divBdr>
        </w:div>
        <w:div w:id="2094231972">
          <w:marLeft w:val="480"/>
          <w:marRight w:val="0"/>
          <w:marTop w:val="0"/>
          <w:marBottom w:val="0"/>
          <w:divBdr>
            <w:top w:val="none" w:sz="0" w:space="0" w:color="auto"/>
            <w:left w:val="none" w:sz="0" w:space="0" w:color="auto"/>
            <w:bottom w:val="none" w:sz="0" w:space="0" w:color="auto"/>
            <w:right w:val="none" w:sz="0" w:space="0" w:color="auto"/>
          </w:divBdr>
        </w:div>
        <w:div w:id="956642729">
          <w:marLeft w:val="480"/>
          <w:marRight w:val="0"/>
          <w:marTop w:val="0"/>
          <w:marBottom w:val="0"/>
          <w:divBdr>
            <w:top w:val="none" w:sz="0" w:space="0" w:color="auto"/>
            <w:left w:val="none" w:sz="0" w:space="0" w:color="auto"/>
            <w:bottom w:val="none" w:sz="0" w:space="0" w:color="auto"/>
            <w:right w:val="none" w:sz="0" w:space="0" w:color="auto"/>
          </w:divBdr>
        </w:div>
        <w:div w:id="556430979">
          <w:marLeft w:val="480"/>
          <w:marRight w:val="0"/>
          <w:marTop w:val="0"/>
          <w:marBottom w:val="0"/>
          <w:divBdr>
            <w:top w:val="none" w:sz="0" w:space="0" w:color="auto"/>
            <w:left w:val="none" w:sz="0" w:space="0" w:color="auto"/>
            <w:bottom w:val="none" w:sz="0" w:space="0" w:color="auto"/>
            <w:right w:val="none" w:sz="0" w:space="0" w:color="auto"/>
          </w:divBdr>
        </w:div>
        <w:div w:id="1002126175">
          <w:marLeft w:val="480"/>
          <w:marRight w:val="0"/>
          <w:marTop w:val="0"/>
          <w:marBottom w:val="0"/>
          <w:divBdr>
            <w:top w:val="none" w:sz="0" w:space="0" w:color="auto"/>
            <w:left w:val="none" w:sz="0" w:space="0" w:color="auto"/>
            <w:bottom w:val="none" w:sz="0" w:space="0" w:color="auto"/>
            <w:right w:val="none" w:sz="0" w:space="0" w:color="auto"/>
          </w:divBdr>
        </w:div>
        <w:div w:id="1428422874">
          <w:marLeft w:val="480"/>
          <w:marRight w:val="0"/>
          <w:marTop w:val="0"/>
          <w:marBottom w:val="0"/>
          <w:divBdr>
            <w:top w:val="none" w:sz="0" w:space="0" w:color="auto"/>
            <w:left w:val="none" w:sz="0" w:space="0" w:color="auto"/>
            <w:bottom w:val="none" w:sz="0" w:space="0" w:color="auto"/>
            <w:right w:val="none" w:sz="0" w:space="0" w:color="auto"/>
          </w:divBdr>
        </w:div>
        <w:div w:id="1111631968">
          <w:marLeft w:val="480"/>
          <w:marRight w:val="0"/>
          <w:marTop w:val="0"/>
          <w:marBottom w:val="0"/>
          <w:divBdr>
            <w:top w:val="none" w:sz="0" w:space="0" w:color="auto"/>
            <w:left w:val="none" w:sz="0" w:space="0" w:color="auto"/>
            <w:bottom w:val="none" w:sz="0" w:space="0" w:color="auto"/>
            <w:right w:val="none" w:sz="0" w:space="0" w:color="auto"/>
          </w:divBdr>
        </w:div>
        <w:div w:id="1988705457">
          <w:marLeft w:val="480"/>
          <w:marRight w:val="0"/>
          <w:marTop w:val="0"/>
          <w:marBottom w:val="0"/>
          <w:divBdr>
            <w:top w:val="none" w:sz="0" w:space="0" w:color="auto"/>
            <w:left w:val="none" w:sz="0" w:space="0" w:color="auto"/>
            <w:bottom w:val="none" w:sz="0" w:space="0" w:color="auto"/>
            <w:right w:val="none" w:sz="0" w:space="0" w:color="auto"/>
          </w:divBdr>
        </w:div>
        <w:div w:id="1732078279">
          <w:marLeft w:val="480"/>
          <w:marRight w:val="0"/>
          <w:marTop w:val="0"/>
          <w:marBottom w:val="0"/>
          <w:divBdr>
            <w:top w:val="none" w:sz="0" w:space="0" w:color="auto"/>
            <w:left w:val="none" w:sz="0" w:space="0" w:color="auto"/>
            <w:bottom w:val="none" w:sz="0" w:space="0" w:color="auto"/>
            <w:right w:val="none" w:sz="0" w:space="0" w:color="auto"/>
          </w:divBdr>
        </w:div>
        <w:div w:id="1797602590">
          <w:marLeft w:val="480"/>
          <w:marRight w:val="0"/>
          <w:marTop w:val="0"/>
          <w:marBottom w:val="0"/>
          <w:divBdr>
            <w:top w:val="none" w:sz="0" w:space="0" w:color="auto"/>
            <w:left w:val="none" w:sz="0" w:space="0" w:color="auto"/>
            <w:bottom w:val="none" w:sz="0" w:space="0" w:color="auto"/>
            <w:right w:val="none" w:sz="0" w:space="0" w:color="auto"/>
          </w:divBdr>
        </w:div>
        <w:div w:id="1319769961">
          <w:marLeft w:val="480"/>
          <w:marRight w:val="0"/>
          <w:marTop w:val="0"/>
          <w:marBottom w:val="0"/>
          <w:divBdr>
            <w:top w:val="none" w:sz="0" w:space="0" w:color="auto"/>
            <w:left w:val="none" w:sz="0" w:space="0" w:color="auto"/>
            <w:bottom w:val="none" w:sz="0" w:space="0" w:color="auto"/>
            <w:right w:val="none" w:sz="0" w:space="0" w:color="auto"/>
          </w:divBdr>
        </w:div>
        <w:div w:id="904032291">
          <w:marLeft w:val="480"/>
          <w:marRight w:val="0"/>
          <w:marTop w:val="0"/>
          <w:marBottom w:val="0"/>
          <w:divBdr>
            <w:top w:val="none" w:sz="0" w:space="0" w:color="auto"/>
            <w:left w:val="none" w:sz="0" w:space="0" w:color="auto"/>
            <w:bottom w:val="none" w:sz="0" w:space="0" w:color="auto"/>
            <w:right w:val="none" w:sz="0" w:space="0" w:color="auto"/>
          </w:divBdr>
        </w:div>
        <w:div w:id="385495537">
          <w:marLeft w:val="480"/>
          <w:marRight w:val="0"/>
          <w:marTop w:val="0"/>
          <w:marBottom w:val="0"/>
          <w:divBdr>
            <w:top w:val="none" w:sz="0" w:space="0" w:color="auto"/>
            <w:left w:val="none" w:sz="0" w:space="0" w:color="auto"/>
            <w:bottom w:val="none" w:sz="0" w:space="0" w:color="auto"/>
            <w:right w:val="none" w:sz="0" w:space="0" w:color="auto"/>
          </w:divBdr>
        </w:div>
        <w:div w:id="103111793">
          <w:marLeft w:val="480"/>
          <w:marRight w:val="0"/>
          <w:marTop w:val="0"/>
          <w:marBottom w:val="0"/>
          <w:divBdr>
            <w:top w:val="none" w:sz="0" w:space="0" w:color="auto"/>
            <w:left w:val="none" w:sz="0" w:space="0" w:color="auto"/>
            <w:bottom w:val="none" w:sz="0" w:space="0" w:color="auto"/>
            <w:right w:val="none" w:sz="0" w:space="0" w:color="auto"/>
          </w:divBdr>
        </w:div>
        <w:div w:id="295258078">
          <w:marLeft w:val="480"/>
          <w:marRight w:val="0"/>
          <w:marTop w:val="0"/>
          <w:marBottom w:val="0"/>
          <w:divBdr>
            <w:top w:val="none" w:sz="0" w:space="0" w:color="auto"/>
            <w:left w:val="none" w:sz="0" w:space="0" w:color="auto"/>
            <w:bottom w:val="none" w:sz="0" w:space="0" w:color="auto"/>
            <w:right w:val="none" w:sz="0" w:space="0" w:color="auto"/>
          </w:divBdr>
        </w:div>
        <w:div w:id="482428937">
          <w:marLeft w:val="480"/>
          <w:marRight w:val="0"/>
          <w:marTop w:val="0"/>
          <w:marBottom w:val="0"/>
          <w:divBdr>
            <w:top w:val="none" w:sz="0" w:space="0" w:color="auto"/>
            <w:left w:val="none" w:sz="0" w:space="0" w:color="auto"/>
            <w:bottom w:val="none" w:sz="0" w:space="0" w:color="auto"/>
            <w:right w:val="none" w:sz="0" w:space="0" w:color="auto"/>
          </w:divBdr>
        </w:div>
        <w:div w:id="701711753">
          <w:marLeft w:val="480"/>
          <w:marRight w:val="0"/>
          <w:marTop w:val="0"/>
          <w:marBottom w:val="0"/>
          <w:divBdr>
            <w:top w:val="none" w:sz="0" w:space="0" w:color="auto"/>
            <w:left w:val="none" w:sz="0" w:space="0" w:color="auto"/>
            <w:bottom w:val="none" w:sz="0" w:space="0" w:color="auto"/>
            <w:right w:val="none" w:sz="0" w:space="0" w:color="auto"/>
          </w:divBdr>
        </w:div>
        <w:div w:id="692417193">
          <w:marLeft w:val="480"/>
          <w:marRight w:val="0"/>
          <w:marTop w:val="0"/>
          <w:marBottom w:val="0"/>
          <w:divBdr>
            <w:top w:val="none" w:sz="0" w:space="0" w:color="auto"/>
            <w:left w:val="none" w:sz="0" w:space="0" w:color="auto"/>
            <w:bottom w:val="none" w:sz="0" w:space="0" w:color="auto"/>
            <w:right w:val="none" w:sz="0" w:space="0" w:color="auto"/>
          </w:divBdr>
        </w:div>
        <w:div w:id="1909874506">
          <w:marLeft w:val="480"/>
          <w:marRight w:val="0"/>
          <w:marTop w:val="0"/>
          <w:marBottom w:val="0"/>
          <w:divBdr>
            <w:top w:val="none" w:sz="0" w:space="0" w:color="auto"/>
            <w:left w:val="none" w:sz="0" w:space="0" w:color="auto"/>
            <w:bottom w:val="none" w:sz="0" w:space="0" w:color="auto"/>
            <w:right w:val="none" w:sz="0" w:space="0" w:color="auto"/>
          </w:divBdr>
        </w:div>
        <w:div w:id="940795036">
          <w:marLeft w:val="480"/>
          <w:marRight w:val="0"/>
          <w:marTop w:val="0"/>
          <w:marBottom w:val="0"/>
          <w:divBdr>
            <w:top w:val="none" w:sz="0" w:space="0" w:color="auto"/>
            <w:left w:val="none" w:sz="0" w:space="0" w:color="auto"/>
            <w:bottom w:val="none" w:sz="0" w:space="0" w:color="auto"/>
            <w:right w:val="none" w:sz="0" w:space="0" w:color="auto"/>
          </w:divBdr>
        </w:div>
        <w:div w:id="1532717360">
          <w:marLeft w:val="480"/>
          <w:marRight w:val="0"/>
          <w:marTop w:val="0"/>
          <w:marBottom w:val="0"/>
          <w:divBdr>
            <w:top w:val="none" w:sz="0" w:space="0" w:color="auto"/>
            <w:left w:val="none" w:sz="0" w:space="0" w:color="auto"/>
            <w:bottom w:val="none" w:sz="0" w:space="0" w:color="auto"/>
            <w:right w:val="none" w:sz="0" w:space="0" w:color="auto"/>
          </w:divBdr>
        </w:div>
        <w:div w:id="133304630">
          <w:marLeft w:val="480"/>
          <w:marRight w:val="0"/>
          <w:marTop w:val="0"/>
          <w:marBottom w:val="0"/>
          <w:divBdr>
            <w:top w:val="none" w:sz="0" w:space="0" w:color="auto"/>
            <w:left w:val="none" w:sz="0" w:space="0" w:color="auto"/>
            <w:bottom w:val="none" w:sz="0" w:space="0" w:color="auto"/>
            <w:right w:val="none" w:sz="0" w:space="0" w:color="auto"/>
          </w:divBdr>
        </w:div>
      </w:divsChild>
    </w:div>
    <w:div w:id="1721829131">
      <w:bodyDiv w:val="1"/>
      <w:marLeft w:val="0"/>
      <w:marRight w:val="0"/>
      <w:marTop w:val="0"/>
      <w:marBottom w:val="0"/>
      <w:divBdr>
        <w:top w:val="none" w:sz="0" w:space="0" w:color="auto"/>
        <w:left w:val="none" w:sz="0" w:space="0" w:color="auto"/>
        <w:bottom w:val="none" w:sz="0" w:space="0" w:color="auto"/>
        <w:right w:val="none" w:sz="0" w:space="0" w:color="auto"/>
      </w:divBdr>
      <w:divsChild>
        <w:div w:id="253978934">
          <w:marLeft w:val="480"/>
          <w:marRight w:val="0"/>
          <w:marTop w:val="0"/>
          <w:marBottom w:val="0"/>
          <w:divBdr>
            <w:top w:val="none" w:sz="0" w:space="0" w:color="auto"/>
            <w:left w:val="none" w:sz="0" w:space="0" w:color="auto"/>
            <w:bottom w:val="none" w:sz="0" w:space="0" w:color="auto"/>
            <w:right w:val="none" w:sz="0" w:space="0" w:color="auto"/>
          </w:divBdr>
        </w:div>
        <w:div w:id="1966960283">
          <w:marLeft w:val="480"/>
          <w:marRight w:val="0"/>
          <w:marTop w:val="0"/>
          <w:marBottom w:val="0"/>
          <w:divBdr>
            <w:top w:val="none" w:sz="0" w:space="0" w:color="auto"/>
            <w:left w:val="none" w:sz="0" w:space="0" w:color="auto"/>
            <w:bottom w:val="none" w:sz="0" w:space="0" w:color="auto"/>
            <w:right w:val="none" w:sz="0" w:space="0" w:color="auto"/>
          </w:divBdr>
        </w:div>
        <w:div w:id="1580215247">
          <w:marLeft w:val="480"/>
          <w:marRight w:val="0"/>
          <w:marTop w:val="0"/>
          <w:marBottom w:val="0"/>
          <w:divBdr>
            <w:top w:val="none" w:sz="0" w:space="0" w:color="auto"/>
            <w:left w:val="none" w:sz="0" w:space="0" w:color="auto"/>
            <w:bottom w:val="none" w:sz="0" w:space="0" w:color="auto"/>
            <w:right w:val="none" w:sz="0" w:space="0" w:color="auto"/>
          </w:divBdr>
        </w:div>
        <w:div w:id="1213539413">
          <w:marLeft w:val="480"/>
          <w:marRight w:val="0"/>
          <w:marTop w:val="0"/>
          <w:marBottom w:val="0"/>
          <w:divBdr>
            <w:top w:val="none" w:sz="0" w:space="0" w:color="auto"/>
            <w:left w:val="none" w:sz="0" w:space="0" w:color="auto"/>
            <w:bottom w:val="none" w:sz="0" w:space="0" w:color="auto"/>
            <w:right w:val="none" w:sz="0" w:space="0" w:color="auto"/>
          </w:divBdr>
        </w:div>
        <w:div w:id="1592546406">
          <w:marLeft w:val="480"/>
          <w:marRight w:val="0"/>
          <w:marTop w:val="0"/>
          <w:marBottom w:val="0"/>
          <w:divBdr>
            <w:top w:val="none" w:sz="0" w:space="0" w:color="auto"/>
            <w:left w:val="none" w:sz="0" w:space="0" w:color="auto"/>
            <w:bottom w:val="none" w:sz="0" w:space="0" w:color="auto"/>
            <w:right w:val="none" w:sz="0" w:space="0" w:color="auto"/>
          </w:divBdr>
        </w:div>
        <w:div w:id="1836726576">
          <w:marLeft w:val="480"/>
          <w:marRight w:val="0"/>
          <w:marTop w:val="0"/>
          <w:marBottom w:val="0"/>
          <w:divBdr>
            <w:top w:val="none" w:sz="0" w:space="0" w:color="auto"/>
            <w:left w:val="none" w:sz="0" w:space="0" w:color="auto"/>
            <w:bottom w:val="none" w:sz="0" w:space="0" w:color="auto"/>
            <w:right w:val="none" w:sz="0" w:space="0" w:color="auto"/>
          </w:divBdr>
        </w:div>
        <w:div w:id="2016760991">
          <w:marLeft w:val="480"/>
          <w:marRight w:val="0"/>
          <w:marTop w:val="0"/>
          <w:marBottom w:val="0"/>
          <w:divBdr>
            <w:top w:val="none" w:sz="0" w:space="0" w:color="auto"/>
            <w:left w:val="none" w:sz="0" w:space="0" w:color="auto"/>
            <w:bottom w:val="none" w:sz="0" w:space="0" w:color="auto"/>
            <w:right w:val="none" w:sz="0" w:space="0" w:color="auto"/>
          </w:divBdr>
        </w:div>
        <w:div w:id="2025210247">
          <w:marLeft w:val="480"/>
          <w:marRight w:val="0"/>
          <w:marTop w:val="0"/>
          <w:marBottom w:val="0"/>
          <w:divBdr>
            <w:top w:val="none" w:sz="0" w:space="0" w:color="auto"/>
            <w:left w:val="none" w:sz="0" w:space="0" w:color="auto"/>
            <w:bottom w:val="none" w:sz="0" w:space="0" w:color="auto"/>
            <w:right w:val="none" w:sz="0" w:space="0" w:color="auto"/>
          </w:divBdr>
        </w:div>
        <w:div w:id="1676374784">
          <w:marLeft w:val="480"/>
          <w:marRight w:val="0"/>
          <w:marTop w:val="0"/>
          <w:marBottom w:val="0"/>
          <w:divBdr>
            <w:top w:val="none" w:sz="0" w:space="0" w:color="auto"/>
            <w:left w:val="none" w:sz="0" w:space="0" w:color="auto"/>
            <w:bottom w:val="none" w:sz="0" w:space="0" w:color="auto"/>
            <w:right w:val="none" w:sz="0" w:space="0" w:color="auto"/>
          </w:divBdr>
        </w:div>
        <w:div w:id="1795560354">
          <w:marLeft w:val="480"/>
          <w:marRight w:val="0"/>
          <w:marTop w:val="0"/>
          <w:marBottom w:val="0"/>
          <w:divBdr>
            <w:top w:val="none" w:sz="0" w:space="0" w:color="auto"/>
            <w:left w:val="none" w:sz="0" w:space="0" w:color="auto"/>
            <w:bottom w:val="none" w:sz="0" w:space="0" w:color="auto"/>
            <w:right w:val="none" w:sz="0" w:space="0" w:color="auto"/>
          </w:divBdr>
        </w:div>
        <w:div w:id="862279252">
          <w:marLeft w:val="480"/>
          <w:marRight w:val="0"/>
          <w:marTop w:val="0"/>
          <w:marBottom w:val="0"/>
          <w:divBdr>
            <w:top w:val="none" w:sz="0" w:space="0" w:color="auto"/>
            <w:left w:val="none" w:sz="0" w:space="0" w:color="auto"/>
            <w:bottom w:val="none" w:sz="0" w:space="0" w:color="auto"/>
            <w:right w:val="none" w:sz="0" w:space="0" w:color="auto"/>
          </w:divBdr>
        </w:div>
        <w:div w:id="1808551523">
          <w:marLeft w:val="480"/>
          <w:marRight w:val="0"/>
          <w:marTop w:val="0"/>
          <w:marBottom w:val="0"/>
          <w:divBdr>
            <w:top w:val="none" w:sz="0" w:space="0" w:color="auto"/>
            <w:left w:val="none" w:sz="0" w:space="0" w:color="auto"/>
            <w:bottom w:val="none" w:sz="0" w:space="0" w:color="auto"/>
            <w:right w:val="none" w:sz="0" w:space="0" w:color="auto"/>
          </w:divBdr>
        </w:div>
        <w:div w:id="1010447090">
          <w:marLeft w:val="480"/>
          <w:marRight w:val="0"/>
          <w:marTop w:val="0"/>
          <w:marBottom w:val="0"/>
          <w:divBdr>
            <w:top w:val="none" w:sz="0" w:space="0" w:color="auto"/>
            <w:left w:val="none" w:sz="0" w:space="0" w:color="auto"/>
            <w:bottom w:val="none" w:sz="0" w:space="0" w:color="auto"/>
            <w:right w:val="none" w:sz="0" w:space="0" w:color="auto"/>
          </w:divBdr>
        </w:div>
        <w:div w:id="2043704709">
          <w:marLeft w:val="480"/>
          <w:marRight w:val="0"/>
          <w:marTop w:val="0"/>
          <w:marBottom w:val="0"/>
          <w:divBdr>
            <w:top w:val="none" w:sz="0" w:space="0" w:color="auto"/>
            <w:left w:val="none" w:sz="0" w:space="0" w:color="auto"/>
            <w:bottom w:val="none" w:sz="0" w:space="0" w:color="auto"/>
            <w:right w:val="none" w:sz="0" w:space="0" w:color="auto"/>
          </w:divBdr>
        </w:div>
        <w:div w:id="748818291">
          <w:marLeft w:val="480"/>
          <w:marRight w:val="0"/>
          <w:marTop w:val="0"/>
          <w:marBottom w:val="0"/>
          <w:divBdr>
            <w:top w:val="none" w:sz="0" w:space="0" w:color="auto"/>
            <w:left w:val="none" w:sz="0" w:space="0" w:color="auto"/>
            <w:bottom w:val="none" w:sz="0" w:space="0" w:color="auto"/>
            <w:right w:val="none" w:sz="0" w:space="0" w:color="auto"/>
          </w:divBdr>
        </w:div>
        <w:div w:id="886647674">
          <w:marLeft w:val="480"/>
          <w:marRight w:val="0"/>
          <w:marTop w:val="0"/>
          <w:marBottom w:val="0"/>
          <w:divBdr>
            <w:top w:val="none" w:sz="0" w:space="0" w:color="auto"/>
            <w:left w:val="none" w:sz="0" w:space="0" w:color="auto"/>
            <w:bottom w:val="none" w:sz="0" w:space="0" w:color="auto"/>
            <w:right w:val="none" w:sz="0" w:space="0" w:color="auto"/>
          </w:divBdr>
        </w:div>
        <w:div w:id="2043968940">
          <w:marLeft w:val="480"/>
          <w:marRight w:val="0"/>
          <w:marTop w:val="0"/>
          <w:marBottom w:val="0"/>
          <w:divBdr>
            <w:top w:val="none" w:sz="0" w:space="0" w:color="auto"/>
            <w:left w:val="none" w:sz="0" w:space="0" w:color="auto"/>
            <w:bottom w:val="none" w:sz="0" w:space="0" w:color="auto"/>
            <w:right w:val="none" w:sz="0" w:space="0" w:color="auto"/>
          </w:divBdr>
        </w:div>
        <w:div w:id="1837770721">
          <w:marLeft w:val="480"/>
          <w:marRight w:val="0"/>
          <w:marTop w:val="0"/>
          <w:marBottom w:val="0"/>
          <w:divBdr>
            <w:top w:val="none" w:sz="0" w:space="0" w:color="auto"/>
            <w:left w:val="none" w:sz="0" w:space="0" w:color="auto"/>
            <w:bottom w:val="none" w:sz="0" w:space="0" w:color="auto"/>
            <w:right w:val="none" w:sz="0" w:space="0" w:color="auto"/>
          </w:divBdr>
        </w:div>
        <w:div w:id="2003193046">
          <w:marLeft w:val="480"/>
          <w:marRight w:val="0"/>
          <w:marTop w:val="0"/>
          <w:marBottom w:val="0"/>
          <w:divBdr>
            <w:top w:val="none" w:sz="0" w:space="0" w:color="auto"/>
            <w:left w:val="none" w:sz="0" w:space="0" w:color="auto"/>
            <w:bottom w:val="none" w:sz="0" w:space="0" w:color="auto"/>
            <w:right w:val="none" w:sz="0" w:space="0" w:color="auto"/>
          </w:divBdr>
        </w:div>
        <w:div w:id="1403798249">
          <w:marLeft w:val="480"/>
          <w:marRight w:val="0"/>
          <w:marTop w:val="0"/>
          <w:marBottom w:val="0"/>
          <w:divBdr>
            <w:top w:val="none" w:sz="0" w:space="0" w:color="auto"/>
            <w:left w:val="none" w:sz="0" w:space="0" w:color="auto"/>
            <w:bottom w:val="none" w:sz="0" w:space="0" w:color="auto"/>
            <w:right w:val="none" w:sz="0" w:space="0" w:color="auto"/>
          </w:divBdr>
        </w:div>
        <w:div w:id="1878197580">
          <w:marLeft w:val="480"/>
          <w:marRight w:val="0"/>
          <w:marTop w:val="0"/>
          <w:marBottom w:val="0"/>
          <w:divBdr>
            <w:top w:val="none" w:sz="0" w:space="0" w:color="auto"/>
            <w:left w:val="none" w:sz="0" w:space="0" w:color="auto"/>
            <w:bottom w:val="none" w:sz="0" w:space="0" w:color="auto"/>
            <w:right w:val="none" w:sz="0" w:space="0" w:color="auto"/>
          </w:divBdr>
        </w:div>
        <w:div w:id="903222229">
          <w:marLeft w:val="480"/>
          <w:marRight w:val="0"/>
          <w:marTop w:val="0"/>
          <w:marBottom w:val="0"/>
          <w:divBdr>
            <w:top w:val="none" w:sz="0" w:space="0" w:color="auto"/>
            <w:left w:val="none" w:sz="0" w:space="0" w:color="auto"/>
            <w:bottom w:val="none" w:sz="0" w:space="0" w:color="auto"/>
            <w:right w:val="none" w:sz="0" w:space="0" w:color="auto"/>
          </w:divBdr>
        </w:div>
        <w:div w:id="1486125006">
          <w:marLeft w:val="480"/>
          <w:marRight w:val="0"/>
          <w:marTop w:val="0"/>
          <w:marBottom w:val="0"/>
          <w:divBdr>
            <w:top w:val="none" w:sz="0" w:space="0" w:color="auto"/>
            <w:left w:val="none" w:sz="0" w:space="0" w:color="auto"/>
            <w:bottom w:val="none" w:sz="0" w:space="0" w:color="auto"/>
            <w:right w:val="none" w:sz="0" w:space="0" w:color="auto"/>
          </w:divBdr>
        </w:div>
        <w:div w:id="1049376620">
          <w:marLeft w:val="480"/>
          <w:marRight w:val="0"/>
          <w:marTop w:val="0"/>
          <w:marBottom w:val="0"/>
          <w:divBdr>
            <w:top w:val="none" w:sz="0" w:space="0" w:color="auto"/>
            <w:left w:val="none" w:sz="0" w:space="0" w:color="auto"/>
            <w:bottom w:val="none" w:sz="0" w:space="0" w:color="auto"/>
            <w:right w:val="none" w:sz="0" w:space="0" w:color="auto"/>
          </w:divBdr>
        </w:div>
        <w:div w:id="833498498">
          <w:marLeft w:val="480"/>
          <w:marRight w:val="0"/>
          <w:marTop w:val="0"/>
          <w:marBottom w:val="0"/>
          <w:divBdr>
            <w:top w:val="none" w:sz="0" w:space="0" w:color="auto"/>
            <w:left w:val="none" w:sz="0" w:space="0" w:color="auto"/>
            <w:bottom w:val="none" w:sz="0" w:space="0" w:color="auto"/>
            <w:right w:val="none" w:sz="0" w:space="0" w:color="auto"/>
          </w:divBdr>
        </w:div>
        <w:div w:id="1704553545">
          <w:marLeft w:val="480"/>
          <w:marRight w:val="0"/>
          <w:marTop w:val="0"/>
          <w:marBottom w:val="0"/>
          <w:divBdr>
            <w:top w:val="none" w:sz="0" w:space="0" w:color="auto"/>
            <w:left w:val="none" w:sz="0" w:space="0" w:color="auto"/>
            <w:bottom w:val="none" w:sz="0" w:space="0" w:color="auto"/>
            <w:right w:val="none" w:sz="0" w:space="0" w:color="auto"/>
          </w:divBdr>
        </w:div>
        <w:div w:id="1667510306">
          <w:marLeft w:val="480"/>
          <w:marRight w:val="0"/>
          <w:marTop w:val="0"/>
          <w:marBottom w:val="0"/>
          <w:divBdr>
            <w:top w:val="none" w:sz="0" w:space="0" w:color="auto"/>
            <w:left w:val="none" w:sz="0" w:space="0" w:color="auto"/>
            <w:bottom w:val="none" w:sz="0" w:space="0" w:color="auto"/>
            <w:right w:val="none" w:sz="0" w:space="0" w:color="auto"/>
          </w:divBdr>
        </w:div>
        <w:div w:id="388771370">
          <w:marLeft w:val="480"/>
          <w:marRight w:val="0"/>
          <w:marTop w:val="0"/>
          <w:marBottom w:val="0"/>
          <w:divBdr>
            <w:top w:val="none" w:sz="0" w:space="0" w:color="auto"/>
            <w:left w:val="none" w:sz="0" w:space="0" w:color="auto"/>
            <w:bottom w:val="none" w:sz="0" w:space="0" w:color="auto"/>
            <w:right w:val="none" w:sz="0" w:space="0" w:color="auto"/>
          </w:divBdr>
        </w:div>
        <w:div w:id="400098446">
          <w:marLeft w:val="480"/>
          <w:marRight w:val="0"/>
          <w:marTop w:val="0"/>
          <w:marBottom w:val="0"/>
          <w:divBdr>
            <w:top w:val="none" w:sz="0" w:space="0" w:color="auto"/>
            <w:left w:val="none" w:sz="0" w:space="0" w:color="auto"/>
            <w:bottom w:val="none" w:sz="0" w:space="0" w:color="auto"/>
            <w:right w:val="none" w:sz="0" w:space="0" w:color="auto"/>
          </w:divBdr>
        </w:div>
        <w:div w:id="1221404784">
          <w:marLeft w:val="480"/>
          <w:marRight w:val="0"/>
          <w:marTop w:val="0"/>
          <w:marBottom w:val="0"/>
          <w:divBdr>
            <w:top w:val="none" w:sz="0" w:space="0" w:color="auto"/>
            <w:left w:val="none" w:sz="0" w:space="0" w:color="auto"/>
            <w:bottom w:val="none" w:sz="0" w:space="0" w:color="auto"/>
            <w:right w:val="none" w:sz="0" w:space="0" w:color="auto"/>
          </w:divBdr>
        </w:div>
        <w:div w:id="1931423507">
          <w:marLeft w:val="480"/>
          <w:marRight w:val="0"/>
          <w:marTop w:val="0"/>
          <w:marBottom w:val="0"/>
          <w:divBdr>
            <w:top w:val="none" w:sz="0" w:space="0" w:color="auto"/>
            <w:left w:val="none" w:sz="0" w:space="0" w:color="auto"/>
            <w:bottom w:val="none" w:sz="0" w:space="0" w:color="auto"/>
            <w:right w:val="none" w:sz="0" w:space="0" w:color="auto"/>
          </w:divBdr>
        </w:div>
        <w:div w:id="1985965386">
          <w:marLeft w:val="480"/>
          <w:marRight w:val="0"/>
          <w:marTop w:val="0"/>
          <w:marBottom w:val="0"/>
          <w:divBdr>
            <w:top w:val="none" w:sz="0" w:space="0" w:color="auto"/>
            <w:left w:val="none" w:sz="0" w:space="0" w:color="auto"/>
            <w:bottom w:val="none" w:sz="0" w:space="0" w:color="auto"/>
            <w:right w:val="none" w:sz="0" w:space="0" w:color="auto"/>
          </w:divBdr>
        </w:div>
        <w:div w:id="1550453809">
          <w:marLeft w:val="480"/>
          <w:marRight w:val="0"/>
          <w:marTop w:val="0"/>
          <w:marBottom w:val="0"/>
          <w:divBdr>
            <w:top w:val="none" w:sz="0" w:space="0" w:color="auto"/>
            <w:left w:val="none" w:sz="0" w:space="0" w:color="auto"/>
            <w:bottom w:val="none" w:sz="0" w:space="0" w:color="auto"/>
            <w:right w:val="none" w:sz="0" w:space="0" w:color="auto"/>
          </w:divBdr>
        </w:div>
        <w:div w:id="824781477">
          <w:marLeft w:val="480"/>
          <w:marRight w:val="0"/>
          <w:marTop w:val="0"/>
          <w:marBottom w:val="0"/>
          <w:divBdr>
            <w:top w:val="none" w:sz="0" w:space="0" w:color="auto"/>
            <w:left w:val="none" w:sz="0" w:space="0" w:color="auto"/>
            <w:bottom w:val="none" w:sz="0" w:space="0" w:color="auto"/>
            <w:right w:val="none" w:sz="0" w:space="0" w:color="auto"/>
          </w:divBdr>
        </w:div>
        <w:div w:id="187570117">
          <w:marLeft w:val="480"/>
          <w:marRight w:val="0"/>
          <w:marTop w:val="0"/>
          <w:marBottom w:val="0"/>
          <w:divBdr>
            <w:top w:val="none" w:sz="0" w:space="0" w:color="auto"/>
            <w:left w:val="none" w:sz="0" w:space="0" w:color="auto"/>
            <w:bottom w:val="none" w:sz="0" w:space="0" w:color="auto"/>
            <w:right w:val="none" w:sz="0" w:space="0" w:color="auto"/>
          </w:divBdr>
        </w:div>
        <w:div w:id="1927568710">
          <w:marLeft w:val="480"/>
          <w:marRight w:val="0"/>
          <w:marTop w:val="0"/>
          <w:marBottom w:val="0"/>
          <w:divBdr>
            <w:top w:val="none" w:sz="0" w:space="0" w:color="auto"/>
            <w:left w:val="none" w:sz="0" w:space="0" w:color="auto"/>
            <w:bottom w:val="none" w:sz="0" w:space="0" w:color="auto"/>
            <w:right w:val="none" w:sz="0" w:space="0" w:color="auto"/>
          </w:divBdr>
        </w:div>
        <w:div w:id="1679848036">
          <w:marLeft w:val="480"/>
          <w:marRight w:val="0"/>
          <w:marTop w:val="0"/>
          <w:marBottom w:val="0"/>
          <w:divBdr>
            <w:top w:val="none" w:sz="0" w:space="0" w:color="auto"/>
            <w:left w:val="none" w:sz="0" w:space="0" w:color="auto"/>
            <w:bottom w:val="none" w:sz="0" w:space="0" w:color="auto"/>
            <w:right w:val="none" w:sz="0" w:space="0" w:color="auto"/>
          </w:divBdr>
        </w:div>
        <w:div w:id="574827267">
          <w:marLeft w:val="480"/>
          <w:marRight w:val="0"/>
          <w:marTop w:val="0"/>
          <w:marBottom w:val="0"/>
          <w:divBdr>
            <w:top w:val="none" w:sz="0" w:space="0" w:color="auto"/>
            <w:left w:val="none" w:sz="0" w:space="0" w:color="auto"/>
            <w:bottom w:val="none" w:sz="0" w:space="0" w:color="auto"/>
            <w:right w:val="none" w:sz="0" w:space="0" w:color="auto"/>
          </w:divBdr>
        </w:div>
        <w:div w:id="900210124">
          <w:marLeft w:val="480"/>
          <w:marRight w:val="0"/>
          <w:marTop w:val="0"/>
          <w:marBottom w:val="0"/>
          <w:divBdr>
            <w:top w:val="none" w:sz="0" w:space="0" w:color="auto"/>
            <w:left w:val="none" w:sz="0" w:space="0" w:color="auto"/>
            <w:bottom w:val="none" w:sz="0" w:space="0" w:color="auto"/>
            <w:right w:val="none" w:sz="0" w:space="0" w:color="auto"/>
          </w:divBdr>
        </w:div>
        <w:div w:id="996224302">
          <w:marLeft w:val="480"/>
          <w:marRight w:val="0"/>
          <w:marTop w:val="0"/>
          <w:marBottom w:val="0"/>
          <w:divBdr>
            <w:top w:val="none" w:sz="0" w:space="0" w:color="auto"/>
            <w:left w:val="none" w:sz="0" w:space="0" w:color="auto"/>
            <w:bottom w:val="none" w:sz="0" w:space="0" w:color="auto"/>
            <w:right w:val="none" w:sz="0" w:space="0" w:color="auto"/>
          </w:divBdr>
        </w:div>
        <w:div w:id="1098715323">
          <w:marLeft w:val="480"/>
          <w:marRight w:val="0"/>
          <w:marTop w:val="0"/>
          <w:marBottom w:val="0"/>
          <w:divBdr>
            <w:top w:val="none" w:sz="0" w:space="0" w:color="auto"/>
            <w:left w:val="none" w:sz="0" w:space="0" w:color="auto"/>
            <w:bottom w:val="none" w:sz="0" w:space="0" w:color="auto"/>
            <w:right w:val="none" w:sz="0" w:space="0" w:color="auto"/>
          </w:divBdr>
        </w:div>
        <w:div w:id="1510101975">
          <w:marLeft w:val="480"/>
          <w:marRight w:val="0"/>
          <w:marTop w:val="0"/>
          <w:marBottom w:val="0"/>
          <w:divBdr>
            <w:top w:val="none" w:sz="0" w:space="0" w:color="auto"/>
            <w:left w:val="none" w:sz="0" w:space="0" w:color="auto"/>
            <w:bottom w:val="none" w:sz="0" w:space="0" w:color="auto"/>
            <w:right w:val="none" w:sz="0" w:space="0" w:color="auto"/>
          </w:divBdr>
        </w:div>
        <w:div w:id="1843471413">
          <w:marLeft w:val="480"/>
          <w:marRight w:val="0"/>
          <w:marTop w:val="0"/>
          <w:marBottom w:val="0"/>
          <w:divBdr>
            <w:top w:val="none" w:sz="0" w:space="0" w:color="auto"/>
            <w:left w:val="none" w:sz="0" w:space="0" w:color="auto"/>
            <w:bottom w:val="none" w:sz="0" w:space="0" w:color="auto"/>
            <w:right w:val="none" w:sz="0" w:space="0" w:color="auto"/>
          </w:divBdr>
        </w:div>
        <w:div w:id="543828319">
          <w:marLeft w:val="480"/>
          <w:marRight w:val="0"/>
          <w:marTop w:val="0"/>
          <w:marBottom w:val="0"/>
          <w:divBdr>
            <w:top w:val="none" w:sz="0" w:space="0" w:color="auto"/>
            <w:left w:val="none" w:sz="0" w:space="0" w:color="auto"/>
            <w:bottom w:val="none" w:sz="0" w:space="0" w:color="auto"/>
            <w:right w:val="none" w:sz="0" w:space="0" w:color="auto"/>
          </w:divBdr>
        </w:div>
        <w:div w:id="696614667">
          <w:marLeft w:val="480"/>
          <w:marRight w:val="0"/>
          <w:marTop w:val="0"/>
          <w:marBottom w:val="0"/>
          <w:divBdr>
            <w:top w:val="none" w:sz="0" w:space="0" w:color="auto"/>
            <w:left w:val="none" w:sz="0" w:space="0" w:color="auto"/>
            <w:bottom w:val="none" w:sz="0" w:space="0" w:color="auto"/>
            <w:right w:val="none" w:sz="0" w:space="0" w:color="auto"/>
          </w:divBdr>
        </w:div>
        <w:div w:id="2057969225">
          <w:marLeft w:val="480"/>
          <w:marRight w:val="0"/>
          <w:marTop w:val="0"/>
          <w:marBottom w:val="0"/>
          <w:divBdr>
            <w:top w:val="none" w:sz="0" w:space="0" w:color="auto"/>
            <w:left w:val="none" w:sz="0" w:space="0" w:color="auto"/>
            <w:bottom w:val="none" w:sz="0" w:space="0" w:color="auto"/>
            <w:right w:val="none" w:sz="0" w:space="0" w:color="auto"/>
          </w:divBdr>
        </w:div>
        <w:div w:id="1811627702">
          <w:marLeft w:val="480"/>
          <w:marRight w:val="0"/>
          <w:marTop w:val="0"/>
          <w:marBottom w:val="0"/>
          <w:divBdr>
            <w:top w:val="none" w:sz="0" w:space="0" w:color="auto"/>
            <w:left w:val="none" w:sz="0" w:space="0" w:color="auto"/>
            <w:bottom w:val="none" w:sz="0" w:space="0" w:color="auto"/>
            <w:right w:val="none" w:sz="0" w:space="0" w:color="auto"/>
          </w:divBdr>
        </w:div>
      </w:divsChild>
    </w:div>
    <w:div w:id="1764572157">
      <w:bodyDiv w:val="1"/>
      <w:marLeft w:val="0"/>
      <w:marRight w:val="0"/>
      <w:marTop w:val="0"/>
      <w:marBottom w:val="0"/>
      <w:divBdr>
        <w:top w:val="none" w:sz="0" w:space="0" w:color="auto"/>
        <w:left w:val="none" w:sz="0" w:space="0" w:color="auto"/>
        <w:bottom w:val="none" w:sz="0" w:space="0" w:color="auto"/>
        <w:right w:val="none" w:sz="0" w:space="0" w:color="auto"/>
      </w:divBdr>
      <w:divsChild>
        <w:div w:id="804812677">
          <w:marLeft w:val="480"/>
          <w:marRight w:val="0"/>
          <w:marTop w:val="0"/>
          <w:marBottom w:val="0"/>
          <w:divBdr>
            <w:top w:val="none" w:sz="0" w:space="0" w:color="auto"/>
            <w:left w:val="none" w:sz="0" w:space="0" w:color="auto"/>
            <w:bottom w:val="none" w:sz="0" w:space="0" w:color="auto"/>
            <w:right w:val="none" w:sz="0" w:space="0" w:color="auto"/>
          </w:divBdr>
        </w:div>
        <w:div w:id="1567372910">
          <w:marLeft w:val="480"/>
          <w:marRight w:val="0"/>
          <w:marTop w:val="0"/>
          <w:marBottom w:val="0"/>
          <w:divBdr>
            <w:top w:val="none" w:sz="0" w:space="0" w:color="auto"/>
            <w:left w:val="none" w:sz="0" w:space="0" w:color="auto"/>
            <w:bottom w:val="none" w:sz="0" w:space="0" w:color="auto"/>
            <w:right w:val="none" w:sz="0" w:space="0" w:color="auto"/>
          </w:divBdr>
        </w:div>
        <w:div w:id="1048989403">
          <w:marLeft w:val="480"/>
          <w:marRight w:val="0"/>
          <w:marTop w:val="0"/>
          <w:marBottom w:val="0"/>
          <w:divBdr>
            <w:top w:val="none" w:sz="0" w:space="0" w:color="auto"/>
            <w:left w:val="none" w:sz="0" w:space="0" w:color="auto"/>
            <w:bottom w:val="none" w:sz="0" w:space="0" w:color="auto"/>
            <w:right w:val="none" w:sz="0" w:space="0" w:color="auto"/>
          </w:divBdr>
        </w:div>
        <w:div w:id="1477140786">
          <w:marLeft w:val="480"/>
          <w:marRight w:val="0"/>
          <w:marTop w:val="0"/>
          <w:marBottom w:val="0"/>
          <w:divBdr>
            <w:top w:val="none" w:sz="0" w:space="0" w:color="auto"/>
            <w:left w:val="none" w:sz="0" w:space="0" w:color="auto"/>
            <w:bottom w:val="none" w:sz="0" w:space="0" w:color="auto"/>
            <w:right w:val="none" w:sz="0" w:space="0" w:color="auto"/>
          </w:divBdr>
        </w:div>
        <w:div w:id="1379008644">
          <w:marLeft w:val="480"/>
          <w:marRight w:val="0"/>
          <w:marTop w:val="0"/>
          <w:marBottom w:val="0"/>
          <w:divBdr>
            <w:top w:val="none" w:sz="0" w:space="0" w:color="auto"/>
            <w:left w:val="none" w:sz="0" w:space="0" w:color="auto"/>
            <w:bottom w:val="none" w:sz="0" w:space="0" w:color="auto"/>
            <w:right w:val="none" w:sz="0" w:space="0" w:color="auto"/>
          </w:divBdr>
        </w:div>
        <w:div w:id="1480029142">
          <w:marLeft w:val="480"/>
          <w:marRight w:val="0"/>
          <w:marTop w:val="0"/>
          <w:marBottom w:val="0"/>
          <w:divBdr>
            <w:top w:val="none" w:sz="0" w:space="0" w:color="auto"/>
            <w:left w:val="none" w:sz="0" w:space="0" w:color="auto"/>
            <w:bottom w:val="none" w:sz="0" w:space="0" w:color="auto"/>
            <w:right w:val="none" w:sz="0" w:space="0" w:color="auto"/>
          </w:divBdr>
        </w:div>
        <w:div w:id="33969185">
          <w:marLeft w:val="480"/>
          <w:marRight w:val="0"/>
          <w:marTop w:val="0"/>
          <w:marBottom w:val="0"/>
          <w:divBdr>
            <w:top w:val="none" w:sz="0" w:space="0" w:color="auto"/>
            <w:left w:val="none" w:sz="0" w:space="0" w:color="auto"/>
            <w:bottom w:val="none" w:sz="0" w:space="0" w:color="auto"/>
            <w:right w:val="none" w:sz="0" w:space="0" w:color="auto"/>
          </w:divBdr>
        </w:div>
        <w:div w:id="570310546">
          <w:marLeft w:val="480"/>
          <w:marRight w:val="0"/>
          <w:marTop w:val="0"/>
          <w:marBottom w:val="0"/>
          <w:divBdr>
            <w:top w:val="none" w:sz="0" w:space="0" w:color="auto"/>
            <w:left w:val="none" w:sz="0" w:space="0" w:color="auto"/>
            <w:bottom w:val="none" w:sz="0" w:space="0" w:color="auto"/>
            <w:right w:val="none" w:sz="0" w:space="0" w:color="auto"/>
          </w:divBdr>
        </w:div>
        <w:div w:id="1410080430">
          <w:marLeft w:val="480"/>
          <w:marRight w:val="0"/>
          <w:marTop w:val="0"/>
          <w:marBottom w:val="0"/>
          <w:divBdr>
            <w:top w:val="none" w:sz="0" w:space="0" w:color="auto"/>
            <w:left w:val="none" w:sz="0" w:space="0" w:color="auto"/>
            <w:bottom w:val="none" w:sz="0" w:space="0" w:color="auto"/>
            <w:right w:val="none" w:sz="0" w:space="0" w:color="auto"/>
          </w:divBdr>
        </w:div>
        <w:div w:id="2130197343">
          <w:marLeft w:val="480"/>
          <w:marRight w:val="0"/>
          <w:marTop w:val="0"/>
          <w:marBottom w:val="0"/>
          <w:divBdr>
            <w:top w:val="none" w:sz="0" w:space="0" w:color="auto"/>
            <w:left w:val="none" w:sz="0" w:space="0" w:color="auto"/>
            <w:bottom w:val="none" w:sz="0" w:space="0" w:color="auto"/>
            <w:right w:val="none" w:sz="0" w:space="0" w:color="auto"/>
          </w:divBdr>
        </w:div>
        <w:div w:id="1404910427">
          <w:marLeft w:val="480"/>
          <w:marRight w:val="0"/>
          <w:marTop w:val="0"/>
          <w:marBottom w:val="0"/>
          <w:divBdr>
            <w:top w:val="none" w:sz="0" w:space="0" w:color="auto"/>
            <w:left w:val="none" w:sz="0" w:space="0" w:color="auto"/>
            <w:bottom w:val="none" w:sz="0" w:space="0" w:color="auto"/>
            <w:right w:val="none" w:sz="0" w:space="0" w:color="auto"/>
          </w:divBdr>
        </w:div>
        <w:div w:id="815994686">
          <w:marLeft w:val="480"/>
          <w:marRight w:val="0"/>
          <w:marTop w:val="0"/>
          <w:marBottom w:val="0"/>
          <w:divBdr>
            <w:top w:val="none" w:sz="0" w:space="0" w:color="auto"/>
            <w:left w:val="none" w:sz="0" w:space="0" w:color="auto"/>
            <w:bottom w:val="none" w:sz="0" w:space="0" w:color="auto"/>
            <w:right w:val="none" w:sz="0" w:space="0" w:color="auto"/>
          </w:divBdr>
        </w:div>
        <w:div w:id="694309307">
          <w:marLeft w:val="480"/>
          <w:marRight w:val="0"/>
          <w:marTop w:val="0"/>
          <w:marBottom w:val="0"/>
          <w:divBdr>
            <w:top w:val="none" w:sz="0" w:space="0" w:color="auto"/>
            <w:left w:val="none" w:sz="0" w:space="0" w:color="auto"/>
            <w:bottom w:val="none" w:sz="0" w:space="0" w:color="auto"/>
            <w:right w:val="none" w:sz="0" w:space="0" w:color="auto"/>
          </w:divBdr>
        </w:div>
        <w:div w:id="114833863">
          <w:marLeft w:val="480"/>
          <w:marRight w:val="0"/>
          <w:marTop w:val="0"/>
          <w:marBottom w:val="0"/>
          <w:divBdr>
            <w:top w:val="none" w:sz="0" w:space="0" w:color="auto"/>
            <w:left w:val="none" w:sz="0" w:space="0" w:color="auto"/>
            <w:bottom w:val="none" w:sz="0" w:space="0" w:color="auto"/>
            <w:right w:val="none" w:sz="0" w:space="0" w:color="auto"/>
          </w:divBdr>
        </w:div>
        <w:div w:id="679700346">
          <w:marLeft w:val="480"/>
          <w:marRight w:val="0"/>
          <w:marTop w:val="0"/>
          <w:marBottom w:val="0"/>
          <w:divBdr>
            <w:top w:val="none" w:sz="0" w:space="0" w:color="auto"/>
            <w:left w:val="none" w:sz="0" w:space="0" w:color="auto"/>
            <w:bottom w:val="none" w:sz="0" w:space="0" w:color="auto"/>
            <w:right w:val="none" w:sz="0" w:space="0" w:color="auto"/>
          </w:divBdr>
        </w:div>
      </w:divsChild>
    </w:div>
    <w:div w:id="1820997377">
      <w:bodyDiv w:val="1"/>
      <w:marLeft w:val="0"/>
      <w:marRight w:val="0"/>
      <w:marTop w:val="0"/>
      <w:marBottom w:val="0"/>
      <w:divBdr>
        <w:top w:val="none" w:sz="0" w:space="0" w:color="auto"/>
        <w:left w:val="none" w:sz="0" w:space="0" w:color="auto"/>
        <w:bottom w:val="none" w:sz="0" w:space="0" w:color="auto"/>
        <w:right w:val="none" w:sz="0" w:space="0" w:color="auto"/>
      </w:divBdr>
      <w:divsChild>
        <w:div w:id="1895383895">
          <w:marLeft w:val="480"/>
          <w:marRight w:val="0"/>
          <w:marTop w:val="0"/>
          <w:marBottom w:val="0"/>
          <w:divBdr>
            <w:top w:val="none" w:sz="0" w:space="0" w:color="auto"/>
            <w:left w:val="none" w:sz="0" w:space="0" w:color="auto"/>
            <w:bottom w:val="none" w:sz="0" w:space="0" w:color="auto"/>
            <w:right w:val="none" w:sz="0" w:space="0" w:color="auto"/>
          </w:divBdr>
        </w:div>
        <w:div w:id="1935701328">
          <w:marLeft w:val="480"/>
          <w:marRight w:val="0"/>
          <w:marTop w:val="0"/>
          <w:marBottom w:val="0"/>
          <w:divBdr>
            <w:top w:val="none" w:sz="0" w:space="0" w:color="auto"/>
            <w:left w:val="none" w:sz="0" w:space="0" w:color="auto"/>
            <w:bottom w:val="none" w:sz="0" w:space="0" w:color="auto"/>
            <w:right w:val="none" w:sz="0" w:space="0" w:color="auto"/>
          </w:divBdr>
        </w:div>
        <w:div w:id="611785285">
          <w:marLeft w:val="480"/>
          <w:marRight w:val="0"/>
          <w:marTop w:val="0"/>
          <w:marBottom w:val="0"/>
          <w:divBdr>
            <w:top w:val="none" w:sz="0" w:space="0" w:color="auto"/>
            <w:left w:val="none" w:sz="0" w:space="0" w:color="auto"/>
            <w:bottom w:val="none" w:sz="0" w:space="0" w:color="auto"/>
            <w:right w:val="none" w:sz="0" w:space="0" w:color="auto"/>
          </w:divBdr>
        </w:div>
        <w:div w:id="1281645506">
          <w:marLeft w:val="480"/>
          <w:marRight w:val="0"/>
          <w:marTop w:val="0"/>
          <w:marBottom w:val="0"/>
          <w:divBdr>
            <w:top w:val="none" w:sz="0" w:space="0" w:color="auto"/>
            <w:left w:val="none" w:sz="0" w:space="0" w:color="auto"/>
            <w:bottom w:val="none" w:sz="0" w:space="0" w:color="auto"/>
            <w:right w:val="none" w:sz="0" w:space="0" w:color="auto"/>
          </w:divBdr>
        </w:div>
        <w:div w:id="1090614126">
          <w:marLeft w:val="480"/>
          <w:marRight w:val="0"/>
          <w:marTop w:val="0"/>
          <w:marBottom w:val="0"/>
          <w:divBdr>
            <w:top w:val="none" w:sz="0" w:space="0" w:color="auto"/>
            <w:left w:val="none" w:sz="0" w:space="0" w:color="auto"/>
            <w:bottom w:val="none" w:sz="0" w:space="0" w:color="auto"/>
            <w:right w:val="none" w:sz="0" w:space="0" w:color="auto"/>
          </w:divBdr>
        </w:div>
        <w:div w:id="1610505001">
          <w:marLeft w:val="480"/>
          <w:marRight w:val="0"/>
          <w:marTop w:val="0"/>
          <w:marBottom w:val="0"/>
          <w:divBdr>
            <w:top w:val="none" w:sz="0" w:space="0" w:color="auto"/>
            <w:left w:val="none" w:sz="0" w:space="0" w:color="auto"/>
            <w:bottom w:val="none" w:sz="0" w:space="0" w:color="auto"/>
            <w:right w:val="none" w:sz="0" w:space="0" w:color="auto"/>
          </w:divBdr>
        </w:div>
        <w:div w:id="1737318917">
          <w:marLeft w:val="480"/>
          <w:marRight w:val="0"/>
          <w:marTop w:val="0"/>
          <w:marBottom w:val="0"/>
          <w:divBdr>
            <w:top w:val="none" w:sz="0" w:space="0" w:color="auto"/>
            <w:left w:val="none" w:sz="0" w:space="0" w:color="auto"/>
            <w:bottom w:val="none" w:sz="0" w:space="0" w:color="auto"/>
            <w:right w:val="none" w:sz="0" w:space="0" w:color="auto"/>
          </w:divBdr>
        </w:div>
        <w:div w:id="167402848">
          <w:marLeft w:val="480"/>
          <w:marRight w:val="0"/>
          <w:marTop w:val="0"/>
          <w:marBottom w:val="0"/>
          <w:divBdr>
            <w:top w:val="none" w:sz="0" w:space="0" w:color="auto"/>
            <w:left w:val="none" w:sz="0" w:space="0" w:color="auto"/>
            <w:bottom w:val="none" w:sz="0" w:space="0" w:color="auto"/>
            <w:right w:val="none" w:sz="0" w:space="0" w:color="auto"/>
          </w:divBdr>
        </w:div>
        <w:div w:id="1457917553">
          <w:marLeft w:val="480"/>
          <w:marRight w:val="0"/>
          <w:marTop w:val="0"/>
          <w:marBottom w:val="0"/>
          <w:divBdr>
            <w:top w:val="none" w:sz="0" w:space="0" w:color="auto"/>
            <w:left w:val="none" w:sz="0" w:space="0" w:color="auto"/>
            <w:bottom w:val="none" w:sz="0" w:space="0" w:color="auto"/>
            <w:right w:val="none" w:sz="0" w:space="0" w:color="auto"/>
          </w:divBdr>
        </w:div>
        <w:div w:id="127359115">
          <w:marLeft w:val="480"/>
          <w:marRight w:val="0"/>
          <w:marTop w:val="0"/>
          <w:marBottom w:val="0"/>
          <w:divBdr>
            <w:top w:val="none" w:sz="0" w:space="0" w:color="auto"/>
            <w:left w:val="none" w:sz="0" w:space="0" w:color="auto"/>
            <w:bottom w:val="none" w:sz="0" w:space="0" w:color="auto"/>
            <w:right w:val="none" w:sz="0" w:space="0" w:color="auto"/>
          </w:divBdr>
        </w:div>
        <w:div w:id="1939868219">
          <w:marLeft w:val="480"/>
          <w:marRight w:val="0"/>
          <w:marTop w:val="0"/>
          <w:marBottom w:val="0"/>
          <w:divBdr>
            <w:top w:val="none" w:sz="0" w:space="0" w:color="auto"/>
            <w:left w:val="none" w:sz="0" w:space="0" w:color="auto"/>
            <w:bottom w:val="none" w:sz="0" w:space="0" w:color="auto"/>
            <w:right w:val="none" w:sz="0" w:space="0" w:color="auto"/>
          </w:divBdr>
        </w:div>
        <w:div w:id="2097440690">
          <w:marLeft w:val="480"/>
          <w:marRight w:val="0"/>
          <w:marTop w:val="0"/>
          <w:marBottom w:val="0"/>
          <w:divBdr>
            <w:top w:val="none" w:sz="0" w:space="0" w:color="auto"/>
            <w:left w:val="none" w:sz="0" w:space="0" w:color="auto"/>
            <w:bottom w:val="none" w:sz="0" w:space="0" w:color="auto"/>
            <w:right w:val="none" w:sz="0" w:space="0" w:color="auto"/>
          </w:divBdr>
        </w:div>
        <w:div w:id="1046952942">
          <w:marLeft w:val="480"/>
          <w:marRight w:val="0"/>
          <w:marTop w:val="0"/>
          <w:marBottom w:val="0"/>
          <w:divBdr>
            <w:top w:val="none" w:sz="0" w:space="0" w:color="auto"/>
            <w:left w:val="none" w:sz="0" w:space="0" w:color="auto"/>
            <w:bottom w:val="none" w:sz="0" w:space="0" w:color="auto"/>
            <w:right w:val="none" w:sz="0" w:space="0" w:color="auto"/>
          </w:divBdr>
        </w:div>
        <w:div w:id="546066747">
          <w:marLeft w:val="480"/>
          <w:marRight w:val="0"/>
          <w:marTop w:val="0"/>
          <w:marBottom w:val="0"/>
          <w:divBdr>
            <w:top w:val="none" w:sz="0" w:space="0" w:color="auto"/>
            <w:left w:val="none" w:sz="0" w:space="0" w:color="auto"/>
            <w:bottom w:val="none" w:sz="0" w:space="0" w:color="auto"/>
            <w:right w:val="none" w:sz="0" w:space="0" w:color="auto"/>
          </w:divBdr>
        </w:div>
        <w:div w:id="1406144564">
          <w:marLeft w:val="480"/>
          <w:marRight w:val="0"/>
          <w:marTop w:val="0"/>
          <w:marBottom w:val="0"/>
          <w:divBdr>
            <w:top w:val="none" w:sz="0" w:space="0" w:color="auto"/>
            <w:left w:val="none" w:sz="0" w:space="0" w:color="auto"/>
            <w:bottom w:val="none" w:sz="0" w:space="0" w:color="auto"/>
            <w:right w:val="none" w:sz="0" w:space="0" w:color="auto"/>
          </w:divBdr>
        </w:div>
        <w:div w:id="795955345">
          <w:marLeft w:val="480"/>
          <w:marRight w:val="0"/>
          <w:marTop w:val="0"/>
          <w:marBottom w:val="0"/>
          <w:divBdr>
            <w:top w:val="none" w:sz="0" w:space="0" w:color="auto"/>
            <w:left w:val="none" w:sz="0" w:space="0" w:color="auto"/>
            <w:bottom w:val="none" w:sz="0" w:space="0" w:color="auto"/>
            <w:right w:val="none" w:sz="0" w:space="0" w:color="auto"/>
          </w:divBdr>
        </w:div>
        <w:div w:id="2095083610">
          <w:marLeft w:val="480"/>
          <w:marRight w:val="0"/>
          <w:marTop w:val="0"/>
          <w:marBottom w:val="0"/>
          <w:divBdr>
            <w:top w:val="none" w:sz="0" w:space="0" w:color="auto"/>
            <w:left w:val="none" w:sz="0" w:space="0" w:color="auto"/>
            <w:bottom w:val="none" w:sz="0" w:space="0" w:color="auto"/>
            <w:right w:val="none" w:sz="0" w:space="0" w:color="auto"/>
          </w:divBdr>
        </w:div>
        <w:div w:id="1749619907">
          <w:marLeft w:val="480"/>
          <w:marRight w:val="0"/>
          <w:marTop w:val="0"/>
          <w:marBottom w:val="0"/>
          <w:divBdr>
            <w:top w:val="none" w:sz="0" w:space="0" w:color="auto"/>
            <w:left w:val="none" w:sz="0" w:space="0" w:color="auto"/>
            <w:bottom w:val="none" w:sz="0" w:space="0" w:color="auto"/>
            <w:right w:val="none" w:sz="0" w:space="0" w:color="auto"/>
          </w:divBdr>
        </w:div>
        <w:div w:id="168637337">
          <w:marLeft w:val="480"/>
          <w:marRight w:val="0"/>
          <w:marTop w:val="0"/>
          <w:marBottom w:val="0"/>
          <w:divBdr>
            <w:top w:val="none" w:sz="0" w:space="0" w:color="auto"/>
            <w:left w:val="none" w:sz="0" w:space="0" w:color="auto"/>
            <w:bottom w:val="none" w:sz="0" w:space="0" w:color="auto"/>
            <w:right w:val="none" w:sz="0" w:space="0" w:color="auto"/>
          </w:divBdr>
        </w:div>
        <w:div w:id="434181119">
          <w:marLeft w:val="480"/>
          <w:marRight w:val="0"/>
          <w:marTop w:val="0"/>
          <w:marBottom w:val="0"/>
          <w:divBdr>
            <w:top w:val="none" w:sz="0" w:space="0" w:color="auto"/>
            <w:left w:val="none" w:sz="0" w:space="0" w:color="auto"/>
            <w:bottom w:val="none" w:sz="0" w:space="0" w:color="auto"/>
            <w:right w:val="none" w:sz="0" w:space="0" w:color="auto"/>
          </w:divBdr>
        </w:div>
        <w:div w:id="766535651">
          <w:marLeft w:val="480"/>
          <w:marRight w:val="0"/>
          <w:marTop w:val="0"/>
          <w:marBottom w:val="0"/>
          <w:divBdr>
            <w:top w:val="none" w:sz="0" w:space="0" w:color="auto"/>
            <w:left w:val="none" w:sz="0" w:space="0" w:color="auto"/>
            <w:bottom w:val="none" w:sz="0" w:space="0" w:color="auto"/>
            <w:right w:val="none" w:sz="0" w:space="0" w:color="auto"/>
          </w:divBdr>
        </w:div>
        <w:div w:id="334378220">
          <w:marLeft w:val="480"/>
          <w:marRight w:val="0"/>
          <w:marTop w:val="0"/>
          <w:marBottom w:val="0"/>
          <w:divBdr>
            <w:top w:val="none" w:sz="0" w:space="0" w:color="auto"/>
            <w:left w:val="none" w:sz="0" w:space="0" w:color="auto"/>
            <w:bottom w:val="none" w:sz="0" w:space="0" w:color="auto"/>
            <w:right w:val="none" w:sz="0" w:space="0" w:color="auto"/>
          </w:divBdr>
        </w:div>
        <w:div w:id="1209612989">
          <w:marLeft w:val="480"/>
          <w:marRight w:val="0"/>
          <w:marTop w:val="0"/>
          <w:marBottom w:val="0"/>
          <w:divBdr>
            <w:top w:val="none" w:sz="0" w:space="0" w:color="auto"/>
            <w:left w:val="none" w:sz="0" w:space="0" w:color="auto"/>
            <w:bottom w:val="none" w:sz="0" w:space="0" w:color="auto"/>
            <w:right w:val="none" w:sz="0" w:space="0" w:color="auto"/>
          </w:divBdr>
        </w:div>
        <w:div w:id="1860897384">
          <w:marLeft w:val="480"/>
          <w:marRight w:val="0"/>
          <w:marTop w:val="0"/>
          <w:marBottom w:val="0"/>
          <w:divBdr>
            <w:top w:val="none" w:sz="0" w:space="0" w:color="auto"/>
            <w:left w:val="none" w:sz="0" w:space="0" w:color="auto"/>
            <w:bottom w:val="none" w:sz="0" w:space="0" w:color="auto"/>
            <w:right w:val="none" w:sz="0" w:space="0" w:color="auto"/>
          </w:divBdr>
        </w:div>
        <w:div w:id="1436636440">
          <w:marLeft w:val="480"/>
          <w:marRight w:val="0"/>
          <w:marTop w:val="0"/>
          <w:marBottom w:val="0"/>
          <w:divBdr>
            <w:top w:val="none" w:sz="0" w:space="0" w:color="auto"/>
            <w:left w:val="none" w:sz="0" w:space="0" w:color="auto"/>
            <w:bottom w:val="none" w:sz="0" w:space="0" w:color="auto"/>
            <w:right w:val="none" w:sz="0" w:space="0" w:color="auto"/>
          </w:divBdr>
        </w:div>
        <w:div w:id="513036006">
          <w:marLeft w:val="480"/>
          <w:marRight w:val="0"/>
          <w:marTop w:val="0"/>
          <w:marBottom w:val="0"/>
          <w:divBdr>
            <w:top w:val="none" w:sz="0" w:space="0" w:color="auto"/>
            <w:left w:val="none" w:sz="0" w:space="0" w:color="auto"/>
            <w:bottom w:val="none" w:sz="0" w:space="0" w:color="auto"/>
            <w:right w:val="none" w:sz="0" w:space="0" w:color="auto"/>
          </w:divBdr>
        </w:div>
        <w:div w:id="1719668848">
          <w:marLeft w:val="480"/>
          <w:marRight w:val="0"/>
          <w:marTop w:val="0"/>
          <w:marBottom w:val="0"/>
          <w:divBdr>
            <w:top w:val="none" w:sz="0" w:space="0" w:color="auto"/>
            <w:left w:val="none" w:sz="0" w:space="0" w:color="auto"/>
            <w:bottom w:val="none" w:sz="0" w:space="0" w:color="auto"/>
            <w:right w:val="none" w:sz="0" w:space="0" w:color="auto"/>
          </w:divBdr>
        </w:div>
        <w:div w:id="781077133">
          <w:marLeft w:val="480"/>
          <w:marRight w:val="0"/>
          <w:marTop w:val="0"/>
          <w:marBottom w:val="0"/>
          <w:divBdr>
            <w:top w:val="none" w:sz="0" w:space="0" w:color="auto"/>
            <w:left w:val="none" w:sz="0" w:space="0" w:color="auto"/>
            <w:bottom w:val="none" w:sz="0" w:space="0" w:color="auto"/>
            <w:right w:val="none" w:sz="0" w:space="0" w:color="auto"/>
          </w:divBdr>
        </w:div>
        <w:div w:id="516235614">
          <w:marLeft w:val="480"/>
          <w:marRight w:val="0"/>
          <w:marTop w:val="0"/>
          <w:marBottom w:val="0"/>
          <w:divBdr>
            <w:top w:val="none" w:sz="0" w:space="0" w:color="auto"/>
            <w:left w:val="none" w:sz="0" w:space="0" w:color="auto"/>
            <w:bottom w:val="none" w:sz="0" w:space="0" w:color="auto"/>
            <w:right w:val="none" w:sz="0" w:space="0" w:color="auto"/>
          </w:divBdr>
        </w:div>
        <w:div w:id="908853630">
          <w:marLeft w:val="480"/>
          <w:marRight w:val="0"/>
          <w:marTop w:val="0"/>
          <w:marBottom w:val="0"/>
          <w:divBdr>
            <w:top w:val="none" w:sz="0" w:space="0" w:color="auto"/>
            <w:left w:val="none" w:sz="0" w:space="0" w:color="auto"/>
            <w:bottom w:val="none" w:sz="0" w:space="0" w:color="auto"/>
            <w:right w:val="none" w:sz="0" w:space="0" w:color="auto"/>
          </w:divBdr>
        </w:div>
        <w:div w:id="1137797777">
          <w:marLeft w:val="480"/>
          <w:marRight w:val="0"/>
          <w:marTop w:val="0"/>
          <w:marBottom w:val="0"/>
          <w:divBdr>
            <w:top w:val="none" w:sz="0" w:space="0" w:color="auto"/>
            <w:left w:val="none" w:sz="0" w:space="0" w:color="auto"/>
            <w:bottom w:val="none" w:sz="0" w:space="0" w:color="auto"/>
            <w:right w:val="none" w:sz="0" w:space="0" w:color="auto"/>
          </w:divBdr>
        </w:div>
        <w:div w:id="1879931494">
          <w:marLeft w:val="480"/>
          <w:marRight w:val="0"/>
          <w:marTop w:val="0"/>
          <w:marBottom w:val="0"/>
          <w:divBdr>
            <w:top w:val="none" w:sz="0" w:space="0" w:color="auto"/>
            <w:left w:val="none" w:sz="0" w:space="0" w:color="auto"/>
            <w:bottom w:val="none" w:sz="0" w:space="0" w:color="auto"/>
            <w:right w:val="none" w:sz="0" w:space="0" w:color="auto"/>
          </w:divBdr>
        </w:div>
        <w:div w:id="1060518979">
          <w:marLeft w:val="480"/>
          <w:marRight w:val="0"/>
          <w:marTop w:val="0"/>
          <w:marBottom w:val="0"/>
          <w:divBdr>
            <w:top w:val="none" w:sz="0" w:space="0" w:color="auto"/>
            <w:left w:val="none" w:sz="0" w:space="0" w:color="auto"/>
            <w:bottom w:val="none" w:sz="0" w:space="0" w:color="auto"/>
            <w:right w:val="none" w:sz="0" w:space="0" w:color="auto"/>
          </w:divBdr>
        </w:div>
        <w:div w:id="2115783451">
          <w:marLeft w:val="480"/>
          <w:marRight w:val="0"/>
          <w:marTop w:val="0"/>
          <w:marBottom w:val="0"/>
          <w:divBdr>
            <w:top w:val="none" w:sz="0" w:space="0" w:color="auto"/>
            <w:left w:val="none" w:sz="0" w:space="0" w:color="auto"/>
            <w:bottom w:val="none" w:sz="0" w:space="0" w:color="auto"/>
            <w:right w:val="none" w:sz="0" w:space="0" w:color="auto"/>
          </w:divBdr>
        </w:div>
        <w:div w:id="1794400093">
          <w:marLeft w:val="480"/>
          <w:marRight w:val="0"/>
          <w:marTop w:val="0"/>
          <w:marBottom w:val="0"/>
          <w:divBdr>
            <w:top w:val="none" w:sz="0" w:space="0" w:color="auto"/>
            <w:left w:val="none" w:sz="0" w:space="0" w:color="auto"/>
            <w:bottom w:val="none" w:sz="0" w:space="0" w:color="auto"/>
            <w:right w:val="none" w:sz="0" w:space="0" w:color="auto"/>
          </w:divBdr>
        </w:div>
        <w:div w:id="348067886">
          <w:marLeft w:val="480"/>
          <w:marRight w:val="0"/>
          <w:marTop w:val="0"/>
          <w:marBottom w:val="0"/>
          <w:divBdr>
            <w:top w:val="none" w:sz="0" w:space="0" w:color="auto"/>
            <w:left w:val="none" w:sz="0" w:space="0" w:color="auto"/>
            <w:bottom w:val="none" w:sz="0" w:space="0" w:color="auto"/>
            <w:right w:val="none" w:sz="0" w:space="0" w:color="auto"/>
          </w:divBdr>
        </w:div>
        <w:div w:id="1044251652">
          <w:marLeft w:val="480"/>
          <w:marRight w:val="0"/>
          <w:marTop w:val="0"/>
          <w:marBottom w:val="0"/>
          <w:divBdr>
            <w:top w:val="none" w:sz="0" w:space="0" w:color="auto"/>
            <w:left w:val="none" w:sz="0" w:space="0" w:color="auto"/>
            <w:bottom w:val="none" w:sz="0" w:space="0" w:color="auto"/>
            <w:right w:val="none" w:sz="0" w:space="0" w:color="auto"/>
          </w:divBdr>
        </w:div>
        <w:div w:id="574629833">
          <w:marLeft w:val="480"/>
          <w:marRight w:val="0"/>
          <w:marTop w:val="0"/>
          <w:marBottom w:val="0"/>
          <w:divBdr>
            <w:top w:val="none" w:sz="0" w:space="0" w:color="auto"/>
            <w:left w:val="none" w:sz="0" w:space="0" w:color="auto"/>
            <w:bottom w:val="none" w:sz="0" w:space="0" w:color="auto"/>
            <w:right w:val="none" w:sz="0" w:space="0" w:color="auto"/>
          </w:divBdr>
        </w:div>
      </w:divsChild>
    </w:div>
    <w:div w:id="1848785888">
      <w:bodyDiv w:val="1"/>
      <w:marLeft w:val="0"/>
      <w:marRight w:val="0"/>
      <w:marTop w:val="0"/>
      <w:marBottom w:val="0"/>
      <w:divBdr>
        <w:top w:val="none" w:sz="0" w:space="0" w:color="auto"/>
        <w:left w:val="none" w:sz="0" w:space="0" w:color="auto"/>
        <w:bottom w:val="none" w:sz="0" w:space="0" w:color="auto"/>
        <w:right w:val="none" w:sz="0" w:space="0" w:color="auto"/>
      </w:divBdr>
    </w:div>
    <w:div w:id="1857764174">
      <w:bodyDiv w:val="1"/>
      <w:marLeft w:val="0"/>
      <w:marRight w:val="0"/>
      <w:marTop w:val="0"/>
      <w:marBottom w:val="0"/>
      <w:divBdr>
        <w:top w:val="none" w:sz="0" w:space="0" w:color="auto"/>
        <w:left w:val="none" w:sz="0" w:space="0" w:color="auto"/>
        <w:bottom w:val="none" w:sz="0" w:space="0" w:color="auto"/>
        <w:right w:val="none" w:sz="0" w:space="0" w:color="auto"/>
      </w:divBdr>
      <w:divsChild>
        <w:div w:id="1830361378">
          <w:marLeft w:val="480"/>
          <w:marRight w:val="0"/>
          <w:marTop w:val="0"/>
          <w:marBottom w:val="0"/>
          <w:divBdr>
            <w:top w:val="none" w:sz="0" w:space="0" w:color="auto"/>
            <w:left w:val="none" w:sz="0" w:space="0" w:color="auto"/>
            <w:bottom w:val="none" w:sz="0" w:space="0" w:color="auto"/>
            <w:right w:val="none" w:sz="0" w:space="0" w:color="auto"/>
          </w:divBdr>
        </w:div>
        <w:div w:id="1180242716">
          <w:marLeft w:val="480"/>
          <w:marRight w:val="0"/>
          <w:marTop w:val="0"/>
          <w:marBottom w:val="0"/>
          <w:divBdr>
            <w:top w:val="none" w:sz="0" w:space="0" w:color="auto"/>
            <w:left w:val="none" w:sz="0" w:space="0" w:color="auto"/>
            <w:bottom w:val="none" w:sz="0" w:space="0" w:color="auto"/>
            <w:right w:val="none" w:sz="0" w:space="0" w:color="auto"/>
          </w:divBdr>
        </w:div>
        <w:div w:id="335041732">
          <w:marLeft w:val="480"/>
          <w:marRight w:val="0"/>
          <w:marTop w:val="0"/>
          <w:marBottom w:val="0"/>
          <w:divBdr>
            <w:top w:val="none" w:sz="0" w:space="0" w:color="auto"/>
            <w:left w:val="none" w:sz="0" w:space="0" w:color="auto"/>
            <w:bottom w:val="none" w:sz="0" w:space="0" w:color="auto"/>
            <w:right w:val="none" w:sz="0" w:space="0" w:color="auto"/>
          </w:divBdr>
        </w:div>
        <w:div w:id="21321682">
          <w:marLeft w:val="480"/>
          <w:marRight w:val="0"/>
          <w:marTop w:val="0"/>
          <w:marBottom w:val="0"/>
          <w:divBdr>
            <w:top w:val="none" w:sz="0" w:space="0" w:color="auto"/>
            <w:left w:val="none" w:sz="0" w:space="0" w:color="auto"/>
            <w:bottom w:val="none" w:sz="0" w:space="0" w:color="auto"/>
            <w:right w:val="none" w:sz="0" w:space="0" w:color="auto"/>
          </w:divBdr>
        </w:div>
        <w:div w:id="940183745">
          <w:marLeft w:val="480"/>
          <w:marRight w:val="0"/>
          <w:marTop w:val="0"/>
          <w:marBottom w:val="0"/>
          <w:divBdr>
            <w:top w:val="none" w:sz="0" w:space="0" w:color="auto"/>
            <w:left w:val="none" w:sz="0" w:space="0" w:color="auto"/>
            <w:bottom w:val="none" w:sz="0" w:space="0" w:color="auto"/>
            <w:right w:val="none" w:sz="0" w:space="0" w:color="auto"/>
          </w:divBdr>
        </w:div>
        <w:div w:id="1403404644">
          <w:marLeft w:val="480"/>
          <w:marRight w:val="0"/>
          <w:marTop w:val="0"/>
          <w:marBottom w:val="0"/>
          <w:divBdr>
            <w:top w:val="none" w:sz="0" w:space="0" w:color="auto"/>
            <w:left w:val="none" w:sz="0" w:space="0" w:color="auto"/>
            <w:bottom w:val="none" w:sz="0" w:space="0" w:color="auto"/>
            <w:right w:val="none" w:sz="0" w:space="0" w:color="auto"/>
          </w:divBdr>
        </w:div>
        <w:div w:id="870610726">
          <w:marLeft w:val="480"/>
          <w:marRight w:val="0"/>
          <w:marTop w:val="0"/>
          <w:marBottom w:val="0"/>
          <w:divBdr>
            <w:top w:val="none" w:sz="0" w:space="0" w:color="auto"/>
            <w:left w:val="none" w:sz="0" w:space="0" w:color="auto"/>
            <w:bottom w:val="none" w:sz="0" w:space="0" w:color="auto"/>
            <w:right w:val="none" w:sz="0" w:space="0" w:color="auto"/>
          </w:divBdr>
        </w:div>
        <w:div w:id="508567295">
          <w:marLeft w:val="480"/>
          <w:marRight w:val="0"/>
          <w:marTop w:val="0"/>
          <w:marBottom w:val="0"/>
          <w:divBdr>
            <w:top w:val="none" w:sz="0" w:space="0" w:color="auto"/>
            <w:left w:val="none" w:sz="0" w:space="0" w:color="auto"/>
            <w:bottom w:val="none" w:sz="0" w:space="0" w:color="auto"/>
            <w:right w:val="none" w:sz="0" w:space="0" w:color="auto"/>
          </w:divBdr>
        </w:div>
        <w:div w:id="458956471">
          <w:marLeft w:val="480"/>
          <w:marRight w:val="0"/>
          <w:marTop w:val="0"/>
          <w:marBottom w:val="0"/>
          <w:divBdr>
            <w:top w:val="none" w:sz="0" w:space="0" w:color="auto"/>
            <w:left w:val="none" w:sz="0" w:space="0" w:color="auto"/>
            <w:bottom w:val="none" w:sz="0" w:space="0" w:color="auto"/>
            <w:right w:val="none" w:sz="0" w:space="0" w:color="auto"/>
          </w:divBdr>
        </w:div>
        <w:div w:id="1895384962">
          <w:marLeft w:val="480"/>
          <w:marRight w:val="0"/>
          <w:marTop w:val="0"/>
          <w:marBottom w:val="0"/>
          <w:divBdr>
            <w:top w:val="none" w:sz="0" w:space="0" w:color="auto"/>
            <w:left w:val="none" w:sz="0" w:space="0" w:color="auto"/>
            <w:bottom w:val="none" w:sz="0" w:space="0" w:color="auto"/>
            <w:right w:val="none" w:sz="0" w:space="0" w:color="auto"/>
          </w:divBdr>
        </w:div>
        <w:div w:id="1893468173">
          <w:marLeft w:val="480"/>
          <w:marRight w:val="0"/>
          <w:marTop w:val="0"/>
          <w:marBottom w:val="0"/>
          <w:divBdr>
            <w:top w:val="none" w:sz="0" w:space="0" w:color="auto"/>
            <w:left w:val="none" w:sz="0" w:space="0" w:color="auto"/>
            <w:bottom w:val="none" w:sz="0" w:space="0" w:color="auto"/>
            <w:right w:val="none" w:sz="0" w:space="0" w:color="auto"/>
          </w:divBdr>
        </w:div>
        <w:div w:id="1660309290">
          <w:marLeft w:val="480"/>
          <w:marRight w:val="0"/>
          <w:marTop w:val="0"/>
          <w:marBottom w:val="0"/>
          <w:divBdr>
            <w:top w:val="none" w:sz="0" w:space="0" w:color="auto"/>
            <w:left w:val="none" w:sz="0" w:space="0" w:color="auto"/>
            <w:bottom w:val="none" w:sz="0" w:space="0" w:color="auto"/>
            <w:right w:val="none" w:sz="0" w:space="0" w:color="auto"/>
          </w:divBdr>
        </w:div>
        <w:div w:id="278755541">
          <w:marLeft w:val="480"/>
          <w:marRight w:val="0"/>
          <w:marTop w:val="0"/>
          <w:marBottom w:val="0"/>
          <w:divBdr>
            <w:top w:val="none" w:sz="0" w:space="0" w:color="auto"/>
            <w:left w:val="none" w:sz="0" w:space="0" w:color="auto"/>
            <w:bottom w:val="none" w:sz="0" w:space="0" w:color="auto"/>
            <w:right w:val="none" w:sz="0" w:space="0" w:color="auto"/>
          </w:divBdr>
        </w:div>
        <w:div w:id="912660920">
          <w:marLeft w:val="480"/>
          <w:marRight w:val="0"/>
          <w:marTop w:val="0"/>
          <w:marBottom w:val="0"/>
          <w:divBdr>
            <w:top w:val="none" w:sz="0" w:space="0" w:color="auto"/>
            <w:left w:val="none" w:sz="0" w:space="0" w:color="auto"/>
            <w:bottom w:val="none" w:sz="0" w:space="0" w:color="auto"/>
            <w:right w:val="none" w:sz="0" w:space="0" w:color="auto"/>
          </w:divBdr>
        </w:div>
        <w:div w:id="1021587024">
          <w:marLeft w:val="480"/>
          <w:marRight w:val="0"/>
          <w:marTop w:val="0"/>
          <w:marBottom w:val="0"/>
          <w:divBdr>
            <w:top w:val="none" w:sz="0" w:space="0" w:color="auto"/>
            <w:left w:val="none" w:sz="0" w:space="0" w:color="auto"/>
            <w:bottom w:val="none" w:sz="0" w:space="0" w:color="auto"/>
            <w:right w:val="none" w:sz="0" w:space="0" w:color="auto"/>
          </w:divBdr>
        </w:div>
        <w:div w:id="1512178733">
          <w:marLeft w:val="480"/>
          <w:marRight w:val="0"/>
          <w:marTop w:val="0"/>
          <w:marBottom w:val="0"/>
          <w:divBdr>
            <w:top w:val="none" w:sz="0" w:space="0" w:color="auto"/>
            <w:left w:val="none" w:sz="0" w:space="0" w:color="auto"/>
            <w:bottom w:val="none" w:sz="0" w:space="0" w:color="auto"/>
            <w:right w:val="none" w:sz="0" w:space="0" w:color="auto"/>
          </w:divBdr>
        </w:div>
        <w:div w:id="793864074">
          <w:marLeft w:val="480"/>
          <w:marRight w:val="0"/>
          <w:marTop w:val="0"/>
          <w:marBottom w:val="0"/>
          <w:divBdr>
            <w:top w:val="none" w:sz="0" w:space="0" w:color="auto"/>
            <w:left w:val="none" w:sz="0" w:space="0" w:color="auto"/>
            <w:bottom w:val="none" w:sz="0" w:space="0" w:color="auto"/>
            <w:right w:val="none" w:sz="0" w:space="0" w:color="auto"/>
          </w:divBdr>
        </w:div>
        <w:div w:id="962462045">
          <w:marLeft w:val="480"/>
          <w:marRight w:val="0"/>
          <w:marTop w:val="0"/>
          <w:marBottom w:val="0"/>
          <w:divBdr>
            <w:top w:val="none" w:sz="0" w:space="0" w:color="auto"/>
            <w:left w:val="none" w:sz="0" w:space="0" w:color="auto"/>
            <w:bottom w:val="none" w:sz="0" w:space="0" w:color="auto"/>
            <w:right w:val="none" w:sz="0" w:space="0" w:color="auto"/>
          </w:divBdr>
        </w:div>
        <w:div w:id="1336608331">
          <w:marLeft w:val="480"/>
          <w:marRight w:val="0"/>
          <w:marTop w:val="0"/>
          <w:marBottom w:val="0"/>
          <w:divBdr>
            <w:top w:val="none" w:sz="0" w:space="0" w:color="auto"/>
            <w:left w:val="none" w:sz="0" w:space="0" w:color="auto"/>
            <w:bottom w:val="none" w:sz="0" w:space="0" w:color="auto"/>
            <w:right w:val="none" w:sz="0" w:space="0" w:color="auto"/>
          </w:divBdr>
        </w:div>
      </w:divsChild>
    </w:div>
    <w:div w:id="1884824443">
      <w:bodyDiv w:val="1"/>
      <w:marLeft w:val="0"/>
      <w:marRight w:val="0"/>
      <w:marTop w:val="0"/>
      <w:marBottom w:val="0"/>
      <w:divBdr>
        <w:top w:val="none" w:sz="0" w:space="0" w:color="auto"/>
        <w:left w:val="none" w:sz="0" w:space="0" w:color="auto"/>
        <w:bottom w:val="none" w:sz="0" w:space="0" w:color="auto"/>
        <w:right w:val="none" w:sz="0" w:space="0" w:color="auto"/>
      </w:divBdr>
      <w:divsChild>
        <w:div w:id="1615478198">
          <w:marLeft w:val="480"/>
          <w:marRight w:val="0"/>
          <w:marTop w:val="0"/>
          <w:marBottom w:val="0"/>
          <w:divBdr>
            <w:top w:val="none" w:sz="0" w:space="0" w:color="auto"/>
            <w:left w:val="none" w:sz="0" w:space="0" w:color="auto"/>
            <w:bottom w:val="none" w:sz="0" w:space="0" w:color="auto"/>
            <w:right w:val="none" w:sz="0" w:space="0" w:color="auto"/>
          </w:divBdr>
        </w:div>
        <w:div w:id="294608463">
          <w:marLeft w:val="480"/>
          <w:marRight w:val="0"/>
          <w:marTop w:val="0"/>
          <w:marBottom w:val="0"/>
          <w:divBdr>
            <w:top w:val="none" w:sz="0" w:space="0" w:color="auto"/>
            <w:left w:val="none" w:sz="0" w:space="0" w:color="auto"/>
            <w:bottom w:val="none" w:sz="0" w:space="0" w:color="auto"/>
            <w:right w:val="none" w:sz="0" w:space="0" w:color="auto"/>
          </w:divBdr>
        </w:div>
        <w:div w:id="296230642">
          <w:marLeft w:val="480"/>
          <w:marRight w:val="0"/>
          <w:marTop w:val="0"/>
          <w:marBottom w:val="0"/>
          <w:divBdr>
            <w:top w:val="none" w:sz="0" w:space="0" w:color="auto"/>
            <w:left w:val="none" w:sz="0" w:space="0" w:color="auto"/>
            <w:bottom w:val="none" w:sz="0" w:space="0" w:color="auto"/>
            <w:right w:val="none" w:sz="0" w:space="0" w:color="auto"/>
          </w:divBdr>
        </w:div>
        <w:div w:id="936331719">
          <w:marLeft w:val="480"/>
          <w:marRight w:val="0"/>
          <w:marTop w:val="0"/>
          <w:marBottom w:val="0"/>
          <w:divBdr>
            <w:top w:val="none" w:sz="0" w:space="0" w:color="auto"/>
            <w:left w:val="none" w:sz="0" w:space="0" w:color="auto"/>
            <w:bottom w:val="none" w:sz="0" w:space="0" w:color="auto"/>
            <w:right w:val="none" w:sz="0" w:space="0" w:color="auto"/>
          </w:divBdr>
        </w:div>
        <w:div w:id="1787574732">
          <w:marLeft w:val="480"/>
          <w:marRight w:val="0"/>
          <w:marTop w:val="0"/>
          <w:marBottom w:val="0"/>
          <w:divBdr>
            <w:top w:val="none" w:sz="0" w:space="0" w:color="auto"/>
            <w:left w:val="none" w:sz="0" w:space="0" w:color="auto"/>
            <w:bottom w:val="none" w:sz="0" w:space="0" w:color="auto"/>
            <w:right w:val="none" w:sz="0" w:space="0" w:color="auto"/>
          </w:divBdr>
        </w:div>
        <w:div w:id="1678924748">
          <w:marLeft w:val="480"/>
          <w:marRight w:val="0"/>
          <w:marTop w:val="0"/>
          <w:marBottom w:val="0"/>
          <w:divBdr>
            <w:top w:val="none" w:sz="0" w:space="0" w:color="auto"/>
            <w:left w:val="none" w:sz="0" w:space="0" w:color="auto"/>
            <w:bottom w:val="none" w:sz="0" w:space="0" w:color="auto"/>
            <w:right w:val="none" w:sz="0" w:space="0" w:color="auto"/>
          </w:divBdr>
        </w:div>
        <w:div w:id="1400132729">
          <w:marLeft w:val="480"/>
          <w:marRight w:val="0"/>
          <w:marTop w:val="0"/>
          <w:marBottom w:val="0"/>
          <w:divBdr>
            <w:top w:val="none" w:sz="0" w:space="0" w:color="auto"/>
            <w:left w:val="none" w:sz="0" w:space="0" w:color="auto"/>
            <w:bottom w:val="none" w:sz="0" w:space="0" w:color="auto"/>
            <w:right w:val="none" w:sz="0" w:space="0" w:color="auto"/>
          </w:divBdr>
        </w:div>
        <w:div w:id="901141699">
          <w:marLeft w:val="480"/>
          <w:marRight w:val="0"/>
          <w:marTop w:val="0"/>
          <w:marBottom w:val="0"/>
          <w:divBdr>
            <w:top w:val="none" w:sz="0" w:space="0" w:color="auto"/>
            <w:left w:val="none" w:sz="0" w:space="0" w:color="auto"/>
            <w:bottom w:val="none" w:sz="0" w:space="0" w:color="auto"/>
            <w:right w:val="none" w:sz="0" w:space="0" w:color="auto"/>
          </w:divBdr>
        </w:div>
        <w:div w:id="1500340376">
          <w:marLeft w:val="480"/>
          <w:marRight w:val="0"/>
          <w:marTop w:val="0"/>
          <w:marBottom w:val="0"/>
          <w:divBdr>
            <w:top w:val="none" w:sz="0" w:space="0" w:color="auto"/>
            <w:left w:val="none" w:sz="0" w:space="0" w:color="auto"/>
            <w:bottom w:val="none" w:sz="0" w:space="0" w:color="auto"/>
            <w:right w:val="none" w:sz="0" w:space="0" w:color="auto"/>
          </w:divBdr>
        </w:div>
        <w:div w:id="1085685402">
          <w:marLeft w:val="480"/>
          <w:marRight w:val="0"/>
          <w:marTop w:val="0"/>
          <w:marBottom w:val="0"/>
          <w:divBdr>
            <w:top w:val="none" w:sz="0" w:space="0" w:color="auto"/>
            <w:left w:val="none" w:sz="0" w:space="0" w:color="auto"/>
            <w:bottom w:val="none" w:sz="0" w:space="0" w:color="auto"/>
            <w:right w:val="none" w:sz="0" w:space="0" w:color="auto"/>
          </w:divBdr>
        </w:div>
        <w:div w:id="622539476">
          <w:marLeft w:val="480"/>
          <w:marRight w:val="0"/>
          <w:marTop w:val="0"/>
          <w:marBottom w:val="0"/>
          <w:divBdr>
            <w:top w:val="none" w:sz="0" w:space="0" w:color="auto"/>
            <w:left w:val="none" w:sz="0" w:space="0" w:color="auto"/>
            <w:bottom w:val="none" w:sz="0" w:space="0" w:color="auto"/>
            <w:right w:val="none" w:sz="0" w:space="0" w:color="auto"/>
          </w:divBdr>
        </w:div>
        <w:div w:id="248316319">
          <w:marLeft w:val="480"/>
          <w:marRight w:val="0"/>
          <w:marTop w:val="0"/>
          <w:marBottom w:val="0"/>
          <w:divBdr>
            <w:top w:val="none" w:sz="0" w:space="0" w:color="auto"/>
            <w:left w:val="none" w:sz="0" w:space="0" w:color="auto"/>
            <w:bottom w:val="none" w:sz="0" w:space="0" w:color="auto"/>
            <w:right w:val="none" w:sz="0" w:space="0" w:color="auto"/>
          </w:divBdr>
        </w:div>
        <w:div w:id="1109349023">
          <w:marLeft w:val="480"/>
          <w:marRight w:val="0"/>
          <w:marTop w:val="0"/>
          <w:marBottom w:val="0"/>
          <w:divBdr>
            <w:top w:val="none" w:sz="0" w:space="0" w:color="auto"/>
            <w:left w:val="none" w:sz="0" w:space="0" w:color="auto"/>
            <w:bottom w:val="none" w:sz="0" w:space="0" w:color="auto"/>
            <w:right w:val="none" w:sz="0" w:space="0" w:color="auto"/>
          </w:divBdr>
        </w:div>
        <w:div w:id="1331904940">
          <w:marLeft w:val="480"/>
          <w:marRight w:val="0"/>
          <w:marTop w:val="0"/>
          <w:marBottom w:val="0"/>
          <w:divBdr>
            <w:top w:val="none" w:sz="0" w:space="0" w:color="auto"/>
            <w:left w:val="none" w:sz="0" w:space="0" w:color="auto"/>
            <w:bottom w:val="none" w:sz="0" w:space="0" w:color="auto"/>
            <w:right w:val="none" w:sz="0" w:space="0" w:color="auto"/>
          </w:divBdr>
        </w:div>
        <w:div w:id="137382266">
          <w:marLeft w:val="480"/>
          <w:marRight w:val="0"/>
          <w:marTop w:val="0"/>
          <w:marBottom w:val="0"/>
          <w:divBdr>
            <w:top w:val="none" w:sz="0" w:space="0" w:color="auto"/>
            <w:left w:val="none" w:sz="0" w:space="0" w:color="auto"/>
            <w:bottom w:val="none" w:sz="0" w:space="0" w:color="auto"/>
            <w:right w:val="none" w:sz="0" w:space="0" w:color="auto"/>
          </w:divBdr>
        </w:div>
        <w:div w:id="1740790622">
          <w:marLeft w:val="480"/>
          <w:marRight w:val="0"/>
          <w:marTop w:val="0"/>
          <w:marBottom w:val="0"/>
          <w:divBdr>
            <w:top w:val="none" w:sz="0" w:space="0" w:color="auto"/>
            <w:left w:val="none" w:sz="0" w:space="0" w:color="auto"/>
            <w:bottom w:val="none" w:sz="0" w:space="0" w:color="auto"/>
            <w:right w:val="none" w:sz="0" w:space="0" w:color="auto"/>
          </w:divBdr>
        </w:div>
        <w:div w:id="1454783169">
          <w:marLeft w:val="480"/>
          <w:marRight w:val="0"/>
          <w:marTop w:val="0"/>
          <w:marBottom w:val="0"/>
          <w:divBdr>
            <w:top w:val="none" w:sz="0" w:space="0" w:color="auto"/>
            <w:left w:val="none" w:sz="0" w:space="0" w:color="auto"/>
            <w:bottom w:val="none" w:sz="0" w:space="0" w:color="auto"/>
            <w:right w:val="none" w:sz="0" w:space="0" w:color="auto"/>
          </w:divBdr>
        </w:div>
        <w:div w:id="557785521">
          <w:marLeft w:val="480"/>
          <w:marRight w:val="0"/>
          <w:marTop w:val="0"/>
          <w:marBottom w:val="0"/>
          <w:divBdr>
            <w:top w:val="none" w:sz="0" w:space="0" w:color="auto"/>
            <w:left w:val="none" w:sz="0" w:space="0" w:color="auto"/>
            <w:bottom w:val="none" w:sz="0" w:space="0" w:color="auto"/>
            <w:right w:val="none" w:sz="0" w:space="0" w:color="auto"/>
          </w:divBdr>
        </w:div>
        <w:div w:id="454442938">
          <w:marLeft w:val="480"/>
          <w:marRight w:val="0"/>
          <w:marTop w:val="0"/>
          <w:marBottom w:val="0"/>
          <w:divBdr>
            <w:top w:val="none" w:sz="0" w:space="0" w:color="auto"/>
            <w:left w:val="none" w:sz="0" w:space="0" w:color="auto"/>
            <w:bottom w:val="none" w:sz="0" w:space="0" w:color="auto"/>
            <w:right w:val="none" w:sz="0" w:space="0" w:color="auto"/>
          </w:divBdr>
        </w:div>
        <w:div w:id="1801875016">
          <w:marLeft w:val="480"/>
          <w:marRight w:val="0"/>
          <w:marTop w:val="0"/>
          <w:marBottom w:val="0"/>
          <w:divBdr>
            <w:top w:val="none" w:sz="0" w:space="0" w:color="auto"/>
            <w:left w:val="none" w:sz="0" w:space="0" w:color="auto"/>
            <w:bottom w:val="none" w:sz="0" w:space="0" w:color="auto"/>
            <w:right w:val="none" w:sz="0" w:space="0" w:color="auto"/>
          </w:divBdr>
        </w:div>
        <w:div w:id="1584728438">
          <w:marLeft w:val="480"/>
          <w:marRight w:val="0"/>
          <w:marTop w:val="0"/>
          <w:marBottom w:val="0"/>
          <w:divBdr>
            <w:top w:val="none" w:sz="0" w:space="0" w:color="auto"/>
            <w:left w:val="none" w:sz="0" w:space="0" w:color="auto"/>
            <w:bottom w:val="none" w:sz="0" w:space="0" w:color="auto"/>
            <w:right w:val="none" w:sz="0" w:space="0" w:color="auto"/>
          </w:divBdr>
        </w:div>
        <w:div w:id="1889224271">
          <w:marLeft w:val="480"/>
          <w:marRight w:val="0"/>
          <w:marTop w:val="0"/>
          <w:marBottom w:val="0"/>
          <w:divBdr>
            <w:top w:val="none" w:sz="0" w:space="0" w:color="auto"/>
            <w:left w:val="none" w:sz="0" w:space="0" w:color="auto"/>
            <w:bottom w:val="none" w:sz="0" w:space="0" w:color="auto"/>
            <w:right w:val="none" w:sz="0" w:space="0" w:color="auto"/>
          </w:divBdr>
        </w:div>
        <w:div w:id="1631742195">
          <w:marLeft w:val="480"/>
          <w:marRight w:val="0"/>
          <w:marTop w:val="0"/>
          <w:marBottom w:val="0"/>
          <w:divBdr>
            <w:top w:val="none" w:sz="0" w:space="0" w:color="auto"/>
            <w:left w:val="none" w:sz="0" w:space="0" w:color="auto"/>
            <w:bottom w:val="none" w:sz="0" w:space="0" w:color="auto"/>
            <w:right w:val="none" w:sz="0" w:space="0" w:color="auto"/>
          </w:divBdr>
        </w:div>
        <w:div w:id="1688291538">
          <w:marLeft w:val="480"/>
          <w:marRight w:val="0"/>
          <w:marTop w:val="0"/>
          <w:marBottom w:val="0"/>
          <w:divBdr>
            <w:top w:val="none" w:sz="0" w:space="0" w:color="auto"/>
            <w:left w:val="none" w:sz="0" w:space="0" w:color="auto"/>
            <w:bottom w:val="none" w:sz="0" w:space="0" w:color="auto"/>
            <w:right w:val="none" w:sz="0" w:space="0" w:color="auto"/>
          </w:divBdr>
        </w:div>
        <w:div w:id="1300307862">
          <w:marLeft w:val="480"/>
          <w:marRight w:val="0"/>
          <w:marTop w:val="0"/>
          <w:marBottom w:val="0"/>
          <w:divBdr>
            <w:top w:val="none" w:sz="0" w:space="0" w:color="auto"/>
            <w:left w:val="none" w:sz="0" w:space="0" w:color="auto"/>
            <w:bottom w:val="none" w:sz="0" w:space="0" w:color="auto"/>
            <w:right w:val="none" w:sz="0" w:space="0" w:color="auto"/>
          </w:divBdr>
        </w:div>
        <w:div w:id="1501502277">
          <w:marLeft w:val="480"/>
          <w:marRight w:val="0"/>
          <w:marTop w:val="0"/>
          <w:marBottom w:val="0"/>
          <w:divBdr>
            <w:top w:val="none" w:sz="0" w:space="0" w:color="auto"/>
            <w:left w:val="none" w:sz="0" w:space="0" w:color="auto"/>
            <w:bottom w:val="none" w:sz="0" w:space="0" w:color="auto"/>
            <w:right w:val="none" w:sz="0" w:space="0" w:color="auto"/>
          </w:divBdr>
        </w:div>
        <w:div w:id="700977315">
          <w:marLeft w:val="480"/>
          <w:marRight w:val="0"/>
          <w:marTop w:val="0"/>
          <w:marBottom w:val="0"/>
          <w:divBdr>
            <w:top w:val="none" w:sz="0" w:space="0" w:color="auto"/>
            <w:left w:val="none" w:sz="0" w:space="0" w:color="auto"/>
            <w:bottom w:val="none" w:sz="0" w:space="0" w:color="auto"/>
            <w:right w:val="none" w:sz="0" w:space="0" w:color="auto"/>
          </w:divBdr>
        </w:div>
        <w:div w:id="1405030695">
          <w:marLeft w:val="480"/>
          <w:marRight w:val="0"/>
          <w:marTop w:val="0"/>
          <w:marBottom w:val="0"/>
          <w:divBdr>
            <w:top w:val="none" w:sz="0" w:space="0" w:color="auto"/>
            <w:left w:val="none" w:sz="0" w:space="0" w:color="auto"/>
            <w:bottom w:val="none" w:sz="0" w:space="0" w:color="auto"/>
            <w:right w:val="none" w:sz="0" w:space="0" w:color="auto"/>
          </w:divBdr>
        </w:div>
        <w:div w:id="181936619">
          <w:marLeft w:val="480"/>
          <w:marRight w:val="0"/>
          <w:marTop w:val="0"/>
          <w:marBottom w:val="0"/>
          <w:divBdr>
            <w:top w:val="none" w:sz="0" w:space="0" w:color="auto"/>
            <w:left w:val="none" w:sz="0" w:space="0" w:color="auto"/>
            <w:bottom w:val="none" w:sz="0" w:space="0" w:color="auto"/>
            <w:right w:val="none" w:sz="0" w:space="0" w:color="auto"/>
          </w:divBdr>
        </w:div>
        <w:div w:id="1153107561">
          <w:marLeft w:val="480"/>
          <w:marRight w:val="0"/>
          <w:marTop w:val="0"/>
          <w:marBottom w:val="0"/>
          <w:divBdr>
            <w:top w:val="none" w:sz="0" w:space="0" w:color="auto"/>
            <w:left w:val="none" w:sz="0" w:space="0" w:color="auto"/>
            <w:bottom w:val="none" w:sz="0" w:space="0" w:color="auto"/>
            <w:right w:val="none" w:sz="0" w:space="0" w:color="auto"/>
          </w:divBdr>
        </w:div>
        <w:div w:id="47462844">
          <w:marLeft w:val="480"/>
          <w:marRight w:val="0"/>
          <w:marTop w:val="0"/>
          <w:marBottom w:val="0"/>
          <w:divBdr>
            <w:top w:val="none" w:sz="0" w:space="0" w:color="auto"/>
            <w:left w:val="none" w:sz="0" w:space="0" w:color="auto"/>
            <w:bottom w:val="none" w:sz="0" w:space="0" w:color="auto"/>
            <w:right w:val="none" w:sz="0" w:space="0" w:color="auto"/>
          </w:divBdr>
        </w:div>
        <w:div w:id="190530452">
          <w:marLeft w:val="480"/>
          <w:marRight w:val="0"/>
          <w:marTop w:val="0"/>
          <w:marBottom w:val="0"/>
          <w:divBdr>
            <w:top w:val="none" w:sz="0" w:space="0" w:color="auto"/>
            <w:left w:val="none" w:sz="0" w:space="0" w:color="auto"/>
            <w:bottom w:val="none" w:sz="0" w:space="0" w:color="auto"/>
            <w:right w:val="none" w:sz="0" w:space="0" w:color="auto"/>
          </w:divBdr>
        </w:div>
        <w:div w:id="622418328">
          <w:marLeft w:val="480"/>
          <w:marRight w:val="0"/>
          <w:marTop w:val="0"/>
          <w:marBottom w:val="0"/>
          <w:divBdr>
            <w:top w:val="none" w:sz="0" w:space="0" w:color="auto"/>
            <w:left w:val="none" w:sz="0" w:space="0" w:color="auto"/>
            <w:bottom w:val="none" w:sz="0" w:space="0" w:color="auto"/>
            <w:right w:val="none" w:sz="0" w:space="0" w:color="auto"/>
          </w:divBdr>
        </w:div>
        <w:div w:id="1114835306">
          <w:marLeft w:val="480"/>
          <w:marRight w:val="0"/>
          <w:marTop w:val="0"/>
          <w:marBottom w:val="0"/>
          <w:divBdr>
            <w:top w:val="none" w:sz="0" w:space="0" w:color="auto"/>
            <w:left w:val="none" w:sz="0" w:space="0" w:color="auto"/>
            <w:bottom w:val="none" w:sz="0" w:space="0" w:color="auto"/>
            <w:right w:val="none" w:sz="0" w:space="0" w:color="auto"/>
          </w:divBdr>
        </w:div>
        <w:div w:id="1048066692">
          <w:marLeft w:val="480"/>
          <w:marRight w:val="0"/>
          <w:marTop w:val="0"/>
          <w:marBottom w:val="0"/>
          <w:divBdr>
            <w:top w:val="none" w:sz="0" w:space="0" w:color="auto"/>
            <w:left w:val="none" w:sz="0" w:space="0" w:color="auto"/>
            <w:bottom w:val="none" w:sz="0" w:space="0" w:color="auto"/>
            <w:right w:val="none" w:sz="0" w:space="0" w:color="auto"/>
          </w:divBdr>
        </w:div>
        <w:div w:id="1809132539">
          <w:marLeft w:val="480"/>
          <w:marRight w:val="0"/>
          <w:marTop w:val="0"/>
          <w:marBottom w:val="0"/>
          <w:divBdr>
            <w:top w:val="none" w:sz="0" w:space="0" w:color="auto"/>
            <w:left w:val="none" w:sz="0" w:space="0" w:color="auto"/>
            <w:bottom w:val="none" w:sz="0" w:space="0" w:color="auto"/>
            <w:right w:val="none" w:sz="0" w:space="0" w:color="auto"/>
          </w:divBdr>
        </w:div>
        <w:div w:id="1592663545">
          <w:marLeft w:val="480"/>
          <w:marRight w:val="0"/>
          <w:marTop w:val="0"/>
          <w:marBottom w:val="0"/>
          <w:divBdr>
            <w:top w:val="none" w:sz="0" w:space="0" w:color="auto"/>
            <w:left w:val="none" w:sz="0" w:space="0" w:color="auto"/>
            <w:bottom w:val="none" w:sz="0" w:space="0" w:color="auto"/>
            <w:right w:val="none" w:sz="0" w:space="0" w:color="auto"/>
          </w:divBdr>
        </w:div>
        <w:div w:id="1878547608">
          <w:marLeft w:val="480"/>
          <w:marRight w:val="0"/>
          <w:marTop w:val="0"/>
          <w:marBottom w:val="0"/>
          <w:divBdr>
            <w:top w:val="none" w:sz="0" w:space="0" w:color="auto"/>
            <w:left w:val="none" w:sz="0" w:space="0" w:color="auto"/>
            <w:bottom w:val="none" w:sz="0" w:space="0" w:color="auto"/>
            <w:right w:val="none" w:sz="0" w:space="0" w:color="auto"/>
          </w:divBdr>
        </w:div>
        <w:div w:id="1724863825">
          <w:marLeft w:val="480"/>
          <w:marRight w:val="0"/>
          <w:marTop w:val="0"/>
          <w:marBottom w:val="0"/>
          <w:divBdr>
            <w:top w:val="none" w:sz="0" w:space="0" w:color="auto"/>
            <w:left w:val="none" w:sz="0" w:space="0" w:color="auto"/>
            <w:bottom w:val="none" w:sz="0" w:space="0" w:color="auto"/>
            <w:right w:val="none" w:sz="0" w:space="0" w:color="auto"/>
          </w:divBdr>
        </w:div>
        <w:div w:id="626349121">
          <w:marLeft w:val="480"/>
          <w:marRight w:val="0"/>
          <w:marTop w:val="0"/>
          <w:marBottom w:val="0"/>
          <w:divBdr>
            <w:top w:val="none" w:sz="0" w:space="0" w:color="auto"/>
            <w:left w:val="none" w:sz="0" w:space="0" w:color="auto"/>
            <w:bottom w:val="none" w:sz="0" w:space="0" w:color="auto"/>
            <w:right w:val="none" w:sz="0" w:space="0" w:color="auto"/>
          </w:divBdr>
        </w:div>
        <w:div w:id="1931963567">
          <w:marLeft w:val="480"/>
          <w:marRight w:val="0"/>
          <w:marTop w:val="0"/>
          <w:marBottom w:val="0"/>
          <w:divBdr>
            <w:top w:val="none" w:sz="0" w:space="0" w:color="auto"/>
            <w:left w:val="none" w:sz="0" w:space="0" w:color="auto"/>
            <w:bottom w:val="none" w:sz="0" w:space="0" w:color="auto"/>
            <w:right w:val="none" w:sz="0" w:space="0" w:color="auto"/>
          </w:divBdr>
        </w:div>
        <w:div w:id="463818378">
          <w:marLeft w:val="480"/>
          <w:marRight w:val="0"/>
          <w:marTop w:val="0"/>
          <w:marBottom w:val="0"/>
          <w:divBdr>
            <w:top w:val="none" w:sz="0" w:space="0" w:color="auto"/>
            <w:left w:val="none" w:sz="0" w:space="0" w:color="auto"/>
            <w:bottom w:val="none" w:sz="0" w:space="0" w:color="auto"/>
            <w:right w:val="none" w:sz="0" w:space="0" w:color="auto"/>
          </w:divBdr>
        </w:div>
        <w:div w:id="308360183">
          <w:marLeft w:val="480"/>
          <w:marRight w:val="0"/>
          <w:marTop w:val="0"/>
          <w:marBottom w:val="0"/>
          <w:divBdr>
            <w:top w:val="none" w:sz="0" w:space="0" w:color="auto"/>
            <w:left w:val="none" w:sz="0" w:space="0" w:color="auto"/>
            <w:bottom w:val="none" w:sz="0" w:space="0" w:color="auto"/>
            <w:right w:val="none" w:sz="0" w:space="0" w:color="auto"/>
          </w:divBdr>
        </w:div>
        <w:div w:id="823812095">
          <w:marLeft w:val="480"/>
          <w:marRight w:val="0"/>
          <w:marTop w:val="0"/>
          <w:marBottom w:val="0"/>
          <w:divBdr>
            <w:top w:val="none" w:sz="0" w:space="0" w:color="auto"/>
            <w:left w:val="none" w:sz="0" w:space="0" w:color="auto"/>
            <w:bottom w:val="none" w:sz="0" w:space="0" w:color="auto"/>
            <w:right w:val="none" w:sz="0" w:space="0" w:color="auto"/>
          </w:divBdr>
        </w:div>
      </w:divsChild>
    </w:div>
    <w:div w:id="1889534896">
      <w:bodyDiv w:val="1"/>
      <w:marLeft w:val="0"/>
      <w:marRight w:val="0"/>
      <w:marTop w:val="0"/>
      <w:marBottom w:val="0"/>
      <w:divBdr>
        <w:top w:val="none" w:sz="0" w:space="0" w:color="auto"/>
        <w:left w:val="none" w:sz="0" w:space="0" w:color="auto"/>
        <w:bottom w:val="none" w:sz="0" w:space="0" w:color="auto"/>
        <w:right w:val="none" w:sz="0" w:space="0" w:color="auto"/>
      </w:divBdr>
      <w:divsChild>
        <w:div w:id="867526573">
          <w:marLeft w:val="480"/>
          <w:marRight w:val="0"/>
          <w:marTop w:val="0"/>
          <w:marBottom w:val="0"/>
          <w:divBdr>
            <w:top w:val="none" w:sz="0" w:space="0" w:color="auto"/>
            <w:left w:val="none" w:sz="0" w:space="0" w:color="auto"/>
            <w:bottom w:val="none" w:sz="0" w:space="0" w:color="auto"/>
            <w:right w:val="none" w:sz="0" w:space="0" w:color="auto"/>
          </w:divBdr>
        </w:div>
        <w:div w:id="1833834441">
          <w:marLeft w:val="480"/>
          <w:marRight w:val="0"/>
          <w:marTop w:val="0"/>
          <w:marBottom w:val="0"/>
          <w:divBdr>
            <w:top w:val="none" w:sz="0" w:space="0" w:color="auto"/>
            <w:left w:val="none" w:sz="0" w:space="0" w:color="auto"/>
            <w:bottom w:val="none" w:sz="0" w:space="0" w:color="auto"/>
            <w:right w:val="none" w:sz="0" w:space="0" w:color="auto"/>
          </w:divBdr>
        </w:div>
        <w:div w:id="64378540">
          <w:marLeft w:val="480"/>
          <w:marRight w:val="0"/>
          <w:marTop w:val="0"/>
          <w:marBottom w:val="0"/>
          <w:divBdr>
            <w:top w:val="none" w:sz="0" w:space="0" w:color="auto"/>
            <w:left w:val="none" w:sz="0" w:space="0" w:color="auto"/>
            <w:bottom w:val="none" w:sz="0" w:space="0" w:color="auto"/>
            <w:right w:val="none" w:sz="0" w:space="0" w:color="auto"/>
          </w:divBdr>
        </w:div>
        <w:div w:id="596520849">
          <w:marLeft w:val="480"/>
          <w:marRight w:val="0"/>
          <w:marTop w:val="0"/>
          <w:marBottom w:val="0"/>
          <w:divBdr>
            <w:top w:val="none" w:sz="0" w:space="0" w:color="auto"/>
            <w:left w:val="none" w:sz="0" w:space="0" w:color="auto"/>
            <w:bottom w:val="none" w:sz="0" w:space="0" w:color="auto"/>
            <w:right w:val="none" w:sz="0" w:space="0" w:color="auto"/>
          </w:divBdr>
        </w:div>
        <w:div w:id="1484812477">
          <w:marLeft w:val="480"/>
          <w:marRight w:val="0"/>
          <w:marTop w:val="0"/>
          <w:marBottom w:val="0"/>
          <w:divBdr>
            <w:top w:val="none" w:sz="0" w:space="0" w:color="auto"/>
            <w:left w:val="none" w:sz="0" w:space="0" w:color="auto"/>
            <w:bottom w:val="none" w:sz="0" w:space="0" w:color="auto"/>
            <w:right w:val="none" w:sz="0" w:space="0" w:color="auto"/>
          </w:divBdr>
        </w:div>
        <w:div w:id="514154080">
          <w:marLeft w:val="480"/>
          <w:marRight w:val="0"/>
          <w:marTop w:val="0"/>
          <w:marBottom w:val="0"/>
          <w:divBdr>
            <w:top w:val="none" w:sz="0" w:space="0" w:color="auto"/>
            <w:left w:val="none" w:sz="0" w:space="0" w:color="auto"/>
            <w:bottom w:val="none" w:sz="0" w:space="0" w:color="auto"/>
            <w:right w:val="none" w:sz="0" w:space="0" w:color="auto"/>
          </w:divBdr>
        </w:div>
        <w:div w:id="608121953">
          <w:marLeft w:val="480"/>
          <w:marRight w:val="0"/>
          <w:marTop w:val="0"/>
          <w:marBottom w:val="0"/>
          <w:divBdr>
            <w:top w:val="none" w:sz="0" w:space="0" w:color="auto"/>
            <w:left w:val="none" w:sz="0" w:space="0" w:color="auto"/>
            <w:bottom w:val="none" w:sz="0" w:space="0" w:color="auto"/>
            <w:right w:val="none" w:sz="0" w:space="0" w:color="auto"/>
          </w:divBdr>
        </w:div>
        <w:div w:id="1709933">
          <w:marLeft w:val="480"/>
          <w:marRight w:val="0"/>
          <w:marTop w:val="0"/>
          <w:marBottom w:val="0"/>
          <w:divBdr>
            <w:top w:val="none" w:sz="0" w:space="0" w:color="auto"/>
            <w:left w:val="none" w:sz="0" w:space="0" w:color="auto"/>
            <w:bottom w:val="none" w:sz="0" w:space="0" w:color="auto"/>
            <w:right w:val="none" w:sz="0" w:space="0" w:color="auto"/>
          </w:divBdr>
        </w:div>
        <w:div w:id="1039014438">
          <w:marLeft w:val="480"/>
          <w:marRight w:val="0"/>
          <w:marTop w:val="0"/>
          <w:marBottom w:val="0"/>
          <w:divBdr>
            <w:top w:val="none" w:sz="0" w:space="0" w:color="auto"/>
            <w:left w:val="none" w:sz="0" w:space="0" w:color="auto"/>
            <w:bottom w:val="none" w:sz="0" w:space="0" w:color="auto"/>
            <w:right w:val="none" w:sz="0" w:space="0" w:color="auto"/>
          </w:divBdr>
        </w:div>
        <w:div w:id="749695468">
          <w:marLeft w:val="480"/>
          <w:marRight w:val="0"/>
          <w:marTop w:val="0"/>
          <w:marBottom w:val="0"/>
          <w:divBdr>
            <w:top w:val="none" w:sz="0" w:space="0" w:color="auto"/>
            <w:left w:val="none" w:sz="0" w:space="0" w:color="auto"/>
            <w:bottom w:val="none" w:sz="0" w:space="0" w:color="auto"/>
            <w:right w:val="none" w:sz="0" w:space="0" w:color="auto"/>
          </w:divBdr>
        </w:div>
        <w:div w:id="222564098">
          <w:marLeft w:val="480"/>
          <w:marRight w:val="0"/>
          <w:marTop w:val="0"/>
          <w:marBottom w:val="0"/>
          <w:divBdr>
            <w:top w:val="none" w:sz="0" w:space="0" w:color="auto"/>
            <w:left w:val="none" w:sz="0" w:space="0" w:color="auto"/>
            <w:bottom w:val="none" w:sz="0" w:space="0" w:color="auto"/>
            <w:right w:val="none" w:sz="0" w:space="0" w:color="auto"/>
          </w:divBdr>
        </w:div>
        <w:div w:id="1118063998">
          <w:marLeft w:val="480"/>
          <w:marRight w:val="0"/>
          <w:marTop w:val="0"/>
          <w:marBottom w:val="0"/>
          <w:divBdr>
            <w:top w:val="none" w:sz="0" w:space="0" w:color="auto"/>
            <w:left w:val="none" w:sz="0" w:space="0" w:color="auto"/>
            <w:bottom w:val="none" w:sz="0" w:space="0" w:color="auto"/>
            <w:right w:val="none" w:sz="0" w:space="0" w:color="auto"/>
          </w:divBdr>
        </w:div>
        <w:div w:id="153879186">
          <w:marLeft w:val="480"/>
          <w:marRight w:val="0"/>
          <w:marTop w:val="0"/>
          <w:marBottom w:val="0"/>
          <w:divBdr>
            <w:top w:val="none" w:sz="0" w:space="0" w:color="auto"/>
            <w:left w:val="none" w:sz="0" w:space="0" w:color="auto"/>
            <w:bottom w:val="none" w:sz="0" w:space="0" w:color="auto"/>
            <w:right w:val="none" w:sz="0" w:space="0" w:color="auto"/>
          </w:divBdr>
        </w:div>
        <w:div w:id="688065967">
          <w:marLeft w:val="480"/>
          <w:marRight w:val="0"/>
          <w:marTop w:val="0"/>
          <w:marBottom w:val="0"/>
          <w:divBdr>
            <w:top w:val="none" w:sz="0" w:space="0" w:color="auto"/>
            <w:left w:val="none" w:sz="0" w:space="0" w:color="auto"/>
            <w:bottom w:val="none" w:sz="0" w:space="0" w:color="auto"/>
            <w:right w:val="none" w:sz="0" w:space="0" w:color="auto"/>
          </w:divBdr>
        </w:div>
        <w:div w:id="1845778929">
          <w:marLeft w:val="480"/>
          <w:marRight w:val="0"/>
          <w:marTop w:val="0"/>
          <w:marBottom w:val="0"/>
          <w:divBdr>
            <w:top w:val="none" w:sz="0" w:space="0" w:color="auto"/>
            <w:left w:val="none" w:sz="0" w:space="0" w:color="auto"/>
            <w:bottom w:val="none" w:sz="0" w:space="0" w:color="auto"/>
            <w:right w:val="none" w:sz="0" w:space="0" w:color="auto"/>
          </w:divBdr>
        </w:div>
        <w:div w:id="56173496">
          <w:marLeft w:val="480"/>
          <w:marRight w:val="0"/>
          <w:marTop w:val="0"/>
          <w:marBottom w:val="0"/>
          <w:divBdr>
            <w:top w:val="none" w:sz="0" w:space="0" w:color="auto"/>
            <w:left w:val="none" w:sz="0" w:space="0" w:color="auto"/>
            <w:bottom w:val="none" w:sz="0" w:space="0" w:color="auto"/>
            <w:right w:val="none" w:sz="0" w:space="0" w:color="auto"/>
          </w:divBdr>
        </w:div>
        <w:div w:id="1770350710">
          <w:marLeft w:val="480"/>
          <w:marRight w:val="0"/>
          <w:marTop w:val="0"/>
          <w:marBottom w:val="0"/>
          <w:divBdr>
            <w:top w:val="none" w:sz="0" w:space="0" w:color="auto"/>
            <w:left w:val="none" w:sz="0" w:space="0" w:color="auto"/>
            <w:bottom w:val="none" w:sz="0" w:space="0" w:color="auto"/>
            <w:right w:val="none" w:sz="0" w:space="0" w:color="auto"/>
          </w:divBdr>
        </w:div>
        <w:div w:id="410469065">
          <w:marLeft w:val="480"/>
          <w:marRight w:val="0"/>
          <w:marTop w:val="0"/>
          <w:marBottom w:val="0"/>
          <w:divBdr>
            <w:top w:val="none" w:sz="0" w:space="0" w:color="auto"/>
            <w:left w:val="none" w:sz="0" w:space="0" w:color="auto"/>
            <w:bottom w:val="none" w:sz="0" w:space="0" w:color="auto"/>
            <w:right w:val="none" w:sz="0" w:space="0" w:color="auto"/>
          </w:divBdr>
        </w:div>
        <w:div w:id="971592087">
          <w:marLeft w:val="480"/>
          <w:marRight w:val="0"/>
          <w:marTop w:val="0"/>
          <w:marBottom w:val="0"/>
          <w:divBdr>
            <w:top w:val="none" w:sz="0" w:space="0" w:color="auto"/>
            <w:left w:val="none" w:sz="0" w:space="0" w:color="auto"/>
            <w:bottom w:val="none" w:sz="0" w:space="0" w:color="auto"/>
            <w:right w:val="none" w:sz="0" w:space="0" w:color="auto"/>
          </w:divBdr>
        </w:div>
        <w:div w:id="988629216">
          <w:marLeft w:val="480"/>
          <w:marRight w:val="0"/>
          <w:marTop w:val="0"/>
          <w:marBottom w:val="0"/>
          <w:divBdr>
            <w:top w:val="none" w:sz="0" w:space="0" w:color="auto"/>
            <w:left w:val="none" w:sz="0" w:space="0" w:color="auto"/>
            <w:bottom w:val="none" w:sz="0" w:space="0" w:color="auto"/>
            <w:right w:val="none" w:sz="0" w:space="0" w:color="auto"/>
          </w:divBdr>
        </w:div>
        <w:div w:id="1756784557">
          <w:marLeft w:val="480"/>
          <w:marRight w:val="0"/>
          <w:marTop w:val="0"/>
          <w:marBottom w:val="0"/>
          <w:divBdr>
            <w:top w:val="none" w:sz="0" w:space="0" w:color="auto"/>
            <w:left w:val="none" w:sz="0" w:space="0" w:color="auto"/>
            <w:bottom w:val="none" w:sz="0" w:space="0" w:color="auto"/>
            <w:right w:val="none" w:sz="0" w:space="0" w:color="auto"/>
          </w:divBdr>
        </w:div>
        <w:div w:id="74210773">
          <w:marLeft w:val="480"/>
          <w:marRight w:val="0"/>
          <w:marTop w:val="0"/>
          <w:marBottom w:val="0"/>
          <w:divBdr>
            <w:top w:val="none" w:sz="0" w:space="0" w:color="auto"/>
            <w:left w:val="none" w:sz="0" w:space="0" w:color="auto"/>
            <w:bottom w:val="none" w:sz="0" w:space="0" w:color="auto"/>
            <w:right w:val="none" w:sz="0" w:space="0" w:color="auto"/>
          </w:divBdr>
        </w:div>
        <w:div w:id="1254433194">
          <w:marLeft w:val="480"/>
          <w:marRight w:val="0"/>
          <w:marTop w:val="0"/>
          <w:marBottom w:val="0"/>
          <w:divBdr>
            <w:top w:val="none" w:sz="0" w:space="0" w:color="auto"/>
            <w:left w:val="none" w:sz="0" w:space="0" w:color="auto"/>
            <w:bottom w:val="none" w:sz="0" w:space="0" w:color="auto"/>
            <w:right w:val="none" w:sz="0" w:space="0" w:color="auto"/>
          </w:divBdr>
        </w:div>
        <w:div w:id="27462606">
          <w:marLeft w:val="480"/>
          <w:marRight w:val="0"/>
          <w:marTop w:val="0"/>
          <w:marBottom w:val="0"/>
          <w:divBdr>
            <w:top w:val="none" w:sz="0" w:space="0" w:color="auto"/>
            <w:left w:val="none" w:sz="0" w:space="0" w:color="auto"/>
            <w:bottom w:val="none" w:sz="0" w:space="0" w:color="auto"/>
            <w:right w:val="none" w:sz="0" w:space="0" w:color="auto"/>
          </w:divBdr>
        </w:div>
        <w:div w:id="1706058473">
          <w:marLeft w:val="480"/>
          <w:marRight w:val="0"/>
          <w:marTop w:val="0"/>
          <w:marBottom w:val="0"/>
          <w:divBdr>
            <w:top w:val="none" w:sz="0" w:space="0" w:color="auto"/>
            <w:left w:val="none" w:sz="0" w:space="0" w:color="auto"/>
            <w:bottom w:val="none" w:sz="0" w:space="0" w:color="auto"/>
            <w:right w:val="none" w:sz="0" w:space="0" w:color="auto"/>
          </w:divBdr>
        </w:div>
        <w:div w:id="662927634">
          <w:marLeft w:val="480"/>
          <w:marRight w:val="0"/>
          <w:marTop w:val="0"/>
          <w:marBottom w:val="0"/>
          <w:divBdr>
            <w:top w:val="none" w:sz="0" w:space="0" w:color="auto"/>
            <w:left w:val="none" w:sz="0" w:space="0" w:color="auto"/>
            <w:bottom w:val="none" w:sz="0" w:space="0" w:color="auto"/>
            <w:right w:val="none" w:sz="0" w:space="0" w:color="auto"/>
          </w:divBdr>
        </w:div>
        <w:div w:id="1269700104">
          <w:marLeft w:val="480"/>
          <w:marRight w:val="0"/>
          <w:marTop w:val="0"/>
          <w:marBottom w:val="0"/>
          <w:divBdr>
            <w:top w:val="none" w:sz="0" w:space="0" w:color="auto"/>
            <w:left w:val="none" w:sz="0" w:space="0" w:color="auto"/>
            <w:bottom w:val="none" w:sz="0" w:space="0" w:color="auto"/>
            <w:right w:val="none" w:sz="0" w:space="0" w:color="auto"/>
          </w:divBdr>
        </w:div>
        <w:div w:id="799762423">
          <w:marLeft w:val="480"/>
          <w:marRight w:val="0"/>
          <w:marTop w:val="0"/>
          <w:marBottom w:val="0"/>
          <w:divBdr>
            <w:top w:val="none" w:sz="0" w:space="0" w:color="auto"/>
            <w:left w:val="none" w:sz="0" w:space="0" w:color="auto"/>
            <w:bottom w:val="none" w:sz="0" w:space="0" w:color="auto"/>
            <w:right w:val="none" w:sz="0" w:space="0" w:color="auto"/>
          </w:divBdr>
        </w:div>
        <w:div w:id="637413790">
          <w:marLeft w:val="480"/>
          <w:marRight w:val="0"/>
          <w:marTop w:val="0"/>
          <w:marBottom w:val="0"/>
          <w:divBdr>
            <w:top w:val="none" w:sz="0" w:space="0" w:color="auto"/>
            <w:left w:val="none" w:sz="0" w:space="0" w:color="auto"/>
            <w:bottom w:val="none" w:sz="0" w:space="0" w:color="auto"/>
            <w:right w:val="none" w:sz="0" w:space="0" w:color="auto"/>
          </w:divBdr>
        </w:div>
        <w:div w:id="924418039">
          <w:marLeft w:val="480"/>
          <w:marRight w:val="0"/>
          <w:marTop w:val="0"/>
          <w:marBottom w:val="0"/>
          <w:divBdr>
            <w:top w:val="none" w:sz="0" w:space="0" w:color="auto"/>
            <w:left w:val="none" w:sz="0" w:space="0" w:color="auto"/>
            <w:bottom w:val="none" w:sz="0" w:space="0" w:color="auto"/>
            <w:right w:val="none" w:sz="0" w:space="0" w:color="auto"/>
          </w:divBdr>
        </w:div>
        <w:div w:id="1491214960">
          <w:marLeft w:val="480"/>
          <w:marRight w:val="0"/>
          <w:marTop w:val="0"/>
          <w:marBottom w:val="0"/>
          <w:divBdr>
            <w:top w:val="none" w:sz="0" w:space="0" w:color="auto"/>
            <w:left w:val="none" w:sz="0" w:space="0" w:color="auto"/>
            <w:bottom w:val="none" w:sz="0" w:space="0" w:color="auto"/>
            <w:right w:val="none" w:sz="0" w:space="0" w:color="auto"/>
          </w:divBdr>
        </w:div>
        <w:div w:id="864714184">
          <w:marLeft w:val="480"/>
          <w:marRight w:val="0"/>
          <w:marTop w:val="0"/>
          <w:marBottom w:val="0"/>
          <w:divBdr>
            <w:top w:val="none" w:sz="0" w:space="0" w:color="auto"/>
            <w:left w:val="none" w:sz="0" w:space="0" w:color="auto"/>
            <w:bottom w:val="none" w:sz="0" w:space="0" w:color="auto"/>
            <w:right w:val="none" w:sz="0" w:space="0" w:color="auto"/>
          </w:divBdr>
        </w:div>
        <w:div w:id="433938896">
          <w:marLeft w:val="480"/>
          <w:marRight w:val="0"/>
          <w:marTop w:val="0"/>
          <w:marBottom w:val="0"/>
          <w:divBdr>
            <w:top w:val="none" w:sz="0" w:space="0" w:color="auto"/>
            <w:left w:val="none" w:sz="0" w:space="0" w:color="auto"/>
            <w:bottom w:val="none" w:sz="0" w:space="0" w:color="auto"/>
            <w:right w:val="none" w:sz="0" w:space="0" w:color="auto"/>
          </w:divBdr>
        </w:div>
        <w:div w:id="242420737">
          <w:marLeft w:val="480"/>
          <w:marRight w:val="0"/>
          <w:marTop w:val="0"/>
          <w:marBottom w:val="0"/>
          <w:divBdr>
            <w:top w:val="none" w:sz="0" w:space="0" w:color="auto"/>
            <w:left w:val="none" w:sz="0" w:space="0" w:color="auto"/>
            <w:bottom w:val="none" w:sz="0" w:space="0" w:color="auto"/>
            <w:right w:val="none" w:sz="0" w:space="0" w:color="auto"/>
          </w:divBdr>
        </w:div>
        <w:div w:id="122967796">
          <w:marLeft w:val="480"/>
          <w:marRight w:val="0"/>
          <w:marTop w:val="0"/>
          <w:marBottom w:val="0"/>
          <w:divBdr>
            <w:top w:val="none" w:sz="0" w:space="0" w:color="auto"/>
            <w:left w:val="none" w:sz="0" w:space="0" w:color="auto"/>
            <w:bottom w:val="none" w:sz="0" w:space="0" w:color="auto"/>
            <w:right w:val="none" w:sz="0" w:space="0" w:color="auto"/>
          </w:divBdr>
        </w:div>
        <w:div w:id="1823501289">
          <w:marLeft w:val="480"/>
          <w:marRight w:val="0"/>
          <w:marTop w:val="0"/>
          <w:marBottom w:val="0"/>
          <w:divBdr>
            <w:top w:val="none" w:sz="0" w:space="0" w:color="auto"/>
            <w:left w:val="none" w:sz="0" w:space="0" w:color="auto"/>
            <w:bottom w:val="none" w:sz="0" w:space="0" w:color="auto"/>
            <w:right w:val="none" w:sz="0" w:space="0" w:color="auto"/>
          </w:divBdr>
        </w:div>
        <w:div w:id="1701204081">
          <w:marLeft w:val="480"/>
          <w:marRight w:val="0"/>
          <w:marTop w:val="0"/>
          <w:marBottom w:val="0"/>
          <w:divBdr>
            <w:top w:val="none" w:sz="0" w:space="0" w:color="auto"/>
            <w:left w:val="none" w:sz="0" w:space="0" w:color="auto"/>
            <w:bottom w:val="none" w:sz="0" w:space="0" w:color="auto"/>
            <w:right w:val="none" w:sz="0" w:space="0" w:color="auto"/>
          </w:divBdr>
        </w:div>
        <w:div w:id="768964272">
          <w:marLeft w:val="480"/>
          <w:marRight w:val="0"/>
          <w:marTop w:val="0"/>
          <w:marBottom w:val="0"/>
          <w:divBdr>
            <w:top w:val="none" w:sz="0" w:space="0" w:color="auto"/>
            <w:left w:val="none" w:sz="0" w:space="0" w:color="auto"/>
            <w:bottom w:val="none" w:sz="0" w:space="0" w:color="auto"/>
            <w:right w:val="none" w:sz="0" w:space="0" w:color="auto"/>
          </w:divBdr>
        </w:div>
        <w:div w:id="1453750358">
          <w:marLeft w:val="480"/>
          <w:marRight w:val="0"/>
          <w:marTop w:val="0"/>
          <w:marBottom w:val="0"/>
          <w:divBdr>
            <w:top w:val="none" w:sz="0" w:space="0" w:color="auto"/>
            <w:left w:val="none" w:sz="0" w:space="0" w:color="auto"/>
            <w:bottom w:val="none" w:sz="0" w:space="0" w:color="auto"/>
            <w:right w:val="none" w:sz="0" w:space="0" w:color="auto"/>
          </w:divBdr>
        </w:div>
        <w:div w:id="873424594">
          <w:marLeft w:val="480"/>
          <w:marRight w:val="0"/>
          <w:marTop w:val="0"/>
          <w:marBottom w:val="0"/>
          <w:divBdr>
            <w:top w:val="none" w:sz="0" w:space="0" w:color="auto"/>
            <w:left w:val="none" w:sz="0" w:space="0" w:color="auto"/>
            <w:bottom w:val="none" w:sz="0" w:space="0" w:color="auto"/>
            <w:right w:val="none" w:sz="0" w:space="0" w:color="auto"/>
          </w:divBdr>
        </w:div>
        <w:div w:id="778182511">
          <w:marLeft w:val="480"/>
          <w:marRight w:val="0"/>
          <w:marTop w:val="0"/>
          <w:marBottom w:val="0"/>
          <w:divBdr>
            <w:top w:val="none" w:sz="0" w:space="0" w:color="auto"/>
            <w:left w:val="none" w:sz="0" w:space="0" w:color="auto"/>
            <w:bottom w:val="none" w:sz="0" w:space="0" w:color="auto"/>
            <w:right w:val="none" w:sz="0" w:space="0" w:color="auto"/>
          </w:divBdr>
        </w:div>
        <w:div w:id="1674067152">
          <w:marLeft w:val="480"/>
          <w:marRight w:val="0"/>
          <w:marTop w:val="0"/>
          <w:marBottom w:val="0"/>
          <w:divBdr>
            <w:top w:val="none" w:sz="0" w:space="0" w:color="auto"/>
            <w:left w:val="none" w:sz="0" w:space="0" w:color="auto"/>
            <w:bottom w:val="none" w:sz="0" w:space="0" w:color="auto"/>
            <w:right w:val="none" w:sz="0" w:space="0" w:color="auto"/>
          </w:divBdr>
        </w:div>
        <w:div w:id="2972993">
          <w:marLeft w:val="480"/>
          <w:marRight w:val="0"/>
          <w:marTop w:val="0"/>
          <w:marBottom w:val="0"/>
          <w:divBdr>
            <w:top w:val="none" w:sz="0" w:space="0" w:color="auto"/>
            <w:left w:val="none" w:sz="0" w:space="0" w:color="auto"/>
            <w:bottom w:val="none" w:sz="0" w:space="0" w:color="auto"/>
            <w:right w:val="none" w:sz="0" w:space="0" w:color="auto"/>
          </w:divBdr>
        </w:div>
        <w:div w:id="411850287">
          <w:marLeft w:val="480"/>
          <w:marRight w:val="0"/>
          <w:marTop w:val="0"/>
          <w:marBottom w:val="0"/>
          <w:divBdr>
            <w:top w:val="none" w:sz="0" w:space="0" w:color="auto"/>
            <w:left w:val="none" w:sz="0" w:space="0" w:color="auto"/>
            <w:bottom w:val="none" w:sz="0" w:space="0" w:color="auto"/>
            <w:right w:val="none" w:sz="0" w:space="0" w:color="auto"/>
          </w:divBdr>
        </w:div>
        <w:div w:id="1773011323">
          <w:marLeft w:val="480"/>
          <w:marRight w:val="0"/>
          <w:marTop w:val="0"/>
          <w:marBottom w:val="0"/>
          <w:divBdr>
            <w:top w:val="none" w:sz="0" w:space="0" w:color="auto"/>
            <w:left w:val="none" w:sz="0" w:space="0" w:color="auto"/>
            <w:bottom w:val="none" w:sz="0" w:space="0" w:color="auto"/>
            <w:right w:val="none" w:sz="0" w:space="0" w:color="auto"/>
          </w:divBdr>
        </w:div>
        <w:div w:id="1268658659">
          <w:marLeft w:val="480"/>
          <w:marRight w:val="0"/>
          <w:marTop w:val="0"/>
          <w:marBottom w:val="0"/>
          <w:divBdr>
            <w:top w:val="none" w:sz="0" w:space="0" w:color="auto"/>
            <w:left w:val="none" w:sz="0" w:space="0" w:color="auto"/>
            <w:bottom w:val="none" w:sz="0" w:space="0" w:color="auto"/>
            <w:right w:val="none" w:sz="0" w:space="0" w:color="auto"/>
          </w:divBdr>
        </w:div>
        <w:div w:id="1458914895">
          <w:marLeft w:val="480"/>
          <w:marRight w:val="0"/>
          <w:marTop w:val="0"/>
          <w:marBottom w:val="0"/>
          <w:divBdr>
            <w:top w:val="none" w:sz="0" w:space="0" w:color="auto"/>
            <w:left w:val="none" w:sz="0" w:space="0" w:color="auto"/>
            <w:bottom w:val="none" w:sz="0" w:space="0" w:color="auto"/>
            <w:right w:val="none" w:sz="0" w:space="0" w:color="auto"/>
          </w:divBdr>
        </w:div>
      </w:divsChild>
    </w:div>
    <w:div w:id="1893735060">
      <w:bodyDiv w:val="1"/>
      <w:marLeft w:val="0"/>
      <w:marRight w:val="0"/>
      <w:marTop w:val="0"/>
      <w:marBottom w:val="0"/>
      <w:divBdr>
        <w:top w:val="none" w:sz="0" w:space="0" w:color="auto"/>
        <w:left w:val="none" w:sz="0" w:space="0" w:color="auto"/>
        <w:bottom w:val="none" w:sz="0" w:space="0" w:color="auto"/>
        <w:right w:val="none" w:sz="0" w:space="0" w:color="auto"/>
      </w:divBdr>
      <w:divsChild>
        <w:div w:id="1747800146">
          <w:marLeft w:val="640"/>
          <w:marRight w:val="0"/>
          <w:marTop w:val="0"/>
          <w:marBottom w:val="0"/>
          <w:divBdr>
            <w:top w:val="none" w:sz="0" w:space="0" w:color="auto"/>
            <w:left w:val="none" w:sz="0" w:space="0" w:color="auto"/>
            <w:bottom w:val="none" w:sz="0" w:space="0" w:color="auto"/>
            <w:right w:val="none" w:sz="0" w:space="0" w:color="auto"/>
          </w:divBdr>
        </w:div>
        <w:div w:id="2008632259">
          <w:marLeft w:val="640"/>
          <w:marRight w:val="0"/>
          <w:marTop w:val="0"/>
          <w:marBottom w:val="0"/>
          <w:divBdr>
            <w:top w:val="none" w:sz="0" w:space="0" w:color="auto"/>
            <w:left w:val="none" w:sz="0" w:space="0" w:color="auto"/>
            <w:bottom w:val="none" w:sz="0" w:space="0" w:color="auto"/>
            <w:right w:val="none" w:sz="0" w:space="0" w:color="auto"/>
          </w:divBdr>
        </w:div>
        <w:div w:id="626618233">
          <w:marLeft w:val="640"/>
          <w:marRight w:val="0"/>
          <w:marTop w:val="0"/>
          <w:marBottom w:val="0"/>
          <w:divBdr>
            <w:top w:val="none" w:sz="0" w:space="0" w:color="auto"/>
            <w:left w:val="none" w:sz="0" w:space="0" w:color="auto"/>
            <w:bottom w:val="none" w:sz="0" w:space="0" w:color="auto"/>
            <w:right w:val="none" w:sz="0" w:space="0" w:color="auto"/>
          </w:divBdr>
        </w:div>
        <w:div w:id="716440957">
          <w:marLeft w:val="640"/>
          <w:marRight w:val="0"/>
          <w:marTop w:val="0"/>
          <w:marBottom w:val="0"/>
          <w:divBdr>
            <w:top w:val="none" w:sz="0" w:space="0" w:color="auto"/>
            <w:left w:val="none" w:sz="0" w:space="0" w:color="auto"/>
            <w:bottom w:val="none" w:sz="0" w:space="0" w:color="auto"/>
            <w:right w:val="none" w:sz="0" w:space="0" w:color="auto"/>
          </w:divBdr>
        </w:div>
        <w:div w:id="529799289">
          <w:marLeft w:val="640"/>
          <w:marRight w:val="0"/>
          <w:marTop w:val="0"/>
          <w:marBottom w:val="0"/>
          <w:divBdr>
            <w:top w:val="none" w:sz="0" w:space="0" w:color="auto"/>
            <w:left w:val="none" w:sz="0" w:space="0" w:color="auto"/>
            <w:bottom w:val="none" w:sz="0" w:space="0" w:color="auto"/>
            <w:right w:val="none" w:sz="0" w:space="0" w:color="auto"/>
          </w:divBdr>
        </w:div>
        <w:div w:id="1948195606">
          <w:marLeft w:val="640"/>
          <w:marRight w:val="0"/>
          <w:marTop w:val="0"/>
          <w:marBottom w:val="0"/>
          <w:divBdr>
            <w:top w:val="none" w:sz="0" w:space="0" w:color="auto"/>
            <w:left w:val="none" w:sz="0" w:space="0" w:color="auto"/>
            <w:bottom w:val="none" w:sz="0" w:space="0" w:color="auto"/>
            <w:right w:val="none" w:sz="0" w:space="0" w:color="auto"/>
          </w:divBdr>
        </w:div>
        <w:div w:id="632835223">
          <w:marLeft w:val="640"/>
          <w:marRight w:val="0"/>
          <w:marTop w:val="0"/>
          <w:marBottom w:val="0"/>
          <w:divBdr>
            <w:top w:val="none" w:sz="0" w:space="0" w:color="auto"/>
            <w:left w:val="none" w:sz="0" w:space="0" w:color="auto"/>
            <w:bottom w:val="none" w:sz="0" w:space="0" w:color="auto"/>
            <w:right w:val="none" w:sz="0" w:space="0" w:color="auto"/>
          </w:divBdr>
        </w:div>
        <w:div w:id="1308362548">
          <w:marLeft w:val="640"/>
          <w:marRight w:val="0"/>
          <w:marTop w:val="0"/>
          <w:marBottom w:val="0"/>
          <w:divBdr>
            <w:top w:val="none" w:sz="0" w:space="0" w:color="auto"/>
            <w:left w:val="none" w:sz="0" w:space="0" w:color="auto"/>
            <w:bottom w:val="none" w:sz="0" w:space="0" w:color="auto"/>
            <w:right w:val="none" w:sz="0" w:space="0" w:color="auto"/>
          </w:divBdr>
        </w:div>
        <w:div w:id="1572501817">
          <w:marLeft w:val="640"/>
          <w:marRight w:val="0"/>
          <w:marTop w:val="0"/>
          <w:marBottom w:val="0"/>
          <w:divBdr>
            <w:top w:val="none" w:sz="0" w:space="0" w:color="auto"/>
            <w:left w:val="none" w:sz="0" w:space="0" w:color="auto"/>
            <w:bottom w:val="none" w:sz="0" w:space="0" w:color="auto"/>
            <w:right w:val="none" w:sz="0" w:space="0" w:color="auto"/>
          </w:divBdr>
        </w:div>
        <w:div w:id="527568163">
          <w:marLeft w:val="640"/>
          <w:marRight w:val="0"/>
          <w:marTop w:val="0"/>
          <w:marBottom w:val="0"/>
          <w:divBdr>
            <w:top w:val="none" w:sz="0" w:space="0" w:color="auto"/>
            <w:left w:val="none" w:sz="0" w:space="0" w:color="auto"/>
            <w:bottom w:val="none" w:sz="0" w:space="0" w:color="auto"/>
            <w:right w:val="none" w:sz="0" w:space="0" w:color="auto"/>
          </w:divBdr>
        </w:div>
        <w:div w:id="162821974">
          <w:marLeft w:val="640"/>
          <w:marRight w:val="0"/>
          <w:marTop w:val="0"/>
          <w:marBottom w:val="0"/>
          <w:divBdr>
            <w:top w:val="none" w:sz="0" w:space="0" w:color="auto"/>
            <w:left w:val="none" w:sz="0" w:space="0" w:color="auto"/>
            <w:bottom w:val="none" w:sz="0" w:space="0" w:color="auto"/>
            <w:right w:val="none" w:sz="0" w:space="0" w:color="auto"/>
          </w:divBdr>
        </w:div>
        <w:div w:id="1091198201">
          <w:marLeft w:val="640"/>
          <w:marRight w:val="0"/>
          <w:marTop w:val="0"/>
          <w:marBottom w:val="0"/>
          <w:divBdr>
            <w:top w:val="none" w:sz="0" w:space="0" w:color="auto"/>
            <w:left w:val="none" w:sz="0" w:space="0" w:color="auto"/>
            <w:bottom w:val="none" w:sz="0" w:space="0" w:color="auto"/>
            <w:right w:val="none" w:sz="0" w:space="0" w:color="auto"/>
          </w:divBdr>
        </w:div>
      </w:divsChild>
    </w:div>
    <w:div w:id="1917665278">
      <w:bodyDiv w:val="1"/>
      <w:marLeft w:val="0"/>
      <w:marRight w:val="0"/>
      <w:marTop w:val="0"/>
      <w:marBottom w:val="0"/>
      <w:divBdr>
        <w:top w:val="none" w:sz="0" w:space="0" w:color="auto"/>
        <w:left w:val="none" w:sz="0" w:space="0" w:color="auto"/>
        <w:bottom w:val="none" w:sz="0" w:space="0" w:color="auto"/>
        <w:right w:val="none" w:sz="0" w:space="0" w:color="auto"/>
      </w:divBdr>
      <w:divsChild>
        <w:div w:id="397634665">
          <w:marLeft w:val="640"/>
          <w:marRight w:val="0"/>
          <w:marTop w:val="0"/>
          <w:marBottom w:val="0"/>
          <w:divBdr>
            <w:top w:val="none" w:sz="0" w:space="0" w:color="auto"/>
            <w:left w:val="none" w:sz="0" w:space="0" w:color="auto"/>
            <w:bottom w:val="none" w:sz="0" w:space="0" w:color="auto"/>
            <w:right w:val="none" w:sz="0" w:space="0" w:color="auto"/>
          </w:divBdr>
        </w:div>
        <w:div w:id="373702797">
          <w:marLeft w:val="640"/>
          <w:marRight w:val="0"/>
          <w:marTop w:val="0"/>
          <w:marBottom w:val="0"/>
          <w:divBdr>
            <w:top w:val="none" w:sz="0" w:space="0" w:color="auto"/>
            <w:left w:val="none" w:sz="0" w:space="0" w:color="auto"/>
            <w:bottom w:val="none" w:sz="0" w:space="0" w:color="auto"/>
            <w:right w:val="none" w:sz="0" w:space="0" w:color="auto"/>
          </w:divBdr>
        </w:div>
        <w:div w:id="1770081787">
          <w:marLeft w:val="640"/>
          <w:marRight w:val="0"/>
          <w:marTop w:val="0"/>
          <w:marBottom w:val="0"/>
          <w:divBdr>
            <w:top w:val="none" w:sz="0" w:space="0" w:color="auto"/>
            <w:left w:val="none" w:sz="0" w:space="0" w:color="auto"/>
            <w:bottom w:val="none" w:sz="0" w:space="0" w:color="auto"/>
            <w:right w:val="none" w:sz="0" w:space="0" w:color="auto"/>
          </w:divBdr>
        </w:div>
        <w:div w:id="876089346">
          <w:marLeft w:val="640"/>
          <w:marRight w:val="0"/>
          <w:marTop w:val="0"/>
          <w:marBottom w:val="0"/>
          <w:divBdr>
            <w:top w:val="none" w:sz="0" w:space="0" w:color="auto"/>
            <w:left w:val="none" w:sz="0" w:space="0" w:color="auto"/>
            <w:bottom w:val="none" w:sz="0" w:space="0" w:color="auto"/>
            <w:right w:val="none" w:sz="0" w:space="0" w:color="auto"/>
          </w:divBdr>
        </w:div>
        <w:div w:id="498350091">
          <w:marLeft w:val="640"/>
          <w:marRight w:val="0"/>
          <w:marTop w:val="0"/>
          <w:marBottom w:val="0"/>
          <w:divBdr>
            <w:top w:val="none" w:sz="0" w:space="0" w:color="auto"/>
            <w:left w:val="none" w:sz="0" w:space="0" w:color="auto"/>
            <w:bottom w:val="none" w:sz="0" w:space="0" w:color="auto"/>
            <w:right w:val="none" w:sz="0" w:space="0" w:color="auto"/>
          </w:divBdr>
        </w:div>
        <w:div w:id="136920768">
          <w:marLeft w:val="640"/>
          <w:marRight w:val="0"/>
          <w:marTop w:val="0"/>
          <w:marBottom w:val="0"/>
          <w:divBdr>
            <w:top w:val="none" w:sz="0" w:space="0" w:color="auto"/>
            <w:left w:val="none" w:sz="0" w:space="0" w:color="auto"/>
            <w:bottom w:val="none" w:sz="0" w:space="0" w:color="auto"/>
            <w:right w:val="none" w:sz="0" w:space="0" w:color="auto"/>
          </w:divBdr>
        </w:div>
        <w:div w:id="1685787077">
          <w:marLeft w:val="640"/>
          <w:marRight w:val="0"/>
          <w:marTop w:val="0"/>
          <w:marBottom w:val="0"/>
          <w:divBdr>
            <w:top w:val="none" w:sz="0" w:space="0" w:color="auto"/>
            <w:left w:val="none" w:sz="0" w:space="0" w:color="auto"/>
            <w:bottom w:val="none" w:sz="0" w:space="0" w:color="auto"/>
            <w:right w:val="none" w:sz="0" w:space="0" w:color="auto"/>
          </w:divBdr>
        </w:div>
        <w:div w:id="1390957852">
          <w:marLeft w:val="640"/>
          <w:marRight w:val="0"/>
          <w:marTop w:val="0"/>
          <w:marBottom w:val="0"/>
          <w:divBdr>
            <w:top w:val="none" w:sz="0" w:space="0" w:color="auto"/>
            <w:left w:val="none" w:sz="0" w:space="0" w:color="auto"/>
            <w:bottom w:val="none" w:sz="0" w:space="0" w:color="auto"/>
            <w:right w:val="none" w:sz="0" w:space="0" w:color="auto"/>
          </w:divBdr>
        </w:div>
        <w:div w:id="788742570">
          <w:marLeft w:val="640"/>
          <w:marRight w:val="0"/>
          <w:marTop w:val="0"/>
          <w:marBottom w:val="0"/>
          <w:divBdr>
            <w:top w:val="none" w:sz="0" w:space="0" w:color="auto"/>
            <w:left w:val="none" w:sz="0" w:space="0" w:color="auto"/>
            <w:bottom w:val="none" w:sz="0" w:space="0" w:color="auto"/>
            <w:right w:val="none" w:sz="0" w:space="0" w:color="auto"/>
          </w:divBdr>
        </w:div>
        <w:div w:id="593365449">
          <w:marLeft w:val="640"/>
          <w:marRight w:val="0"/>
          <w:marTop w:val="0"/>
          <w:marBottom w:val="0"/>
          <w:divBdr>
            <w:top w:val="none" w:sz="0" w:space="0" w:color="auto"/>
            <w:left w:val="none" w:sz="0" w:space="0" w:color="auto"/>
            <w:bottom w:val="none" w:sz="0" w:space="0" w:color="auto"/>
            <w:right w:val="none" w:sz="0" w:space="0" w:color="auto"/>
          </w:divBdr>
        </w:div>
        <w:div w:id="2119909139">
          <w:marLeft w:val="640"/>
          <w:marRight w:val="0"/>
          <w:marTop w:val="0"/>
          <w:marBottom w:val="0"/>
          <w:divBdr>
            <w:top w:val="none" w:sz="0" w:space="0" w:color="auto"/>
            <w:left w:val="none" w:sz="0" w:space="0" w:color="auto"/>
            <w:bottom w:val="none" w:sz="0" w:space="0" w:color="auto"/>
            <w:right w:val="none" w:sz="0" w:space="0" w:color="auto"/>
          </w:divBdr>
        </w:div>
        <w:div w:id="1743260566">
          <w:marLeft w:val="640"/>
          <w:marRight w:val="0"/>
          <w:marTop w:val="0"/>
          <w:marBottom w:val="0"/>
          <w:divBdr>
            <w:top w:val="none" w:sz="0" w:space="0" w:color="auto"/>
            <w:left w:val="none" w:sz="0" w:space="0" w:color="auto"/>
            <w:bottom w:val="none" w:sz="0" w:space="0" w:color="auto"/>
            <w:right w:val="none" w:sz="0" w:space="0" w:color="auto"/>
          </w:divBdr>
        </w:div>
      </w:divsChild>
    </w:div>
    <w:div w:id="1937902503">
      <w:bodyDiv w:val="1"/>
      <w:marLeft w:val="0"/>
      <w:marRight w:val="0"/>
      <w:marTop w:val="0"/>
      <w:marBottom w:val="0"/>
      <w:divBdr>
        <w:top w:val="none" w:sz="0" w:space="0" w:color="auto"/>
        <w:left w:val="none" w:sz="0" w:space="0" w:color="auto"/>
        <w:bottom w:val="none" w:sz="0" w:space="0" w:color="auto"/>
        <w:right w:val="none" w:sz="0" w:space="0" w:color="auto"/>
      </w:divBdr>
      <w:divsChild>
        <w:div w:id="1806701072">
          <w:marLeft w:val="480"/>
          <w:marRight w:val="0"/>
          <w:marTop w:val="0"/>
          <w:marBottom w:val="0"/>
          <w:divBdr>
            <w:top w:val="none" w:sz="0" w:space="0" w:color="auto"/>
            <w:left w:val="none" w:sz="0" w:space="0" w:color="auto"/>
            <w:bottom w:val="none" w:sz="0" w:space="0" w:color="auto"/>
            <w:right w:val="none" w:sz="0" w:space="0" w:color="auto"/>
          </w:divBdr>
        </w:div>
        <w:div w:id="99299036">
          <w:marLeft w:val="480"/>
          <w:marRight w:val="0"/>
          <w:marTop w:val="0"/>
          <w:marBottom w:val="0"/>
          <w:divBdr>
            <w:top w:val="none" w:sz="0" w:space="0" w:color="auto"/>
            <w:left w:val="none" w:sz="0" w:space="0" w:color="auto"/>
            <w:bottom w:val="none" w:sz="0" w:space="0" w:color="auto"/>
            <w:right w:val="none" w:sz="0" w:space="0" w:color="auto"/>
          </w:divBdr>
        </w:div>
        <w:div w:id="1358312723">
          <w:marLeft w:val="480"/>
          <w:marRight w:val="0"/>
          <w:marTop w:val="0"/>
          <w:marBottom w:val="0"/>
          <w:divBdr>
            <w:top w:val="none" w:sz="0" w:space="0" w:color="auto"/>
            <w:left w:val="none" w:sz="0" w:space="0" w:color="auto"/>
            <w:bottom w:val="none" w:sz="0" w:space="0" w:color="auto"/>
            <w:right w:val="none" w:sz="0" w:space="0" w:color="auto"/>
          </w:divBdr>
        </w:div>
        <w:div w:id="691033471">
          <w:marLeft w:val="480"/>
          <w:marRight w:val="0"/>
          <w:marTop w:val="0"/>
          <w:marBottom w:val="0"/>
          <w:divBdr>
            <w:top w:val="none" w:sz="0" w:space="0" w:color="auto"/>
            <w:left w:val="none" w:sz="0" w:space="0" w:color="auto"/>
            <w:bottom w:val="none" w:sz="0" w:space="0" w:color="auto"/>
            <w:right w:val="none" w:sz="0" w:space="0" w:color="auto"/>
          </w:divBdr>
        </w:div>
        <w:div w:id="193033719">
          <w:marLeft w:val="480"/>
          <w:marRight w:val="0"/>
          <w:marTop w:val="0"/>
          <w:marBottom w:val="0"/>
          <w:divBdr>
            <w:top w:val="none" w:sz="0" w:space="0" w:color="auto"/>
            <w:left w:val="none" w:sz="0" w:space="0" w:color="auto"/>
            <w:bottom w:val="none" w:sz="0" w:space="0" w:color="auto"/>
            <w:right w:val="none" w:sz="0" w:space="0" w:color="auto"/>
          </w:divBdr>
        </w:div>
        <w:div w:id="1019965437">
          <w:marLeft w:val="480"/>
          <w:marRight w:val="0"/>
          <w:marTop w:val="0"/>
          <w:marBottom w:val="0"/>
          <w:divBdr>
            <w:top w:val="none" w:sz="0" w:space="0" w:color="auto"/>
            <w:left w:val="none" w:sz="0" w:space="0" w:color="auto"/>
            <w:bottom w:val="none" w:sz="0" w:space="0" w:color="auto"/>
            <w:right w:val="none" w:sz="0" w:space="0" w:color="auto"/>
          </w:divBdr>
        </w:div>
        <w:div w:id="1689716901">
          <w:marLeft w:val="480"/>
          <w:marRight w:val="0"/>
          <w:marTop w:val="0"/>
          <w:marBottom w:val="0"/>
          <w:divBdr>
            <w:top w:val="none" w:sz="0" w:space="0" w:color="auto"/>
            <w:left w:val="none" w:sz="0" w:space="0" w:color="auto"/>
            <w:bottom w:val="none" w:sz="0" w:space="0" w:color="auto"/>
            <w:right w:val="none" w:sz="0" w:space="0" w:color="auto"/>
          </w:divBdr>
        </w:div>
        <w:div w:id="594679582">
          <w:marLeft w:val="480"/>
          <w:marRight w:val="0"/>
          <w:marTop w:val="0"/>
          <w:marBottom w:val="0"/>
          <w:divBdr>
            <w:top w:val="none" w:sz="0" w:space="0" w:color="auto"/>
            <w:left w:val="none" w:sz="0" w:space="0" w:color="auto"/>
            <w:bottom w:val="none" w:sz="0" w:space="0" w:color="auto"/>
            <w:right w:val="none" w:sz="0" w:space="0" w:color="auto"/>
          </w:divBdr>
        </w:div>
        <w:div w:id="2028485414">
          <w:marLeft w:val="480"/>
          <w:marRight w:val="0"/>
          <w:marTop w:val="0"/>
          <w:marBottom w:val="0"/>
          <w:divBdr>
            <w:top w:val="none" w:sz="0" w:space="0" w:color="auto"/>
            <w:left w:val="none" w:sz="0" w:space="0" w:color="auto"/>
            <w:bottom w:val="none" w:sz="0" w:space="0" w:color="auto"/>
            <w:right w:val="none" w:sz="0" w:space="0" w:color="auto"/>
          </w:divBdr>
        </w:div>
        <w:div w:id="684674376">
          <w:marLeft w:val="480"/>
          <w:marRight w:val="0"/>
          <w:marTop w:val="0"/>
          <w:marBottom w:val="0"/>
          <w:divBdr>
            <w:top w:val="none" w:sz="0" w:space="0" w:color="auto"/>
            <w:left w:val="none" w:sz="0" w:space="0" w:color="auto"/>
            <w:bottom w:val="none" w:sz="0" w:space="0" w:color="auto"/>
            <w:right w:val="none" w:sz="0" w:space="0" w:color="auto"/>
          </w:divBdr>
        </w:div>
        <w:div w:id="1516112026">
          <w:marLeft w:val="480"/>
          <w:marRight w:val="0"/>
          <w:marTop w:val="0"/>
          <w:marBottom w:val="0"/>
          <w:divBdr>
            <w:top w:val="none" w:sz="0" w:space="0" w:color="auto"/>
            <w:left w:val="none" w:sz="0" w:space="0" w:color="auto"/>
            <w:bottom w:val="none" w:sz="0" w:space="0" w:color="auto"/>
            <w:right w:val="none" w:sz="0" w:space="0" w:color="auto"/>
          </w:divBdr>
        </w:div>
        <w:div w:id="2104302625">
          <w:marLeft w:val="480"/>
          <w:marRight w:val="0"/>
          <w:marTop w:val="0"/>
          <w:marBottom w:val="0"/>
          <w:divBdr>
            <w:top w:val="none" w:sz="0" w:space="0" w:color="auto"/>
            <w:left w:val="none" w:sz="0" w:space="0" w:color="auto"/>
            <w:bottom w:val="none" w:sz="0" w:space="0" w:color="auto"/>
            <w:right w:val="none" w:sz="0" w:space="0" w:color="auto"/>
          </w:divBdr>
        </w:div>
        <w:div w:id="626935059">
          <w:marLeft w:val="480"/>
          <w:marRight w:val="0"/>
          <w:marTop w:val="0"/>
          <w:marBottom w:val="0"/>
          <w:divBdr>
            <w:top w:val="none" w:sz="0" w:space="0" w:color="auto"/>
            <w:left w:val="none" w:sz="0" w:space="0" w:color="auto"/>
            <w:bottom w:val="none" w:sz="0" w:space="0" w:color="auto"/>
            <w:right w:val="none" w:sz="0" w:space="0" w:color="auto"/>
          </w:divBdr>
        </w:div>
        <w:div w:id="183634890">
          <w:marLeft w:val="480"/>
          <w:marRight w:val="0"/>
          <w:marTop w:val="0"/>
          <w:marBottom w:val="0"/>
          <w:divBdr>
            <w:top w:val="none" w:sz="0" w:space="0" w:color="auto"/>
            <w:left w:val="none" w:sz="0" w:space="0" w:color="auto"/>
            <w:bottom w:val="none" w:sz="0" w:space="0" w:color="auto"/>
            <w:right w:val="none" w:sz="0" w:space="0" w:color="auto"/>
          </w:divBdr>
        </w:div>
        <w:div w:id="1085684123">
          <w:marLeft w:val="480"/>
          <w:marRight w:val="0"/>
          <w:marTop w:val="0"/>
          <w:marBottom w:val="0"/>
          <w:divBdr>
            <w:top w:val="none" w:sz="0" w:space="0" w:color="auto"/>
            <w:left w:val="none" w:sz="0" w:space="0" w:color="auto"/>
            <w:bottom w:val="none" w:sz="0" w:space="0" w:color="auto"/>
            <w:right w:val="none" w:sz="0" w:space="0" w:color="auto"/>
          </w:divBdr>
        </w:div>
        <w:div w:id="152264223">
          <w:marLeft w:val="480"/>
          <w:marRight w:val="0"/>
          <w:marTop w:val="0"/>
          <w:marBottom w:val="0"/>
          <w:divBdr>
            <w:top w:val="none" w:sz="0" w:space="0" w:color="auto"/>
            <w:left w:val="none" w:sz="0" w:space="0" w:color="auto"/>
            <w:bottom w:val="none" w:sz="0" w:space="0" w:color="auto"/>
            <w:right w:val="none" w:sz="0" w:space="0" w:color="auto"/>
          </w:divBdr>
        </w:div>
        <w:div w:id="1744183187">
          <w:marLeft w:val="480"/>
          <w:marRight w:val="0"/>
          <w:marTop w:val="0"/>
          <w:marBottom w:val="0"/>
          <w:divBdr>
            <w:top w:val="none" w:sz="0" w:space="0" w:color="auto"/>
            <w:left w:val="none" w:sz="0" w:space="0" w:color="auto"/>
            <w:bottom w:val="none" w:sz="0" w:space="0" w:color="auto"/>
            <w:right w:val="none" w:sz="0" w:space="0" w:color="auto"/>
          </w:divBdr>
        </w:div>
        <w:div w:id="1403747689">
          <w:marLeft w:val="480"/>
          <w:marRight w:val="0"/>
          <w:marTop w:val="0"/>
          <w:marBottom w:val="0"/>
          <w:divBdr>
            <w:top w:val="none" w:sz="0" w:space="0" w:color="auto"/>
            <w:left w:val="none" w:sz="0" w:space="0" w:color="auto"/>
            <w:bottom w:val="none" w:sz="0" w:space="0" w:color="auto"/>
            <w:right w:val="none" w:sz="0" w:space="0" w:color="auto"/>
          </w:divBdr>
        </w:div>
        <w:div w:id="1459227943">
          <w:marLeft w:val="480"/>
          <w:marRight w:val="0"/>
          <w:marTop w:val="0"/>
          <w:marBottom w:val="0"/>
          <w:divBdr>
            <w:top w:val="none" w:sz="0" w:space="0" w:color="auto"/>
            <w:left w:val="none" w:sz="0" w:space="0" w:color="auto"/>
            <w:bottom w:val="none" w:sz="0" w:space="0" w:color="auto"/>
            <w:right w:val="none" w:sz="0" w:space="0" w:color="auto"/>
          </w:divBdr>
        </w:div>
        <w:div w:id="324474840">
          <w:marLeft w:val="480"/>
          <w:marRight w:val="0"/>
          <w:marTop w:val="0"/>
          <w:marBottom w:val="0"/>
          <w:divBdr>
            <w:top w:val="none" w:sz="0" w:space="0" w:color="auto"/>
            <w:left w:val="none" w:sz="0" w:space="0" w:color="auto"/>
            <w:bottom w:val="none" w:sz="0" w:space="0" w:color="auto"/>
            <w:right w:val="none" w:sz="0" w:space="0" w:color="auto"/>
          </w:divBdr>
        </w:div>
        <w:div w:id="1130783367">
          <w:marLeft w:val="480"/>
          <w:marRight w:val="0"/>
          <w:marTop w:val="0"/>
          <w:marBottom w:val="0"/>
          <w:divBdr>
            <w:top w:val="none" w:sz="0" w:space="0" w:color="auto"/>
            <w:left w:val="none" w:sz="0" w:space="0" w:color="auto"/>
            <w:bottom w:val="none" w:sz="0" w:space="0" w:color="auto"/>
            <w:right w:val="none" w:sz="0" w:space="0" w:color="auto"/>
          </w:divBdr>
        </w:div>
        <w:div w:id="2042516290">
          <w:marLeft w:val="480"/>
          <w:marRight w:val="0"/>
          <w:marTop w:val="0"/>
          <w:marBottom w:val="0"/>
          <w:divBdr>
            <w:top w:val="none" w:sz="0" w:space="0" w:color="auto"/>
            <w:left w:val="none" w:sz="0" w:space="0" w:color="auto"/>
            <w:bottom w:val="none" w:sz="0" w:space="0" w:color="auto"/>
            <w:right w:val="none" w:sz="0" w:space="0" w:color="auto"/>
          </w:divBdr>
        </w:div>
        <w:div w:id="761417718">
          <w:marLeft w:val="480"/>
          <w:marRight w:val="0"/>
          <w:marTop w:val="0"/>
          <w:marBottom w:val="0"/>
          <w:divBdr>
            <w:top w:val="none" w:sz="0" w:space="0" w:color="auto"/>
            <w:left w:val="none" w:sz="0" w:space="0" w:color="auto"/>
            <w:bottom w:val="none" w:sz="0" w:space="0" w:color="auto"/>
            <w:right w:val="none" w:sz="0" w:space="0" w:color="auto"/>
          </w:divBdr>
        </w:div>
        <w:div w:id="934509343">
          <w:marLeft w:val="480"/>
          <w:marRight w:val="0"/>
          <w:marTop w:val="0"/>
          <w:marBottom w:val="0"/>
          <w:divBdr>
            <w:top w:val="none" w:sz="0" w:space="0" w:color="auto"/>
            <w:left w:val="none" w:sz="0" w:space="0" w:color="auto"/>
            <w:bottom w:val="none" w:sz="0" w:space="0" w:color="auto"/>
            <w:right w:val="none" w:sz="0" w:space="0" w:color="auto"/>
          </w:divBdr>
        </w:div>
        <w:div w:id="216674230">
          <w:marLeft w:val="480"/>
          <w:marRight w:val="0"/>
          <w:marTop w:val="0"/>
          <w:marBottom w:val="0"/>
          <w:divBdr>
            <w:top w:val="none" w:sz="0" w:space="0" w:color="auto"/>
            <w:left w:val="none" w:sz="0" w:space="0" w:color="auto"/>
            <w:bottom w:val="none" w:sz="0" w:space="0" w:color="auto"/>
            <w:right w:val="none" w:sz="0" w:space="0" w:color="auto"/>
          </w:divBdr>
        </w:div>
        <w:div w:id="1618566421">
          <w:marLeft w:val="480"/>
          <w:marRight w:val="0"/>
          <w:marTop w:val="0"/>
          <w:marBottom w:val="0"/>
          <w:divBdr>
            <w:top w:val="none" w:sz="0" w:space="0" w:color="auto"/>
            <w:left w:val="none" w:sz="0" w:space="0" w:color="auto"/>
            <w:bottom w:val="none" w:sz="0" w:space="0" w:color="auto"/>
            <w:right w:val="none" w:sz="0" w:space="0" w:color="auto"/>
          </w:divBdr>
        </w:div>
        <w:div w:id="531456706">
          <w:marLeft w:val="480"/>
          <w:marRight w:val="0"/>
          <w:marTop w:val="0"/>
          <w:marBottom w:val="0"/>
          <w:divBdr>
            <w:top w:val="none" w:sz="0" w:space="0" w:color="auto"/>
            <w:left w:val="none" w:sz="0" w:space="0" w:color="auto"/>
            <w:bottom w:val="none" w:sz="0" w:space="0" w:color="auto"/>
            <w:right w:val="none" w:sz="0" w:space="0" w:color="auto"/>
          </w:divBdr>
        </w:div>
        <w:div w:id="1576283456">
          <w:marLeft w:val="480"/>
          <w:marRight w:val="0"/>
          <w:marTop w:val="0"/>
          <w:marBottom w:val="0"/>
          <w:divBdr>
            <w:top w:val="none" w:sz="0" w:space="0" w:color="auto"/>
            <w:left w:val="none" w:sz="0" w:space="0" w:color="auto"/>
            <w:bottom w:val="none" w:sz="0" w:space="0" w:color="auto"/>
            <w:right w:val="none" w:sz="0" w:space="0" w:color="auto"/>
          </w:divBdr>
        </w:div>
        <w:div w:id="192234965">
          <w:marLeft w:val="480"/>
          <w:marRight w:val="0"/>
          <w:marTop w:val="0"/>
          <w:marBottom w:val="0"/>
          <w:divBdr>
            <w:top w:val="none" w:sz="0" w:space="0" w:color="auto"/>
            <w:left w:val="none" w:sz="0" w:space="0" w:color="auto"/>
            <w:bottom w:val="none" w:sz="0" w:space="0" w:color="auto"/>
            <w:right w:val="none" w:sz="0" w:space="0" w:color="auto"/>
          </w:divBdr>
        </w:div>
        <w:div w:id="142699982">
          <w:marLeft w:val="480"/>
          <w:marRight w:val="0"/>
          <w:marTop w:val="0"/>
          <w:marBottom w:val="0"/>
          <w:divBdr>
            <w:top w:val="none" w:sz="0" w:space="0" w:color="auto"/>
            <w:left w:val="none" w:sz="0" w:space="0" w:color="auto"/>
            <w:bottom w:val="none" w:sz="0" w:space="0" w:color="auto"/>
            <w:right w:val="none" w:sz="0" w:space="0" w:color="auto"/>
          </w:divBdr>
        </w:div>
        <w:div w:id="336884895">
          <w:marLeft w:val="480"/>
          <w:marRight w:val="0"/>
          <w:marTop w:val="0"/>
          <w:marBottom w:val="0"/>
          <w:divBdr>
            <w:top w:val="none" w:sz="0" w:space="0" w:color="auto"/>
            <w:left w:val="none" w:sz="0" w:space="0" w:color="auto"/>
            <w:bottom w:val="none" w:sz="0" w:space="0" w:color="auto"/>
            <w:right w:val="none" w:sz="0" w:space="0" w:color="auto"/>
          </w:divBdr>
        </w:div>
        <w:div w:id="512765525">
          <w:marLeft w:val="480"/>
          <w:marRight w:val="0"/>
          <w:marTop w:val="0"/>
          <w:marBottom w:val="0"/>
          <w:divBdr>
            <w:top w:val="none" w:sz="0" w:space="0" w:color="auto"/>
            <w:left w:val="none" w:sz="0" w:space="0" w:color="auto"/>
            <w:bottom w:val="none" w:sz="0" w:space="0" w:color="auto"/>
            <w:right w:val="none" w:sz="0" w:space="0" w:color="auto"/>
          </w:divBdr>
        </w:div>
        <w:div w:id="440345643">
          <w:marLeft w:val="480"/>
          <w:marRight w:val="0"/>
          <w:marTop w:val="0"/>
          <w:marBottom w:val="0"/>
          <w:divBdr>
            <w:top w:val="none" w:sz="0" w:space="0" w:color="auto"/>
            <w:left w:val="none" w:sz="0" w:space="0" w:color="auto"/>
            <w:bottom w:val="none" w:sz="0" w:space="0" w:color="auto"/>
            <w:right w:val="none" w:sz="0" w:space="0" w:color="auto"/>
          </w:divBdr>
        </w:div>
        <w:div w:id="518931325">
          <w:marLeft w:val="480"/>
          <w:marRight w:val="0"/>
          <w:marTop w:val="0"/>
          <w:marBottom w:val="0"/>
          <w:divBdr>
            <w:top w:val="none" w:sz="0" w:space="0" w:color="auto"/>
            <w:left w:val="none" w:sz="0" w:space="0" w:color="auto"/>
            <w:bottom w:val="none" w:sz="0" w:space="0" w:color="auto"/>
            <w:right w:val="none" w:sz="0" w:space="0" w:color="auto"/>
          </w:divBdr>
        </w:div>
        <w:div w:id="893351746">
          <w:marLeft w:val="480"/>
          <w:marRight w:val="0"/>
          <w:marTop w:val="0"/>
          <w:marBottom w:val="0"/>
          <w:divBdr>
            <w:top w:val="none" w:sz="0" w:space="0" w:color="auto"/>
            <w:left w:val="none" w:sz="0" w:space="0" w:color="auto"/>
            <w:bottom w:val="none" w:sz="0" w:space="0" w:color="auto"/>
            <w:right w:val="none" w:sz="0" w:space="0" w:color="auto"/>
          </w:divBdr>
        </w:div>
        <w:div w:id="1247111118">
          <w:marLeft w:val="480"/>
          <w:marRight w:val="0"/>
          <w:marTop w:val="0"/>
          <w:marBottom w:val="0"/>
          <w:divBdr>
            <w:top w:val="none" w:sz="0" w:space="0" w:color="auto"/>
            <w:left w:val="none" w:sz="0" w:space="0" w:color="auto"/>
            <w:bottom w:val="none" w:sz="0" w:space="0" w:color="auto"/>
            <w:right w:val="none" w:sz="0" w:space="0" w:color="auto"/>
          </w:divBdr>
        </w:div>
        <w:div w:id="2091124128">
          <w:marLeft w:val="480"/>
          <w:marRight w:val="0"/>
          <w:marTop w:val="0"/>
          <w:marBottom w:val="0"/>
          <w:divBdr>
            <w:top w:val="none" w:sz="0" w:space="0" w:color="auto"/>
            <w:left w:val="none" w:sz="0" w:space="0" w:color="auto"/>
            <w:bottom w:val="none" w:sz="0" w:space="0" w:color="auto"/>
            <w:right w:val="none" w:sz="0" w:space="0" w:color="auto"/>
          </w:divBdr>
        </w:div>
        <w:div w:id="1447891148">
          <w:marLeft w:val="480"/>
          <w:marRight w:val="0"/>
          <w:marTop w:val="0"/>
          <w:marBottom w:val="0"/>
          <w:divBdr>
            <w:top w:val="none" w:sz="0" w:space="0" w:color="auto"/>
            <w:left w:val="none" w:sz="0" w:space="0" w:color="auto"/>
            <w:bottom w:val="none" w:sz="0" w:space="0" w:color="auto"/>
            <w:right w:val="none" w:sz="0" w:space="0" w:color="auto"/>
          </w:divBdr>
        </w:div>
      </w:divsChild>
    </w:div>
    <w:div w:id="1950120944">
      <w:bodyDiv w:val="1"/>
      <w:marLeft w:val="0"/>
      <w:marRight w:val="0"/>
      <w:marTop w:val="0"/>
      <w:marBottom w:val="0"/>
      <w:divBdr>
        <w:top w:val="none" w:sz="0" w:space="0" w:color="auto"/>
        <w:left w:val="none" w:sz="0" w:space="0" w:color="auto"/>
        <w:bottom w:val="none" w:sz="0" w:space="0" w:color="auto"/>
        <w:right w:val="none" w:sz="0" w:space="0" w:color="auto"/>
      </w:divBdr>
      <w:divsChild>
        <w:div w:id="834302970">
          <w:marLeft w:val="480"/>
          <w:marRight w:val="0"/>
          <w:marTop w:val="0"/>
          <w:marBottom w:val="0"/>
          <w:divBdr>
            <w:top w:val="none" w:sz="0" w:space="0" w:color="auto"/>
            <w:left w:val="none" w:sz="0" w:space="0" w:color="auto"/>
            <w:bottom w:val="none" w:sz="0" w:space="0" w:color="auto"/>
            <w:right w:val="none" w:sz="0" w:space="0" w:color="auto"/>
          </w:divBdr>
        </w:div>
        <w:div w:id="1710882844">
          <w:marLeft w:val="480"/>
          <w:marRight w:val="0"/>
          <w:marTop w:val="0"/>
          <w:marBottom w:val="0"/>
          <w:divBdr>
            <w:top w:val="none" w:sz="0" w:space="0" w:color="auto"/>
            <w:left w:val="none" w:sz="0" w:space="0" w:color="auto"/>
            <w:bottom w:val="none" w:sz="0" w:space="0" w:color="auto"/>
            <w:right w:val="none" w:sz="0" w:space="0" w:color="auto"/>
          </w:divBdr>
        </w:div>
        <w:div w:id="663898312">
          <w:marLeft w:val="480"/>
          <w:marRight w:val="0"/>
          <w:marTop w:val="0"/>
          <w:marBottom w:val="0"/>
          <w:divBdr>
            <w:top w:val="none" w:sz="0" w:space="0" w:color="auto"/>
            <w:left w:val="none" w:sz="0" w:space="0" w:color="auto"/>
            <w:bottom w:val="none" w:sz="0" w:space="0" w:color="auto"/>
            <w:right w:val="none" w:sz="0" w:space="0" w:color="auto"/>
          </w:divBdr>
        </w:div>
        <w:div w:id="738476145">
          <w:marLeft w:val="480"/>
          <w:marRight w:val="0"/>
          <w:marTop w:val="0"/>
          <w:marBottom w:val="0"/>
          <w:divBdr>
            <w:top w:val="none" w:sz="0" w:space="0" w:color="auto"/>
            <w:left w:val="none" w:sz="0" w:space="0" w:color="auto"/>
            <w:bottom w:val="none" w:sz="0" w:space="0" w:color="auto"/>
            <w:right w:val="none" w:sz="0" w:space="0" w:color="auto"/>
          </w:divBdr>
        </w:div>
        <w:div w:id="981927159">
          <w:marLeft w:val="480"/>
          <w:marRight w:val="0"/>
          <w:marTop w:val="0"/>
          <w:marBottom w:val="0"/>
          <w:divBdr>
            <w:top w:val="none" w:sz="0" w:space="0" w:color="auto"/>
            <w:left w:val="none" w:sz="0" w:space="0" w:color="auto"/>
            <w:bottom w:val="none" w:sz="0" w:space="0" w:color="auto"/>
            <w:right w:val="none" w:sz="0" w:space="0" w:color="auto"/>
          </w:divBdr>
        </w:div>
        <w:div w:id="303631585">
          <w:marLeft w:val="480"/>
          <w:marRight w:val="0"/>
          <w:marTop w:val="0"/>
          <w:marBottom w:val="0"/>
          <w:divBdr>
            <w:top w:val="none" w:sz="0" w:space="0" w:color="auto"/>
            <w:left w:val="none" w:sz="0" w:space="0" w:color="auto"/>
            <w:bottom w:val="none" w:sz="0" w:space="0" w:color="auto"/>
            <w:right w:val="none" w:sz="0" w:space="0" w:color="auto"/>
          </w:divBdr>
        </w:div>
        <w:div w:id="594368575">
          <w:marLeft w:val="480"/>
          <w:marRight w:val="0"/>
          <w:marTop w:val="0"/>
          <w:marBottom w:val="0"/>
          <w:divBdr>
            <w:top w:val="none" w:sz="0" w:space="0" w:color="auto"/>
            <w:left w:val="none" w:sz="0" w:space="0" w:color="auto"/>
            <w:bottom w:val="none" w:sz="0" w:space="0" w:color="auto"/>
            <w:right w:val="none" w:sz="0" w:space="0" w:color="auto"/>
          </w:divBdr>
        </w:div>
        <w:div w:id="47919684">
          <w:marLeft w:val="480"/>
          <w:marRight w:val="0"/>
          <w:marTop w:val="0"/>
          <w:marBottom w:val="0"/>
          <w:divBdr>
            <w:top w:val="none" w:sz="0" w:space="0" w:color="auto"/>
            <w:left w:val="none" w:sz="0" w:space="0" w:color="auto"/>
            <w:bottom w:val="none" w:sz="0" w:space="0" w:color="auto"/>
            <w:right w:val="none" w:sz="0" w:space="0" w:color="auto"/>
          </w:divBdr>
        </w:div>
        <w:div w:id="1695037519">
          <w:marLeft w:val="480"/>
          <w:marRight w:val="0"/>
          <w:marTop w:val="0"/>
          <w:marBottom w:val="0"/>
          <w:divBdr>
            <w:top w:val="none" w:sz="0" w:space="0" w:color="auto"/>
            <w:left w:val="none" w:sz="0" w:space="0" w:color="auto"/>
            <w:bottom w:val="none" w:sz="0" w:space="0" w:color="auto"/>
            <w:right w:val="none" w:sz="0" w:space="0" w:color="auto"/>
          </w:divBdr>
        </w:div>
        <w:div w:id="1387487047">
          <w:marLeft w:val="480"/>
          <w:marRight w:val="0"/>
          <w:marTop w:val="0"/>
          <w:marBottom w:val="0"/>
          <w:divBdr>
            <w:top w:val="none" w:sz="0" w:space="0" w:color="auto"/>
            <w:left w:val="none" w:sz="0" w:space="0" w:color="auto"/>
            <w:bottom w:val="none" w:sz="0" w:space="0" w:color="auto"/>
            <w:right w:val="none" w:sz="0" w:space="0" w:color="auto"/>
          </w:divBdr>
        </w:div>
        <w:div w:id="1486892487">
          <w:marLeft w:val="480"/>
          <w:marRight w:val="0"/>
          <w:marTop w:val="0"/>
          <w:marBottom w:val="0"/>
          <w:divBdr>
            <w:top w:val="none" w:sz="0" w:space="0" w:color="auto"/>
            <w:left w:val="none" w:sz="0" w:space="0" w:color="auto"/>
            <w:bottom w:val="none" w:sz="0" w:space="0" w:color="auto"/>
            <w:right w:val="none" w:sz="0" w:space="0" w:color="auto"/>
          </w:divBdr>
        </w:div>
        <w:div w:id="1110276727">
          <w:marLeft w:val="480"/>
          <w:marRight w:val="0"/>
          <w:marTop w:val="0"/>
          <w:marBottom w:val="0"/>
          <w:divBdr>
            <w:top w:val="none" w:sz="0" w:space="0" w:color="auto"/>
            <w:left w:val="none" w:sz="0" w:space="0" w:color="auto"/>
            <w:bottom w:val="none" w:sz="0" w:space="0" w:color="auto"/>
            <w:right w:val="none" w:sz="0" w:space="0" w:color="auto"/>
          </w:divBdr>
        </w:div>
        <w:div w:id="1107000924">
          <w:marLeft w:val="480"/>
          <w:marRight w:val="0"/>
          <w:marTop w:val="0"/>
          <w:marBottom w:val="0"/>
          <w:divBdr>
            <w:top w:val="none" w:sz="0" w:space="0" w:color="auto"/>
            <w:left w:val="none" w:sz="0" w:space="0" w:color="auto"/>
            <w:bottom w:val="none" w:sz="0" w:space="0" w:color="auto"/>
            <w:right w:val="none" w:sz="0" w:space="0" w:color="auto"/>
          </w:divBdr>
        </w:div>
        <w:div w:id="1301039279">
          <w:marLeft w:val="480"/>
          <w:marRight w:val="0"/>
          <w:marTop w:val="0"/>
          <w:marBottom w:val="0"/>
          <w:divBdr>
            <w:top w:val="none" w:sz="0" w:space="0" w:color="auto"/>
            <w:left w:val="none" w:sz="0" w:space="0" w:color="auto"/>
            <w:bottom w:val="none" w:sz="0" w:space="0" w:color="auto"/>
            <w:right w:val="none" w:sz="0" w:space="0" w:color="auto"/>
          </w:divBdr>
        </w:div>
        <w:div w:id="1882742127">
          <w:marLeft w:val="480"/>
          <w:marRight w:val="0"/>
          <w:marTop w:val="0"/>
          <w:marBottom w:val="0"/>
          <w:divBdr>
            <w:top w:val="none" w:sz="0" w:space="0" w:color="auto"/>
            <w:left w:val="none" w:sz="0" w:space="0" w:color="auto"/>
            <w:bottom w:val="none" w:sz="0" w:space="0" w:color="auto"/>
            <w:right w:val="none" w:sz="0" w:space="0" w:color="auto"/>
          </w:divBdr>
        </w:div>
        <w:div w:id="382140474">
          <w:marLeft w:val="480"/>
          <w:marRight w:val="0"/>
          <w:marTop w:val="0"/>
          <w:marBottom w:val="0"/>
          <w:divBdr>
            <w:top w:val="none" w:sz="0" w:space="0" w:color="auto"/>
            <w:left w:val="none" w:sz="0" w:space="0" w:color="auto"/>
            <w:bottom w:val="none" w:sz="0" w:space="0" w:color="auto"/>
            <w:right w:val="none" w:sz="0" w:space="0" w:color="auto"/>
          </w:divBdr>
        </w:div>
        <w:div w:id="1257130215">
          <w:marLeft w:val="480"/>
          <w:marRight w:val="0"/>
          <w:marTop w:val="0"/>
          <w:marBottom w:val="0"/>
          <w:divBdr>
            <w:top w:val="none" w:sz="0" w:space="0" w:color="auto"/>
            <w:left w:val="none" w:sz="0" w:space="0" w:color="auto"/>
            <w:bottom w:val="none" w:sz="0" w:space="0" w:color="auto"/>
            <w:right w:val="none" w:sz="0" w:space="0" w:color="auto"/>
          </w:divBdr>
        </w:div>
        <w:div w:id="1652052961">
          <w:marLeft w:val="480"/>
          <w:marRight w:val="0"/>
          <w:marTop w:val="0"/>
          <w:marBottom w:val="0"/>
          <w:divBdr>
            <w:top w:val="none" w:sz="0" w:space="0" w:color="auto"/>
            <w:left w:val="none" w:sz="0" w:space="0" w:color="auto"/>
            <w:bottom w:val="none" w:sz="0" w:space="0" w:color="auto"/>
            <w:right w:val="none" w:sz="0" w:space="0" w:color="auto"/>
          </w:divBdr>
        </w:div>
        <w:div w:id="214657215">
          <w:marLeft w:val="480"/>
          <w:marRight w:val="0"/>
          <w:marTop w:val="0"/>
          <w:marBottom w:val="0"/>
          <w:divBdr>
            <w:top w:val="none" w:sz="0" w:space="0" w:color="auto"/>
            <w:left w:val="none" w:sz="0" w:space="0" w:color="auto"/>
            <w:bottom w:val="none" w:sz="0" w:space="0" w:color="auto"/>
            <w:right w:val="none" w:sz="0" w:space="0" w:color="auto"/>
          </w:divBdr>
        </w:div>
        <w:div w:id="284122674">
          <w:marLeft w:val="480"/>
          <w:marRight w:val="0"/>
          <w:marTop w:val="0"/>
          <w:marBottom w:val="0"/>
          <w:divBdr>
            <w:top w:val="none" w:sz="0" w:space="0" w:color="auto"/>
            <w:left w:val="none" w:sz="0" w:space="0" w:color="auto"/>
            <w:bottom w:val="none" w:sz="0" w:space="0" w:color="auto"/>
            <w:right w:val="none" w:sz="0" w:space="0" w:color="auto"/>
          </w:divBdr>
        </w:div>
        <w:div w:id="1478915485">
          <w:marLeft w:val="480"/>
          <w:marRight w:val="0"/>
          <w:marTop w:val="0"/>
          <w:marBottom w:val="0"/>
          <w:divBdr>
            <w:top w:val="none" w:sz="0" w:space="0" w:color="auto"/>
            <w:left w:val="none" w:sz="0" w:space="0" w:color="auto"/>
            <w:bottom w:val="none" w:sz="0" w:space="0" w:color="auto"/>
            <w:right w:val="none" w:sz="0" w:space="0" w:color="auto"/>
          </w:divBdr>
        </w:div>
        <w:div w:id="1162045768">
          <w:marLeft w:val="480"/>
          <w:marRight w:val="0"/>
          <w:marTop w:val="0"/>
          <w:marBottom w:val="0"/>
          <w:divBdr>
            <w:top w:val="none" w:sz="0" w:space="0" w:color="auto"/>
            <w:left w:val="none" w:sz="0" w:space="0" w:color="auto"/>
            <w:bottom w:val="none" w:sz="0" w:space="0" w:color="auto"/>
            <w:right w:val="none" w:sz="0" w:space="0" w:color="auto"/>
          </w:divBdr>
        </w:div>
        <w:div w:id="68620197">
          <w:marLeft w:val="480"/>
          <w:marRight w:val="0"/>
          <w:marTop w:val="0"/>
          <w:marBottom w:val="0"/>
          <w:divBdr>
            <w:top w:val="none" w:sz="0" w:space="0" w:color="auto"/>
            <w:left w:val="none" w:sz="0" w:space="0" w:color="auto"/>
            <w:bottom w:val="none" w:sz="0" w:space="0" w:color="auto"/>
            <w:right w:val="none" w:sz="0" w:space="0" w:color="auto"/>
          </w:divBdr>
        </w:div>
        <w:div w:id="728965559">
          <w:marLeft w:val="480"/>
          <w:marRight w:val="0"/>
          <w:marTop w:val="0"/>
          <w:marBottom w:val="0"/>
          <w:divBdr>
            <w:top w:val="none" w:sz="0" w:space="0" w:color="auto"/>
            <w:left w:val="none" w:sz="0" w:space="0" w:color="auto"/>
            <w:bottom w:val="none" w:sz="0" w:space="0" w:color="auto"/>
            <w:right w:val="none" w:sz="0" w:space="0" w:color="auto"/>
          </w:divBdr>
        </w:div>
        <w:div w:id="1973241996">
          <w:marLeft w:val="480"/>
          <w:marRight w:val="0"/>
          <w:marTop w:val="0"/>
          <w:marBottom w:val="0"/>
          <w:divBdr>
            <w:top w:val="none" w:sz="0" w:space="0" w:color="auto"/>
            <w:left w:val="none" w:sz="0" w:space="0" w:color="auto"/>
            <w:bottom w:val="none" w:sz="0" w:space="0" w:color="auto"/>
            <w:right w:val="none" w:sz="0" w:space="0" w:color="auto"/>
          </w:divBdr>
        </w:div>
        <w:div w:id="1282296963">
          <w:marLeft w:val="480"/>
          <w:marRight w:val="0"/>
          <w:marTop w:val="0"/>
          <w:marBottom w:val="0"/>
          <w:divBdr>
            <w:top w:val="none" w:sz="0" w:space="0" w:color="auto"/>
            <w:left w:val="none" w:sz="0" w:space="0" w:color="auto"/>
            <w:bottom w:val="none" w:sz="0" w:space="0" w:color="auto"/>
            <w:right w:val="none" w:sz="0" w:space="0" w:color="auto"/>
          </w:divBdr>
        </w:div>
        <w:div w:id="1770856883">
          <w:marLeft w:val="480"/>
          <w:marRight w:val="0"/>
          <w:marTop w:val="0"/>
          <w:marBottom w:val="0"/>
          <w:divBdr>
            <w:top w:val="none" w:sz="0" w:space="0" w:color="auto"/>
            <w:left w:val="none" w:sz="0" w:space="0" w:color="auto"/>
            <w:bottom w:val="none" w:sz="0" w:space="0" w:color="auto"/>
            <w:right w:val="none" w:sz="0" w:space="0" w:color="auto"/>
          </w:divBdr>
        </w:div>
        <w:div w:id="1880434489">
          <w:marLeft w:val="480"/>
          <w:marRight w:val="0"/>
          <w:marTop w:val="0"/>
          <w:marBottom w:val="0"/>
          <w:divBdr>
            <w:top w:val="none" w:sz="0" w:space="0" w:color="auto"/>
            <w:left w:val="none" w:sz="0" w:space="0" w:color="auto"/>
            <w:bottom w:val="none" w:sz="0" w:space="0" w:color="auto"/>
            <w:right w:val="none" w:sz="0" w:space="0" w:color="auto"/>
          </w:divBdr>
        </w:div>
        <w:div w:id="1457137267">
          <w:marLeft w:val="480"/>
          <w:marRight w:val="0"/>
          <w:marTop w:val="0"/>
          <w:marBottom w:val="0"/>
          <w:divBdr>
            <w:top w:val="none" w:sz="0" w:space="0" w:color="auto"/>
            <w:left w:val="none" w:sz="0" w:space="0" w:color="auto"/>
            <w:bottom w:val="none" w:sz="0" w:space="0" w:color="auto"/>
            <w:right w:val="none" w:sz="0" w:space="0" w:color="auto"/>
          </w:divBdr>
        </w:div>
        <w:div w:id="631597051">
          <w:marLeft w:val="480"/>
          <w:marRight w:val="0"/>
          <w:marTop w:val="0"/>
          <w:marBottom w:val="0"/>
          <w:divBdr>
            <w:top w:val="none" w:sz="0" w:space="0" w:color="auto"/>
            <w:left w:val="none" w:sz="0" w:space="0" w:color="auto"/>
            <w:bottom w:val="none" w:sz="0" w:space="0" w:color="auto"/>
            <w:right w:val="none" w:sz="0" w:space="0" w:color="auto"/>
          </w:divBdr>
        </w:div>
        <w:div w:id="977682482">
          <w:marLeft w:val="480"/>
          <w:marRight w:val="0"/>
          <w:marTop w:val="0"/>
          <w:marBottom w:val="0"/>
          <w:divBdr>
            <w:top w:val="none" w:sz="0" w:space="0" w:color="auto"/>
            <w:left w:val="none" w:sz="0" w:space="0" w:color="auto"/>
            <w:bottom w:val="none" w:sz="0" w:space="0" w:color="auto"/>
            <w:right w:val="none" w:sz="0" w:space="0" w:color="auto"/>
          </w:divBdr>
        </w:div>
        <w:div w:id="1313676889">
          <w:marLeft w:val="480"/>
          <w:marRight w:val="0"/>
          <w:marTop w:val="0"/>
          <w:marBottom w:val="0"/>
          <w:divBdr>
            <w:top w:val="none" w:sz="0" w:space="0" w:color="auto"/>
            <w:left w:val="none" w:sz="0" w:space="0" w:color="auto"/>
            <w:bottom w:val="none" w:sz="0" w:space="0" w:color="auto"/>
            <w:right w:val="none" w:sz="0" w:space="0" w:color="auto"/>
          </w:divBdr>
        </w:div>
        <w:div w:id="1597595837">
          <w:marLeft w:val="480"/>
          <w:marRight w:val="0"/>
          <w:marTop w:val="0"/>
          <w:marBottom w:val="0"/>
          <w:divBdr>
            <w:top w:val="none" w:sz="0" w:space="0" w:color="auto"/>
            <w:left w:val="none" w:sz="0" w:space="0" w:color="auto"/>
            <w:bottom w:val="none" w:sz="0" w:space="0" w:color="auto"/>
            <w:right w:val="none" w:sz="0" w:space="0" w:color="auto"/>
          </w:divBdr>
        </w:div>
        <w:div w:id="1639383518">
          <w:marLeft w:val="480"/>
          <w:marRight w:val="0"/>
          <w:marTop w:val="0"/>
          <w:marBottom w:val="0"/>
          <w:divBdr>
            <w:top w:val="none" w:sz="0" w:space="0" w:color="auto"/>
            <w:left w:val="none" w:sz="0" w:space="0" w:color="auto"/>
            <w:bottom w:val="none" w:sz="0" w:space="0" w:color="auto"/>
            <w:right w:val="none" w:sz="0" w:space="0" w:color="auto"/>
          </w:divBdr>
        </w:div>
        <w:div w:id="555824677">
          <w:marLeft w:val="480"/>
          <w:marRight w:val="0"/>
          <w:marTop w:val="0"/>
          <w:marBottom w:val="0"/>
          <w:divBdr>
            <w:top w:val="none" w:sz="0" w:space="0" w:color="auto"/>
            <w:left w:val="none" w:sz="0" w:space="0" w:color="auto"/>
            <w:bottom w:val="none" w:sz="0" w:space="0" w:color="auto"/>
            <w:right w:val="none" w:sz="0" w:space="0" w:color="auto"/>
          </w:divBdr>
        </w:div>
        <w:div w:id="958293754">
          <w:marLeft w:val="480"/>
          <w:marRight w:val="0"/>
          <w:marTop w:val="0"/>
          <w:marBottom w:val="0"/>
          <w:divBdr>
            <w:top w:val="none" w:sz="0" w:space="0" w:color="auto"/>
            <w:left w:val="none" w:sz="0" w:space="0" w:color="auto"/>
            <w:bottom w:val="none" w:sz="0" w:space="0" w:color="auto"/>
            <w:right w:val="none" w:sz="0" w:space="0" w:color="auto"/>
          </w:divBdr>
        </w:div>
        <w:div w:id="538050823">
          <w:marLeft w:val="480"/>
          <w:marRight w:val="0"/>
          <w:marTop w:val="0"/>
          <w:marBottom w:val="0"/>
          <w:divBdr>
            <w:top w:val="none" w:sz="0" w:space="0" w:color="auto"/>
            <w:left w:val="none" w:sz="0" w:space="0" w:color="auto"/>
            <w:bottom w:val="none" w:sz="0" w:space="0" w:color="auto"/>
            <w:right w:val="none" w:sz="0" w:space="0" w:color="auto"/>
          </w:divBdr>
        </w:div>
        <w:div w:id="2119985020">
          <w:marLeft w:val="480"/>
          <w:marRight w:val="0"/>
          <w:marTop w:val="0"/>
          <w:marBottom w:val="0"/>
          <w:divBdr>
            <w:top w:val="none" w:sz="0" w:space="0" w:color="auto"/>
            <w:left w:val="none" w:sz="0" w:space="0" w:color="auto"/>
            <w:bottom w:val="none" w:sz="0" w:space="0" w:color="auto"/>
            <w:right w:val="none" w:sz="0" w:space="0" w:color="auto"/>
          </w:divBdr>
        </w:div>
        <w:div w:id="732236477">
          <w:marLeft w:val="480"/>
          <w:marRight w:val="0"/>
          <w:marTop w:val="0"/>
          <w:marBottom w:val="0"/>
          <w:divBdr>
            <w:top w:val="none" w:sz="0" w:space="0" w:color="auto"/>
            <w:left w:val="none" w:sz="0" w:space="0" w:color="auto"/>
            <w:bottom w:val="none" w:sz="0" w:space="0" w:color="auto"/>
            <w:right w:val="none" w:sz="0" w:space="0" w:color="auto"/>
          </w:divBdr>
        </w:div>
        <w:div w:id="2104261084">
          <w:marLeft w:val="480"/>
          <w:marRight w:val="0"/>
          <w:marTop w:val="0"/>
          <w:marBottom w:val="0"/>
          <w:divBdr>
            <w:top w:val="none" w:sz="0" w:space="0" w:color="auto"/>
            <w:left w:val="none" w:sz="0" w:space="0" w:color="auto"/>
            <w:bottom w:val="none" w:sz="0" w:space="0" w:color="auto"/>
            <w:right w:val="none" w:sz="0" w:space="0" w:color="auto"/>
          </w:divBdr>
        </w:div>
        <w:div w:id="486211703">
          <w:marLeft w:val="480"/>
          <w:marRight w:val="0"/>
          <w:marTop w:val="0"/>
          <w:marBottom w:val="0"/>
          <w:divBdr>
            <w:top w:val="none" w:sz="0" w:space="0" w:color="auto"/>
            <w:left w:val="none" w:sz="0" w:space="0" w:color="auto"/>
            <w:bottom w:val="none" w:sz="0" w:space="0" w:color="auto"/>
            <w:right w:val="none" w:sz="0" w:space="0" w:color="auto"/>
          </w:divBdr>
        </w:div>
        <w:div w:id="1523544409">
          <w:marLeft w:val="480"/>
          <w:marRight w:val="0"/>
          <w:marTop w:val="0"/>
          <w:marBottom w:val="0"/>
          <w:divBdr>
            <w:top w:val="none" w:sz="0" w:space="0" w:color="auto"/>
            <w:left w:val="none" w:sz="0" w:space="0" w:color="auto"/>
            <w:bottom w:val="none" w:sz="0" w:space="0" w:color="auto"/>
            <w:right w:val="none" w:sz="0" w:space="0" w:color="auto"/>
          </w:divBdr>
        </w:div>
        <w:div w:id="381486375">
          <w:marLeft w:val="480"/>
          <w:marRight w:val="0"/>
          <w:marTop w:val="0"/>
          <w:marBottom w:val="0"/>
          <w:divBdr>
            <w:top w:val="none" w:sz="0" w:space="0" w:color="auto"/>
            <w:left w:val="none" w:sz="0" w:space="0" w:color="auto"/>
            <w:bottom w:val="none" w:sz="0" w:space="0" w:color="auto"/>
            <w:right w:val="none" w:sz="0" w:space="0" w:color="auto"/>
          </w:divBdr>
        </w:div>
        <w:div w:id="589655680">
          <w:marLeft w:val="480"/>
          <w:marRight w:val="0"/>
          <w:marTop w:val="0"/>
          <w:marBottom w:val="0"/>
          <w:divBdr>
            <w:top w:val="none" w:sz="0" w:space="0" w:color="auto"/>
            <w:left w:val="none" w:sz="0" w:space="0" w:color="auto"/>
            <w:bottom w:val="none" w:sz="0" w:space="0" w:color="auto"/>
            <w:right w:val="none" w:sz="0" w:space="0" w:color="auto"/>
          </w:divBdr>
        </w:div>
        <w:div w:id="1210991664">
          <w:marLeft w:val="480"/>
          <w:marRight w:val="0"/>
          <w:marTop w:val="0"/>
          <w:marBottom w:val="0"/>
          <w:divBdr>
            <w:top w:val="none" w:sz="0" w:space="0" w:color="auto"/>
            <w:left w:val="none" w:sz="0" w:space="0" w:color="auto"/>
            <w:bottom w:val="none" w:sz="0" w:space="0" w:color="auto"/>
            <w:right w:val="none" w:sz="0" w:space="0" w:color="auto"/>
          </w:divBdr>
        </w:div>
        <w:div w:id="1985692288">
          <w:marLeft w:val="480"/>
          <w:marRight w:val="0"/>
          <w:marTop w:val="0"/>
          <w:marBottom w:val="0"/>
          <w:divBdr>
            <w:top w:val="none" w:sz="0" w:space="0" w:color="auto"/>
            <w:left w:val="none" w:sz="0" w:space="0" w:color="auto"/>
            <w:bottom w:val="none" w:sz="0" w:space="0" w:color="auto"/>
            <w:right w:val="none" w:sz="0" w:space="0" w:color="auto"/>
          </w:divBdr>
        </w:div>
        <w:div w:id="967586399">
          <w:marLeft w:val="480"/>
          <w:marRight w:val="0"/>
          <w:marTop w:val="0"/>
          <w:marBottom w:val="0"/>
          <w:divBdr>
            <w:top w:val="none" w:sz="0" w:space="0" w:color="auto"/>
            <w:left w:val="none" w:sz="0" w:space="0" w:color="auto"/>
            <w:bottom w:val="none" w:sz="0" w:space="0" w:color="auto"/>
            <w:right w:val="none" w:sz="0" w:space="0" w:color="auto"/>
          </w:divBdr>
        </w:div>
      </w:divsChild>
    </w:div>
    <w:div w:id="1986618572">
      <w:bodyDiv w:val="1"/>
      <w:marLeft w:val="0"/>
      <w:marRight w:val="0"/>
      <w:marTop w:val="0"/>
      <w:marBottom w:val="0"/>
      <w:divBdr>
        <w:top w:val="none" w:sz="0" w:space="0" w:color="auto"/>
        <w:left w:val="none" w:sz="0" w:space="0" w:color="auto"/>
        <w:bottom w:val="none" w:sz="0" w:space="0" w:color="auto"/>
        <w:right w:val="none" w:sz="0" w:space="0" w:color="auto"/>
      </w:divBdr>
      <w:divsChild>
        <w:div w:id="1180582624">
          <w:marLeft w:val="480"/>
          <w:marRight w:val="0"/>
          <w:marTop w:val="0"/>
          <w:marBottom w:val="0"/>
          <w:divBdr>
            <w:top w:val="none" w:sz="0" w:space="0" w:color="auto"/>
            <w:left w:val="none" w:sz="0" w:space="0" w:color="auto"/>
            <w:bottom w:val="none" w:sz="0" w:space="0" w:color="auto"/>
            <w:right w:val="none" w:sz="0" w:space="0" w:color="auto"/>
          </w:divBdr>
        </w:div>
        <w:div w:id="398526674">
          <w:marLeft w:val="480"/>
          <w:marRight w:val="0"/>
          <w:marTop w:val="0"/>
          <w:marBottom w:val="0"/>
          <w:divBdr>
            <w:top w:val="none" w:sz="0" w:space="0" w:color="auto"/>
            <w:left w:val="none" w:sz="0" w:space="0" w:color="auto"/>
            <w:bottom w:val="none" w:sz="0" w:space="0" w:color="auto"/>
            <w:right w:val="none" w:sz="0" w:space="0" w:color="auto"/>
          </w:divBdr>
        </w:div>
        <w:div w:id="1803569702">
          <w:marLeft w:val="480"/>
          <w:marRight w:val="0"/>
          <w:marTop w:val="0"/>
          <w:marBottom w:val="0"/>
          <w:divBdr>
            <w:top w:val="none" w:sz="0" w:space="0" w:color="auto"/>
            <w:left w:val="none" w:sz="0" w:space="0" w:color="auto"/>
            <w:bottom w:val="none" w:sz="0" w:space="0" w:color="auto"/>
            <w:right w:val="none" w:sz="0" w:space="0" w:color="auto"/>
          </w:divBdr>
        </w:div>
        <w:div w:id="552694677">
          <w:marLeft w:val="480"/>
          <w:marRight w:val="0"/>
          <w:marTop w:val="0"/>
          <w:marBottom w:val="0"/>
          <w:divBdr>
            <w:top w:val="none" w:sz="0" w:space="0" w:color="auto"/>
            <w:left w:val="none" w:sz="0" w:space="0" w:color="auto"/>
            <w:bottom w:val="none" w:sz="0" w:space="0" w:color="auto"/>
            <w:right w:val="none" w:sz="0" w:space="0" w:color="auto"/>
          </w:divBdr>
        </w:div>
        <w:div w:id="1323581290">
          <w:marLeft w:val="480"/>
          <w:marRight w:val="0"/>
          <w:marTop w:val="0"/>
          <w:marBottom w:val="0"/>
          <w:divBdr>
            <w:top w:val="none" w:sz="0" w:space="0" w:color="auto"/>
            <w:left w:val="none" w:sz="0" w:space="0" w:color="auto"/>
            <w:bottom w:val="none" w:sz="0" w:space="0" w:color="auto"/>
            <w:right w:val="none" w:sz="0" w:space="0" w:color="auto"/>
          </w:divBdr>
        </w:div>
        <w:div w:id="1856766380">
          <w:marLeft w:val="480"/>
          <w:marRight w:val="0"/>
          <w:marTop w:val="0"/>
          <w:marBottom w:val="0"/>
          <w:divBdr>
            <w:top w:val="none" w:sz="0" w:space="0" w:color="auto"/>
            <w:left w:val="none" w:sz="0" w:space="0" w:color="auto"/>
            <w:bottom w:val="none" w:sz="0" w:space="0" w:color="auto"/>
            <w:right w:val="none" w:sz="0" w:space="0" w:color="auto"/>
          </w:divBdr>
        </w:div>
        <w:div w:id="933975855">
          <w:marLeft w:val="480"/>
          <w:marRight w:val="0"/>
          <w:marTop w:val="0"/>
          <w:marBottom w:val="0"/>
          <w:divBdr>
            <w:top w:val="none" w:sz="0" w:space="0" w:color="auto"/>
            <w:left w:val="none" w:sz="0" w:space="0" w:color="auto"/>
            <w:bottom w:val="none" w:sz="0" w:space="0" w:color="auto"/>
            <w:right w:val="none" w:sz="0" w:space="0" w:color="auto"/>
          </w:divBdr>
        </w:div>
        <w:div w:id="1206722378">
          <w:marLeft w:val="480"/>
          <w:marRight w:val="0"/>
          <w:marTop w:val="0"/>
          <w:marBottom w:val="0"/>
          <w:divBdr>
            <w:top w:val="none" w:sz="0" w:space="0" w:color="auto"/>
            <w:left w:val="none" w:sz="0" w:space="0" w:color="auto"/>
            <w:bottom w:val="none" w:sz="0" w:space="0" w:color="auto"/>
            <w:right w:val="none" w:sz="0" w:space="0" w:color="auto"/>
          </w:divBdr>
        </w:div>
        <w:div w:id="1568688947">
          <w:marLeft w:val="480"/>
          <w:marRight w:val="0"/>
          <w:marTop w:val="0"/>
          <w:marBottom w:val="0"/>
          <w:divBdr>
            <w:top w:val="none" w:sz="0" w:space="0" w:color="auto"/>
            <w:left w:val="none" w:sz="0" w:space="0" w:color="auto"/>
            <w:bottom w:val="none" w:sz="0" w:space="0" w:color="auto"/>
            <w:right w:val="none" w:sz="0" w:space="0" w:color="auto"/>
          </w:divBdr>
        </w:div>
        <w:div w:id="95255496">
          <w:marLeft w:val="480"/>
          <w:marRight w:val="0"/>
          <w:marTop w:val="0"/>
          <w:marBottom w:val="0"/>
          <w:divBdr>
            <w:top w:val="none" w:sz="0" w:space="0" w:color="auto"/>
            <w:left w:val="none" w:sz="0" w:space="0" w:color="auto"/>
            <w:bottom w:val="none" w:sz="0" w:space="0" w:color="auto"/>
            <w:right w:val="none" w:sz="0" w:space="0" w:color="auto"/>
          </w:divBdr>
        </w:div>
        <w:div w:id="1463382703">
          <w:marLeft w:val="480"/>
          <w:marRight w:val="0"/>
          <w:marTop w:val="0"/>
          <w:marBottom w:val="0"/>
          <w:divBdr>
            <w:top w:val="none" w:sz="0" w:space="0" w:color="auto"/>
            <w:left w:val="none" w:sz="0" w:space="0" w:color="auto"/>
            <w:bottom w:val="none" w:sz="0" w:space="0" w:color="auto"/>
            <w:right w:val="none" w:sz="0" w:space="0" w:color="auto"/>
          </w:divBdr>
        </w:div>
        <w:div w:id="1574654675">
          <w:marLeft w:val="480"/>
          <w:marRight w:val="0"/>
          <w:marTop w:val="0"/>
          <w:marBottom w:val="0"/>
          <w:divBdr>
            <w:top w:val="none" w:sz="0" w:space="0" w:color="auto"/>
            <w:left w:val="none" w:sz="0" w:space="0" w:color="auto"/>
            <w:bottom w:val="none" w:sz="0" w:space="0" w:color="auto"/>
            <w:right w:val="none" w:sz="0" w:space="0" w:color="auto"/>
          </w:divBdr>
        </w:div>
        <w:div w:id="121002471">
          <w:marLeft w:val="480"/>
          <w:marRight w:val="0"/>
          <w:marTop w:val="0"/>
          <w:marBottom w:val="0"/>
          <w:divBdr>
            <w:top w:val="none" w:sz="0" w:space="0" w:color="auto"/>
            <w:left w:val="none" w:sz="0" w:space="0" w:color="auto"/>
            <w:bottom w:val="none" w:sz="0" w:space="0" w:color="auto"/>
            <w:right w:val="none" w:sz="0" w:space="0" w:color="auto"/>
          </w:divBdr>
        </w:div>
        <w:div w:id="249628811">
          <w:marLeft w:val="480"/>
          <w:marRight w:val="0"/>
          <w:marTop w:val="0"/>
          <w:marBottom w:val="0"/>
          <w:divBdr>
            <w:top w:val="none" w:sz="0" w:space="0" w:color="auto"/>
            <w:left w:val="none" w:sz="0" w:space="0" w:color="auto"/>
            <w:bottom w:val="none" w:sz="0" w:space="0" w:color="auto"/>
            <w:right w:val="none" w:sz="0" w:space="0" w:color="auto"/>
          </w:divBdr>
        </w:div>
        <w:div w:id="1084179221">
          <w:marLeft w:val="480"/>
          <w:marRight w:val="0"/>
          <w:marTop w:val="0"/>
          <w:marBottom w:val="0"/>
          <w:divBdr>
            <w:top w:val="none" w:sz="0" w:space="0" w:color="auto"/>
            <w:left w:val="none" w:sz="0" w:space="0" w:color="auto"/>
            <w:bottom w:val="none" w:sz="0" w:space="0" w:color="auto"/>
            <w:right w:val="none" w:sz="0" w:space="0" w:color="auto"/>
          </w:divBdr>
        </w:div>
        <w:div w:id="199393273">
          <w:marLeft w:val="480"/>
          <w:marRight w:val="0"/>
          <w:marTop w:val="0"/>
          <w:marBottom w:val="0"/>
          <w:divBdr>
            <w:top w:val="none" w:sz="0" w:space="0" w:color="auto"/>
            <w:left w:val="none" w:sz="0" w:space="0" w:color="auto"/>
            <w:bottom w:val="none" w:sz="0" w:space="0" w:color="auto"/>
            <w:right w:val="none" w:sz="0" w:space="0" w:color="auto"/>
          </w:divBdr>
        </w:div>
        <w:div w:id="656423536">
          <w:marLeft w:val="480"/>
          <w:marRight w:val="0"/>
          <w:marTop w:val="0"/>
          <w:marBottom w:val="0"/>
          <w:divBdr>
            <w:top w:val="none" w:sz="0" w:space="0" w:color="auto"/>
            <w:left w:val="none" w:sz="0" w:space="0" w:color="auto"/>
            <w:bottom w:val="none" w:sz="0" w:space="0" w:color="auto"/>
            <w:right w:val="none" w:sz="0" w:space="0" w:color="auto"/>
          </w:divBdr>
        </w:div>
        <w:div w:id="2092458418">
          <w:marLeft w:val="480"/>
          <w:marRight w:val="0"/>
          <w:marTop w:val="0"/>
          <w:marBottom w:val="0"/>
          <w:divBdr>
            <w:top w:val="none" w:sz="0" w:space="0" w:color="auto"/>
            <w:left w:val="none" w:sz="0" w:space="0" w:color="auto"/>
            <w:bottom w:val="none" w:sz="0" w:space="0" w:color="auto"/>
            <w:right w:val="none" w:sz="0" w:space="0" w:color="auto"/>
          </w:divBdr>
        </w:div>
        <w:div w:id="461075081">
          <w:marLeft w:val="480"/>
          <w:marRight w:val="0"/>
          <w:marTop w:val="0"/>
          <w:marBottom w:val="0"/>
          <w:divBdr>
            <w:top w:val="none" w:sz="0" w:space="0" w:color="auto"/>
            <w:left w:val="none" w:sz="0" w:space="0" w:color="auto"/>
            <w:bottom w:val="none" w:sz="0" w:space="0" w:color="auto"/>
            <w:right w:val="none" w:sz="0" w:space="0" w:color="auto"/>
          </w:divBdr>
        </w:div>
        <w:div w:id="280306267">
          <w:marLeft w:val="480"/>
          <w:marRight w:val="0"/>
          <w:marTop w:val="0"/>
          <w:marBottom w:val="0"/>
          <w:divBdr>
            <w:top w:val="none" w:sz="0" w:space="0" w:color="auto"/>
            <w:left w:val="none" w:sz="0" w:space="0" w:color="auto"/>
            <w:bottom w:val="none" w:sz="0" w:space="0" w:color="auto"/>
            <w:right w:val="none" w:sz="0" w:space="0" w:color="auto"/>
          </w:divBdr>
        </w:div>
        <w:div w:id="203904004">
          <w:marLeft w:val="480"/>
          <w:marRight w:val="0"/>
          <w:marTop w:val="0"/>
          <w:marBottom w:val="0"/>
          <w:divBdr>
            <w:top w:val="none" w:sz="0" w:space="0" w:color="auto"/>
            <w:left w:val="none" w:sz="0" w:space="0" w:color="auto"/>
            <w:bottom w:val="none" w:sz="0" w:space="0" w:color="auto"/>
            <w:right w:val="none" w:sz="0" w:space="0" w:color="auto"/>
          </w:divBdr>
        </w:div>
        <w:div w:id="1136919660">
          <w:marLeft w:val="480"/>
          <w:marRight w:val="0"/>
          <w:marTop w:val="0"/>
          <w:marBottom w:val="0"/>
          <w:divBdr>
            <w:top w:val="none" w:sz="0" w:space="0" w:color="auto"/>
            <w:left w:val="none" w:sz="0" w:space="0" w:color="auto"/>
            <w:bottom w:val="none" w:sz="0" w:space="0" w:color="auto"/>
            <w:right w:val="none" w:sz="0" w:space="0" w:color="auto"/>
          </w:divBdr>
        </w:div>
        <w:div w:id="814105343">
          <w:marLeft w:val="480"/>
          <w:marRight w:val="0"/>
          <w:marTop w:val="0"/>
          <w:marBottom w:val="0"/>
          <w:divBdr>
            <w:top w:val="none" w:sz="0" w:space="0" w:color="auto"/>
            <w:left w:val="none" w:sz="0" w:space="0" w:color="auto"/>
            <w:bottom w:val="none" w:sz="0" w:space="0" w:color="auto"/>
            <w:right w:val="none" w:sz="0" w:space="0" w:color="auto"/>
          </w:divBdr>
        </w:div>
        <w:div w:id="1162159189">
          <w:marLeft w:val="480"/>
          <w:marRight w:val="0"/>
          <w:marTop w:val="0"/>
          <w:marBottom w:val="0"/>
          <w:divBdr>
            <w:top w:val="none" w:sz="0" w:space="0" w:color="auto"/>
            <w:left w:val="none" w:sz="0" w:space="0" w:color="auto"/>
            <w:bottom w:val="none" w:sz="0" w:space="0" w:color="auto"/>
            <w:right w:val="none" w:sz="0" w:space="0" w:color="auto"/>
          </w:divBdr>
        </w:div>
        <w:div w:id="1684503978">
          <w:marLeft w:val="480"/>
          <w:marRight w:val="0"/>
          <w:marTop w:val="0"/>
          <w:marBottom w:val="0"/>
          <w:divBdr>
            <w:top w:val="none" w:sz="0" w:space="0" w:color="auto"/>
            <w:left w:val="none" w:sz="0" w:space="0" w:color="auto"/>
            <w:bottom w:val="none" w:sz="0" w:space="0" w:color="auto"/>
            <w:right w:val="none" w:sz="0" w:space="0" w:color="auto"/>
          </w:divBdr>
        </w:div>
        <w:div w:id="495615432">
          <w:marLeft w:val="480"/>
          <w:marRight w:val="0"/>
          <w:marTop w:val="0"/>
          <w:marBottom w:val="0"/>
          <w:divBdr>
            <w:top w:val="none" w:sz="0" w:space="0" w:color="auto"/>
            <w:left w:val="none" w:sz="0" w:space="0" w:color="auto"/>
            <w:bottom w:val="none" w:sz="0" w:space="0" w:color="auto"/>
            <w:right w:val="none" w:sz="0" w:space="0" w:color="auto"/>
          </w:divBdr>
        </w:div>
        <w:div w:id="437917489">
          <w:marLeft w:val="480"/>
          <w:marRight w:val="0"/>
          <w:marTop w:val="0"/>
          <w:marBottom w:val="0"/>
          <w:divBdr>
            <w:top w:val="none" w:sz="0" w:space="0" w:color="auto"/>
            <w:left w:val="none" w:sz="0" w:space="0" w:color="auto"/>
            <w:bottom w:val="none" w:sz="0" w:space="0" w:color="auto"/>
            <w:right w:val="none" w:sz="0" w:space="0" w:color="auto"/>
          </w:divBdr>
        </w:div>
        <w:div w:id="1288580916">
          <w:marLeft w:val="480"/>
          <w:marRight w:val="0"/>
          <w:marTop w:val="0"/>
          <w:marBottom w:val="0"/>
          <w:divBdr>
            <w:top w:val="none" w:sz="0" w:space="0" w:color="auto"/>
            <w:left w:val="none" w:sz="0" w:space="0" w:color="auto"/>
            <w:bottom w:val="none" w:sz="0" w:space="0" w:color="auto"/>
            <w:right w:val="none" w:sz="0" w:space="0" w:color="auto"/>
          </w:divBdr>
        </w:div>
        <w:div w:id="1813794024">
          <w:marLeft w:val="480"/>
          <w:marRight w:val="0"/>
          <w:marTop w:val="0"/>
          <w:marBottom w:val="0"/>
          <w:divBdr>
            <w:top w:val="none" w:sz="0" w:space="0" w:color="auto"/>
            <w:left w:val="none" w:sz="0" w:space="0" w:color="auto"/>
            <w:bottom w:val="none" w:sz="0" w:space="0" w:color="auto"/>
            <w:right w:val="none" w:sz="0" w:space="0" w:color="auto"/>
          </w:divBdr>
        </w:div>
        <w:div w:id="1964455826">
          <w:marLeft w:val="480"/>
          <w:marRight w:val="0"/>
          <w:marTop w:val="0"/>
          <w:marBottom w:val="0"/>
          <w:divBdr>
            <w:top w:val="none" w:sz="0" w:space="0" w:color="auto"/>
            <w:left w:val="none" w:sz="0" w:space="0" w:color="auto"/>
            <w:bottom w:val="none" w:sz="0" w:space="0" w:color="auto"/>
            <w:right w:val="none" w:sz="0" w:space="0" w:color="auto"/>
          </w:divBdr>
        </w:div>
        <w:div w:id="1934439363">
          <w:marLeft w:val="480"/>
          <w:marRight w:val="0"/>
          <w:marTop w:val="0"/>
          <w:marBottom w:val="0"/>
          <w:divBdr>
            <w:top w:val="none" w:sz="0" w:space="0" w:color="auto"/>
            <w:left w:val="none" w:sz="0" w:space="0" w:color="auto"/>
            <w:bottom w:val="none" w:sz="0" w:space="0" w:color="auto"/>
            <w:right w:val="none" w:sz="0" w:space="0" w:color="auto"/>
          </w:divBdr>
        </w:div>
        <w:div w:id="1589659265">
          <w:marLeft w:val="480"/>
          <w:marRight w:val="0"/>
          <w:marTop w:val="0"/>
          <w:marBottom w:val="0"/>
          <w:divBdr>
            <w:top w:val="none" w:sz="0" w:space="0" w:color="auto"/>
            <w:left w:val="none" w:sz="0" w:space="0" w:color="auto"/>
            <w:bottom w:val="none" w:sz="0" w:space="0" w:color="auto"/>
            <w:right w:val="none" w:sz="0" w:space="0" w:color="auto"/>
          </w:divBdr>
        </w:div>
        <w:div w:id="1873834179">
          <w:marLeft w:val="480"/>
          <w:marRight w:val="0"/>
          <w:marTop w:val="0"/>
          <w:marBottom w:val="0"/>
          <w:divBdr>
            <w:top w:val="none" w:sz="0" w:space="0" w:color="auto"/>
            <w:left w:val="none" w:sz="0" w:space="0" w:color="auto"/>
            <w:bottom w:val="none" w:sz="0" w:space="0" w:color="auto"/>
            <w:right w:val="none" w:sz="0" w:space="0" w:color="auto"/>
          </w:divBdr>
        </w:div>
        <w:div w:id="399712121">
          <w:marLeft w:val="480"/>
          <w:marRight w:val="0"/>
          <w:marTop w:val="0"/>
          <w:marBottom w:val="0"/>
          <w:divBdr>
            <w:top w:val="none" w:sz="0" w:space="0" w:color="auto"/>
            <w:left w:val="none" w:sz="0" w:space="0" w:color="auto"/>
            <w:bottom w:val="none" w:sz="0" w:space="0" w:color="auto"/>
            <w:right w:val="none" w:sz="0" w:space="0" w:color="auto"/>
          </w:divBdr>
        </w:div>
        <w:div w:id="2066829875">
          <w:marLeft w:val="480"/>
          <w:marRight w:val="0"/>
          <w:marTop w:val="0"/>
          <w:marBottom w:val="0"/>
          <w:divBdr>
            <w:top w:val="none" w:sz="0" w:space="0" w:color="auto"/>
            <w:left w:val="none" w:sz="0" w:space="0" w:color="auto"/>
            <w:bottom w:val="none" w:sz="0" w:space="0" w:color="auto"/>
            <w:right w:val="none" w:sz="0" w:space="0" w:color="auto"/>
          </w:divBdr>
        </w:div>
        <w:div w:id="298995123">
          <w:marLeft w:val="480"/>
          <w:marRight w:val="0"/>
          <w:marTop w:val="0"/>
          <w:marBottom w:val="0"/>
          <w:divBdr>
            <w:top w:val="none" w:sz="0" w:space="0" w:color="auto"/>
            <w:left w:val="none" w:sz="0" w:space="0" w:color="auto"/>
            <w:bottom w:val="none" w:sz="0" w:space="0" w:color="auto"/>
            <w:right w:val="none" w:sz="0" w:space="0" w:color="auto"/>
          </w:divBdr>
        </w:div>
        <w:div w:id="1994219316">
          <w:marLeft w:val="480"/>
          <w:marRight w:val="0"/>
          <w:marTop w:val="0"/>
          <w:marBottom w:val="0"/>
          <w:divBdr>
            <w:top w:val="none" w:sz="0" w:space="0" w:color="auto"/>
            <w:left w:val="none" w:sz="0" w:space="0" w:color="auto"/>
            <w:bottom w:val="none" w:sz="0" w:space="0" w:color="auto"/>
            <w:right w:val="none" w:sz="0" w:space="0" w:color="auto"/>
          </w:divBdr>
        </w:div>
        <w:div w:id="20129669">
          <w:marLeft w:val="480"/>
          <w:marRight w:val="0"/>
          <w:marTop w:val="0"/>
          <w:marBottom w:val="0"/>
          <w:divBdr>
            <w:top w:val="none" w:sz="0" w:space="0" w:color="auto"/>
            <w:left w:val="none" w:sz="0" w:space="0" w:color="auto"/>
            <w:bottom w:val="none" w:sz="0" w:space="0" w:color="auto"/>
            <w:right w:val="none" w:sz="0" w:space="0" w:color="auto"/>
          </w:divBdr>
        </w:div>
        <w:div w:id="1000620049">
          <w:marLeft w:val="480"/>
          <w:marRight w:val="0"/>
          <w:marTop w:val="0"/>
          <w:marBottom w:val="0"/>
          <w:divBdr>
            <w:top w:val="none" w:sz="0" w:space="0" w:color="auto"/>
            <w:left w:val="none" w:sz="0" w:space="0" w:color="auto"/>
            <w:bottom w:val="none" w:sz="0" w:space="0" w:color="auto"/>
            <w:right w:val="none" w:sz="0" w:space="0" w:color="auto"/>
          </w:divBdr>
        </w:div>
        <w:div w:id="1445538744">
          <w:marLeft w:val="480"/>
          <w:marRight w:val="0"/>
          <w:marTop w:val="0"/>
          <w:marBottom w:val="0"/>
          <w:divBdr>
            <w:top w:val="none" w:sz="0" w:space="0" w:color="auto"/>
            <w:left w:val="none" w:sz="0" w:space="0" w:color="auto"/>
            <w:bottom w:val="none" w:sz="0" w:space="0" w:color="auto"/>
            <w:right w:val="none" w:sz="0" w:space="0" w:color="auto"/>
          </w:divBdr>
        </w:div>
        <w:div w:id="1323507246">
          <w:marLeft w:val="480"/>
          <w:marRight w:val="0"/>
          <w:marTop w:val="0"/>
          <w:marBottom w:val="0"/>
          <w:divBdr>
            <w:top w:val="none" w:sz="0" w:space="0" w:color="auto"/>
            <w:left w:val="none" w:sz="0" w:space="0" w:color="auto"/>
            <w:bottom w:val="none" w:sz="0" w:space="0" w:color="auto"/>
            <w:right w:val="none" w:sz="0" w:space="0" w:color="auto"/>
          </w:divBdr>
        </w:div>
        <w:div w:id="1643315842">
          <w:marLeft w:val="480"/>
          <w:marRight w:val="0"/>
          <w:marTop w:val="0"/>
          <w:marBottom w:val="0"/>
          <w:divBdr>
            <w:top w:val="none" w:sz="0" w:space="0" w:color="auto"/>
            <w:left w:val="none" w:sz="0" w:space="0" w:color="auto"/>
            <w:bottom w:val="none" w:sz="0" w:space="0" w:color="auto"/>
            <w:right w:val="none" w:sz="0" w:space="0" w:color="auto"/>
          </w:divBdr>
        </w:div>
        <w:div w:id="974719283">
          <w:marLeft w:val="480"/>
          <w:marRight w:val="0"/>
          <w:marTop w:val="0"/>
          <w:marBottom w:val="0"/>
          <w:divBdr>
            <w:top w:val="none" w:sz="0" w:space="0" w:color="auto"/>
            <w:left w:val="none" w:sz="0" w:space="0" w:color="auto"/>
            <w:bottom w:val="none" w:sz="0" w:space="0" w:color="auto"/>
            <w:right w:val="none" w:sz="0" w:space="0" w:color="auto"/>
          </w:divBdr>
        </w:div>
        <w:div w:id="1826242846">
          <w:marLeft w:val="480"/>
          <w:marRight w:val="0"/>
          <w:marTop w:val="0"/>
          <w:marBottom w:val="0"/>
          <w:divBdr>
            <w:top w:val="none" w:sz="0" w:space="0" w:color="auto"/>
            <w:left w:val="none" w:sz="0" w:space="0" w:color="auto"/>
            <w:bottom w:val="none" w:sz="0" w:space="0" w:color="auto"/>
            <w:right w:val="none" w:sz="0" w:space="0" w:color="auto"/>
          </w:divBdr>
        </w:div>
        <w:div w:id="747967444">
          <w:marLeft w:val="480"/>
          <w:marRight w:val="0"/>
          <w:marTop w:val="0"/>
          <w:marBottom w:val="0"/>
          <w:divBdr>
            <w:top w:val="none" w:sz="0" w:space="0" w:color="auto"/>
            <w:left w:val="none" w:sz="0" w:space="0" w:color="auto"/>
            <w:bottom w:val="none" w:sz="0" w:space="0" w:color="auto"/>
            <w:right w:val="none" w:sz="0" w:space="0" w:color="auto"/>
          </w:divBdr>
        </w:div>
        <w:div w:id="919144582">
          <w:marLeft w:val="480"/>
          <w:marRight w:val="0"/>
          <w:marTop w:val="0"/>
          <w:marBottom w:val="0"/>
          <w:divBdr>
            <w:top w:val="none" w:sz="0" w:space="0" w:color="auto"/>
            <w:left w:val="none" w:sz="0" w:space="0" w:color="auto"/>
            <w:bottom w:val="none" w:sz="0" w:space="0" w:color="auto"/>
            <w:right w:val="none" w:sz="0" w:space="0" w:color="auto"/>
          </w:divBdr>
        </w:div>
      </w:divsChild>
    </w:div>
    <w:div w:id="2054650424">
      <w:bodyDiv w:val="1"/>
      <w:marLeft w:val="0"/>
      <w:marRight w:val="0"/>
      <w:marTop w:val="0"/>
      <w:marBottom w:val="0"/>
      <w:divBdr>
        <w:top w:val="none" w:sz="0" w:space="0" w:color="auto"/>
        <w:left w:val="none" w:sz="0" w:space="0" w:color="auto"/>
        <w:bottom w:val="none" w:sz="0" w:space="0" w:color="auto"/>
        <w:right w:val="none" w:sz="0" w:space="0" w:color="auto"/>
      </w:divBdr>
      <w:divsChild>
        <w:div w:id="771171275">
          <w:marLeft w:val="480"/>
          <w:marRight w:val="0"/>
          <w:marTop w:val="0"/>
          <w:marBottom w:val="0"/>
          <w:divBdr>
            <w:top w:val="none" w:sz="0" w:space="0" w:color="auto"/>
            <w:left w:val="none" w:sz="0" w:space="0" w:color="auto"/>
            <w:bottom w:val="none" w:sz="0" w:space="0" w:color="auto"/>
            <w:right w:val="none" w:sz="0" w:space="0" w:color="auto"/>
          </w:divBdr>
        </w:div>
        <w:div w:id="704141511">
          <w:marLeft w:val="480"/>
          <w:marRight w:val="0"/>
          <w:marTop w:val="0"/>
          <w:marBottom w:val="0"/>
          <w:divBdr>
            <w:top w:val="none" w:sz="0" w:space="0" w:color="auto"/>
            <w:left w:val="none" w:sz="0" w:space="0" w:color="auto"/>
            <w:bottom w:val="none" w:sz="0" w:space="0" w:color="auto"/>
            <w:right w:val="none" w:sz="0" w:space="0" w:color="auto"/>
          </w:divBdr>
        </w:div>
        <w:div w:id="1566377296">
          <w:marLeft w:val="480"/>
          <w:marRight w:val="0"/>
          <w:marTop w:val="0"/>
          <w:marBottom w:val="0"/>
          <w:divBdr>
            <w:top w:val="none" w:sz="0" w:space="0" w:color="auto"/>
            <w:left w:val="none" w:sz="0" w:space="0" w:color="auto"/>
            <w:bottom w:val="none" w:sz="0" w:space="0" w:color="auto"/>
            <w:right w:val="none" w:sz="0" w:space="0" w:color="auto"/>
          </w:divBdr>
        </w:div>
        <w:div w:id="1422603227">
          <w:marLeft w:val="480"/>
          <w:marRight w:val="0"/>
          <w:marTop w:val="0"/>
          <w:marBottom w:val="0"/>
          <w:divBdr>
            <w:top w:val="none" w:sz="0" w:space="0" w:color="auto"/>
            <w:left w:val="none" w:sz="0" w:space="0" w:color="auto"/>
            <w:bottom w:val="none" w:sz="0" w:space="0" w:color="auto"/>
            <w:right w:val="none" w:sz="0" w:space="0" w:color="auto"/>
          </w:divBdr>
        </w:div>
        <w:div w:id="1951278308">
          <w:marLeft w:val="480"/>
          <w:marRight w:val="0"/>
          <w:marTop w:val="0"/>
          <w:marBottom w:val="0"/>
          <w:divBdr>
            <w:top w:val="none" w:sz="0" w:space="0" w:color="auto"/>
            <w:left w:val="none" w:sz="0" w:space="0" w:color="auto"/>
            <w:bottom w:val="none" w:sz="0" w:space="0" w:color="auto"/>
            <w:right w:val="none" w:sz="0" w:space="0" w:color="auto"/>
          </w:divBdr>
        </w:div>
        <w:div w:id="1091856402">
          <w:marLeft w:val="480"/>
          <w:marRight w:val="0"/>
          <w:marTop w:val="0"/>
          <w:marBottom w:val="0"/>
          <w:divBdr>
            <w:top w:val="none" w:sz="0" w:space="0" w:color="auto"/>
            <w:left w:val="none" w:sz="0" w:space="0" w:color="auto"/>
            <w:bottom w:val="none" w:sz="0" w:space="0" w:color="auto"/>
            <w:right w:val="none" w:sz="0" w:space="0" w:color="auto"/>
          </w:divBdr>
        </w:div>
        <w:div w:id="853613165">
          <w:marLeft w:val="480"/>
          <w:marRight w:val="0"/>
          <w:marTop w:val="0"/>
          <w:marBottom w:val="0"/>
          <w:divBdr>
            <w:top w:val="none" w:sz="0" w:space="0" w:color="auto"/>
            <w:left w:val="none" w:sz="0" w:space="0" w:color="auto"/>
            <w:bottom w:val="none" w:sz="0" w:space="0" w:color="auto"/>
            <w:right w:val="none" w:sz="0" w:space="0" w:color="auto"/>
          </w:divBdr>
        </w:div>
        <w:div w:id="1343967627">
          <w:marLeft w:val="480"/>
          <w:marRight w:val="0"/>
          <w:marTop w:val="0"/>
          <w:marBottom w:val="0"/>
          <w:divBdr>
            <w:top w:val="none" w:sz="0" w:space="0" w:color="auto"/>
            <w:left w:val="none" w:sz="0" w:space="0" w:color="auto"/>
            <w:bottom w:val="none" w:sz="0" w:space="0" w:color="auto"/>
            <w:right w:val="none" w:sz="0" w:space="0" w:color="auto"/>
          </w:divBdr>
        </w:div>
        <w:div w:id="1689136225">
          <w:marLeft w:val="480"/>
          <w:marRight w:val="0"/>
          <w:marTop w:val="0"/>
          <w:marBottom w:val="0"/>
          <w:divBdr>
            <w:top w:val="none" w:sz="0" w:space="0" w:color="auto"/>
            <w:left w:val="none" w:sz="0" w:space="0" w:color="auto"/>
            <w:bottom w:val="none" w:sz="0" w:space="0" w:color="auto"/>
            <w:right w:val="none" w:sz="0" w:space="0" w:color="auto"/>
          </w:divBdr>
        </w:div>
        <w:div w:id="185025500">
          <w:marLeft w:val="480"/>
          <w:marRight w:val="0"/>
          <w:marTop w:val="0"/>
          <w:marBottom w:val="0"/>
          <w:divBdr>
            <w:top w:val="none" w:sz="0" w:space="0" w:color="auto"/>
            <w:left w:val="none" w:sz="0" w:space="0" w:color="auto"/>
            <w:bottom w:val="none" w:sz="0" w:space="0" w:color="auto"/>
            <w:right w:val="none" w:sz="0" w:space="0" w:color="auto"/>
          </w:divBdr>
        </w:div>
        <w:div w:id="1706250218">
          <w:marLeft w:val="480"/>
          <w:marRight w:val="0"/>
          <w:marTop w:val="0"/>
          <w:marBottom w:val="0"/>
          <w:divBdr>
            <w:top w:val="none" w:sz="0" w:space="0" w:color="auto"/>
            <w:left w:val="none" w:sz="0" w:space="0" w:color="auto"/>
            <w:bottom w:val="none" w:sz="0" w:space="0" w:color="auto"/>
            <w:right w:val="none" w:sz="0" w:space="0" w:color="auto"/>
          </w:divBdr>
        </w:div>
        <w:div w:id="1855142614">
          <w:marLeft w:val="480"/>
          <w:marRight w:val="0"/>
          <w:marTop w:val="0"/>
          <w:marBottom w:val="0"/>
          <w:divBdr>
            <w:top w:val="none" w:sz="0" w:space="0" w:color="auto"/>
            <w:left w:val="none" w:sz="0" w:space="0" w:color="auto"/>
            <w:bottom w:val="none" w:sz="0" w:space="0" w:color="auto"/>
            <w:right w:val="none" w:sz="0" w:space="0" w:color="auto"/>
          </w:divBdr>
        </w:div>
        <w:div w:id="997223621">
          <w:marLeft w:val="480"/>
          <w:marRight w:val="0"/>
          <w:marTop w:val="0"/>
          <w:marBottom w:val="0"/>
          <w:divBdr>
            <w:top w:val="none" w:sz="0" w:space="0" w:color="auto"/>
            <w:left w:val="none" w:sz="0" w:space="0" w:color="auto"/>
            <w:bottom w:val="none" w:sz="0" w:space="0" w:color="auto"/>
            <w:right w:val="none" w:sz="0" w:space="0" w:color="auto"/>
          </w:divBdr>
        </w:div>
        <w:div w:id="1599944530">
          <w:marLeft w:val="480"/>
          <w:marRight w:val="0"/>
          <w:marTop w:val="0"/>
          <w:marBottom w:val="0"/>
          <w:divBdr>
            <w:top w:val="none" w:sz="0" w:space="0" w:color="auto"/>
            <w:left w:val="none" w:sz="0" w:space="0" w:color="auto"/>
            <w:bottom w:val="none" w:sz="0" w:space="0" w:color="auto"/>
            <w:right w:val="none" w:sz="0" w:space="0" w:color="auto"/>
          </w:divBdr>
        </w:div>
        <w:div w:id="1686401969">
          <w:marLeft w:val="480"/>
          <w:marRight w:val="0"/>
          <w:marTop w:val="0"/>
          <w:marBottom w:val="0"/>
          <w:divBdr>
            <w:top w:val="none" w:sz="0" w:space="0" w:color="auto"/>
            <w:left w:val="none" w:sz="0" w:space="0" w:color="auto"/>
            <w:bottom w:val="none" w:sz="0" w:space="0" w:color="auto"/>
            <w:right w:val="none" w:sz="0" w:space="0" w:color="auto"/>
          </w:divBdr>
        </w:div>
        <w:div w:id="80178106">
          <w:marLeft w:val="480"/>
          <w:marRight w:val="0"/>
          <w:marTop w:val="0"/>
          <w:marBottom w:val="0"/>
          <w:divBdr>
            <w:top w:val="none" w:sz="0" w:space="0" w:color="auto"/>
            <w:left w:val="none" w:sz="0" w:space="0" w:color="auto"/>
            <w:bottom w:val="none" w:sz="0" w:space="0" w:color="auto"/>
            <w:right w:val="none" w:sz="0" w:space="0" w:color="auto"/>
          </w:divBdr>
        </w:div>
        <w:div w:id="1956207309">
          <w:marLeft w:val="480"/>
          <w:marRight w:val="0"/>
          <w:marTop w:val="0"/>
          <w:marBottom w:val="0"/>
          <w:divBdr>
            <w:top w:val="none" w:sz="0" w:space="0" w:color="auto"/>
            <w:left w:val="none" w:sz="0" w:space="0" w:color="auto"/>
            <w:bottom w:val="none" w:sz="0" w:space="0" w:color="auto"/>
            <w:right w:val="none" w:sz="0" w:space="0" w:color="auto"/>
          </w:divBdr>
        </w:div>
        <w:div w:id="52580707">
          <w:marLeft w:val="480"/>
          <w:marRight w:val="0"/>
          <w:marTop w:val="0"/>
          <w:marBottom w:val="0"/>
          <w:divBdr>
            <w:top w:val="none" w:sz="0" w:space="0" w:color="auto"/>
            <w:left w:val="none" w:sz="0" w:space="0" w:color="auto"/>
            <w:bottom w:val="none" w:sz="0" w:space="0" w:color="auto"/>
            <w:right w:val="none" w:sz="0" w:space="0" w:color="auto"/>
          </w:divBdr>
        </w:div>
        <w:div w:id="1646622969">
          <w:marLeft w:val="480"/>
          <w:marRight w:val="0"/>
          <w:marTop w:val="0"/>
          <w:marBottom w:val="0"/>
          <w:divBdr>
            <w:top w:val="none" w:sz="0" w:space="0" w:color="auto"/>
            <w:left w:val="none" w:sz="0" w:space="0" w:color="auto"/>
            <w:bottom w:val="none" w:sz="0" w:space="0" w:color="auto"/>
            <w:right w:val="none" w:sz="0" w:space="0" w:color="auto"/>
          </w:divBdr>
        </w:div>
        <w:div w:id="81075316">
          <w:marLeft w:val="480"/>
          <w:marRight w:val="0"/>
          <w:marTop w:val="0"/>
          <w:marBottom w:val="0"/>
          <w:divBdr>
            <w:top w:val="none" w:sz="0" w:space="0" w:color="auto"/>
            <w:left w:val="none" w:sz="0" w:space="0" w:color="auto"/>
            <w:bottom w:val="none" w:sz="0" w:space="0" w:color="auto"/>
            <w:right w:val="none" w:sz="0" w:space="0" w:color="auto"/>
          </w:divBdr>
        </w:div>
        <w:div w:id="752360705">
          <w:marLeft w:val="480"/>
          <w:marRight w:val="0"/>
          <w:marTop w:val="0"/>
          <w:marBottom w:val="0"/>
          <w:divBdr>
            <w:top w:val="none" w:sz="0" w:space="0" w:color="auto"/>
            <w:left w:val="none" w:sz="0" w:space="0" w:color="auto"/>
            <w:bottom w:val="none" w:sz="0" w:space="0" w:color="auto"/>
            <w:right w:val="none" w:sz="0" w:space="0" w:color="auto"/>
          </w:divBdr>
        </w:div>
        <w:div w:id="1026978441">
          <w:marLeft w:val="480"/>
          <w:marRight w:val="0"/>
          <w:marTop w:val="0"/>
          <w:marBottom w:val="0"/>
          <w:divBdr>
            <w:top w:val="none" w:sz="0" w:space="0" w:color="auto"/>
            <w:left w:val="none" w:sz="0" w:space="0" w:color="auto"/>
            <w:bottom w:val="none" w:sz="0" w:space="0" w:color="auto"/>
            <w:right w:val="none" w:sz="0" w:space="0" w:color="auto"/>
          </w:divBdr>
        </w:div>
        <w:div w:id="744838450">
          <w:marLeft w:val="480"/>
          <w:marRight w:val="0"/>
          <w:marTop w:val="0"/>
          <w:marBottom w:val="0"/>
          <w:divBdr>
            <w:top w:val="none" w:sz="0" w:space="0" w:color="auto"/>
            <w:left w:val="none" w:sz="0" w:space="0" w:color="auto"/>
            <w:bottom w:val="none" w:sz="0" w:space="0" w:color="auto"/>
            <w:right w:val="none" w:sz="0" w:space="0" w:color="auto"/>
          </w:divBdr>
        </w:div>
        <w:div w:id="85157058">
          <w:marLeft w:val="480"/>
          <w:marRight w:val="0"/>
          <w:marTop w:val="0"/>
          <w:marBottom w:val="0"/>
          <w:divBdr>
            <w:top w:val="none" w:sz="0" w:space="0" w:color="auto"/>
            <w:left w:val="none" w:sz="0" w:space="0" w:color="auto"/>
            <w:bottom w:val="none" w:sz="0" w:space="0" w:color="auto"/>
            <w:right w:val="none" w:sz="0" w:space="0" w:color="auto"/>
          </w:divBdr>
        </w:div>
        <w:div w:id="373115822">
          <w:marLeft w:val="480"/>
          <w:marRight w:val="0"/>
          <w:marTop w:val="0"/>
          <w:marBottom w:val="0"/>
          <w:divBdr>
            <w:top w:val="none" w:sz="0" w:space="0" w:color="auto"/>
            <w:left w:val="none" w:sz="0" w:space="0" w:color="auto"/>
            <w:bottom w:val="none" w:sz="0" w:space="0" w:color="auto"/>
            <w:right w:val="none" w:sz="0" w:space="0" w:color="auto"/>
          </w:divBdr>
        </w:div>
        <w:div w:id="1903641535">
          <w:marLeft w:val="480"/>
          <w:marRight w:val="0"/>
          <w:marTop w:val="0"/>
          <w:marBottom w:val="0"/>
          <w:divBdr>
            <w:top w:val="none" w:sz="0" w:space="0" w:color="auto"/>
            <w:left w:val="none" w:sz="0" w:space="0" w:color="auto"/>
            <w:bottom w:val="none" w:sz="0" w:space="0" w:color="auto"/>
            <w:right w:val="none" w:sz="0" w:space="0" w:color="auto"/>
          </w:divBdr>
        </w:div>
        <w:div w:id="547766213">
          <w:marLeft w:val="480"/>
          <w:marRight w:val="0"/>
          <w:marTop w:val="0"/>
          <w:marBottom w:val="0"/>
          <w:divBdr>
            <w:top w:val="none" w:sz="0" w:space="0" w:color="auto"/>
            <w:left w:val="none" w:sz="0" w:space="0" w:color="auto"/>
            <w:bottom w:val="none" w:sz="0" w:space="0" w:color="auto"/>
            <w:right w:val="none" w:sz="0" w:space="0" w:color="auto"/>
          </w:divBdr>
        </w:div>
        <w:div w:id="2014262978">
          <w:marLeft w:val="480"/>
          <w:marRight w:val="0"/>
          <w:marTop w:val="0"/>
          <w:marBottom w:val="0"/>
          <w:divBdr>
            <w:top w:val="none" w:sz="0" w:space="0" w:color="auto"/>
            <w:left w:val="none" w:sz="0" w:space="0" w:color="auto"/>
            <w:bottom w:val="none" w:sz="0" w:space="0" w:color="auto"/>
            <w:right w:val="none" w:sz="0" w:space="0" w:color="auto"/>
          </w:divBdr>
        </w:div>
        <w:div w:id="1435710254">
          <w:marLeft w:val="480"/>
          <w:marRight w:val="0"/>
          <w:marTop w:val="0"/>
          <w:marBottom w:val="0"/>
          <w:divBdr>
            <w:top w:val="none" w:sz="0" w:space="0" w:color="auto"/>
            <w:left w:val="none" w:sz="0" w:space="0" w:color="auto"/>
            <w:bottom w:val="none" w:sz="0" w:space="0" w:color="auto"/>
            <w:right w:val="none" w:sz="0" w:space="0" w:color="auto"/>
          </w:divBdr>
        </w:div>
        <w:div w:id="245771045">
          <w:marLeft w:val="480"/>
          <w:marRight w:val="0"/>
          <w:marTop w:val="0"/>
          <w:marBottom w:val="0"/>
          <w:divBdr>
            <w:top w:val="none" w:sz="0" w:space="0" w:color="auto"/>
            <w:left w:val="none" w:sz="0" w:space="0" w:color="auto"/>
            <w:bottom w:val="none" w:sz="0" w:space="0" w:color="auto"/>
            <w:right w:val="none" w:sz="0" w:space="0" w:color="auto"/>
          </w:divBdr>
        </w:div>
        <w:div w:id="791364844">
          <w:marLeft w:val="480"/>
          <w:marRight w:val="0"/>
          <w:marTop w:val="0"/>
          <w:marBottom w:val="0"/>
          <w:divBdr>
            <w:top w:val="none" w:sz="0" w:space="0" w:color="auto"/>
            <w:left w:val="none" w:sz="0" w:space="0" w:color="auto"/>
            <w:bottom w:val="none" w:sz="0" w:space="0" w:color="auto"/>
            <w:right w:val="none" w:sz="0" w:space="0" w:color="auto"/>
          </w:divBdr>
        </w:div>
        <w:div w:id="1073235506">
          <w:marLeft w:val="480"/>
          <w:marRight w:val="0"/>
          <w:marTop w:val="0"/>
          <w:marBottom w:val="0"/>
          <w:divBdr>
            <w:top w:val="none" w:sz="0" w:space="0" w:color="auto"/>
            <w:left w:val="none" w:sz="0" w:space="0" w:color="auto"/>
            <w:bottom w:val="none" w:sz="0" w:space="0" w:color="auto"/>
            <w:right w:val="none" w:sz="0" w:space="0" w:color="auto"/>
          </w:divBdr>
        </w:div>
        <w:div w:id="216203597">
          <w:marLeft w:val="480"/>
          <w:marRight w:val="0"/>
          <w:marTop w:val="0"/>
          <w:marBottom w:val="0"/>
          <w:divBdr>
            <w:top w:val="none" w:sz="0" w:space="0" w:color="auto"/>
            <w:left w:val="none" w:sz="0" w:space="0" w:color="auto"/>
            <w:bottom w:val="none" w:sz="0" w:space="0" w:color="auto"/>
            <w:right w:val="none" w:sz="0" w:space="0" w:color="auto"/>
          </w:divBdr>
        </w:div>
        <w:div w:id="1671329129">
          <w:marLeft w:val="480"/>
          <w:marRight w:val="0"/>
          <w:marTop w:val="0"/>
          <w:marBottom w:val="0"/>
          <w:divBdr>
            <w:top w:val="none" w:sz="0" w:space="0" w:color="auto"/>
            <w:left w:val="none" w:sz="0" w:space="0" w:color="auto"/>
            <w:bottom w:val="none" w:sz="0" w:space="0" w:color="auto"/>
            <w:right w:val="none" w:sz="0" w:space="0" w:color="auto"/>
          </w:divBdr>
        </w:div>
        <w:div w:id="1532837847">
          <w:marLeft w:val="480"/>
          <w:marRight w:val="0"/>
          <w:marTop w:val="0"/>
          <w:marBottom w:val="0"/>
          <w:divBdr>
            <w:top w:val="none" w:sz="0" w:space="0" w:color="auto"/>
            <w:left w:val="none" w:sz="0" w:space="0" w:color="auto"/>
            <w:bottom w:val="none" w:sz="0" w:space="0" w:color="auto"/>
            <w:right w:val="none" w:sz="0" w:space="0" w:color="auto"/>
          </w:divBdr>
        </w:div>
        <w:div w:id="1227644997">
          <w:marLeft w:val="480"/>
          <w:marRight w:val="0"/>
          <w:marTop w:val="0"/>
          <w:marBottom w:val="0"/>
          <w:divBdr>
            <w:top w:val="none" w:sz="0" w:space="0" w:color="auto"/>
            <w:left w:val="none" w:sz="0" w:space="0" w:color="auto"/>
            <w:bottom w:val="none" w:sz="0" w:space="0" w:color="auto"/>
            <w:right w:val="none" w:sz="0" w:space="0" w:color="auto"/>
          </w:divBdr>
        </w:div>
        <w:div w:id="1237671588">
          <w:marLeft w:val="480"/>
          <w:marRight w:val="0"/>
          <w:marTop w:val="0"/>
          <w:marBottom w:val="0"/>
          <w:divBdr>
            <w:top w:val="none" w:sz="0" w:space="0" w:color="auto"/>
            <w:left w:val="none" w:sz="0" w:space="0" w:color="auto"/>
            <w:bottom w:val="none" w:sz="0" w:space="0" w:color="auto"/>
            <w:right w:val="none" w:sz="0" w:space="0" w:color="auto"/>
          </w:divBdr>
        </w:div>
        <w:div w:id="1660689059">
          <w:marLeft w:val="480"/>
          <w:marRight w:val="0"/>
          <w:marTop w:val="0"/>
          <w:marBottom w:val="0"/>
          <w:divBdr>
            <w:top w:val="none" w:sz="0" w:space="0" w:color="auto"/>
            <w:left w:val="none" w:sz="0" w:space="0" w:color="auto"/>
            <w:bottom w:val="none" w:sz="0" w:space="0" w:color="auto"/>
            <w:right w:val="none" w:sz="0" w:space="0" w:color="auto"/>
          </w:divBdr>
        </w:div>
        <w:div w:id="1841195664">
          <w:marLeft w:val="480"/>
          <w:marRight w:val="0"/>
          <w:marTop w:val="0"/>
          <w:marBottom w:val="0"/>
          <w:divBdr>
            <w:top w:val="none" w:sz="0" w:space="0" w:color="auto"/>
            <w:left w:val="none" w:sz="0" w:space="0" w:color="auto"/>
            <w:bottom w:val="none" w:sz="0" w:space="0" w:color="auto"/>
            <w:right w:val="none" w:sz="0" w:space="0" w:color="auto"/>
          </w:divBdr>
        </w:div>
        <w:div w:id="1318800917">
          <w:marLeft w:val="480"/>
          <w:marRight w:val="0"/>
          <w:marTop w:val="0"/>
          <w:marBottom w:val="0"/>
          <w:divBdr>
            <w:top w:val="none" w:sz="0" w:space="0" w:color="auto"/>
            <w:left w:val="none" w:sz="0" w:space="0" w:color="auto"/>
            <w:bottom w:val="none" w:sz="0" w:space="0" w:color="auto"/>
            <w:right w:val="none" w:sz="0" w:space="0" w:color="auto"/>
          </w:divBdr>
        </w:div>
        <w:div w:id="541208499">
          <w:marLeft w:val="480"/>
          <w:marRight w:val="0"/>
          <w:marTop w:val="0"/>
          <w:marBottom w:val="0"/>
          <w:divBdr>
            <w:top w:val="none" w:sz="0" w:space="0" w:color="auto"/>
            <w:left w:val="none" w:sz="0" w:space="0" w:color="auto"/>
            <w:bottom w:val="none" w:sz="0" w:space="0" w:color="auto"/>
            <w:right w:val="none" w:sz="0" w:space="0" w:color="auto"/>
          </w:divBdr>
        </w:div>
        <w:div w:id="1825928765">
          <w:marLeft w:val="480"/>
          <w:marRight w:val="0"/>
          <w:marTop w:val="0"/>
          <w:marBottom w:val="0"/>
          <w:divBdr>
            <w:top w:val="none" w:sz="0" w:space="0" w:color="auto"/>
            <w:left w:val="none" w:sz="0" w:space="0" w:color="auto"/>
            <w:bottom w:val="none" w:sz="0" w:space="0" w:color="auto"/>
            <w:right w:val="none" w:sz="0" w:space="0" w:color="auto"/>
          </w:divBdr>
        </w:div>
        <w:div w:id="886258790">
          <w:marLeft w:val="480"/>
          <w:marRight w:val="0"/>
          <w:marTop w:val="0"/>
          <w:marBottom w:val="0"/>
          <w:divBdr>
            <w:top w:val="none" w:sz="0" w:space="0" w:color="auto"/>
            <w:left w:val="none" w:sz="0" w:space="0" w:color="auto"/>
            <w:bottom w:val="none" w:sz="0" w:space="0" w:color="auto"/>
            <w:right w:val="none" w:sz="0" w:space="0" w:color="auto"/>
          </w:divBdr>
        </w:div>
        <w:div w:id="543490593">
          <w:marLeft w:val="480"/>
          <w:marRight w:val="0"/>
          <w:marTop w:val="0"/>
          <w:marBottom w:val="0"/>
          <w:divBdr>
            <w:top w:val="none" w:sz="0" w:space="0" w:color="auto"/>
            <w:left w:val="none" w:sz="0" w:space="0" w:color="auto"/>
            <w:bottom w:val="none" w:sz="0" w:space="0" w:color="auto"/>
            <w:right w:val="none" w:sz="0" w:space="0" w:color="auto"/>
          </w:divBdr>
        </w:div>
        <w:div w:id="583031647">
          <w:marLeft w:val="480"/>
          <w:marRight w:val="0"/>
          <w:marTop w:val="0"/>
          <w:marBottom w:val="0"/>
          <w:divBdr>
            <w:top w:val="none" w:sz="0" w:space="0" w:color="auto"/>
            <w:left w:val="none" w:sz="0" w:space="0" w:color="auto"/>
            <w:bottom w:val="none" w:sz="0" w:space="0" w:color="auto"/>
            <w:right w:val="none" w:sz="0" w:space="0" w:color="auto"/>
          </w:divBdr>
        </w:div>
      </w:divsChild>
    </w:div>
    <w:div w:id="2077822150">
      <w:bodyDiv w:val="1"/>
      <w:marLeft w:val="0"/>
      <w:marRight w:val="0"/>
      <w:marTop w:val="0"/>
      <w:marBottom w:val="0"/>
      <w:divBdr>
        <w:top w:val="none" w:sz="0" w:space="0" w:color="auto"/>
        <w:left w:val="none" w:sz="0" w:space="0" w:color="auto"/>
        <w:bottom w:val="none" w:sz="0" w:space="0" w:color="auto"/>
        <w:right w:val="none" w:sz="0" w:space="0" w:color="auto"/>
      </w:divBdr>
      <w:divsChild>
        <w:div w:id="1413964912">
          <w:marLeft w:val="480"/>
          <w:marRight w:val="0"/>
          <w:marTop w:val="0"/>
          <w:marBottom w:val="0"/>
          <w:divBdr>
            <w:top w:val="none" w:sz="0" w:space="0" w:color="auto"/>
            <w:left w:val="none" w:sz="0" w:space="0" w:color="auto"/>
            <w:bottom w:val="none" w:sz="0" w:space="0" w:color="auto"/>
            <w:right w:val="none" w:sz="0" w:space="0" w:color="auto"/>
          </w:divBdr>
        </w:div>
        <w:div w:id="1124155532">
          <w:marLeft w:val="480"/>
          <w:marRight w:val="0"/>
          <w:marTop w:val="0"/>
          <w:marBottom w:val="0"/>
          <w:divBdr>
            <w:top w:val="none" w:sz="0" w:space="0" w:color="auto"/>
            <w:left w:val="none" w:sz="0" w:space="0" w:color="auto"/>
            <w:bottom w:val="none" w:sz="0" w:space="0" w:color="auto"/>
            <w:right w:val="none" w:sz="0" w:space="0" w:color="auto"/>
          </w:divBdr>
        </w:div>
        <w:div w:id="1545370301">
          <w:marLeft w:val="480"/>
          <w:marRight w:val="0"/>
          <w:marTop w:val="0"/>
          <w:marBottom w:val="0"/>
          <w:divBdr>
            <w:top w:val="none" w:sz="0" w:space="0" w:color="auto"/>
            <w:left w:val="none" w:sz="0" w:space="0" w:color="auto"/>
            <w:bottom w:val="none" w:sz="0" w:space="0" w:color="auto"/>
            <w:right w:val="none" w:sz="0" w:space="0" w:color="auto"/>
          </w:divBdr>
        </w:div>
        <w:div w:id="1317034793">
          <w:marLeft w:val="480"/>
          <w:marRight w:val="0"/>
          <w:marTop w:val="0"/>
          <w:marBottom w:val="0"/>
          <w:divBdr>
            <w:top w:val="none" w:sz="0" w:space="0" w:color="auto"/>
            <w:left w:val="none" w:sz="0" w:space="0" w:color="auto"/>
            <w:bottom w:val="none" w:sz="0" w:space="0" w:color="auto"/>
            <w:right w:val="none" w:sz="0" w:space="0" w:color="auto"/>
          </w:divBdr>
        </w:div>
        <w:div w:id="1284733229">
          <w:marLeft w:val="480"/>
          <w:marRight w:val="0"/>
          <w:marTop w:val="0"/>
          <w:marBottom w:val="0"/>
          <w:divBdr>
            <w:top w:val="none" w:sz="0" w:space="0" w:color="auto"/>
            <w:left w:val="none" w:sz="0" w:space="0" w:color="auto"/>
            <w:bottom w:val="none" w:sz="0" w:space="0" w:color="auto"/>
            <w:right w:val="none" w:sz="0" w:space="0" w:color="auto"/>
          </w:divBdr>
        </w:div>
        <w:div w:id="1813986085">
          <w:marLeft w:val="480"/>
          <w:marRight w:val="0"/>
          <w:marTop w:val="0"/>
          <w:marBottom w:val="0"/>
          <w:divBdr>
            <w:top w:val="none" w:sz="0" w:space="0" w:color="auto"/>
            <w:left w:val="none" w:sz="0" w:space="0" w:color="auto"/>
            <w:bottom w:val="none" w:sz="0" w:space="0" w:color="auto"/>
            <w:right w:val="none" w:sz="0" w:space="0" w:color="auto"/>
          </w:divBdr>
        </w:div>
        <w:div w:id="79108009">
          <w:marLeft w:val="480"/>
          <w:marRight w:val="0"/>
          <w:marTop w:val="0"/>
          <w:marBottom w:val="0"/>
          <w:divBdr>
            <w:top w:val="none" w:sz="0" w:space="0" w:color="auto"/>
            <w:left w:val="none" w:sz="0" w:space="0" w:color="auto"/>
            <w:bottom w:val="none" w:sz="0" w:space="0" w:color="auto"/>
            <w:right w:val="none" w:sz="0" w:space="0" w:color="auto"/>
          </w:divBdr>
        </w:div>
        <w:div w:id="1230382059">
          <w:marLeft w:val="480"/>
          <w:marRight w:val="0"/>
          <w:marTop w:val="0"/>
          <w:marBottom w:val="0"/>
          <w:divBdr>
            <w:top w:val="none" w:sz="0" w:space="0" w:color="auto"/>
            <w:left w:val="none" w:sz="0" w:space="0" w:color="auto"/>
            <w:bottom w:val="none" w:sz="0" w:space="0" w:color="auto"/>
            <w:right w:val="none" w:sz="0" w:space="0" w:color="auto"/>
          </w:divBdr>
        </w:div>
        <w:div w:id="2127191598">
          <w:marLeft w:val="480"/>
          <w:marRight w:val="0"/>
          <w:marTop w:val="0"/>
          <w:marBottom w:val="0"/>
          <w:divBdr>
            <w:top w:val="none" w:sz="0" w:space="0" w:color="auto"/>
            <w:left w:val="none" w:sz="0" w:space="0" w:color="auto"/>
            <w:bottom w:val="none" w:sz="0" w:space="0" w:color="auto"/>
            <w:right w:val="none" w:sz="0" w:space="0" w:color="auto"/>
          </w:divBdr>
        </w:div>
        <w:div w:id="803429594">
          <w:marLeft w:val="480"/>
          <w:marRight w:val="0"/>
          <w:marTop w:val="0"/>
          <w:marBottom w:val="0"/>
          <w:divBdr>
            <w:top w:val="none" w:sz="0" w:space="0" w:color="auto"/>
            <w:left w:val="none" w:sz="0" w:space="0" w:color="auto"/>
            <w:bottom w:val="none" w:sz="0" w:space="0" w:color="auto"/>
            <w:right w:val="none" w:sz="0" w:space="0" w:color="auto"/>
          </w:divBdr>
        </w:div>
        <w:div w:id="1118598377">
          <w:marLeft w:val="480"/>
          <w:marRight w:val="0"/>
          <w:marTop w:val="0"/>
          <w:marBottom w:val="0"/>
          <w:divBdr>
            <w:top w:val="none" w:sz="0" w:space="0" w:color="auto"/>
            <w:left w:val="none" w:sz="0" w:space="0" w:color="auto"/>
            <w:bottom w:val="none" w:sz="0" w:space="0" w:color="auto"/>
            <w:right w:val="none" w:sz="0" w:space="0" w:color="auto"/>
          </w:divBdr>
        </w:div>
        <w:div w:id="1285693062">
          <w:marLeft w:val="480"/>
          <w:marRight w:val="0"/>
          <w:marTop w:val="0"/>
          <w:marBottom w:val="0"/>
          <w:divBdr>
            <w:top w:val="none" w:sz="0" w:space="0" w:color="auto"/>
            <w:left w:val="none" w:sz="0" w:space="0" w:color="auto"/>
            <w:bottom w:val="none" w:sz="0" w:space="0" w:color="auto"/>
            <w:right w:val="none" w:sz="0" w:space="0" w:color="auto"/>
          </w:divBdr>
        </w:div>
        <w:div w:id="263806497">
          <w:marLeft w:val="480"/>
          <w:marRight w:val="0"/>
          <w:marTop w:val="0"/>
          <w:marBottom w:val="0"/>
          <w:divBdr>
            <w:top w:val="none" w:sz="0" w:space="0" w:color="auto"/>
            <w:left w:val="none" w:sz="0" w:space="0" w:color="auto"/>
            <w:bottom w:val="none" w:sz="0" w:space="0" w:color="auto"/>
            <w:right w:val="none" w:sz="0" w:space="0" w:color="auto"/>
          </w:divBdr>
        </w:div>
        <w:div w:id="1042705456">
          <w:marLeft w:val="480"/>
          <w:marRight w:val="0"/>
          <w:marTop w:val="0"/>
          <w:marBottom w:val="0"/>
          <w:divBdr>
            <w:top w:val="none" w:sz="0" w:space="0" w:color="auto"/>
            <w:left w:val="none" w:sz="0" w:space="0" w:color="auto"/>
            <w:bottom w:val="none" w:sz="0" w:space="0" w:color="auto"/>
            <w:right w:val="none" w:sz="0" w:space="0" w:color="auto"/>
          </w:divBdr>
        </w:div>
        <w:div w:id="539780345">
          <w:marLeft w:val="480"/>
          <w:marRight w:val="0"/>
          <w:marTop w:val="0"/>
          <w:marBottom w:val="0"/>
          <w:divBdr>
            <w:top w:val="none" w:sz="0" w:space="0" w:color="auto"/>
            <w:left w:val="none" w:sz="0" w:space="0" w:color="auto"/>
            <w:bottom w:val="none" w:sz="0" w:space="0" w:color="auto"/>
            <w:right w:val="none" w:sz="0" w:space="0" w:color="auto"/>
          </w:divBdr>
        </w:div>
        <w:div w:id="1529949165">
          <w:marLeft w:val="480"/>
          <w:marRight w:val="0"/>
          <w:marTop w:val="0"/>
          <w:marBottom w:val="0"/>
          <w:divBdr>
            <w:top w:val="none" w:sz="0" w:space="0" w:color="auto"/>
            <w:left w:val="none" w:sz="0" w:space="0" w:color="auto"/>
            <w:bottom w:val="none" w:sz="0" w:space="0" w:color="auto"/>
            <w:right w:val="none" w:sz="0" w:space="0" w:color="auto"/>
          </w:divBdr>
        </w:div>
        <w:div w:id="859971390">
          <w:marLeft w:val="480"/>
          <w:marRight w:val="0"/>
          <w:marTop w:val="0"/>
          <w:marBottom w:val="0"/>
          <w:divBdr>
            <w:top w:val="none" w:sz="0" w:space="0" w:color="auto"/>
            <w:left w:val="none" w:sz="0" w:space="0" w:color="auto"/>
            <w:bottom w:val="none" w:sz="0" w:space="0" w:color="auto"/>
            <w:right w:val="none" w:sz="0" w:space="0" w:color="auto"/>
          </w:divBdr>
        </w:div>
        <w:div w:id="312873177">
          <w:marLeft w:val="480"/>
          <w:marRight w:val="0"/>
          <w:marTop w:val="0"/>
          <w:marBottom w:val="0"/>
          <w:divBdr>
            <w:top w:val="none" w:sz="0" w:space="0" w:color="auto"/>
            <w:left w:val="none" w:sz="0" w:space="0" w:color="auto"/>
            <w:bottom w:val="none" w:sz="0" w:space="0" w:color="auto"/>
            <w:right w:val="none" w:sz="0" w:space="0" w:color="auto"/>
          </w:divBdr>
        </w:div>
        <w:div w:id="1704936477">
          <w:marLeft w:val="480"/>
          <w:marRight w:val="0"/>
          <w:marTop w:val="0"/>
          <w:marBottom w:val="0"/>
          <w:divBdr>
            <w:top w:val="none" w:sz="0" w:space="0" w:color="auto"/>
            <w:left w:val="none" w:sz="0" w:space="0" w:color="auto"/>
            <w:bottom w:val="none" w:sz="0" w:space="0" w:color="auto"/>
            <w:right w:val="none" w:sz="0" w:space="0" w:color="auto"/>
          </w:divBdr>
        </w:div>
        <w:div w:id="370955223">
          <w:marLeft w:val="480"/>
          <w:marRight w:val="0"/>
          <w:marTop w:val="0"/>
          <w:marBottom w:val="0"/>
          <w:divBdr>
            <w:top w:val="none" w:sz="0" w:space="0" w:color="auto"/>
            <w:left w:val="none" w:sz="0" w:space="0" w:color="auto"/>
            <w:bottom w:val="none" w:sz="0" w:space="0" w:color="auto"/>
            <w:right w:val="none" w:sz="0" w:space="0" w:color="auto"/>
          </w:divBdr>
        </w:div>
        <w:div w:id="193617078">
          <w:marLeft w:val="480"/>
          <w:marRight w:val="0"/>
          <w:marTop w:val="0"/>
          <w:marBottom w:val="0"/>
          <w:divBdr>
            <w:top w:val="none" w:sz="0" w:space="0" w:color="auto"/>
            <w:left w:val="none" w:sz="0" w:space="0" w:color="auto"/>
            <w:bottom w:val="none" w:sz="0" w:space="0" w:color="auto"/>
            <w:right w:val="none" w:sz="0" w:space="0" w:color="auto"/>
          </w:divBdr>
        </w:div>
        <w:div w:id="1220744950">
          <w:marLeft w:val="480"/>
          <w:marRight w:val="0"/>
          <w:marTop w:val="0"/>
          <w:marBottom w:val="0"/>
          <w:divBdr>
            <w:top w:val="none" w:sz="0" w:space="0" w:color="auto"/>
            <w:left w:val="none" w:sz="0" w:space="0" w:color="auto"/>
            <w:bottom w:val="none" w:sz="0" w:space="0" w:color="auto"/>
            <w:right w:val="none" w:sz="0" w:space="0" w:color="auto"/>
          </w:divBdr>
        </w:div>
        <w:div w:id="1949773683">
          <w:marLeft w:val="480"/>
          <w:marRight w:val="0"/>
          <w:marTop w:val="0"/>
          <w:marBottom w:val="0"/>
          <w:divBdr>
            <w:top w:val="none" w:sz="0" w:space="0" w:color="auto"/>
            <w:left w:val="none" w:sz="0" w:space="0" w:color="auto"/>
            <w:bottom w:val="none" w:sz="0" w:space="0" w:color="auto"/>
            <w:right w:val="none" w:sz="0" w:space="0" w:color="auto"/>
          </w:divBdr>
        </w:div>
        <w:div w:id="1891842256">
          <w:marLeft w:val="480"/>
          <w:marRight w:val="0"/>
          <w:marTop w:val="0"/>
          <w:marBottom w:val="0"/>
          <w:divBdr>
            <w:top w:val="none" w:sz="0" w:space="0" w:color="auto"/>
            <w:left w:val="none" w:sz="0" w:space="0" w:color="auto"/>
            <w:bottom w:val="none" w:sz="0" w:space="0" w:color="auto"/>
            <w:right w:val="none" w:sz="0" w:space="0" w:color="auto"/>
          </w:divBdr>
        </w:div>
        <w:div w:id="249890925">
          <w:marLeft w:val="480"/>
          <w:marRight w:val="0"/>
          <w:marTop w:val="0"/>
          <w:marBottom w:val="0"/>
          <w:divBdr>
            <w:top w:val="none" w:sz="0" w:space="0" w:color="auto"/>
            <w:left w:val="none" w:sz="0" w:space="0" w:color="auto"/>
            <w:bottom w:val="none" w:sz="0" w:space="0" w:color="auto"/>
            <w:right w:val="none" w:sz="0" w:space="0" w:color="auto"/>
          </w:divBdr>
        </w:div>
        <w:div w:id="998073374">
          <w:marLeft w:val="480"/>
          <w:marRight w:val="0"/>
          <w:marTop w:val="0"/>
          <w:marBottom w:val="0"/>
          <w:divBdr>
            <w:top w:val="none" w:sz="0" w:space="0" w:color="auto"/>
            <w:left w:val="none" w:sz="0" w:space="0" w:color="auto"/>
            <w:bottom w:val="none" w:sz="0" w:space="0" w:color="auto"/>
            <w:right w:val="none" w:sz="0" w:space="0" w:color="auto"/>
          </w:divBdr>
        </w:div>
        <w:div w:id="1869416725">
          <w:marLeft w:val="480"/>
          <w:marRight w:val="0"/>
          <w:marTop w:val="0"/>
          <w:marBottom w:val="0"/>
          <w:divBdr>
            <w:top w:val="none" w:sz="0" w:space="0" w:color="auto"/>
            <w:left w:val="none" w:sz="0" w:space="0" w:color="auto"/>
            <w:bottom w:val="none" w:sz="0" w:space="0" w:color="auto"/>
            <w:right w:val="none" w:sz="0" w:space="0" w:color="auto"/>
          </w:divBdr>
        </w:div>
        <w:div w:id="135685288">
          <w:marLeft w:val="480"/>
          <w:marRight w:val="0"/>
          <w:marTop w:val="0"/>
          <w:marBottom w:val="0"/>
          <w:divBdr>
            <w:top w:val="none" w:sz="0" w:space="0" w:color="auto"/>
            <w:left w:val="none" w:sz="0" w:space="0" w:color="auto"/>
            <w:bottom w:val="none" w:sz="0" w:space="0" w:color="auto"/>
            <w:right w:val="none" w:sz="0" w:space="0" w:color="auto"/>
          </w:divBdr>
        </w:div>
        <w:div w:id="424349957">
          <w:marLeft w:val="480"/>
          <w:marRight w:val="0"/>
          <w:marTop w:val="0"/>
          <w:marBottom w:val="0"/>
          <w:divBdr>
            <w:top w:val="none" w:sz="0" w:space="0" w:color="auto"/>
            <w:left w:val="none" w:sz="0" w:space="0" w:color="auto"/>
            <w:bottom w:val="none" w:sz="0" w:space="0" w:color="auto"/>
            <w:right w:val="none" w:sz="0" w:space="0" w:color="auto"/>
          </w:divBdr>
        </w:div>
        <w:div w:id="2032493889">
          <w:marLeft w:val="480"/>
          <w:marRight w:val="0"/>
          <w:marTop w:val="0"/>
          <w:marBottom w:val="0"/>
          <w:divBdr>
            <w:top w:val="none" w:sz="0" w:space="0" w:color="auto"/>
            <w:left w:val="none" w:sz="0" w:space="0" w:color="auto"/>
            <w:bottom w:val="none" w:sz="0" w:space="0" w:color="auto"/>
            <w:right w:val="none" w:sz="0" w:space="0" w:color="auto"/>
          </w:divBdr>
        </w:div>
        <w:div w:id="529336877">
          <w:marLeft w:val="480"/>
          <w:marRight w:val="0"/>
          <w:marTop w:val="0"/>
          <w:marBottom w:val="0"/>
          <w:divBdr>
            <w:top w:val="none" w:sz="0" w:space="0" w:color="auto"/>
            <w:left w:val="none" w:sz="0" w:space="0" w:color="auto"/>
            <w:bottom w:val="none" w:sz="0" w:space="0" w:color="auto"/>
            <w:right w:val="none" w:sz="0" w:space="0" w:color="auto"/>
          </w:divBdr>
        </w:div>
        <w:div w:id="1986934411">
          <w:marLeft w:val="480"/>
          <w:marRight w:val="0"/>
          <w:marTop w:val="0"/>
          <w:marBottom w:val="0"/>
          <w:divBdr>
            <w:top w:val="none" w:sz="0" w:space="0" w:color="auto"/>
            <w:left w:val="none" w:sz="0" w:space="0" w:color="auto"/>
            <w:bottom w:val="none" w:sz="0" w:space="0" w:color="auto"/>
            <w:right w:val="none" w:sz="0" w:space="0" w:color="auto"/>
          </w:divBdr>
        </w:div>
        <w:div w:id="472213238">
          <w:marLeft w:val="480"/>
          <w:marRight w:val="0"/>
          <w:marTop w:val="0"/>
          <w:marBottom w:val="0"/>
          <w:divBdr>
            <w:top w:val="none" w:sz="0" w:space="0" w:color="auto"/>
            <w:left w:val="none" w:sz="0" w:space="0" w:color="auto"/>
            <w:bottom w:val="none" w:sz="0" w:space="0" w:color="auto"/>
            <w:right w:val="none" w:sz="0" w:space="0" w:color="auto"/>
          </w:divBdr>
        </w:div>
        <w:div w:id="524294150">
          <w:marLeft w:val="480"/>
          <w:marRight w:val="0"/>
          <w:marTop w:val="0"/>
          <w:marBottom w:val="0"/>
          <w:divBdr>
            <w:top w:val="none" w:sz="0" w:space="0" w:color="auto"/>
            <w:left w:val="none" w:sz="0" w:space="0" w:color="auto"/>
            <w:bottom w:val="none" w:sz="0" w:space="0" w:color="auto"/>
            <w:right w:val="none" w:sz="0" w:space="0" w:color="auto"/>
          </w:divBdr>
        </w:div>
        <w:div w:id="733897206">
          <w:marLeft w:val="480"/>
          <w:marRight w:val="0"/>
          <w:marTop w:val="0"/>
          <w:marBottom w:val="0"/>
          <w:divBdr>
            <w:top w:val="none" w:sz="0" w:space="0" w:color="auto"/>
            <w:left w:val="none" w:sz="0" w:space="0" w:color="auto"/>
            <w:bottom w:val="none" w:sz="0" w:space="0" w:color="auto"/>
            <w:right w:val="none" w:sz="0" w:space="0" w:color="auto"/>
          </w:divBdr>
        </w:div>
        <w:div w:id="809442431">
          <w:marLeft w:val="480"/>
          <w:marRight w:val="0"/>
          <w:marTop w:val="0"/>
          <w:marBottom w:val="0"/>
          <w:divBdr>
            <w:top w:val="none" w:sz="0" w:space="0" w:color="auto"/>
            <w:left w:val="none" w:sz="0" w:space="0" w:color="auto"/>
            <w:bottom w:val="none" w:sz="0" w:space="0" w:color="auto"/>
            <w:right w:val="none" w:sz="0" w:space="0" w:color="auto"/>
          </w:divBdr>
        </w:div>
        <w:div w:id="1081293931">
          <w:marLeft w:val="480"/>
          <w:marRight w:val="0"/>
          <w:marTop w:val="0"/>
          <w:marBottom w:val="0"/>
          <w:divBdr>
            <w:top w:val="none" w:sz="0" w:space="0" w:color="auto"/>
            <w:left w:val="none" w:sz="0" w:space="0" w:color="auto"/>
            <w:bottom w:val="none" w:sz="0" w:space="0" w:color="auto"/>
            <w:right w:val="none" w:sz="0" w:space="0" w:color="auto"/>
          </w:divBdr>
        </w:div>
        <w:div w:id="1943301238">
          <w:marLeft w:val="480"/>
          <w:marRight w:val="0"/>
          <w:marTop w:val="0"/>
          <w:marBottom w:val="0"/>
          <w:divBdr>
            <w:top w:val="none" w:sz="0" w:space="0" w:color="auto"/>
            <w:left w:val="none" w:sz="0" w:space="0" w:color="auto"/>
            <w:bottom w:val="none" w:sz="0" w:space="0" w:color="auto"/>
            <w:right w:val="none" w:sz="0" w:space="0" w:color="auto"/>
          </w:divBdr>
        </w:div>
        <w:div w:id="257250511">
          <w:marLeft w:val="480"/>
          <w:marRight w:val="0"/>
          <w:marTop w:val="0"/>
          <w:marBottom w:val="0"/>
          <w:divBdr>
            <w:top w:val="none" w:sz="0" w:space="0" w:color="auto"/>
            <w:left w:val="none" w:sz="0" w:space="0" w:color="auto"/>
            <w:bottom w:val="none" w:sz="0" w:space="0" w:color="auto"/>
            <w:right w:val="none" w:sz="0" w:space="0" w:color="auto"/>
          </w:divBdr>
        </w:div>
        <w:div w:id="621034003">
          <w:marLeft w:val="480"/>
          <w:marRight w:val="0"/>
          <w:marTop w:val="0"/>
          <w:marBottom w:val="0"/>
          <w:divBdr>
            <w:top w:val="none" w:sz="0" w:space="0" w:color="auto"/>
            <w:left w:val="none" w:sz="0" w:space="0" w:color="auto"/>
            <w:bottom w:val="none" w:sz="0" w:space="0" w:color="auto"/>
            <w:right w:val="none" w:sz="0" w:space="0" w:color="auto"/>
          </w:divBdr>
        </w:div>
        <w:div w:id="111050680">
          <w:marLeft w:val="480"/>
          <w:marRight w:val="0"/>
          <w:marTop w:val="0"/>
          <w:marBottom w:val="0"/>
          <w:divBdr>
            <w:top w:val="none" w:sz="0" w:space="0" w:color="auto"/>
            <w:left w:val="none" w:sz="0" w:space="0" w:color="auto"/>
            <w:bottom w:val="none" w:sz="0" w:space="0" w:color="auto"/>
            <w:right w:val="none" w:sz="0" w:space="0" w:color="auto"/>
          </w:divBdr>
        </w:div>
        <w:div w:id="1454711203">
          <w:marLeft w:val="480"/>
          <w:marRight w:val="0"/>
          <w:marTop w:val="0"/>
          <w:marBottom w:val="0"/>
          <w:divBdr>
            <w:top w:val="none" w:sz="0" w:space="0" w:color="auto"/>
            <w:left w:val="none" w:sz="0" w:space="0" w:color="auto"/>
            <w:bottom w:val="none" w:sz="0" w:space="0" w:color="auto"/>
            <w:right w:val="none" w:sz="0" w:space="0" w:color="auto"/>
          </w:divBdr>
        </w:div>
        <w:div w:id="1991443272">
          <w:marLeft w:val="480"/>
          <w:marRight w:val="0"/>
          <w:marTop w:val="0"/>
          <w:marBottom w:val="0"/>
          <w:divBdr>
            <w:top w:val="none" w:sz="0" w:space="0" w:color="auto"/>
            <w:left w:val="none" w:sz="0" w:space="0" w:color="auto"/>
            <w:bottom w:val="none" w:sz="0" w:space="0" w:color="auto"/>
            <w:right w:val="none" w:sz="0" w:space="0" w:color="auto"/>
          </w:divBdr>
        </w:div>
      </w:divsChild>
    </w:div>
    <w:div w:id="2090880347">
      <w:bodyDiv w:val="1"/>
      <w:marLeft w:val="0"/>
      <w:marRight w:val="0"/>
      <w:marTop w:val="0"/>
      <w:marBottom w:val="0"/>
      <w:divBdr>
        <w:top w:val="none" w:sz="0" w:space="0" w:color="auto"/>
        <w:left w:val="none" w:sz="0" w:space="0" w:color="auto"/>
        <w:bottom w:val="none" w:sz="0" w:space="0" w:color="auto"/>
        <w:right w:val="none" w:sz="0" w:space="0" w:color="auto"/>
      </w:divBdr>
      <w:divsChild>
        <w:div w:id="983385977">
          <w:marLeft w:val="480"/>
          <w:marRight w:val="0"/>
          <w:marTop w:val="0"/>
          <w:marBottom w:val="0"/>
          <w:divBdr>
            <w:top w:val="none" w:sz="0" w:space="0" w:color="auto"/>
            <w:left w:val="none" w:sz="0" w:space="0" w:color="auto"/>
            <w:bottom w:val="none" w:sz="0" w:space="0" w:color="auto"/>
            <w:right w:val="none" w:sz="0" w:space="0" w:color="auto"/>
          </w:divBdr>
        </w:div>
        <w:div w:id="2020693214">
          <w:marLeft w:val="480"/>
          <w:marRight w:val="0"/>
          <w:marTop w:val="0"/>
          <w:marBottom w:val="0"/>
          <w:divBdr>
            <w:top w:val="none" w:sz="0" w:space="0" w:color="auto"/>
            <w:left w:val="none" w:sz="0" w:space="0" w:color="auto"/>
            <w:bottom w:val="none" w:sz="0" w:space="0" w:color="auto"/>
            <w:right w:val="none" w:sz="0" w:space="0" w:color="auto"/>
          </w:divBdr>
        </w:div>
        <w:div w:id="1460414877">
          <w:marLeft w:val="480"/>
          <w:marRight w:val="0"/>
          <w:marTop w:val="0"/>
          <w:marBottom w:val="0"/>
          <w:divBdr>
            <w:top w:val="none" w:sz="0" w:space="0" w:color="auto"/>
            <w:left w:val="none" w:sz="0" w:space="0" w:color="auto"/>
            <w:bottom w:val="none" w:sz="0" w:space="0" w:color="auto"/>
            <w:right w:val="none" w:sz="0" w:space="0" w:color="auto"/>
          </w:divBdr>
        </w:div>
        <w:div w:id="1846703224">
          <w:marLeft w:val="480"/>
          <w:marRight w:val="0"/>
          <w:marTop w:val="0"/>
          <w:marBottom w:val="0"/>
          <w:divBdr>
            <w:top w:val="none" w:sz="0" w:space="0" w:color="auto"/>
            <w:left w:val="none" w:sz="0" w:space="0" w:color="auto"/>
            <w:bottom w:val="none" w:sz="0" w:space="0" w:color="auto"/>
            <w:right w:val="none" w:sz="0" w:space="0" w:color="auto"/>
          </w:divBdr>
        </w:div>
        <w:div w:id="1265573146">
          <w:marLeft w:val="480"/>
          <w:marRight w:val="0"/>
          <w:marTop w:val="0"/>
          <w:marBottom w:val="0"/>
          <w:divBdr>
            <w:top w:val="none" w:sz="0" w:space="0" w:color="auto"/>
            <w:left w:val="none" w:sz="0" w:space="0" w:color="auto"/>
            <w:bottom w:val="none" w:sz="0" w:space="0" w:color="auto"/>
            <w:right w:val="none" w:sz="0" w:space="0" w:color="auto"/>
          </w:divBdr>
        </w:div>
        <w:div w:id="1864590042">
          <w:marLeft w:val="480"/>
          <w:marRight w:val="0"/>
          <w:marTop w:val="0"/>
          <w:marBottom w:val="0"/>
          <w:divBdr>
            <w:top w:val="none" w:sz="0" w:space="0" w:color="auto"/>
            <w:left w:val="none" w:sz="0" w:space="0" w:color="auto"/>
            <w:bottom w:val="none" w:sz="0" w:space="0" w:color="auto"/>
            <w:right w:val="none" w:sz="0" w:space="0" w:color="auto"/>
          </w:divBdr>
        </w:div>
        <w:div w:id="1499424687">
          <w:marLeft w:val="480"/>
          <w:marRight w:val="0"/>
          <w:marTop w:val="0"/>
          <w:marBottom w:val="0"/>
          <w:divBdr>
            <w:top w:val="none" w:sz="0" w:space="0" w:color="auto"/>
            <w:left w:val="none" w:sz="0" w:space="0" w:color="auto"/>
            <w:bottom w:val="none" w:sz="0" w:space="0" w:color="auto"/>
            <w:right w:val="none" w:sz="0" w:space="0" w:color="auto"/>
          </w:divBdr>
        </w:div>
        <w:div w:id="1038311568">
          <w:marLeft w:val="480"/>
          <w:marRight w:val="0"/>
          <w:marTop w:val="0"/>
          <w:marBottom w:val="0"/>
          <w:divBdr>
            <w:top w:val="none" w:sz="0" w:space="0" w:color="auto"/>
            <w:left w:val="none" w:sz="0" w:space="0" w:color="auto"/>
            <w:bottom w:val="none" w:sz="0" w:space="0" w:color="auto"/>
            <w:right w:val="none" w:sz="0" w:space="0" w:color="auto"/>
          </w:divBdr>
        </w:div>
        <w:div w:id="643124075">
          <w:marLeft w:val="480"/>
          <w:marRight w:val="0"/>
          <w:marTop w:val="0"/>
          <w:marBottom w:val="0"/>
          <w:divBdr>
            <w:top w:val="none" w:sz="0" w:space="0" w:color="auto"/>
            <w:left w:val="none" w:sz="0" w:space="0" w:color="auto"/>
            <w:bottom w:val="none" w:sz="0" w:space="0" w:color="auto"/>
            <w:right w:val="none" w:sz="0" w:space="0" w:color="auto"/>
          </w:divBdr>
        </w:div>
        <w:div w:id="1546211083">
          <w:marLeft w:val="480"/>
          <w:marRight w:val="0"/>
          <w:marTop w:val="0"/>
          <w:marBottom w:val="0"/>
          <w:divBdr>
            <w:top w:val="none" w:sz="0" w:space="0" w:color="auto"/>
            <w:left w:val="none" w:sz="0" w:space="0" w:color="auto"/>
            <w:bottom w:val="none" w:sz="0" w:space="0" w:color="auto"/>
            <w:right w:val="none" w:sz="0" w:space="0" w:color="auto"/>
          </w:divBdr>
        </w:div>
        <w:div w:id="2095972925">
          <w:marLeft w:val="480"/>
          <w:marRight w:val="0"/>
          <w:marTop w:val="0"/>
          <w:marBottom w:val="0"/>
          <w:divBdr>
            <w:top w:val="none" w:sz="0" w:space="0" w:color="auto"/>
            <w:left w:val="none" w:sz="0" w:space="0" w:color="auto"/>
            <w:bottom w:val="none" w:sz="0" w:space="0" w:color="auto"/>
            <w:right w:val="none" w:sz="0" w:space="0" w:color="auto"/>
          </w:divBdr>
        </w:div>
        <w:div w:id="1877280224">
          <w:marLeft w:val="480"/>
          <w:marRight w:val="0"/>
          <w:marTop w:val="0"/>
          <w:marBottom w:val="0"/>
          <w:divBdr>
            <w:top w:val="none" w:sz="0" w:space="0" w:color="auto"/>
            <w:left w:val="none" w:sz="0" w:space="0" w:color="auto"/>
            <w:bottom w:val="none" w:sz="0" w:space="0" w:color="auto"/>
            <w:right w:val="none" w:sz="0" w:space="0" w:color="auto"/>
          </w:divBdr>
        </w:div>
        <w:div w:id="2061703086">
          <w:marLeft w:val="480"/>
          <w:marRight w:val="0"/>
          <w:marTop w:val="0"/>
          <w:marBottom w:val="0"/>
          <w:divBdr>
            <w:top w:val="none" w:sz="0" w:space="0" w:color="auto"/>
            <w:left w:val="none" w:sz="0" w:space="0" w:color="auto"/>
            <w:bottom w:val="none" w:sz="0" w:space="0" w:color="auto"/>
            <w:right w:val="none" w:sz="0" w:space="0" w:color="auto"/>
          </w:divBdr>
        </w:div>
        <w:div w:id="182938583">
          <w:marLeft w:val="480"/>
          <w:marRight w:val="0"/>
          <w:marTop w:val="0"/>
          <w:marBottom w:val="0"/>
          <w:divBdr>
            <w:top w:val="none" w:sz="0" w:space="0" w:color="auto"/>
            <w:left w:val="none" w:sz="0" w:space="0" w:color="auto"/>
            <w:bottom w:val="none" w:sz="0" w:space="0" w:color="auto"/>
            <w:right w:val="none" w:sz="0" w:space="0" w:color="auto"/>
          </w:divBdr>
        </w:div>
        <w:div w:id="800150036">
          <w:marLeft w:val="480"/>
          <w:marRight w:val="0"/>
          <w:marTop w:val="0"/>
          <w:marBottom w:val="0"/>
          <w:divBdr>
            <w:top w:val="none" w:sz="0" w:space="0" w:color="auto"/>
            <w:left w:val="none" w:sz="0" w:space="0" w:color="auto"/>
            <w:bottom w:val="none" w:sz="0" w:space="0" w:color="auto"/>
            <w:right w:val="none" w:sz="0" w:space="0" w:color="auto"/>
          </w:divBdr>
        </w:div>
        <w:div w:id="1765809403">
          <w:marLeft w:val="480"/>
          <w:marRight w:val="0"/>
          <w:marTop w:val="0"/>
          <w:marBottom w:val="0"/>
          <w:divBdr>
            <w:top w:val="none" w:sz="0" w:space="0" w:color="auto"/>
            <w:left w:val="none" w:sz="0" w:space="0" w:color="auto"/>
            <w:bottom w:val="none" w:sz="0" w:space="0" w:color="auto"/>
            <w:right w:val="none" w:sz="0" w:space="0" w:color="auto"/>
          </w:divBdr>
        </w:div>
        <w:div w:id="1308900525">
          <w:marLeft w:val="480"/>
          <w:marRight w:val="0"/>
          <w:marTop w:val="0"/>
          <w:marBottom w:val="0"/>
          <w:divBdr>
            <w:top w:val="none" w:sz="0" w:space="0" w:color="auto"/>
            <w:left w:val="none" w:sz="0" w:space="0" w:color="auto"/>
            <w:bottom w:val="none" w:sz="0" w:space="0" w:color="auto"/>
            <w:right w:val="none" w:sz="0" w:space="0" w:color="auto"/>
          </w:divBdr>
        </w:div>
        <w:div w:id="1691948810">
          <w:marLeft w:val="480"/>
          <w:marRight w:val="0"/>
          <w:marTop w:val="0"/>
          <w:marBottom w:val="0"/>
          <w:divBdr>
            <w:top w:val="none" w:sz="0" w:space="0" w:color="auto"/>
            <w:left w:val="none" w:sz="0" w:space="0" w:color="auto"/>
            <w:bottom w:val="none" w:sz="0" w:space="0" w:color="auto"/>
            <w:right w:val="none" w:sz="0" w:space="0" w:color="auto"/>
          </w:divBdr>
        </w:div>
        <w:div w:id="1531917366">
          <w:marLeft w:val="480"/>
          <w:marRight w:val="0"/>
          <w:marTop w:val="0"/>
          <w:marBottom w:val="0"/>
          <w:divBdr>
            <w:top w:val="none" w:sz="0" w:space="0" w:color="auto"/>
            <w:left w:val="none" w:sz="0" w:space="0" w:color="auto"/>
            <w:bottom w:val="none" w:sz="0" w:space="0" w:color="auto"/>
            <w:right w:val="none" w:sz="0" w:space="0" w:color="auto"/>
          </w:divBdr>
        </w:div>
        <w:div w:id="600994057">
          <w:marLeft w:val="480"/>
          <w:marRight w:val="0"/>
          <w:marTop w:val="0"/>
          <w:marBottom w:val="0"/>
          <w:divBdr>
            <w:top w:val="none" w:sz="0" w:space="0" w:color="auto"/>
            <w:left w:val="none" w:sz="0" w:space="0" w:color="auto"/>
            <w:bottom w:val="none" w:sz="0" w:space="0" w:color="auto"/>
            <w:right w:val="none" w:sz="0" w:space="0" w:color="auto"/>
          </w:divBdr>
        </w:div>
        <w:div w:id="228537660">
          <w:marLeft w:val="480"/>
          <w:marRight w:val="0"/>
          <w:marTop w:val="0"/>
          <w:marBottom w:val="0"/>
          <w:divBdr>
            <w:top w:val="none" w:sz="0" w:space="0" w:color="auto"/>
            <w:left w:val="none" w:sz="0" w:space="0" w:color="auto"/>
            <w:bottom w:val="none" w:sz="0" w:space="0" w:color="auto"/>
            <w:right w:val="none" w:sz="0" w:space="0" w:color="auto"/>
          </w:divBdr>
        </w:div>
        <w:div w:id="1169717344">
          <w:marLeft w:val="480"/>
          <w:marRight w:val="0"/>
          <w:marTop w:val="0"/>
          <w:marBottom w:val="0"/>
          <w:divBdr>
            <w:top w:val="none" w:sz="0" w:space="0" w:color="auto"/>
            <w:left w:val="none" w:sz="0" w:space="0" w:color="auto"/>
            <w:bottom w:val="none" w:sz="0" w:space="0" w:color="auto"/>
            <w:right w:val="none" w:sz="0" w:space="0" w:color="auto"/>
          </w:divBdr>
        </w:div>
        <w:div w:id="500195915">
          <w:marLeft w:val="480"/>
          <w:marRight w:val="0"/>
          <w:marTop w:val="0"/>
          <w:marBottom w:val="0"/>
          <w:divBdr>
            <w:top w:val="none" w:sz="0" w:space="0" w:color="auto"/>
            <w:left w:val="none" w:sz="0" w:space="0" w:color="auto"/>
            <w:bottom w:val="none" w:sz="0" w:space="0" w:color="auto"/>
            <w:right w:val="none" w:sz="0" w:space="0" w:color="auto"/>
          </w:divBdr>
        </w:div>
        <w:div w:id="1829320972">
          <w:marLeft w:val="480"/>
          <w:marRight w:val="0"/>
          <w:marTop w:val="0"/>
          <w:marBottom w:val="0"/>
          <w:divBdr>
            <w:top w:val="none" w:sz="0" w:space="0" w:color="auto"/>
            <w:left w:val="none" w:sz="0" w:space="0" w:color="auto"/>
            <w:bottom w:val="none" w:sz="0" w:space="0" w:color="auto"/>
            <w:right w:val="none" w:sz="0" w:space="0" w:color="auto"/>
          </w:divBdr>
        </w:div>
        <w:div w:id="596452156">
          <w:marLeft w:val="480"/>
          <w:marRight w:val="0"/>
          <w:marTop w:val="0"/>
          <w:marBottom w:val="0"/>
          <w:divBdr>
            <w:top w:val="none" w:sz="0" w:space="0" w:color="auto"/>
            <w:left w:val="none" w:sz="0" w:space="0" w:color="auto"/>
            <w:bottom w:val="none" w:sz="0" w:space="0" w:color="auto"/>
            <w:right w:val="none" w:sz="0" w:space="0" w:color="auto"/>
          </w:divBdr>
        </w:div>
        <w:div w:id="1072897864">
          <w:marLeft w:val="480"/>
          <w:marRight w:val="0"/>
          <w:marTop w:val="0"/>
          <w:marBottom w:val="0"/>
          <w:divBdr>
            <w:top w:val="none" w:sz="0" w:space="0" w:color="auto"/>
            <w:left w:val="none" w:sz="0" w:space="0" w:color="auto"/>
            <w:bottom w:val="none" w:sz="0" w:space="0" w:color="auto"/>
            <w:right w:val="none" w:sz="0" w:space="0" w:color="auto"/>
          </w:divBdr>
        </w:div>
        <w:div w:id="636840660">
          <w:marLeft w:val="480"/>
          <w:marRight w:val="0"/>
          <w:marTop w:val="0"/>
          <w:marBottom w:val="0"/>
          <w:divBdr>
            <w:top w:val="none" w:sz="0" w:space="0" w:color="auto"/>
            <w:left w:val="none" w:sz="0" w:space="0" w:color="auto"/>
            <w:bottom w:val="none" w:sz="0" w:space="0" w:color="auto"/>
            <w:right w:val="none" w:sz="0" w:space="0" w:color="auto"/>
          </w:divBdr>
        </w:div>
        <w:div w:id="2125731941">
          <w:marLeft w:val="480"/>
          <w:marRight w:val="0"/>
          <w:marTop w:val="0"/>
          <w:marBottom w:val="0"/>
          <w:divBdr>
            <w:top w:val="none" w:sz="0" w:space="0" w:color="auto"/>
            <w:left w:val="none" w:sz="0" w:space="0" w:color="auto"/>
            <w:bottom w:val="none" w:sz="0" w:space="0" w:color="auto"/>
            <w:right w:val="none" w:sz="0" w:space="0" w:color="auto"/>
          </w:divBdr>
        </w:div>
        <w:div w:id="2010208080">
          <w:marLeft w:val="480"/>
          <w:marRight w:val="0"/>
          <w:marTop w:val="0"/>
          <w:marBottom w:val="0"/>
          <w:divBdr>
            <w:top w:val="none" w:sz="0" w:space="0" w:color="auto"/>
            <w:left w:val="none" w:sz="0" w:space="0" w:color="auto"/>
            <w:bottom w:val="none" w:sz="0" w:space="0" w:color="auto"/>
            <w:right w:val="none" w:sz="0" w:space="0" w:color="auto"/>
          </w:divBdr>
        </w:div>
        <w:div w:id="1166170400">
          <w:marLeft w:val="480"/>
          <w:marRight w:val="0"/>
          <w:marTop w:val="0"/>
          <w:marBottom w:val="0"/>
          <w:divBdr>
            <w:top w:val="none" w:sz="0" w:space="0" w:color="auto"/>
            <w:left w:val="none" w:sz="0" w:space="0" w:color="auto"/>
            <w:bottom w:val="none" w:sz="0" w:space="0" w:color="auto"/>
            <w:right w:val="none" w:sz="0" w:space="0" w:color="auto"/>
          </w:divBdr>
        </w:div>
        <w:div w:id="1424758453">
          <w:marLeft w:val="480"/>
          <w:marRight w:val="0"/>
          <w:marTop w:val="0"/>
          <w:marBottom w:val="0"/>
          <w:divBdr>
            <w:top w:val="none" w:sz="0" w:space="0" w:color="auto"/>
            <w:left w:val="none" w:sz="0" w:space="0" w:color="auto"/>
            <w:bottom w:val="none" w:sz="0" w:space="0" w:color="auto"/>
            <w:right w:val="none" w:sz="0" w:space="0" w:color="auto"/>
          </w:divBdr>
        </w:div>
        <w:div w:id="1010182656">
          <w:marLeft w:val="480"/>
          <w:marRight w:val="0"/>
          <w:marTop w:val="0"/>
          <w:marBottom w:val="0"/>
          <w:divBdr>
            <w:top w:val="none" w:sz="0" w:space="0" w:color="auto"/>
            <w:left w:val="none" w:sz="0" w:space="0" w:color="auto"/>
            <w:bottom w:val="none" w:sz="0" w:space="0" w:color="auto"/>
            <w:right w:val="none" w:sz="0" w:space="0" w:color="auto"/>
          </w:divBdr>
        </w:div>
        <w:div w:id="1622492487">
          <w:marLeft w:val="480"/>
          <w:marRight w:val="0"/>
          <w:marTop w:val="0"/>
          <w:marBottom w:val="0"/>
          <w:divBdr>
            <w:top w:val="none" w:sz="0" w:space="0" w:color="auto"/>
            <w:left w:val="none" w:sz="0" w:space="0" w:color="auto"/>
            <w:bottom w:val="none" w:sz="0" w:space="0" w:color="auto"/>
            <w:right w:val="none" w:sz="0" w:space="0" w:color="auto"/>
          </w:divBdr>
        </w:div>
        <w:div w:id="1610041532">
          <w:marLeft w:val="480"/>
          <w:marRight w:val="0"/>
          <w:marTop w:val="0"/>
          <w:marBottom w:val="0"/>
          <w:divBdr>
            <w:top w:val="none" w:sz="0" w:space="0" w:color="auto"/>
            <w:left w:val="none" w:sz="0" w:space="0" w:color="auto"/>
            <w:bottom w:val="none" w:sz="0" w:space="0" w:color="auto"/>
            <w:right w:val="none" w:sz="0" w:space="0" w:color="auto"/>
          </w:divBdr>
        </w:div>
        <w:div w:id="1660649234">
          <w:marLeft w:val="480"/>
          <w:marRight w:val="0"/>
          <w:marTop w:val="0"/>
          <w:marBottom w:val="0"/>
          <w:divBdr>
            <w:top w:val="none" w:sz="0" w:space="0" w:color="auto"/>
            <w:left w:val="none" w:sz="0" w:space="0" w:color="auto"/>
            <w:bottom w:val="none" w:sz="0" w:space="0" w:color="auto"/>
            <w:right w:val="none" w:sz="0" w:space="0" w:color="auto"/>
          </w:divBdr>
        </w:div>
        <w:div w:id="286396359">
          <w:marLeft w:val="480"/>
          <w:marRight w:val="0"/>
          <w:marTop w:val="0"/>
          <w:marBottom w:val="0"/>
          <w:divBdr>
            <w:top w:val="none" w:sz="0" w:space="0" w:color="auto"/>
            <w:left w:val="none" w:sz="0" w:space="0" w:color="auto"/>
            <w:bottom w:val="none" w:sz="0" w:space="0" w:color="auto"/>
            <w:right w:val="none" w:sz="0" w:space="0" w:color="auto"/>
          </w:divBdr>
        </w:div>
        <w:div w:id="1300300366">
          <w:marLeft w:val="480"/>
          <w:marRight w:val="0"/>
          <w:marTop w:val="0"/>
          <w:marBottom w:val="0"/>
          <w:divBdr>
            <w:top w:val="none" w:sz="0" w:space="0" w:color="auto"/>
            <w:left w:val="none" w:sz="0" w:space="0" w:color="auto"/>
            <w:bottom w:val="none" w:sz="0" w:space="0" w:color="auto"/>
            <w:right w:val="none" w:sz="0" w:space="0" w:color="auto"/>
          </w:divBdr>
        </w:div>
        <w:div w:id="1961717412">
          <w:marLeft w:val="480"/>
          <w:marRight w:val="0"/>
          <w:marTop w:val="0"/>
          <w:marBottom w:val="0"/>
          <w:divBdr>
            <w:top w:val="none" w:sz="0" w:space="0" w:color="auto"/>
            <w:left w:val="none" w:sz="0" w:space="0" w:color="auto"/>
            <w:bottom w:val="none" w:sz="0" w:space="0" w:color="auto"/>
            <w:right w:val="none" w:sz="0" w:space="0" w:color="auto"/>
          </w:divBdr>
        </w:div>
        <w:div w:id="856046333">
          <w:marLeft w:val="480"/>
          <w:marRight w:val="0"/>
          <w:marTop w:val="0"/>
          <w:marBottom w:val="0"/>
          <w:divBdr>
            <w:top w:val="none" w:sz="0" w:space="0" w:color="auto"/>
            <w:left w:val="none" w:sz="0" w:space="0" w:color="auto"/>
            <w:bottom w:val="none" w:sz="0" w:space="0" w:color="auto"/>
            <w:right w:val="none" w:sz="0" w:space="0" w:color="auto"/>
          </w:divBdr>
        </w:div>
        <w:div w:id="248005262">
          <w:marLeft w:val="480"/>
          <w:marRight w:val="0"/>
          <w:marTop w:val="0"/>
          <w:marBottom w:val="0"/>
          <w:divBdr>
            <w:top w:val="none" w:sz="0" w:space="0" w:color="auto"/>
            <w:left w:val="none" w:sz="0" w:space="0" w:color="auto"/>
            <w:bottom w:val="none" w:sz="0" w:space="0" w:color="auto"/>
            <w:right w:val="none" w:sz="0" w:space="0" w:color="auto"/>
          </w:divBdr>
        </w:div>
        <w:div w:id="1299414883">
          <w:marLeft w:val="480"/>
          <w:marRight w:val="0"/>
          <w:marTop w:val="0"/>
          <w:marBottom w:val="0"/>
          <w:divBdr>
            <w:top w:val="none" w:sz="0" w:space="0" w:color="auto"/>
            <w:left w:val="none" w:sz="0" w:space="0" w:color="auto"/>
            <w:bottom w:val="none" w:sz="0" w:space="0" w:color="auto"/>
            <w:right w:val="none" w:sz="0" w:space="0" w:color="auto"/>
          </w:divBdr>
        </w:div>
        <w:div w:id="829950905">
          <w:marLeft w:val="480"/>
          <w:marRight w:val="0"/>
          <w:marTop w:val="0"/>
          <w:marBottom w:val="0"/>
          <w:divBdr>
            <w:top w:val="none" w:sz="0" w:space="0" w:color="auto"/>
            <w:left w:val="none" w:sz="0" w:space="0" w:color="auto"/>
            <w:bottom w:val="none" w:sz="0" w:space="0" w:color="auto"/>
            <w:right w:val="none" w:sz="0" w:space="0" w:color="auto"/>
          </w:divBdr>
        </w:div>
        <w:div w:id="869146672">
          <w:marLeft w:val="480"/>
          <w:marRight w:val="0"/>
          <w:marTop w:val="0"/>
          <w:marBottom w:val="0"/>
          <w:divBdr>
            <w:top w:val="none" w:sz="0" w:space="0" w:color="auto"/>
            <w:left w:val="none" w:sz="0" w:space="0" w:color="auto"/>
            <w:bottom w:val="none" w:sz="0" w:space="0" w:color="auto"/>
            <w:right w:val="none" w:sz="0" w:space="0" w:color="auto"/>
          </w:divBdr>
        </w:div>
        <w:div w:id="1848326110">
          <w:marLeft w:val="480"/>
          <w:marRight w:val="0"/>
          <w:marTop w:val="0"/>
          <w:marBottom w:val="0"/>
          <w:divBdr>
            <w:top w:val="none" w:sz="0" w:space="0" w:color="auto"/>
            <w:left w:val="none" w:sz="0" w:space="0" w:color="auto"/>
            <w:bottom w:val="none" w:sz="0" w:space="0" w:color="auto"/>
            <w:right w:val="none" w:sz="0" w:space="0" w:color="auto"/>
          </w:divBdr>
        </w:div>
        <w:div w:id="1467968106">
          <w:marLeft w:val="480"/>
          <w:marRight w:val="0"/>
          <w:marTop w:val="0"/>
          <w:marBottom w:val="0"/>
          <w:divBdr>
            <w:top w:val="none" w:sz="0" w:space="0" w:color="auto"/>
            <w:left w:val="none" w:sz="0" w:space="0" w:color="auto"/>
            <w:bottom w:val="none" w:sz="0" w:space="0" w:color="auto"/>
            <w:right w:val="none" w:sz="0" w:space="0" w:color="auto"/>
          </w:divBdr>
        </w:div>
        <w:div w:id="275253976">
          <w:marLeft w:val="480"/>
          <w:marRight w:val="0"/>
          <w:marTop w:val="0"/>
          <w:marBottom w:val="0"/>
          <w:divBdr>
            <w:top w:val="none" w:sz="0" w:space="0" w:color="auto"/>
            <w:left w:val="none" w:sz="0" w:space="0" w:color="auto"/>
            <w:bottom w:val="none" w:sz="0" w:space="0" w:color="auto"/>
            <w:right w:val="none" w:sz="0" w:space="0" w:color="auto"/>
          </w:divBdr>
        </w:div>
      </w:divsChild>
    </w:div>
    <w:div w:id="2094814895">
      <w:bodyDiv w:val="1"/>
      <w:marLeft w:val="0"/>
      <w:marRight w:val="0"/>
      <w:marTop w:val="0"/>
      <w:marBottom w:val="0"/>
      <w:divBdr>
        <w:top w:val="none" w:sz="0" w:space="0" w:color="auto"/>
        <w:left w:val="none" w:sz="0" w:space="0" w:color="auto"/>
        <w:bottom w:val="none" w:sz="0" w:space="0" w:color="auto"/>
        <w:right w:val="none" w:sz="0" w:space="0" w:color="auto"/>
      </w:divBdr>
      <w:divsChild>
        <w:div w:id="2016378040">
          <w:marLeft w:val="480"/>
          <w:marRight w:val="0"/>
          <w:marTop w:val="0"/>
          <w:marBottom w:val="0"/>
          <w:divBdr>
            <w:top w:val="none" w:sz="0" w:space="0" w:color="auto"/>
            <w:left w:val="none" w:sz="0" w:space="0" w:color="auto"/>
            <w:bottom w:val="none" w:sz="0" w:space="0" w:color="auto"/>
            <w:right w:val="none" w:sz="0" w:space="0" w:color="auto"/>
          </w:divBdr>
        </w:div>
        <w:div w:id="1288047329">
          <w:marLeft w:val="480"/>
          <w:marRight w:val="0"/>
          <w:marTop w:val="0"/>
          <w:marBottom w:val="0"/>
          <w:divBdr>
            <w:top w:val="none" w:sz="0" w:space="0" w:color="auto"/>
            <w:left w:val="none" w:sz="0" w:space="0" w:color="auto"/>
            <w:bottom w:val="none" w:sz="0" w:space="0" w:color="auto"/>
            <w:right w:val="none" w:sz="0" w:space="0" w:color="auto"/>
          </w:divBdr>
        </w:div>
        <w:div w:id="1690832567">
          <w:marLeft w:val="480"/>
          <w:marRight w:val="0"/>
          <w:marTop w:val="0"/>
          <w:marBottom w:val="0"/>
          <w:divBdr>
            <w:top w:val="none" w:sz="0" w:space="0" w:color="auto"/>
            <w:left w:val="none" w:sz="0" w:space="0" w:color="auto"/>
            <w:bottom w:val="none" w:sz="0" w:space="0" w:color="auto"/>
            <w:right w:val="none" w:sz="0" w:space="0" w:color="auto"/>
          </w:divBdr>
        </w:div>
        <w:div w:id="245573534">
          <w:marLeft w:val="480"/>
          <w:marRight w:val="0"/>
          <w:marTop w:val="0"/>
          <w:marBottom w:val="0"/>
          <w:divBdr>
            <w:top w:val="none" w:sz="0" w:space="0" w:color="auto"/>
            <w:left w:val="none" w:sz="0" w:space="0" w:color="auto"/>
            <w:bottom w:val="none" w:sz="0" w:space="0" w:color="auto"/>
            <w:right w:val="none" w:sz="0" w:space="0" w:color="auto"/>
          </w:divBdr>
        </w:div>
        <w:div w:id="1799954967">
          <w:marLeft w:val="480"/>
          <w:marRight w:val="0"/>
          <w:marTop w:val="0"/>
          <w:marBottom w:val="0"/>
          <w:divBdr>
            <w:top w:val="none" w:sz="0" w:space="0" w:color="auto"/>
            <w:left w:val="none" w:sz="0" w:space="0" w:color="auto"/>
            <w:bottom w:val="none" w:sz="0" w:space="0" w:color="auto"/>
            <w:right w:val="none" w:sz="0" w:space="0" w:color="auto"/>
          </w:divBdr>
        </w:div>
        <w:div w:id="1458255889">
          <w:marLeft w:val="480"/>
          <w:marRight w:val="0"/>
          <w:marTop w:val="0"/>
          <w:marBottom w:val="0"/>
          <w:divBdr>
            <w:top w:val="none" w:sz="0" w:space="0" w:color="auto"/>
            <w:left w:val="none" w:sz="0" w:space="0" w:color="auto"/>
            <w:bottom w:val="none" w:sz="0" w:space="0" w:color="auto"/>
            <w:right w:val="none" w:sz="0" w:space="0" w:color="auto"/>
          </w:divBdr>
        </w:div>
        <w:div w:id="2137915664">
          <w:marLeft w:val="480"/>
          <w:marRight w:val="0"/>
          <w:marTop w:val="0"/>
          <w:marBottom w:val="0"/>
          <w:divBdr>
            <w:top w:val="none" w:sz="0" w:space="0" w:color="auto"/>
            <w:left w:val="none" w:sz="0" w:space="0" w:color="auto"/>
            <w:bottom w:val="none" w:sz="0" w:space="0" w:color="auto"/>
            <w:right w:val="none" w:sz="0" w:space="0" w:color="auto"/>
          </w:divBdr>
        </w:div>
        <w:div w:id="1037047796">
          <w:marLeft w:val="480"/>
          <w:marRight w:val="0"/>
          <w:marTop w:val="0"/>
          <w:marBottom w:val="0"/>
          <w:divBdr>
            <w:top w:val="none" w:sz="0" w:space="0" w:color="auto"/>
            <w:left w:val="none" w:sz="0" w:space="0" w:color="auto"/>
            <w:bottom w:val="none" w:sz="0" w:space="0" w:color="auto"/>
            <w:right w:val="none" w:sz="0" w:space="0" w:color="auto"/>
          </w:divBdr>
        </w:div>
        <w:div w:id="1995527530">
          <w:marLeft w:val="480"/>
          <w:marRight w:val="0"/>
          <w:marTop w:val="0"/>
          <w:marBottom w:val="0"/>
          <w:divBdr>
            <w:top w:val="none" w:sz="0" w:space="0" w:color="auto"/>
            <w:left w:val="none" w:sz="0" w:space="0" w:color="auto"/>
            <w:bottom w:val="none" w:sz="0" w:space="0" w:color="auto"/>
            <w:right w:val="none" w:sz="0" w:space="0" w:color="auto"/>
          </w:divBdr>
        </w:div>
        <w:div w:id="1988584754">
          <w:marLeft w:val="480"/>
          <w:marRight w:val="0"/>
          <w:marTop w:val="0"/>
          <w:marBottom w:val="0"/>
          <w:divBdr>
            <w:top w:val="none" w:sz="0" w:space="0" w:color="auto"/>
            <w:left w:val="none" w:sz="0" w:space="0" w:color="auto"/>
            <w:bottom w:val="none" w:sz="0" w:space="0" w:color="auto"/>
            <w:right w:val="none" w:sz="0" w:space="0" w:color="auto"/>
          </w:divBdr>
        </w:div>
        <w:div w:id="1210648415">
          <w:marLeft w:val="480"/>
          <w:marRight w:val="0"/>
          <w:marTop w:val="0"/>
          <w:marBottom w:val="0"/>
          <w:divBdr>
            <w:top w:val="none" w:sz="0" w:space="0" w:color="auto"/>
            <w:left w:val="none" w:sz="0" w:space="0" w:color="auto"/>
            <w:bottom w:val="none" w:sz="0" w:space="0" w:color="auto"/>
            <w:right w:val="none" w:sz="0" w:space="0" w:color="auto"/>
          </w:divBdr>
        </w:div>
        <w:div w:id="1056707294">
          <w:marLeft w:val="480"/>
          <w:marRight w:val="0"/>
          <w:marTop w:val="0"/>
          <w:marBottom w:val="0"/>
          <w:divBdr>
            <w:top w:val="none" w:sz="0" w:space="0" w:color="auto"/>
            <w:left w:val="none" w:sz="0" w:space="0" w:color="auto"/>
            <w:bottom w:val="none" w:sz="0" w:space="0" w:color="auto"/>
            <w:right w:val="none" w:sz="0" w:space="0" w:color="auto"/>
          </w:divBdr>
        </w:div>
        <w:div w:id="1545827113">
          <w:marLeft w:val="480"/>
          <w:marRight w:val="0"/>
          <w:marTop w:val="0"/>
          <w:marBottom w:val="0"/>
          <w:divBdr>
            <w:top w:val="none" w:sz="0" w:space="0" w:color="auto"/>
            <w:left w:val="none" w:sz="0" w:space="0" w:color="auto"/>
            <w:bottom w:val="none" w:sz="0" w:space="0" w:color="auto"/>
            <w:right w:val="none" w:sz="0" w:space="0" w:color="auto"/>
          </w:divBdr>
        </w:div>
        <w:div w:id="583878684">
          <w:marLeft w:val="480"/>
          <w:marRight w:val="0"/>
          <w:marTop w:val="0"/>
          <w:marBottom w:val="0"/>
          <w:divBdr>
            <w:top w:val="none" w:sz="0" w:space="0" w:color="auto"/>
            <w:left w:val="none" w:sz="0" w:space="0" w:color="auto"/>
            <w:bottom w:val="none" w:sz="0" w:space="0" w:color="auto"/>
            <w:right w:val="none" w:sz="0" w:space="0" w:color="auto"/>
          </w:divBdr>
        </w:div>
        <w:div w:id="1705667025">
          <w:marLeft w:val="480"/>
          <w:marRight w:val="0"/>
          <w:marTop w:val="0"/>
          <w:marBottom w:val="0"/>
          <w:divBdr>
            <w:top w:val="none" w:sz="0" w:space="0" w:color="auto"/>
            <w:left w:val="none" w:sz="0" w:space="0" w:color="auto"/>
            <w:bottom w:val="none" w:sz="0" w:space="0" w:color="auto"/>
            <w:right w:val="none" w:sz="0" w:space="0" w:color="auto"/>
          </w:divBdr>
        </w:div>
        <w:div w:id="306208228">
          <w:marLeft w:val="480"/>
          <w:marRight w:val="0"/>
          <w:marTop w:val="0"/>
          <w:marBottom w:val="0"/>
          <w:divBdr>
            <w:top w:val="none" w:sz="0" w:space="0" w:color="auto"/>
            <w:left w:val="none" w:sz="0" w:space="0" w:color="auto"/>
            <w:bottom w:val="none" w:sz="0" w:space="0" w:color="auto"/>
            <w:right w:val="none" w:sz="0" w:space="0" w:color="auto"/>
          </w:divBdr>
        </w:div>
        <w:div w:id="511527168">
          <w:marLeft w:val="480"/>
          <w:marRight w:val="0"/>
          <w:marTop w:val="0"/>
          <w:marBottom w:val="0"/>
          <w:divBdr>
            <w:top w:val="none" w:sz="0" w:space="0" w:color="auto"/>
            <w:left w:val="none" w:sz="0" w:space="0" w:color="auto"/>
            <w:bottom w:val="none" w:sz="0" w:space="0" w:color="auto"/>
            <w:right w:val="none" w:sz="0" w:space="0" w:color="auto"/>
          </w:divBdr>
        </w:div>
        <w:div w:id="438911629">
          <w:marLeft w:val="480"/>
          <w:marRight w:val="0"/>
          <w:marTop w:val="0"/>
          <w:marBottom w:val="0"/>
          <w:divBdr>
            <w:top w:val="none" w:sz="0" w:space="0" w:color="auto"/>
            <w:left w:val="none" w:sz="0" w:space="0" w:color="auto"/>
            <w:bottom w:val="none" w:sz="0" w:space="0" w:color="auto"/>
            <w:right w:val="none" w:sz="0" w:space="0" w:color="auto"/>
          </w:divBdr>
        </w:div>
        <w:div w:id="1098285051">
          <w:marLeft w:val="480"/>
          <w:marRight w:val="0"/>
          <w:marTop w:val="0"/>
          <w:marBottom w:val="0"/>
          <w:divBdr>
            <w:top w:val="none" w:sz="0" w:space="0" w:color="auto"/>
            <w:left w:val="none" w:sz="0" w:space="0" w:color="auto"/>
            <w:bottom w:val="none" w:sz="0" w:space="0" w:color="auto"/>
            <w:right w:val="none" w:sz="0" w:space="0" w:color="auto"/>
          </w:divBdr>
        </w:div>
        <w:div w:id="1922980782">
          <w:marLeft w:val="480"/>
          <w:marRight w:val="0"/>
          <w:marTop w:val="0"/>
          <w:marBottom w:val="0"/>
          <w:divBdr>
            <w:top w:val="none" w:sz="0" w:space="0" w:color="auto"/>
            <w:left w:val="none" w:sz="0" w:space="0" w:color="auto"/>
            <w:bottom w:val="none" w:sz="0" w:space="0" w:color="auto"/>
            <w:right w:val="none" w:sz="0" w:space="0" w:color="auto"/>
          </w:divBdr>
        </w:div>
        <w:div w:id="1076392112">
          <w:marLeft w:val="480"/>
          <w:marRight w:val="0"/>
          <w:marTop w:val="0"/>
          <w:marBottom w:val="0"/>
          <w:divBdr>
            <w:top w:val="none" w:sz="0" w:space="0" w:color="auto"/>
            <w:left w:val="none" w:sz="0" w:space="0" w:color="auto"/>
            <w:bottom w:val="none" w:sz="0" w:space="0" w:color="auto"/>
            <w:right w:val="none" w:sz="0" w:space="0" w:color="auto"/>
          </w:divBdr>
        </w:div>
        <w:div w:id="792485150">
          <w:marLeft w:val="480"/>
          <w:marRight w:val="0"/>
          <w:marTop w:val="0"/>
          <w:marBottom w:val="0"/>
          <w:divBdr>
            <w:top w:val="none" w:sz="0" w:space="0" w:color="auto"/>
            <w:left w:val="none" w:sz="0" w:space="0" w:color="auto"/>
            <w:bottom w:val="none" w:sz="0" w:space="0" w:color="auto"/>
            <w:right w:val="none" w:sz="0" w:space="0" w:color="auto"/>
          </w:divBdr>
        </w:div>
        <w:div w:id="1975062606">
          <w:marLeft w:val="480"/>
          <w:marRight w:val="0"/>
          <w:marTop w:val="0"/>
          <w:marBottom w:val="0"/>
          <w:divBdr>
            <w:top w:val="none" w:sz="0" w:space="0" w:color="auto"/>
            <w:left w:val="none" w:sz="0" w:space="0" w:color="auto"/>
            <w:bottom w:val="none" w:sz="0" w:space="0" w:color="auto"/>
            <w:right w:val="none" w:sz="0" w:space="0" w:color="auto"/>
          </w:divBdr>
        </w:div>
        <w:div w:id="2090689014">
          <w:marLeft w:val="480"/>
          <w:marRight w:val="0"/>
          <w:marTop w:val="0"/>
          <w:marBottom w:val="0"/>
          <w:divBdr>
            <w:top w:val="none" w:sz="0" w:space="0" w:color="auto"/>
            <w:left w:val="none" w:sz="0" w:space="0" w:color="auto"/>
            <w:bottom w:val="none" w:sz="0" w:space="0" w:color="auto"/>
            <w:right w:val="none" w:sz="0" w:space="0" w:color="auto"/>
          </w:divBdr>
        </w:div>
        <w:div w:id="1327394331">
          <w:marLeft w:val="480"/>
          <w:marRight w:val="0"/>
          <w:marTop w:val="0"/>
          <w:marBottom w:val="0"/>
          <w:divBdr>
            <w:top w:val="none" w:sz="0" w:space="0" w:color="auto"/>
            <w:left w:val="none" w:sz="0" w:space="0" w:color="auto"/>
            <w:bottom w:val="none" w:sz="0" w:space="0" w:color="auto"/>
            <w:right w:val="none" w:sz="0" w:space="0" w:color="auto"/>
          </w:divBdr>
        </w:div>
        <w:div w:id="675887358">
          <w:marLeft w:val="480"/>
          <w:marRight w:val="0"/>
          <w:marTop w:val="0"/>
          <w:marBottom w:val="0"/>
          <w:divBdr>
            <w:top w:val="none" w:sz="0" w:space="0" w:color="auto"/>
            <w:left w:val="none" w:sz="0" w:space="0" w:color="auto"/>
            <w:bottom w:val="none" w:sz="0" w:space="0" w:color="auto"/>
            <w:right w:val="none" w:sz="0" w:space="0" w:color="auto"/>
          </w:divBdr>
        </w:div>
        <w:div w:id="1973628277">
          <w:marLeft w:val="480"/>
          <w:marRight w:val="0"/>
          <w:marTop w:val="0"/>
          <w:marBottom w:val="0"/>
          <w:divBdr>
            <w:top w:val="none" w:sz="0" w:space="0" w:color="auto"/>
            <w:left w:val="none" w:sz="0" w:space="0" w:color="auto"/>
            <w:bottom w:val="none" w:sz="0" w:space="0" w:color="auto"/>
            <w:right w:val="none" w:sz="0" w:space="0" w:color="auto"/>
          </w:divBdr>
        </w:div>
        <w:div w:id="101265245">
          <w:marLeft w:val="480"/>
          <w:marRight w:val="0"/>
          <w:marTop w:val="0"/>
          <w:marBottom w:val="0"/>
          <w:divBdr>
            <w:top w:val="none" w:sz="0" w:space="0" w:color="auto"/>
            <w:left w:val="none" w:sz="0" w:space="0" w:color="auto"/>
            <w:bottom w:val="none" w:sz="0" w:space="0" w:color="auto"/>
            <w:right w:val="none" w:sz="0" w:space="0" w:color="auto"/>
          </w:divBdr>
        </w:div>
        <w:div w:id="523329336">
          <w:marLeft w:val="480"/>
          <w:marRight w:val="0"/>
          <w:marTop w:val="0"/>
          <w:marBottom w:val="0"/>
          <w:divBdr>
            <w:top w:val="none" w:sz="0" w:space="0" w:color="auto"/>
            <w:left w:val="none" w:sz="0" w:space="0" w:color="auto"/>
            <w:bottom w:val="none" w:sz="0" w:space="0" w:color="auto"/>
            <w:right w:val="none" w:sz="0" w:space="0" w:color="auto"/>
          </w:divBdr>
        </w:div>
        <w:div w:id="414282748">
          <w:marLeft w:val="480"/>
          <w:marRight w:val="0"/>
          <w:marTop w:val="0"/>
          <w:marBottom w:val="0"/>
          <w:divBdr>
            <w:top w:val="none" w:sz="0" w:space="0" w:color="auto"/>
            <w:left w:val="none" w:sz="0" w:space="0" w:color="auto"/>
            <w:bottom w:val="none" w:sz="0" w:space="0" w:color="auto"/>
            <w:right w:val="none" w:sz="0" w:space="0" w:color="auto"/>
          </w:divBdr>
        </w:div>
        <w:div w:id="587888816">
          <w:marLeft w:val="480"/>
          <w:marRight w:val="0"/>
          <w:marTop w:val="0"/>
          <w:marBottom w:val="0"/>
          <w:divBdr>
            <w:top w:val="none" w:sz="0" w:space="0" w:color="auto"/>
            <w:left w:val="none" w:sz="0" w:space="0" w:color="auto"/>
            <w:bottom w:val="none" w:sz="0" w:space="0" w:color="auto"/>
            <w:right w:val="none" w:sz="0" w:space="0" w:color="auto"/>
          </w:divBdr>
        </w:div>
        <w:div w:id="727344361">
          <w:marLeft w:val="480"/>
          <w:marRight w:val="0"/>
          <w:marTop w:val="0"/>
          <w:marBottom w:val="0"/>
          <w:divBdr>
            <w:top w:val="none" w:sz="0" w:space="0" w:color="auto"/>
            <w:left w:val="none" w:sz="0" w:space="0" w:color="auto"/>
            <w:bottom w:val="none" w:sz="0" w:space="0" w:color="auto"/>
            <w:right w:val="none" w:sz="0" w:space="0" w:color="auto"/>
          </w:divBdr>
        </w:div>
        <w:div w:id="1426345844">
          <w:marLeft w:val="480"/>
          <w:marRight w:val="0"/>
          <w:marTop w:val="0"/>
          <w:marBottom w:val="0"/>
          <w:divBdr>
            <w:top w:val="none" w:sz="0" w:space="0" w:color="auto"/>
            <w:left w:val="none" w:sz="0" w:space="0" w:color="auto"/>
            <w:bottom w:val="none" w:sz="0" w:space="0" w:color="auto"/>
            <w:right w:val="none" w:sz="0" w:space="0" w:color="auto"/>
          </w:divBdr>
        </w:div>
        <w:div w:id="726804468">
          <w:marLeft w:val="480"/>
          <w:marRight w:val="0"/>
          <w:marTop w:val="0"/>
          <w:marBottom w:val="0"/>
          <w:divBdr>
            <w:top w:val="none" w:sz="0" w:space="0" w:color="auto"/>
            <w:left w:val="none" w:sz="0" w:space="0" w:color="auto"/>
            <w:bottom w:val="none" w:sz="0" w:space="0" w:color="auto"/>
            <w:right w:val="none" w:sz="0" w:space="0" w:color="auto"/>
          </w:divBdr>
        </w:div>
        <w:div w:id="1569730821">
          <w:marLeft w:val="480"/>
          <w:marRight w:val="0"/>
          <w:marTop w:val="0"/>
          <w:marBottom w:val="0"/>
          <w:divBdr>
            <w:top w:val="none" w:sz="0" w:space="0" w:color="auto"/>
            <w:left w:val="none" w:sz="0" w:space="0" w:color="auto"/>
            <w:bottom w:val="none" w:sz="0" w:space="0" w:color="auto"/>
            <w:right w:val="none" w:sz="0" w:space="0" w:color="auto"/>
          </w:divBdr>
        </w:div>
        <w:div w:id="452023581">
          <w:marLeft w:val="480"/>
          <w:marRight w:val="0"/>
          <w:marTop w:val="0"/>
          <w:marBottom w:val="0"/>
          <w:divBdr>
            <w:top w:val="none" w:sz="0" w:space="0" w:color="auto"/>
            <w:left w:val="none" w:sz="0" w:space="0" w:color="auto"/>
            <w:bottom w:val="none" w:sz="0" w:space="0" w:color="auto"/>
            <w:right w:val="none" w:sz="0" w:space="0" w:color="auto"/>
          </w:divBdr>
        </w:div>
        <w:div w:id="1672413785">
          <w:marLeft w:val="480"/>
          <w:marRight w:val="0"/>
          <w:marTop w:val="0"/>
          <w:marBottom w:val="0"/>
          <w:divBdr>
            <w:top w:val="none" w:sz="0" w:space="0" w:color="auto"/>
            <w:left w:val="none" w:sz="0" w:space="0" w:color="auto"/>
            <w:bottom w:val="none" w:sz="0" w:space="0" w:color="auto"/>
            <w:right w:val="none" w:sz="0" w:space="0" w:color="auto"/>
          </w:divBdr>
        </w:div>
        <w:div w:id="279919482">
          <w:marLeft w:val="480"/>
          <w:marRight w:val="0"/>
          <w:marTop w:val="0"/>
          <w:marBottom w:val="0"/>
          <w:divBdr>
            <w:top w:val="none" w:sz="0" w:space="0" w:color="auto"/>
            <w:left w:val="none" w:sz="0" w:space="0" w:color="auto"/>
            <w:bottom w:val="none" w:sz="0" w:space="0" w:color="auto"/>
            <w:right w:val="none" w:sz="0" w:space="0" w:color="auto"/>
          </w:divBdr>
        </w:div>
        <w:div w:id="1148789034">
          <w:marLeft w:val="480"/>
          <w:marRight w:val="0"/>
          <w:marTop w:val="0"/>
          <w:marBottom w:val="0"/>
          <w:divBdr>
            <w:top w:val="none" w:sz="0" w:space="0" w:color="auto"/>
            <w:left w:val="none" w:sz="0" w:space="0" w:color="auto"/>
            <w:bottom w:val="none" w:sz="0" w:space="0" w:color="auto"/>
            <w:right w:val="none" w:sz="0" w:space="0" w:color="auto"/>
          </w:divBdr>
        </w:div>
        <w:div w:id="1529441542">
          <w:marLeft w:val="480"/>
          <w:marRight w:val="0"/>
          <w:marTop w:val="0"/>
          <w:marBottom w:val="0"/>
          <w:divBdr>
            <w:top w:val="none" w:sz="0" w:space="0" w:color="auto"/>
            <w:left w:val="none" w:sz="0" w:space="0" w:color="auto"/>
            <w:bottom w:val="none" w:sz="0" w:space="0" w:color="auto"/>
            <w:right w:val="none" w:sz="0" w:space="0" w:color="auto"/>
          </w:divBdr>
        </w:div>
        <w:div w:id="881404154">
          <w:marLeft w:val="480"/>
          <w:marRight w:val="0"/>
          <w:marTop w:val="0"/>
          <w:marBottom w:val="0"/>
          <w:divBdr>
            <w:top w:val="none" w:sz="0" w:space="0" w:color="auto"/>
            <w:left w:val="none" w:sz="0" w:space="0" w:color="auto"/>
            <w:bottom w:val="none" w:sz="0" w:space="0" w:color="auto"/>
            <w:right w:val="none" w:sz="0" w:space="0" w:color="auto"/>
          </w:divBdr>
        </w:div>
        <w:div w:id="417291503">
          <w:marLeft w:val="480"/>
          <w:marRight w:val="0"/>
          <w:marTop w:val="0"/>
          <w:marBottom w:val="0"/>
          <w:divBdr>
            <w:top w:val="none" w:sz="0" w:space="0" w:color="auto"/>
            <w:left w:val="none" w:sz="0" w:space="0" w:color="auto"/>
            <w:bottom w:val="none" w:sz="0" w:space="0" w:color="auto"/>
            <w:right w:val="none" w:sz="0" w:space="0" w:color="auto"/>
          </w:divBdr>
        </w:div>
        <w:div w:id="1444496465">
          <w:marLeft w:val="480"/>
          <w:marRight w:val="0"/>
          <w:marTop w:val="0"/>
          <w:marBottom w:val="0"/>
          <w:divBdr>
            <w:top w:val="none" w:sz="0" w:space="0" w:color="auto"/>
            <w:left w:val="none" w:sz="0" w:space="0" w:color="auto"/>
            <w:bottom w:val="none" w:sz="0" w:space="0" w:color="auto"/>
            <w:right w:val="none" w:sz="0" w:space="0" w:color="auto"/>
          </w:divBdr>
        </w:div>
        <w:div w:id="1648898897">
          <w:marLeft w:val="480"/>
          <w:marRight w:val="0"/>
          <w:marTop w:val="0"/>
          <w:marBottom w:val="0"/>
          <w:divBdr>
            <w:top w:val="none" w:sz="0" w:space="0" w:color="auto"/>
            <w:left w:val="none" w:sz="0" w:space="0" w:color="auto"/>
            <w:bottom w:val="none" w:sz="0" w:space="0" w:color="auto"/>
            <w:right w:val="none" w:sz="0" w:space="0" w:color="auto"/>
          </w:divBdr>
        </w:div>
        <w:div w:id="921065120">
          <w:marLeft w:val="480"/>
          <w:marRight w:val="0"/>
          <w:marTop w:val="0"/>
          <w:marBottom w:val="0"/>
          <w:divBdr>
            <w:top w:val="none" w:sz="0" w:space="0" w:color="auto"/>
            <w:left w:val="none" w:sz="0" w:space="0" w:color="auto"/>
            <w:bottom w:val="none" w:sz="0" w:space="0" w:color="auto"/>
            <w:right w:val="none" w:sz="0" w:space="0" w:color="auto"/>
          </w:divBdr>
        </w:div>
        <w:div w:id="1679768118">
          <w:marLeft w:val="480"/>
          <w:marRight w:val="0"/>
          <w:marTop w:val="0"/>
          <w:marBottom w:val="0"/>
          <w:divBdr>
            <w:top w:val="none" w:sz="0" w:space="0" w:color="auto"/>
            <w:left w:val="none" w:sz="0" w:space="0" w:color="auto"/>
            <w:bottom w:val="none" w:sz="0" w:space="0" w:color="auto"/>
            <w:right w:val="none" w:sz="0" w:space="0" w:color="auto"/>
          </w:divBdr>
        </w:div>
        <w:div w:id="1419135751">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xence.lavaill@qut.edu.au"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tiff"/><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17EDE64-7AFA-483E-9AD7-5C2762C8A3AF}">
  <we:reference id="f78a3046-9e99-4300-aa2b-5814002b01a2" version="1.55.1.0" store="EXCatalog" storeType="EXCatalog"/>
  <we:alternateReferences>
    <we:reference id="WA104382081" version="1.55.1.0" store="en-AU" storeType="OMEX"/>
  </we:alternateReferences>
  <we:properties>
    <we:property name="MENDELEY_CITATIONS" value="[{&quot;citationID&quot;:&quot;MENDELEY_CITATION_31d4468e-717e-4ded-b049-4b8e5f92192e&quot;,&quot;properties&quot;:{&quot;noteIndex&quot;:0},&quot;isEdited&quot;:false,&quot;manualOverride&quot;:{&quot;isManuallyOverridden&quot;:false,&quot;citeprocText&quot;:&quot;(van der Helm, 1994a, 1994b)&quot;,&quot;manualOverrideText&quot;:&quot;&quot;},&quot;citationTag&quot;:&quot;MENDELEY_CITATION_v3_eyJjaXRhdGlvbklEIjoiTUVOREVMRVlfQ0lUQVRJT05fMzFkNDQ2OGUtNzE3ZS00ZGVkLWIwNDktNGI4ZTVmOTIxOTJlIiwicHJvcGVydGllcyI6eyJub3RlSW5kZXgiOjB9LCJpc0VkaXRlZCI6ZmFsc2UsIm1hbnVhbE92ZXJyaWRlIjp7ImlzTWFudWFsbHlPdmVycmlkZGVuIjpmYWxzZSwiY2l0ZXByb2NUZXh0IjoiKHZhbiBkZXIgSGVsbSwgMTk5NGEsIDE5OTRiKSIsIm1hbnVhbE92ZXJyaWRlVGV4dCI6IiJ9LCJjaXRhdGlvbkl0ZW1zIjpbeyJpZCI6IjMzOWZhNzJlLWM3ODUtMzc0Yy04ZmMyLWYyZDFlMzc0NTg3NiIsIml0ZW1EYXRhIjp7InR5cGUiOiJhcnRpY2xlLWpvdXJuYWwiLCJpZCI6IjMzOWZhNzJlLWM3ODUtMzc0Yy04ZmMyLWYyZDFlMzc0NTg3NiIsInRpdGxlIjoiQW5hbHlzaXMgb2YgdGhlIGtpbmVtYXRpYyBhbmQgZHluYW1pYyBiZWhhdmlvciBvZiB0aGUgc2hvdWxkZXIgbWVjaGFuaXNtIiwiYXV0aG9yIjpbeyJmYW1pbHkiOiJIZWxtIiwiZ2l2ZW4iOiJGLiBDLlQuIiwicGFyc2UtbmFtZXMiOmZhbHNlLCJkcm9wcGluZy1wYXJ0aWNsZSI6IiIsIm5vbi1kcm9wcGluZy1wYXJ0aWNsZSI6InZhbiBkZXIifV0sImNvbnRhaW5lci10aXRsZSI6IkpvdXJuYWwgb2YgQmlvbWVjaGFuaWNzIiwiY29udGFpbmVyLXRpdGxlLXNob3J0IjoiSiBCaW9tZWNoIiwiRE9JIjoiMTAuMTAxNi8wMDIxLTkyOTAoOTQpOTAwNjQtNyIsIklTU04iOiIwMDIxOTI5MCIsImlzc3VlZCI6eyJkYXRlLXBhcnRzIjpbWzE5OTRdXX0sInBhZ2UiOiI1MjctNTUwIiwiYWJzdHJhY3QiOiJBIGZpbml0ZSBlbGVtZW50IG11c2N1bG9za2VsZXRhbCBtb2RlbCBvZiB0aGUgc2hvdWxkZXIgbWVjaGFuaXNtIGNvbnNpc3Rpbmcgb2YgdGhlIHRob3JheCwgY2xhdmljdWxhLCBzY2FwdWxhIGFuZCBodW1lcnVzIGhhcyBiZWVuIHVzZWQgZm9yIGFuYWx5c2lzIG9mIHRoZSBraW5lbWF0aWMgYW5kIGR5bmFtaWMgYmVoYXZpb3IuIFRoZSBtb2RlbCBpbmNsdWRlcyAxNiBtdXNjbGVzLCB0aHJlZSBqb2ludHMsIHRocmVlIGV4dHJhY2Fwc3VsYXIgbGlnYW1lbnRzIGFuZCB0aGUgbW90aW9uIGNvbnN0cmFpbnRzIG9mIHRoZSBzY2FwdWxvdGhvcmFjaWMgZ2xpZGluZyBwbGFuZSB3aGljaCB0dXJucyB0aGUgc2hvdWxkZXIgZ2lyZGxlIGludG8gYSBjbG9zZWQtY2hhaW4gbWVjaGFuaXNtLiBTaW11bGF0aW9ucyBhcmUgaW52ZXJzZSBkeW5hbWljLiBJbnB1dCB2YXJpYWJsZXMgYXJlIHRoZSBwb3NpdGlvbnMgb2YgdGhlIHNob3VsZGVyIGdpcmRsZSBhbmQgaHVtZXJ1cyB3aGljaCBoYXZlIGJlZW4gcmVjb3JkZWQgaW4gMTAgc3ViamVjdHMgZHVyaW5nIHVubG9hZGVkIGFuZCBsb2FkZWQgaHVtZXJhbCBhYmR1Y3Rpb24gYW5kIGFudGVmbGV4aW9uLiBDb21wYXJpc29ucyBvZiBtdXNjbGUgZm9yY2UgcHJlZGljdGlvbnMgYW5kIEVNRyByZWNvcmRpbmdzIGFyZSBoYW1wZXJlZCBieSB0aGUgdW5rbm93biBmb3JjZS1sZW5ndGggcmVsYXRpb25zaGlwIGFuZCB0aGUgbGVuZ3RoIGRlcGVuZGVuY3kgb2YgRU1HIGFtcGxpdHVkZS4gSXQgaXMgY29uY2x1ZGVkIHRoYXQgRU1HIGFtcGxpdHVkZSBjYW5ub3QgYmUgdXNlZCBmb3IgdmFsaWRhdGlvbiBvZiBjb21wbGV4IG11c2N1bG9za2VsZXRhbCBtb2RlbHMuIE11c2NsZSBmdW5jdGlvbiBpcyBhbmFseXplZCB3aXRoIGhlbHAgb2YgYSBmb3JjZSBhbmQgbW9tZW50IGJhbGFuY2Ugb2YgdGhlIHRocmVlIGpvaW50cy4gVGhlIG1vbWVudCBiYWxhbmNlIGluY2x1ZGVzIHRoZSBjb250cmlidXRpb25zIG9mIGxpZ2FtZW50cyBhbmQgdGhlIHJlYWN0aW9uIGZvcmNlcyBhdCB0aGUgc2NhcHVsb3Rob3JhY2ljIGdsaWRpbmcgcGxhbmUuIFRoZSBzY2FwdWxvdGhvcmFjaWMgZ2xpZGluZyBwbGFuZSBpcyB2ZXJ5IGltcG9ydGFudCBmb3IgdGhlIG1vdGlvbnMgYW5kIHRoZSBzdGFiaWxpemF0aW9uIG9mIHRoZSBzaG91bGRlciBnaXJkbGUuIFRoZSBkaXJlY3Rpb24gYW5kIG1hZ25pdHVkZSBvZiBqb2ludCByZWFjdGlvbiBmb3JjZXMgYXJlIGNhbGN1bGF0ZWQgYXMgd2VsbC4gSXQgaXMgY29uY2x1ZGVkIHRoYXQgdGhlIG1vZGVsIHByb3ZpZGVzIGdvb2QgaW5zaWdodCBpbnRvIHRoZSBtZWNoYW5pY3Mgb2YgdGhlIHNob3VsZGVyIG1lY2hhbmlzbSBhbmQgdGhhdCBpdCBlbmFibGVzIGFuIGFuYWx5c2lzIG9mIHRoZSBmdW5jdGlvbiBvZiBtb3JwaG9sb2dpY2FsIHN0cnVjdHVyZXMuIMKpIDE5OTQuIiwiaXNzdWUiOiI1Iiwidm9sdW1lIjoiMjcifSwiaXNUZW1wb3JhcnkiOmZhbHNlfSx7ImlkIjoiYmRmZTEyMmEtZTQ5MC0zZjkwLWFhYjgtNGRlMjEwOWRlMDY4IiwiaXRlbURhdGEiOnsidHlwZSI6ImFydGljbGUtam91cm5hbCIsImlkIjoiYmRmZTEyMmEtZTQ5MC0zZjkwLWFhYjgtNGRlMjEwOWRlMDY4IiwidGl0bGUiOiJBIGZpbml0ZSBlbGVtZW50IG11c2N1bG9za2VsZXRhbCBtb2RlbCBvZiB0aGUgc2hvdWxkZXIgbWVjaGFuaXNtIiwiYXV0aG9yIjpbeyJmYW1pbHkiOiJIZWxtIiwiZ2l2ZW4iOiJGLiBDLlQuIiwicGFyc2UtbmFtZXMiOmZhbHNlLCJkcm9wcGluZy1wYXJ0aWNsZSI6IiIsIm5vbi1kcm9wcGluZy1wYXJ0aWNsZSI6InZhbiBkZXIifV0sImNvbnRhaW5lci10aXRsZSI6IkpvdXJuYWwgb2YgQmlvbWVjaGFuaWNzIiwiY29udGFpbmVyLXRpdGxlLXNob3J0IjoiSiBCaW9tZWNoIiwiRE9JIjoiMTAuMTAxNi8wMDIxLTkyOTAoOTQpOTAwNjUtNSIsIklTU04iOiIwMDIxOTI5MCIsIlBNSUQiOiI4MDI3MDkwIiwiaXNzdWVkIjp7ImRhdGUtcGFydHMiOltbMTk5NF1dfSwiYWJzdHJhY3QiOiJUaGUgZmluaXRlIGVsZW1lbnQgbWV0aG9kIGRlc2NyaWJlZCBpbiB0aGlzIHN0dWR5IHByb3ZpZGVzIGFuIGVhc3kgbWV0aG9kIHRvIHNpbXVsYXRlIHRoZSBraW5ldGljcyBvZiBtdWx0aWJvZHkgbWVjaGFuaXNtcy4gSXQgaXMgdXNlZCBpbiBvcmRlciB0byBkZXZlbG9wIGEgbXVzY3Vsb3NrZWxldGFsIG1vZGVsIG9mIHRoZSBzaG91bGRlciBtZWNoYW5pc20uIEVhY2ggcmVsZXZhbnQgbW9ycGhvbG9naWNhbCBzdHJ1Y3R1cmUgaGFzIGJlZW4gcmVwcmVzZW50ZWQgYnkgYW4gYXBwcm9wcmlhdGUgZWxlbWVudC4gRm9yIHRoZSBzaG91bGRlciBtZWNoYW5pc20gdHdvIHNwZWNpYWwtcHVycG9zZSBlbGVtZW50cyBoYXZlIGJlZW4gZGV2ZWxvcGVkOiBhIFNVUkZBQ0UgZWxlbWVudCByZXByZXNlbnRpbmcgdGhlIHNjYXB1bG90aG9yYWNpYyBnbGlkaW5nIHBsYW5lIGFuZCBhIENVUlZFRC1UUlVTUyBlbGVtZW50IHRvIHJlcHJlc2VudCBtdXNjbGVzIHdoaWNoIGFyZSB3cmFwcGVkIGFyb3VuZCBib255IGNvbnRvdXJzLiBUaGUgbW9kZWwgY29udGFpbnMgZm91ciBib25lcywgdGhyZWUgam9pbnRzLCB0aHJlZSBleHRyYWNhcHN1bGFyIGxpZ2FtZW50cywgdGhlIHNjYXB1bG90aG9yYWNpYyBnbGlkaW5nIHBsYW5lIGFuZCAyMCBtdXNjbGVzIGFuZCBtdXNjbGUgcGFydHMuIEluIHRoZSBtb2RlbCwgaW5wdXQgdmFyaWFibGVzIGFyZSB0aGUgcG9zaXRpb25zIG9mIHRoZSBzaG91bGRlciBnaXJkbGUgYW5kIGh1bWVydXMgYW5kIHRoZSBleHRlcm5hbCBsb2FkIG9uIHRoZSBodW1lcnVzLiBPdXRwdXQgdmFyaWFibGVzIGFyZSBtdXNjbGUgZm9yY2VzIHN1YmplY3QgdG8gYW4gb3B0aW1pemF0aW9uIHByb2NlZHVyZSBpbiB3aGljaCB0aGUgbWVjaGFuaWNhbCBzdGFiaWxpdHkgb2YgdGhlIGdsZW5vaHVtZXJhbCBqb2ludCBpcyBvbmUgb2YgdGhlIGNvbnN0cmFpbnRzLiBGb3VyIGRpZmZlcmVudCBvcHRpbWl6YXRpb24gY3JpdGVyaWEgYXJlIGNvbXBhcmVkLiBGb3IgMTIgbXVzY2xlcywgc3VyZmFjZSBFTUcgaXMgdXNlZCB0byB2ZXJpZnkgdGhlIG1vZGVsLiBTaW5jZSB0aGUgb3B0aW11bSBtdXNjbGUgbGVuZ3RoIGFuZCBmb3JjZS1sZW5ndGggcmVsYXRpb25zaGlwIGFyZSB1bmtub3duLCBhbmQgc2luY2UgbWF4aW1hbCBFTUcgYW1wbGl0dWRlIGlzIGxlbmd0aCBkZXBlbmRlbnQsIHZlcmlmaWNhdGlvbiBpcyBvbmx5IHBvc3NpYmxlIGluIGEgcXVhbGl0YXRpdmUgc2Vuc2UuIE5ldmVydGhlbGVzcywgaXQgaXMgY29uY2x1ZGVkIHRoYXQgYSBkZXRhaWxlZCBtb2RlbCBvZiB0aGUgc2hvdWxkZXIgbWVjaGFuaXNtIGhhcyBiZWVuIGRldmVsb3BlZCB3aGljaCBwcm92aWRlcyBnb29kIGluc2lnaHQgaW50byB0aGUgZnVuY3Rpb24gb2YgbW9ycGhvbG9naWNhbCBzdHJ1Y3R1cmVzLiDCqSAxOTk0LiIsImlzc3VlIjoiNSIsInZvbHVtZSI6IjI3In0sImlzVGVtcG9yYXJ5IjpmYWxzZX1dfQ==&quot;,&quot;citationItems&quot;:[{&quot;id&quot;:&quot;339fa72e-c785-374c-8fc2-f2d1e3745876&quot;,&quot;itemData&quot;:{&quot;type&quot;:&quot;article-journal&quot;,&quot;id&quot;:&quot;339fa72e-c785-374c-8fc2-f2d1e3745876&quot;,&quot;title&quot;:&quot;Analysis of the kinematic and dynamic behavior of the shoulder mechanism&quot;,&quot;author&quot;:[{&quot;family&quot;:&quot;Helm&quot;,&quot;given&quot;:&quot;F. C.T.&quot;,&quot;parse-names&quot;:false,&quot;dropping-particle&quot;:&quot;&quot;,&quot;non-dropping-particle&quot;:&quot;van der&quot;}],&quot;container-title&quot;:&quot;Journal of Biomechanics&quot;,&quot;container-title-short&quot;:&quot;J Biomech&quot;,&quot;DOI&quot;:&quot;10.1016/0021-9290(94)90064-7&quot;,&quot;ISSN&quot;:&quot;00219290&quot;,&quot;issued&quot;:{&quot;date-parts&quot;:[[1994]]},&quot;page&quot;:&quot;527-550&quot;,&quot;abstract&quot;:&quot;A finite element musculoskeletal model of the shoulder mechanism consisting of the thorax, clavicula, scapula and humerus has been used for analysis of the kinematic and dynamic behavior. The model includes 16 muscles, three joints, three extracapsular ligaments and the motion constraints of the scapulothoracic gliding plane which turns the shoulder girdle into a closed-chain mechanism. Simulations are inverse dynamic. Input variables are the positions of the shoulder girdle and humerus which have been recorded in 10 subjects during unloaded and loaded humeral abduction and anteflexion. Comparisons of muscle force predictions and EMG recordings are hampered by the unknown force-length relationship and the length dependency of EMG amplitude. It is concluded that EMG amplitude cannot be used for validation of complex musculoskeletal models. Muscle function is analyzed with help of a force and moment balance of the three joints. The moment balance includes the contributions of ligaments and the reaction forces at the scapulothoracic gliding plane. The scapulothoracic gliding plane is very important for the motions and the stabilization of the shoulder girdle. The direction and magnitude of joint reaction forces are calculated as well. It is concluded that the model provides good insight into the mechanics of the shoulder mechanism and that it enables an analysis of the function of morphological structures. © 1994.&quot;,&quot;issue&quot;:&quot;5&quot;,&quot;volume&quot;:&quot;27&quot;},&quot;isTemporary&quot;:false},{&quot;id&quot;:&quot;bdfe122a-e490-3f90-aab8-4de2109de068&quot;,&quot;itemData&quot;:{&quot;type&quot;:&quot;article-journal&quot;,&quot;id&quot;:&quot;bdfe122a-e490-3f90-aab8-4de2109de068&quot;,&quot;title&quot;:&quot;A finite element musculoskeletal model of the shoulder mechanism&quot;,&quot;author&quot;:[{&quot;family&quot;:&quot;Helm&quot;,&quot;given&quot;:&quot;F. C.T.&quot;,&quot;parse-names&quot;:false,&quot;dropping-particle&quot;:&quot;&quot;,&quot;non-dropping-particle&quot;:&quot;van der&quot;}],&quot;container-title&quot;:&quot;Journal of Biomechanics&quot;,&quot;container-title-short&quot;:&quot;J Biomech&quot;,&quot;DOI&quot;:&quot;10.1016/0021-9290(94)90065-5&quot;,&quot;ISSN&quot;:&quot;00219290&quot;,&quot;PMID&quot;:&quot;8027090&quot;,&quot;issued&quot;:{&quot;date-parts&quot;:[[1994]]},&quot;abstract&quot;:&quot;The finite element method described in this study provides an easy method to simulate the kinetics of multibody mechanisms. It is used in order to develop a musculoskeletal model of the shoulder mechanism. Each relevant morphological structure has been represented by an appropriate element. For the shoulder mechanism two special-purpose elements have been developed: a SURFACE element representing the scapulothoracic gliding plane and a CURVED-TRUSS element to represent muscles which are wrapped around bony contours. The model contains four bones, three joints, three extracapsular ligaments, the scapulothoracic gliding plane and 20 muscles and muscle parts. In the model, input variables are the positions of the shoulder girdle and humerus and the external load on the humerus. Output variables are muscle forces subject to an optimization procedure in which the mechanical stability of the glenohumeral joint is one of the constraints. Four different optimization criteria are compared. For 12 muscles, surface EMG is used to verify the model. Since the optimum muscle length and force-length relationship are unknown, and since maximal EMG amplitude is length dependent, verification is only possible in a qualitative sense. Nevertheless, it is concluded that a detailed model of the shoulder mechanism has been developed which provides good insight into the function of morphological structures. © 1994.&quot;,&quot;issue&quot;:&quot;5&quot;,&quot;volume&quot;:&quot;27&quot;},&quot;isTemporary&quot;:false}]},{&quot;citationID&quot;:&quot;MENDELEY_CITATION_bf89a3f2-3699-4984-bfc0-8dd9a66dac0d&quot;,&quot;properties&quot;:{&quot;noteIndex&quot;:0},&quot;isEdited&quot;:false,&quot;manualOverride&quot;:{&quot;isManuallyOverridden&quot;:false,&quot;citeprocText&quot;:&quot;(Bergmann et al., 2011; Martin et al., 2018; Ravary et al., 2004)&quot;,&quot;manualOverrideText&quot;:&quot;&quot;},&quot;citationTag&quot;:&quot;MENDELEY_CITATION_v3_eyJjaXRhdGlvbklEIjoiTUVOREVMRVlfQ0lUQVRJT05fYmY4OWEzZjItMzY5OS00OTg0LWJmYzAtOGRkOWE2NmRhYzBkIiwicHJvcGVydGllcyI6eyJub3RlSW5kZXgiOjB9LCJpc0VkaXRlZCI6ZmFsc2UsIm1hbnVhbE92ZXJyaWRlIjp7ImlzTWFudWFsbHlPdmVycmlkZGVuIjpmYWxzZSwiY2l0ZXByb2NUZXh0IjoiKEJlcmdtYW5uIGV0IGFsLiwgMjAxMTsgTWFydGluIGV0IGFsLiwgMjAxODsgUmF2YXJ5IGV0IGFsLiwgMjAwNCkiLCJtYW51YWxPdmVycmlkZVRleHQiOiIifSwiY2l0YXRpb25JdGVtcyI6W3siaWQiOiJiNGIyOWRjYS1lMDUyLTM4OTItOWE3Yi0wYWQ2YjQwZjVmODciLCJpdGVtRGF0YSI6eyJ0eXBlIjoiYXJ0aWNsZS1qb3VybmFsIiwiaWQiOiJiNGIyOWRjYS1lMDUyLTM4OTItOWE3Yi0wYWQ2YjQwZjVmODciLCJ0aXRsZSI6IkdhdWdpbmcgZm9yY2UgYnkgdGFwcGluZyB0ZW5kb25zIiwiYXV0aG9yIjpbeyJmYW1pbHkiOiJNYXJ0aW4iLCJnaXZlbiI6IkphY2sgQS4iLCJwYXJzZS1uYW1lcyI6ZmFsc2UsImRyb3BwaW5nLXBhcnRpY2xlIjoiIiwibm9uLWRyb3BwaW5nLXBhcnRpY2xlIjoiIn0seyJmYW1pbHkiOiJCcmFuZG9uIiwiZ2l2ZW4iOiJTY290dCBDLkUuIiwicGFyc2UtbmFtZXMiOmZhbHNlLCJkcm9wcGluZy1wYXJ0aWNsZSI6IiIsIm5vbi1kcm9wcGluZy1wYXJ0aWNsZSI6IiJ9LHsiZmFtaWx5IjoiS2V1bGVyIiwiZ2l2ZW4iOiJFbWlseSBNLiIsInBhcnNlLW5hbWVzIjpmYWxzZSwiZHJvcHBpbmctcGFydGljbGUiOiIiLCJub24tZHJvcHBpbmctcGFydGljbGUiOiIifSx7ImZhbWlseSI6Ikhlcm11cyIsImdpdmVuIjoiSmFtZXMgUi4iLCJwYXJzZS1uYW1lcyI6ZmFsc2UsImRyb3BwaW5nLXBhcnRpY2xlIjoiIiwibm9uLWRyb3BwaW5nLXBhcnRpY2xlIjoiIn0seyJmYW1pbHkiOiJFaGxlcnMiLCJnaXZlbiI6IkFsZXhhbmRlciBDLiIsInBhcnNlLW5hbWVzIjpmYWxzZSwiZHJvcHBpbmctcGFydGljbGUiOiIiLCJub24tZHJvcHBpbmctcGFydGljbGUiOiIifSx7ImZhbWlseSI6IlNlZ2FsbWFuIiwiZ2l2ZW4iOiJEYW5pZWwgSi4iLCJwYXJzZS1uYW1lcyI6ZmFsc2UsImRyb3BwaW5nLXBhcnRpY2xlIjoiIiwibm9uLWRyb3BwaW5nLXBhcnRpY2xlIjoiIn0seyJmYW1pbHkiOiJBbGxlbiIsImdpdmVuIjoiTWF0dGhldyBTLiIsInBhcnNlLW5hbWVzIjpmYWxzZSwiZHJvcHBpbmctcGFydGljbGUiOiIiLCJub24tZHJvcHBpbmctcGFydGljbGUiOiIifSx7ImZhbWlseSI6IlRoZWxlbiIsImdpdmVuIjoiRGFycnlsIEcuIiwicGFyc2UtbmFtZXMiOmZhbHNlLCJkcm9wcGluZy1wYXJ0aWNsZSI6IiIsIm5vbi1kcm9wcGluZy1wYXJ0aWNsZSI6IiJ9XSwiY29udGFpbmVyLXRpdGxlIjoiTmF0dXJlIENvbW11bmljYXRpb25zIiwiY29udGFpbmVyLXRpdGxlLXNob3J0IjoiTmF0IENvbW11biIsIkRPSSI6IjEwLjEwMzgvczQxNDY3LTAxOC0wMzc5Ny02IiwiSVNTTiI6IjIwNDExNzIzIiwiUE1JRCI6IjI5Njg2MjgxIiwiVVJMIjoiaHR0cDovL2R4LmRvaS5vcmcvMTAuMTAzOC9zNDE0NjctMDE4LTAzNzk3LTYiLCJpc3N1ZWQiOnsiZGF0ZS1wYXJ0cyI6W1syMDE4XV19LCJwYWdlIjoiMi0xMCIsImFic3RyYWN0IjoiTXVzY2xlcyBhcmUgdGhlIGFjdHVhdG9ycyB0aGF0IGRyaXZlIGh1bWFuIG1vdmVtZW50LiBIb3dldmVyLCBkZXNwaXRlIG1hbnkgZGVjYWRlcyBvZiB3b3JrLCB3ZSBzdGlsbCBjYW5ub3QgcmVhZGlseSBhc3Nlc3MgdGhlIGZvcmNlcyB0aGF0IG11c2NsZXMgdHJhbnNtaXQgZHVyaW5nIGh1bWFuIG1vdmVtZW50LiBEaXJlY3QgbWVhc3VyZW1lbnRzIG9mIG11c2NsZS10ZW5kb24gbG9hZHMgYXJlIGludmFzaXZlIGFuZCBtb2RlbGluZyBhcHByb2FjaGVzIHJlcXVpcmUgbWFueSBhc3N1bXB0aW9ucy4gSGVyZSwgd2UgaW50cm9kdWNlIGEgbm9uLWludmFzaXZlIGFwcHJvYWNoIHRvIGFzc2VzcyB0ZW5kb24gbG9hZHMgYnkgdHJhY2tpbmcgdmlicmF0aW9uYWwgYmVoYXZpb3IuIFdlIGZpcnN0IHNob3cgdGhhdCB0aGUgc3BlZWQgb2Ygc2hlYXIgd2F2ZSBwcm9wYWdhdGlvbiBpbiB0ZW5kb24gaW5jcmVhc2VzIHdpdGggdGhlIHNxdWFyZSByb290IG9mIGF4aWFsIHN0cmVzcy4gV2UgdGhlbiBpbnRyb2R1Y2UgYSByZW1hcmthYmx5IHNpbXBsZSBzaGVhciB3YXZlIHRlbnNpb21ldGVyIHRoYXQgdXNlcyBtaWNyb24tc2NhbGUgdGFwcyBhbmQgc2tpbi1tb3VudGVkIGFjY2VsZXJvbWV0ZXJzIHRvIHRyYWNrIHRlbmRvbiB3YXZlIHNwZWVkcyBpbiB2aXZvLiBUZW5kb24gd2F2ZSBzcGVlZHMgYXJlIHNob3duIHRvIG1vZHVsYXRlIGluIHBoYXNlIHdpdGggYWN0aXZlIGpvaW50IHRvcnF1ZXMgZHVyaW5nIGlzb21ldHJpYyBleGVydGlvbnMsIHdhbGtpbmcsIGFuZCBydW5uaW5nLiBUaGUgY2FwYWNpdHkgdG8gbm9uLWludmFzaXZlbHkgYXNzZXNzIG11c2NsZS10ZW5kb24gbG9hZGluZyBjYW4gcHJvdmlkZSBuZXcgaW5zaWdodHMgaW50byB0aGUgbW90b3IgY29udHJvbCBhbmQgYmlvbWVjaGFuaWNzIHVuZGVybHlpbmcgbW92ZW1lbnQsIGFuZCBjb3VsZCBsZWFkIHRvIGVuaGFuY2VkIGNsaW5pY2FsIHRyZWF0bWVudCBvZiBtdXNjdWxvc2tlbGV0YWwgaW5qdXJpZXMgYW5kIGRpc2Vhc2VzLiIsInB1Ymxpc2hlciI6IlNwcmluZ2VyIFVTIiwiaXNzdWUiOiIxIiwidm9sdW1lIjoiOSJ9LCJpc1RlbXBvcmFyeSI6ZmFsc2V9LHsiaWQiOiI0OWQzODk0Yi1mOTUxLTM4OTAtODViNS1jY2YzODgxODQwZmEiLCJpdGVtRGF0YSI6eyJ0eXBlIjoiYXJ0aWNsZS1qb3VybmFsIiwiaWQiOiI0OWQzODk0Yi1mOTUxLTM4OTAtODViNS1jY2YzODgxODQwZmEiLCJ0aXRsZSI6IkluIHZpdm8gZ2xlbm8taHVtZXJhbCBqb2ludCBsb2FkcyBkdXJpbmcgZm9yd2FyZCBmbGV4aW9uIGFuZCBhYmR1Y3Rpb24iLCJhdXRob3IiOlt7ImZhbWlseSI6IkJlcmdtYW5uIiwiZ2l2ZW4iOiJHLiIsInBhcnNlLW5hbWVzIjpmYWxzZSwiZHJvcHBpbmctcGFydGljbGUiOiIiLCJub24tZHJvcHBpbmctcGFydGljbGUiOiIifSx7ImZhbWlseSI6IkdyYWljaGVuIiwiZ2l2ZW4iOiJGLiIsInBhcnNlLW5hbWVzIjpmYWxzZSwiZHJvcHBpbmctcGFydGljbGUiOiIiLCJub24tZHJvcHBpbmctcGFydGljbGUiOiIifSx7ImZhbWlseSI6IkJlbmRlciIsImdpdmVuIjoiQS4iLCJwYXJzZS1uYW1lcyI6ZmFsc2UsImRyb3BwaW5nLXBhcnRpY2xlIjoiIiwibm9uLWRyb3BwaW5nLXBhcnRpY2xlIjoiIn0seyJmYW1pbHkiOiJSb2hsbWFubiIsImdpdmVuIjoiQS4iLCJwYXJzZS1uYW1lcyI6ZmFsc2UsImRyb3BwaW5nLXBhcnRpY2xlIjoiIiwibm9uLWRyb3BwaW5nLXBhcnRpY2xlIjoiIn0seyJmYW1pbHkiOiJIYWxkZXIiLCJnaXZlbiI6IkEuIiwicGFyc2UtbmFtZXMiOmZhbHNlLCJkcm9wcGluZy1wYXJ0aWNsZSI6IiIsIm5vbi1kcm9wcGluZy1wYXJ0aWNsZSI6IiJ9LHsiZmFtaWx5IjoiQmVpZXIiLCJnaXZlbiI6IkEuIiwicGFyc2UtbmFtZXMiOmZhbHNlLCJkcm9wcGluZy1wYXJ0aWNsZSI6IiIsIm5vbi1kcm9wcGluZy1wYXJ0aWNsZSI6IiJ9LHsiZmFtaWx5IjoiV2VzdGVyaG9mZiIsImdpdmVuIjoiUC4iLCJwYXJzZS1uYW1lcyI6ZmFsc2UsImRyb3BwaW5nLXBhcnRpY2xlIjoiIiwibm9uLWRyb3BwaW5nLXBhcnRpY2xlIjoiIn1dLCJjb250YWluZXItdGl0bGUiOiJKb3VybmFsIG9mIEJpb21lY2hhbmljcyIsImNvbnRhaW5lci10aXRsZS1zaG9ydCI6IkogQmlvbWVjaCIsIkRPSSI6IjEwLjEwMTYvai5qYmlvbWVjaC4yMDExLjAyLjE0MiIsIklTU04iOiIwMDIxOTI5MCIsIlBNSUQiOiIyMTQ4MTg3OSIsIlVSTCI6Imh0dHA6Ly9keC5kb2kub3JnLzEwLjEwMTYvai5qYmlvbWVjaC4yMDExLjAyLjE0MiIsImlzc3VlZCI6eyJkYXRlLXBhcnRzIjpbWzIwMTFdXX0sInBhZ2UiOiIxNTQzLTE1NTIiLCJhYnN0cmFjdCI6IlRvIGltcHJvdmUgZGVzaWduIGFuZCBwcmVjbGluaWNhbCB0ZXN0IHNjZW5hcmlvcyBvZiBzaG91bGRlciBqb2ludCBpbXBsYW50cyBhcyB3ZWxsIGFzIGNvbXB1dGVyLWJhc2VkIG11c2N1bG9za2VsZXRhbCBtb2RlbHMsIGEgcHJlY2lzZSBrbm93bGVkZ2Ugb2YgcmVhbGlzdGljIGxvYWRzIGFjdGluZyBpbiB2aXZvIGlzIG5lY2Vzc2FyeS4gU3VjaCBkYXRhIGFyZSBhbHNvIGhlbHBmdWwgdG8gb3B0aW1pemUgcGh5c2lvdGhlcmFweSBhZnRlciBqb2ludCByZXBsYWNlbWVudCBhbmQgZnJhY3R1cmVzLiBUaGlzIGlzIHRoZSBmaXJzdCBzdHVkeSB0aGF0IHByZXNlbnRzIGZvcmNlcyBhbmQgbW9tZW50cyBtZWFzdXJlZCBpbiB2aXZvIGluIHRoZSBnbGVuby1odW1lcmFsIGpvaW50IG9mIDYgcGF0aWVudHMgZHVyaW5nIGZvcndhcmQgZmxleGlvbiBhbmQgYWJkdWN0aW9uIG9mIHRoZSBzdHJhaWdodCBhcm0uIFRoZSBwZWFrIGZvcmNlcyBhbmQsIGV2ZW4gbW9yZSwgdGhlIG1heGltdW0gbW9tZW50cyB2YXJpZWQgaW50ZXItaW5kaXZpZHVhbGx5IHRvIGEgY29uc2lkZXJhYmxlIGV4dGVudC4gRm9yY2VzIG9mIHVwIHRvIDIzOCVCVyAocGVyY2VudCBvZiBib2R5IHdlaWdodCkgYW5kIG1vbWVudHMgdXAgdG8gMS43NCVCV20gd2VyZSBkZXRlcm1pbmVkLiBGb3IgZWxldmF0aW9uIGFuZ2xlcyBvZiBsZXNzIHRoYW4gOTDCsCB0aGUgZm9yY2VzIGFncmVlZCB3aXRoIG1hbnkgcHJldmlvdXMgbW9kZWwtYmFzZWQgY2FsY3VsYXRpb25zLiBBdCBoaWdoZXIgZWxldmF0aW9uIGFuZ2xlcywgaG93ZXZlciwgdGhlIG1lYXN1cmVkIGxvYWRzIHN0aWxsIHJvc2UgaW4gY29udHJhc3QgdG8gdGhlIGFuYWx5dGljYWwgcmVzdWx0cy4gV2hlbiB0aGUgZXhlcmNpc2VzIHdlcmUgcGVyZm9ybWVkIGF0IGEgaGlnaGVyIHNwZWVkLCB0aGUgcGVhayBmb3JjZXMgZGVjcmVhc2VkLiBUaGUgZm9yY2UgZGlyZWN0aW9ucyByZWxhdGl2ZSB0byB0aGUgaHVtZXJ1cyByZW1haW5lZCBxdWl0ZSBjb25zdGFudCB0aHJvdWdob3V0IHRoZSB3aG9sZSBtb3Rpb24uIExhcmdlIG1vbWVudHMgaW4gdGhlIGpvaW50IGluZGljYXRlIHRoYXQgZnJpY3Rpb24gaW4gc2hvdWxkZXIgaW1wbGFudHMgaXMgaGlnaCBpZiB0aGUgZ2xlbm9pZCBpcyBub3QgcmVwbGFjZWQuIEEgZnJpY3Rpb24gY29lZmZpY2llbnQgb2YgMC4xLTAuMiBzZWVtcyB0byBiZSByZWFsaXN0aWMgaW4gdGhlc2UgY2FzZXMuIMKpIDIwMTEgRWxzZXZpZXIgTHRkLiIsInB1Ymxpc2hlciI6IkVsc2V2aWVyIiwiaXNzdWUiOiI4Iiwidm9sdW1lIjoiNDQifSwiaXNUZW1wb3JhcnkiOmZhbHNlfSx7ImlkIjoiOTU4MDQwYjAtODI3Yy0zODMzLTlkZTEtMTIxMDFkNWYzOTliIiwiaXRlbURhdGEiOnsidHlwZSI6ImFydGljbGUtam91cm5hbCIsImlkIjoiOTU4MDQwYjAtODI3Yy0zODMzLTlkZTEtMTIxMDFkNWYzOTliIiwidGl0bGUiOiJTdHJhaW4gYW5kIGZvcmNlIHRyYW5zZHVjZXJzIHVzZWQgaW4gaHVtYW4gYW5kIHZldGVyaW5hcnkgdGVuZG9uIGFuZCBsaWdhbWVudCBiaW9tZWNoYW5pY2FsIHN0dWRpZXMiLCJhdXRob3IiOlt7ImZhbWlseSI6IlJhdmFyeSIsImdpdmVuIjoiQsOpcmFuZ8OocmUiLCJwYXJzZS1uYW1lcyI6ZmFsc2UsImRyb3BwaW5nLXBhcnRpY2xlIjoiIiwibm9uLWRyb3BwaW5nLXBhcnRpY2xlIjoiIn0seyJmYW1pbHkiOiJQb3VyY2Vsb3QiLCJnaXZlbiI6IlBoaWxpcHBlIiwicGFyc2UtbmFtZXMiOmZhbHNlLCJkcm9wcGluZy1wYXJ0aWNsZSI6IiIsIm5vbi1kcm9wcGluZy1wYXJ0aWNsZSI6IiJ9LHsiZmFtaWx5IjoiQm9ydG9sdXNzaSIsImdpdmVuIjoiQ2xhdWRlIiwicGFyc2UtbmFtZXMiOmZhbHNlLCJkcm9wcGluZy1wYXJ0aWNsZSI6IiIsIm5vbi1kcm9wcGluZy1wYXJ0aWNsZSI6IiJ9LHsiZmFtaWx5IjoiS29uaWVjemthIiwiZ2l2ZW4iOiJTdGFuaXNsYXMiLCJwYXJzZS1uYW1lcyI6ZmFsc2UsImRyb3BwaW5nLXBhcnRpY2xlIjoiIiwibm9uLWRyb3BwaW5nLXBhcnRpY2xlIjoiIn0seyJmYW1pbHkiOiJDcmV2aWVyLURlbm9peCIsImdpdmVuIjoiTmF0aGFsaWUiLCJwYXJzZS1uYW1lcyI6ZmFsc2UsImRyb3BwaW5nLXBhcnRpY2xlIjoiIiwibm9uLWRyb3BwaW5nLXBhcnRpY2xlIjoiIn1dLCJjb250YWluZXItdGl0bGUiOiJDbGluaWNhbCBCaW9tZWNoYW5pY3MiLCJET0kiOiIxMC4xMDE2L2ouY2xpbmJpb21lY2guMjAwNC4wMS4wMDgiLCJJU1NOIjoiMDI2ODAwMzMiLCJQTUlEIjoiMTUxODI5NzgiLCJpc3N1ZWQiOnsiZGF0ZS1wYXJ0cyI6W1syMDA0XV19LCJwYWdlIjoiNDMzLTQ0NyIsImFic3RyYWN0IjoiQmlvbWVjaGFuaWNhbCBzdHVkaWVzIG9mdGVuIGFpbSBhdCBkZXRlcm1pbmluZyB0aGUgY29udHJpYnV0aW9uIChpbiB0ZXJtcyBvZiBsb2FkIG9yIHN0cmFpbikgb2YgYSB0ZW5kb24gb3IgbGlnYW1lbnQgaW4gcG9zdHVyZSwgZ2VzdHVyZSBvciBsb2NvbW90aW9uLiBUbyB0aGlzIGVuZCwgbWFueSB0cmFuc2R1Y2VycyBoYXZlIGJlZW4gZGV2ZWxvcGVkIHNpbmNlIDMwIHllYXJzLiBUaGVzZSBkZXZpY2VzIGltcGxhbnRlZCB3aXRoaW4gb3IgYXR0YWNoZWQgdG8gdGhlIGluc2lkZSBvZiB0aGUgdGVuZG9uIG9yIGxpZ2FtZW50IG11c3QgYmUgY29tcGxpYW50IGVub3VnaCB0byBtZWFzdXJlIGluIHZpdm8gdGhlIHRpc3N1ZSBsb2FkIG9yIHN0cmFpbiB3aXRob3V0IGludGVyZmVyaW5nIHdpdGggdGhlIG1vdmVtZW50IG9mIG1hbiBvciBhbmltYWxzLiBUaGV5IGNhbiBiZSB0cmFuc2R1Y2VycyB3aXRoIHZhcmlhdGlvbiBvZiBlbGVjdHJpY2FsIHJlc2lzdGFuY2UgKGxpcXVpZCBtZXRhbCBzdHJhaW4gZ2F1Z2UsIGJ1Y2tsZSB0cmFuc2R1Y2VyLCBpbXBsYW50YWJsZSBmb3JjZSB0cmFuc2R1Y2VyIGFuZCBwcmVzc3VyZSB0cmFuc2R1Y2VyKSwgdmFyaWF0aW9uIG9mIG1hZ25ldGljIGZpZWxkIChIYWxsIGVmZmVjdCB0cmFuc2R1Y2VyKSBhbmQgdmFyaWF0aW9uIG9mIGxpZ2h0IGZsb3cgKG9wdGljIGZpYnJlKS4gVGhlaXIgdXNlIHJlcXVpcmVzIHN1cmdlcnkgaW4gb3JkZXIgdG8gaW1wbGFudCB0aGVtIGFuZCBpdCBpcyBsaW1pdGVkIGluIHRpbWUgYmVjYXVzZSBvZiB0aGVpciBpbnZhc2l2ZSBjaGFyYWN0ZXIgYW5kIHRoZSBkZXZlbG9wbWVudCBvZiBmaWJyb3VzIGhlYWxpbmcgcmVhY3Rpb25zLiBCZXNpZGVzLCB0aGUgdHJhbnNkdWNlciBkaW1lbnNpb25zIGFuZCBpdHMgcG9zaXRpb24gaW4gdGhlIHRlbmRvbiBjYW4gaW5mbHVlbmNlIHRoZSB0cmFuc2R1Y2VyIG91dHB1dCBzaWduYWwuIE1vcmVvdmVyLCB0aGUgbGF0dGVyIG1heSBub3QgcmVmbGVjdCB0aGUgYmVoYXZpb3VyIG9mIHRoZSB0ZW5kb24gYXMgYSB3aG9sZSBidXQgb25seSBsb2NhbGx5LiBJbiBhZGRpdGlvbiwgYSBjYWxpYnJhdGlvbiBpcyByZXF1aXJlZCBpbiBvcmRlciB0byBjb252ZXJ0IHRoZSBvdXRwdXQgc2lnbmFsIGludG8gYSBzdHJhaW4gb3IgYSBmb3JjZS4gSW4gYW5pbWFscywgdGhpcyBjYWxpYnJhdGlvbiBpcyBnZW5lcmFsbHkgbWFkZSBieSBhIHBvc3QtbW9ydGVtIHByb2NlZHVyZSBvbiBkaXNzZWN0ZWQgYW5hdG9taWNhbCBzcGVjaW1lbnM7IGluIG1hbiwgYW4gaW5kaXJlY3QgY2FsaWJyYXRpb24gcHJvY2VkdXJlIHVzaW5nIGludmVyc2UgZHluYW1pYyBjYWxjdWxhdGlvbnMgaXMgZ2VuZXJhbGx5IHBlcmZvcm1lZC4gSG93ZXZlciwgdGhlIGNhbGlicmF0aW9uIGNvbmRpdGlvbnMgY2Fubm90IHJlcHJvZHVjZSBleGFjdGx5IHRoZSBpbiB2aXZvIGNvbmRpdGlvbnMuIFNvIGZhciwgb25seSBpbnZhc2l2ZSB0cmFuc2R1Y2VycyBoYXZlIGFsbG93ZWQgdG8gbWVhc3VyZSBzdHJhaW4gb3IgZm9yY2UgaW4gdGVuZG9ucyB3aXRoIGFsbCBjb25zdHJhaW50cyBhbmQgbGltaXRzIG1lbnRpb25lZCBhYm92ZS4gwqkgMjAwNCBFbHNldmllciBMdGQuIEFsbCByaWdodHMgcmVzZXJ2ZWQuIiwicHVibGlzaGVyIjoiRWxzZXZpZXIgTHRkIiwiaXNzdWUiOiI1Iiwidm9sdW1lIjoiMTkiLCJjb250YWluZXItdGl0bGUtc2hvcnQiOiIifSwiaXNUZW1wb3JhcnkiOmZhbHNlfV19&quot;,&quot;citationItems&quot;:[{&quot;id&quot;:&quot;b4b29dca-e052-3892-9a7b-0ad6b40f5f87&quot;,&quot;itemData&quot;:{&quot;type&quot;:&quot;article-journal&quot;,&quot;id&quot;:&quot;b4b29dca-e052-3892-9a7b-0ad6b40f5f87&quot;,&quot;title&quot;:&quot;Gauging force by tapping tendons&quot;,&quot;author&quot;:[{&quot;family&quot;:&quot;Martin&quot;,&quot;given&quot;:&quot;Jack A.&quot;,&quot;parse-names&quot;:false,&quot;dropping-particle&quot;:&quot;&quot;,&quot;non-dropping-particle&quot;:&quot;&quot;},{&quot;family&quot;:&quot;Brandon&quot;,&quot;given&quot;:&quot;Scott C.E.&quot;,&quot;parse-names&quot;:false,&quot;dropping-particle&quot;:&quot;&quot;,&quot;non-dropping-particle&quot;:&quot;&quot;},{&quot;family&quot;:&quot;Keuler&quot;,&quot;given&quot;:&quot;Emily M.&quot;,&quot;parse-names&quot;:false,&quot;dropping-particle&quot;:&quot;&quot;,&quot;non-dropping-particle&quot;:&quot;&quot;},{&quot;family&quot;:&quot;Hermus&quot;,&quot;given&quot;:&quot;James R.&quot;,&quot;parse-names&quot;:false,&quot;dropping-particle&quot;:&quot;&quot;,&quot;non-dropping-particle&quot;:&quot;&quot;},{&quot;family&quot;:&quot;Ehlers&quot;,&quot;given&quot;:&quot;Alexander C.&quot;,&quot;parse-names&quot;:false,&quot;dropping-particle&quot;:&quot;&quot;,&quot;non-dropping-particle&quot;:&quot;&quot;},{&quot;family&quot;:&quot;Segalman&quot;,&quot;given&quot;:&quot;Daniel J.&quot;,&quot;parse-names&quot;:false,&quot;dropping-particle&quot;:&quot;&quot;,&quot;non-dropping-particle&quot;:&quot;&quot;},{&quot;family&quot;:&quot;Allen&quot;,&quot;given&quot;:&quot;Matthew S.&quot;,&quot;parse-names&quot;:false,&quot;dropping-particle&quot;:&quot;&quot;,&quot;non-dropping-particle&quot;:&quot;&quot;},{&quot;family&quot;:&quot;Thelen&quot;,&quot;given&quot;:&quot;Darryl G.&quot;,&quot;parse-names&quot;:false,&quot;dropping-particle&quot;:&quot;&quot;,&quot;non-dropping-particle&quot;:&quot;&quot;}],&quot;container-title&quot;:&quot;Nature Communications&quot;,&quot;container-title-short&quot;:&quot;Nat Commun&quot;,&quot;DOI&quot;:&quot;10.1038/s41467-018-03797-6&quot;,&quot;ISSN&quot;:&quot;20411723&quot;,&quot;PMID&quot;:&quot;29686281&quot;,&quot;URL&quot;:&quot;http://dx.doi.org/10.1038/s41467-018-03797-6&quot;,&quot;issued&quot;:{&quot;date-parts&quot;:[[2018]]},&quot;page&quot;:&quot;2-10&quot;,&quot;abstract&quot;:&quot;Muscles are the actuators that drive human movement. However, despite many decades of work, we still cannot readily assess the forces that muscles transmit during human movement. Direct measurements of muscle-tendon loads are invasive and modeling approaches require many assumptions. Here, we introduce a non-invasive approach to assess tendon loads by tracking vibrational behavior. We first show that the speed of shear wave propagation in tendon increases with the square root of axial stress. We then introduce a remarkably simple shear wave tensiometer that uses micron-scale taps and skin-mounted accelerometers to track tendon wave speeds in vivo. Tendon wave speeds are shown to modulate in phase with active joint torques during isometric exertions, walking, and running. The capacity to non-invasively assess muscle-tendon loading can provide new insights into the motor control and biomechanics underlying movement, and could lead to enhanced clinical treatment of musculoskeletal injuries and diseases.&quot;,&quot;publisher&quot;:&quot;Springer US&quot;,&quot;issue&quot;:&quot;1&quot;,&quot;volume&quot;:&quot;9&quot;},&quot;isTemporary&quot;:false},{&quot;id&quot;:&quot;49d3894b-f951-3890-85b5-ccf3881840fa&quot;,&quot;itemData&quot;:{&quot;type&quot;:&quot;article-journal&quot;,&quot;id&quot;:&quot;49d3894b-f951-3890-85b5-ccf3881840fa&quot;,&quot;title&quot;:&quot;In vivo gleno-humeral joint loads during forward flexion and abduction&quot;,&quot;author&quot;:[{&quot;family&quot;:&quot;Bergmann&quot;,&quot;given&quot;:&quot;G.&quot;,&quot;parse-names&quot;:false,&quot;dropping-particle&quot;:&quot;&quot;,&quot;non-dropping-particle&quot;:&quot;&quot;},{&quot;family&quot;:&quot;Graichen&quot;,&quot;given&quot;:&quot;F.&quot;,&quot;parse-names&quot;:false,&quot;dropping-particle&quot;:&quot;&quot;,&quot;non-dropping-particle&quot;:&quot;&quot;},{&quot;family&quot;:&quot;Bender&quot;,&quot;given&quot;:&quot;A.&quot;,&quot;parse-names&quot;:false,&quot;dropping-particle&quot;:&quot;&quot;,&quot;non-dropping-particle&quot;:&quot;&quot;},{&quot;family&quot;:&quot;Rohlmann&quot;,&quot;given&quot;:&quot;A.&quot;,&quot;parse-names&quot;:false,&quot;dropping-particle&quot;:&quot;&quot;,&quot;non-dropping-particle&quot;:&quot;&quot;},{&quot;family&quot;:&quot;Halder&quot;,&quot;given&quot;:&quot;A.&quot;,&quot;parse-names&quot;:false,&quot;dropping-particle&quot;:&quot;&quot;,&quot;non-dropping-particle&quot;:&quot;&quot;},{&quot;family&quot;:&quot;Beier&quot;,&quot;given&quot;:&quot;A.&quot;,&quot;parse-names&quot;:false,&quot;dropping-particle&quot;:&quot;&quot;,&quot;non-dropping-particle&quot;:&quot;&quot;},{&quot;family&quot;:&quot;Westerhoff&quot;,&quot;given&quot;:&quot;P.&quot;,&quot;parse-names&quot;:false,&quot;dropping-particle&quot;:&quot;&quot;,&quot;non-dropping-particle&quot;:&quot;&quot;}],&quot;container-title&quot;:&quot;Journal of Biomechanics&quot;,&quot;container-title-short&quot;:&quot;J Biomech&quot;,&quot;DOI&quot;:&quot;10.1016/j.jbiomech.2011.02.142&quot;,&quot;ISSN&quot;:&quot;00219290&quot;,&quot;PMID&quot;:&quot;21481879&quot;,&quot;URL&quot;:&quot;http://dx.doi.org/10.1016/j.jbiomech.2011.02.142&quot;,&quot;issued&quot;:{&quot;date-parts&quot;:[[2011]]},&quot;page&quot;:&quot;1543-1552&quot;,&quot;abstract&quot;:&quot;To improve design and preclinical test scenarios of shoulder joint implants as well as computer-based musculoskeletal models, a precise knowledge of realistic loads acting in vivo is necessary. Such data are also helpful to optimize physiotherapy after joint replacement and fractures. This is the first study that presents forces and moments measured in vivo in the gleno-humeral joint of 6 patients during forward flexion and abduction of the straight arm. The peak forces and, even more, the maximum moments varied inter-individually to a considerable extent. Forces of up to 238%BW (percent of body weight) and moments up to 1.74%BWm were determined. For elevation angles of less than 90° the forces agreed with many previous model-based calculations. At higher elevation angles, however, the measured loads still rose in contrast to the analytical results. When the exercises were performed at a higher speed, the peak forces decreased. The force directions relative to the humerus remained quite constant throughout the whole motion. Large moments in the joint indicate that friction in shoulder implants is high if the glenoid is not replaced. A friction coefficient of 0.1-0.2 seems to be realistic in these cases. © 2011 Elsevier Ltd.&quot;,&quot;publisher&quot;:&quot;Elsevier&quot;,&quot;issue&quot;:&quot;8&quot;,&quot;volume&quot;:&quot;44&quot;},&quot;isTemporary&quot;:false},{&quot;id&quot;:&quot;958040b0-827c-3833-9de1-12101d5f399b&quot;,&quot;itemData&quot;:{&quot;type&quot;:&quot;article-journal&quot;,&quot;id&quot;:&quot;958040b0-827c-3833-9de1-12101d5f399b&quot;,&quot;title&quot;:&quot;Strain and force transducers used in human and veterinary tendon and ligament biomechanical studies&quot;,&quot;author&quot;:[{&quot;family&quot;:&quot;Ravary&quot;,&quot;given&quot;:&quot;Bérangère&quot;,&quot;parse-names&quot;:false,&quot;dropping-particle&quot;:&quot;&quot;,&quot;non-dropping-particle&quot;:&quot;&quot;},{&quot;family&quot;:&quot;Pourcelot&quot;,&quot;given&quot;:&quot;Philippe&quot;,&quot;parse-names&quot;:false,&quot;dropping-particle&quot;:&quot;&quot;,&quot;non-dropping-particle&quot;:&quot;&quot;},{&quot;family&quot;:&quot;Bortolussi&quot;,&quot;given&quot;:&quot;Claude&quot;,&quot;parse-names&quot;:false,&quot;dropping-particle&quot;:&quot;&quot;,&quot;non-dropping-particle&quot;:&quot;&quot;},{&quot;family&quot;:&quot;Konieczka&quot;,&quot;given&quot;:&quot;Stanislas&quot;,&quot;parse-names&quot;:false,&quot;dropping-particle&quot;:&quot;&quot;,&quot;non-dropping-particle&quot;:&quot;&quot;},{&quot;family&quot;:&quot;Crevier-Denoix&quot;,&quot;given&quot;:&quot;Nathalie&quot;,&quot;parse-names&quot;:false,&quot;dropping-particle&quot;:&quot;&quot;,&quot;non-dropping-particle&quot;:&quot;&quot;}],&quot;container-title&quot;:&quot;Clinical Biomechanics&quot;,&quot;DOI&quot;:&quot;10.1016/j.clinbiomech.2004.01.008&quot;,&quot;ISSN&quot;:&quot;02680033&quot;,&quot;PMID&quot;:&quot;15182978&quot;,&quot;issued&quot;:{&quot;date-parts&quot;:[[2004]]},&quot;page&quot;:&quot;433-447&quot;,&quot;abstract&quot;:&quot;Biomechanical studies often aim at determining the contribution (in terms of load or strain) of a tendon or ligament in posture, gesture or locomotion. To this end, many transducers have been developed since 30 years. These devices implanted within or attached to the inside of the tendon or ligament must be compliant enough to measure in vivo the tissue load or strain without interfering with the movement of man or animals. They can be transducers with variation of electrical resistance (liquid metal strain gauge, buckle transducer, implantable force transducer and pressure transducer), variation of magnetic field (Hall effect transducer) and variation of light flow (optic fibre). Their use requires surgery in order to implant them and it is limited in time because of their invasive character and the development of fibrous healing reactions. Besides, the transducer dimensions and its position in the tendon can influence the transducer output signal. Moreover, the latter may not reflect the behaviour of the tendon as a whole but only locally. In addition, a calibration is required in order to convert the output signal into a strain or a force. In animals, this calibration is generally made by a post-mortem procedure on dissected anatomical specimens; in man, an indirect calibration procedure using inverse dynamic calculations is generally performed. However, the calibration conditions cannot reproduce exactly the in vivo conditions. So far, only invasive transducers have allowed to measure strain or force in tendons with all constraints and limits mentioned above. © 2004 Elsevier Ltd. All rights reserved.&quot;,&quot;publisher&quot;:&quot;Elsevier Ltd&quot;,&quot;issue&quot;:&quot;5&quot;,&quot;volume&quot;:&quot;19&quot;,&quot;container-title-short&quot;:&quot;&quot;},&quot;isTemporary&quot;:false}]},{&quot;citationID&quot;:&quot;MENDELEY_CITATION_91432ac5-df1e-4cc1-bde0-1f5573875214&quot;,&quot;properties&quot;:{&quot;noteIndex&quot;:0},&quot;isEdited&quot;:false,&quot;manualOverride&quot;:{&quot;isManuallyOverridden&quot;:false,&quot;citeprocText&quot;:&quot;(Klemt et al., 2018)&quot;,&quot;manualOverrideText&quot;:&quot;&quot;},&quot;citationTag&quot;:&quot;MENDELEY_CITATION_v3_eyJjaXRhdGlvbklEIjoiTUVOREVMRVlfQ0lUQVRJT05fOTE0MzJhYzUtZGYxZS00Y2MxLWJkZTAtMWY1NTczODc1MjE0IiwicHJvcGVydGllcyI6eyJub3RlSW5kZXgiOjB9LCJpc0VkaXRlZCI6ZmFsc2UsIm1hbnVhbE92ZXJyaWRlIjp7ImlzTWFudWFsbHlPdmVycmlkZGVuIjpmYWxzZSwiY2l0ZXByb2NUZXh0IjoiKEtsZW10IGV0IGFsLiwgMjAxOCkiLCJtYW51YWxPdmVycmlkZVRleHQiOiIifSwiY2l0YXRpb25JdGVtcyI6W3siaWQiOiI0NWExMjI1OC01MjZiLTM2NTItOWNlMi01ODk0NWI4N2EzNWUiLCJpdGVtRGF0YSI6eyJ0eXBlIjoiYXJ0aWNsZS1qb3VybmFsIiwiaWQiOiI0NWExMjI1OC01MjZiLTM2NTItOWNlMi01ODk0NWI4N2EzNWUiLCJ0aXRsZSI6IkFuYWx5c2lzIG9mIHNob3VsZGVyIGNvbXByZXNzaXZlIGFuZCBzaGVhciBmb3JjZXMgZHVyaW5nIGZ1bmN0aW9uYWwgYWN0aXZpdGllcyBvZiBkYWlseSBsaWZlIiwiYXV0aG9yIjpbeyJmYW1pbHkiOiJLbGVtdCIsImdpdmVuIjoiQ2hyaXN0aWFuIiwicGFyc2UtbmFtZXMiOmZhbHNlLCJkcm9wcGluZy1wYXJ0aWNsZSI6IiIsIm5vbi1kcm9wcGluZy1wYXJ0aWNsZSI6IiJ9LHsiZmFtaWx5IjoiUHJpbm9sZCIsImdpdmVuIjoiSm9lIEEuIiwicGFyc2UtbmFtZXMiOmZhbHNlLCJkcm9wcGluZy1wYXJ0aWNsZSI6IiIsIm5vbi1kcm9wcGluZy1wYXJ0aWNsZSI6IiJ9LHsiZmFtaWx5IjoiTW9yZ2FucyIsImdpdmVuIjoiU2hhcm9uIiwicGFyc2UtbmFtZXMiOmZhbHNlLCJkcm9wcGluZy1wYXJ0aWNsZSI6IiIsIm5vbi1kcm9wcGluZy1wYXJ0aWNsZSI6IiJ9LHsiZmFtaWx5IjoiU21pdGgiLCJnaXZlbiI6IlNhbXVlbCBILkwuIiwicGFyc2UtbmFtZXMiOmZhbHNlLCJkcm9wcGluZy1wYXJ0aWNsZSI6IiIsIm5vbi1kcm9wcGluZy1wYXJ0aWNsZSI6IiJ9LHsiZmFtaWx5IjoiTm9sdGUiLCJnaXZlbiI6IkRhbmllbCIsInBhcnNlLW5hbWVzIjpmYWxzZSwiZHJvcHBpbmctcGFydGljbGUiOiIiLCJub24tZHJvcHBpbmctcGFydGljbGUiOiIifSx7ImZhbWlseSI6IlJlaWxseSIsImdpdmVuIjoiUGV0ZXIiLCJwYXJzZS1uYW1lcyI6ZmFsc2UsImRyb3BwaW5nLXBhcnRpY2xlIjoiIiwibm9uLWRyb3BwaW5nLXBhcnRpY2xlIjoiIn0seyJmYW1pbHkiOiJCdWxsIiwiZ2l2ZW4iOiJBbnRob255IE0uSi4iLCJwYXJzZS1uYW1lcyI6ZmFsc2UsImRyb3BwaW5nLXBhcnRpY2xlIjoiIiwibm9uLWRyb3BwaW5nLXBhcnRpY2xlIjoiIn1dLCJjb250YWluZXItdGl0bGUiOiJDbGluaWNhbCBCaW9tZWNoYW5pY3MiLCJET0kiOiIxMC4xMDE2L2ouY2xpbmJpb21lY2guMjAxOC4wMy4wMDYiLCJJU1NOIjoiMTg3OTEyNzEiLCJQTUlEIjoiMjk1NTA2NDEiLCJVUkwiOiJodHRwczovL2RvaS5vcmcvMTAuMTAxNi9qLmNsaW5iaW9tZWNoLjIwMTguMDMuMDA2IiwiaXNzdWVkIjp7ImRhdGUtcGFydHMiOltbMjAxOF1dfSwicGFnZSI6IjM0LTQxIiwiYWJzdHJhY3QiOiJCYWNrZ3JvdW5kOiBLbm93bGVkZ2Ugb2YgZm9yY2VzIGFjdGluZyB0aHJvdWdoIHRoZSBnbGVub2h1bWVyYWwgam9pbnQgZHVyaW5nIGFjdGl2aXRpZXMgb2YgZGFpbHkgbGl2aW5nIGlzIGEgcHJlcmVxdWlzaXRlIGZvciBpbXByb3ZpbmcgaW1wbGFudCBkZXNpZ24gYW5kIGFpZGluZyByZWhhYmlsaXRhdGlvbiBwbGFubmluZy4gRXhpc3RpbmcgZGF0YSBhcmUgbGltaXRlZCBieSB0aGUgbnVtYmVyIG9mIGFjdGl2aXRpZXMgcGVyZm9ybWVkIGFuZCwgaW4gc29tZSBjYXNlcywgdGhlIGxhY2sgb2YgcmVwcmVzZW50YXRpb24gb2YgdGhlIGdsZW5vaHVtZXJhbCBsb2FkaW5nIGRpcmVjdGlvbiwgYWx0aG91Z2ggaGlnaCBzaGVhciBmb3JjZSBjb21wb25lbnRzIG1heSBjYXVzZSBqb2ludCBkaXNsb2NhdGlvbiBvciBpbXBsYW50IGxvb3NlbmluZy4gVGhpcyBzdHVkeSBhaW1zIHRvIGFuYWx5c2Ugc2hvdWxkZXIgY29tcHJlc3Npb24gYW5kIHNoZWFyIGZvcmNlIGNvbXBvbmVudHMgZHVyaW5nIGVzc2VudGlhbCBmdW5jdGlvbmFsIGFjdGl2aXRpZXMgb2YgZGFpbHkgbGl2aW5nLiBNZXRob2RzOiBUaGlzIGlzIGEgY29tYmluZWQgbW9kZWxsaW5nIGFuZCBleHBlcmltZW50YWwgc3R1ZHkuIE1vdGlvbiBkYXRhIGFuZCBleHRlcm5hbCBmb3JjZXMgbWVhc3VyZWQgZnJvbSAyNSBwYXJ0aWNpcGFudHMgZm9yIDI2IGFjdGl2aXRpZXMgb2YgZGFpbHkgbGl2aW5nIHNlcnZlIGFzIGlucHV0IGludG8gYW4gdXBwZXIgbGltYiBtdXNjdWxvc2tlbGV0YWwgbW9kZWwgdGhhdCBxdWFudGlmaWVzIGdsZW5vaHVtZXJhbCBsb2FkaW5nLiBGaW5kaW5nczogVGhlIHNob3VsZGVyIGNvbnRhY3QgZm9yY2UgZXhjZWVkcyA1MCUgb2YgdGhlIGJvZHkgd2VpZ2h0IGluIDEwLzI2IGFjdGl2aXRpZXMgb2YgZGFpbHkgbGl2aW5nIHdpdGggYSBtYXhpbXVtIGNvbnRhY3QgZm9yY2Ugb2YgMTY0JSBvZiB0aGUgYm9keSB3ZWlnaHQgKFNEIDY5JSkgZm9yIGEgc2l0IHRvIHN0YW5kIHRhc2suIFRoZSByYXRpbyBvZiBnbGVub2h1bWVyYWwgc2hlYXIgZm9yY2UgY29tcG9uZW50IHRvIGNvbXByZXNzaW9uIGZvcmNlIGNvbXBvbmVudCBleGNlZWRzIDAuNSBpbiA4LzI2IGZ1bmN0aW9uYWwgYWN0aXZpdGllcywgd2l0aCBtYXhpbXVtIHJhdGlvcyBmb3IgcmVhY2hpbmcgYWNyb3NzIHRoZSBib2R5ICgxLjA5OyBTRCAwLjQxKSBhbmQgcGljayBhbmQgcGxhY2UgYW4gZXZlcnlkYXkgb2JqZWN0ICgwLjg4OyBTRCAwLjM2KS4gSW50ZXJwcmV0YXRpb246IFRoaXMgc3R1ZHkgZGVtb25zdHJhdGVzIHN1YnN0YW50aWFsIGxvYWRzIHRocm91Z2ggdGhlIGdsZW5vaHVtZXJhbCBqb2ludCBkdXJpbmcgYWN0aXZpdGllcyBvZiBkYWlseSBsaXZpbmcuIFRoZSByYXRpb3Mgb2YgZ2xlbm9odW1lcmFsIHNoZWFyIGZvcmNlIGNvbXBvbmVudCB0byBjb21wcmVzc2lvbiBmb3JjZSBjb21wb25lbnQgYXJlIGNvbnNpZGVyYWJsZSB3aGVuIGhpZ2ggbG9hZHMgYWN0IGF0IGxvbmcgbGV2ZXIgYXJtcyBhbmQgYXQgaGlnaCBhbmdsZXMgb2YgYXJtIGVsZXZhdGlvbi4gVGhlc2UgZ2xlbm9odW1lcmFsIHJhdGlvcyByZXByZXNlbnQgYSBrZXkgY29tcG9uZW50IG9mIGxvYWRpbmcgdGhhdCBzaG91bGQgYmUgY29uc2lkZXJlZCB3aGVuIGRlc2lnbmluZyBpbXBsYW50cywgc3VyZ2ljYWwgcHJvY2VkdXJlcywgb3IgcmVoYWJpbGl0YXRpb24gcHJvdG9jb2xzLiIsInB1Ymxpc2hlciI6IkVsc2V2aWVyIiwiaXNzdWUiOiJNYXJjaCIsInZvbHVtZSI6IjU0IiwiY29udGFpbmVyLXRpdGxlLXNob3J0IjoiIn0sImlzVGVtcG9yYXJ5IjpmYWxzZX1dfQ==&quot;,&quot;citationItems&quot;:[{&quot;id&quot;:&quot;45a12258-526b-3652-9ce2-58945b87a35e&quot;,&quot;itemData&quot;:{&quot;type&quot;:&quot;article-journal&quot;,&quot;id&quot;:&quot;45a12258-526b-3652-9ce2-58945b87a35e&quot;,&quot;title&quot;:&quot;Analysis of shoulder compressive and shear forces during functional activities of daily life&quot;,&quot;author&quot;:[{&quot;family&quot;:&quot;Klemt&quot;,&quot;given&quot;:&quot;Christian&quot;,&quot;parse-names&quot;:false,&quot;dropping-particle&quot;:&quot;&quot;,&quot;non-dropping-particle&quot;:&quot;&quot;},{&quot;family&quot;:&quot;Prinold&quot;,&quot;given&quot;:&quot;Joe A.&quot;,&quot;parse-names&quot;:false,&quot;dropping-particle&quot;:&quot;&quot;,&quot;non-dropping-particle&quot;:&quot;&quot;},{&quot;family&quot;:&quot;Morgans&quot;,&quot;given&quot;:&quot;Sharon&quot;,&quot;parse-names&quot;:false,&quot;dropping-particle&quot;:&quot;&quot;,&quot;non-dropping-particle&quot;:&quot;&quot;},{&quot;family&quot;:&quot;Smith&quot;,&quot;given&quot;:&quot;Samuel H.L.&quot;,&quot;parse-names&quot;:false,&quot;dropping-particle&quot;:&quot;&quot;,&quot;non-dropping-particle&quot;:&quot;&quot;},{&quot;family&quot;:&quot;Nolte&quot;,&quot;given&quot;:&quot;Daniel&quot;,&quot;parse-names&quot;:false,&quot;dropping-particle&quot;:&quot;&quot;,&quot;non-dropping-particle&quot;:&quot;&quot;},{&quot;family&quot;:&quot;Reilly&quot;,&quot;given&quot;:&quot;Peter&quot;,&quot;parse-names&quot;:false,&quot;dropping-particle&quot;:&quot;&quot;,&quot;non-dropping-particle&quot;:&quot;&quot;},{&quot;family&quot;:&quot;Bull&quot;,&quot;given&quot;:&quot;Anthony M.J.&quot;,&quot;parse-names&quot;:false,&quot;dropping-particle&quot;:&quot;&quot;,&quot;non-dropping-particle&quot;:&quot;&quot;}],&quot;container-title&quot;:&quot;Clinical Biomechanics&quot;,&quot;DOI&quot;:&quot;10.1016/j.clinbiomech.2018.03.006&quot;,&quot;ISSN&quot;:&quot;18791271&quot;,&quot;PMID&quot;:&quot;29550641&quot;,&quot;URL&quot;:&quot;https://doi.org/10.1016/j.clinbiomech.2018.03.006&quot;,&quot;issued&quot;:{&quot;date-parts&quot;:[[2018]]},&quot;page&quot;:&quot;34-41&quot;,&quot;abstract&quot;:&quot;Background: Knowledge of forces acting through the glenohumeral joint during activities of daily living is a prerequisite for improving implant design and aiding rehabilitation planning. Existing data are limited by the number of activities performed and, in some cases, the lack of representation of the glenohumeral loading direction, although high shear force components may cause joint dislocation or implant loosening. This study aims to analyse shoulder compression and shear force components during essential functional activities of daily living. Methods: This is a combined modelling and experimental study. Motion data and external forces measured from 25 participants for 26 activities of daily living serve as input into an upper limb musculoskeletal model that quantifies glenohumeral loading. Findings: The shoulder contact force exceeds 50% of the body weight in 10/26 activities of daily living with a maximum contact force of 164% of the body weight (SD 69%) for a sit to stand task. The ratio of glenohumeral shear force component to compression force component exceeds 0.5 in 8/26 functional activities, with maximum ratios for reaching across the body (1.09; SD 0.41) and pick and place an everyday object (0.88; SD 0.36). Interpretation: This study demonstrates substantial loads through the glenohumeral joint during activities of daily living. The ratios of glenohumeral shear force component to compression force component are considerable when high loads act at long lever arms and at high angles of arm elevation. These glenohumeral ratios represent a key component of loading that should be considered when designing implants, surgical procedures, or rehabilitation protocols.&quot;,&quot;publisher&quot;:&quot;Elsevier&quot;,&quot;issue&quot;:&quot;March&quot;,&quot;volume&quot;:&quot;54&quot;,&quot;container-title-short&quot;:&quot;&quot;},&quot;isTemporary&quot;:false}]},{&quot;citationID&quot;:&quot;MENDELEY_CITATION_66b29458-f856-4590-9551-7935d7228e6e&quot;,&quot;properties&quot;:{&quot;noteIndex&quot;:0},&quot;isEdited&quot;:false,&quot;manualOverride&quot;:{&quot;isManuallyOverridden&quot;:false,&quot;citeprocText&quot;:&quot;(Bourgain et al., 2018)&quot;,&quot;manualOverrideText&quot;:&quot;&quot;},&quot;citationTag&quot;:&quot;MENDELEY_CITATION_v3_eyJjaXRhdGlvbklEIjoiTUVOREVMRVlfQ0lUQVRJT05fNjZiMjk0NTgtZjg1Ni00NTkwLTk1NTEtNzkzNWQ3MjI4ZTZlIiwicHJvcGVydGllcyI6eyJub3RlSW5kZXgiOjB9LCJpc0VkaXRlZCI6ZmFsc2UsIm1hbnVhbE92ZXJyaWRlIjp7ImlzTWFudWFsbHlPdmVycmlkZGVuIjpmYWxzZSwiY2l0ZXByb2NUZXh0IjoiKEJvdXJnYWluIGV0IGFsLiwgMjAxOCkiLCJtYW51YWxPdmVycmlkZVRleHQiOiIifSwiY2l0YXRpb25JdGVtcyI6W3siaWQiOiJjNDdjZDE4ZS05NTI4LTNkZmMtYjM3NS1kMTZiMmQ5NGMwYWYiLCJpdGVtRGF0YSI6eyJ0eXBlIjoiYXJ0aWNsZS1qb3VybmFsIiwiaWQiOiJjNDdjZDE4ZS05NTI4LTNkZmMtYjM3NS1kMTZiMmQ5NGMwYWYiLCJ0aXRsZSI6IkVmZmVjdCBvZiBzaG91bGRlciBtb2RlbCBjb21wbGV4aXR5IGluIHVwcGVyLWJvZHkga2luZW1hdGljcyBhbmFseXNpcyBvZiB0aGUgZ29sZiBzd2luZyIsImF1dGhvciI6W3siZmFtaWx5IjoiQm91cmdhaW4iLCJnaXZlbiI6Ik0uIiwicGFyc2UtbmFtZXMiOmZhbHNlLCJkcm9wcGluZy1wYXJ0aWNsZSI6IiIsIm5vbi1kcm9wcGluZy1wYXJ0aWNsZSI6IiJ9LHsiZmFtaWx5IjoiSHlib2lzIiwiZ2l2ZW4iOiJTLiIsInBhcnNlLW5hbWVzIjpmYWxzZSwiZHJvcHBpbmctcGFydGljbGUiOiIiLCJub24tZHJvcHBpbmctcGFydGljbGUiOiIifSx7ImZhbWlseSI6IlRob3JldXgiLCJnaXZlbiI6IlAuIiwicGFyc2UtbmFtZXMiOmZhbHNlLCJkcm9wcGluZy1wYXJ0aWNsZSI6IiIsIm5vbi1kcm9wcGluZy1wYXJ0aWNsZSI6IiJ9LHsiZmFtaWx5IjoiUm91aWxsb24iLCJnaXZlbiI6Ik8uIiwicGFyc2UtbmFtZXMiOmZhbHNlLCJkcm9wcGluZy1wYXJ0aWNsZSI6IiIsIm5vbi1kcm9wcGluZy1wYXJ0aWNsZSI6IiJ9LHsiZmFtaWx5IjoiUm91Y2giLCJnaXZlbiI6IlAuIiwicGFyc2UtbmFtZXMiOmZhbHNlLCJkcm9wcGluZy1wYXJ0aWNsZSI6IiIsIm5vbi1kcm9wcGluZy1wYXJ0aWNsZSI6IiJ9LHsiZmFtaWx5IjoiU2F1cmV0IiwiZ2l2ZW4iOiJDLiIsInBhcnNlLW5hbWVzIjpmYWxzZSwiZHJvcHBpbmctcGFydGljbGUiOiIiLCJub24tZHJvcHBpbmctcGFydGljbGUiOiIifV0sImNvbnRhaW5lci10aXRsZSI6IkpvdXJuYWwgb2YgQmlvbWVjaGFuaWNzIiwiY29udGFpbmVyLXRpdGxlLXNob3J0IjoiSiBCaW9tZWNoIiwiRE9JIjoiMTAuMTAxNi9qLmpiaW9tZWNoLjIwMTguMDQuMDI1IiwiSVNTTiI6IjE4NzMyMzgwIiwiUE1JRCI6IjI5NzUyMDUxIiwiVVJMIjoiaHR0cHM6Ly9kb2kub3JnLzEwLjEwMTYvai5qYmlvbWVjaC4yMDE4LjA0LjAyNSIsImlzc3VlZCI6eyJkYXRlLXBhcnRzIjpbWzIwMThdXX0sInBhZ2UiOiIxNTQtMTU4IiwiYWJzdHJhY3QiOiJUaGUgZ29sZiBzd2luZyBpcyBhIGNvbXBsZXggZnVsbCBib2R5IG1vdmVtZW50IGR1cmluZyB3aGljaCB0aGUgc3BpbmUgYW5kIHNob3VsZGVycyBhcmUgaGlnaGx5IGludm9sdmVkLiBJbiBvcmRlciB0byBkZXRlcm1pbmUgc2hvdWxkZXIga2luZW1hdGljcyBkdXJpbmcgdGhpcyBtb3ZlbWVudCwgbXVsdGlib2R5IGtpbmVtYXRpY3Mgb3B0aW1pemF0aW9uIChNS08pIGNhbiBiZSByZWNvbW1lbmRlZCB0byBsaW1pdCB0aGUgZWZmZWN0IG9mIHRoZSBzb2Z0IHRpc3N1ZSBhcnRpZmFjdCBhbmQgdG8gYXZvaWQgam9pbnQgZGlzbG9jYXRpb25zIG9yIGJvbmUgcGVuZXRyYXRpb24gaW4gcmVjb25zdHJ1Y3RlZCBraW5lbWF0aWNzLiBDbGFzc2ljYWxseSwgaW4gZ29sZiBiaW9tZWNoYW5pY3MgcmVzZWFyY2gsIHRoZSBzaG91bGRlciBpcyByZXByZXNlbnRlZCBieSBhIDMgZGVncmVlcy1vZi1mcmVlZG9tIG1vZGVsIHJlcHJlc2VudGluZyB0aGUgZ2xlbm9odW1lcmFsIGpvaW50LiBNb3JlIGNvbXBsZXggYW5kIHBoeXNpb2xvZ2ljYWwgbW9kZWxzIGFyZSBhbHJlYWR5IHByb3ZpZGVkIGluIHRoZSBzY2llbnRpZmljIGxpdGVyYXR1cmUuIFBhcnRpY3VsYXJseSwgdGhlIG1vZGVsIHVzZWQgaW4gdGhpcyBzdHVkeSB3YXMgYSBmdWxsIGJvZHkgbW9kZWwgYW5kIGFsc28gZGVzY3JpYmVkIG1vdGlvbnMgb2YgY2xhdmljbGVzIGFuZCBzY2FwdWxhZS4gVGhpcyBzdHVkeSBhaW1lZCBhdCBxdWFudGlmeWluZyB0aGUgZWZmZWN0IG9mIHV0aWxpemluZyBhIG1vcmUgY29tcGxleCBhbmQgcGh5c2lvbG9naWNhbCBzaG91bGRlciBtb2RlbCB3aGVuIHN0dWR5aW5nIHRoZSBnb2xmIHN3aW5nLiBSZXN1bHRzIG9idGFpbmVkIG9uIDIwIGdvbGZlcnMgc2hvd2VkIHRoYXQgYSBtb3JlIGNvbXBsZXggYW5kIHBoeXNpb2xvZ2ljYWxseS1hY2N1cmF0ZSBtb2RlbCBjYW4gbW9yZSBlZmZpY2llbnRseSB0cmFjayBleHBlcmltZW50YWwgbWFya2Vycywgd2hpY2ggcmVzdWx0ZWQgaW4gZGlmZmVyZW5jZXMgaW4gam9pbnQga2luZW1hdGljcy4gSGVuY2UsIHRoZSBtb2RlbCB3aXRoIDMgZGVncmVlcy1vZi1mcmVlZG9tIGJldHdlZW4gdGhlIGh1bWVydXMgYW5kIHRoZSB0aG9yYXggbWF5IGJlIGluYWRlcXVhdGUgd2hlbiBjb21iaW5lZCB3aXRoIE1LTyBhbmQgYSBtb3JlIHBoeXNpb2xvZ2ljYWwgbW9kZWwgd291bGQgYmUgYmVuZWZpY2lhbC4gRmluYWxseSwgcmVzdWx0cyB3b3VsZCBhbHNvIGJlIGltcHJvdmVkIHRocm91Z2ggYSBzdWJqZWN0LXNwZWNpZmljIGFwcHJvYWNoIGZvciB0aGUgZGV0ZXJtaW5hdGlvbiBvZiB0aGUgc2VnbWVudCBsZW5ndGhzLiIsInB1Ymxpc2hlciI6IkVsc2V2aWVyIEx0ZCIsInZvbHVtZSI6Ijc1In0sImlzVGVtcG9yYXJ5IjpmYWxzZX1dfQ==&quot;,&quot;citationItems&quot;:[{&quot;id&quot;:&quot;c47cd18e-9528-3dfc-b375-d16b2d94c0af&quot;,&quot;itemData&quot;:{&quot;type&quot;:&quot;article-journal&quot;,&quot;id&quot;:&quot;c47cd18e-9528-3dfc-b375-d16b2d94c0af&quot;,&quot;title&quot;:&quot;Effect of shoulder model complexity in upper-body kinematics analysis of the golf swing&quot;,&quot;author&quot;:[{&quot;family&quot;:&quot;Bourgain&quot;,&quot;given&quot;:&quot;M.&quot;,&quot;parse-names&quot;:false,&quot;dropping-particle&quot;:&quot;&quot;,&quot;non-dropping-particle&quot;:&quot;&quot;},{&quot;family&quot;:&quot;Hybois&quot;,&quot;given&quot;:&quot;S.&quot;,&quot;parse-names&quot;:false,&quot;dropping-particle&quot;:&quot;&quot;,&quot;non-dropping-particle&quot;:&quot;&quot;},{&quot;family&quot;:&quot;Thoreux&quot;,&quot;given&quot;:&quot;P.&quot;,&quot;parse-names&quot;:false,&quot;dropping-particle&quot;:&quot;&quot;,&quot;non-dropping-particle&quot;:&quot;&quot;},{&quot;family&quot;:&quot;Rouillon&quot;,&quot;given&quot;:&quot;O.&quot;,&quot;parse-names&quot;:false,&quot;dropping-particle&quot;:&quot;&quot;,&quot;non-dropping-particle&quot;:&quot;&quot;},{&quot;family&quot;:&quot;Rouch&quot;,&quot;given&quot;:&quot;P.&quot;,&quot;parse-names&quot;:false,&quot;dropping-particle&quot;:&quot;&quot;,&quot;non-dropping-particle&quot;:&quot;&quot;},{&quot;family&quot;:&quot;Sauret&quot;,&quot;given&quot;:&quot;C.&quot;,&quot;parse-names&quot;:false,&quot;dropping-particle&quot;:&quot;&quot;,&quot;non-dropping-particle&quot;:&quot;&quot;}],&quot;container-title&quot;:&quot;Journal of Biomechanics&quot;,&quot;container-title-short&quot;:&quot;J Biomech&quot;,&quot;DOI&quot;:&quot;10.1016/j.jbiomech.2018.04.025&quot;,&quot;ISSN&quot;:&quot;18732380&quot;,&quot;PMID&quot;:&quot;29752051&quot;,&quot;URL&quot;:&quot;https://doi.org/10.1016/j.jbiomech.2018.04.025&quot;,&quot;issued&quot;:{&quot;date-parts&quot;:[[2018]]},&quot;page&quot;:&quot;154-158&quot;,&quot;abstract&quot;:&quot;The golf swing is a complex full body movement during which the spine and shoulders are highly involved. In order to determine shoulder kinematics during this movement, multibody kinematics optimization (MKO) can be recommended to limit the effect of the soft tissue artifact and to avoid joint dislocations or bone penetration in reconstructed kinematics. Classically, in golf biomechanics research, the shoulder is represented by a 3 degrees-of-freedom model representing the glenohumeral joint. More complex and physiological models are already provided in the scientific literature. Particularly, the model used in this study was a full body model and also described motions of clavicles and scapulae. This study aimed at quantifying the effect of utilizing a more complex and physiological shoulder model when studying the golf swing. Results obtained on 20 golfers showed that a more complex and physiologically-accurate model can more efficiently track experimental markers, which resulted in differences in joint kinematics. Hence, the model with 3 degrees-of-freedom between the humerus and the thorax may be inadequate when combined with MKO and a more physiological model would be beneficial. Finally, results would also be improved through a subject-specific approach for the determination of the segment lengths.&quot;,&quot;publisher&quot;:&quot;Elsevier Ltd&quot;,&quot;volume&quot;:&quot;75&quot;},&quot;isTemporary&quot;:false}]},{&quot;citationID&quot;:&quot;MENDELEY_CITATION_91a91964-d162-4d06-ad5e-33648f428259&quot;,&quot;properties&quot;:{&quot;noteIndex&quot;:0},&quot;isEdited&quot;:false,&quot;manualOverride&quot;:{&quot;isManuallyOverridden&quot;:false,&quot;citeprocText&quot;:&quot;(Ackland et al., 2019; Bolsterlee et al., 2013; Lavaill, 2023)&quot;,&quot;manualOverrideText&quot;:&quot;&quot;},&quot;citationTag&quot;:&quot;MENDELEY_CITATION_v3_eyJjaXRhdGlvbklEIjoiTUVOREVMRVlfQ0lUQVRJT05fOTFhOTE5NjQtZDE2Mi00ZDA2LWFkNWUtMzM2NDhmNDI4MjU5IiwicHJvcGVydGllcyI6eyJub3RlSW5kZXgiOjB9LCJpc0VkaXRlZCI6ZmFsc2UsIm1hbnVhbE92ZXJyaWRlIjp7ImlzTWFudWFsbHlPdmVycmlkZGVuIjpmYWxzZSwiY2l0ZXByb2NUZXh0IjoiKEFja2xhbmQgZXQgYWwuLCAyMDE5OyBCb2xzdGVybGVlIGV0IGFsLiwgMjAxMzsgTGF2YWlsbCwgMjAyMykiLCJtYW51YWxPdmVycmlkZVRleHQiOiIifSwiY2l0YXRpb25JdGVtcyI6W3siaWQiOiJmMTQ4NjQ3MS1mNTk5LTMwYmYtYjZkZC0wNDQzNzIwMjg2NjMiLCJpdGVtRGF0YSI6eyJ0eXBlIjoiYXJ0aWNsZS1qb3VybmFsIiwiaWQiOiJmMTQ4NjQ3MS1mNTk5LTMwYmYtYjZkZC0wNDQzNzIwMjg2NjMiLCJ0aXRsZSI6IlRoZSBpbmZsdWVuY2Ugb2Ygcm90YXRvciBjdWZmIHRlYXJzIG9uIG11c2NsZSBhbmQgam9pbnQtY29udGFjdCBsb2FkaW5nIGFmdGVyIHJldmVyc2UgdG90YWwgc2hvdWxkZXIgYXJ0aHJvcGxhc3R5IiwiYXV0aG9yIjpbeyJmYW1pbHkiOiJBY2tsYW5kIiwiZ2l2ZW4iOiJEYXZpZCBDLiIsInBhcnNlLW5hbWVzIjpmYWxzZSwiZHJvcHBpbmctcGFydGljbGUiOiIiLCJub24tZHJvcHBpbmctcGFydGljbGUiOiIifSx7ImZhbWlseSI6IlJvYmluc29uIiwiZ2l2ZW4iOiJEYWxlIEwuIiwicGFyc2UtbmFtZXMiOmZhbHNlLCJkcm9wcGluZy1wYXJ0aWNsZSI6IiIsIm5vbi1kcm9wcGluZy1wYXJ0aWNsZSI6IiJ9LHsiZmFtaWx5IjoiV2lsa29zeiIsImdpdmVuIjoiQWRhbSIsInBhcnNlLW5hbWVzIjpmYWxzZSwiZHJvcHBpbmctcGFydGljbGUiOiIiLCJub24tZHJvcHBpbmctcGFydGljbGUiOiIifSx7ImZhbWlseSI6Ild1IiwiZ2l2ZW4iOiJXZW4iLCJwYXJzZS1uYW1lcyI6ZmFsc2UsImRyb3BwaW5nLXBhcnRpY2xlIjoiIiwibm9uLWRyb3BwaW5nLXBhcnRpY2xlIjoiIn0seyJmYW1pbHkiOiJSaWNoYXJkc29uIiwiZ2l2ZW4iOiJNYXJ0aW4iLCJwYXJzZS1uYW1lcyI6ZmFsc2UsImRyb3BwaW5nLXBhcnRpY2xlIjoiIiwibm9uLWRyb3BwaW5nLXBhcnRpY2xlIjoiIn0seyJmYW1pbHkiOiJMZWUiLCJnaXZlbiI6IlBldGVyIiwicGFyc2UtbmFtZXMiOmZhbHNlLCJkcm9wcGluZy1wYXJ0aWNsZSI6IiIsIm5vbi1kcm9wcGluZy1wYXJ0aWNsZSI6IiJ9LHsiZmFtaWx5IjoiVHNlIiwiZ2l2ZW4iOiJLd29uZyBNaW5nIiwicGFyc2UtbmFtZXMiOmZhbHNlLCJkcm9wcGluZy1wYXJ0aWNsZSI6IiIsIm5vbi1kcm9wcGluZy1wYXJ0aWNsZSI6IiJ9XSwiY29udGFpbmVyLXRpdGxlIjoiSm91cm5hbCBvZiBPcnRob3BhZWRpYyBSZXNlYXJjaCIsIkRPSSI6IjEwLjEwMDIvam9yLjI0MTUyIiwiSVNTTiI6IjE1NTQ1MjdYIiwiaXNzdWVkIjp7ImRhdGUtcGFydHMiOltbMjAxOV1dfSwicGFnZSI6IjIxMS0yMTkiLCJhYnN0cmFjdCI6IlJvdGF0b3IgY3VmZiB0ZWFycyBhcmUga25vd24gdG8gYWZmZWN0IGNsaW5pY2FsIG91dGNvbWUgb2YgcmV2ZXJzZSB0b3RhbCBzaG91bGRlciBhcnRocm9wbGFzdHkgKFJTQSkuIFRoaXMgc3R1ZHkgYWltZWQgdG8gdXNlIGNvbXB1dGF0aW9uYWwgbW9kZWxsaW5nIHRvIHF1YW50aWZ5IHRoZSBlZmZlY3Qgb2Ygcm90YXRvciBjdWZmIHRlYXIgc2V2ZXJpdHkgb24gbXVzY2xlIGFuZCBqb2ludCBmb3JjZXMgYWZ0ZXIgUlNBLCBhcyB3ZWxsIGFzIHN0cmVzc2VzIGF0IHRoZSBnbGVub3NwaGVyZSwgYmFzZS1wbGF0ZSwgZml4YXRpb24gc2NyZXdzLCBzY2FwdWxhLCBhbmQgaHVtZXJhbCBjb21wb25lbnRzLiBBIG11bHRpLWJvZHkgbXVzY3Vsb3NrZWxldGFsIG1vZGVsIG9mIHRoZSBnbGVub2h1bWVyYWwgam9pbnQgd2FzIGRldmVsb3BlZCBjb21wcmlzaW5nIHRoZSBzY2FwdWxhLCBodW1lcnVzIGFuZCBuaW5lIG1ham9yIHVwcGVyIGxpbWIgbXVzY2xlcy4gU2ltdWxhdGlvbnMgb2YgYWJkdWN0aW9uIGFuZCBmbGV4aW9uIGFmdGVyIFJTQSB3ZXJlIHBlcmZvcm1lZCBpbiB0aGUgY2FzZSBvZiB0aGUgaW50YWN0IHJvdGF0b3IgY3VmZiBhbmQgdGVhcnMgdG8gKGkpIHN1cHJhc3BpbmF0dXM7IChpaSkgc3VwcmFzcGluYXR1cyBhbmQgaW5mcmFzcGluYXR1cywgYW5kIChpaWkpIHN1cHJhc3BpbmF0dXMsIGluZnJhc3BpbmF0dXMgYW5kIHN1YnNjYXB1bGFyaXMuIFRoZSBpbnRhY3QgYW5kIHN1cHJhc3BpbmF0dXMgZGVmaWNpZW50IHJvdGF0b3IgY3VmZiByZXN1bHRlZCBpbiB0aGUgbGFyZ2VzdCBjYWxjdWxhdGVkIG11c2NsZSBmb3JjZXMsIGdsZW5vaHVtZXJhbCBqb2ludCBjb250YWN0IGZvcmNlcyBhbmQgaW1wbGFudCBzdHJlc3Nlcy4gUGVhayBnbGVub2h1bWVyYWwgam9pbnQgZm9yY2VzIGR1cmluZyBmbGV4aW9uIHdlcmUgbG93ZXIgdGhhbiB0aG9zZSBkdXJpbmcgYWJkdWN0aW9uIGluIGFsbCBjYXNlczsgaG93ZXZlciwgc3Vic3RhbnRpYWxseSBtb3JlIHBvc3RlcmlvciBqb2ludCBzaGVhciBmb3JjZSB3YXMgZ2VuZXJhdGVkIGR1cmluZyBmbGV4aW9uIHRoYW4gYWJkdWN0aW9uLiBBIHRlYXIgaW52b2x2aW5nIHRoZSBzdXByYXNwaW5hdHVzIGFuZCBpbmZyYXNwaW5hdHVzIHJlZHVjZWQgZ2xlbm9odW1lcmFsIGpvaW50IGZvcmNlcyBieSBhIGZhY3RvciBvZiA4LjcgZHVyaW5nIGFiZHVjdGlvbiAoNjAzLjEgTikgYW5kIDcuMSBkdXJpbmcgZmxleGlvbiAoNTIwLjcgTikgY29tcGFyZWQgdG8gdGhvc2UgaW4gdGhlIHN1cHJhc3BpbmF0dXMgZGVmaWNpZW50IHNob3VsZGVyLiBSU0Egd2l0aCBhbiBpbnRhY3Qgb3Igc3VwcmFzcGluYXR1cyBkZWZpY2llbnQgcm90YXRvciBjdWZmIHByb2R1Y2VzIGxhcmdlIGdsZW5vaHVtZXJhbCBqb2ludCBmb3JjZXMgdGhhdCBtYXkgaW5jcmVhc2UgYmFzZS1wbGF0ZSBmYWlsdXJlIHJpc2ssIHBhcnRpY3VsYXJseSBkdXJpbmcgZmxleGlvbiB3aGVuIHBvc3RlcmlvciBzaGVhciBmb3JjZXMgYXJlIGxhcmdlc3QuIEluZnJhc3BpbmF0dXMgdGVhcnMgYWZ0ZXIgUlNBIGdyZWF0bHkgcmVkdWNlIGdsZW5vaHVtZXJhbCBqb2ludCBjb21wcmVzc2lvbiBhbmQgbWF5IHVsdGltYXRlbHkgcmVkdWNlIGpvaW50IHN0YWJpbGl0eS4gRnV0dXJlIHJlc2VhcmNoIG91Z2h0IHRvIGZvY3VzIG9uIGV4cGVyaW1lbnRhbCB2YWxpZGF0aW9uIG9mIHN1YmplY3Qtc3BlY2lmaWMgbXVzY2xlIHJlY3J1aXRtZW50IHN0cmF0ZWdpZXMgYW5kIGpvaW50IGxvYWRpbmcgYWZ0ZXIgUlNBLiDCqSAyMDE4IE9ydGhvcGFlZGljIFJlc2VhcmNoIFNvY2lldHkuIFB1Ymxpc2hlZCBieSBXaWxleSBQZXJpb2RpY2FscywgSW5jLiBKIE9ydGhvcCBSZXMuIiwiaXNzdWUiOiIxIiwidm9sdW1lIjoiMzciLCJjb250YWluZXItdGl0bGUtc2hvcnQiOiIifSwiaXNUZW1wb3JhcnkiOmZhbHNlfSx7ImlkIjoiNjY3OTk1ZTItMjIyOC0zMWE2LWE1ZDktYWRhMzdiZmYyOTFlIiwiaXRlbURhdGEiOnsidHlwZSI6InRoZXNpcyIsImlkIjoiNjY3OTk1ZTItMjIyOC0zMWE2LWE1ZDktYWRhMzdiZmYyOTFlIiwidGl0bGUiOiJBc3Nlc3NtZW50IG9mIE11c2N1bG9za2VsZXRhbCBNb2RlbGxpbmcgUHJvY2VkdXJlcyBpbiBIZWFsdGh5IFNob3VsZGVycyBUb3dhcmRzIFVzZSBmb3IgQ2xpbmljYWwgQXBwbGljYXRpb25zIiwiYXV0aG9yIjpbeyJmYW1pbHkiOiJMYXZhaWxsIiwiZ2l2ZW4iOiJNYXhlbmNlIiwicGFyc2UtbmFtZXMiOmZhbHNlLCJkcm9wcGluZy1wYXJ0aWNsZSI6IiIsIm5vbi1kcm9wcGluZy1wYXJ0aWNsZSI6IiJ9XSwiRE9JIjoiMTAuNTIwNC90aGVzaXMuZXByaW50cy4yMzgxODYiLCJpc3N1ZWQiOnsiZGF0ZS1wYXJ0cyI6W1syMDIzXV19LCJnZW5yZSI6IlRoZXNpcyBieSBwdWJsaWNhdGlvbnMiLCJwdWJsaXNoZXIiOiJRdWVlbnNsYW5kIFVuaXZlcnNpdHkgb2YgVGVjaG5vbG9neSIsImNvbnRhaW5lci10aXRsZS1zaG9ydCI6IiJ9LCJpc1RlbXBvcmFyeSI6ZmFsc2V9LHsiaWQiOiJmZTE5ZDI0MC1mNTZhLTNlMGYtYWJkNC1iMTVjOWY0ZmY1OWUiLCJpdGVtRGF0YSI6eyJ0eXBlIjoiYXJ0aWNsZS1qb3VybmFsIiwiaWQiOiJmZTE5ZDI0MC1mNTZhLTNlMGYtYWJkNC1iMTVjOWY0ZmY1OWUiLCJ0aXRsZSI6IkNsaW5pY2FsIGFwcGxpY2F0aW9ucyBvZiBtdXNjdWxvc2tlbGV0YWwgbW9kZWxsaW5nIGZvciB0aGUgc2hvdWxkZXIgYW5kIHVwcGVyIGxpbWIiLCJhdXRob3IiOlt7ImZhbWlseSI6IkJvbHN0ZXJsZWUiLCJnaXZlbiI6IkJhcnQiLCJwYXJzZS1uYW1lcyI6ZmFsc2UsImRyb3BwaW5nLXBhcnRpY2xlIjoiIiwibm9uLWRyb3BwaW5nLXBhcnRpY2xlIjoiIn0seyJmYW1pbHkiOiJWZWVnZXIiLCJnaXZlbiI6IkRpcmtqYW4gSC5FLkouIiwicGFyc2UtbmFtZXMiOmZhbHNlLCJkcm9wcGluZy1wYXJ0aWNsZSI6IiIsIm5vbi1kcm9wcGluZy1wYXJ0aWNsZSI6IiJ9LHsiZmFtaWx5IjoiQ2hhZHdpY2siLCJnaXZlbiI6IkVkd2FyZCBLLiIsInBhcnNlLW5hbWVzIjpmYWxzZSwiZHJvcHBpbmctcGFydGljbGUiOiIiLCJub24tZHJvcHBpbmctcGFydGljbGUiOiIifV0sImNvbnRhaW5lci10aXRsZSI6Ik1lZGljYWwgYW5kIEJpb2xvZ2ljYWwgRW5naW5lZXJpbmcgYW5kIENvbXB1dGluZyIsImNvbnRhaW5lci10aXRsZS1zaG9ydCI6Ik1lZCBCaW9sIEVuZyBDb21wdXQiLCJET0kiOiIxMC4xMDA3L3MxMTUxNy0wMTMtMTA5OS01IiwiSVNTTiI6IjAxNDAwMTE4IiwiUE1JRCI6IjIzODczMDEwIiwiaXNzdWVkIjp7ImRhdGUtcGFydHMiOltbMjAxM11dfSwicGFnZSI6Ijk1My05NjMiLCJhYnN0cmFjdCI6Ik11c2N1bG9za2VsZXRhbCBtb2RlbHMgaGF2ZSBiZWVuIGRldmVsb3BlZCB0byBlc3RpbWF0ZSBpbnRlcm5hbCBsb2FkaW5nIG9uIHRoZSBodW1hbiBza2VsZXRvbiwgd2hpY2ggY2Fubm90IGRpcmVjdGx5IGJlIG1lYXN1cmVkIGluIHZpdm8sIGZyb20gZXh0ZXJuYWwgbWVhc3VyZW1lbnRzIGxpa2Uga2luZW1hdGljcyBhbmQgZXh0ZXJuYWwgZm9yY2VzLiBTdWNoIG1vZGVscyBvZiB0aGUgc2hvdWxkZXIgYW5kIHVwcGVyIGV4dHJlbWl0eSBoYXZlIGJlZW4gdXNlZCBmb3IgYSB2YXJpZXR5IG9mIHB1cnBvc2VzLCByYW5naW5nIGZyb20gdW5kZXJzdGFuZGluZyBiYXNpYyBzaG91bGRlciBiaW9tZWNoYW5pY3MgdG8gYXNzaXN0aW5nIGluIHByZW9wZXJhdGl2ZSBwbGFubmluZy4gSW4gdGhpcyByZXZpZXcsIHdlIHByb3ZpZGUgYW4gb3ZlcnZpZXcgb2YgdGhlIG1vc3QgY29tbW9ubHkgdXNlZCBsYXJnZS1zY2FsZSBzaG91bGRlciBhbmQgdXBwZXIgZXh0cmVtaXR5IG1vZGVscyBhbmQgY2F0ZWdvcmlzZSB0aGUgYXBwbGljYXRpb25zIG9mIHRoZXNlIG1vZGVscyBhY2NvcmRpbmcgdG8gdGhlIHR5cGUgb2YgcXVlc3Rpb25zIHRoZWlyIHVzZXJzIGFpbWVkIHRvIGFuc3dlci4gV2UgZm91bmQgdGhhdCB0aGUgbW9zdCBleHBsb3JlZCBmZWF0dXJlIG9mIGEgbW9kZWwgaXMgdGhlIHBvc3NpYmlsaXR5IHRvIHByZWRpY3QgdGhlIGVmZmVjdCBvZiBhIHN0cnVjdHVyYWwgYWRhcHRhdGlvbiBvbiBmdW5jdGlvbmFsIG91dGNvbWUsIGZvciBpbnN0YW5jZSwgdG8gc2ltdWxhdGUgYSB0ZW5kb24gdHJhbnNmZXIgcHJlb3BlcmF0aXZlbHkuIFJlY2VudCBzdHVkaWVzIGhhdmUgZm9jdXNlZCBvbiBtaW5pbWlzaW5nIHRoZSBtaXNtYXRjaCBpbiBtb3JwaG9sb2d5IGJldHdlZW4gdGhlIG1vZGVsLCBvZnRlbiBkZXJpdmVkIGZyb20gY2FkYXZlciBzdHVkaWVzLCBhbmQgdGhlIHN1YmplY3QgdGhhdCBpcyBhbmFseXNlZC4gSG93ZXZlciwgb25seSBhIHN1YnNldCBvZiB0aGUgcGFyYW1ldGVycyB0aGF0IGRlc2NyaWJlIHRoZSBtb2RlbCdzIGdlb21ldHJ5IGFuZCwgcGVyaGFwcyBtb3N0IGltcG9ydGFudGx5LCB0aGUgbXVzY3Vsb3RlbmRvbiBwcm9wZXJ0aWVzIGNhbiBiZSBvYnRhaW5lZCBpbiB2aXZvLiBCZWNhdXNlIG1vc3QgcGFyYW1ldGVycyBhcmUgc29tZWhvdyBpbnRlcnJlbGF0ZWQsIHRoZSBvdGhlcnMgc2hvdWxkIGJlIHNjYWxlZCB0byBwcmV2ZW50IGluY29uc2lzdGVuY2llcyBpbiB0aGUgbW9kZWwncyBzdHJ1Y3R1cmUsIGJ1dCBpdCBpcyBub3Qga25vd24gZXhhY3RseSBob3cuIEFsdGhvdWdoIGNvbnNpZGVyYWJsZSBlZmZvcnQgaXMgcHV0IGludG8gYWRkaW5nIGNvbXBsZXhpdHkgdG8gbW9kZWxzLCBmb3IgZXhhbXBsZSwgYnkgbWFraW5nIHRoZW0gc3ViamVjdC1zcGVjaWZpYywgd2UgaGF2ZSBmb3VuZCBsaXR0bGUgZXZpZGVuY2Ugb2YgdGhlaXIgc3VwZXJpb3JpdHkgb3ZlciBjdXJyZW50IG1vZGVscy4gVGhlIGN1cnJlbnQgdHJlbmQgaW4gZGV2ZWxvcG1lbnQgdG93YXJkcyBpbmRpdmlkdWFsaXNlZCwgbW9yZSBjb21wbGV4IG1vZGVscyBuZWVkcyB0byBiZSBqdXN0aWZpZWQgYnkgZGVtb25zdHJhdGluZyB0aGVpciBhYmlsaXR5IHRvIGFuc3dlciBxdWVzdGlvbnMgdGhhdCBjYW5ub3QgYWxyZWFkeSBiZSBhbnN3ZXJlZCBieSBleGlzdGluZyBtb2RlbHMuIMKpIDIwMTMgSW50ZXJuYXRpb25hbCBGZWRlcmF0aW9uIGZvciBNZWRpY2FsIGFuZCBCaW9sb2dpY2FsIEVuZ2luZWVyaW5nLiIsImlzc3VlIjoiOSIsInZvbHVtZSI6IjUxIn0sImlzVGVtcG9yYXJ5IjpmYWxzZX1dfQ==&quot;,&quot;citationItems&quot;:[{&quot;id&quot;:&quot;f1486471-f599-30bf-b6dd-044372028663&quot;,&quot;itemData&quot;:{&quot;type&quot;:&quot;article-journal&quot;,&quot;id&quot;:&quot;f1486471-f599-30bf-b6dd-044372028663&quot;,&quot;title&quot;:&quot;The influence of rotator cuff tears on muscle and joint-contact loading after reverse total shoulder arthroplasty&quot;,&quot;author&quot;:[{&quot;family&quot;:&quot;Ackland&quot;,&quot;given&quot;:&quot;David C.&quot;,&quot;parse-names&quot;:false,&quot;dropping-particle&quot;:&quot;&quot;,&quot;non-dropping-particle&quot;:&quot;&quot;},{&quot;family&quot;:&quot;Robinson&quot;,&quot;given&quot;:&quot;Dale L.&quot;,&quot;parse-names&quot;:false,&quot;dropping-particle&quot;:&quot;&quot;,&quot;non-dropping-particle&quot;:&quot;&quot;},{&quot;family&quot;:&quot;Wilkosz&quot;,&quot;given&quot;:&quot;Adam&quot;,&quot;parse-names&quot;:false,&quot;dropping-particle&quot;:&quot;&quot;,&quot;non-dropping-particle&quot;:&quot;&quot;},{&quot;family&quot;:&quot;Wu&quot;,&quot;given&quot;:&quot;Wen&quot;,&quot;parse-names&quot;:false,&quot;dropping-particle&quot;:&quot;&quot;,&quot;non-dropping-particle&quot;:&quot;&quot;},{&quot;family&quot;:&quot;Richardson&quot;,&quot;given&quot;:&quot;Martin&quot;,&quot;parse-names&quot;:false,&quot;dropping-particle&quot;:&quot;&quot;,&quot;non-dropping-particle&quot;:&quot;&quot;},{&quot;family&quot;:&quot;Lee&quot;,&quot;given&quot;:&quot;Peter&quot;,&quot;parse-names&quot;:false,&quot;dropping-particle&quot;:&quot;&quot;,&quot;non-dropping-particle&quot;:&quot;&quot;},{&quot;family&quot;:&quot;Tse&quot;,&quot;given&quot;:&quot;Kwong Ming&quot;,&quot;parse-names&quot;:false,&quot;dropping-particle&quot;:&quot;&quot;,&quot;non-dropping-particle&quot;:&quot;&quot;}],&quot;container-title&quot;:&quot;Journal of Orthopaedic Research&quot;,&quot;DOI&quot;:&quot;10.1002/jor.24152&quot;,&quot;ISSN&quot;:&quot;1554527X&quot;,&quot;issued&quot;:{&quot;date-parts&quot;:[[2019]]},&quot;page&quot;:&quot;211-219&quot;,&quot;abstract&quot;:&quot;Rotator cuff tears are known to affect clinical outcome of reverse total shoulder arthroplasty (RSA). This study aimed to use computational modelling to quantify the effect of rotator cuff tear severity on muscle and joint forces after RSA, as well as stresses at the glenosphere, base-plate, fixation screws, scapula, and humeral components. A multi-body musculoskeletal model of the glenohumeral joint was developed comprising the scapula, humerus and nine major upper limb muscles. Simulations of abduction and flexion after RSA were performed in the case of the intact rotator cuff and tears to (i) supraspinatus; (ii) supraspinatus and infraspinatus, and (iii) supraspinatus, infraspinatus and subscapularis. The intact and supraspinatus deficient rotator cuff resulted in the largest calculated muscle forces, glenohumeral joint contact forces and implant stresses. Peak glenohumeral joint forces during flexion were lower than those during abduction in all cases; however, substantially more posterior joint shear force was generated during flexion than abduction. A tear involving the supraspinatus and infraspinatus reduced glenohumeral joint forces by a factor of 8.7 during abduction (603.1 N) and 7.1 during flexion (520.7 N) compared to those in the supraspinatus deficient shoulder. RSA with an intact or supraspinatus deficient rotator cuff produces large glenohumeral joint forces that may increase base-plate failure risk, particularly during flexion when posterior shear forces are largest. Infraspinatus tears after RSA greatly reduce glenohumeral joint compression and may ultimately reduce joint stability. Future research ought to focus on experimental validation of subject-specific muscle recruitment strategies and joint loading after RSA. © 2018 Orthopaedic Research Society. Published by Wiley Periodicals, Inc. J Orthop Res.&quot;,&quot;issue&quot;:&quot;1&quot;,&quot;volume&quot;:&quot;37&quot;,&quot;container-title-short&quot;:&quot;&quot;},&quot;isTemporary&quot;:false},{&quot;id&quot;:&quot;667995e2-2228-31a6-a5d9-ada37bff291e&quot;,&quot;itemData&quot;:{&quot;type&quot;:&quot;thesis&quot;,&quot;id&quot;:&quot;667995e2-2228-31a6-a5d9-ada37bff291e&quot;,&quot;title&quot;:&quot;Assessment of Musculoskeletal Modelling Procedures in Healthy Shoulders Towards Use for Clinical Applications&quot;,&quot;author&quot;:[{&quot;family&quot;:&quot;Lavaill&quot;,&quot;given&quot;:&quot;Maxence&quot;,&quot;parse-names&quot;:false,&quot;dropping-particle&quot;:&quot;&quot;,&quot;non-dropping-particle&quot;:&quot;&quot;}],&quot;DOI&quot;:&quot;10.5204/thesis.eprints.238186&quot;,&quot;issued&quot;:{&quot;date-parts&quot;:[[2023]]},&quot;genre&quot;:&quot;Thesis by publications&quot;,&quot;publisher&quot;:&quot;Queensland University of Technology&quot;,&quot;container-title-short&quot;:&quot;&quot;},&quot;isTemporary&quot;:false},{&quot;id&quot;:&quot;fe19d240-f56a-3e0f-abd4-b15c9f4ff59e&quot;,&quot;itemData&quot;:{&quot;type&quot;:&quot;article-journal&quot;,&quot;id&quot;:&quot;fe19d240-f56a-3e0f-abd4-b15c9f4ff59e&quot;,&quot;title&quot;:&quot;Clinical applications of musculoskeletal modelling for the shoulder and upper limb&quot;,&quot;author&quot;:[{&quot;family&quot;:&quot;Bolsterlee&quot;,&quot;given&quot;:&quot;Bart&quot;,&quot;parse-names&quot;:false,&quot;dropping-particle&quot;:&quot;&quot;,&quot;non-dropping-particle&quot;:&quot;&quot;},{&quot;family&quot;:&quot;Veeger&quot;,&quot;given&quot;:&quot;Dirkjan H.E.J.&quot;,&quot;parse-names&quot;:false,&quot;dropping-particle&quot;:&quot;&quot;,&quot;non-dropping-particle&quot;:&quot;&quot;},{&quot;family&quot;:&quot;Chadwick&quot;,&quot;given&quot;:&quot;Edward K.&quot;,&quot;parse-names&quot;:false,&quot;dropping-particle&quot;:&quot;&quot;,&quot;non-dropping-particle&quot;:&quot;&quot;}],&quot;container-title&quot;:&quot;Medical and Biological Engineering and Computing&quot;,&quot;container-title-short&quot;:&quot;Med Biol Eng Comput&quot;,&quot;DOI&quot;:&quot;10.1007/s11517-013-1099-5&quot;,&quot;ISSN&quot;:&quot;01400118&quot;,&quot;PMID&quot;:&quot;23873010&quot;,&quot;issued&quot;:{&quot;date-parts&quot;:[[2013]]},&quot;page&quot;:&quot;953-963&quot;,&quot;abstract&quot;:&quot;Musculoskeletal models have been developed to estimate internal loading on the human skeleton, which cannot directly be measured in vivo, from external measurements like kinematics and external forces. Such models of the shoulder and upper extremity have been used for a variety of purposes, ranging from understanding basic shoulder biomechanics to assisting in preoperative planning. In this review, we provide an overview of the most commonly used large-scale shoulder and upper extremity models and categorise the applications of these models according to the type of questions their users aimed to answer. We found that the most explored feature of a model is the possibility to predict the effect of a structural adaptation on functional outcome, for instance, to simulate a tendon transfer preoperatively. Recent studies have focused on minimising the mismatch in morphology between the model, often derived from cadaver studies, and the subject that is analysed. However, only a subset of the parameters that describe the model's geometry and, perhaps most importantly, the musculotendon properties can be obtained in vivo. Because most parameters are somehow interrelated, the others should be scaled to prevent inconsistencies in the model's structure, but it is not known exactly how. Although considerable effort is put into adding complexity to models, for example, by making them subject-specific, we have found little evidence of their superiority over current models. The current trend in development towards individualised, more complex models needs to be justified by demonstrating their ability to answer questions that cannot already be answered by existing models. © 2013 International Federation for Medical and Biological Engineering.&quot;,&quot;issue&quot;:&quot;9&quot;,&quot;volume&quot;:&quot;51&quot;},&quot;isTemporary&quot;:false}]},{&quot;citationID&quot;:&quot;MENDELEY_CITATION_d5898478-53f7-4f63-9f13-10a5b66a3861&quot;,&quot;properties&quot;:{&quot;noteIndex&quot;:0},&quot;isEdited&quot;:false,&quot;manualOverride&quot;:{&quot;isManuallyOverridden&quot;:true,&quot;citeprocText&quot;:&quot;(Martelli et al., 2015)&quot;,&quot;manualOverrideText&quot;:&quot;(2015)&quot;},&quot;citationTag&quot;:&quot;MENDELEY_CITATION_v3_eyJjaXRhdGlvbklEIjoiTUVOREVMRVlfQ0lUQVRJT05fZDU4OTg0NzgtNTNmNy00ZjYzLTlmMTMtMTBhNWI2NmEzODYxIiwicHJvcGVydGllcyI6eyJub3RlSW5kZXgiOjB9LCJpc0VkaXRlZCI6ZmFsc2UsIm1hbnVhbE92ZXJyaWRlIjp7ImlzTWFudWFsbHlPdmVycmlkZGVuIjp0cnVlLCJjaXRlcHJvY1RleHQiOiIoTWFydGVsbGkgZXQgYWwuLCAyMDE1KSIsIm1hbnVhbE92ZXJyaWRlVGV4dCI6IigyMDE1KSJ9LCJjaXRhdGlvbkl0ZW1zIjpbeyJpZCI6Ijg3NzM5OWQ5LTcyMjAtMzNlMS04MGY1LWVmZDBlMzg2YzczZSIsIml0ZW1EYXRhIjp7InR5cGUiOiJhcnRpY2xlLWpvdXJuYWwiLCJpZCI6Ijg3NzM5OWQ5LTcyMjAtMzNlMS04MGY1LWVmZDBlMzg2YzczZSIsInRpdGxlIjoiU3RvY2hhc3RpYyBtb2RlbGxpbmcgb2YgbXVzY2xlIHJlY3J1aXRtZW50IGR1cmluZyBhY3Rpdml0eSIsImF1dGhvciI6W3siZmFtaWx5IjoiTWFydGVsbGkiLCJnaXZlbiI6IlNhdWxvIiwicGFyc2UtbmFtZXMiOmZhbHNlLCJkcm9wcGluZy1wYXJ0aWNsZSI6IiIsIm5vbi1kcm9wcGluZy1wYXJ0aWNsZSI6IiJ9LHsiZmFtaWx5IjoiQ2FsdmV0dGkiLCJnaXZlbiI6IkRhbmllbGEiLCJwYXJzZS1uYW1lcyI6ZmFsc2UsImRyb3BwaW5nLXBhcnRpY2xlIjoiIiwibm9uLWRyb3BwaW5nLXBhcnRpY2xlIjoiIn0seyJmYW1pbHkiOiJTb21lcnNhbG8iLCJnaXZlbiI6IkVya2tpIiwicGFyc2UtbmFtZXMiOmZhbHNlLCJkcm9wcGluZy1wYXJ0aWNsZSI6IiIsIm5vbi1kcm9wcGluZy1wYXJ0aWNsZSI6IiJ9LHsiZmFtaWx5IjoiVmljZWNvbnRpIiwiZ2l2ZW4iOiJNYXJjbyIsInBhcnNlLW5hbWVzIjpmYWxzZSwiZHJvcHBpbmctcGFydGljbGUiOiIiLCJub24tZHJvcHBpbmctcGFydGljbGUiOiIifV0sImNvbnRhaW5lci10aXRsZSI6IkludGVyZmFjZSBGb2N1cyIsImNvbnRhaW5lci10aXRsZS1zaG9ydCI6IkludGVyZmFjZSBGb2N1cyIsIkRPSSI6IjEwLjEwOTgvcnNmcy4yMDE0LjAwOTQiLCJJU1NOIjoiMjA0Mjg5MDEiLCJpc3N1ZWQiOnsiZGF0ZS1wYXJ0cyI6W1syMDE1XV19LCJhYnN0cmFjdCI6Ik11c2NsZSBmb3JjZXMgY2FuIGJlIHNlbGVjdGVkIGZyb20gYSBzcGFjZSBvZiBtdXNjbGUgcmVjcnVpdG1lbnQgc3RyYXRlZ2llcyB0aGF0IHByb2R1Y2Ugc3RhYmxlIG1vdGlvbiBhbmQgdmFyaWFibGUgbXVzY2xlIGFuZCBqb2ludCBmb3JjZXMuIEhvd2V2ZXIsIGN1cnJlbnQgb3B0aW1pemF0aW9uIG1ldGhvZHMgcHJvdmlkZSBvbmx5IGEgc2luZ2xlIG11c2NsZSByZWNydWl0bWVudCBzdHJhdGVneS4gV2UgbW9kZWxsZWQgdGhlIHNwZWN0cnVtIG9mIG11c2NsZSByZWNydWl0bWVudCBzdHJhdGVnaWVzIHdoaWxlIHdhbGtpbmcuIFRoZSBlcXVpbGlicml1bSBlcXVhdGlvbnMgYXQgdGhlIGpvaW50cywgbXVzY2xlIGNvbnN0cmFpbnRzLCBzdGF0aWMgb3B0aW1pemF0aW9uIHNvbHV0aW9ucyBhbmQgMTUtY2hhbm5lbCBlbGVjdHJvbXlvZ3JhcGh5IChFTUcpIHJlY29yZGluZ3MgZm9yIHNldmVuIHdhbGtpbmcgY3ljbGVzIHdlcmUgdGFrZW4gZnJvbSBlYXJsaWVyIHN0dWRpZXMuIFRoZSBzcGVjdHJ1bSBvZiBtdXNjbGUgZm9yY2VzIHdhcyBjYWxjdWxhdGVkIHVzaW5nIEJheWVzaWFuIHN0YXRpc3RpY3MgYW5kIE1hcmtvdiBjaGFpbiBNb250ZSBDYXJsbyAoTUNNQykgbWV0aG9kcywgd2hlcmVhcyBFTUctZHJpdmVuIG11c2NsZSBmb3JjZXMgd2VyZSBjYWxjdWxhdGVkIHVzaW5nIEVNRy1kcml2ZW4gbW9kZWxsaW5nLiBXZSBjYWxjdWxhdGVkIHRoZSBkaWZmZXJlbmNlcyBiZXR3ZWVuIHRoZSBzcGVjdHJ1bSBhbmQgRU1HLWRyaXZlbiBtdXNjbGUgZm9yY2UgZm9yIDEtMTUgaW5wdXQgRU1HcywgYW5kIHdlIGlkZW50aWZpZWQgdGhlIG11c2NsZSBzdHJhdGVneSB0aGF0IGJlc3QgbWF0Y2hlZCB0aGUgcmVjb3JkZWQgRU1HIHBhdHRlcm4uIFRoZSBiZXN0LWZpdCBzdHJhdGVneSwgc3RhdGljIG9wdGltaXphdGlvbiBzb2x1dGlvbiBhbmQgRU1HLWRyaXZlbiBmb3JjZSBkYXRhIHdlcmUgY29tcGFyZWQgdXNpbmcgY29ycmVsYXRpb24gYW5hbHlzaXMuIFBvc3NpYmxlIGFuZCBwbGF1c2libGUgbXVzY2xlIGZvcmNlcyB3ZXJlIGRlZmluZWQgYXMgd2l0aGluIHBoeXNpb2xvZ2ljYWwgYm91bmRhcmllcyBhbmQgd2l0aGluIEVNRyBib3VuZGFyaWVzLiBQb3NzaWJsZSBtdXNjbGUgYW5kIGpvaW50IGZvcmNlcyB3ZXJlIGNhbGN1bGF0ZWQgYnkgY29uc3RyYWluaW5nIHRoZSBtdXNjbGUgZm9yY2VzIGJldHdlZW4gemVybyBhbmQgdGhlIHBlYWsgbXVzY2xlIGZvcmNlLiBQbGF1c2libGUgbXVzY2xlIGZvcmNlcyB3ZXJlIGNvbnN0cmFpbmVkIHdpdGhpbiBzaXggc2VsZWN0ZWQgRU1HIGJvdW5kYXJpZXMuIFRoZSBzcGVjdHJ1bSB0byBFTUctZHJpdmVuIGZvcmNlIGRpZmZlcmVuY2UgaW5jcmVhc2VkIGZyb20gNDAgdG8gMTA4IE4gZm9yIDEtMTUgRU1HIGlucHV0cy4gVGhlIGJlc3QtZml0IG11c2NsZSBzdHJhdGVneSBiZXR0ZXIgZGVzY3JpYmVkIHRoZSBFTUctZHJpdmVuIHBhdHRlcm4gKFIgKDIpID0gMC45NDsgUk1TRSA9IDE5IE4pIHRoYW4gdGhlIHN0YXRpYyBvcHRpbWl6YXRpb24gc29sdXRpb24gKFIgKDIpID0gMC4zODsgUk1TRSA9IDYxIE4pLiBQb3NzaWJsZSBmb3JjZXMgZm9yIDI3IG9mIDM0IG11c2NsZXMgdmFyaWVkIGJldHdlZW4gemVybyBhbmQgdGhlIHBlYWsgbXVzY2xlIGZvcmNlLCBpbmR1Y2luZyBhIHBlYWsgaGlwIGZvcmNlIG9mIDExLjMgYm9keS13ZWlnaHRzLiBQbGF1c2libGUgbXVzY2xlIGZvcmNlcyBjbG9zZWx5IG1hdGNoZWQgdGhlIHNlbGVjdGVkIEVNRyBwYXR0ZXJuczsgbm8gZWZmZWN0IG9mIHRoZSBFTUcgY29uc3RyYWludCB3YXMgb2JzZXJ2ZWQgb24gdGhlIHJlbWFpbmluZyBtdXNjbGUgZm9yY2UgcmFuZ2VzLiBUaGUgbW9kZWwgY2FuIGJlIHVzZWQgdG8gc3R1ZHkgYWx0ZXJuYXRpdmUgbXVzY2xlIHJlY3J1aXRtZW50IHN0cmF0ZWdpZXMgaW4gYm90aCBwaHlzaW9sb2dpY2FsIGFuZCBwYXRob3BoeXNpb2xvZ2ljYWwgbmV1cm9tb3RvciBjb25kaXRpb25zLiIsImlzc3VlIjoiMiIsInZvbHVtZSI6IjUifSwiaXNUZW1wb3JhcnkiOmZhbHNlfV19&quot;,&quot;citationItems&quot;:[{&quot;id&quot;:&quot;877399d9-7220-33e1-80f5-efd0e386c73e&quot;,&quot;itemData&quot;:{&quot;type&quot;:&quot;article-journal&quot;,&quot;id&quot;:&quot;877399d9-7220-33e1-80f5-efd0e386c73e&quot;,&quot;title&quot;:&quot;Stochastic modelling of muscle recruitment during activity&quot;,&quot;author&quot;:[{&quot;family&quot;:&quot;Martelli&quot;,&quot;given&quot;:&quot;Saulo&quot;,&quot;parse-names&quot;:false,&quot;dropping-particle&quot;:&quot;&quot;,&quot;non-dropping-particle&quot;:&quot;&quot;},{&quot;family&quot;:&quot;Calvetti&quot;,&quot;given&quot;:&quot;Daniela&quot;,&quot;parse-names&quot;:false,&quot;dropping-particle&quot;:&quot;&quot;,&quot;non-dropping-particle&quot;:&quot;&quot;},{&quot;family&quot;:&quot;Somersalo&quot;,&quot;given&quot;:&quot;Erkki&quot;,&quot;parse-names&quot;:false,&quot;dropping-particle&quot;:&quot;&quot;,&quot;non-dropping-particle&quot;:&quot;&quot;},{&quot;family&quot;:&quot;Viceconti&quot;,&quot;given&quot;:&quot;Marco&quot;,&quot;parse-names&quot;:false,&quot;dropping-particle&quot;:&quot;&quot;,&quot;non-dropping-particle&quot;:&quot;&quot;}],&quot;container-title&quot;:&quot;Interface Focus&quot;,&quot;container-title-short&quot;:&quot;Interface Focus&quot;,&quot;DOI&quot;:&quot;10.1098/rsfs.2014.0094&quot;,&quot;ISSN&quot;:&quot;20428901&quot;,&quot;issued&quot;:{&quot;date-parts&quot;:[[2015]]},&quot;abstract&quot;:&quot;Muscle forces can be selected from a space of muscle recruitment strategies that produce stable motion and variable muscle and joint forces. However, current optimization methods provide only a single muscle recruitment strategy. We modelled the spectrum of muscle recruitment strategies while walking. The equilibrium equations at the joints, muscle constraints, static optimization solutions and 15-channel electromyography (EMG) recordings for seven walking cycles were taken from earlier studies. The spectrum of muscle forces was calculated using Bayesian statistics and Markov chain Monte Carlo (MCMC) methods, whereas EMG-driven muscle forces were calculated using EMG-driven modelling. We calculated the differences between the spectrum and EMG-driven muscle force for 1-15 input EMGs, and we identified the muscle strategy that best matched the recorded EMG pattern. The best-fit strategy, static optimization solution and EMG-driven force data were compared using correlation analysis. Possible and plausible muscle forces were defined as within physiological boundaries and within EMG boundaries. Possible muscle and joint forces were calculated by constraining the muscle forces between zero and the peak muscle force. Plausible muscle forces were constrained within six selected EMG boundaries. The spectrum to EMG-driven force difference increased from 40 to 108 N for 1-15 EMG inputs. The best-fit muscle strategy better described the EMG-driven pattern (R (2) = 0.94; RMSE = 19 N) than the static optimization solution (R (2) = 0.38; RMSE = 61 N). Possible forces for 27 of 34 muscles varied between zero and the peak muscle force, inducing a peak hip force of 11.3 body-weights. Plausible muscle forces closely matched the selected EMG patterns; no effect of the EMG constraint was observed on the remaining muscle force ranges. The model can be used to study alternative muscle recruitment strategies in both physiological and pathophysiological neuromotor conditions.&quot;,&quot;issue&quot;:&quot;2&quot;,&quot;volume&quot;:&quot;5&quot;},&quot;isTemporary&quot;:false}]},{&quot;citationID&quot;:&quot;MENDELEY_CITATION_b7ee5541-6f87-48e5-8317-b341abe6cf5b&quot;,&quot;properties&quot;:{&quot;noteIndex&quot;:0},&quot;isEdited&quot;:false,&quot;manualOverride&quot;:{&quot;isManuallyOverridden&quot;:false,&quot;citeprocText&quot;:&quot;(Bennett et al., 2022)&quot;,&quot;manualOverrideText&quot;:&quot;&quot;},&quot;citationTag&quot;:&quot;MENDELEY_CITATION_v3_eyJjaXRhdGlvbklEIjoiTUVOREVMRVlfQ0lUQVRJT05fYjdlZTU1NDEtNmY4Ny00OGU1LTgzMTctYjM0MWFiZTZjZjViIiwicHJvcGVydGllcyI6eyJub3RlSW5kZXgiOjB9LCJpc0VkaXRlZCI6ZmFsc2UsIm1hbnVhbE92ZXJyaWRlIjp7ImlzTWFudWFsbHlPdmVycmlkZGVuIjpmYWxzZSwiY2l0ZXByb2NUZXh0IjoiKEJlbm5ldHQgZXQgYWwuLCAyMDIyKSIsIm1hbnVhbE92ZXJyaWRlVGV4dCI6IiJ9LCJjaXRhdGlvbkl0ZW1zIjpbeyJpZCI6IjNmNzFjNDBjLWY5MzgtMzc3Ni1hNDdhLTkzNTU4MTc5ZDUwYSIsIml0ZW1EYXRhIjp7InR5cGUiOiJhcnRpY2xlLWpvdXJuYWwiLCJpZCI6IjNmNzFjNDBjLWY5MzgtMzc3Ni1hNDdhLTkzNTU4MTc5ZDUwYSIsInRpdGxlIjoiRU1HLWluZm9ybWVkIG5ldXJvbXVzY3Vsb3NrZWxldGFsIG1vZGVscyBhY2N1cmF0ZWx5IHByZWRpY3Qga25lZSBsb2FkaW5nIG1lYXN1cmVkIHVzaW5nIGluc3RydW1lbnRlZCBpbXBsYW50cyIsImF1dGhvciI6W3siZmFtaWx5IjoiQmVubmV0dCIsImdpdmVuIjoiS2llcmFuIEphbWVzIiwicGFyc2UtbmFtZXMiOmZhbHNlLCJkcm9wcGluZy1wYXJ0aWNsZSI6IiIsIm5vbi1kcm9wcGluZy1wYXJ0aWNsZSI6IiJ9LHsiZmFtaWx5IjoiUGl6em9sYXRvIiwiZ2l2ZW4iOiJDbGF1ZGlvIiwicGFyc2UtbmFtZXMiOmZhbHNlLCJkcm9wcGluZy1wYXJ0aWNsZSI6IiIsIm5vbi1kcm9wcGluZy1wYXJ0aWNsZSI6IiJ9LHsiZmFtaWx5IjoiTWFydGVsbGkiLCJnaXZlbiI6IlNhdWxvIiwicGFyc2UtbmFtZXMiOmZhbHNlLCJkcm9wcGluZy1wYXJ0aWNsZSI6IiIsIm5vbi1kcm9wcGluZy1wYXJ0aWNsZSI6IiJ9LHsiZmFtaWx5IjoiQmFobCIsImdpdmVuIjoiSmFzdmlyIFMuIiwicGFyc2UtbmFtZXMiOmZhbHNlLCJkcm9wcGluZy1wYXJ0aWNsZSI6IiIsIm5vbi1kcm9wcGluZy1wYXJ0aWNsZSI6IiJ9LHsiZmFtaWx5IjoiU2l2YWt1bWFyIiwiZ2l2ZW4iOiJBcmp1biIsInBhcnNlLW5hbWVzIjpmYWxzZSwiZHJvcHBpbmctcGFydGljbGUiOiIiLCJub24tZHJvcHBpbmctcGFydGljbGUiOiIifSx7ImZhbWlseSI6IkF0a2lucyIsImdpdmVuIjoiR2VyYWxkIEouIiwicGFyc2UtbmFtZXMiOmZhbHNlLCJkcm9wcGluZy1wYXJ0aWNsZSI6IiIsIm5vbi1kcm9wcGluZy1wYXJ0aWNsZSI6IiJ9LHsiZmFtaWx5IjoiU29sb21vbiIsImdpdmVuIjoiTHVjaWFuIEJvZ2RhbiIsInBhcnNlLW5hbWVzIjpmYWxzZSwiZHJvcHBpbmctcGFydGljbGUiOiIiLCJub24tZHJvcHBpbmctcGFydGljbGUiOiIifSx7ImZhbWlseSI6IlRoZXdsaXMiLCJnaXZlbiI6IkRvbWluaWMiLCJwYXJzZS1uYW1lcyI6ZmFsc2UsImRyb3BwaW5nLXBhcnRpY2xlIjoiIiwibm9uLWRyb3BwaW5nLXBhcnRpY2xlIjoiIn1dLCJjb250YWluZXItdGl0bGUiOiJJRUVFIFRyYW5zYWN0aW9ucyBvbiBCaW9tZWRpY2FsIEVuZ2luZWVyaW5nIiwiY29udGFpbmVyLXRpdGxlLXNob3J0IjoiSUVFRSBUcmFucyBCaW9tZWQgRW5nIiwiRE9JIjoiMTAuMTEwOS9UQk1FLjIwMjIuMzE0MTA2NyIsIklTU04iOiIxNTU4MjUzMSIsImlzc3VlZCI6eyJkYXRlLXBhcnRzIjpbWzIwMjJdXX0sInBhZ2UiOiIyMjY4LTIyNzUiLCJhYnN0cmFjdCI6IkFic3RyYWN0IE9iamVjdGl2ZTogVXNpbmcgYSBtdXNjdWxvc2tlbGV0YWwgbW9kZWxsaW5nIGZyYW1ld29yaywgd2UgYWltZWQgdG8gKDEpIGVzdGltYXRlIGtuZWUgam9pbnQgbG9hZGluZyB1c2luZyBzdGF0aWMgb3B0aW1pemF0aW9uIChTTyk7ICgyKSBleHBsb3JlIGRpZmZlcmVudCBjYWxpYnJhdGlvbiBmdW5jdGlvbnMgaW4gZWxlY3Ryb215b2dyYW0gKEVNRyktaW5mb3JtZWQgbW9kZWxzIHVzZWQgaW4gZXN0aW1hdGluZyBrbmVlIGxvYWQ7IGFuZCAoMykgZGV0ZXJtaW5lLCB3aGVuIHVzaW5nIGFuIEVNRy1pbmZvcm1lZCBzdG9jaGFzdGljIG1ldGhvZCwgaWYgdGhlIG1lYXN1cmVkIGpvaW50IGxvYWRpbmdzIGFyZSBzb2x1dGlvbnMgdG8gdGhlIG11c2NsZSByZWR1bmRhbmN5IHByb2JsZW0gd2hlbiBpbnZlc3RpZ2F0aW5nIG9ubHkgdGhlIHVuY2VydGFpbnR5IGluIG11c2NsZSBmb3JjZXMuIE1ldGhvZHM6IE11c2N1bG9za2VsZXRhbCBtb2RlbHMgZm9yIHRocmVlIGluZGl2aWR1YWxzIHdpdGggaW5zdHJ1bWVudGVkIGtuZWUgcmVwbGFjZW1lbnRzIHdlcmUgZ2VuZXJhdGVkLiBNdXNjbGUgZm9yY2VzIHdlcmUgY2FsY3VsYXRlZCB1c2luZyBTTywgRU1HLWluZm9ybWVkLCBhbmQgRU1HLWluZm9ybWVkIHN0b2NoYXN0aWMgbWV0aG9kcy4gTWVhc3VyZWQga25lZSBqb2ludCBsb2FkcyBmcm9tIHRoZSBwcm9zdGhlc2VzIHdlcmUgY29tcGFyZWQgdG8gdGhlIFNPIGFuZCBFTUctaW5mb3JtZWQgc29sdXRpb25zLiBSb290IG1lYW4gc3F1YXJlIGVycm9yIChSTVNFKSBpbiBqb2ludCBsb2FkIGVzdGltYXRpb24gd2FzIGNhbGN1bGF0ZWQsIGFuZCB0aGUgbXVzY2xlIGZvcmNlIHJhbmdlcyB3ZXJlIGNvbXBhcmVkLiBSZXN1bHRzOiBUaGUgUk1TRSByYW5nZWQgYmV0d2VlbiAxOTItNjc0IE4sIDE1Mi00ODcgTiwgYW5kIDctMTA4IE4gZm9yIHRoZSBTTywgdGhlIGNhbGlicmF0ZWQgRU1HLWluZm9ybWVkIHNvbHV0aW9uLCBhbmQgdGhlIGJlc3QgZml0IHN0b2NoYXN0aWMgcmVzdWx0LCByZXNwZWN0aXZlbHkuIFRoZSBzdG9jaGFzdGljIG1ldGhvZCBwcm9kdWNlZCBzb2x1dGlvbiBzcGFjZXMgZW5jb21wYXNzaW5nIHRoZSBtZWFzdXJlZCBqb2ludCBsb2FkaW5nIHVwIHRvIDk4JSBvZiBzdGFuY2UuIENvbmNsdXNpb246IFVuY2VydGFpbnR5IGluIG11c2NsZSBmb3JjZXMgY2FuIGFjY291bnQgZm9yIHRvdGFsIGtuZWUgbG9hZGluZyBhbmQgaXQgaXMgcmVjb21tZW5kZWQgdGhhdCwgd2hlcmUgcG9zc2libGUsIEVNRyBtZWFzdXJlbWVudHMgc2hvdWxkIGJlIGluY2x1ZGVkIHRvIGVzdGltYXRlIGtuZWUgam9pbnQgbG9hZGluZy4gU2lnbmlmaWNhbmNlOiBUaGlzIHdvcmsgc2hvd3MgdGhhdCB0aGUgaW5jbHVzaW9uIG9mIEVNRy1pbmZvcm1lZCBtb2RlbGxpbmcgYWxsb3dzIGZvciBiZXR0ZXIgZXN0aW1hdGlvbiBvZiBrbmVlIGpvaW50IGxvYWRpbmcgd2hlbiBjb21wYXJlZCB0byBTTy4iLCJpc3N1ZSI6IjciLCJ2b2x1bWUiOiI2OSJ9LCJpc1RlbXBvcmFyeSI6ZmFsc2V9XX0=&quot;,&quot;citationItems&quot;:[{&quot;id&quot;:&quot;3f71c40c-f938-3776-a47a-93558179d50a&quot;,&quot;itemData&quot;:{&quot;type&quot;:&quot;article-journal&quot;,&quot;id&quot;:&quot;3f71c40c-f938-3776-a47a-93558179d50a&quot;,&quot;title&quot;:&quot;EMG-informed neuromusculoskeletal models accurately predict knee loading measured using instrumented implants&quot;,&quot;author&quot;:[{&quot;family&quot;:&quot;Bennett&quot;,&quot;given&quot;:&quot;Kieran James&quot;,&quot;parse-names&quot;:false,&quot;dropping-particle&quot;:&quot;&quot;,&quot;non-dropping-particle&quot;:&quot;&quot;},{&quot;family&quot;:&quot;Pizzolato&quot;,&quot;given&quot;:&quot;Claudio&quot;,&quot;parse-names&quot;:false,&quot;dropping-particle&quot;:&quot;&quot;,&quot;non-dropping-particle&quot;:&quot;&quot;},{&quot;family&quot;:&quot;Martelli&quot;,&quot;given&quot;:&quot;Saulo&quot;,&quot;parse-names&quot;:false,&quot;dropping-particle&quot;:&quot;&quot;,&quot;non-dropping-particle&quot;:&quot;&quot;},{&quot;family&quot;:&quot;Bahl&quot;,&quot;given&quot;:&quot;Jasvir S.&quot;,&quot;parse-names&quot;:false,&quot;dropping-particle&quot;:&quot;&quot;,&quot;non-dropping-particle&quot;:&quot;&quot;},{&quot;family&quot;:&quot;Sivakumar&quot;,&quot;given&quot;:&quot;Arjun&quot;,&quot;parse-names&quot;:false,&quot;dropping-particle&quot;:&quot;&quot;,&quot;non-dropping-particle&quot;:&quot;&quot;},{&quot;family&quot;:&quot;Atkins&quot;,&quot;given&quot;:&quot;Gerald J.&quot;,&quot;parse-names&quot;:false,&quot;dropping-particle&quot;:&quot;&quot;,&quot;non-dropping-particle&quot;:&quot;&quot;},{&quot;family&quot;:&quot;Solomon&quot;,&quot;given&quot;:&quot;Lucian Bogdan&quot;,&quot;parse-names&quot;:false,&quot;dropping-particle&quot;:&quot;&quot;,&quot;non-dropping-particle&quot;:&quot;&quot;},{&quot;family&quot;:&quot;Thewlis&quot;,&quot;given&quot;:&quot;Dominic&quot;,&quot;parse-names&quot;:false,&quot;dropping-particle&quot;:&quot;&quot;,&quot;non-dropping-particle&quot;:&quot;&quot;}],&quot;container-title&quot;:&quot;IEEE Transactions on Biomedical Engineering&quot;,&quot;container-title-short&quot;:&quot;IEEE Trans Biomed Eng&quot;,&quot;DOI&quot;:&quot;10.1109/TBME.2022.3141067&quot;,&quot;ISSN&quot;:&quot;15582531&quot;,&quot;issued&quot;:{&quot;date-parts&quot;:[[2022]]},&quot;page&quot;:&quot;2268-2275&quot;,&quot;abstract&quot;:&quot;Abstract Objective: Using a musculoskeletal modelling framework, we aimed to (1) estimate knee joint loading using static optimization (SO); (2) explore different calibration functions in electromyogram (EMG)-informed models used in estimating knee load; and (3) determine, when using an EMG-informed stochastic method, if the measured joint loadings are solutions to the muscle redundancy problem when investigating only the uncertainty in muscle forces. Methods: Musculoskeletal models for three individuals with instrumented knee replacements were generated. Muscle forces were calculated using SO, EMG-informed, and EMG-informed stochastic methods. Measured knee joint loads from the prostheses were compared to the SO and EMG-informed solutions. Root mean square error (RMSE) in joint load estimation was calculated, and the muscle force ranges were compared. Results: The RMSE ranged between 192-674 N, 152-487 N, and 7-108 N for the SO, the calibrated EMG-informed solution, and the best fit stochastic result, respectively. The stochastic method produced solution spaces encompassing the measured joint loading up to 98% of stance. Conclusion: Uncertainty in muscle forces can account for total knee loading and it is recommended that, where possible, EMG measurements should be included to estimate knee joint loading. Significance: This work shows that the inclusion of EMG-informed modelling allows for better estimation of knee joint loading when compared to SO.&quot;,&quot;issue&quot;:&quot;7&quot;,&quot;volume&quot;:&quot;69&quot;},&quot;isTemporary&quot;:false}]},{&quot;citationID&quot;:&quot;MENDELEY_CITATION_b2647b67-10ef-488d-916b-2a3084a46585&quot;,&quot;properties&quot;:{&quot;noteIndex&quot;:0},&quot;isEdited&quot;:false,&quot;manualOverride&quot;:{&quot;isManuallyOverridden&quot;:false,&quot;citeprocText&quot;:&quot;(Hirashima and Oya, 2016)&quot;,&quot;manualOverrideText&quot;:&quot;&quot;},&quot;citationItems&quot;:[{&quot;id&quot;:&quot;c5c51656-e17e-30fe-a680-9bcdeb201fb0&quot;,&quot;itemData&quot;:{&quot;type&quot;:&quot;article&quot;,&quot;id&quot;:&quot;c5c51656-e17e-30fe-a680-9bcdeb201fb0&quot;,&quot;title&quot;:&quot;How does the brain solve muscle redundancy? Filling the gap between optimization and muscle synergy hypotheses&quot;,&quot;author&quot;:[{&quot;family&quot;:&quot;Hirashima&quot;,&quot;given&quot;:&quot;Masaya&quot;,&quot;parse-names&quot;:false,&quot;dropping-particle&quot;:&quot;&quot;,&quot;non-dropping-particle&quot;:&quot;&quot;},{&quot;family&quot;:&quot;Oya&quot;,&quot;given&quot;:&quot;Tomomichi&quot;,&quot;parse-names&quot;:false,&quot;dropping-particle&quot;:&quot;&quot;,&quot;non-dropping-particle&quot;:&quot;&quot;}],&quot;container-title&quot;:&quot;Neuroscience Research&quot;,&quot;DOI&quot;:&quot;10.1016/j.neures.2015.12.008&quot;,&quot;ISSN&quot;:&quot;18728111&quot;,&quot;PMID&quot;:&quot;26724372&quot;,&quot;issued&quot;:{&quot;date-parts&quot;:[[2016,3,1]]},&quot;page&quot;:&quot;80-87&quot;,&quot;abstract&quot;:&quot;The question of how the central nervous system coordinates redundant muscles has been a long-standing problem in motor neuroscience. The optimization hypothesis posits that the brain can select the muscle activation pattern that minimizes the motor effort cost from among many solutions that satisfy the requirements of the task. On the other hand, the muscle-synergy hypothesis proposes that neurally established functional groupings of muscles alleviate the computational burden associated with motor control and learning. Although the two hypotheses are not mutually exclusive, the relationship between them has not been well analyzed. This is probably because both hypotheses are formulated mathematically without a clear concept of their neural implementation. Here, we introduce a biologically plausible hypothesis (\&quot;the forgetting hypothesis\&quot;) for how optimization is realized by a population of neurons. We further demonstrate that low-dimensional structure can be detected in an optimal network even if no muscle-synergies are explicitly assumed. Finally, we briefly discuss an inherent difficulty in testing the muscle-synergy hypothesis, which arises when population level optimization is assumed.&quot;,&quot;publisher&quot;:&quot;Elsevier Ireland Ltd&quot;,&quot;volume&quot;:&quot;104&quot;,&quot;container-title-short&quot;:&quot;Neurosci Res&quot;},&quot;isTemporary&quot;:false}],&quot;citationTag&quot;:&quot;MENDELEY_CITATION_v3_eyJjaXRhdGlvbklEIjoiTUVOREVMRVlfQ0lUQVRJT05fYjI2NDdiNjctMTBlZi00ODhkLTkxNmItMmEzMDg0YTQ2NTg1IiwicHJvcGVydGllcyI6eyJub3RlSW5kZXgiOjB9LCJpc0VkaXRlZCI6ZmFsc2UsIm1hbnVhbE92ZXJyaWRlIjp7ImlzTWFudWFsbHlPdmVycmlkZGVuIjpmYWxzZSwiY2l0ZXByb2NUZXh0IjoiKEhpcmFzaGltYSBhbmQgT3lhLCAyMDE2KSIsIm1hbnVhbE92ZXJyaWRlVGV4dCI6IiJ9LCJjaXRhdGlvbkl0ZW1zIjpbeyJpZCI6ImM1YzUxNjU2LWUxN2UtMzBmZS1hNjgwLTliY2RlYjIwMWZiMCIsIml0ZW1EYXRhIjp7InR5cGUiOiJhcnRpY2xlIiwiaWQiOiJjNWM1MTY1Ni1lMTdlLTMwZmUtYTY4MC05YmNkZWIyMDFmYjAiLCJ0aXRsZSI6IkhvdyBkb2VzIHRoZSBicmFpbiBzb2x2ZSBtdXNjbGUgcmVkdW5kYW5jeT8gRmlsbGluZyB0aGUgZ2FwIGJldHdlZW4gb3B0aW1pemF0aW9uIGFuZCBtdXNjbGUgc3luZXJneSBoeXBvdGhlc2VzIiwiYXV0aG9yIjpbeyJmYW1pbHkiOiJIaXJhc2hpbWEiLCJnaXZlbiI6Ik1hc2F5YSIsInBhcnNlLW5hbWVzIjpmYWxzZSwiZHJvcHBpbmctcGFydGljbGUiOiIiLCJub24tZHJvcHBpbmctcGFydGljbGUiOiIifSx7ImZhbWlseSI6Ik95YSIsImdpdmVuIjoiVG9tb21pY2hpIiwicGFyc2UtbmFtZXMiOmZhbHNlLCJkcm9wcGluZy1wYXJ0aWNsZSI6IiIsIm5vbi1kcm9wcGluZy1wYXJ0aWNsZSI6IiJ9XSwiY29udGFpbmVyLXRpdGxlIjoiTmV1cm9zY2llbmNlIFJlc2VhcmNoIiwiRE9JIjoiMTAuMTAxNi9qLm5ldXJlcy4yMDE1LjEyLjAwOCIsIklTU04iOiIxODcyODExMSIsIlBNSUQiOiIyNjcyNDM3MiIsImlzc3VlZCI6eyJkYXRlLXBhcnRzIjpbWzIwMTYsMywxXV19LCJwYWdlIjoiODAtODciLCJhYnN0cmFjdCI6IlRoZSBxdWVzdGlvbiBvZiBob3cgdGhlIGNlbnRyYWwgbmVydm91cyBzeXN0ZW0gY29vcmRpbmF0ZXMgcmVkdW5kYW50IG11c2NsZXMgaGFzIGJlZW4gYSBsb25nLXN0YW5kaW5nIHByb2JsZW0gaW4gbW90b3IgbmV1cm9zY2llbmNlLiBUaGUgb3B0aW1pemF0aW9uIGh5cG90aGVzaXMgcG9zaXRzIHRoYXQgdGhlIGJyYWluIGNhbiBzZWxlY3QgdGhlIG11c2NsZSBhY3RpdmF0aW9uIHBhdHRlcm4gdGhhdCBtaW5pbWl6ZXMgdGhlIG1vdG9yIGVmZm9ydCBjb3N0IGZyb20gYW1vbmcgbWFueSBzb2x1dGlvbnMgdGhhdCBzYXRpc2Z5IHRoZSByZXF1aXJlbWVudHMgb2YgdGhlIHRhc2suIE9uIHRoZSBvdGhlciBoYW5kLCB0aGUgbXVzY2xlLXN5bmVyZ3kgaHlwb3RoZXNpcyBwcm9wb3NlcyB0aGF0IG5ldXJhbGx5IGVzdGFibGlzaGVkIGZ1bmN0aW9uYWwgZ3JvdXBpbmdzIG9mIG11c2NsZXMgYWxsZXZpYXRlIHRoZSBjb21wdXRhdGlvbmFsIGJ1cmRlbiBhc3NvY2lhdGVkIHdpdGggbW90b3IgY29udHJvbCBhbmQgbGVhcm5pbmcuIEFsdGhvdWdoIHRoZSB0d28gaHlwb3RoZXNlcyBhcmUgbm90IG11dHVhbGx5IGV4Y2x1c2l2ZSwgdGhlIHJlbGF0aW9uc2hpcCBiZXR3ZWVuIHRoZW0gaGFzIG5vdCBiZWVuIHdlbGwgYW5hbHl6ZWQuIFRoaXMgaXMgcHJvYmFibHkgYmVjYXVzZSBib3RoIGh5cG90aGVzZXMgYXJlIGZvcm11bGF0ZWQgbWF0aGVtYXRpY2FsbHkgd2l0aG91dCBhIGNsZWFyIGNvbmNlcHQgb2YgdGhlaXIgbmV1cmFsIGltcGxlbWVudGF0aW9uLiBIZXJlLCB3ZSBpbnRyb2R1Y2UgYSBiaW9sb2dpY2FsbHkgcGxhdXNpYmxlIGh5cG90aGVzaXMgKFwidGhlIGZvcmdldHRpbmcgaHlwb3RoZXNpc1wiKSBmb3IgaG93IG9wdGltaXphdGlvbiBpcyByZWFsaXplZCBieSBhIHBvcHVsYXRpb24gb2YgbmV1cm9ucy4gV2UgZnVydGhlciBkZW1vbnN0cmF0ZSB0aGF0IGxvdy1kaW1lbnNpb25hbCBzdHJ1Y3R1cmUgY2FuIGJlIGRldGVjdGVkIGluIGFuIG9wdGltYWwgbmV0d29yayBldmVuIGlmIG5vIG11c2NsZS1zeW5lcmdpZXMgYXJlIGV4cGxpY2l0bHkgYXNzdW1lZC4gRmluYWxseSwgd2UgYnJpZWZseSBkaXNjdXNzIGFuIGluaGVyZW50IGRpZmZpY3VsdHkgaW4gdGVzdGluZyB0aGUgbXVzY2xlLXN5bmVyZ3kgaHlwb3RoZXNpcywgd2hpY2ggYXJpc2VzIHdoZW4gcG9wdWxhdGlvbiBsZXZlbCBvcHRpbWl6YXRpb24gaXMgYXNzdW1lZC4iLCJwdWJsaXNoZXIiOiJFbHNldmllciBJcmVsYW5kIEx0ZCIsInZvbHVtZSI6IjEwNCIsImNvbnRhaW5lci10aXRsZS1zaG9ydCI6Ik5ldXJvc2NpIFJlcyJ9LCJpc1RlbXBvcmFyeSI6ZmFsc2V9XX0=&quot;},{&quot;citationID&quot;:&quot;MENDELEY_CITATION_4a2bba99-9131-4192-9b0e-759885f1b79e&quot;,&quot;properties&quot;:{&quot;noteIndex&quot;:0},&quot;isEdited&quot;:false,&quot;manualOverride&quot;:{&quot;isManuallyOverridden&quot;:false,&quot;citeprocText&quot;:&quot;(Crowninshield and Brand, 1981)&quot;,&quot;manualOverrideText&quot;:&quot;&quot;},&quot;citationTag&quot;:&quot;MENDELEY_CITATION_v3_eyJjaXRhdGlvbklEIjoiTUVOREVMRVlfQ0lUQVRJT05fNGEyYmJhOTktOTEzMS00MTkyLTliMGUtNzU5ODg1ZjFiNzllIiwicHJvcGVydGllcyI6eyJub3RlSW5kZXgiOjB9LCJpc0VkaXRlZCI6ZmFsc2UsIm1hbnVhbE92ZXJyaWRlIjp7ImlzTWFudWFsbHlPdmVycmlkZGVuIjpmYWxzZSwiY2l0ZXByb2NUZXh0IjoiKENyb3duaW5zaGllbGQgYW5kIEJyYW5kLCAxOTgxKSIsIm1hbnVhbE92ZXJyaWRlVGV4dCI6IiJ9LCJjaXRhdGlvbkl0ZW1zIjpbeyJpZCI6IjFiYzc0YjJiLTk3NDEtM2QzMC1iMGY2LTViNzJmM2M0ZGQyZCIsIml0ZW1EYXRhIjp7InR5cGUiOiJhcnRpY2xlLWpvdXJuYWwiLCJpZCI6IjFiYzc0YjJiLTk3NDEtM2QzMC1iMGY2LTViNzJmM2M0ZGQyZCIsInRpdGxlIjoiQSBwaHlzaW9sb2dpY2FsbHkgYmFzZWQgY3JpdGVyaW9uIG9mIG11c2NsZSBmb3JjZSBwcmVkaWN0aW9uIGluIGxvY29tb3Rpb24iLCJhdXRob3IiOlt7ImZhbWlseSI6IkNyb3duaW5zaGllbGQiLCJnaXZlbiI6IlJveSBELiIsInBhcnNlLW5hbWVzIjpmYWxzZSwiZHJvcHBpbmctcGFydGljbGUiOiIiLCJub24tZHJvcHBpbmctcGFydGljbGUiOiIifSx7ImZhbWlseSI6IkJyYW5kIiwiZ2l2ZW4iOiJSaWNoYXJkIEEuIiwicGFyc2UtbmFtZXMiOmZhbHNlLCJkcm9wcGluZy1wYXJ0aWNsZSI6IiIsIm5vbi1kcm9wcGluZy1wYXJ0aWNsZSI6IiJ9XSwiY29udGFpbmVyLXRpdGxlIjoiSm91cm5hbCBvZiBCaW9tZWNoYW5pY3MiLCJjb250YWluZXItdGl0bGUtc2hvcnQiOiJKIEJpb21lY2giLCJET0kiOiIxMC4xMDE2LzAwMjEtOTI5MCg4MSk5MDAzNS1YIiwiSVNTTiI6IjAwMjE5MjkwIiwiaXNzdWVkIjp7ImRhdGUtcGFydHMiOltbMTk4MV1dfSwicGFnZSI6Ijc5My04MDEiLCJhYnN0cmFjdCI6IlRoZSBpbnZlcnNlbHktbm9ubGluZWFyIHJlbGF0aW9uc2hpcCBvZiBtdXNjbGUgY29udHJhY3Rpb24gZm9yY2UgYW5kIHRoZSBwb3NzaWJsZSBjb250cmFjdGlvbiBkdXJhdGlvbiAoaS5lLiwgZW5kdXJhbmNlKSBpcyB1dGlsaXplZCBpbiBhIG1ldGhvZCB0byBtYXRoZW1hdGljYWxseSBwcmVkaWN0IGluZGl2aWR1YWwgbXVzY2xlIGZvcmNlcy4gVGhlIG1ldGhvZCB1c2VzIGEgbm9ubGluZWFyIG9wdGltaXphdGlvbiBzY2hlbWUgdG8gc29sdmUgdGhlIHJlZHVuZGFudCBkaXN0cmlidXRpb24gcHJvYmxlbSBhdCB0aGUgam9pbnRzIG9mIGludGVyZXN0LiBUaGUgbWV0aG9kIGlzIGRlbW9uc3RyYXRlZCBhdCB0aGUgZWxib3cgZHVyaW5nIGlzb21ldHJpYyBjb250cmFjdGlvbiBhbmQgaW4gdGhlIGxvd2VyIGV4dHJlbWl0eSBkdXJpbmcgbG9jb21vdGlvbi4gRHVyaW5nIGdhaXQsIHRoZSBvYnNlcnZlZCBtdXNjbGUgYWN0aXZpdHkgcGF0dGVybiBpbiB0aGUgbG93ZXIgZXh0cmVtaXR5IChhcyBkZXRlcm1pbmVkIGJ5IEVNRykgc2hvd3Mgc3Vic3RhbnRpYWwgYWdyZWVtZW50IHdpdGggdGhhdCBhY3Rpdml0eSBwYXR0ZXJuIHByZWRpY3RlZCB3aGVuIGVuZHVyYW5jZSBpcyB1c2VkIGFzIHRoZSBvcHRpbWl6YXRpb24gY3JpdGVyaW9uLiBUaGUgaW1wb3J0YW5jZSBvZiBzZWxlY3RpbmcgbXVzY2xlIHByZWRpY3Rpb24gY3JpdGVyaWEgYmFzZWQgb24gc291bmQgcGh5c2lvbG9naWNhbCBiYXNlcyByYXRoZXIgdGhhbiBvbiBhbiBhcmJpdHJhcnkgb3IgbWF0aGVtYXRpY2FsbHkgY29udmVuaWVudCBiYXNpcyBpcyBlbXBoYXNpemVkLiDCqSAxOTgxLiIsImlzc3VlIjoiMTEiLCJ2b2x1bWUiOiIxNCJ9LCJpc1RlbXBvcmFyeSI6ZmFsc2V9XX0=&quot;,&quot;citationItems&quot;:[{&quot;id&quot;:&quot;1bc74b2b-9741-3d30-b0f6-5b72f3c4dd2d&quot;,&quot;itemData&quot;:{&quot;type&quot;:&quot;article-journal&quot;,&quot;id&quot;:&quot;1bc74b2b-9741-3d30-b0f6-5b72f3c4dd2d&quot;,&quot;title&quot;:&quot;A physiologically based criterion of muscle force prediction in locomotion&quot;,&quot;author&quot;:[{&quot;family&quot;:&quot;Crowninshield&quot;,&quot;given&quot;:&quot;Roy D.&quot;,&quot;parse-names&quot;:false,&quot;dropping-particle&quot;:&quot;&quot;,&quot;non-dropping-particle&quot;:&quot;&quot;},{&quot;family&quot;:&quot;Brand&quot;,&quot;given&quot;:&quot;Richard A.&quot;,&quot;parse-names&quot;:false,&quot;dropping-particle&quot;:&quot;&quot;,&quot;non-dropping-particle&quot;:&quot;&quot;}],&quot;container-title&quot;:&quot;Journal of Biomechanics&quot;,&quot;container-title-short&quot;:&quot;J Biomech&quot;,&quot;DOI&quot;:&quot;10.1016/0021-9290(81)90035-X&quot;,&quot;ISSN&quot;:&quot;00219290&quot;,&quot;issued&quot;:{&quot;date-parts&quot;:[[1981]]},&quot;page&quot;:&quot;793-801&quot;,&quot;abstract&quot;:&quot;The inversely-nonlinear relationship of muscle contraction force and the possible contraction duration (i.e., endurance) is utilized in a method to mathematically predict individual muscle forces. The method uses a nonlinear optimization scheme to solve the redundant distribution problem at the joints of interest. The method is demonstrated at the elbow during isometric contraction and in the lower extremity during locomotion. During gait, the observed muscle activity pattern in the lower extremity (as determined by EMG) shows substantial agreement with that activity pattern predicted when endurance is used as the optimization criterion. The importance of selecting muscle prediction criteria based on sound physiological bases rather than on an arbitrary or mathematically convenient basis is emphasized. © 1981.&quot;,&quot;issue&quot;:&quot;11&quot;,&quot;volume&quot;:&quot;14&quot;},&quot;isTemporary&quot;:false}]},{&quot;citationID&quot;:&quot;MENDELEY_CITATION_006539a9-f49e-4a59-8289-5b69d265fa45&quot;,&quot;properties&quot;:{&quot;noteIndex&quot;:0},&quot;isEdited&quot;:false,&quot;manualOverride&quot;:{&quot;isManuallyOverridden&quot;:false,&quot;citeprocText&quot;:&quot;(Thelen and Anderson, 2006)&quot;,&quot;manualOverrideText&quot;:&quot;&quot;},&quot;citationTag&quot;:&quot;MENDELEY_CITATION_v3_eyJjaXRhdGlvbklEIjoiTUVOREVMRVlfQ0lUQVRJT05fMDA2NTM5YTktZjQ5ZS00YTU5LTgyODktNWI2OWQyNjVmYTQ1IiwicHJvcGVydGllcyI6eyJub3RlSW5kZXgiOjB9LCJpc0VkaXRlZCI6ZmFsc2UsIm1hbnVhbE92ZXJyaWRlIjp7ImlzTWFudWFsbHlPdmVycmlkZGVuIjpmYWxzZSwiY2l0ZXByb2NUZXh0IjoiKFRoZWxlbiBhbmQgQW5kZXJzb24sIDIwMDYpIiwibWFudWFsT3ZlcnJpZGVUZXh0IjoiIn0sImNpdGF0aW9uSXRlbXMiOlt7ImlkIjoiY2UxMDBiY2MtZDg4MS0zNzVjLWJiOTktYTIzMzRjYzM0ZjNmIiwiaXRlbURhdGEiOnsidHlwZSI6ImFydGljbGUtam91cm5hbCIsImlkIjoiY2UxMDBiY2MtZDg4MS0zNzVjLWJiOTktYTIzMzRjYzM0ZjNmIiwidGl0bGUiOiJVc2luZyBjb21wdXRlZCBtdXNjbGUgY29udHJvbCB0byBnZW5lcmF0ZSBmb3J3YXJkIGR5bmFtaWMgc2ltdWxhdGlvbnMgb2YgaHVtYW4gd2Fsa2luZyBmcm9tIGV4cGVyaW1lbnRhbCBkYXRhIiwiYXV0aG9yIjpbeyJmYW1pbHkiOiJUaGVsZW4iLCJnaXZlbiI6IkRhcnJ5bCBHLiIsInBhcnNlLW5hbWVzIjpmYWxzZSwiZHJvcHBpbmctcGFydGljbGUiOiIiLCJub24tZHJvcHBpbmctcGFydGljbGUiOiIifSx7ImZhbWlseSI6IkFuZGVyc29uIiwiZ2l2ZW4iOiJGcmFuayBDLiIsInBhcnNlLW5hbWVzIjpmYWxzZSwiZHJvcHBpbmctcGFydGljbGUiOiIiLCJub24tZHJvcHBpbmctcGFydGljbGUiOiIifV0sImNvbnRhaW5lci10aXRsZSI6IkpvdXJuYWwgb2YgQmlvbWVjaGFuaWNzIiwiY29udGFpbmVyLXRpdGxlLXNob3J0IjoiSiBCaW9tZWNoIiwiRE9JIjoiMTAuMTAxNi9qLmpiaW9tZWNoLjIwMDUuMDIuMDEwIiwiSVNTTiI6IjAwMjE5MjkwIiwiUE1JRCI6IjE2MDIzMTI1IiwiaXNzdWVkIjp7ImRhdGUtcGFydHMiOltbMjAwNl1dfSwicGFnZSI6IjExMDctMTExNSIsImFic3RyYWN0IjoiVGhlIG9iamVjdGl2ZSBvZiB0aGlzIHN0dWR5IHdhcyB0byBkZXZlbG9wIGFuIGVmZmljaWVudCBtZXRob2RvbG9neSBmb3IgZ2VuZXJhdGluZyBtdXNjbGUtYWN0dWF0ZWQgc2ltdWxhdGlvbnMgb2YgaHVtYW4gd2Fsa2luZyB0aGF0IGNsb3NlbHkgcmVwcm9kdWNlIGV4cGVyaW1lbnRhbCBtZWFzdXJlcyBvZiBraW5lbWF0aWNzIGFuZCBncm91bmQgcmVhY3Rpb24gZm9yY2VzLiBXZSBmaXJzdCBpbnRyb2R1Y2UgYSByZXNpZHVhbCBlbGltaW5hdGlvbiBhbGdvcml0aG0gKFJFQSkgdG8gY29tcHV0ZSBwZWx2aXMgYW5kIGxvdyBiYWNrIGtpbmVtYXRpYyB0cmFqZWN0b3JpZXMgdGhhdCBlbnN1cmUgY29uc2lzdGVuY3kgYmV0d2VlbiB3aG9sZS1ib2R5IGR5bmFtaWNzIGFuZCBtZWFzdXJlZCBncm91bmQgcmVhY3Rpb25zLiBXZSB0aGVuIHVzZSBhIGNvbXB1dGVkIG11c2NsZSBjb250cm9sIChDTUMpIGFsZ29yaXRobSB0byB2YXJ5IG11c2NsZSBleGNpdGF0aW9ucyB0byB0cmFjayBleHBlcmltZW50YWwgam9pbnQga2luZW1hdGljcyB3aXRoaW4gYSBmb3J3YXJkIGR5bmFtaWMgc2ltdWxhdGlvbi4gQ01DIGV4cGxpY2l0bHkgYWNjb3VudHMgZm9yIGRlbGF5cyBpbiBtdXNjbGUgZm9yY2UgcHJvZHVjdGlvbiByZXN1bHRpbmcgZnJvbSBhY3RpdmF0aW9uIGFuZCBjb250cmFjdGlvbiBkeW5hbWljcyB3aGlsZSB1c2luZyBhIGdlbmVyYWwgc3RhdGljIG9wdGltaXphdGlvbiBmcmFtZXdvcmsgdG8gcmVzb2x2ZSBtdXNjbGUgcmVkdW5kYW5jeS4gQ01DIHdhcyB1c2VkIHRvIGNvbXB1dGUgbXVzY2xlIGV4Y2l0YXRpb24gcGF0dGVybnMgdGhhdCBkcm92ZSBhIDIxLWRlZ3JlZXMtb2YtZnJlZWRvbSwgOTIgbXVzY2xlIG1vZGVsIHRvIHRyYWNrIGV4cGVyaW1lbnRhbCBnYWl0IGRhdGEgb2YgMTAgaGVhbHRoeSB5b3VuZyBhZHVsdHMuIFNpbXVsYXRlZCBqb2ludCBraW5lbWF0aWNzIGNsb3NlbHkgdHJhY2tlZCBleHBlcmltZW50YWwgcXVhbnRpdGllcyAobWVhbiByb290LW1lYW4tc3F1YXJlZCBlcnJvcnMgZ2VuZXJhbGx5IGxlc3MgdGhhbiAxwrApLCBhbmQgdGhlIHRpbWUgaGlzdG9yaWVzIG9mIG11c2NsZSBhY3RpdmF0aW9ucyB3ZXJlIHNpbWlsYXIgdG8gZWxlY3Ryb215b2dyYXBoaWMgcmVjb3JkaW5ncy4gQSBzaW11bGF0aW9uIG9mIGEgaGFsZi1jeWNsZSBvZiBnYWl0IGNvdWxkIGJlIGdlbmVyYXRlZCB1c2luZyBhcHByb3hpbWF0ZWx5IDMwIG1pbiBvZiBjb21wdXRlciBwcm9jZXNzaW5nIHRpbWUuIFRoZSBzcGVlZCBhbmQgYWNjdXJhY3kgb2YgUkVBIGFuZCBDTUMgbWFrZSBpdCBwcmFjdGljYWwgdG8gZ2VuZXJhdGUgc3ViamVjdC1zcGVjaWZpYyBzaW11bGF0aW9ucyBvZiBnYWl0LiDCqSAyMDA1IEVsc2V2aWVyIEx0ZC4gQWxsIHJpZ2h0cyByZXNlcnZlZC4iLCJpc3N1ZSI6IjYiLCJ2b2x1bWUiOiIzOSJ9LCJpc1RlbXBvcmFyeSI6ZmFsc2V9XX0=&quot;,&quot;citationItems&quot;:[{&quot;id&quot;:&quot;ce100bcc-d881-375c-bb99-a2334cc34f3f&quot;,&quot;itemData&quot;:{&quot;type&quot;:&quot;article-journal&quot;,&quot;id&quot;:&quot;ce100bcc-d881-375c-bb99-a2334cc34f3f&quot;,&quot;title&quot;:&quot;Using computed muscle control to generate forward dynamic simulations of human walking from experimental data&quot;,&quot;author&quot;:[{&quot;family&quot;:&quot;Thelen&quot;,&quot;given&quot;:&quot;Darryl G.&quot;,&quot;parse-names&quot;:false,&quot;dropping-particle&quot;:&quot;&quot;,&quot;non-dropping-particle&quot;:&quot;&quot;},{&quot;family&quot;:&quot;Anderson&quot;,&quot;given&quot;:&quot;Frank C.&quot;,&quot;parse-names&quot;:false,&quot;dropping-particle&quot;:&quot;&quot;,&quot;non-dropping-particle&quot;:&quot;&quot;}],&quot;container-title&quot;:&quot;Journal of Biomechanics&quot;,&quot;container-title-short&quot;:&quot;J Biomech&quot;,&quot;DOI&quot;:&quot;10.1016/j.jbiomech.2005.02.010&quot;,&quot;ISSN&quot;:&quot;00219290&quot;,&quot;PMID&quot;:&quot;16023125&quot;,&quot;issued&quot;:{&quot;date-parts&quot;:[[2006]]},&quot;page&quot;:&quot;1107-1115&quot;,&quot;abstract&quot;:&quot;The objective of this study was to develop an efficient methodology for generating muscle-actuated simulations of human walking that closely reproduce experimental measures of kinematics and ground reaction forces. We first introduce a residual elimination algorithm (REA) to compute pelvis and low back kinematic trajectories that ensure consistency between whole-body dynamics and measured ground reactions. We then use a computed muscle control (CMC) algorithm to vary muscle excitations to track experimental joint kinematics within a forward dynamic simulation. CMC explicitly accounts for delays in muscle force production resulting from activation and contraction dynamics while using a general static optimization framework to resolve muscle redundancy. CMC was used to compute muscle excitation patterns that drove a 21-degrees-of-freedom, 92 muscle model to track experimental gait data of 10 healthy young adults. Simulated joint kinematics closely tracked experimental quantities (mean root-mean-squared errors generally less than 1°), and the time histories of muscle activations were similar to electromyographic recordings. A simulation of a half-cycle of gait could be generated using approximately 30 min of computer processing time. The speed and accuracy of REA and CMC make it practical to generate subject-specific simulations of gait. © 2005 Elsevier Ltd. All rights reserved.&quot;,&quot;issue&quot;:&quot;6&quot;,&quot;volume&quot;:&quot;39&quot;},&quot;isTemporary&quot;:false}]},{&quot;citationID&quot;:&quot;MENDELEY_CITATION_c2dfb5ef-24cb-4b1e-9bf3-d9364bd0298b&quot;,&quot;properties&quot;:{&quot;noteIndex&quot;:0},&quot;isEdited&quot;:false,&quot;manualOverride&quot;:{&quot;isManuallyOverridden&quot;:false,&quot;citeprocText&quot;:&quot;(Pizzolato et al., 2015)&quot;,&quot;manualOverrideText&quot;:&quot;&quot;},&quot;citationTag&quot;:&quot;MENDELEY_CITATION_v3_eyJjaXRhdGlvbklEIjoiTUVOREVMRVlfQ0lUQVRJT05fYzJkZmI1ZWYtMjRjYi00YjFlLTliZjMtZDkzNjRiZDAyOThiIiwicHJvcGVydGllcyI6eyJub3RlSW5kZXgiOjB9LCJpc0VkaXRlZCI6ZmFsc2UsIm1hbnVhbE92ZXJyaWRlIjp7ImlzTWFudWFsbHlPdmVycmlkZGVuIjpmYWxzZSwiY2l0ZXByb2NUZXh0IjoiKFBpenpvbGF0byBldCBhbC4sIDIwMTUpIiwibWFudWFsT3ZlcnJpZGVUZXh0IjoiIn0sImNpdGF0aW9uSXRlbXMiOlt7ImlkIjoiNzk2ZjBlMDMtOTg2NC0zYzE3LWJkODMtNWMxYmQxOTFlOTU1IiwiaXRlbURhdGEiOnsidHlwZSI6ImFydGljbGUtam91cm5hbCIsImlkIjoiNzk2ZjBlMDMtOTg2NC0zYzE3LWJkODMtNWMxYmQxOTFlOTU1IiwidGl0bGUiOiJDRUlOTVM6IEEgdG9vbGJveCB0byBpbnZlc3RpZ2F0ZSB0aGUgaW5mbHVlbmNlIG9mIGRpZmZlcmVudCBuZXVyYWwgY29udHJvbCBzb2x1dGlvbnMgb24gdGhlIHByZWRpY3Rpb24gb2YgbXVzY2xlIGV4Y2l0YXRpb24gYW5kIGpvaW50IG1vbWVudHMgZHVyaW5nIGR5bmFtaWMgbW90b3IgdGFza3MiLCJhdXRob3IiOlt7ImZhbWlseSI6IlBpenpvbGF0byIsImdpdmVuIjoiQ2xhdWRpbyIsInBhcnNlLW5hbWVzIjpmYWxzZSwiZHJvcHBpbmctcGFydGljbGUiOiIiLCJub24tZHJvcHBpbmctcGFydGljbGUiOiIifSx7ImZhbWlseSI6IkNlc2VyYWNjaXUiLCJnaXZlbiI6IkVsZW5hIiwicGFyc2UtbmFtZXMiOmZhbHNlLCJkcm9wcGluZy1wYXJ0aWNsZSI6IiIsIm5vbi1kcm9wcGluZy1wYXJ0aWNsZSI6IiJ9LHsiZmFtaWx5IjoiQmVzaWVyIiwiZ2l2ZW4iOiJUaG9yIEYuIiwicGFyc2UtbmFtZXMiOmZhbHNlLCJkcm9wcGluZy1wYXJ0aWNsZSI6IiIsIm5vbi1kcm9wcGluZy1wYXJ0aWNsZSI6IiJ9LHsiZmFtaWx5IjoiRnJlZ2x5IiwiZ2l2ZW4iOiJCZW5qYW1pbiBKLiIsInBhcnNlLW5hbWVzIjpmYWxzZSwiZHJvcHBpbmctcGFydGljbGUiOiIiLCJub24tZHJvcHBpbmctcGFydGljbGUiOiIifSx7ImZhbWlseSI6IlJlZ2dpYW5pIiwiZ2l2ZW4iOiJNb25pY2EiLCJwYXJzZS1uYW1lcyI6ZmFsc2UsImRyb3BwaW5nLXBhcnRpY2xlIjoiIiwibm9uLWRyb3BwaW5nLXBhcnRpY2xlIjoiIn0seyJmYW1pbHkiOiJTYXJ0b3JpIiwiZ2l2ZW4iOiJNYXNzaW1vIiwicGFyc2UtbmFtZXMiOmZhbHNlLCJkcm9wcGluZy1wYXJ0aWNsZSI6IiIsIm5vbi1kcm9wcGluZy1wYXJ0aWNsZSI6IiJ9LHsiZmFtaWx5IjoiTGxveWQiLCJnaXZlbiI6IkRhdmlkIEcuIiwicGFyc2UtbmFtZXMiOmZhbHNlLCJkcm9wcGluZy1wYXJ0aWNsZSI6IiIsIm5vbi1kcm9wcGluZy1wYXJ0aWNsZSI6IiJ9XSwiY29udGFpbmVyLXRpdGxlIjoiSm91cm5hbCBvZiBCaW9tZWNoYW5pY3MiLCJjb250YWluZXItdGl0bGUtc2hvcnQiOiJKIEJpb21lY2giLCJET0kiOiIxMC4xMDE2L2ouamJpb21lY2guMjAxNS4wOS4wMjEiLCJJU0JOIjoiNjEwNzU1NTI4NSIsIklTU04iOiIwMDIxOTI5MCIsIlVSTCI6Imh0dHA6Ly9keC5kb2kub3JnLzEwLjEwMTYvai5qYmlvbWVjaC4yMDE1LjA5LjAyMSIsImlzc3VlZCI6eyJkYXRlLXBhcnRzIjpbWzIwMTVdXX0sInBhZ2UiOiIzOTI5LTM5MzYiLCJwdWJsaXNoZXIiOiJFbHNldmllciIsImlzc3VlIjoiMTQiLCJ2b2x1bWUiOiI0OCJ9LCJpc1RlbXBvcmFyeSI6ZmFsc2V9XX0=&quot;,&quot;citationItems&quot;:[{&quot;id&quot;:&quot;796f0e03-9864-3c17-bd83-5c1bd191e955&quot;,&quot;itemData&quot;:{&quot;type&quot;:&quot;article-journal&quot;,&quot;id&quot;:&quot;796f0e03-9864-3c17-bd83-5c1bd191e955&quot;,&quot;title&quot;:&quot;CEINMS: A toolbox to investigate the influence of different neural control solutions on the prediction of muscle excitation and joint moments during dynamic motor tasks&quot;,&quot;author&quot;:[{&quot;family&quot;:&quot;Pizzolato&quot;,&quot;given&quot;:&quot;Claudio&quot;,&quot;parse-names&quot;:false,&quot;dropping-particle&quot;:&quot;&quot;,&quot;non-dropping-particle&quot;:&quot;&quot;},{&quot;family&quot;:&quot;Ceseracciu&quot;,&quot;given&quot;:&quot;Elena&quot;,&quot;parse-names&quot;:false,&quot;dropping-particle&quot;:&quot;&quot;,&quot;non-dropping-particle&quot;:&quot;&quot;},{&quot;family&quot;:&quot;Besier&quot;,&quot;given&quot;:&quot;Thor F.&quot;,&quot;parse-names&quot;:false,&quot;dropping-particle&quot;:&quot;&quot;,&quot;non-dropping-particle&quot;:&quot;&quot;},{&quot;family&quot;:&quot;Fregly&quot;,&quot;given&quot;:&quot;Benjamin J.&quot;,&quot;parse-names&quot;:false,&quot;dropping-particle&quot;:&quot;&quot;,&quot;non-dropping-particle&quot;:&quot;&quot;},{&quot;family&quot;:&quot;Reggiani&quot;,&quot;given&quot;:&quot;Monica&quot;,&quot;parse-names&quot;:false,&quot;dropping-particle&quot;:&quot;&quot;,&quot;non-dropping-particle&quot;:&quot;&quot;},{&quot;family&quot;:&quot;Sartori&quot;,&quot;given&quot;:&quot;Massimo&quot;,&quot;parse-names&quot;:false,&quot;dropping-particle&quot;:&quot;&quot;,&quot;non-dropping-particle&quot;:&quot;&quot;},{&quot;family&quot;:&quot;Lloyd&quot;,&quot;given&quot;:&quot;David G.&quot;,&quot;parse-names&quot;:false,&quot;dropping-particle&quot;:&quot;&quot;,&quot;non-dropping-particle&quot;:&quot;&quot;}],&quot;container-title&quot;:&quot;Journal of Biomechanics&quot;,&quot;container-title-short&quot;:&quot;J Biomech&quot;,&quot;DOI&quot;:&quot;10.1016/j.jbiomech.2015.09.021&quot;,&quot;ISBN&quot;:&quot;6107555285&quot;,&quot;ISSN&quot;:&quot;00219290&quot;,&quot;URL&quot;:&quot;http://dx.doi.org/10.1016/j.jbiomech.2015.09.021&quot;,&quot;issued&quot;:{&quot;date-parts&quot;:[[2015]]},&quot;page&quot;:&quot;3929-3936&quot;,&quot;publisher&quot;:&quot;Elsevier&quot;,&quot;issue&quot;:&quot;14&quot;,&quot;volume&quot;:&quot;48&quot;},&quot;isTemporary&quot;:false}]},{&quot;citationID&quot;:&quot;MENDELEY_CITATION_7fde97b1-659a-4d9c-b4a9-04a51a1713ad&quot;,&quot;properties&quot;:{&quot;noteIndex&quot;:0},&quot;isEdited&quot;:false,&quot;manualOverride&quot;:{&quot;isManuallyOverridden&quot;:false,&quot;citeprocText&quot;:&quot;(Lavaill, 2023)&quot;,&quot;manualOverrideText&quot;:&quot;&quot;},&quot;citationTag&quot;:&quot;MENDELEY_CITATION_v3_eyJjaXRhdGlvbklEIjoiTUVOREVMRVlfQ0lUQVRJT05fN2ZkZTk3YjEtNjU5YS00ZDljLWI0YTktMDRhNTFhMTcxM2FkIiwicHJvcGVydGllcyI6eyJub3RlSW5kZXgiOjB9LCJpc0VkaXRlZCI6ZmFsc2UsIm1hbnVhbE92ZXJyaWRlIjp7ImlzTWFudWFsbHlPdmVycmlkZGVuIjpmYWxzZSwiY2l0ZXByb2NUZXh0IjoiKExhdmFpbGwsIDIwMjMpIiwibWFudWFsT3ZlcnJpZGVUZXh0IjoiIn0sImNpdGF0aW9uSXRlbXMiOlt7ImlkIjoiNjY3OTk1ZTItMjIyOC0zMWE2LWE1ZDktYWRhMzdiZmYyOTFlIiwiaXRlbURhdGEiOnsidHlwZSI6InRoZXNpcyIsImlkIjoiNjY3OTk1ZTItMjIyOC0zMWE2LWE1ZDktYWRhMzdiZmYyOTFlIiwidGl0bGUiOiJBc3Nlc3NtZW50IG9mIE11c2N1bG9za2VsZXRhbCBNb2RlbGxpbmcgUHJvY2VkdXJlcyBpbiBIZWFsdGh5IFNob3VsZGVycyBUb3dhcmRzIFVzZSBmb3IgQ2xpbmljYWwgQXBwbGljYXRpb25zIiwiYXV0aG9yIjpbeyJmYW1pbHkiOiJMYXZhaWxsIiwiZ2l2ZW4iOiJNYXhlbmNlIiwicGFyc2UtbmFtZXMiOmZhbHNlLCJkcm9wcGluZy1wYXJ0aWNsZSI6IiIsIm5vbi1kcm9wcGluZy1wYXJ0aWNsZSI6IiJ9XSwiRE9JIjoiMTAuNTIwNC90aGVzaXMuZXByaW50cy4yMzgxODYiLCJpc3N1ZWQiOnsiZGF0ZS1wYXJ0cyI6W1syMDIzXV19LCJnZW5yZSI6IlRoZXNpcyBieSBwdWJsaWNhdGlvbnMiLCJwdWJsaXNoZXIiOiJRdWVlbnNsYW5kIFVuaXZlcnNpdHkgb2YgVGVjaG5vbG9neSIsImNvbnRhaW5lci10aXRsZS1zaG9ydCI6IiJ9LCJpc1RlbXBvcmFyeSI6ZmFsc2V9XX0=&quot;,&quot;citationItems&quot;:[{&quot;id&quot;:&quot;667995e2-2228-31a6-a5d9-ada37bff291e&quot;,&quot;itemData&quot;:{&quot;type&quot;:&quot;thesis&quot;,&quot;id&quot;:&quot;667995e2-2228-31a6-a5d9-ada37bff291e&quot;,&quot;title&quot;:&quot;Assessment of Musculoskeletal Modelling Procedures in Healthy Shoulders Towards Use for Clinical Applications&quot;,&quot;author&quot;:[{&quot;family&quot;:&quot;Lavaill&quot;,&quot;given&quot;:&quot;Maxence&quot;,&quot;parse-names&quot;:false,&quot;dropping-particle&quot;:&quot;&quot;,&quot;non-dropping-particle&quot;:&quot;&quot;}],&quot;DOI&quot;:&quot;10.5204/thesis.eprints.238186&quot;,&quot;issued&quot;:{&quot;date-parts&quot;:[[2023]]},&quot;genre&quot;:&quot;Thesis by publications&quot;,&quot;publisher&quot;:&quot;Queensland University of Technology&quot;,&quot;container-title-short&quot;:&quot;&quot;},&quot;isTemporary&quot;:false}]},{&quot;citationID&quot;:&quot;MENDELEY_CITATION_cdee9c11-36c2-4f6c-bf8e-88659c595dee&quot;,&quot;properties&quot;:{&quot;noteIndex&quot;:0},&quot;isEdited&quot;:false,&quot;manualOverride&quot;:{&quot;isManuallyOverridden&quot;:false,&quot;citeprocText&quot;:&quot;(Bergmann et al., 2011; Westerhoff et al., 2009)&quot;,&quot;manualOverrideText&quot;:&quot;&quot;},&quot;citationTag&quot;:&quot;MENDELEY_CITATION_v3_eyJjaXRhdGlvbklEIjoiTUVOREVMRVlfQ0lUQVRJT05fY2RlZTljMTEtMzZjMi00ZjZjLWJmOGUtODg2NTljNTk1ZGVlIiwicHJvcGVydGllcyI6eyJub3RlSW5kZXgiOjB9LCJpc0VkaXRlZCI6ZmFsc2UsIm1hbnVhbE92ZXJyaWRlIjp7ImlzTWFudWFsbHlPdmVycmlkZGVuIjpmYWxzZSwiY2l0ZXByb2NUZXh0IjoiKEJlcmdtYW5uIGV0IGFsLiwgMjAxMTsgV2VzdGVyaG9mZiBldCBhbC4sIDIwMDkpIiwibWFudWFsT3ZlcnJpZGVUZXh0IjoiIn0sImNpdGF0aW9uSXRlbXMiOlt7ImlkIjoiNDlkMzg5NGItZjk1MS0zODkwLTg1YjUtY2NmMzg4MTg0MGZhIiwiaXRlbURhdGEiOnsidHlwZSI6ImFydGljbGUtam91cm5hbCIsImlkIjoiNDlkMzg5NGItZjk1MS0zODkwLTg1YjUtY2NmMzg4MTg0MGZhIiwidGl0bGUiOiJJbiB2aXZvIGdsZW5vLWh1bWVyYWwgam9pbnQgbG9hZHMgZHVyaW5nIGZvcndhcmQgZmxleGlvbiBhbmQgYWJkdWN0aW9uIiwiYXV0aG9yIjpbeyJmYW1pbHkiOiJCZXJnbWFubiIsImdpdmVuIjoiRy4iLCJwYXJzZS1uYW1lcyI6ZmFsc2UsImRyb3BwaW5nLXBhcnRpY2xlIjoiIiwibm9uLWRyb3BwaW5nLXBhcnRpY2xlIjoiIn0seyJmYW1pbHkiOiJHcmFpY2hlbiIsImdpdmVuIjoiRi4iLCJwYXJzZS1uYW1lcyI6ZmFsc2UsImRyb3BwaW5nLXBhcnRpY2xlIjoiIiwibm9uLWRyb3BwaW5nLXBhcnRpY2xlIjoiIn0seyJmYW1pbHkiOiJCZW5kZXIiLCJnaXZlbiI6IkEuIiwicGFyc2UtbmFtZXMiOmZhbHNlLCJkcm9wcGluZy1wYXJ0aWNsZSI6IiIsIm5vbi1kcm9wcGluZy1wYXJ0aWNsZSI6IiJ9LHsiZmFtaWx5IjoiUm9obG1hbm4iLCJnaXZlbiI6IkEuIiwicGFyc2UtbmFtZXMiOmZhbHNlLCJkcm9wcGluZy1wYXJ0aWNsZSI6IiIsIm5vbi1kcm9wcGluZy1wYXJ0aWNsZSI6IiJ9LHsiZmFtaWx5IjoiSGFsZGVyIiwiZ2l2ZW4iOiJBLiIsInBhcnNlLW5hbWVzIjpmYWxzZSwiZHJvcHBpbmctcGFydGljbGUiOiIiLCJub24tZHJvcHBpbmctcGFydGljbGUiOiIifSx7ImZhbWlseSI6IkJlaWVyIiwiZ2l2ZW4iOiJBLiIsInBhcnNlLW5hbWVzIjpmYWxzZSwiZHJvcHBpbmctcGFydGljbGUiOiIiLCJub24tZHJvcHBpbmctcGFydGljbGUiOiIifSx7ImZhbWlseSI6Ildlc3RlcmhvZmYiLCJnaXZlbiI6IlAuIiwicGFyc2UtbmFtZXMiOmZhbHNlLCJkcm9wcGluZy1wYXJ0aWNsZSI6IiIsIm5vbi1kcm9wcGluZy1wYXJ0aWNsZSI6IiJ9XSwiY29udGFpbmVyLXRpdGxlIjoiSm91cm5hbCBvZiBCaW9tZWNoYW5pY3MiLCJjb250YWluZXItdGl0bGUtc2hvcnQiOiJKIEJpb21lY2giLCJET0kiOiIxMC4xMDE2L2ouamJpb21lY2guMjAxMS4wMi4xNDIiLCJJU1NOIjoiMDAyMTkyOTAiLCJQTUlEIjoiMjE0ODE4NzkiLCJVUkwiOiJodHRwOi8vZHguZG9pLm9yZy8xMC4xMDE2L2ouamJpb21lY2guMjAxMS4wMi4xNDIiLCJpc3N1ZWQiOnsiZGF0ZS1wYXJ0cyI6W1syMDExXV19LCJwYWdlIjoiMTU0My0xNTUyIiwiYWJzdHJhY3QiOiJUbyBpbXByb3ZlIGRlc2lnbiBhbmQgcHJlY2xpbmljYWwgdGVzdCBzY2VuYXJpb3Mgb2Ygc2hvdWxkZXIgam9pbnQgaW1wbGFudHMgYXMgd2VsbCBhcyBjb21wdXRlci1iYXNlZCBtdXNjdWxvc2tlbGV0YWwgbW9kZWxzLCBhIHByZWNpc2Uga25vd2xlZGdlIG9mIHJlYWxpc3RpYyBsb2FkcyBhY3RpbmcgaW4gdml2byBpcyBuZWNlc3NhcnkuIFN1Y2ggZGF0YSBhcmUgYWxzbyBoZWxwZnVsIHRvIG9wdGltaXplIHBoeXNpb3RoZXJhcHkgYWZ0ZXIgam9pbnQgcmVwbGFjZW1lbnQgYW5kIGZyYWN0dXJlcy4gVGhpcyBpcyB0aGUgZmlyc3Qgc3R1ZHkgdGhhdCBwcmVzZW50cyBmb3JjZXMgYW5kIG1vbWVudHMgbWVhc3VyZWQgaW4gdml2byBpbiB0aGUgZ2xlbm8taHVtZXJhbCBqb2ludCBvZiA2IHBhdGllbnRzIGR1cmluZyBmb3J3YXJkIGZsZXhpb24gYW5kIGFiZHVjdGlvbiBvZiB0aGUgc3RyYWlnaHQgYXJtLiBUaGUgcGVhayBmb3JjZXMgYW5kLCBldmVuIG1vcmUsIHRoZSBtYXhpbXVtIG1vbWVudHMgdmFyaWVkIGludGVyLWluZGl2aWR1YWxseSB0byBhIGNvbnNpZGVyYWJsZSBleHRlbnQuIEZvcmNlcyBvZiB1cCB0byAyMzglQlcgKHBlcmNlbnQgb2YgYm9keSB3ZWlnaHQpIGFuZCBtb21lbnRzIHVwIHRvIDEuNzQlQldtIHdlcmUgZGV0ZXJtaW5lZC4gRm9yIGVsZXZhdGlvbiBhbmdsZXMgb2YgbGVzcyB0aGFuIDkwwrAgdGhlIGZvcmNlcyBhZ3JlZWQgd2l0aCBtYW55IHByZXZpb3VzIG1vZGVsLWJhc2VkIGNhbGN1bGF0aW9ucy4gQXQgaGlnaGVyIGVsZXZhdGlvbiBhbmdsZXMsIGhvd2V2ZXIsIHRoZSBtZWFzdXJlZCBsb2FkcyBzdGlsbCByb3NlIGluIGNvbnRyYXN0IHRvIHRoZSBhbmFseXRpY2FsIHJlc3VsdHMuIFdoZW4gdGhlIGV4ZXJjaXNlcyB3ZXJlIHBlcmZvcm1lZCBhdCBhIGhpZ2hlciBzcGVlZCwgdGhlIHBlYWsgZm9yY2VzIGRlY3JlYXNlZC4gVGhlIGZvcmNlIGRpcmVjdGlvbnMgcmVsYXRpdmUgdG8gdGhlIGh1bWVydXMgcmVtYWluZWQgcXVpdGUgY29uc3RhbnQgdGhyb3VnaG91dCB0aGUgd2hvbGUgbW90aW9uLiBMYXJnZSBtb21lbnRzIGluIHRoZSBqb2ludCBpbmRpY2F0ZSB0aGF0IGZyaWN0aW9uIGluIHNob3VsZGVyIGltcGxhbnRzIGlzIGhpZ2ggaWYgdGhlIGdsZW5vaWQgaXMgbm90IHJlcGxhY2VkLiBBIGZyaWN0aW9uIGNvZWZmaWNpZW50IG9mIDAuMS0wLjIgc2VlbXMgdG8gYmUgcmVhbGlzdGljIGluIHRoZXNlIGNhc2VzLiDCqSAyMDExIEVsc2V2aWVyIEx0ZC4iLCJwdWJsaXNoZXIiOiJFbHNldmllciIsImlzc3VlIjoiOCIsInZvbHVtZSI6IjQ0In0sImlzVGVtcG9yYXJ5IjpmYWxzZX0seyJpZCI6IjljMGYzZTc4LWY0Y2QtM2VmMC05OGJiLWEwODc5YzI2Y2E1OSIsIml0ZW1EYXRhIjp7InR5cGUiOiJhcnRpY2xlLWpvdXJuYWwiLCJpZCI6IjljMGYzZTc4LWY0Y2QtM2VmMC05OGJiLWEwODc5YzI2Y2E1OSIsInRpdGxlIjoiSW4gdml2byBtZWFzdXJlbWVudCBvZiBzaG91bGRlciBqb2ludCBsb2FkcyBkdXJpbmcgYWN0aXZpdGllcyBvZiBkYWlseSBsaXZpbmciLCJhdXRob3IiOlt7ImZhbWlseSI6Ildlc3RlcmhvZmYiLCJnaXZlbiI6IlAuIiwicGFyc2UtbmFtZXMiOmZhbHNlLCJkcm9wcGluZy1wYXJ0aWNsZSI6IiIsIm5vbi1kcm9wcGluZy1wYXJ0aWNsZSI6IiJ9LHsiZmFtaWx5IjoiR3JhaWNoZW4iLCJnaXZlbiI6IkYuIiwicGFyc2UtbmFtZXMiOmZhbHNlLCJkcm9wcGluZy1wYXJ0aWNsZSI6IiIsIm5vbi1kcm9wcGluZy1wYXJ0aWNsZSI6IiJ9LHsiZmFtaWx5IjoiQmVuZGVyIiwiZ2l2ZW4iOiJBLiIsInBhcnNlLW5hbWVzIjpmYWxzZSwiZHJvcHBpbmctcGFydGljbGUiOiIiLCJub24tZHJvcHBpbmctcGFydGljbGUiOiIifSx7ImZhbWlseSI6IkhhbGRlciIsImdpdmVuIjoiQS4iLCJwYXJzZS1uYW1lcyI6ZmFsc2UsImRyb3BwaW5nLXBhcnRpY2xlIjoiIiwibm9uLWRyb3BwaW5nLXBhcnRpY2xlIjoiIn0seyJmYW1pbHkiOiJCZWllciIsImdpdmVuIjoiQS4iLCJwYXJzZS1uYW1lcyI6ZmFsc2UsImRyb3BwaW5nLXBhcnRpY2xlIjoiIiwibm9uLWRyb3BwaW5nLXBhcnRpY2xlIjoiIn0seyJmYW1pbHkiOiJSb2hsbWFubiIsImdpdmVuIjoiQS4iLCJwYXJzZS1uYW1lcyI6ZmFsc2UsImRyb3BwaW5nLXBhcnRpY2xlIjoiIiwibm9uLWRyb3BwaW5nLXBhcnRpY2xlIjoiIn0seyJmYW1pbHkiOiJCZXJnbWFubiIsImdpdmVuIjoiRy4iLCJwYXJzZS1uYW1lcyI6ZmFsc2UsImRyb3BwaW5nLXBhcnRpY2xlIjoiIiwibm9uLWRyb3BwaW5nLXBhcnRpY2xlIjoiIn1dLCJjb250YWluZXItdGl0bGUiOiJKb3VybmFsIG9mIEJpb21lY2hhbmljcyIsImNvbnRhaW5lci10aXRsZS1zaG9ydCI6IkogQmlvbWVjaCIsIkRPSSI6IjEwLjEwMTYvai5qYmlvbWVjaC4yMDA5LjA1LjAzNSIsIklTU04iOiIwMDIxOTI5MCIsIlVSTCI6Imh0dHA6Ly9keC5kb2kub3JnLzEwLjEwMTYvai5qYmlvbWVjaC4yMDA5LjA1LjAzNSIsImlzc3VlZCI6eyJkYXRlLXBhcnRzIjpbWzIwMDldXX0sInBhZ2UiOiIxODQwLTE4NDkiLCJhYnN0cmFjdCI6IlVudGlsIHJlY2VudGx5IHRoZSBjb250YWN0IGxvYWRzIGFjdGluZyBpbiB0aGUgZ2xlbm9odW1lcmFsIGpvaW50IGhhdmUgYmVlbiBjYWxjdWxhdGVkIHVzaW5nIG11c2N1bG9za2VsZXRhbCBtb2RlbHMgb3IgbWVhc3VyZWQgaW4gdml0cm8uIE5vdywgY29udGFjdCBmb3JjZXMgYW5kIG1vbWVudHMgYXJlIG1lYXN1cmVkIGluIHZpdm8gdXNpbmcgdGVsZW1ldGVyaXplZCBzaG91bGRlciBpbXBsYW50cy4gTWVhbiB0b3RhbCBjb250YWN0IGZvcmNlcyBmcm9tIGZvdXIgcGF0aWVudHMgZHVyaW5nIGVpZ2h0IGFjdGl2aXRpZXMgb2YgZGFpbHkgbGl2aW5nIGFyZSByZXBvcnRlZCBoZXJlLiBMaWZ0aW5nIGEgY29mZmVlIHBvdCAoMS41IGtnKSB3aXRoIHN0cmFpZ2h0IGFybSBjYXVzZWQgYW4gYXZlcmFnZSBmb3JjZSBvZiAxMDUuMCVCVyAoJWJvZHkgd2VpZ2h0KSAocmFuZ2U6IDkwLTEyNC42JUJXKSwgd2hpbGUgc2V0dGluZyBkb3duIHRoZSBjb2ZmZWUgcG90IGluIHRoZSBzYW1lIHBvc2l0aW9uIGxlZCB0byBoaWdoZXIgZm9yY2VzIG9mIDEyMi45JUJXIG9uIHRoZSBhdmVyYWdlICgxMDUuMy0xNTMuNCVCVykuIFRoZSBoaWdoZXN0IGpvaW50IGNvbnRhY3QgZm9yY2VzIHdlcmUgbWVhc3VyZWQgd2hlbiB0aGUgc3RyYWlnaHQgYXJtIHdhcyBhYmR1Y3RlZCBvciBlbGV2YXRlZCBieSA5MMKwIG9yIG1vcmUsIHdpdGggYSB3ZWlnaHQgaW4gdGhlIGhhbmQuIExpZnRpbmcgdXAgMiBrZyBmcm9tIGEgYm9hcmQgdXAgdG8gaGVhZCBoZWlnaHQgY2F1c2VkIGEgY29udGFjdCBmb3JjZSBvZiA5OC4zJUJXICg5My0xMDMuNiVCVyk7IGFnYWluLCBzZXR0aW5nIGl0IGRvd24gb24gdGhlIGJvYXJkIGxlZCB0byBoaWdoZXIgZm9yY2VzIG9mIDEzMS41JUJXICgxMTguOC0xNDQuMSVCVykuIEluIGNvbnRyYXN0IHRvIHByZXZpb3VzbHkgY2FsY3VsYXRlZCBoaWdoIGxvYWRzLCB0aGUgY29udGFjdCBmb3JjZSBkdXJpbmcgcGFzc2l2ZSBob2xkaW5nIG9mIGEgMTAga2cgd2VpZ2h0IGxhdGVyYWxseSB3YXMgb25seSAxMi4zJUJXICg5LjItMTcuOSVCVyksIGJ1dCB3aGVuIGxpZnRpbmcgaXQgdXAgdG8gYmVsdCBoZWlnaHQgaXQgaW5jcmVhc2VkIHRvIDkxLjUlQlcgKDg3LTk1JUJXKS4gVGhlIG1vbWVudHMgdHJhbnNmZXJyZWQgaW5zaWRlIHRoZSBqb2ludCBhdCBvdXIgcGF0aWVudHMgdmFyaWVkIG11Y2ggbW9yZSB0aGFuIGRpZCB0aGUgZm9yY2VzIGJvdGggaW50ZXIgYW5kIGludHJhLWluZGl2aWR1YWxseS4gT3VyIGRhdGEgc3VnZ2VzdCB0aGF0IHBhdGllbnRzIHdpdGggc2hvdWxkZXIgcHJvYmxlbXMgb3IgZHVyaW5nIHRoZSBmaXJzdCBwb3N0LW9wZXJhdGl2ZSB3ZWVrcyBhZnRlciBzaG91bGRlciBmcmFjdHVyZXMgb3Igam9pbnQgcmVwbGFjZW1lbnRzIHNob3VsZCBhdm9pZCBjZXJ0YWluIGFjdGl2aXRpZXMgZW5jb3VudGVyZWQgZHVyaW5nIGRhaWx5IGxpdmluZyBlLmcuIGxpZnRpbmcgb3IgaG9sZGluZyBhIHdlaWdodCB3aXRoIGFuIG91dHN0cmV0Y2hlZCBhcm0uIFNvbWUgZW5lcmd5LXJlbGF0ZWQgb3B0aW1pemF0aW9uIGNyaXRlcmlhIHVzZWQgaW4gdGhlIGxpdGVyYXR1cmUgZm9yIGFuYWx5dGljYWwgbXVzY3Vsb3NrZWxldGFsIHNob3VsZGVyIG1vZGVscyBtdXN0IG5vdyBiZSByZWNvbnNpZGVyZWQuIMKpIDIwMDkgRWxzZXZpZXIgTHRkLiBBbGwgcmlnaHRzIHJlc2VydmVkLiIsInB1Ymxpc2hlciI6IkVsc2V2aWVyIiwiaXNzdWUiOiIxMiIsInZvbHVtZSI6IjQyIn0sImlzVGVtcG9yYXJ5IjpmYWxzZX1dfQ==&quot;,&quot;citationItems&quot;:[{&quot;id&quot;:&quot;49d3894b-f951-3890-85b5-ccf3881840fa&quot;,&quot;itemData&quot;:{&quot;type&quot;:&quot;article-journal&quot;,&quot;id&quot;:&quot;49d3894b-f951-3890-85b5-ccf3881840fa&quot;,&quot;title&quot;:&quot;In vivo gleno-humeral joint loads during forward flexion and abduction&quot;,&quot;author&quot;:[{&quot;family&quot;:&quot;Bergmann&quot;,&quot;given&quot;:&quot;G.&quot;,&quot;parse-names&quot;:false,&quot;dropping-particle&quot;:&quot;&quot;,&quot;non-dropping-particle&quot;:&quot;&quot;},{&quot;family&quot;:&quot;Graichen&quot;,&quot;given&quot;:&quot;F.&quot;,&quot;parse-names&quot;:false,&quot;dropping-particle&quot;:&quot;&quot;,&quot;non-dropping-particle&quot;:&quot;&quot;},{&quot;family&quot;:&quot;Bender&quot;,&quot;given&quot;:&quot;A.&quot;,&quot;parse-names&quot;:false,&quot;dropping-particle&quot;:&quot;&quot;,&quot;non-dropping-particle&quot;:&quot;&quot;},{&quot;family&quot;:&quot;Rohlmann&quot;,&quot;given&quot;:&quot;A.&quot;,&quot;parse-names&quot;:false,&quot;dropping-particle&quot;:&quot;&quot;,&quot;non-dropping-particle&quot;:&quot;&quot;},{&quot;family&quot;:&quot;Halder&quot;,&quot;given&quot;:&quot;A.&quot;,&quot;parse-names&quot;:false,&quot;dropping-particle&quot;:&quot;&quot;,&quot;non-dropping-particle&quot;:&quot;&quot;},{&quot;family&quot;:&quot;Beier&quot;,&quot;given&quot;:&quot;A.&quot;,&quot;parse-names&quot;:false,&quot;dropping-particle&quot;:&quot;&quot;,&quot;non-dropping-particle&quot;:&quot;&quot;},{&quot;family&quot;:&quot;Westerhoff&quot;,&quot;given&quot;:&quot;P.&quot;,&quot;parse-names&quot;:false,&quot;dropping-particle&quot;:&quot;&quot;,&quot;non-dropping-particle&quot;:&quot;&quot;}],&quot;container-title&quot;:&quot;Journal of Biomechanics&quot;,&quot;container-title-short&quot;:&quot;J Biomech&quot;,&quot;DOI&quot;:&quot;10.1016/j.jbiomech.2011.02.142&quot;,&quot;ISSN&quot;:&quot;00219290&quot;,&quot;PMID&quot;:&quot;21481879&quot;,&quot;URL&quot;:&quot;http://dx.doi.org/10.1016/j.jbiomech.2011.02.142&quot;,&quot;issued&quot;:{&quot;date-parts&quot;:[[2011]]},&quot;page&quot;:&quot;1543-1552&quot;,&quot;abstract&quot;:&quot;To improve design and preclinical test scenarios of shoulder joint implants as well as computer-based musculoskeletal models, a precise knowledge of realistic loads acting in vivo is necessary. Such data are also helpful to optimize physiotherapy after joint replacement and fractures. This is the first study that presents forces and moments measured in vivo in the gleno-humeral joint of 6 patients during forward flexion and abduction of the straight arm. The peak forces and, even more, the maximum moments varied inter-individually to a considerable extent. Forces of up to 238%BW (percent of body weight) and moments up to 1.74%BWm were determined. For elevation angles of less than 90° the forces agreed with many previous model-based calculations. At higher elevation angles, however, the measured loads still rose in contrast to the analytical results. When the exercises were performed at a higher speed, the peak forces decreased. The force directions relative to the humerus remained quite constant throughout the whole motion. Large moments in the joint indicate that friction in shoulder implants is high if the glenoid is not replaced. A friction coefficient of 0.1-0.2 seems to be realistic in these cases. © 2011 Elsevier Ltd.&quot;,&quot;publisher&quot;:&quot;Elsevier&quot;,&quot;issue&quot;:&quot;8&quot;,&quot;volume&quot;:&quot;44&quot;},&quot;isTemporary&quot;:false},{&quot;id&quot;:&quot;9c0f3e78-f4cd-3ef0-98bb-a0879c26ca59&quot;,&quot;itemData&quot;:{&quot;type&quot;:&quot;article-journal&quot;,&quot;id&quot;:&quot;9c0f3e78-f4cd-3ef0-98bb-a0879c26ca59&quot;,&quot;title&quot;:&quot;In vivo measurement of shoulder joint loads during activities of daily living&quot;,&quot;author&quot;:[{&quot;family&quot;:&quot;Westerhoff&quot;,&quot;given&quot;:&quot;P.&quot;,&quot;parse-names&quot;:false,&quot;dropping-particle&quot;:&quot;&quot;,&quot;non-dropping-particle&quot;:&quot;&quot;},{&quot;family&quot;:&quot;Graichen&quot;,&quot;given&quot;:&quot;F.&quot;,&quot;parse-names&quot;:false,&quot;dropping-particle&quot;:&quot;&quot;,&quot;non-dropping-particle&quot;:&quot;&quot;},{&quot;family&quot;:&quot;Bender&quot;,&quot;given&quot;:&quot;A.&quot;,&quot;parse-names&quot;:false,&quot;dropping-particle&quot;:&quot;&quot;,&quot;non-dropping-particle&quot;:&quot;&quot;},{&quot;family&quot;:&quot;Halder&quot;,&quot;given&quot;:&quot;A.&quot;,&quot;parse-names&quot;:false,&quot;dropping-particle&quot;:&quot;&quot;,&quot;non-dropping-particle&quot;:&quot;&quot;},{&quot;family&quot;:&quot;Beier&quot;,&quot;given&quot;:&quot;A.&quot;,&quot;parse-names&quot;:false,&quot;dropping-particle&quot;:&quot;&quot;,&quot;non-dropping-particle&quot;:&quot;&quot;},{&quot;family&quot;:&quot;Rohlmann&quot;,&quot;given&quot;:&quot;A.&quot;,&quot;parse-names&quot;:false,&quot;dropping-particle&quot;:&quot;&quot;,&quot;non-dropping-particle&quot;:&quot;&quot;},{&quot;family&quot;:&quot;Bergmann&quot;,&quot;given&quot;:&quot;G.&quot;,&quot;parse-names&quot;:false,&quot;dropping-particle&quot;:&quot;&quot;,&quot;non-dropping-particle&quot;:&quot;&quot;}],&quot;container-title&quot;:&quot;Journal of Biomechanics&quot;,&quot;container-title-short&quot;:&quot;J Biomech&quot;,&quot;DOI&quot;:&quot;10.1016/j.jbiomech.2009.05.035&quot;,&quot;ISSN&quot;:&quot;00219290&quot;,&quot;URL&quot;:&quot;http://dx.doi.org/10.1016/j.jbiomech.2009.05.035&quot;,&quot;issued&quot;:{&quot;date-parts&quot;:[[2009]]},&quot;page&quot;:&quot;1840-1849&quot;,&quot;abstract&quot;:&quot;Until recently the contact loads acting in the glenohumeral joint have been calculated using musculoskeletal models or measured in vitro. Now, contact forces and moments are measured in vivo using telemeterized shoulder implants. Mean total contact forces from four patients during eight activities of daily living are reported here. Lifting a coffee pot (1.5 kg) with straight arm caused an average force of 105.0%BW (%body weight) (range: 90-124.6%BW), while setting down the coffee pot in the same position led to higher forces of 122.9%BW on the average (105.3-153.4%BW). The highest joint contact forces were measured when the straight arm was abducted or elevated by 90° or more, with a weight in the hand. Lifting up 2 kg from a board up to head height caused a contact force of 98.3%BW (93-103.6%BW); again, setting it down on the board led to higher forces of 131.5%BW (118.8-144.1%BW). In contrast to previously calculated high loads, the contact force during passive holding of a 10 kg weight laterally was only 12.3%BW (9.2-17.9%BW), but when lifting it up to belt height it increased to 91.5%BW (87-95%BW). The moments transferred inside the joint at our patients varied much more than did the forces both inter and intra-individually. Our data suggest that patients with shoulder problems or during the first post-operative weeks after shoulder fractures or joint replacements should avoid certain activities encountered during daily living e.g. lifting or holding a weight with an outstretched arm. Some energy-related optimization criteria used in the literature for analytical musculoskeletal shoulder models must now be reconsidered. © 2009 Elsevier Ltd. All rights reserved.&quot;,&quot;publisher&quot;:&quot;Elsevier&quot;,&quot;issue&quot;:&quot;12&quot;,&quot;volume&quot;:&quot;42&quot;},&quot;isTemporary&quot;:false}]},{&quot;citationID&quot;:&quot;MENDELEY_CITATION_8f9cda17-e50b-4dc5-b30c-592b06ea6355&quot;,&quot;properties&quot;:{&quot;noteIndex&quot;:0},&quot;isEdited&quot;:false,&quot;manualOverride&quot;:{&quot;isManuallyOverridden&quot;:false,&quot;citeprocText&quot;:&quot;(Nikooyan et al., 2010)&quot;,&quot;manualOverrideText&quot;:&quot;&quot;},&quot;citationItems&quot;:[{&quot;id&quot;:&quot;c69a9001-307f-3d46-ab84-4e6e57e440b4&quot;,&quot;itemData&quot;:{&quot;type&quot;:&quot;article-journal&quot;,&quot;id&quot;:&quot;c69a9001-307f-3d46-ab84-4e6e57e440b4&quot;,&quot;title&quot;:&quot;Validation of the Delft Shoulder and Elbow Model using in-vivo glenohumeral joint contact forces&quot;,&quot;author&quot;:[{&quot;family&quot;:&quot;Nikooyan&quot;,&quot;given&quot;:&quot;A. A.&quot;,&quot;parse-names&quot;:false,&quot;dropping-particle&quot;:&quot;&quot;,&quot;non-dropping-particle&quot;:&quot;&quot;},{&quot;family&quot;:&quot;Veeger&quot;,&quot;given&quot;:&quot;H. E.J.&quot;,&quot;parse-names&quot;:false,&quot;dropping-particle&quot;:&quot;&quot;,&quot;non-dropping-particle&quot;:&quot;&quot;},{&quot;family&quot;:&quot;Westerhoff&quot;,&quot;given&quot;:&quot;P.&quot;,&quot;parse-names&quot;:false,&quot;dropping-particle&quot;:&quot;&quot;,&quot;non-dropping-particle&quot;:&quot;&quot;},{&quot;family&quot;:&quot;Graichen&quot;,&quot;given&quot;:&quot;F.&quot;,&quot;parse-names&quot;:false,&quot;dropping-particle&quot;:&quot;&quot;,&quot;non-dropping-particle&quot;:&quot;&quot;},{&quot;family&quot;:&quot;Bergmann&quot;,&quot;given&quot;:&quot;G.&quot;,&quot;parse-names&quot;:false,&quot;dropping-particle&quot;:&quot;&quot;,&quot;non-dropping-particle&quot;:&quot;&quot;},{&quot;family&quot;:&quot;Helm&quot;,&quot;given&quot;:&quot;F. C.T.&quot;,&quot;parse-names&quot;:false,&quot;dropping-particle&quot;:&quot;&quot;,&quot;non-dropping-particle&quot;:&quot;van der&quot;}],&quot;container-title&quot;:&quot;Journal of Biomechanics&quot;,&quot;container-title-short&quot;:&quot;J Biomech&quot;,&quot;DOI&quot;:&quot;10.1016/j.jbiomech.2010.06.015&quot;,&quot;ISSN&quot;:&quot;00219290&quot;,&quot;PMID&quot;:&quot;20655049&quot;,&quot;URL&quot;:&quot;http://dx.doi.org/10.1016/j.jbiomech.2010.06.015&quot;,&quot;issued&quot;:{&quot;date-parts&quot;:[[2010]]},&quot;page&quot;:&quot;3007-3014&quot;,&quot;abstract&quot;:&quot;The Delft Shoulder and Elbow Model (DSEM), a large-scale musculoskeletal model, is used for the estimation of muscle and joint reaction forces in the shoulder and elbow complex. Although the model has been qualitatively verified using EMG-signals, quantitative validation has until recently not been feasible. The development of an instrumented shoulder endoprosthesis has now made this possible. To this end, motion data, EMG-signals, external forces, and in-vivo glenohumeral joint reaction forces (GH-JRF) were recorded for two patients with an instrumented shoulder hemi-arthroplasty, during dynamic tasks (including abduction and anteflexion) and force tasks with the arm held in a static position. Motions and external forces served as the model inputs to estimate the GH-JRF. In the modeling process, the effect of two different (stress and energy) optimization cost functions and uniform size and mass scaling were evaluated. The model-estimated GH-JRF followed the in-vivo measured force for dynamic tasks up to about 90° arm elevations, but generally underestimates the peak forces up to 31%; whereas a different behavior (ascending measured but descending estimated force) was found for angles above 90°. For the force tasks the model generally overestimated the peak GH-JRF for most directions (on average up to 34%). Applying the energy cost function improved model predictions for the dynamic anteflexion task (up to 9%) and for the force task (on average up to 23%). Scaling also led to improvement of the model predictions during the dynamic tasks (up to 26%), but had a negligible effect (&lt;2%) on the force task results. Although results indicated a reasonable compatibility between model and measured data, adjustments will be necessary to individualize the generic model with the patient-specific characteristics. © 2010 Elsevier Ltd.&quot;,&quot;publisher&quot;:&quot;Elsevier&quot;,&quot;issue&quot;:&quot;15&quot;,&quot;volume&quot;:&quot;43&quot;},&quot;isTemporary&quot;:false}],&quot;citationTag&quot;:&quot;MENDELEY_CITATION_v3_eyJjaXRhdGlvbklEIjoiTUVOREVMRVlfQ0lUQVRJT05fOGY5Y2RhMTctZTUwYi00ZGM1LWIzMGMtNTkyYjA2ZWE2MzU1IiwicHJvcGVydGllcyI6eyJub3RlSW5kZXgiOjB9LCJpc0VkaXRlZCI6ZmFsc2UsIm1hbnVhbE92ZXJyaWRlIjp7ImlzTWFudWFsbHlPdmVycmlkZGVuIjpmYWxzZSwiY2l0ZXByb2NUZXh0IjoiKE5pa29veWFuIGV0IGFsLiwgMjAxMCkiLCJtYW51YWxPdmVycmlkZVRleHQiOiIifSwiY2l0YXRpb25JdGVtcyI6W3siaWQiOiJjNjlhOTAwMS0zMDdmLTNkNDYtYWI4NC00ZTZlNTdlNDQwYjQiLCJpdGVtRGF0YSI6eyJ0eXBlIjoiYXJ0aWNsZS1qb3VybmFsIiwiaWQiOiJjNjlhOTAwMS0zMDdmLTNkNDYtYWI4NC00ZTZlNTdlNDQwYjQiLCJ0aXRsZSI6IlZhbGlkYXRpb24gb2YgdGhlIERlbGZ0IFNob3VsZGVyIGFuZCBFbGJvdyBNb2RlbCB1c2luZyBpbi12aXZvIGdsZW5vaHVtZXJhbCBqb2ludCBjb250YWN0IGZvcmNlcyIsImF1dGhvciI6W3siZmFtaWx5IjoiTmlrb295YW4iLCJnaXZlbiI6IkEuIEEuIiwicGFyc2UtbmFtZXMiOmZhbHNlLCJkcm9wcGluZy1wYXJ0aWNsZSI6IiIsIm5vbi1kcm9wcGluZy1wYXJ0aWNsZSI6IiJ9LHsiZmFtaWx5IjoiVmVlZ2VyIiwiZ2l2ZW4iOiJILiBFLkouIiwicGFyc2UtbmFtZXMiOmZhbHNlLCJkcm9wcGluZy1wYXJ0aWNsZSI6IiIsIm5vbi1kcm9wcGluZy1wYXJ0aWNsZSI6IiJ9LHsiZmFtaWx5IjoiV2VzdGVyaG9mZiIsImdpdmVuIjoiUC4iLCJwYXJzZS1uYW1lcyI6ZmFsc2UsImRyb3BwaW5nLXBhcnRpY2xlIjoiIiwibm9uLWRyb3BwaW5nLXBhcnRpY2xlIjoiIn0seyJmYW1pbHkiOiJHcmFpY2hlbiIsImdpdmVuIjoiRi4iLCJwYXJzZS1uYW1lcyI6ZmFsc2UsImRyb3BwaW5nLXBhcnRpY2xlIjoiIiwibm9uLWRyb3BwaW5nLXBhcnRpY2xlIjoiIn0seyJmYW1pbHkiOiJCZXJnbWFubiIsImdpdmVuIjoiRy4iLCJwYXJzZS1uYW1lcyI6ZmFsc2UsImRyb3BwaW5nLXBhcnRpY2xlIjoiIiwibm9uLWRyb3BwaW5nLXBhcnRpY2xlIjoiIn0seyJmYW1pbHkiOiJIZWxtIiwiZ2l2ZW4iOiJGLiBDLlQuIiwicGFyc2UtbmFtZXMiOmZhbHNlLCJkcm9wcGluZy1wYXJ0aWNsZSI6IiIsIm5vbi1kcm9wcGluZy1wYXJ0aWNsZSI6InZhbiBkZXIifV0sImNvbnRhaW5lci10aXRsZSI6IkpvdXJuYWwgb2YgQmlvbWVjaGFuaWNzIiwiY29udGFpbmVyLXRpdGxlLXNob3J0IjoiSiBCaW9tZWNoIiwiRE9JIjoiMTAuMTAxNi9qLmpiaW9tZWNoLjIwMTAuMDYuMDE1IiwiSVNTTiI6IjAwMjE5MjkwIiwiUE1JRCI6IjIwNjU1MDQ5IiwiVVJMIjoiaHR0cDovL2R4LmRvaS5vcmcvMTAuMTAxNi9qLmpiaW9tZWNoLjIwMTAuMDYuMDE1IiwiaXNzdWVkIjp7ImRhdGUtcGFydHMiOltbMjAxMF1dfSwicGFnZSI6IjMwMDctMzAxNCIsImFic3RyYWN0IjoiVGhlIERlbGZ0IFNob3VsZGVyIGFuZCBFbGJvdyBNb2RlbCAoRFNFTSksIGEgbGFyZ2Utc2NhbGUgbXVzY3Vsb3NrZWxldGFsIG1vZGVsLCBpcyB1c2VkIGZvciB0aGUgZXN0aW1hdGlvbiBvZiBtdXNjbGUgYW5kIGpvaW50IHJlYWN0aW9uIGZvcmNlcyBpbiB0aGUgc2hvdWxkZXIgYW5kIGVsYm93IGNvbXBsZXguIEFsdGhvdWdoIHRoZSBtb2RlbCBoYXMgYmVlbiBxdWFsaXRhdGl2ZWx5IHZlcmlmaWVkIHVzaW5nIEVNRy1zaWduYWxzLCBxdWFudGl0YXRpdmUgdmFsaWRhdGlvbiBoYXMgdW50aWwgcmVjZW50bHkgbm90IGJlZW4gZmVhc2libGUuIFRoZSBkZXZlbG9wbWVudCBvZiBhbiBpbnN0cnVtZW50ZWQgc2hvdWxkZXIgZW5kb3Byb3N0aGVzaXMgaGFzIG5vdyBtYWRlIHRoaXMgcG9zc2libGUuIFRvIHRoaXMgZW5kLCBtb3Rpb24gZGF0YSwgRU1HLXNpZ25hbHMsIGV4dGVybmFsIGZvcmNlcywgYW5kIGluLXZpdm8gZ2xlbm9odW1lcmFsIGpvaW50IHJlYWN0aW9uIGZvcmNlcyAoR0gtSlJGKSB3ZXJlIHJlY29yZGVkIGZvciB0d28gcGF0aWVudHMgd2l0aCBhbiBpbnN0cnVtZW50ZWQgc2hvdWxkZXIgaGVtaS1hcnRocm9wbGFzdHksIGR1cmluZyBkeW5hbWljIHRhc2tzIChpbmNsdWRpbmcgYWJkdWN0aW9uIGFuZCBhbnRlZmxleGlvbikgYW5kIGZvcmNlIHRhc2tzIHdpdGggdGhlIGFybSBoZWxkIGluIGEgc3RhdGljIHBvc2l0aW9uLiBNb3Rpb25zIGFuZCBleHRlcm5hbCBmb3JjZXMgc2VydmVkIGFzIHRoZSBtb2RlbCBpbnB1dHMgdG8gZXN0aW1hdGUgdGhlIEdILUpSRi4gSW4gdGhlIG1vZGVsaW5nIHByb2Nlc3MsIHRoZSBlZmZlY3Qgb2YgdHdvIGRpZmZlcmVudCAoc3RyZXNzIGFuZCBlbmVyZ3kpIG9wdGltaXphdGlvbiBjb3N0IGZ1bmN0aW9ucyBhbmQgdW5pZm9ybSBzaXplIGFuZCBtYXNzIHNjYWxpbmcgd2VyZSBldmFsdWF0ZWQuIFRoZSBtb2RlbC1lc3RpbWF0ZWQgR0gtSlJGIGZvbGxvd2VkIHRoZSBpbi12aXZvIG1lYXN1cmVkIGZvcmNlIGZvciBkeW5hbWljIHRhc2tzIHVwIHRvIGFib3V0IDkwwrAgYXJtIGVsZXZhdGlvbnMsIGJ1dCBnZW5lcmFsbHkgdW5kZXJlc3RpbWF0ZXMgdGhlIHBlYWsgZm9yY2VzIHVwIHRvIDMxJTsgd2hlcmVhcyBhIGRpZmZlcmVudCBiZWhhdmlvciAoYXNjZW5kaW5nIG1lYXN1cmVkIGJ1dCBkZXNjZW5kaW5nIGVzdGltYXRlZCBmb3JjZSkgd2FzIGZvdW5kIGZvciBhbmdsZXMgYWJvdmUgOTDCsC4gRm9yIHRoZSBmb3JjZSB0YXNrcyB0aGUgbW9kZWwgZ2VuZXJhbGx5IG92ZXJlc3RpbWF0ZWQgdGhlIHBlYWsgR0gtSlJGIGZvciBtb3N0IGRpcmVjdGlvbnMgKG9uIGF2ZXJhZ2UgdXAgdG8gMzQlKS4gQXBwbHlpbmcgdGhlIGVuZXJneSBjb3N0IGZ1bmN0aW9uIGltcHJvdmVkIG1vZGVsIHByZWRpY3Rpb25zIGZvciB0aGUgZHluYW1pYyBhbnRlZmxleGlvbiB0YXNrICh1cCB0byA5JSkgYW5kIGZvciB0aGUgZm9yY2UgdGFzayAob24gYXZlcmFnZSB1cCB0byAyMyUpLiBTY2FsaW5nIGFsc28gbGVkIHRvIGltcHJvdmVtZW50IG9mIHRoZSBtb2RlbCBwcmVkaWN0aW9ucyBkdXJpbmcgdGhlIGR5bmFtaWMgdGFza3MgKHVwIHRvIDI2JSksIGJ1dCBoYWQgYSBuZWdsaWdpYmxlIGVmZmVjdCAoPDIlKSBvbiB0aGUgZm9yY2UgdGFzayByZXN1bHRzLiBBbHRob3VnaCByZXN1bHRzIGluZGljYXRlZCBhIHJlYXNvbmFibGUgY29tcGF0aWJpbGl0eSBiZXR3ZWVuIG1vZGVsIGFuZCBtZWFzdXJlZCBkYXRhLCBhZGp1c3RtZW50cyB3aWxsIGJlIG5lY2Vzc2FyeSB0byBpbmRpdmlkdWFsaXplIHRoZSBnZW5lcmljIG1vZGVsIHdpdGggdGhlIHBhdGllbnQtc3BlY2lmaWMgY2hhcmFjdGVyaXN0aWNzLiDCqSAyMDEwIEVsc2V2aWVyIEx0ZC4iLCJwdWJsaXNoZXIiOiJFbHNldmllciIsImlzc3VlIjoiMTUiLCJ2b2x1bWUiOiI0MyJ9LCJpc1RlbXBvcmFyeSI6ZmFsc2V9XX0=&quot;},{&quot;citationID&quot;:&quot;MENDELEY_CITATION_3c7f3eaa-5c31-4276-8285-dbd30815754f&quot;,&quot;properties&quot;:{&quot;noteIndex&quot;:0},&quot;isEdited&quot;:false,&quot;manualOverride&quot;:{&quot;isManuallyOverridden&quot;:false,&quot;citeprocText&quot;:&quot;(Kian et al., 2021)&quot;,&quot;manualOverrideText&quot;:&quot;&quot;},&quot;citationTag&quot;:&quot;MENDELEY_CITATION_v3_eyJjaXRhdGlvbklEIjoiTUVOREVMRVlfQ0lUQVRJT05fM2M3ZjNlYWEtNWMzMS00Mjc2LTgyODUtZGJkMzA4MTU3NTRmIiwicHJvcGVydGllcyI6eyJub3RlSW5kZXgiOjB9LCJpc0VkaXRlZCI6ZmFsc2UsIm1hbnVhbE92ZXJyaWRlIjp7ImlzTWFudWFsbHlPdmVycmlkZGVuIjpmYWxzZSwiY2l0ZXByb2NUZXh0IjoiKEtpYW4gZXQgYWwuLCAyMDIxKSIsIm1hbnVhbE92ZXJyaWRlVGV4dCI6IiJ9LCJjaXRhdGlvbkl0ZW1zIjpbeyJpZCI6ImIxMjY4MjAwLWVmZjItMzgwNS1iMzc2LWUyMTc1N2VhMmE2YiIsIml0ZW1EYXRhIjp7InR5cGUiOiJhcnRpY2xlLWpvdXJuYWwiLCJpZCI6ImIxMjY4MjAwLWVmZjItMzgwNS1iMzc2LWUyMTc1N2VhMmE2YiIsInRpdGxlIjoiVGhlIGVmZmVjdGl2ZW5lc3Mgb2YgRU1HLWRyaXZlbiBuZXVyb211c2N1bG9za2VsZXRhbCBtb2RlbCBjYWxpYnJhdGlvbiBpcyB0YXNrIGRlcGVuZGVudCIsImF1dGhvciI6W3siZmFtaWx5IjoiS2lhbiIsImdpdmVuIjoiQXphZGVoIiwicGFyc2UtbmFtZXMiOmZhbHNlLCJkcm9wcGluZy1wYXJ0aWNsZSI6IiIsIm5vbi1kcm9wcGluZy1wYXJ0aWNsZSI6IiJ9LHsiZmFtaWx5IjoiUGl6em9sYXRvIiwiZ2l2ZW4iOiJDbGF1ZGlvIiwicGFyc2UtbmFtZXMiOmZhbHNlLCJkcm9wcGluZy1wYXJ0aWNsZSI6IiIsIm5vbi1kcm9wcGluZy1wYXJ0aWNsZSI6IiJ9LHsiZmFtaWx5IjoiSGFsYWtpIiwiZ2l2ZW4iOiJNYXJrIiwicGFyc2UtbmFtZXMiOmZhbHNlLCJkcm9wcGluZy1wYXJ0aWNsZSI6IiIsIm5vbi1kcm9wcGluZy1wYXJ0aWNsZSI6IiJ9LHsiZmFtaWx5IjoiR2lubiIsImdpdmVuIjoiS2FyZW4iLCJwYXJzZS1uYW1lcyI6ZmFsc2UsImRyb3BwaW5nLXBhcnRpY2xlIjoiIiwibm9uLWRyb3BwaW5nLXBhcnRpY2xlIjoiIn0seyJmYW1pbHkiOiJMbG95ZCIsImdpdmVuIjoiRGF2aWQiLCJwYXJzZS1uYW1lcyI6ZmFsc2UsImRyb3BwaW5nLXBhcnRpY2xlIjoiIiwibm9uLWRyb3BwaW5nLXBhcnRpY2xlIjoiIn0seyJmYW1pbHkiOiJSZWVkIiwiZ2l2ZW4iOiJEYXJyZW4iLCJwYXJzZS1uYW1lcyI6ZmFsc2UsImRyb3BwaW5nLXBhcnRpY2xlIjoiIiwibm9uLWRyb3BwaW5nLXBhcnRpY2xlIjoiIn0seyJmYW1pbHkiOiJBY2tsYW5kIiwiZ2l2ZW4iOiJEYXZpZCIsInBhcnNlLW5hbWVzIjpmYWxzZSwiZHJvcHBpbmctcGFydGljbGUiOiIiLCJub24tZHJvcHBpbmctcGFydGljbGUiOiIifV0sImNvbnRhaW5lci10aXRsZSI6IkpvdXJuYWwgb2YgQmlvbWVjaGFuaWNzIiwiY29udGFpbmVyLXRpdGxlLXNob3J0IjoiSiBCaW9tZWNoIiwiRE9JIjoiMTAuMTAxNi9qLmpiaW9tZWNoLjIwMjEuMTEwNjk4IiwiSVNTTiI6IjE4NzMyMzgwIiwiUE1JRCI6IjM0NjA3MjgxIiwiVVJMIjoiaHR0cHM6Ly9kb2kub3JnLzEwLjEwMTYvai5qYmlvbWVjaC4yMDIxLjExMDY5OCIsImlzc3VlZCI6eyJkYXRlLXBhcnRzIjpbWzIwMjFdXX0sInBhZ2UiOiIxMTA2OTgiLCJhYnN0cmFjdCI6IkNhbGlicmF0aW9uIG9mIG5ldXJvbXVzY3Vsb3NrZWxldGFsIG1vZGVscyB1c2luZyBmdW5jdGlvbmFsIHRhc2tzIGlzIHBlcmZvcm1lZCB0byBjYWxjdWxhdGUgc3ViamVjdC1zcGVjaWZpYyBtdXNjdWxvdGVuZG9uIHBhcmFtZXRlcnMsIGFzIHdlbGwgYXMgY29lZmZpY2llbnRzIGRlc2NyaWJpbmcgdGhlIHNoYXBlIG9mIG11c2NsZSBleGNpdGF0aW9uIGFuZCBhY3RpdmF0aW9uIGZ1bmN0aW9ucy4gVGhlIG9iamVjdGl2ZSBvZiB0aGUgcHJlc2VudCBzdHVkeSB3YXMgdG8gZW1wbG95IGEgbmV1cm9tdXNjdWxvc2tlbGV0YWwgbW9kZWwgb2YgdGhlIHNob3VsZGVyIGRyaXZlbiBlbnRpcmVseSBmcm9tIG11c2NsZSBlbGVjdHJvbXlvZ3JhcGh5IChFTUcpIHRvIHF1YW50aWZ5IHRoZSBpbmZsdWVuY2Ugb2YgZGlmZmVyZW50IG1vZGVsIGNhbGlicmF0aW9uIHN0cmF0ZWdpZXMgb24gbXVzY2xlIGFuZCBqb2ludCBmb3JjZSBwcmVkaWN0aW9ucy4gVGhyZWUgaGVhbHRoeSBhZHVsdHMgcGVyZm9ybWVkIGR5bmFtaWMgc2hvdWxkZXIgYWJkdWN0aW9uIGFuZCBmbGV4aW9uLCBmb2xsb3dlZCBieSBjYWxpYnJhdGlvbiB0YXNrcyB0aGF0IGluY2x1ZGVkIHJlYWNoaW5nLCBoZWFkIHRvdWNoaW5nIGFzIHdlbGwgYXMgYWN0aXZlIGFuZCBwYXNzaXZlIGFiZHVjdGlvbiwgZmxleGlvbiBhbmQgYXhpYWwgcm90YXRpb24sIGFuZCBzdWJtYXhpbWFsIGlzb21ldHJpYyBhYmR1Y3Rpb24sIGZsZXhpb24gYW5kIGF4aWFsIHJvdGF0aW9uIGNvbnRyYWN0aW9ucy4gRU1HIGRhdGEgd2VyZSBzaW11bHRhbmVvdXNseSBtZWFzdXJlZCBmcm9tIDE2IHNob3VsZGVyIG11c2NsZXMgdXNpbmcgc3VyZmFjZSBhbmQgaW50cmFtdXNjdWxhciBlbGVjdHJvZGVzLCBhbmQgam9pbnQgbW90aW9uIGV2YWx1YXRlZCB1c2luZyB2aWRlbyBtb3Rpb24gYW5hbHlzaXMuIE11c2NsZSBhbmQgam9pbnQgZm9yY2VzIHdlcmUgY2FsY3VsYXRlZCB1c2luZyBzdWJqZWN0LXNwZWNpZmljIEVNRy1kcml2ZW4gbmV1cm9tdXNjdWxvc2tlbGV0YWwgbW9kZWxzIHRoYXQgd2VyZSB1bmNhbGlicmF0ZWQgYW5kIGNhbGlicmF0ZWQgdXNpbmcgKGkpIGFsbCBjYWxpYnJhdGlvbiB0YXNrcyAoaWkpIHNhZ2l0dGFsIHBsYW5lIGNhbGlicmF0aW9uIHRhc2tzLCBhbmQgKGlpaSkgc2NhcHVsYXIgcGxhbmUgY2FsaWJyYXRpb24gdGFza3MuIEpvaW50IGZvcmNlcyB3ZXJlIGNvbXBhcmVkIHRvIHB1Ymxpc2hlZCBpbnN0cnVtZW50ZWQgaW1wbGFudCBkYXRhLiBDYWxpYnJhdGluZyBtb2RlbHMgYWNyb3NzIGFsbCB0YXNrcyByZXN1bHRlZCBpbiBnbGVub2h1bWVyYWwgam9pbnQgZm9yY2UgbWFnbml0dWRlcyB0aGF0IHdlcmUgbW9yZSBzaW1pbGFyIHRvIGluc3RydW1lbnRlZCBpbXBsYW50IGRhdGEgdGhhbiB0aG9zZSBkZXJpdmVkIGZyb20gYW55IG90aGVyIG1vZGVsIGNhbGlicmF0aW9uIHN0cmF0ZWd5LiBNdXNjbGVzIHRoYXQgZ2VuZXJhdGVkIGdyZWF0ZXIgdG9ycXVlIHdlcmUgbW9yZSBzZW5zaXRpdmUgdG8gY2FsaWJyYXRpb24gdGhhbiB0aG9zZSB0aGF0IGNvbnRyaWJ1dGVkIGxlc3MuIFRoaXMgc3R1ZHkgZGVtb25zdHJhdGVzIHRoYXQgZXh0ZW5zaXZlIG1vZGVsIGNhbGlicmF0aW9uIG92ZXIgYSBicm9hZCByYW5nZSBvZiBjb250cmFzdGluZyB0YXNrcyBwcm9kdWNlcyB0aGUgbW9zdCBhY2N1cmF0ZSBhbmQgcGh5c2lvbG9naWNhbGx5IHJlbGV2YW50IG11c2N1bG90ZW5kb24gYW5kIEVNRy10by1hY3RpdmF0aW9uIHBhcmFtZXRlcnMuIFRoaXMgc3R1ZHkgd2lsbCBhc3Npc3QgaW4gZGV2ZWxvcG1lbnQgYW5kIGRlcGxveW1lbnQgb2Ygc3ViamVjdC1zcGVjaWZpYyBuZXVyb211c2N1bG9za2VsZXRhbCBtb2RlbHMuIiwicHVibGlzaGVyIjoiRWxzZXZpZXIgTHRkIiwiaXNzdWUiOiJBdWd1c3QiLCJ2b2x1bWUiOiIxMjkifSwiaXNUZW1wb3JhcnkiOmZhbHNlfV19&quot;,&quot;citationItems&quot;:[{&quot;id&quot;:&quot;b1268200-eff2-3805-b376-e21757ea2a6b&quot;,&quot;itemData&quot;:{&quot;type&quot;:&quot;article-journal&quot;,&quot;id&quot;:&quot;b1268200-eff2-3805-b376-e21757ea2a6b&quot;,&quot;title&quot;:&quot;The effectiveness of EMG-driven neuromusculoskeletal model calibration is task dependent&quot;,&quot;author&quot;:[{&quot;family&quot;:&quot;Kian&quot;,&quot;given&quot;:&quot;Azadeh&quot;,&quot;parse-names&quot;:false,&quot;dropping-particle&quot;:&quot;&quot;,&quot;non-dropping-particle&quot;:&quot;&quot;},{&quot;family&quot;:&quot;Pizzolato&quot;,&quot;given&quot;:&quot;Claudio&quot;,&quot;parse-names&quot;:false,&quot;dropping-particle&quot;:&quot;&quot;,&quot;non-dropping-particle&quot;:&quot;&quot;},{&quot;family&quot;:&quot;Halaki&quot;,&quot;given&quot;:&quot;Mark&quot;,&quot;parse-names&quot;:false,&quot;dropping-particle&quot;:&quot;&quot;,&quot;non-dropping-particle&quot;:&quot;&quot;},{&quot;family&quot;:&quot;Ginn&quot;,&quot;given&quot;:&quot;Karen&quot;,&quot;parse-names&quot;:false,&quot;dropping-particle&quot;:&quot;&quot;,&quot;non-dropping-particle&quot;:&quot;&quot;},{&quot;family&quot;:&quot;Lloyd&quot;,&quot;given&quot;:&quot;David&quot;,&quot;parse-names&quot;:false,&quot;dropping-particle&quot;:&quot;&quot;,&quot;non-dropping-particle&quot;:&quot;&quot;},{&quot;family&quot;:&quot;Reed&quot;,&quot;given&quot;:&quot;Darren&quot;,&quot;parse-names&quot;:false,&quot;dropping-particle&quot;:&quot;&quot;,&quot;non-dropping-particle&quot;:&quot;&quot;},{&quot;family&quot;:&quot;Ackland&quot;,&quot;given&quot;:&quot;David&quot;,&quot;parse-names&quot;:false,&quot;dropping-particle&quot;:&quot;&quot;,&quot;non-dropping-particle&quot;:&quot;&quot;}],&quot;container-title&quot;:&quot;Journal of Biomechanics&quot;,&quot;container-title-short&quot;:&quot;J Biomech&quot;,&quot;DOI&quot;:&quot;10.1016/j.jbiomech.2021.110698&quot;,&quot;ISSN&quot;:&quot;18732380&quot;,&quot;PMID&quot;:&quot;34607281&quot;,&quot;URL&quot;:&quot;https://doi.org/10.1016/j.jbiomech.2021.110698&quot;,&quot;issued&quot;:{&quot;date-parts&quot;:[[2021]]},&quot;page&quot;:&quot;110698&quot;,&quot;abstract&quot;:&quot;Calibration of neuromusculoskeletal models using functional tasks is performed to calculate subject-specific musculotendon parameters, as well as coefficients describing the shape of muscle excitation and activation functions. The objective of the present study was to employ a neuromusculoskeletal model of the shoulder driven entirely from muscle electromyography (EMG) to quantify the influence of different model calibration strategies on muscle and joint force predictions. Three healthy adults performed dynamic shoulder abduction and flexion, followed by calibration tasks that included reaching, head touching as well as active and passive abduction, flexion and axial rotation, and submaximal isometric abduction, flexion and axial rotation contractions. EMG data were simultaneously measured from 16 shoulder muscles using surface and intramuscular electrodes, and joint motion evaluated using video motion analysis. Muscle and joint forces were calculated using subject-specific EMG-driven neuromusculoskeletal models that were uncalibrated and calibrated using (i) all calibration tasks (ii) sagittal plane calibration tasks, and (iii) scapular plane calibration tasks. Joint forces were compared to published instrumented implant data. Calibrating models across all tasks resulted in glenohumeral joint force magnitudes that were more similar to instrumented implant data than those derived from any other model calibration strategy. Muscles that generated greater torque were more sensitive to calibration than those that contributed less. This study demonstrates that extensive model calibration over a broad range of contrasting tasks produces the most accurate and physiologically relevant musculotendon and EMG-to-activation parameters. This study will assist in development and deployment of subject-specific neuromusculoskeletal models.&quot;,&quot;publisher&quot;:&quot;Elsevier Ltd&quot;,&quot;issue&quot;:&quot;August&quot;,&quot;volume&quot;:&quot;129&quot;},&quot;isTemporary&quot;:false}]},{&quot;citationID&quot;:&quot;MENDELEY_CITATION_4a5883b0-8d4d-4b59-a049-dbf775cf25cc&quot;,&quot;properties&quot;:{&quot;noteIndex&quot;:0},&quot;isEdited&quot;:false,&quot;manualOverride&quot;:{&quot;isManuallyOverridden&quot;:false,&quot;citeprocText&quot;:&quot;(Kian et al., 2019)&quot;,&quot;manualOverrideText&quot;:&quot;&quot;},&quot;citationTag&quot;:&quot;MENDELEY_CITATION_v3_eyJjaXRhdGlvbklEIjoiTUVOREVMRVlfQ0lUQVRJT05fNGE1ODgzYjAtOGQ0ZC00YjU5LWEwNDktZGJmNzc1Y2YyNWNjIiwicHJvcGVydGllcyI6eyJub3RlSW5kZXgiOjB9LCJpc0VkaXRlZCI6ZmFsc2UsIm1hbnVhbE92ZXJyaWRlIjp7ImlzTWFudWFsbHlPdmVycmlkZGVuIjpmYWxzZSwiY2l0ZXByb2NUZXh0IjoiKEtpYW4gZXQgYWwuLCAyMDE5KSIsIm1hbnVhbE92ZXJyaWRlVGV4dCI6IiJ9LCJjaXRhdGlvbkl0ZW1zIjpbeyJpZCI6IjNiNzQ1MmZhLWNmOGUtMzE4MC1hNWJlLTg1YmFmMzViNDYyMyIsIml0ZW1EYXRhIjp7InR5cGUiOiJhcnRpY2xlLWpvdXJuYWwiLCJpZCI6IjNiNzQ1MmZhLWNmOGUtMzE4MC1hNWJlLTg1YmFmMzViNDYyMyIsInRpdGxlIjoiU3RhdGljIG9wdGltaXphdGlvbiB1bmRlcmVzdGltYXRlcyBhbnRhZ29uaXN0IG11c2NsZSBhY3Rpdml0eSBhdCB0aGUgZ2xlbm9odW1lcmFsIGpvaW50OiBBIG11c2N1bG9za2VsZXRhbCBtb2RlbGluZyBzdHVkeSIsImF1dGhvciI6W3siZmFtaWx5IjoiS2lhbiIsImdpdmVuIjoiQXphZGVoIiwicGFyc2UtbmFtZXMiOmZhbHNlLCJkcm9wcGluZy1wYXJ0aWNsZSI6IiIsIm5vbi1kcm9wcGluZy1wYXJ0aWNsZSI6IiJ9LHsiZmFtaWx5IjoiUGl6em9sYXRvIiwiZ2l2ZW4iOiJDbGF1ZGlvIiwicGFyc2UtbmFtZXMiOmZhbHNlLCJkcm9wcGluZy1wYXJ0aWNsZSI6IiIsIm5vbi1kcm9wcGluZy1wYXJ0aWNsZSI6IiJ9LHsiZmFtaWx5IjoiSGFsYWtpIiwiZ2l2ZW4iOiJNYXJrIiwicGFyc2UtbmFtZXMiOmZhbHNlLCJkcm9wcGluZy1wYXJ0aWNsZSI6IiIsIm5vbi1kcm9wcGluZy1wYXJ0aWNsZSI6IiJ9LHsiZmFtaWx5IjoiR2lubiIsImdpdmVuIjoiS2FyZW4iLCJwYXJzZS1uYW1lcyI6ZmFsc2UsImRyb3BwaW5nLXBhcnRpY2xlIjoiIiwibm9uLWRyb3BwaW5nLXBhcnRpY2xlIjoiIn0seyJmYW1pbHkiOiJMbG95ZCIsImdpdmVuIjoiRGF2aWQiLCJwYXJzZS1uYW1lcyI6ZmFsc2UsImRyb3BwaW5nLXBhcnRpY2xlIjoiIiwibm9uLWRyb3BwaW5nLXBhcnRpY2xlIjoiIn0seyJmYW1pbHkiOiJSZWVkIiwiZ2l2ZW4iOiJEYXJyZW4iLCJwYXJzZS1uYW1lcyI6ZmFsc2UsImRyb3BwaW5nLXBhcnRpY2xlIjoiIiwibm9uLWRyb3BwaW5nLXBhcnRpY2xlIjoiIn0seyJmYW1pbHkiOiJBY2tsYW5kIiwiZ2l2ZW4iOiJEYXZpZCIsInBhcnNlLW5hbWVzIjpmYWxzZSwiZHJvcHBpbmctcGFydGljbGUiOiIiLCJub24tZHJvcHBpbmctcGFydGljbGUiOiIifV0sImNvbnRhaW5lci10aXRsZSI6IkpvdXJuYWwgb2YgQmlvbWVjaGFuaWNzIiwiY29udGFpbmVyLXRpdGxlLXNob3J0IjoiSiBCaW9tZWNoIiwiRE9JIjoiMTAuMTAxNi9qLmpiaW9tZWNoLjIwMTkuMTA5MzQ4IiwiSVNTTiI6IjE4NzMyMzgwIiwiVVJMIjoiaHR0cHM6Ly9kb2kub3JnLzEwLjEwMTYvai5qYmlvbWVjaC4yMDE5LjEwOTM0OCIsImlzc3VlZCI6eyJkYXRlLXBhcnRzIjpbWzIwMTldXX0sInBhZ2UiOiIxMDkzNDgiLCJhYnN0cmFjdCI6IlN0YXRpYyBvcHRpbWl6YXRpb24gaXMgY29tbW9ubHkgZW1wbG95ZWQgaW4gbXVzY3Vsb3NrZWxldGFsIG1vZGVsaW5nIHRvIGVzdGltYXRlIG11c2NsZSBhbmQgam9pbnQgbG9hZGluZzsgaG93ZXZlciwgdGhlIGFiaWxpdHkgb2YgdGhpcyBhcHByb2FjaCB0byBwcmVkaWN0IGFudGFnb25pc3QgbXVzY2xlIGFjdGl2aXR5IGF0IHRoZSBzaG91bGRlciBpcyBwb29ybHkgdW5kZXJzdG9vZC4gQW50YWdvbmlzdCBtdXNjbGVzLCB3aGljaCBjb250cmlidXRlIG5lZ2F0aXZlbHkgdG8gYSBuZXQgam9pbnQgbW9tZW50LCBhcmUga25vd24gdG8gYmUgaW1wb3J0YW50IGZvciBtYWludGFpbmluZyBnbGVub2h1bWVyYWwgam9pbnQgc3RhYmlsaXR5LiBUaGlzIHN0dWR5IGFpbWVkIHRvIGNvbXBhcmUgbXVzY2xlIGFuZCBqb2ludCBmb3JjZSBwcmVkaWN0aW9ucyBmcm9tIGEgc3ViamVjdC1zcGVjaWZpYyBuZXVyb211c2N1bG9za2VsZXRhbCBtb2RlbCBvZiB0aGUgc2hvdWxkZXIgZHJpdmVuIGVudGlyZWx5IGJ5IG1lYXN1cmVkIG11c2NsZSBlbGVjdHJvbXlvZ3JhcGh5IChFTUcpIGRhdGEgd2l0aCB0aG9zZSBmcm9tIGEgbXVzY3Vsb3NrZWxldGFsIG1vZGVsIGVtcGxveWluZyBzdGF0aWMgb3B0aW1pemF0aW9uLiBGb3VyIGhlYWx0aHkgYWR1bHRzIHBlcmZvcm1lZCBzaXggc3ViLW1heGltYWwgdXBwZXItbGltYiBjb250cmFjdGlvbnMgaW5jbHVkaW5nIHNob3VsZGVyIGFiZHVjdGlvbiwgYWRkdWN0aW9uLCBmbGV4aW9uLCBleHRlbnNpb24sIGludGVybmFsIHJvdGF0aW9uIGFuZCBleHRlcm5hbCByb3RhdGlvbi4gRU1HIGRhdGEgd2VyZSBzaW11bHRhbmVvdXNseSBtZWFzdXJlZCBmcm9tIDE2IHNob3VsZGVyIG11c2NsZXMgdXNpbmcgc3VyZmFjZSBhbmQgaW50cmFtdXNjdWxhciBlbGVjdHJvZGVzLCBhbmQgam9pbnQgbW90aW9uIGV2YWx1YXRlZCB1c2luZyB2aWRlbyBtb3Rpb24gYW5hbHlzaXMuIE11c2NsZSBhbmQgam9pbnQgZm9yY2VzIHdlcmUgY2FsY3VsYXRlZCB1c2luZyBib3RoIGEgY2FsaWJyYXRlZCBFTUctZHJpdmVuIG5ldXJvbXVzY3Vsb3NrZWxldGFsIG1vZGVsaW5nIGZyYW1ld29yaywgYW5kIG11c2N1bG9za2VsZXRhbCBtb2RlbCBzaW11bGF0aW9ucyB0aGF0IGVtcGxveWVkIHN0YXRpYyBvcHRpbWl6YXRpb24uIFRoZSBFTUctZHJpdmVuIG1vZGVsIHByZWRpY3RlZCBhbnRhZ29uaXN0aWMgbXVzY2xlIGZ1bmN0aW9uIGZvciBwZWN0b3JhbGlzIG1ham9yLCBsYXRpc3NpbXVzIGRvcnNpIGFuZCB0ZXJlcyBtYWpvciBkdXJpbmcgYWJkdWN0aW9uIGFuZCBmbGV4aW9uOyBzdXByYXNwaW5hdHVzIGR1cmluZyBhZGR1Y3Rpb247IG1pZGRsZSBkZWx0b2lkIGR1cmluZyBleHRlbnNpb247IGFuZCBzdWJzY2FwdWxhcmlzLCBwZWN0b3JhbGlzIG1ham9yIGFuZCBsYXRpc3NpbXVzIGRvcnNpIGR1cmluZyBleHRlcm5hbCByb3RhdGlvbi4gSW4gY29udHJhc3QsIHN0YXRpYyBvcHRpbWl6YXRpb24gbmV1cmFsIHNvbHV0aW9ucyBzaG93ZWQgbGl0dGxlIG9yIG5vIHJlY3J1aXRtZW50IG9mIHRoZXNlIG11c2NsZXMsIGFuZCBwcmVmZXJlbnRpYWxseSBhY3RpdmF0ZWQgYWdvbmlzdGljIHByaW1lIG1vdmVycyB3aXRoIGxhcmdlIG1vbWVudCBhcm1zLiBBcyBhIGNvbnNlcXVlbmNlLCBnbGVub2h1bWVyYWwgam9pbnQgZm9yY2UgY2FsY3VsYXRpb25zIHZhcmllZCBzdWJzdGFudGlhbGx5IGJldHdlZW4gbW9kZWxzLiBUaGUgZmluZGluZ3Mgc3VnZ2VzdCB0aGF0IHN0YXRpYyBvcHRpbWl6YXRpb24gbWF5IHVuZGVyLWVzdGltYXRlIHRoZSBhY3Rpdml0eSBvZiBtdXNjbGUgYW50YWdvbmlzdHMsIGFuZCB0aGVyZWZvcmUsIHRoZWlyIGNvbnRyaWJ1dGlvbiB0byBnbGVub2h1bWVyYWwgam9pbnQgc3RhYmlsaXR5LiIsInB1Ymxpc2hlciI6IkVsc2V2aWVyIEx0ZCIsInZvbHVtZSI6Ijk3In0sImlzVGVtcG9yYXJ5IjpmYWxzZX1dfQ==&quot;,&quot;citationItems&quot;:[{&quot;id&quot;:&quot;3b7452fa-cf8e-3180-a5be-85baf35b4623&quot;,&quot;itemData&quot;:{&quot;type&quot;:&quot;article-journal&quot;,&quot;id&quot;:&quot;3b7452fa-cf8e-3180-a5be-85baf35b4623&quot;,&quot;title&quot;:&quot;Static optimization underestimates antagonist muscle activity at the glenohumeral joint: A musculoskeletal modeling study&quot;,&quot;author&quot;:[{&quot;family&quot;:&quot;Kian&quot;,&quot;given&quot;:&quot;Azadeh&quot;,&quot;parse-names&quot;:false,&quot;dropping-particle&quot;:&quot;&quot;,&quot;non-dropping-particle&quot;:&quot;&quot;},{&quot;family&quot;:&quot;Pizzolato&quot;,&quot;given&quot;:&quot;Claudio&quot;,&quot;parse-names&quot;:false,&quot;dropping-particle&quot;:&quot;&quot;,&quot;non-dropping-particle&quot;:&quot;&quot;},{&quot;family&quot;:&quot;Halaki&quot;,&quot;given&quot;:&quot;Mark&quot;,&quot;parse-names&quot;:false,&quot;dropping-particle&quot;:&quot;&quot;,&quot;non-dropping-particle&quot;:&quot;&quot;},{&quot;family&quot;:&quot;Ginn&quot;,&quot;given&quot;:&quot;Karen&quot;,&quot;parse-names&quot;:false,&quot;dropping-particle&quot;:&quot;&quot;,&quot;non-dropping-particle&quot;:&quot;&quot;},{&quot;family&quot;:&quot;Lloyd&quot;,&quot;given&quot;:&quot;David&quot;,&quot;parse-names&quot;:false,&quot;dropping-particle&quot;:&quot;&quot;,&quot;non-dropping-particle&quot;:&quot;&quot;},{&quot;family&quot;:&quot;Reed&quot;,&quot;given&quot;:&quot;Darren&quot;,&quot;parse-names&quot;:false,&quot;dropping-particle&quot;:&quot;&quot;,&quot;non-dropping-particle&quot;:&quot;&quot;},{&quot;family&quot;:&quot;Ackland&quot;,&quot;given&quot;:&quot;David&quot;,&quot;parse-names&quot;:false,&quot;dropping-particle&quot;:&quot;&quot;,&quot;non-dropping-particle&quot;:&quot;&quot;}],&quot;container-title&quot;:&quot;Journal of Biomechanics&quot;,&quot;container-title-short&quot;:&quot;J Biomech&quot;,&quot;DOI&quot;:&quot;10.1016/j.jbiomech.2019.109348&quot;,&quot;ISSN&quot;:&quot;18732380&quot;,&quot;URL&quot;:&quot;https://doi.org/10.1016/j.jbiomech.2019.109348&quot;,&quot;issued&quot;:{&quot;date-parts&quot;:[[2019]]},&quot;page&quot;:&quot;109348&quot;,&quot;abstract&quot;:&quot;Static optimization is commonly employed in musculoskeletal modeling to estimate muscle and joint loading; however, the ability of this approach to predict antagonist muscle activity at the shoulder is poorly understood. Antagonist muscles, which contribute negatively to a net joint moment, are known to be important for maintaining glenohumeral joint stability. This study aimed to compare muscle and joint force predictions from a subject-specific neuromusculoskeletal model of the shoulder driven entirely by measured muscle electromyography (EMG) data with those from a musculoskeletal model employing static optimization. Four healthy adults performed six sub-maximal upper-limb contractions including shoulder abduction, adduction, flexion, extension, internal rotation and external rotation. EMG data were simultaneously measured from 16 shoulder muscles using surface and intramuscular electrodes, and joint motion evaluated using video motion analysis. Muscle and joint forces were calculated using both a calibrated EMG-driven neuromusculoskeletal modeling framework, and musculoskeletal model simulations that employed static optimization. The EMG-driven model predicted antagonistic muscle function for pectoralis major, latissimus dorsi and teres major during abduction and flexion; supraspinatus during adduction; middle deltoid during extension; and subscapularis, pectoralis major and latissimus dorsi during external rotation. In contrast, static optimization neural solutions showed little or no recruitment of these muscles, and preferentially activated agonistic prime movers with large moment arms. As a consequence, glenohumeral joint force calculations varied substantially between models. The findings suggest that static optimization may under-estimate the activity of muscle antagonists, and therefore, their contribution to glenohumeral joint stability.&quot;,&quot;publisher&quot;:&quot;Elsevier Ltd&quot;,&quot;volume&quot;:&quot;97&quot;},&quot;isTemporary&quot;:false}]},{&quot;citationID&quot;:&quot;MENDELEY_CITATION_0e776074-82ce-418f-af6a-a6c1374a7c40&quot;,&quot;properties&quot;:{&quot;noteIndex&quot;:0},&quot;isEdited&quot;:false,&quot;manualOverride&quot;:{&quot;isManuallyOverridden&quot;:false,&quot;citeprocText&quot;:&quot;(Seth et al., 2019)&quot;,&quot;manualOverrideText&quot;:&quot;&quot;},&quot;citationTag&quot;:&quot;MENDELEY_CITATION_v3_eyJjaXRhdGlvbklEIjoiTUVOREVMRVlfQ0lUQVRJT05fMGU3NzYwNzQtODJjZS00MThmLWFmNmEtYTZjMTM3NGE3YzQwIiwicHJvcGVydGllcyI6eyJub3RlSW5kZXgiOjB9LCJpc0VkaXRlZCI6ZmFsc2UsIm1hbnVhbE92ZXJyaWRlIjp7ImlzTWFudWFsbHlPdmVycmlkZGVuIjpmYWxzZSwiY2l0ZXByb2NUZXh0IjoiKFNldGggZXQgYWwuLCAyMDE5KSIsIm1hbnVhbE92ZXJyaWRlVGV4dCI6IiJ9LCJjaXRhdGlvbkl0ZW1zIjpbeyJpZCI6ImMyMjM0YzAzLTQyOGItMzNiYi04ODA1LWVhN2I5NjhhYjc2MSIsIml0ZW1EYXRhIjp7InR5cGUiOiJhcnRpY2xlLWpvdXJuYWwiLCJpZCI6ImMyMjM0YzAzLTQyOGItMzNiYi04ODA1LWVhN2I5NjhhYjc2MSIsInRpdGxlIjoiTXVzY2xlIGNvbnRyaWJ1dGlvbnMgdG8gdXBwZXItZXh0cmVtaXR5IG1vdmVtZW50IGFuZCB3b3JrIGZyb20gYSBtdXNjdWxvc2tlbGV0YWwgbW9kZWwgb2YgdGhlIGh1bWFuIHNob3VsZGVyIiwiYXV0aG9yIjpbeyJmYW1pbHkiOiJTZXRoIiwiZ2l2ZW4iOiJBamF5IiwicGFyc2UtbmFtZXMiOmZhbHNlLCJkcm9wcGluZy1wYXJ0aWNsZSI6IiIsIm5vbi1kcm9wcGluZy1wYXJ0aWNsZSI6IiJ9LHsiZmFtaWx5IjoiRG9uZyIsImdpdmVuIjoiTWVpbGluIiwicGFyc2UtbmFtZXMiOmZhbHNlLCJkcm9wcGluZy1wYXJ0aWNsZSI6IiIsIm5vbi1kcm9wcGluZy1wYXJ0aWNsZSI6IiJ9LHsiZmFtaWx5IjoiTWF0aWFzIiwiZ2l2ZW4iOiJSaWNhcmRvIiwicGFyc2UtbmFtZXMiOmZhbHNlLCJkcm9wcGluZy1wYXJ0aWNsZSI6IiIsIm5vbi1kcm9wcGluZy1wYXJ0aWNsZSI6IiJ9LHsiZmFtaWx5IjoiRGVscCIsImdpdmVuIjoiU2NvdHQiLCJwYXJzZS1uYW1lcyI6ZmFsc2UsImRyb3BwaW5nLXBhcnRpY2xlIjoiIiwibm9uLWRyb3BwaW5nLXBhcnRpY2xlIjoiIn1dLCJjb250YWluZXItdGl0bGUiOiJGcm9udGllcnMgaW4gTmV1cm9yb2JvdGljcyIsImNvbnRhaW5lci10aXRsZS1zaG9ydCI6IkZyb250IE5ldXJvcm9ib3QiLCJET0kiOiIxMC4zMzg5L2ZuYm90LjIwMTkuMDAwOTAiLCJJU1NOIjoiMTY2MjUyMTgiLCJpc3N1ZWQiOnsiZGF0ZS1wYXJ0cyI6W1syMDE5XV19LCJwYWdlIjoiMS05IiwiYWJzdHJhY3QiOiJNdXNjdWxvc2tlbGV0YWwgbW9kZWxzIGVuYWJsZSBtb3ZlbWVudCBzY2llbnRpc3RzIHRvIGV4YW1pbmUgbXVzY2xlIGZ1bmN0aW9uIGJ5IGNvbXB1dGluZyB0aGUgbWVjaGFuaWNhbCB3b3JrIGRvbmUgYnkgbXVzY2xlcyBkdXJpbmcgbW90b3IgdGFza3MuIFRvIGVzdGltYXRlIG11c2NsZSB3b3JrIGFjY3VyYXRlbHkgcmVxdWlyZXMgYSBtb2RlbCB0aGF0IGlzIHBoeXNpb2xvZ2ljYWxseSBwbGF1c2libGUuIFByZXZpb3VzIG1vZGVscyBvZiB0aGUgaHVtYW4gc2hvdWxkZXIgaGF2ZSBjb3VwbGVkIHNjYXB1bGEgbW92ZW1lbnQgdG8gaHVtZXJhbCBtb3ZlbWVudC4gV2hpbGUgY291cGxlZCBtb3ZlbWVudCBwcm9kdWNlcyBhIHN0ZXJlb3R5cGljYWwgc2NhcHVsb2h1bWVyYWwgcmh5dGhtLCBpdCBjYW5ub3QgbW9kZWwgc2hydWdnaW5nIG9yIGluZGVwZW5kZW50IG1vdmVtZW50IG9mIHRoZSBzY2FwdWxhIGFuZCBodW1lcnVzLiBUaGUgYXJ0aWZpY2lhbCBjb3VwbGluZyBvZiBodW1lcmFsIGVsZXZhdGlvbiB0byBzY2FwdWxhciByb3RhdGlvbiBwZXJtaXRzIG11c2NsZXMgdGhhdCBjcm9zcyB0aGUgZ2xlbm9odW1lcmFsIGpvaW50LCBzdWNoIGFzIHRoZSByb3RhdG9yLWN1ZmYgbXVzY2xlcyBhbmQgZGVsdG9pZHMsIHRvIGRvIGltcGxhdXNpYmxlIHdvcmsgdG8gZWxldmF0ZSBhbmQgcm90YXRlIHRoZSBzY2FwdWxhLiBJbiByZWFsaXR5LCB0aGUgbW90aW9uIG9mIHRoZSBzY2FwdWxhIGlzIGNvbnRyb2xsZWQgYnkgdGhvcmFjb3NjYXB1bGFyIG11c2NsZXMsIHlldCB0aGUgcm9sZXMgb2YgdGhlc2UgbXVzY2xlcyBpbiBzaG91bGRlciBmdW5jdGlvbiByZW1haW5zIHVuY2xlYXIuIFRvIGVsdWNpZGF0ZSB0aGUgcm9sZXMgb2YgdGhlIHRob3JhY29zY2FwdWxhciBtdXNjbGVzLCB3ZSBkZXZlbG9wZWQgYSBzaG91bGRlciBtb2RlbCB3aXRoIGFuIGFjY3VyYXRlIHNjYXB1bG90aG9yYWNpYyBqb2ludCBhbmQgaW5jbHVkZXMgc2NhcHVsYXIgbXVzY2xlcyB0byBkcml2ZSBpdHMgbW90aW9uLiBXZSB1c2VkIHRoZSBtb2RlbCB0byBjb21wdXRlIHRoZSB3b3JrIGRvbmUgYnkgdGhlIHRob3JhY29zY2FwdWxhciBtdXNjbGVzIGR1cmluZyBzaHJ1Z2dpbmcgYW5kIGFybSBlbGV2YXRpb24uIFdlIGZvdW5kIHRoYXQgdGhlIGJ1bGsgb2YgdGhlIHdvcmsgZG9uZSBpbiB1cHBlci1leHRyZW1pdHkgdGFza3MgaXMgcGVyZm9ybWVkIGJ5IHRoZSBsYXJnZXN0IG11c2NsZXMgb2YgdGhlIHNob3VsZGVyOiBUcmFwZXppdXMsIGRlbHRvaWRzLCBwZWN0b3JhbGlzIG1ham9yLCBhbmQgc2VycmF0dXMtYW50ZXJpb3IuIFRyYXBleml1cyBhbmQgc2VycmF0dXMgYW50ZXJpb3IgcHJvdmUgdG8gYmUgaW1wb3J0YW50IHN5bmVyZ2lzdHMgaW4gcGVyZm9ybWluZyB1cHdhcmQtcm90YXRpb24gb2YgdGhlIHNjYXB1bGEuIFdlIHNob3cgdGhhdCB0aGUgbGFyZ2UgdGhvcmFjb3NjYXB1bGFyIG11c2NsZXMgZG8gbW9yZSB3b3JrIHRoYW4gZ2xlbm9odW1lcmFsIG11c2NsZXMgZHVyaW5nIGFybS1lbGV2YXRpb24gdGFza3MuIFRoZSBtb2RlbCwgZXhwZXJpbWVudGFsIGRhdGEgYW5kIHNpbXVsYXRpb24gcmVzdWx0cyBhcmUgZnJlZWx5IGF2YWlsYWJsZSBvbiBTaW1USy5vcmcgdG8gZW5hYmxlIGFueW9uZSB0byBleHBsb3JlIG91ciByZXN1bHRzIGFuZCB0byBwZXJmb3JtIGZ1cnRoZXIgc3R1ZGllcyBpbiBPcGVuU2ltIDQuMC4iLCJpc3N1ZSI6Ik5vdmVtYmVyIiwidm9sdW1lIjoiMTMifSwiaXNUZW1wb3JhcnkiOmZhbHNlfV19&quot;,&quot;citationItems&quot;:[{&quot;id&quot;:&quot;c2234c03-428b-33bb-8805-ea7b968ab761&quot;,&quot;itemData&quot;:{&quot;type&quot;:&quot;article-journal&quot;,&quot;id&quot;:&quot;c2234c03-428b-33bb-8805-ea7b968ab761&quot;,&quot;title&quot;:&quot;Muscle contributions to upper-extremity movement and work from a musculoskeletal model of the human shoulder&quot;,&quot;author&quot;:[{&quot;family&quot;:&quot;Seth&quot;,&quot;given&quot;:&quot;Ajay&quot;,&quot;parse-names&quot;:false,&quot;dropping-particle&quot;:&quot;&quot;,&quot;non-dropping-particle&quot;:&quot;&quot;},{&quot;family&quot;:&quot;Dong&quot;,&quot;given&quot;:&quot;Meilin&quot;,&quot;parse-names&quot;:false,&quot;dropping-particle&quot;:&quot;&quot;,&quot;non-dropping-particle&quot;:&quot;&quot;},{&quot;family&quot;:&quot;Matias&quot;,&quot;given&quot;:&quot;Ricardo&quot;,&quot;parse-names&quot;:false,&quot;dropping-particle&quot;:&quot;&quot;,&quot;non-dropping-particle&quot;:&quot;&quot;},{&quot;family&quot;:&quot;Delp&quot;,&quot;given&quot;:&quot;Scott&quot;,&quot;parse-names&quot;:false,&quot;dropping-particle&quot;:&quot;&quot;,&quot;non-dropping-particle&quot;:&quot;&quot;}],&quot;container-title&quot;:&quot;Frontiers in Neurorobotics&quot;,&quot;container-title-short&quot;:&quot;Front Neurorobot&quot;,&quot;DOI&quot;:&quot;10.3389/fnbot.2019.00090&quot;,&quot;ISSN&quot;:&quot;16625218&quot;,&quot;issued&quot;:{&quot;date-parts&quot;:[[2019]]},&quot;page&quot;:&quot;1-9&quot;,&quot;abstract&quot;:&quot;Musculoskeletal models enable movement scientists to examine muscle function by computing the mechanical work done by muscles during motor tasks. To estimate muscle work accurately requires a model that is physiologically plausible. Previous models of the human shoulder have coupled scapula movement to humeral movement. While coupled movement produces a stereotypical scapulohumeral rhythm, it cannot model shrugging or independent movement of the scapula and humerus. The artificial coupling of humeral elevation to scapular rotation permits muscles that cross the glenohumeral joint, such as the rotator-cuff muscles and deltoids, to do implausible work to elevate and rotate the scapula. In reality, the motion of the scapula is controlled by thoracoscapular muscles, yet the roles of these muscles in shoulder function remains unclear. To elucidate the roles of the thoracoscapular muscles, we developed a shoulder model with an accurate scapulothoracic joint and includes scapular muscles to drive its motion. We used the model to compute the work done by the thoracoscapular muscles during shrugging and arm elevation. We found that the bulk of the work done in upper-extremity tasks is performed by the largest muscles of the shoulder: Trapezius, deltoids, pectoralis major, and serratus-anterior. Trapezius and serratus anterior prove to be important synergists in performing upward-rotation of the scapula. We show that the large thoracoscapular muscles do more work than glenohumeral muscles during arm-elevation tasks. The model, experimental data and simulation results are freely available on SimTK.org to enable anyone to explore our results and to perform further studies in OpenSim 4.0.&quot;,&quot;issue&quot;:&quot;November&quot;,&quot;volume&quot;:&quot;13&quot;},&quot;isTemporary&quot;:false}]},{&quot;citationID&quot;:&quot;MENDELEY_CITATION_4528985a-6581-413b-abd2-e3154174dbdd&quot;,&quot;properties&quot;:{&quot;noteIndex&quot;:0},&quot;isEdited&quot;:false,&quot;manualOverride&quot;:{&quot;isManuallyOverridden&quot;:false,&quot;citeprocText&quot;:&quot;(Bergmann et al., 2011; Nikooyan et al., 2012, 2010; Westerhoff et al., 2009)&quot;,&quot;manualOverrideText&quot;:&quot;&quot;},&quot;citationTag&quot;:&quot;MENDELEY_CITATION_v3_eyJjaXRhdGlvbklEIjoiTUVOREVMRVlfQ0lUQVRJT05fNDUyODk4NWEtNjU4MS00MTNiLWFiZDItZTMxNTQxNzRkYmRkIiwicHJvcGVydGllcyI6eyJub3RlSW5kZXgiOjB9LCJpc0VkaXRlZCI6ZmFsc2UsIm1hbnVhbE92ZXJyaWRlIjp7ImlzTWFudWFsbHlPdmVycmlkZGVuIjpmYWxzZSwiY2l0ZXByb2NUZXh0IjoiKEJlcmdtYW5uIGV0IGFsLiwgMjAxMTsgTmlrb295YW4gZXQgYWwuLCAyMDEyLCAyMDEwOyBXZXN0ZXJob2ZmIGV0IGFsLiwgMjAwOSkiLCJtYW51YWxPdmVycmlkZVRleHQiOiIifSwiY2l0YXRpb25JdGVtcyI6W3siaWQiOiI0OWQzODk0Yi1mOTUxLTM4OTAtODViNS1jY2YzODgxODQwZmEiLCJpdGVtRGF0YSI6eyJ0eXBlIjoiYXJ0aWNsZS1qb3VybmFsIiwiaWQiOiI0OWQzODk0Yi1mOTUxLTM4OTAtODViNS1jY2YzODgxODQwZmEiLCJ0aXRsZSI6IkluIHZpdm8gZ2xlbm8taHVtZXJhbCBqb2ludCBsb2FkcyBkdXJpbmcgZm9yd2FyZCBmbGV4aW9uIGFuZCBhYmR1Y3Rpb24iLCJhdXRob3IiOlt7ImZhbWlseSI6IkJlcmdtYW5uIiwiZ2l2ZW4iOiJHLiIsInBhcnNlLW5hbWVzIjpmYWxzZSwiZHJvcHBpbmctcGFydGljbGUiOiIiLCJub24tZHJvcHBpbmctcGFydGljbGUiOiIifSx7ImZhbWlseSI6IkdyYWljaGVuIiwiZ2l2ZW4iOiJGLiIsInBhcnNlLW5hbWVzIjpmYWxzZSwiZHJvcHBpbmctcGFydGljbGUiOiIiLCJub24tZHJvcHBpbmctcGFydGljbGUiOiIifSx7ImZhbWlseSI6IkJlbmRlciIsImdpdmVuIjoiQS4iLCJwYXJzZS1uYW1lcyI6ZmFsc2UsImRyb3BwaW5nLXBhcnRpY2xlIjoiIiwibm9uLWRyb3BwaW5nLXBhcnRpY2xlIjoiIn0seyJmYW1pbHkiOiJSb2hsbWFubiIsImdpdmVuIjoiQS4iLCJwYXJzZS1uYW1lcyI6ZmFsc2UsImRyb3BwaW5nLXBhcnRpY2xlIjoiIiwibm9uLWRyb3BwaW5nLXBhcnRpY2xlIjoiIn0seyJmYW1pbHkiOiJIYWxkZXIiLCJnaXZlbiI6IkEuIiwicGFyc2UtbmFtZXMiOmZhbHNlLCJkcm9wcGluZy1wYXJ0aWNsZSI6IiIsIm5vbi1kcm9wcGluZy1wYXJ0aWNsZSI6IiJ9LHsiZmFtaWx5IjoiQmVpZXIiLCJnaXZlbiI6IkEuIiwicGFyc2UtbmFtZXMiOmZhbHNlLCJkcm9wcGluZy1wYXJ0aWNsZSI6IiIsIm5vbi1kcm9wcGluZy1wYXJ0aWNsZSI6IiJ9LHsiZmFtaWx5IjoiV2VzdGVyaG9mZiIsImdpdmVuIjoiUC4iLCJwYXJzZS1uYW1lcyI6ZmFsc2UsImRyb3BwaW5nLXBhcnRpY2xlIjoiIiwibm9uLWRyb3BwaW5nLXBhcnRpY2xlIjoiIn1dLCJjb250YWluZXItdGl0bGUiOiJKb3VybmFsIG9mIEJpb21lY2hhbmljcyIsImNvbnRhaW5lci10aXRsZS1zaG9ydCI6IkogQmlvbWVjaCIsIkRPSSI6IjEwLjEwMTYvai5qYmlvbWVjaC4yMDExLjAyLjE0MiIsIklTU04iOiIwMDIxOTI5MCIsIlBNSUQiOiIyMTQ4MTg3OSIsIlVSTCI6Imh0dHA6Ly9keC5kb2kub3JnLzEwLjEwMTYvai5qYmlvbWVjaC4yMDExLjAyLjE0MiIsImlzc3VlZCI6eyJkYXRlLXBhcnRzIjpbWzIwMTFdXX0sInBhZ2UiOiIxNTQzLTE1NTIiLCJhYnN0cmFjdCI6IlRvIGltcHJvdmUgZGVzaWduIGFuZCBwcmVjbGluaWNhbCB0ZXN0IHNjZW5hcmlvcyBvZiBzaG91bGRlciBqb2ludCBpbXBsYW50cyBhcyB3ZWxsIGFzIGNvbXB1dGVyLWJhc2VkIG11c2N1bG9za2VsZXRhbCBtb2RlbHMsIGEgcHJlY2lzZSBrbm93bGVkZ2Ugb2YgcmVhbGlzdGljIGxvYWRzIGFjdGluZyBpbiB2aXZvIGlzIG5lY2Vzc2FyeS4gU3VjaCBkYXRhIGFyZSBhbHNvIGhlbHBmdWwgdG8gb3B0aW1pemUgcGh5c2lvdGhlcmFweSBhZnRlciBqb2ludCByZXBsYWNlbWVudCBhbmQgZnJhY3R1cmVzLiBUaGlzIGlzIHRoZSBmaXJzdCBzdHVkeSB0aGF0IHByZXNlbnRzIGZvcmNlcyBhbmQgbW9tZW50cyBtZWFzdXJlZCBpbiB2aXZvIGluIHRoZSBnbGVuby1odW1lcmFsIGpvaW50IG9mIDYgcGF0aWVudHMgZHVyaW5nIGZvcndhcmQgZmxleGlvbiBhbmQgYWJkdWN0aW9uIG9mIHRoZSBzdHJhaWdodCBhcm0uIFRoZSBwZWFrIGZvcmNlcyBhbmQsIGV2ZW4gbW9yZSwgdGhlIG1heGltdW0gbW9tZW50cyB2YXJpZWQgaW50ZXItaW5kaXZpZHVhbGx5IHRvIGEgY29uc2lkZXJhYmxlIGV4dGVudC4gRm9yY2VzIG9mIHVwIHRvIDIzOCVCVyAocGVyY2VudCBvZiBib2R5IHdlaWdodCkgYW5kIG1vbWVudHMgdXAgdG8gMS43NCVCV20gd2VyZSBkZXRlcm1pbmVkLiBGb3IgZWxldmF0aW9uIGFuZ2xlcyBvZiBsZXNzIHRoYW4gOTDCsCB0aGUgZm9yY2VzIGFncmVlZCB3aXRoIG1hbnkgcHJldmlvdXMgbW9kZWwtYmFzZWQgY2FsY3VsYXRpb25zLiBBdCBoaWdoZXIgZWxldmF0aW9uIGFuZ2xlcywgaG93ZXZlciwgdGhlIG1lYXN1cmVkIGxvYWRzIHN0aWxsIHJvc2UgaW4gY29udHJhc3QgdG8gdGhlIGFuYWx5dGljYWwgcmVzdWx0cy4gV2hlbiB0aGUgZXhlcmNpc2VzIHdlcmUgcGVyZm9ybWVkIGF0IGEgaGlnaGVyIHNwZWVkLCB0aGUgcGVhayBmb3JjZXMgZGVjcmVhc2VkLiBUaGUgZm9yY2UgZGlyZWN0aW9ucyByZWxhdGl2ZSB0byB0aGUgaHVtZXJ1cyByZW1haW5lZCBxdWl0ZSBjb25zdGFudCB0aHJvdWdob3V0IHRoZSB3aG9sZSBtb3Rpb24uIExhcmdlIG1vbWVudHMgaW4gdGhlIGpvaW50IGluZGljYXRlIHRoYXQgZnJpY3Rpb24gaW4gc2hvdWxkZXIgaW1wbGFudHMgaXMgaGlnaCBpZiB0aGUgZ2xlbm9pZCBpcyBub3QgcmVwbGFjZWQuIEEgZnJpY3Rpb24gY29lZmZpY2llbnQgb2YgMC4xLTAuMiBzZWVtcyB0byBiZSByZWFsaXN0aWMgaW4gdGhlc2UgY2FzZXMuIMKpIDIwMTEgRWxzZXZpZXIgTHRkLiIsInB1Ymxpc2hlciI6IkVsc2V2aWVyIiwiaXNzdWUiOiI4Iiwidm9sdW1lIjoiNDQifSwiaXNUZW1wb3JhcnkiOmZhbHNlfSx7ImlkIjoiOWMwZjNlNzgtZjRjZC0zZWYwLTk4YmItYTA4NzljMjZjYTU5IiwiaXRlbURhdGEiOnsidHlwZSI6ImFydGljbGUtam91cm5hbCIsImlkIjoiOWMwZjNlNzgtZjRjZC0zZWYwLTk4YmItYTA4NzljMjZjYTU5IiwidGl0bGUiOiJJbiB2aXZvIG1lYXN1cmVtZW50IG9mIHNob3VsZGVyIGpvaW50IGxvYWRzIGR1cmluZyBhY3Rpdml0aWVzIG9mIGRhaWx5IGxpdmluZyIsImF1dGhvciI6W3siZmFtaWx5IjoiV2VzdGVyaG9mZiIsImdpdmVuIjoiUC4iLCJwYXJzZS1uYW1lcyI6ZmFsc2UsImRyb3BwaW5nLXBhcnRpY2xlIjoiIiwibm9uLWRyb3BwaW5nLXBhcnRpY2xlIjoiIn0seyJmYW1pbHkiOiJHcmFpY2hlbiIsImdpdmVuIjoiRi4iLCJwYXJzZS1uYW1lcyI6ZmFsc2UsImRyb3BwaW5nLXBhcnRpY2xlIjoiIiwibm9uLWRyb3BwaW5nLXBhcnRpY2xlIjoiIn0seyJmYW1pbHkiOiJCZW5kZXIiLCJnaXZlbiI6IkEuIiwicGFyc2UtbmFtZXMiOmZhbHNlLCJkcm9wcGluZy1wYXJ0aWNsZSI6IiIsIm5vbi1kcm9wcGluZy1wYXJ0aWNsZSI6IiJ9LHsiZmFtaWx5IjoiSGFsZGVyIiwiZ2l2ZW4iOiJBLiIsInBhcnNlLW5hbWVzIjpmYWxzZSwiZHJvcHBpbmctcGFydGljbGUiOiIiLCJub24tZHJvcHBpbmctcGFydGljbGUiOiIifSx7ImZhbWlseSI6IkJlaWVyIiwiZ2l2ZW4iOiJBLiIsInBhcnNlLW5hbWVzIjpmYWxzZSwiZHJvcHBpbmctcGFydGljbGUiOiIiLCJub24tZHJvcHBpbmctcGFydGljbGUiOiIifSx7ImZhbWlseSI6IlJvaGxtYW5uIiwiZ2l2ZW4iOiJBLiIsInBhcnNlLW5hbWVzIjpmYWxzZSwiZHJvcHBpbmctcGFydGljbGUiOiIiLCJub24tZHJvcHBpbmctcGFydGljbGUiOiIifSx7ImZhbWlseSI6IkJlcmdtYW5uIiwiZ2l2ZW4iOiJHLiIsInBhcnNlLW5hbWVzIjpmYWxzZSwiZHJvcHBpbmctcGFydGljbGUiOiIiLCJub24tZHJvcHBpbmctcGFydGljbGUiOiIifV0sImNvbnRhaW5lci10aXRsZSI6IkpvdXJuYWwgb2YgQmlvbWVjaGFuaWNzIiwiY29udGFpbmVyLXRpdGxlLXNob3J0IjoiSiBCaW9tZWNoIiwiRE9JIjoiMTAuMTAxNi9qLmpiaW9tZWNoLjIwMDkuMDUuMDM1IiwiSVNTTiI6IjAwMjE5MjkwIiwiVVJMIjoiaHR0cDovL2R4LmRvaS5vcmcvMTAuMTAxNi9qLmpiaW9tZWNoLjIwMDkuMDUuMDM1IiwiaXNzdWVkIjp7ImRhdGUtcGFydHMiOltbMjAwOV1dfSwicGFnZSI6IjE4NDAtMTg0OSIsImFic3RyYWN0IjoiVW50aWwgcmVjZW50bHkgdGhlIGNvbnRhY3QgbG9hZHMgYWN0aW5nIGluIHRoZSBnbGVub2h1bWVyYWwgam9pbnQgaGF2ZSBiZWVuIGNhbGN1bGF0ZWQgdXNpbmcgbXVzY3Vsb3NrZWxldGFsIG1vZGVscyBvciBtZWFzdXJlZCBpbiB2aXRyby4gTm93LCBjb250YWN0IGZvcmNlcyBhbmQgbW9tZW50cyBhcmUgbWVhc3VyZWQgaW4gdml2byB1c2luZyB0ZWxlbWV0ZXJpemVkIHNob3VsZGVyIGltcGxhbnRzLiBNZWFuIHRvdGFsIGNvbnRhY3QgZm9yY2VzIGZyb20gZm91ciBwYXRpZW50cyBkdXJpbmcgZWlnaHQgYWN0aXZpdGllcyBvZiBkYWlseSBsaXZpbmcgYXJlIHJlcG9ydGVkIGhlcmUuIExpZnRpbmcgYSBjb2ZmZWUgcG90ICgxLjUga2cpIHdpdGggc3RyYWlnaHQgYXJtIGNhdXNlZCBhbiBhdmVyYWdlIGZvcmNlIG9mIDEwNS4wJUJXICglYm9keSB3ZWlnaHQpIChyYW5nZTogOTAtMTI0LjYlQlcpLCB3aGlsZSBzZXR0aW5nIGRvd24gdGhlIGNvZmZlZSBwb3QgaW4gdGhlIHNhbWUgcG9zaXRpb24gbGVkIHRvIGhpZ2hlciBmb3JjZXMgb2YgMTIyLjklQlcgb24gdGhlIGF2ZXJhZ2UgKDEwNS4zLTE1My40JUJXKS4gVGhlIGhpZ2hlc3Qgam9pbnQgY29udGFjdCBmb3JjZXMgd2VyZSBtZWFzdXJlZCB3aGVuIHRoZSBzdHJhaWdodCBhcm0gd2FzIGFiZHVjdGVkIG9yIGVsZXZhdGVkIGJ5IDkwwrAgb3IgbW9yZSwgd2l0aCBhIHdlaWdodCBpbiB0aGUgaGFuZC4gTGlmdGluZyB1cCAyIGtnIGZyb20gYSBib2FyZCB1cCB0byBoZWFkIGhlaWdodCBjYXVzZWQgYSBjb250YWN0IGZvcmNlIG9mIDk4LjMlQlcgKDkzLTEwMy42JUJXKTsgYWdhaW4sIHNldHRpbmcgaXQgZG93biBvbiB0aGUgYm9hcmQgbGVkIHRvIGhpZ2hlciBmb3JjZXMgb2YgMTMxLjUlQlcgKDExOC44LTE0NC4xJUJXKS4gSW4gY29udHJhc3QgdG8gcHJldmlvdXNseSBjYWxjdWxhdGVkIGhpZ2ggbG9hZHMsIHRoZSBjb250YWN0IGZvcmNlIGR1cmluZyBwYXNzaXZlIGhvbGRpbmcgb2YgYSAxMCBrZyB3ZWlnaHQgbGF0ZXJhbGx5IHdhcyBvbmx5IDEyLjMlQlcgKDkuMi0xNy45JUJXKSwgYnV0IHdoZW4gbGlmdGluZyBpdCB1cCB0byBiZWx0IGhlaWdodCBpdCBpbmNyZWFzZWQgdG8gOTEuNSVCVyAoODctOTUlQlcpLiBUaGUgbW9tZW50cyB0cmFuc2ZlcnJlZCBpbnNpZGUgdGhlIGpvaW50IGF0IG91ciBwYXRpZW50cyB2YXJpZWQgbXVjaCBtb3JlIHRoYW4gZGlkIHRoZSBmb3JjZXMgYm90aCBpbnRlciBhbmQgaW50cmEtaW5kaXZpZHVhbGx5LiBPdXIgZGF0YSBzdWdnZXN0IHRoYXQgcGF0aWVudHMgd2l0aCBzaG91bGRlciBwcm9ibGVtcyBvciBkdXJpbmcgdGhlIGZpcnN0IHBvc3Qtb3BlcmF0aXZlIHdlZWtzIGFmdGVyIHNob3VsZGVyIGZyYWN0dXJlcyBvciBqb2ludCByZXBsYWNlbWVudHMgc2hvdWxkIGF2b2lkIGNlcnRhaW4gYWN0aXZpdGllcyBlbmNvdW50ZXJlZCBkdXJpbmcgZGFpbHkgbGl2aW5nIGUuZy4gbGlmdGluZyBvciBob2xkaW5nIGEgd2VpZ2h0IHdpdGggYW4gb3V0c3RyZXRjaGVkIGFybS4gU29tZSBlbmVyZ3ktcmVsYXRlZCBvcHRpbWl6YXRpb24gY3JpdGVyaWEgdXNlZCBpbiB0aGUgbGl0ZXJhdHVyZSBmb3IgYW5hbHl0aWNhbCBtdXNjdWxvc2tlbGV0YWwgc2hvdWxkZXIgbW9kZWxzIG11c3Qgbm93IGJlIHJlY29uc2lkZXJlZC4gwqkgMjAwOSBFbHNldmllciBMdGQuIEFsbCByaWdodHMgcmVzZXJ2ZWQuIiwicHVibGlzaGVyIjoiRWxzZXZpZXIiLCJpc3N1ZSI6IjEyIiwidm9sdW1lIjoiNDIifSwiaXNUZW1wb3JhcnkiOmZhbHNlfSx7ImlkIjoiYzY5YTkwMDEtMzA3Zi0zZDQ2LWFiODQtNGU2ZTU3ZTQ0MGI0IiwiaXRlbURhdGEiOnsidHlwZSI6ImFydGljbGUtam91cm5hbCIsImlkIjoiYzY5YTkwMDEtMzA3Zi0zZDQ2LWFiODQtNGU2ZTU3ZTQ0MGI0IiwidGl0bGUiOiJWYWxpZGF0aW9uIG9mIHRoZSBEZWxmdCBTaG91bGRlciBhbmQgRWxib3cgTW9kZWwgdXNpbmcgaW4tdml2byBnbGVub2h1bWVyYWwgam9pbnQgY29udGFjdCBmb3JjZXMiLCJhdXRob3IiOlt7ImZhbWlseSI6Ik5pa29veWFuIiwiZ2l2ZW4iOiJBLiBBLiIsInBhcnNlLW5hbWVzIjpmYWxzZSwiZHJvcHBpbmctcGFydGljbGUiOiIiLCJub24tZHJvcHBpbmctcGFydGljbGUiOiIifSx7ImZhbWlseSI6IlZlZWdlciIsImdpdmVuIjoiSC4gRS5KLiIsInBhcnNlLW5hbWVzIjpmYWxzZSwiZHJvcHBpbmctcGFydGljbGUiOiIiLCJub24tZHJvcHBpbmctcGFydGljbGUiOiIifSx7ImZhbWlseSI6Ildlc3RlcmhvZmYiLCJnaXZlbiI6IlAuIiwicGFyc2UtbmFtZXMiOmZhbHNlLCJkcm9wcGluZy1wYXJ0aWNsZSI6IiIsIm5vbi1kcm9wcGluZy1wYXJ0aWNsZSI6IiJ9LHsiZmFtaWx5IjoiR3JhaWNoZW4iLCJnaXZlbiI6IkYuIiwicGFyc2UtbmFtZXMiOmZhbHNlLCJkcm9wcGluZy1wYXJ0aWNsZSI6IiIsIm5vbi1kcm9wcGluZy1wYXJ0aWNsZSI6IiJ9LHsiZmFtaWx5IjoiQmVyZ21hbm4iLCJnaXZlbiI6IkcuIiwicGFyc2UtbmFtZXMiOmZhbHNlLCJkcm9wcGluZy1wYXJ0aWNsZSI6IiIsIm5vbi1kcm9wcGluZy1wYXJ0aWNsZSI6IiJ9LHsiZmFtaWx5IjoiSGVsbSIsImdpdmVuIjoiRi4gQy5ULiIsInBhcnNlLW5hbWVzIjpmYWxzZSwiZHJvcHBpbmctcGFydGljbGUiOiIiLCJub24tZHJvcHBpbmctcGFydGljbGUiOiJ2YW4gZGVyIn1dLCJjb250YWluZXItdGl0bGUiOiJKb3VybmFsIG9mIEJpb21lY2hhbmljcyIsImNvbnRhaW5lci10aXRsZS1zaG9ydCI6IkogQmlvbWVjaCIsIkRPSSI6IjEwLjEwMTYvai5qYmlvbWVjaC4yMDEwLjA2LjAxNSIsIklTU04iOiIwMDIxOTI5MCIsIlBNSUQiOiIyMDY1NTA0OSIsIlVSTCI6Imh0dHA6Ly9keC5kb2kub3JnLzEwLjEwMTYvai5qYmlvbWVjaC4yMDEwLjA2LjAxNSIsImlzc3VlZCI6eyJkYXRlLXBhcnRzIjpbWzIwMTBdXX0sInBhZ2UiOiIzMDA3LTMwMTQiLCJhYnN0cmFjdCI6IlRoZSBEZWxmdCBTaG91bGRlciBhbmQgRWxib3cgTW9kZWwgKERTRU0pLCBhIGxhcmdlLXNjYWxlIG11c2N1bG9za2VsZXRhbCBtb2RlbCwgaXMgdXNlZCBmb3IgdGhlIGVzdGltYXRpb24gb2YgbXVzY2xlIGFuZCBqb2ludCByZWFjdGlvbiBmb3JjZXMgaW4gdGhlIHNob3VsZGVyIGFuZCBlbGJvdyBjb21wbGV4LiBBbHRob3VnaCB0aGUgbW9kZWwgaGFzIGJlZW4gcXVhbGl0YXRpdmVseSB2ZXJpZmllZCB1c2luZyBFTUctc2lnbmFscywgcXVhbnRpdGF0aXZlIHZhbGlkYXRpb24gaGFzIHVudGlsIHJlY2VudGx5IG5vdCBiZWVuIGZlYXNpYmxlLiBUaGUgZGV2ZWxvcG1lbnQgb2YgYW4gaW5zdHJ1bWVudGVkIHNob3VsZGVyIGVuZG9wcm9zdGhlc2lzIGhhcyBub3cgbWFkZSB0aGlzIHBvc3NpYmxlLiBUbyB0aGlzIGVuZCwgbW90aW9uIGRhdGEsIEVNRy1zaWduYWxzLCBleHRlcm5hbCBmb3JjZXMsIGFuZCBpbi12aXZvIGdsZW5vaHVtZXJhbCBqb2ludCByZWFjdGlvbiBmb3JjZXMgKEdILUpSRikgd2VyZSByZWNvcmRlZCBmb3IgdHdvIHBhdGllbnRzIHdpdGggYW4gaW5zdHJ1bWVudGVkIHNob3VsZGVyIGhlbWktYXJ0aHJvcGxhc3R5LCBkdXJpbmcgZHluYW1pYyB0YXNrcyAoaW5jbHVkaW5nIGFiZHVjdGlvbiBhbmQgYW50ZWZsZXhpb24pIGFuZCBmb3JjZSB0YXNrcyB3aXRoIHRoZSBhcm0gaGVsZCBpbiBhIHN0YXRpYyBwb3NpdGlvbi4gTW90aW9ucyBhbmQgZXh0ZXJuYWwgZm9yY2VzIHNlcnZlZCBhcyB0aGUgbW9kZWwgaW5wdXRzIHRvIGVzdGltYXRlIHRoZSBHSC1KUkYuIEluIHRoZSBtb2RlbGluZyBwcm9jZXNzLCB0aGUgZWZmZWN0IG9mIHR3byBkaWZmZXJlbnQgKHN0cmVzcyBhbmQgZW5lcmd5KSBvcHRpbWl6YXRpb24gY29zdCBmdW5jdGlvbnMgYW5kIHVuaWZvcm0gc2l6ZSBhbmQgbWFzcyBzY2FsaW5nIHdlcmUgZXZhbHVhdGVkLiBUaGUgbW9kZWwtZXN0aW1hdGVkIEdILUpSRiBmb2xsb3dlZCB0aGUgaW4tdml2byBtZWFzdXJlZCBmb3JjZSBmb3IgZHluYW1pYyB0YXNrcyB1cCB0byBhYm91dCA5MMKwIGFybSBlbGV2YXRpb25zLCBidXQgZ2VuZXJhbGx5IHVuZGVyZXN0aW1hdGVzIHRoZSBwZWFrIGZvcmNlcyB1cCB0byAzMSU7IHdoZXJlYXMgYSBkaWZmZXJlbnQgYmVoYXZpb3IgKGFzY2VuZGluZyBtZWFzdXJlZCBidXQgZGVzY2VuZGluZyBlc3RpbWF0ZWQgZm9yY2UpIHdhcyBmb3VuZCBmb3IgYW5nbGVzIGFib3ZlIDkwwrAuIEZvciB0aGUgZm9yY2UgdGFza3MgdGhlIG1vZGVsIGdlbmVyYWxseSBvdmVyZXN0aW1hdGVkIHRoZSBwZWFrIEdILUpSRiBmb3IgbW9zdCBkaXJlY3Rpb25zIChvbiBhdmVyYWdlIHVwIHRvIDM0JSkuIEFwcGx5aW5nIHRoZSBlbmVyZ3kgY29zdCBmdW5jdGlvbiBpbXByb3ZlZCBtb2RlbCBwcmVkaWN0aW9ucyBmb3IgdGhlIGR5bmFtaWMgYW50ZWZsZXhpb24gdGFzayAodXAgdG8gOSUpIGFuZCBmb3IgdGhlIGZvcmNlIHRhc2sgKG9uIGF2ZXJhZ2UgdXAgdG8gMjMlKS4gU2NhbGluZyBhbHNvIGxlZCB0byBpbXByb3ZlbWVudCBvZiB0aGUgbW9kZWwgcHJlZGljdGlvbnMgZHVyaW5nIHRoZSBkeW5hbWljIHRhc2tzICh1cCB0byAyNiUpLCBidXQgaGFkIGEgbmVnbGlnaWJsZSBlZmZlY3QgKDwyJSkgb24gdGhlIGZvcmNlIHRhc2sgcmVzdWx0cy4gQWx0aG91Z2ggcmVzdWx0cyBpbmRpY2F0ZWQgYSByZWFzb25hYmxlIGNvbXBhdGliaWxpdHkgYmV0d2VlbiBtb2RlbCBhbmQgbWVhc3VyZWQgZGF0YSwgYWRqdXN0bWVudHMgd2lsbCBiZSBuZWNlc3NhcnkgdG8gaW5kaXZpZHVhbGl6ZSB0aGUgZ2VuZXJpYyBtb2RlbCB3aXRoIHRoZSBwYXRpZW50LXNwZWNpZmljIGNoYXJhY3RlcmlzdGljcy4gwqkgMjAxMCBFbHNldmllciBMdGQuIiwicHVibGlzaGVyIjoiRWxzZXZpZXIiLCJpc3N1ZSI6IjE1Iiwidm9sdW1lIjoiNDMifSwiaXNUZW1wb3JhcnkiOmZhbHNlfSx7ImlkIjoiZjZlOTgyNjItZjQzMC0zNmU5LThlMTUtYzQ5YmQ0M2YwNzA1IiwiaXRlbURhdGEiOnsidHlwZSI6ImFydGljbGUtam91cm5hbCIsImlkIjoiZjZlOTgyNjItZjQzMC0zNmU5LThlMTUtYzQ5YmQ0M2YwNzA1IiwidGl0bGUiOiJBbiBFTUctZHJpdmVuIG11c2N1bG9za2VsZXRhbCBtb2RlbCBvZiB0aGUgc2hvdWxkZXIiLCJhdXRob3IiOlt7ImZhbWlseSI6Ik5pa29veWFuIiwiZ2l2ZW4iOiJBLkEuIiwicGFyc2UtbmFtZXMiOmZhbHNlLCJkcm9wcGluZy1wYXJ0aWNsZSI6IiIsIm5vbi1kcm9wcGluZy1wYXJ0aWNsZSI6IiJ9LHsiZmFtaWx5IjoiVmVlZ2VyIiwiZ2l2ZW4iOiJILkUuSi4iLCJwYXJzZS1uYW1lcyI6ZmFsc2UsImRyb3BwaW5nLXBhcnRpY2xlIjoiIiwibm9uLWRyb3BwaW5nLXBhcnRpY2xlIjoiIn0seyJmYW1pbHkiOiJCZXJnbWFubiIsImdpdmVuIjoiRy4iLCJwYXJzZS1uYW1lcyI6ZmFsc2UsImRyb3BwaW5nLXBhcnRpY2xlIjoiIiwibm9uLWRyb3BwaW5nLXBhcnRpY2xlIjoiIn0seyJmYW1pbHkiOiJXZXN0ZXJob2ZmIiwiZ2l2ZW4iOiJQLiIsInBhcnNlLW5hbWVzIjpmYWxzZSwiZHJvcHBpbmctcGFydGljbGUiOiIiLCJub24tZHJvcHBpbmctcGFydGljbGUiOiIifSx7ImZhbWlseSI6IkdyYWljaGVuIiwiZ2l2ZW4iOiJGLiIsInBhcnNlLW5hbWVzIjpmYWxzZSwiZHJvcHBpbmctcGFydGljbGUiOiIiLCJub24tZHJvcHBpbmctcGFydGljbGUiOiIifSx7ImZhbWlseSI6IkJvbHN0ZXJsZWUiLCJnaXZlbiI6IkIuIiwicGFyc2UtbmFtZXMiOmZhbHNlLCJkcm9wcGluZy1wYXJ0aWNsZSI6IiIsIm5vbi1kcm9wcGluZy1wYXJ0aWNsZSI6IiJ9LHsiZmFtaWx5IjoiSGVsbSIsImdpdmVuIjoiRi5DLlQuIiwicGFyc2UtbmFtZXMiOmZhbHNlLCJkcm9wcGluZy1wYXJ0aWNsZSI6IiIsIm5vbi1kcm9wcGluZy1wYXJ0aWNsZSI6InZhbiBkZXIifV0sImNvbnRhaW5lci10aXRsZSI6Ikh1bWFuIE1vdmVtZW50IFNjaWVuY2UiLCJjb250YWluZXItdGl0bGUtc2hvcnQiOiJIdW0gTW92IFNjaSIsIkRPSSI6IjEwLjEwMTYvai5odW1vdi4yMDExLjA4LjAwNiIsIklTU04iOiIwMTY3OTQ1NyIsIlVSTCI6Imh0dHA6Ly9keC5kb2kub3JnLzEwLjEwMTYvai5odW1vdi4yMDExLjA4LjAwNiIsImlzc3VlZCI6eyJkYXRlLXBhcnRzIjpbWzIwMTJdXX0sInBhZ2UiOiI0MjktNDQ3IiwicHVibGlzaGVyIjoiRWxzZXZpZXIgQi5WLiIsImlzc3VlIjoiMiIsInZvbHVtZSI6IjMxIn0sImlzVGVtcG9yYXJ5IjpmYWxzZX1dfQ==&quot;,&quot;citationItems&quot;:[{&quot;id&quot;:&quot;49d3894b-f951-3890-85b5-ccf3881840fa&quot;,&quot;itemData&quot;:{&quot;type&quot;:&quot;article-journal&quot;,&quot;id&quot;:&quot;49d3894b-f951-3890-85b5-ccf3881840fa&quot;,&quot;title&quot;:&quot;In vivo gleno-humeral joint loads during forward flexion and abduction&quot;,&quot;author&quot;:[{&quot;family&quot;:&quot;Bergmann&quot;,&quot;given&quot;:&quot;G.&quot;,&quot;parse-names&quot;:false,&quot;dropping-particle&quot;:&quot;&quot;,&quot;non-dropping-particle&quot;:&quot;&quot;},{&quot;family&quot;:&quot;Graichen&quot;,&quot;given&quot;:&quot;F.&quot;,&quot;parse-names&quot;:false,&quot;dropping-particle&quot;:&quot;&quot;,&quot;non-dropping-particle&quot;:&quot;&quot;},{&quot;family&quot;:&quot;Bender&quot;,&quot;given&quot;:&quot;A.&quot;,&quot;parse-names&quot;:false,&quot;dropping-particle&quot;:&quot;&quot;,&quot;non-dropping-particle&quot;:&quot;&quot;},{&quot;family&quot;:&quot;Rohlmann&quot;,&quot;given&quot;:&quot;A.&quot;,&quot;parse-names&quot;:false,&quot;dropping-particle&quot;:&quot;&quot;,&quot;non-dropping-particle&quot;:&quot;&quot;},{&quot;family&quot;:&quot;Halder&quot;,&quot;given&quot;:&quot;A.&quot;,&quot;parse-names&quot;:false,&quot;dropping-particle&quot;:&quot;&quot;,&quot;non-dropping-particle&quot;:&quot;&quot;},{&quot;family&quot;:&quot;Beier&quot;,&quot;given&quot;:&quot;A.&quot;,&quot;parse-names&quot;:false,&quot;dropping-particle&quot;:&quot;&quot;,&quot;non-dropping-particle&quot;:&quot;&quot;},{&quot;family&quot;:&quot;Westerhoff&quot;,&quot;given&quot;:&quot;P.&quot;,&quot;parse-names&quot;:false,&quot;dropping-particle&quot;:&quot;&quot;,&quot;non-dropping-particle&quot;:&quot;&quot;}],&quot;container-title&quot;:&quot;Journal of Biomechanics&quot;,&quot;container-title-short&quot;:&quot;J Biomech&quot;,&quot;DOI&quot;:&quot;10.1016/j.jbiomech.2011.02.142&quot;,&quot;ISSN&quot;:&quot;00219290&quot;,&quot;PMID&quot;:&quot;21481879&quot;,&quot;URL&quot;:&quot;http://dx.doi.org/10.1016/j.jbiomech.2011.02.142&quot;,&quot;issued&quot;:{&quot;date-parts&quot;:[[2011]]},&quot;page&quot;:&quot;1543-1552&quot;,&quot;abstract&quot;:&quot;To improve design and preclinical test scenarios of shoulder joint implants as well as computer-based musculoskeletal models, a precise knowledge of realistic loads acting in vivo is necessary. Such data are also helpful to optimize physiotherapy after joint replacement and fractures. This is the first study that presents forces and moments measured in vivo in the gleno-humeral joint of 6 patients during forward flexion and abduction of the straight arm. The peak forces and, even more, the maximum moments varied inter-individually to a considerable extent. Forces of up to 238%BW (percent of body weight) and moments up to 1.74%BWm were determined. For elevation angles of less than 90° the forces agreed with many previous model-based calculations. At higher elevation angles, however, the measured loads still rose in contrast to the analytical results. When the exercises were performed at a higher speed, the peak forces decreased. The force directions relative to the humerus remained quite constant throughout the whole motion. Large moments in the joint indicate that friction in shoulder implants is high if the glenoid is not replaced. A friction coefficient of 0.1-0.2 seems to be realistic in these cases. © 2011 Elsevier Ltd.&quot;,&quot;publisher&quot;:&quot;Elsevier&quot;,&quot;issue&quot;:&quot;8&quot;,&quot;volume&quot;:&quot;44&quot;},&quot;isTemporary&quot;:false},{&quot;id&quot;:&quot;9c0f3e78-f4cd-3ef0-98bb-a0879c26ca59&quot;,&quot;itemData&quot;:{&quot;type&quot;:&quot;article-journal&quot;,&quot;id&quot;:&quot;9c0f3e78-f4cd-3ef0-98bb-a0879c26ca59&quot;,&quot;title&quot;:&quot;In vivo measurement of shoulder joint loads during activities of daily living&quot;,&quot;author&quot;:[{&quot;family&quot;:&quot;Westerhoff&quot;,&quot;given&quot;:&quot;P.&quot;,&quot;parse-names&quot;:false,&quot;dropping-particle&quot;:&quot;&quot;,&quot;non-dropping-particle&quot;:&quot;&quot;},{&quot;family&quot;:&quot;Graichen&quot;,&quot;given&quot;:&quot;F.&quot;,&quot;parse-names&quot;:false,&quot;dropping-particle&quot;:&quot;&quot;,&quot;non-dropping-particle&quot;:&quot;&quot;},{&quot;family&quot;:&quot;Bender&quot;,&quot;given&quot;:&quot;A.&quot;,&quot;parse-names&quot;:false,&quot;dropping-particle&quot;:&quot;&quot;,&quot;non-dropping-particle&quot;:&quot;&quot;},{&quot;family&quot;:&quot;Halder&quot;,&quot;given&quot;:&quot;A.&quot;,&quot;parse-names&quot;:false,&quot;dropping-particle&quot;:&quot;&quot;,&quot;non-dropping-particle&quot;:&quot;&quot;},{&quot;family&quot;:&quot;Beier&quot;,&quot;given&quot;:&quot;A.&quot;,&quot;parse-names&quot;:false,&quot;dropping-particle&quot;:&quot;&quot;,&quot;non-dropping-particle&quot;:&quot;&quot;},{&quot;family&quot;:&quot;Rohlmann&quot;,&quot;given&quot;:&quot;A.&quot;,&quot;parse-names&quot;:false,&quot;dropping-particle&quot;:&quot;&quot;,&quot;non-dropping-particle&quot;:&quot;&quot;},{&quot;family&quot;:&quot;Bergmann&quot;,&quot;given&quot;:&quot;G.&quot;,&quot;parse-names&quot;:false,&quot;dropping-particle&quot;:&quot;&quot;,&quot;non-dropping-particle&quot;:&quot;&quot;}],&quot;container-title&quot;:&quot;Journal of Biomechanics&quot;,&quot;container-title-short&quot;:&quot;J Biomech&quot;,&quot;DOI&quot;:&quot;10.1016/j.jbiomech.2009.05.035&quot;,&quot;ISSN&quot;:&quot;00219290&quot;,&quot;URL&quot;:&quot;http://dx.doi.org/10.1016/j.jbiomech.2009.05.035&quot;,&quot;issued&quot;:{&quot;date-parts&quot;:[[2009]]},&quot;page&quot;:&quot;1840-1849&quot;,&quot;abstract&quot;:&quot;Until recently the contact loads acting in the glenohumeral joint have been calculated using musculoskeletal models or measured in vitro. Now, contact forces and moments are measured in vivo using telemeterized shoulder implants. Mean total contact forces from four patients during eight activities of daily living are reported here. Lifting a coffee pot (1.5 kg) with straight arm caused an average force of 105.0%BW (%body weight) (range: 90-124.6%BW), while setting down the coffee pot in the same position led to higher forces of 122.9%BW on the average (105.3-153.4%BW). The highest joint contact forces were measured when the straight arm was abducted or elevated by 90° or more, with a weight in the hand. Lifting up 2 kg from a board up to head height caused a contact force of 98.3%BW (93-103.6%BW); again, setting it down on the board led to higher forces of 131.5%BW (118.8-144.1%BW). In contrast to previously calculated high loads, the contact force during passive holding of a 10 kg weight laterally was only 12.3%BW (9.2-17.9%BW), but when lifting it up to belt height it increased to 91.5%BW (87-95%BW). The moments transferred inside the joint at our patients varied much more than did the forces both inter and intra-individually. Our data suggest that patients with shoulder problems or during the first post-operative weeks after shoulder fractures or joint replacements should avoid certain activities encountered during daily living e.g. lifting or holding a weight with an outstretched arm. Some energy-related optimization criteria used in the literature for analytical musculoskeletal shoulder models must now be reconsidered. © 2009 Elsevier Ltd. All rights reserved.&quot;,&quot;publisher&quot;:&quot;Elsevier&quot;,&quot;issue&quot;:&quot;12&quot;,&quot;volume&quot;:&quot;42&quot;},&quot;isTemporary&quot;:false},{&quot;id&quot;:&quot;c69a9001-307f-3d46-ab84-4e6e57e440b4&quot;,&quot;itemData&quot;:{&quot;type&quot;:&quot;article-journal&quot;,&quot;id&quot;:&quot;c69a9001-307f-3d46-ab84-4e6e57e440b4&quot;,&quot;title&quot;:&quot;Validation of the Delft Shoulder and Elbow Model using in-vivo glenohumeral joint contact forces&quot;,&quot;author&quot;:[{&quot;family&quot;:&quot;Nikooyan&quot;,&quot;given&quot;:&quot;A. A.&quot;,&quot;parse-names&quot;:false,&quot;dropping-particle&quot;:&quot;&quot;,&quot;non-dropping-particle&quot;:&quot;&quot;},{&quot;family&quot;:&quot;Veeger&quot;,&quot;given&quot;:&quot;H. E.J.&quot;,&quot;parse-names&quot;:false,&quot;dropping-particle&quot;:&quot;&quot;,&quot;non-dropping-particle&quot;:&quot;&quot;},{&quot;family&quot;:&quot;Westerhoff&quot;,&quot;given&quot;:&quot;P.&quot;,&quot;parse-names&quot;:false,&quot;dropping-particle&quot;:&quot;&quot;,&quot;non-dropping-particle&quot;:&quot;&quot;},{&quot;family&quot;:&quot;Graichen&quot;,&quot;given&quot;:&quot;F.&quot;,&quot;parse-names&quot;:false,&quot;dropping-particle&quot;:&quot;&quot;,&quot;non-dropping-particle&quot;:&quot;&quot;},{&quot;family&quot;:&quot;Bergmann&quot;,&quot;given&quot;:&quot;G.&quot;,&quot;parse-names&quot;:false,&quot;dropping-particle&quot;:&quot;&quot;,&quot;non-dropping-particle&quot;:&quot;&quot;},{&quot;family&quot;:&quot;Helm&quot;,&quot;given&quot;:&quot;F. C.T.&quot;,&quot;parse-names&quot;:false,&quot;dropping-particle&quot;:&quot;&quot;,&quot;non-dropping-particle&quot;:&quot;van der&quot;}],&quot;container-title&quot;:&quot;Journal of Biomechanics&quot;,&quot;container-title-short&quot;:&quot;J Biomech&quot;,&quot;DOI&quot;:&quot;10.1016/j.jbiomech.2010.06.015&quot;,&quot;ISSN&quot;:&quot;00219290&quot;,&quot;PMID&quot;:&quot;20655049&quot;,&quot;URL&quot;:&quot;http://dx.doi.org/10.1016/j.jbiomech.2010.06.015&quot;,&quot;issued&quot;:{&quot;date-parts&quot;:[[2010]]},&quot;page&quot;:&quot;3007-3014&quot;,&quot;abstract&quot;:&quot;The Delft Shoulder and Elbow Model (DSEM), a large-scale musculoskeletal model, is used for the estimation of muscle and joint reaction forces in the shoulder and elbow complex. Although the model has been qualitatively verified using EMG-signals, quantitative validation has until recently not been feasible. The development of an instrumented shoulder endoprosthesis has now made this possible. To this end, motion data, EMG-signals, external forces, and in-vivo glenohumeral joint reaction forces (GH-JRF) were recorded for two patients with an instrumented shoulder hemi-arthroplasty, during dynamic tasks (including abduction and anteflexion) and force tasks with the arm held in a static position. Motions and external forces served as the model inputs to estimate the GH-JRF. In the modeling process, the effect of two different (stress and energy) optimization cost functions and uniform size and mass scaling were evaluated. The model-estimated GH-JRF followed the in-vivo measured force for dynamic tasks up to about 90° arm elevations, but generally underestimates the peak forces up to 31%; whereas a different behavior (ascending measured but descending estimated force) was found for angles above 90°. For the force tasks the model generally overestimated the peak GH-JRF for most directions (on average up to 34%). Applying the energy cost function improved model predictions for the dynamic anteflexion task (up to 9%) and for the force task (on average up to 23%). Scaling also led to improvement of the model predictions during the dynamic tasks (up to 26%), but had a negligible effect (&lt;2%) on the force task results. Although results indicated a reasonable compatibility between model and measured data, adjustments will be necessary to individualize the generic model with the patient-specific characteristics. © 2010 Elsevier Ltd.&quot;,&quot;publisher&quot;:&quot;Elsevier&quot;,&quot;issue&quot;:&quot;15&quot;,&quot;volume&quot;:&quot;43&quot;},&quot;isTemporary&quot;:false},{&quot;id&quot;:&quot;f6e98262-f430-36e9-8e15-c49bd43f0705&quot;,&quot;itemData&quot;:{&quot;type&quot;:&quot;article-journal&quot;,&quot;id&quot;:&quot;f6e98262-f430-36e9-8e15-c49bd43f0705&quot;,&quot;title&quot;:&quot;An EMG-driven musculoskeletal model of the shoulder&quot;,&quot;author&quot;:[{&quot;family&quot;:&quot;Nikooyan&quot;,&quot;given&quot;:&quot;A.A.&quot;,&quot;parse-names&quot;:false,&quot;dropping-particle&quot;:&quot;&quot;,&quot;non-dropping-particle&quot;:&quot;&quot;},{&quot;family&quot;:&quot;Veeger&quot;,&quot;given&quot;:&quot;H.E.J.&quot;,&quot;parse-names&quot;:false,&quot;dropping-particle&quot;:&quot;&quot;,&quot;non-dropping-particle&quot;:&quot;&quot;},{&quot;family&quot;:&quot;Bergmann&quot;,&quot;given&quot;:&quot;G.&quot;,&quot;parse-names&quot;:false,&quot;dropping-particle&quot;:&quot;&quot;,&quot;non-dropping-particle&quot;:&quot;&quot;},{&quot;family&quot;:&quot;Westerhoff&quot;,&quot;given&quot;:&quot;P.&quot;,&quot;parse-names&quot;:false,&quot;dropping-particle&quot;:&quot;&quot;,&quot;non-dropping-particle&quot;:&quot;&quot;},{&quot;family&quot;:&quot;Graichen&quot;,&quot;given&quot;:&quot;F.&quot;,&quot;parse-names&quot;:false,&quot;dropping-particle&quot;:&quot;&quot;,&quot;non-dropping-particle&quot;:&quot;&quot;},{&quot;family&quot;:&quot;Bolsterlee&quot;,&quot;given&quot;:&quot;B.&quot;,&quot;parse-names&quot;:false,&quot;dropping-particle&quot;:&quot;&quot;,&quot;non-dropping-particle&quot;:&quot;&quot;},{&quot;family&quot;:&quot;Helm&quot;,&quot;given&quot;:&quot;F.C.T.&quot;,&quot;parse-names&quot;:false,&quot;dropping-particle&quot;:&quot;&quot;,&quot;non-dropping-particle&quot;:&quot;van der&quot;}],&quot;container-title&quot;:&quot;Human Movement Science&quot;,&quot;container-title-short&quot;:&quot;Hum Mov Sci&quot;,&quot;DOI&quot;:&quot;10.1016/j.humov.2011.08.006&quot;,&quot;ISSN&quot;:&quot;01679457&quot;,&quot;URL&quot;:&quot;http://dx.doi.org/10.1016/j.humov.2011.08.006&quot;,&quot;issued&quot;:{&quot;date-parts&quot;:[[2012]]},&quot;page&quot;:&quot;429-447&quot;,&quot;publisher&quot;:&quot;Elsevier B.V.&quot;,&quot;issue&quot;:&quot;2&quot;,&quot;volume&quot;:&quot;31&quot;},&quot;isTemporary&quot;:false}]},{&quot;citationID&quot;:&quot;MENDELEY_CITATION_1edddb40-5eaf-432e-9a55-77edf9f73d54&quot;,&quot;properties&quot;:{&quot;noteIndex&quot;:0},&quot;isEdited&quot;:false,&quot;manualOverride&quot;:{&quot;isManuallyOverridden&quot;:false,&quot;citeprocText&quot;:&quot;(Veeger et al., 2023)&quot;,&quot;manualOverrideText&quot;:&quot;&quot;},&quot;citationTag&quot;:&quot;MENDELEY_CITATION_v3_eyJjaXRhdGlvbklEIjoiTUVOREVMRVlfQ0lUQVRJT05fMWVkZGRiNDAtNWVhZi00MzJlLTlhNTUtNzdlZGY5ZjczZDU0IiwicHJvcGVydGllcyI6eyJub3RlSW5kZXgiOjB9LCJpc0VkaXRlZCI6ZmFsc2UsIm1hbnVhbE92ZXJyaWRlIjp7ImlzTWFudWFsbHlPdmVycmlkZGVuIjpmYWxzZSwiY2l0ZXByb2NUZXh0IjoiKFZlZWdlciBldCBhbC4sIDIwMjMpIiwibWFudWFsT3ZlcnJpZGVUZXh0IjoiIn0sImNpdGF0aW9uSXRlbXMiOlt7ImlkIjoiNzFhOTYxYjctZmE0Mi0zMjk3LTliNDEtYWIyYTA1ZjFkNWI1IiwiaXRlbURhdGEiOnsidHlwZSI6ImFydGljbGUiLCJpZCI6IjcxYTk2MWI3LWZhNDItMzI5Ny05YjQxLWFiMmEwNWYxZDViNSIsInRpdGxlIjoiS2luZW1hdGljIGFuZCBraW5ldGljIGRhdGEgcmVjb3JkZWQgd2l0aCBhbiBpbnN0cnVtZW50ZWQgc2hvdWxkZXIgcHJvc3RoZXNpcyIsImF1dGhvciI6W3siZmFtaWx5IjoiVmVlZ2VyIiwiZ2l2ZW4iOiJEaXJrSmFuIEguRS5KIiwicGFyc2UtbmFtZXMiOmZhbHNlLCJkcm9wcGluZy1wYXJ0aWNsZSI6IiIsIm5vbi1kcm9wcGluZy1wYXJ0aWNsZSI6IiJ9LHsiZmFtaWx5IjoiSGVsbSIsImdpdmVuIjoiRnJhbnMgQy5ULiIsInBhcnNlLW5hbWVzIjpmYWxzZSwiZHJvcHBpbmctcGFydGljbGUiOiIiLCJub24tZHJvcHBpbmctcGFydGljbGUiOiJ2YW4gZGVyIn0seyJmYW1pbHkiOiJOaWtvb3lhbiIsImdpdmVuIjoiQWxpIEFzYWRpIiwicGFyc2UtbmFtZXMiOmZhbHNlLCJkcm9wcGluZy1wYXJ0aWNsZSI6IiIsIm5vbi1kcm9wcGluZy1wYXJ0aWNsZSI6IiJ9XSwiYWNjZXNzZWQiOnsiZGF0ZS1wYXJ0cyI6W1syMDIzLDgsN11dfSwiVVJMIjoiaHR0cHM6Ly9kYXRhLjR0dS5ubC9kYXRhc2V0cy84NmRiMWQ3ZC0xM2Q5LTQ2MzEtOWM2Yi0xZTMxMzRhMWFiMzgvMSIsImlzc3VlZCI6eyJkYXRlLXBhcnRzIjpbWzIwMjNdXX0sImNvbnRhaW5lci10aXRsZS1zaG9ydCI6IiJ9LCJpc1RlbXBvcmFyeSI6ZmFsc2V9XX0=&quot;,&quot;citationItems&quot;:[{&quot;id&quot;:&quot;71a961b7-fa42-3297-9b41-ab2a05f1d5b5&quot;,&quot;itemData&quot;:{&quot;type&quot;:&quot;article&quot;,&quot;id&quot;:&quot;71a961b7-fa42-3297-9b41-ab2a05f1d5b5&quot;,&quot;title&quot;:&quot;Kinematic and kinetic data recorded with an instrumented shoulder prosthesis&quot;,&quot;author&quot;:[{&quot;family&quot;:&quot;Veeger&quot;,&quot;given&quot;:&quot;DirkJan H.E.J&quot;,&quot;parse-names&quot;:false,&quot;dropping-particle&quot;:&quot;&quot;,&quot;non-dropping-particle&quot;:&quot;&quot;},{&quot;family&quot;:&quot;Helm&quot;,&quot;given&quot;:&quot;Frans C.T.&quot;,&quot;parse-names&quot;:false,&quot;dropping-particle&quot;:&quot;&quot;,&quot;non-dropping-particle&quot;:&quot;van der&quot;},{&quot;family&quot;:&quot;Nikooyan&quot;,&quot;given&quot;:&quot;Ali Asadi&quot;,&quot;parse-names&quot;:false,&quot;dropping-particle&quot;:&quot;&quot;,&quot;non-dropping-particle&quot;:&quot;&quot;}],&quot;accessed&quot;:{&quot;date-parts&quot;:[[2023,8,7]]},&quot;URL&quot;:&quot;https://data.4tu.nl/datasets/86db1d7d-13d9-4631-9c6b-1e3134a1ab38/1&quot;,&quot;issued&quot;:{&quot;date-parts&quot;:[[2023]]},&quot;container-title-short&quot;:&quot;&quot;},&quot;isTemporary&quot;:false}]},{&quot;citationID&quot;:&quot;MENDELEY_CITATION_5ef47b85-807c-4887-ad6f-e00b2dab9b12&quot;,&quot;properties&quot;:{&quot;noteIndex&quot;:0},&quot;isEdited&quot;:false,&quot;manualOverride&quot;:{&quot;isManuallyOverridden&quot;:false,&quot;citeprocText&quot;:&quot;(Bergmann et al., 2011; Nikooyan et al., 2010; Veeger et al., 2023)&quot;,&quot;manualOverrideText&quot;:&quot;&quot;},&quot;citationTag&quot;:&quot;MENDELEY_CITATION_v3_eyJjaXRhdGlvbklEIjoiTUVOREVMRVlfQ0lUQVRJT05fNWVmNDdiODUtODA3Yy00ODg3LWFkNmYtZTAwYjJkYWI5YjEyIiwicHJvcGVydGllcyI6eyJub3RlSW5kZXgiOjB9LCJpc0VkaXRlZCI6ZmFsc2UsIm1hbnVhbE92ZXJyaWRlIjp7ImlzTWFudWFsbHlPdmVycmlkZGVuIjpmYWxzZSwiY2l0ZXByb2NUZXh0IjoiKEJlcmdtYW5uIGV0IGFsLiwgMjAxMTsgTmlrb295YW4gZXQgYWwuLCAyMDEwOyBWZWVnZXIgZXQgYWwuLCAyMDIzKSIsIm1hbnVhbE92ZXJyaWRlVGV4dCI6IiJ9LCJjaXRhdGlvbkl0ZW1zIjpbeyJpZCI6IjQ5ZDM4OTRiLWY5NTEtMzg5MC04NWI1LWNjZjM4ODE4NDBmYSIsIml0ZW1EYXRhIjp7InR5cGUiOiJhcnRpY2xlLWpvdXJuYWwiLCJpZCI6IjQ5ZDM4OTRiLWY5NTEtMzg5MC04NWI1LWNjZjM4ODE4NDBmYSIsInRpdGxlIjoiSW4gdml2byBnbGVuby1odW1lcmFsIGpvaW50IGxvYWRzIGR1cmluZyBmb3J3YXJkIGZsZXhpb24gYW5kIGFiZHVjdGlvbiIsImF1dGhvciI6W3siZmFtaWx5IjoiQmVyZ21hbm4iLCJnaXZlbiI6IkcuIiwicGFyc2UtbmFtZXMiOmZhbHNlLCJkcm9wcGluZy1wYXJ0aWNsZSI6IiIsIm5vbi1kcm9wcGluZy1wYXJ0aWNsZSI6IiJ9LHsiZmFtaWx5IjoiR3JhaWNoZW4iLCJnaXZlbiI6IkYuIiwicGFyc2UtbmFtZXMiOmZhbHNlLCJkcm9wcGluZy1wYXJ0aWNsZSI6IiIsIm5vbi1kcm9wcGluZy1wYXJ0aWNsZSI6IiJ9LHsiZmFtaWx5IjoiQmVuZGVyIiwiZ2l2ZW4iOiJBLiIsInBhcnNlLW5hbWVzIjpmYWxzZSwiZHJvcHBpbmctcGFydGljbGUiOiIiLCJub24tZHJvcHBpbmctcGFydGljbGUiOiIifSx7ImZhbWlseSI6IlJvaGxtYW5uIiwiZ2l2ZW4iOiJBLiIsInBhcnNlLW5hbWVzIjpmYWxzZSwiZHJvcHBpbmctcGFydGljbGUiOiIiLCJub24tZHJvcHBpbmctcGFydGljbGUiOiIifSx7ImZhbWlseSI6IkhhbGRlciIsImdpdmVuIjoiQS4iLCJwYXJzZS1uYW1lcyI6ZmFsc2UsImRyb3BwaW5nLXBhcnRpY2xlIjoiIiwibm9uLWRyb3BwaW5nLXBhcnRpY2xlIjoiIn0seyJmYW1pbHkiOiJCZWllciIsImdpdmVuIjoiQS4iLCJwYXJzZS1uYW1lcyI6ZmFsc2UsImRyb3BwaW5nLXBhcnRpY2xlIjoiIiwibm9uLWRyb3BwaW5nLXBhcnRpY2xlIjoiIn0seyJmYW1pbHkiOiJXZXN0ZXJob2ZmIiwiZ2l2ZW4iOiJQLiIsInBhcnNlLW5hbWVzIjpmYWxzZSwiZHJvcHBpbmctcGFydGljbGUiOiIiLCJub24tZHJvcHBpbmctcGFydGljbGUiOiIifV0sImNvbnRhaW5lci10aXRsZSI6IkpvdXJuYWwgb2YgQmlvbWVjaGFuaWNzIiwiRE9JIjoiMTAuMTAxNi9qLmpiaW9tZWNoLjIwMTEuMDIuMTQyIiwiSVNTTiI6IjAwMjE5MjkwIiwiUE1JRCI6IjIxNDgxODc5IiwiVVJMIjoiaHR0cDovL2R4LmRvaS5vcmcvMTAuMTAxNi9qLmpiaW9tZWNoLjIwMTEuMDIuMTQyIiwiaXNzdWVkIjp7ImRhdGUtcGFydHMiOltbMjAxMV1dfSwicGFnZSI6IjE1NDMtMTU1MiIsImFic3RyYWN0IjoiVG8gaW1wcm92ZSBkZXNpZ24gYW5kIHByZWNsaW5pY2FsIHRlc3Qgc2NlbmFyaW9zIG9mIHNob3VsZGVyIGpvaW50IGltcGxhbnRzIGFzIHdlbGwgYXMgY29tcHV0ZXItYmFzZWQgbXVzY3Vsb3NrZWxldGFsIG1vZGVscywgYSBwcmVjaXNlIGtub3dsZWRnZSBvZiByZWFsaXN0aWMgbG9hZHMgYWN0aW5nIGluIHZpdm8gaXMgbmVjZXNzYXJ5LiBTdWNoIGRhdGEgYXJlIGFsc28gaGVscGZ1bCB0byBvcHRpbWl6ZSBwaHlzaW90aGVyYXB5IGFmdGVyIGpvaW50IHJlcGxhY2VtZW50IGFuZCBmcmFjdHVyZXMuIFRoaXMgaXMgdGhlIGZpcnN0IHN0dWR5IHRoYXQgcHJlc2VudHMgZm9yY2VzIGFuZCBtb21lbnRzIG1lYXN1cmVkIGluIHZpdm8gaW4gdGhlIGdsZW5vLWh1bWVyYWwgam9pbnQgb2YgNiBwYXRpZW50cyBkdXJpbmcgZm9yd2FyZCBmbGV4aW9uIGFuZCBhYmR1Y3Rpb24gb2YgdGhlIHN0cmFpZ2h0IGFybS4gVGhlIHBlYWsgZm9yY2VzIGFuZCwgZXZlbiBtb3JlLCB0aGUgbWF4aW11bSBtb21lbnRzIHZhcmllZCBpbnRlci1pbmRpdmlkdWFsbHkgdG8gYSBjb25zaWRlcmFibGUgZXh0ZW50LiBGb3JjZXMgb2YgdXAgdG8gMjM4JUJXIChwZXJjZW50IG9mIGJvZHkgd2VpZ2h0KSBhbmQgbW9tZW50cyB1cCB0byAxLjc0JUJXbSB3ZXJlIGRldGVybWluZWQuIEZvciBlbGV2YXRpb24gYW5nbGVzIG9mIGxlc3MgdGhhbiA5MMKwIHRoZSBmb3JjZXMgYWdyZWVkIHdpdGggbWFueSBwcmV2aW91cyBtb2RlbC1iYXNlZCBjYWxjdWxhdGlvbnMuIEF0IGhpZ2hlciBlbGV2YXRpb24gYW5nbGVzLCBob3dldmVyLCB0aGUgbWVhc3VyZWQgbG9hZHMgc3RpbGwgcm9zZSBpbiBjb250cmFzdCB0byB0aGUgYW5hbHl0aWNhbCByZXN1bHRzLiBXaGVuIHRoZSBleGVyY2lzZXMgd2VyZSBwZXJmb3JtZWQgYXQgYSBoaWdoZXIgc3BlZWQsIHRoZSBwZWFrIGZvcmNlcyBkZWNyZWFzZWQuIFRoZSBmb3JjZSBkaXJlY3Rpb25zIHJlbGF0aXZlIHRvIHRoZSBodW1lcnVzIHJlbWFpbmVkIHF1aXRlIGNvbnN0YW50IHRocm91Z2hvdXQgdGhlIHdob2xlIG1vdGlvbi4gTGFyZ2UgbW9tZW50cyBpbiB0aGUgam9pbnQgaW5kaWNhdGUgdGhhdCBmcmljdGlvbiBpbiBzaG91bGRlciBpbXBsYW50cyBpcyBoaWdoIGlmIHRoZSBnbGVub2lkIGlzIG5vdCByZXBsYWNlZC4gQSBmcmljdGlvbiBjb2VmZmljaWVudCBvZiAwLjEtMC4yIHNlZW1zIHRvIGJlIHJlYWxpc3RpYyBpbiB0aGVzZSBjYXNlcy4gwqkgMjAxMSBFbHNldmllciBMdGQuIiwicHVibGlzaGVyIjoiRWxzZXZpZXIiLCJpc3N1ZSI6IjgiLCJ2b2x1bWUiOiI0NCIsImNvbnRhaW5lci10aXRsZS1zaG9ydCI6IkogQmlvbWVjaCJ9LCJpc1RlbXBvcmFyeSI6ZmFsc2V9LHsiaWQiOiJjNjlhOTAwMS0zMDdmLTNkNDYtYWI4NC00ZTZlNTdlNDQwYjQiLCJpdGVtRGF0YSI6eyJ0eXBlIjoiYXJ0aWNsZS1qb3VybmFsIiwiaWQiOiJjNjlhOTAwMS0zMDdmLTNkNDYtYWI4NC00ZTZlNTdlNDQwYjQiLCJ0aXRsZSI6IlZhbGlkYXRpb24gb2YgdGhlIERlbGZ0IFNob3VsZGVyIGFuZCBFbGJvdyBNb2RlbCB1c2luZyBpbi12aXZvIGdsZW5vaHVtZXJhbCBqb2ludCBjb250YWN0IGZvcmNlcyIsImF1dGhvciI6W3siZmFtaWx5IjoiTmlrb295YW4iLCJnaXZlbiI6IkEuIEEuIiwicGFyc2UtbmFtZXMiOmZhbHNlLCJkcm9wcGluZy1wYXJ0aWNsZSI6IiIsIm5vbi1kcm9wcGluZy1wYXJ0aWNsZSI6IiJ9LHsiZmFtaWx5IjoiVmVlZ2VyIiwiZ2l2ZW4iOiJILiBFLkouIiwicGFyc2UtbmFtZXMiOmZhbHNlLCJkcm9wcGluZy1wYXJ0aWNsZSI6IiIsIm5vbi1kcm9wcGluZy1wYXJ0aWNsZSI6IiJ9LHsiZmFtaWx5IjoiV2VzdGVyaG9mZiIsImdpdmVuIjoiUC4iLCJwYXJzZS1uYW1lcyI6ZmFsc2UsImRyb3BwaW5nLXBhcnRpY2xlIjoiIiwibm9uLWRyb3BwaW5nLXBhcnRpY2xlIjoiIn0seyJmYW1pbHkiOiJHcmFpY2hlbiIsImdpdmVuIjoiRi4iLCJwYXJzZS1uYW1lcyI6ZmFsc2UsImRyb3BwaW5nLXBhcnRpY2xlIjoiIiwibm9uLWRyb3BwaW5nLXBhcnRpY2xlIjoiIn0seyJmYW1pbHkiOiJCZXJnbWFubiIsImdpdmVuIjoiRy4iLCJwYXJzZS1uYW1lcyI6ZmFsc2UsImRyb3BwaW5nLXBhcnRpY2xlIjoiIiwibm9uLWRyb3BwaW5nLXBhcnRpY2xlIjoiIn0seyJmYW1pbHkiOiJIZWxtIiwiZ2l2ZW4iOiJGLiBDLlQuIiwicGFyc2UtbmFtZXMiOmZhbHNlLCJkcm9wcGluZy1wYXJ0aWNsZSI6IiIsIm5vbi1kcm9wcGluZy1wYXJ0aWNsZSI6InZhbiBkZXIifV0sImNvbnRhaW5lci10aXRsZSI6IkpvdXJuYWwgb2YgQmlvbWVjaGFuaWNzIiwiRE9JIjoiMTAuMTAxNi9qLmpiaW9tZWNoLjIwMTAuMDYuMDE1IiwiSVNTTiI6IjAwMjE5MjkwIiwiUE1JRCI6IjIwNjU1MDQ5IiwiVVJMIjoiaHR0cDovL2R4LmRvaS5vcmcvMTAuMTAxNi9qLmpiaW9tZWNoLjIwMTAuMDYuMDE1IiwiaXNzdWVkIjp7ImRhdGUtcGFydHMiOltbMjAxMF1dfSwicGFnZSI6IjMwMDctMzAxNCIsImFic3RyYWN0IjoiVGhlIERlbGZ0IFNob3VsZGVyIGFuZCBFbGJvdyBNb2RlbCAoRFNFTSksIGEgbGFyZ2Utc2NhbGUgbXVzY3Vsb3NrZWxldGFsIG1vZGVsLCBpcyB1c2VkIGZvciB0aGUgZXN0aW1hdGlvbiBvZiBtdXNjbGUgYW5kIGpvaW50IHJlYWN0aW9uIGZvcmNlcyBpbiB0aGUgc2hvdWxkZXIgYW5kIGVsYm93IGNvbXBsZXguIEFsdGhvdWdoIHRoZSBtb2RlbCBoYXMgYmVlbiBxdWFsaXRhdGl2ZWx5IHZlcmlmaWVkIHVzaW5nIEVNRy1zaWduYWxzLCBxdWFudGl0YXRpdmUgdmFsaWRhdGlvbiBoYXMgdW50aWwgcmVjZW50bHkgbm90IGJlZW4gZmVhc2libGUuIFRoZSBkZXZlbG9wbWVudCBvZiBhbiBpbnN0cnVtZW50ZWQgc2hvdWxkZXIgZW5kb3Byb3N0aGVzaXMgaGFzIG5vdyBtYWRlIHRoaXMgcG9zc2libGUuIFRvIHRoaXMgZW5kLCBtb3Rpb24gZGF0YSwgRU1HLXNpZ25hbHMsIGV4dGVybmFsIGZvcmNlcywgYW5kIGluLXZpdm8gZ2xlbm9odW1lcmFsIGpvaW50IHJlYWN0aW9uIGZvcmNlcyAoR0gtSlJGKSB3ZXJlIHJlY29yZGVkIGZvciB0d28gcGF0aWVudHMgd2l0aCBhbiBpbnN0cnVtZW50ZWQgc2hvdWxkZXIgaGVtaS1hcnRocm9wbGFzdHksIGR1cmluZyBkeW5hbWljIHRhc2tzIChpbmNsdWRpbmcgYWJkdWN0aW9uIGFuZCBhbnRlZmxleGlvbikgYW5kIGZvcmNlIHRhc2tzIHdpdGggdGhlIGFybSBoZWxkIGluIGEgc3RhdGljIHBvc2l0aW9uLiBNb3Rpb25zIGFuZCBleHRlcm5hbCBmb3JjZXMgc2VydmVkIGFzIHRoZSBtb2RlbCBpbnB1dHMgdG8gZXN0aW1hdGUgdGhlIEdILUpSRi4gSW4gdGhlIG1vZGVsaW5nIHByb2Nlc3MsIHRoZSBlZmZlY3Qgb2YgdHdvIGRpZmZlcmVudCAoc3RyZXNzIGFuZCBlbmVyZ3kpIG9wdGltaXphdGlvbiBjb3N0IGZ1bmN0aW9ucyBhbmQgdW5pZm9ybSBzaXplIGFuZCBtYXNzIHNjYWxpbmcgd2VyZSBldmFsdWF0ZWQuIFRoZSBtb2RlbC1lc3RpbWF0ZWQgR0gtSlJGIGZvbGxvd2VkIHRoZSBpbi12aXZvIG1lYXN1cmVkIGZvcmNlIGZvciBkeW5hbWljIHRhc2tzIHVwIHRvIGFib3V0IDkwwrAgYXJtIGVsZXZhdGlvbnMsIGJ1dCBnZW5lcmFsbHkgdW5kZXJlc3RpbWF0ZXMgdGhlIHBlYWsgZm9yY2VzIHVwIHRvIDMxJTsgd2hlcmVhcyBhIGRpZmZlcmVudCBiZWhhdmlvciAoYXNjZW5kaW5nIG1lYXN1cmVkIGJ1dCBkZXNjZW5kaW5nIGVzdGltYXRlZCBmb3JjZSkgd2FzIGZvdW5kIGZvciBhbmdsZXMgYWJvdmUgOTDCsC4gRm9yIHRoZSBmb3JjZSB0YXNrcyB0aGUgbW9kZWwgZ2VuZXJhbGx5IG92ZXJlc3RpbWF0ZWQgdGhlIHBlYWsgR0gtSlJGIGZvciBtb3N0IGRpcmVjdGlvbnMgKG9uIGF2ZXJhZ2UgdXAgdG8gMzQlKS4gQXBwbHlpbmcgdGhlIGVuZXJneSBjb3N0IGZ1bmN0aW9uIGltcHJvdmVkIG1vZGVsIHByZWRpY3Rpb25zIGZvciB0aGUgZHluYW1pYyBhbnRlZmxleGlvbiB0YXNrICh1cCB0byA5JSkgYW5kIGZvciB0aGUgZm9yY2UgdGFzayAob24gYXZlcmFnZSB1cCB0byAyMyUpLiBTY2FsaW5nIGFsc28gbGVkIHRvIGltcHJvdmVtZW50IG9mIHRoZSBtb2RlbCBwcmVkaWN0aW9ucyBkdXJpbmcgdGhlIGR5bmFtaWMgdGFza3MgKHVwIHRvIDI2JSksIGJ1dCBoYWQgYSBuZWdsaWdpYmxlIGVmZmVjdCAoPDIlKSBvbiB0aGUgZm9yY2UgdGFzayByZXN1bHRzLiBBbHRob3VnaCByZXN1bHRzIGluZGljYXRlZCBhIHJlYXNvbmFibGUgY29tcGF0aWJpbGl0eSBiZXR3ZWVuIG1vZGVsIGFuZCBtZWFzdXJlZCBkYXRhLCBhZGp1c3RtZW50cyB3aWxsIGJlIG5lY2Vzc2FyeSB0byBpbmRpdmlkdWFsaXplIHRoZSBnZW5lcmljIG1vZGVsIHdpdGggdGhlIHBhdGllbnQtc3BlY2lmaWMgY2hhcmFjdGVyaXN0aWNzLiDCqSAyMDEwIEVsc2V2aWVyIEx0ZC4iLCJwdWJsaXNoZXIiOiJFbHNldmllciIsImlzc3VlIjoiMTUiLCJ2b2x1bWUiOiI0MyIsImNvbnRhaW5lci10aXRsZS1zaG9ydCI6IkogQmlvbWVjaCJ9LCJpc1RlbXBvcmFyeSI6ZmFsc2V9LHsiaWQiOiI3MWE5NjFiNy1mYTQyLTMyOTctOWI0MS1hYjJhMDVmMWQ1YjUiLCJpdGVtRGF0YSI6eyJ0eXBlIjoiYXJ0aWNsZSIsImlkIjoiNzFhOTYxYjctZmE0Mi0zMjk3LTliNDEtYWIyYTA1ZjFkNWI1IiwidGl0bGUiOiJLaW5lbWF0aWMgYW5kIGtpbmV0aWMgZGF0YSByZWNvcmRlZCB3aXRoIGFuIGluc3RydW1lbnRlZCBzaG91bGRlciBwcm9zdGhlc2lzIiwiYXV0aG9yIjpbeyJmYW1pbHkiOiJWZWVnZXIiLCJnaXZlbiI6IkRpcmtKYW4gSC5FLkoiLCJwYXJzZS1uYW1lcyI6ZmFsc2UsImRyb3BwaW5nLXBhcnRpY2xlIjoiIiwibm9uLWRyb3BwaW5nLXBhcnRpY2xlIjoiIn0seyJmYW1pbHkiOiJIZWxtIiwiZ2l2ZW4iOiJGcmFucyBDLlQuIiwicGFyc2UtbmFtZXMiOmZhbHNlLCJkcm9wcGluZy1wYXJ0aWNsZSI6IiIsIm5vbi1kcm9wcGluZy1wYXJ0aWNsZSI6InZhbiBkZXIifSx7ImZhbWlseSI6Ik5pa29veWFuIiwiZ2l2ZW4iOiJBbGkgQXNhZGkiLCJwYXJzZS1uYW1lcyI6ZmFsc2UsImRyb3BwaW5nLXBhcnRpY2xlIjoiIiwibm9uLWRyb3BwaW5nLXBhcnRpY2xlIjoiIn1dLCJhY2Nlc3NlZCI6eyJkYXRlLXBhcnRzIjpbWzIwMjMsOCw3XV19LCJVUkwiOiJodHRwczovL2RhdGEuNHR1Lm5sL2RhdGFzZXRzLzg2ZGIxZDdkLTEzZDktNDYzMS05YzZiLTFlMzEzNGExYWIzOC8xIiwiaXNzdWVkIjp7ImRhdGUtcGFydHMiOltbMjAyM11dfSwiY29udGFpbmVyLXRpdGxlLXNob3J0IjoiIn0sImlzVGVtcG9yYXJ5IjpmYWxzZX1dfQ==&quot;,&quot;citationItems&quot;:[{&quot;id&quot;:&quot;49d3894b-f951-3890-85b5-ccf3881840fa&quot;,&quot;itemData&quot;:{&quot;type&quot;:&quot;article-journal&quot;,&quot;id&quot;:&quot;49d3894b-f951-3890-85b5-ccf3881840fa&quot;,&quot;title&quot;:&quot;In vivo gleno-humeral joint loads during forward flexion and abduction&quot;,&quot;author&quot;:[{&quot;family&quot;:&quot;Bergmann&quot;,&quot;given&quot;:&quot;G.&quot;,&quot;parse-names&quot;:false,&quot;dropping-particle&quot;:&quot;&quot;,&quot;non-dropping-particle&quot;:&quot;&quot;},{&quot;family&quot;:&quot;Graichen&quot;,&quot;given&quot;:&quot;F.&quot;,&quot;parse-names&quot;:false,&quot;dropping-particle&quot;:&quot;&quot;,&quot;non-dropping-particle&quot;:&quot;&quot;},{&quot;family&quot;:&quot;Bender&quot;,&quot;given&quot;:&quot;A.&quot;,&quot;parse-names&quot;:false,&quot;dropping-particle&quot;:&quot;&quot;,&quot;non-dropping-particle&quot;:&quot;&quot;},{&quot;family&quot;:&quot;Rohlmann&quot;,&quot;given&quot;:&quot;A.&quot;,&quot;parse-names&quot;:false,&quot;dropping-particle&quot;:&quot;&quot;,&quot;non-dropping-particle&quot;:&quot;&quot;},{&quot;family&quot;:&quot;Halder&quot;,&quot;given&quot;:&quot;A.&quot;,&quot;parse-names&quot;:false,&quot;dropping-particle&quot;:&quot;&quot;,&quot;non-dropping-particle&quot;:&quot;&quot;},{&quot;family&quot;:&quot;Beier&quot;,&quot;given&quot;:&quot;A.&quot;,&quot;parse-names&quot;:false,&quot;dropping-particle&quot;:&quot;&quot;,&quot;non-dropping-particle&quot;:&quot;&quot;},{&quot;family&quot;:&quot;Westerhoff&quot;,&quot;given&quot;:&quot;P.&quot;,&quot;parse-names&quot;:false,&quot;dropping-particle&quot;:&quot;&quot;,&quot;non-dropping-particle&quot;:&quot;&quot;}],&quot;container-title&quot;:&quot;Journal of Biomechanics&quot;,&quot;DOI&quot;:&quot;10.1016/j.jbiomech.2011.02.142&quot;,&quot;ISSN&quot;:&quot;00219290&quot;,&quot;PMID&quot;:&quot;21481879&quot;,&quot;URL&quot;:&quot;http://dx.doi.org/10.1016/j.jbiomech.2011.02.142&quot;,&quot;issued&quot;:{&quot;date-parts&quot;:[[2011]]},&quot;page&quot;:&quot;1543-1552&quot;,&quot;abstract&quot;:&quot;To improve design and preclinical test scenarios of shoulder joint implants as well as computer-based musculoskeletal models, a precise knowledge of realistic loads acting in vivo is necessary. Such data are also helpful to optimize physiotherapy after joint replacement and fractures. This is the first study that presents forces and moments measured in vivo in the gleno-humeral joint of 6 patients during forward flexion and abduction of the straight arm. The peak forces and, even more, the maximum moments varied inter-individually to a considerable extent. Forces of up to 238%BW (percent of body weight) and moments up to 1.74%BWm were determined. For elevation angles of less than 90° the forces agreed with many previous model-based calculations. At higher elevation angles, however, the measured loads still rose in contrast to the analytical results. When the exercises were performed at a higher speed, the peak forces decreased. The force directions relative to the humerus remained quite constant throughout the whole motion. Large moments in the joint indicate that friction in shoulder implants is high if the glenoid is not replaced. A friction coefficient of 0.1-0.2 seems to be realistic in these cases. © 2011 Elsevier Ltd.&quot;,&quot;publisher&quot;:&quot;Elsevier&quot;,&quot;issue&quot;:&quot;8&quot;,&quot;volume&quot;:&quot;44&quot;,&quot;container-title-short&quot;:&quot;J Biomech&quot;},&quot;isTemporary&quot;:false},{&quot;id&quot;:&quot;c69a9001-307f-3d46-ab84-4e6e57e440b4&quot;,&quot;itemData&quot;:{&quot;type&quot;:&quot;article-journal&quot;,&quot;id&quot;:&quot;c69a9001-307f-3d46-ab84-4e6e57e440b4&quot;,&quot;title&quot;:&quot;Validation of the Delft Shoulder and Elbow Model using in-vivo glenohumeral joint contact forces&quot;,&quot;author&quot;:[{&quot;family&quot;:&quot;Nikooyan&quot;,&quot;given&quot;:&quot;A. A.&quot;,&quot;parse-names&quot;:false,&quot;dropping-particle&quot;:&quot;&quot;,&quot;non-dropping-particle&quot;:&quot;&quot;},{&quot;family&quot;:&quot;Veeger&quot;,&quot;given&quot;:&quot;H. E.J.&quot;,&quot;parse-names&quot;:false,&quot;dropping-particle&quot;:&quot;&quot;,&quot;non-dropping-particle&quot;:&quot;&quot;},{&quot;family&quot;:&quot;Westerhoff&quot;,&quot;given&quot;:&quot;P.&quot;,&quot;parse-names&quot;:false,&quot;dropping-particle&quot;:&quot;&quot;,&quot;non-dropping-particle&quot;:&quot;&quot;},{&quot;family&quot;:&quot;Graichen&quot;,&quot;given&quot;:&quot;F.&quot;,&quot;parse-names&quot;:false,&quot;dropping-particle&quot;:&quot;&quot;,&quot;non-dropping-particle&quot;:&quot;&quot;},{&quot;family&quot;:&quot;Bergmann&quot;,&quot;given&quot;:&quot;G.&quot;,&quot;parse-names&quot;:false,&quot;dropping-particle&quot;:&quot;&quot;,&quot;non-dropping-particle&quot;:&quot;&quot;},{&quot;family&quot;:&quot;Helm&quot;,&quot;given&quot;:&quot;F. C.T.&quot;,&quot;parse-names&quot;:false,&quot;dropping-particle&quot;:&quot;&quot;,&quot;non-dropping-particle&quot;:&quot;van der&quot;}],&quot;container-title&quot;:&quot;Journal of Biomechanics&quot;,&quot;DOI&quot;:&quot;10.1016/j.jbiomech.2010.06.015&quot;,&quot;ISSN&quot;:&quot;00219290&quot;,&quot;PMID&quot;:&quot;20655049&quot;,&quot;URL&quot;:&quot;http://dx.doi.org/10.1016/j.jbiomech.2010.06.015&quot;,&quot;issued&quot;:{&quot;date-parts&quot;:[[2010]]},&quot;page&quot;:&quot;3007-3014&quot;,&quot;abstract&quot;:&quot;The Delft Shoulder and Elbow Model (DSEM), a large-scale musculoskeletal model, is used for the estimation of muscle and joint reaction forces in the shoulder and elbow complex. Although the model has been qualitatively verified using EMG-signals, quantitative validation has until recently not been feasible. The development of an instrumented shoulder endoprosthesis has now made this possible. To this end, motion data, EMG-signals, external forces, and in-vivo glenohumeral joint reaction forces (GH-JRF) were recorded for two patients with an instrumented shoulder hemi-arthroplasty, during dynamic tasks (including abduction and anteflexion) and force tasks with the arm held in a static position. Motions and external forces served as the model inputs to estimate the GH-JRF. In the modeling process, the effect of two different (stress and energy) optimization cost functions and uniform size and mass scaling were evaluated. The model-estimated GH-JRF followed the in-vivo measured force for dynamic tasks up to about 90° arm elevations, but generally underestimates the peak forces up to 31%; whereas a different behavior (ascending measured but descending estimated force) was found for angles above 90°. For the force tasks the model generally overestimated the peak GH-JRF for most directions (on average up to 34%). Applying the energy cost function improved model predictions for the dynamic anteflexion task (up to 9%) and for the force task (on average up to 23%). Scaling also led to improvement of the model predictions during the dynamic tasks (up to 26%), but had a negligible effect (&lt;2%) on the force task results. Although results indicated a reasonable compatibility between model and measured data, adjustments will be necessary to individualize the generic model with the patient-specific characteristics. © 2010 Elsevier Ltd.&quot;,&quot;publisher&quot;:&quot;Elsevier&quot;,&quot;issue&quot;:&quot;15&quot;,&quot;volume&quot;:&quot;43&quot;,&quot;container-title-short&quot;:&quot;J Biomech&quot;},&quot;isTemporary&quot;:false},{&quot;id&quot;:&quot;71a961b7-fa42-3297-9b41-ab2a05f1d5b5&quot;,&quot;itemData&quot;:{&quot;type&quot;:&quot;article&quot;,&quot;id&quot;:&quot;71a961b7-fa42-3297-9b41-ab2a05f1d5b5&quot;,&quot;title&quot;:&quot;Kinematic and kinetic data recorded with an instrumented shoulder prosthesis&quot;,&quot;author&quot;:[{&quot;family&quot;:&quot;Veeger&quot;,&quot;given&quot;:&quot;DirkJan H.E.J&quot;,&quot;parse-names&quot;:false,&quot;dropping-particle&quot;:&quot;&quot;,&quot;non-dropping-particle&quot;:&quot;&quot;},{&quot;family&quot;:&quot;Helm&quot;,&quot;given&quot;:&quot;Frans C.T.&quot;,&quot;parse-names&quot;:false,&quot;dropping-particle&quot;:&quot;&quot;,&quot;non-dropping-particle&quot;:&quot;van der&quot;},{&quot;family&quot;:&quot;Nikooyan&quot;,&quot;given&quot;:&quot;Ali Asadi&quot;,&quot;parse-names&quot;:false,&quot;dropping-particle&quot;:&quot;&quot;,&quot;non-dropping-particle&quot;:&quot;&quot;}],&quot;accessed&quot;:{&quot;date-parts&quot;:[[2023,8,7]]},&quot;URL&quot;:&quot;https://data.4tu.nl/datasets/86db1d7d-13d9-4631-9c6b-1e3134a1ab38/1&quot;,&quot;issued&quot;:{&quot;date-parts&quot;:[[2023]]},&quot;container-title-short&quot;:&quot;&quot;},&quot;isTemporary&quot;:false}]},{&quot;citationID&quot;:&quot;MENDELEY_CITATION_0d19929a-2910-4776-a831-bca73609deb7&quot;,&quot;properties&quot;:{&quot;noteIndex&quot;:0},&quot;isEdited&quot;:false,&quot;manualOverride&quot;:{&quot;isManuallyOverridden&quot;:false,&quot;citeprocText&quot;:&quot;(Veeger et al., 2023)&quot;,&quot;manualOverrideText&quot;:&quot;&quot;},&quot;citationTag&quot;:&quot;MENDELEY_CITATION_v3_eyJjaXRhdGlvbklEIjoiTUVOREVMRVlfQ0lUQVRJT05fMGQxOTkyOWEtMjkxMC00Nzc2LWE4MzEtYmNhNzM2MDlkZWI3IiwicHJvcGVydGllcyI6eyJub3RlSW5kZXgiOjB9LCJpc0VkaXRlZCI6ZmFsc2UsIm1hbnVhbE92ZXJyaWRlIjp7ImlzTWFudWFsbHlPdmVycmlkZGVuIjpmYWxzZSwiY2l0ZXByb2NUZXh0IjoiKFZlZWdlciBldCBhbC4sIDIwMjMpIiwibWFudWFsT3ZlcnJpZGVUZXh0IjoiIn0sImNpdGF0aW9uSXRlbXMiOlt7ImlkIjoiNzFhOTYxYjctZmE0Mi0zMjk3LTliNDEtYWIyYTA1ZjFkNWI1IiwiaXRlbURhdGEiOnsidHlwZSI6ImFydGljbGUiLCJpZCI6IjcxYTk2MWI3LWZhNDItMzI5Ny05YjQxLWFiMmEwNWYxZDViNSIsInRpdGxlIjoiS2luZW1hdGljIGFuZCBraW5ldGljIGRhdGEgcmVjb3JkZWQgd2l0aCBhbiBpbnN0cnVtZW50ZWQgc2hvdWxkZXIgcHJvc3RoZXNpcyIsImF1dGhvciI6W3siZmFtaWx5IjoiVmVlZ2VyIiwiZ2l2ZW4iOiJEaXJrSmFuIEguRS5KIiwicGFyc2UtbmFtZXMiOmZhbHNlLCJkcm9wcGluZy1wYXJ0aWNsZSI6IiIsIm5vbi1kcm9wcGluZy1wYXJ0aWNsZSI6IiJ9LHsiZmFtaWx5IjoiSGVsbSIsImdpdmVuIjoiRnJhbnMgQy5ULiIsInBhcnNlLW5hbWVzIjpmYWxzZSwiZHJvcHBpbmctcGFydGljbGUiOiIiLCJub24tZHJvcHBpbmctcGFydGljbGUiOiJ2YW4gZGVyIn0seyJmYW1pbHkiOiJOaWtvb3lhbiIsImdpdmVuIjoiQWxpIEFzYWRpIiwicGFyc2UtbmFtZXMiOmZhbHNlLCJkcm9wcGluZy1wYXJ0aWNsZSI6IiIsIm5vbi1kcm9wcGluZy1wYXJ0aWNsZSI6IiJ9XSwiYWNjZXNzZWQiOnsiZGF0ZS1wYXJ0cyI6W1syMDIzLDgsN11dfSwiVVJMIjoiaHR0cHM6Ly9kYXRhLjR0dS5ubC9kYXRhc2V0cy84NmRiMWQ3ZC0xM2Q5LTQ2MzEtOWM2Yi0xZTMxMzRhMWFiMzgvMSIsImlzc3VlZCI6eyJkYXRlLXBhcnRzIjpbWzIwMjNdXX0sImNvbnRhaW5lci10aXRsZS1zaG9ydCI6IiJ9LCJpc1RlbXBvcmFyeSI6ZmFsc2V9XX0=&quot;,&quot;citationItems&quot;:[{&quot;id&quot;:&quot;71a961b7-fa42-3297-9b41-ab2a05f1d5b5&quot;,&quot;itemData&quot;:{&quot;type&quot;:&quot;article&quot;,&quot;id&quot;:&quot;71a961b7-fa42-3297-9b41-ab2a05f1d5b5&quot;,&quot;title&quot;:&quot;Kinematic and kinetic data recorded with an instrumented shoulder prosthesis&quot;,&quot;author&quot;:[{&quot;family&quot;:&quot;Veeger&quot;,&quot;given&quot;:&quot;DirkJan H.E.J&quot;,&quot;parse-names&quot;:false,&quot;dropping-particle&quot;:&quot;&quot;,&quot;non-dropping-particle&quot;:&quot;&quot;},{&quot;family&quot;:&quot;Helm&quot;,&quot;given&quot;:&quot;Frans C.T.&quot;,&quot;parse-names&quot;:false,&quot;dropping-particle&quot;:&quot;&quot;,&quot;non-dropping-particle&quot;:&quot;van der&quot;},{&quot;family&quot;:&quot;Nikooyan&quot;,&quot;given&quot;:&quot;Ali Asadi&quot;,&quot;parse-names&quot;:false,&quot;dropping-particle&quot;:&quot;&quot;,&quot;non-dropping-particle&quot;:&quot;&quot;}],&quot;accessed&quot;:{&quot;date-parts&quot;:[[2023,8,7]]},&quot;URL&quot;:&quot;https://data.4tu.nl/datasets/86db1d7d-13d9-4631-9c6b-1e3134a1ab38/1&quot;,&quot;issued&quot;:{&quot;date-parts&quot;:[[2023]]},&quot;container-title-short&quot;:&quot;&quot;},&quot;isTemporary&quot;:false}]},{&quot;citationID&quot;:&quot;MENDELEY_CITATION_1a9c3ae2-f28a-4473-a12d-419e36348d90&quot;,&quot;properties&quot;:{&quot;noteIndex&quot;:0},&quot;isEdited&quot;:false,&quot;manualOverride&quot;:{&quot;isManuallyOverridden&quot;:false,&quot;citeprocText&quot;:&quot;(Nikooyan et al., 2010; Veeger et al., 2023)&quot;,&quot;manualOverrideText&quot;:&quot;&quot;},&quot;citationTag&quot;:&quot;MENDELEY_CITATION_v3_eyJjaXRhdGlvbklEIjoiTUVOREVMRVlfQ0lUQVRJT05fMWE5YzNhZTItZjI4YS00NDczLWExMmQtNDE5ZTM2MzQ4ZDkwIiwicHJvcGVydGllcyI6eyJub3RlSW5kZXgiOjB9LCJpc0VkaXRlZCI6ZmFsc2UsIm1hbnVhbE92ZXJyaWRlIjp7ImlzTWFudWFsbHlPdmVycmlkZGVuIjpmYWxzZSwiY2l0ZXByb2NUZXh0IjoiKE5pa29veWFuIGV0IGFsLiwgMjAxMDsgVmVlZ2VyIGV0IGFsLiwgMjAyMykiLCJtYW51YWxPdmVycmlkZVRleHQiOiIifSwiY2l0YXRpb25JdGVtcyI6W3siaWQiOiJjNjlhOTAwMS0zMDdmLTNkNDYtYWI4NC00ZTZlNTdlNDQwYjQiLCJpdGVtRGF0YSI6eyJ0eXBlIjoiYXJ0aWNsZS1qb3VybmFsIiwiaWQiOiJjNjlhOTAwMS0zMDdmLTNkNDYtYWI4NC00ZTZlNTdlNDQwYjQiLCJ0aXRsZSI6IlZhbGlkYXRpb24gb2YgdGhlIERlbGZ0IFNob3VsZGVyIGFuZCBFbGJvdyBNb2RlbCB1c2luZyBpbi12aXZvIGdsZW5vaHVtZXJhbCBqb2ludCBjb250YWN0IGZvcmNlcyIsImF1dGhvciI6W3siZmFtaWx5IjoiTmlrb295YW4iLCJnaXZlbiI6IkEuIEEuIiwicGFyc2UtbmFtZXMiOmZhbHNlLCJkcm9wcGluZy1wYXJ0aWNsZSI6IiIsIm5vbi1kcm9wcGluZy1wYXJ0aWNsZSI6IiJ9LHsiZmFtaWx5IjoiVmVlZ2VyIiwiZ2l2ZW4iOiJILiBFLkouIiwicGFyc2UtbmFtZXMiOmZhbHNlLCJkcm9wcGluZy1wYXJ0aWNsZSI6IiIsIm5vbi1kcm9wcGluZy1wYXJ0aWNsZSI6IiJ9LHsiZmFtaWx5IjoiV2VzdGVyaG9mZiIsImdpdmVuIjoiUC4iLCJwYXJzZS1uYW1lcyI6ZmFsc2UsImRyb3BwaW5nLXBhcnRpY2xlIjoiIiwibm9uLWRyb3BwaW5nLXBhcnRpY2xlIjoiIn0seyJmYW1pbHkiOiJHcmFpY2hlbiIsImdpdmVuIjoiRi4iLCJwYXJzZS1uYW1lcyI6ZmFsc2UsImRyb3BwaW5nLXBhcnRpY2xlIjoiIiwibm9uLWRyb3BwaW5nLXBhcnRpY2xlIjoiIn0seyJmYW1pbHkiOiJCZXJnbWFubiIsImdpdmVuIjoiRy4iLCJwYXJzZS1uYW1lcyI6ZmFsc2UsImRyb3BwaW5nLXBhcnRpY2xlIjoiIiwibm9uLWRyb3BwaW5nLXBhcnRpY2xlIjoiIn0seyJmYW1pbHkiOiJIZWxtIiwiZ2l2ZW4iOiJGLiBDLlQuIiwicGFyc2UtbmFtZXMiOmZhbHNlLCJkcm9wcGluZy1wYXJ0aWNsZSI6IiIsIm5vbi1kcm9wcGluZy1wYXJ0aWNsZSI6InZhbiBkZXIifV0sImNvbnRhaW5lci10aXRsZSI6IkpvdXJuYWwgb2YgQmlvbWVjaGFuaWNzIiwiY29udGFpbmVyLXRpdGxlLXNob3J0IjoiSiBCaW9tZWNoIiwiRE9JIjoiMTAuMTAxNi9qLmpiaW9tZWNoLjIwMTAuMDYuMDE1IiwiSVNTTiI6IjAwMjE5MjkwIiwiUE1JRCI6IjIwNjU1MDQ5IiwiVVJMIjoiaHR0cDovL2R4LmRvaS5vcmcvMTAuMTAxNi9qLmpiaW9tZWNoLjIwMTAuMDYuMDE1IiwiaXNzdWVkIjp7ImRhdGUtcGFydHMiOltbMjAxMF1dfSwicGFnZSI6IjMwMDctMzAxNCIsImFic3RyYWN0IjoiVGhlIERlbGZ0IFNob3VsZGVyIGFuZCBFbGJvdyBNb2RlbCAoRFNFTSksIGEgbGFyZ2Utc2NhbGUgbXVzY3Vsb3NrZWxldGFsIG1vZGVsLCBpcyB1c2VkIGZvciB0aGUgZXN0aW1hdGlvbiBvZiBtdXNjbGUgYW5kIGpvaW50IHJlYWN0aW9uIGZvcmNlcyBpbiB0aGUgc2hvdWxkZXIgYW5kIGVsYm93IGNvbXBsZXguIEFsdGhvdWdoIHRoZSBtb2RlbCBoYXMgYmVlbiBxdWFsaXRhdGl2ZWx5IHZlcmlmaWVkIHVzaW5nIEVNRy1zaWduYWxzLCBxdWFudGl0YXRpdmUgdmFsaWRhdGlvbiBoYXMgdW50aWwgcmVjZW50bHkgbm90IGJlZW4gZmVhc2libGUuIFRoZSBkZXZlbG9wbWVudCBvZiBhbiBpbnN0cnVtZW50ZWQgc2hvdWxkZXIgZW5kb3Byb3N0aGVzaXMgaGFzIG5vdyBtYWRlIHRoaXMgcG9zc2libGUuIFRvIHRoaXMgZW5kLCBtb3Rpb24gZGF0YSwgRU1HLXNpZ25hbHMsIGV4dGVybmFsIGZvcmNlcywgYW5kIGluLXZpdm8gZ2xlbm9odW1lcmFsIGpvaW50IHJlYWN0aW9uIGZvcmNlcyAoR0gtSlJGKSB3ZXJlIHJlY29yZGVkIGZvciB0d28gcGF0aWVudHMgd2l0aCBhbiBpbnN0cnVtZW50ZWQgc2hvdWxkZXIgaGVtaS1hcnRocm9wbGFzdHksIGR1cmluZyBkeW5hbWljIHRhc2tzIChpbmNsdWRpbmcgYWJkdWN0aW9uIGFuZCBhbnRlZmxleGlvbikgYW5kIGZvcmNlIHRhc2tzIHdpdGggdGhlIGFybSBoZWxkIGluIGEgc3RhdGljIHBvc2l0aW9uLiBNb3Rpb25zIGFuZCBleHRlcm5hbCBmb3JjZXMgc2VydmVkIGFzIHRoZSBtb2RlbCBpbnB1dHMgdG8gZXN0aW1hdGUgdGhlIEdILUpSRi4gSW4gdGhlIG1vZGVsaW5nIHByb2Nlc3MsIHRoZSBlZmZlY3Qgb2YgdHdvIGRpZmZlcmVudCAoc3RyZXNzIGFuZCBlbmVyZ3kpIG9wdGltaXphdGlvbiBjb3N0IGZ1bmN0aW9ucyBhbmQgdW5pZm9ybSBzaXplIGFuZCBtYXNzIHNjYWxpbmcgd2VyZSBldmFsdWF0ZWQuIFRoZSBtb2RlbC1lc3RpbWF0ZWQgR0gtSlJGIGZvbGxvd2VkIHRoZSBpbi12aXZvIG1lYXN1cmVkIGZvcmNlIGZvciBkeW5hbWljIHRhc2tzIHVwIHRvIGFib3V0IDkwwrAgYXJtIGVsZXZhdGlvbnMsIGJ1dCBnZW5lcmFsbHkgdW5kZXJlc3RpbWF0ZXMgdGhlIHBlYWsgZm9yY2VzIHVwIHRvIDMxJTsgd2hlcmVhcyBhIGRpZmZlcmVudCBiZWhhdmlvciAoYXNjZW5kaW5nIG1lYXN1cmVkIGJ1dCBkZXNjZW5kaW5nIGVzdGltYXRlZCBmb3JjZSkgd2FzIGZvdW5kIGZvciBhbmdsZXMgYWJvdmUgOTDCsC4gRm9yIHRoZSBmb3JjZSB0YXNrcyB0aGUgbW9kZWwgZ2VuZXJhbGx5IG92ZXJlc3RpbWF0ZWQgdGhlIHBlYWsgR0gtSlJGIGZvciBtb3N0IGRpcmVjdGlvbnMgKG9uIGF2ZXJhZ2UgdXAgdG8gMzQlKS4gQXBwbHlpbmcgdGhlIGVuZXJneSBjb3N0IGZ1bmN0aW9uIGltcHJvdmVkIG1vZGVsIHByZWRpY3Rpb25zIGZvciB0aGUgZHluYW1pYyBhbnRlZmxleGlvbiB0YXNrICh1cCB0byA5JSkgYW5kIGZvciB0aGUgZm9yY2UgdGFzayAob24gYXZlcmFnZSB1cCB0byAyMyUpLiBTY2FsaW5nIGFsc28gbGVkIHRvIGltcHJvdmVtZW50IG9mIHRoZSBtb2RlbCBwcmVkaWN0aW9ucyBkdXJpbmcgdGhlIGR5bmFtaWMgdGFza3MgKHVwIHRvIDI2JSksIGJ1dCBoYWQgYSBuZWdsaWdpYmxlIGVmZmVjdCAoPDIlKSBvbiB0aGUgZm9yY2UgdGFzayByZXN1bHRzLiBBbHRob3VnaCByZXN1bHRzIGluZGljYXRlZCBhIHJlYXNvbmFibGUgY29tcGF0aWJpbGl0eSBiZXR3ZWVuIG1vZGVsIGFuZCBtZWFzdXJlZCBkYXRhLCBhZGp1c3RtZW50cyB3aWxsIGJlIG5lY2Vzc2FyeSB0byBpbmRpdmlkdWFsaXplIHRoZSBnZW5lcmljIG1vZGVsIHdpdGggdGhlIHBhdGllbnQtc3BlY2lmaWMgY2hhcmFjdGVyaXN0aWNzLiDCqSAyMDEwIEVsc2V2aWVyIEx0ZC4iLCJwdWJsaXNoZXIiOiJFbHNldmllciIsImlzc3VlIjoiMTUiLCJ2b2x1bWUiOiI0MyJ9LCJpc1RlbXBvcmFyeSI6ZmFsc2V9LHsiaWQiOiI3MWE5NjFiNy1mYTQyLTMyOTctOWI0MS1hYjJhMDVmMWQ1YjUiLCJpdGVtRGF0YSI6eyJ0eXBlIjoiYXJ0aWNsZSIsImlkIjoiNzFhOTYxYjctZmE0Mi0zMjk3LTliNDEtYWIyYTA1ZjFkNWI1IiwidGl0bGUiOiJLaW5lbWF0aWMgYW5kIGtpbmV0aWMgZGF0YSByZWNvcmRlZCB3aXRoIGFuIGluc3RydW1lbnRlZCBzaG91bGRlciBwcm9zdGhlc2lzIiwiYXV0aG9yIjpbeyJmYW1pbHkiOiJWZWVnZXIiLCJnaXZlbiI6IkRpcmtKYW4gSC5FLkoiLCJwYXJzZS1uYW1lcyI6ZmFsc2UsImRyb3BwaW5nLXBhcnRpY2xlIjoiIiwibm9uLWRyb3BwaW5nLXBhcnRpY2xlIjoiIn0seyJmYW1pbHkiOiJIZWxtIiwiZ2l2ZW4iOiJGcmFucyBDLlQuIiwicGFyc2UtbmFtZXMiOmZhbHNlLCJkcm9wcGluZy1wYXJ0aWNsZSI6IiIsIm5vbi1kcm9wcGluZy1wYXJ0aWNsZSI6InZhbiBkZXIifSx7ImZhbWlseSI6Ik5pa29veWFuIiwiZ2l2ZW4iOiJBbGkgQXNhZGkiLCJwYXJzZS1uYW1lcyI6ZmFsc2UsImRyb3BwaW5nLXBhcnRpY2xlIjoiIiwibm9uLWRyb3BwaW5nLXBhcnRpY2xlIjoiIn1dLCJhY2Nlc3NlZCI6eyJkYXRlLXBhcnRzIjpbWzIwMjMsOCw3XV19LCJVUkwiOiJodHRwczovL2RhdGEuNHR1Lm5sL2RhdGFzZXRzLzg2ZGIxZDdkLTEzZDktNDYzMS05YzZiLTFlMzEzNGExYWIzOC8xIiwiaXNzdWVkIjp7ImRhdGUtcGFydHMiOltbMjAyM11dfSwiY29udGFpbmVyLXRpdGxlLXNob3J0IjoiIn0sImlzVGVtcG9yYXJ5IjpmYWxzZX1dfQ==&quot;,&quot;citationItems&quot;:[{&quot;id&quot;:&quot;c69a9001-307f-3d46-ab84-4e6e57e440b4&quot;,&quot;itemData&quot;:{&quot;type&quot;:&quot;article-journal&quot;,&quot;id&quot;:&quot;c69a9001-307f-3d46-ab84-4e6e57e440b4&quot;,&quot;title&quot;:&quot;Validation of the Delft Shoulder and Elbow Model using in-vivo glenohumeral joint contact forces&quot;,&quot;author&quot;:[{&quot;family&quot;:&quot;Nikooyan&quot;,&quot;given&quot;:&quot;A. A.&quot;,&quot;parse-names&quot;:false,&quot;dropping-particle&quot;:&quot;&quot;,&quot;non-dropping-particle&quot;:&quot;&quot;},{&quot;family&quot;:&quot;Veeger&quot;,&quot;given&quot;:&quot;H. E.J.&quot;,&quot;parse-names&quot;:false,&quot;dropping-particle&quot;:&quot;&quot;,&quot;non-dropping-particle&quot;:&quot;&quot;},{&quot;family&quot;:&quot;Westerhoff&quot;,&quot;given&quot;:&quot;P.&quot;,&quot;parse-names&quot;:false,&quot;dropping-particle&quot;:&quot;&quot;,&quot;non-dropping-particle&quot;:&quot;&quot;},{&quot;family&quot;:&quot;Graichen&quot;,&quot;given&quot;:&quot;F.&quot;,&quot;parse-names&quot;:false,&quot;dropping-particle&quot;:&quot;&quot;,&quot;non-dropping-particle&quot;:&quot;&quot;},{&quot;family&quot;:&quot;Bergmann&quot;,&quot;given&quot;:&quot;G.&quot;,&quot;parse-names&quot;:false,&quot;dropping-particle&quot;:&quot;&quot;,&quot;non-dropping-particle&quot;:&quot;&quot;},{&quot;family&quot;:&quot;Helm&quot;,&quot;given&quot;:&quot;F. C.T.&quot;,&quot;parse-names&quot;:false,&quot;dropping-particle&quot;:&quot;&quot;,&quot;non-dropping-particle&quot;:&quot;van der&quot;}],&quot;container-title&quot;:&quot;Journal of Biomechanics&quot;,&quot;container-title-short&quot;:&quot;J Biomech&quot;,&quot;DOI&quot;:&quot;10.1016/j.jbiomech.2010.06.015&quot;,&quot;ISSN&quot;:&quot;00219290&quot;,&quot;PMID&quot;:&quot;20655049&quot;,&quot;URL&quot;:&quot;http://dx.doi.org/10.1016/j.jbiomech.2010.06.015&quot;,&quot;issued&quot;:{&quot;date-parts&quot;:[[2010]]},&quot;page&quot;:&quot;3007-3014&quot;,&quot;abstract&quot;:&quot;The Delft Shoulder and Elbow Model (DSEM), a large-scale musculoskeletal model, is used for the estimation of muscle and joint reaction forces in the shoulder and elbow complex. Although the model has been qualitatively verified using EMG-signals, quantitative validation has until recently not been feasible. The development of an instrumented shoulder endoprosthesis has now made this possible. To this end, motion data, EMG-signals, external forces, and in-vivo glenohumeral joint reaction forces (GH-JRF) were recorded for two patients with an instrumented shoulder hemi-arthroplasty, during dynamic tasks (including abduction and anteflexion) and force tasks with the arm held in a static position. Motions and external forces served as the model inputs to estimate the GH-JRF. In the modeling process, the effect of two different (stress and energy) optimization cost functions and uniform size and mass scaling were evaluated. The model-estimated GH-JRF followed the in-vivo measured force for dynamic tasks up to about 90° arm elevations, but generally underestimates the peak forces up to 31%; whereas a different behavior (ascending measured but descending estimated force) was found for angles above 90°. For the force tasks the model generally overestimated the peak GH-JRF for most directions (on average up to 34%). Applying the energy cost function improved model predictions for the dynamic anteflexion task (up to 9%) and for the force task (on average up to 23%). Scaling also led to improvement of the model predictions during the dynamic tasks (up to 26%), but had a negligible effect (&lt;2%) on the force task results. Although results indicated a reasonable compatibility between model and measured data, adjustments will be necessary to individualize the generic model with the patient-specific characteristics. © 2010 Elsevier Ltd.&quot;,&quot;publisher&quot;:&quot;Elsevier&quot;,&quot;issue&quot;:&quot;15&quot;,&quot;volume&quot;:&quot;43&quot;},&quot;isTemporary&quot;:false},{&quot;id&quot;:&quot;71a961b7-fa42-3297-9b41-ab2a05f1d5b5&quot;,&quot;itemData&quot;:{&quot;type&quot;:&quot;article&quot;,&quot;id&quot;:&quot;71a961b7-fa42-3297-9b41-ab2a05f1d5b5&quot;,&quot;title&quot;:&quot;Kinematic and kinetic data recorded with an instrumented shoulder prosthesis&quot;,&quot;author&quot;:[{&quot;family&quot;:&quot;Veeger&quot;,&quot;given&quot;:&quot;DirkJan H.E.J&quot;,&quot;parse-names&quot;:false,&quot;dropping-particle&quot;:&quot;&quot;,&quot;non-dropping-particle&quot;:&quot;&quot;},{&quot;family&quot;:&quot;Helm&quot;,&quot;given&quot;:&quot;Frans C.T.&quot;,&quot;parse-names&quot;:false,&quot;dropping-particle&quot;:&quot;&quot;,&quot;non-dropping-particle&quot;:&quot;van der&quot;},{&quot;family&quot;:&quot;Nikooyan&quot;,&quot;given&quot;:&quot;Ali Asadi&quot;,&quot;parse-names&quot;:false,&quot;dropping-particle&quot;:&quot;&quot;,&quot;non-dropping-particle&quot;:&quot;&quot;}],&quot;accessed&quot;:{&quot;date-parts&quot;:[[2023,8,7]]},&quot;URL&quot;:&quot;https://data.4tu.nl/datasets/86db1d7d-13d9-4631-9c6b-1e3134a1ab38/1&quot;,&quot;issued&quot;:{&quot;date-parts&quot;:[[2023]]},&quot;container-title-short&quot;:&quot;&quot;},&quot;isTemporary&quot;:false}]},{&quot;citationID&quot;:&quot;MENDELEY_CITATION_3137268e-0cf9-4cf9-8751-4191c573db80&quot;,&quot;properties&quot;:{&quot;noteIndex&quot;:0},&quot;isEdited&quot;:false,&quot;manualOverride&quot;:{&quot;isManuallyOverridden&quot;:false,&quot;citeprocText&quot;:&quot;(Lavaill et al., 2022b; Wu et al., 2005)&quot;,&quot;manualOverrideText&quot;:&quot;&quot;},&quot;citationTag&quot;:&quot;MENDELEY_CITATION_v3_eyJjaXRhdGlvbklEIjoiTUVOREVMRVlfQ0lUQVRJT05fMzEzNzI2OGUtMGNmOS00Y2Y5LTg3NTEtNDE5MWM1NzNkYjgwIiwicHJvcGVydGllcyI6eyJub3RlSW5kZXgiOjB9LCJpc0VkaXRlZCI6ZmFsc2UsIm1hbnVhbE92ZXJyaWRlIjp7ImlzTWFudWFsbHlPdmVycmlkZGVuIjpmYWxzZSwiY2l0ZXByb2NUZXh0IjoiKExhdmFpbGwgZXQgYWwuLCAyMDIyYjsgV3UgZXQgYWwuLCAyMDA1KSIsIm1hbnVhbE92ZXJyaWRlVGV4dCI6IiJ9LCJjaXRhdGlvbkl0ZW1zIjpbeyJpZCI6IjY1NWNlYmMxLWIzNWEtMzEwZS1iZGVlLTZjMjZkMzJkNjk3NCIsIml0ZW1EYXRhIjp7InR5cGUiOiJhcnRpY2xlLWpvdXJuYWwiLCJpZCI6IjY1NWNlYmMxLWIzNWEtMzEwZS1iZGVlLTZjMjZkMzJkNjk3NCIsInRpdGxlIjoiSVNCIHJlY29tbWVuZGF0aW9uIG9uIGRlZmluaXRpb25zIG9mIGpvaW50IGNvb3JkaW5hdGUgc3lzdGVtcyBvZiB2YXJpb3VzIGpvaW50cyBmb3IgdGhlIHJlcG9ydGluZyBvZiBodW1hbiBqb2ludCBtb3Rpb24gLSBQYXJ0IElJOiBTaG91bGRlciwgZWxib3csIHdyaXN0IGFuZCBoYW5kIiwiYXV0aG9yIjpbeyJmYW1pbHkiOiJXdSIsImdpdmVuIjoiR2UiLCJwYXJzZS1uYW1lcyI6ZmFsc2UsImRyb3BwaW5nLXBhcnRpY2xlIjoiIiwibm9uLWRyb3BwaW5nLXBhcnRpY2xlIjoiIn0seyJmYW1pbHkiOiJIZWxtIiwiZ2l2ZW4iOiJGcmFucyBDLlQuIiwicGFyc2UtbmFtZXMiOmZhbHNlLCJkcm9wcGluZy1wYXJ0aWNsZSI6IiIsIm5vbi1kcm9wcGluZy1wYXJ0aWNsZSI6IlZhbiBEZXIifSx7ImZhbWlseSI6IlZlZWdlciIsImdpdmVuIjoiSC4gRS5KLiIsInBhcnNlLW5hbWVzIjpmYWxzZSwiZHJvcHBpbmctcGFydGljbGUiOiIiLCJub24tZHJvcHBpbmctcGFydGljbGUiOiIifSx7ImZhbWlseSI6Ik1ha2hzb3VzIiwiZ2l2ZW4iOiJNb2hzZW4iLCJwYXJzZS1uYW1lcyI6ZmFsc2UsImRyb3BwaW5nLXBhcnRpY2xlIjoiIiwibm9uLWRyb3BwaW5nLXBhcnRpY2xlIjoiIn0seyJmYW1pbHkiOiJSb3kiLCJnaXZlbiI6IlBldGVyIiwicGFyc2UtbmFtZXMiOmZhbHNlLCJkcm9wcGluZy1wYXJ0aWNsZSI6IiIsIm5vbi1kcm9wcGluZy1wYXJ0aWNsZSI6IlZhbiJ9LHsiZmFtaWx5IjoiQW5nbGluIiwiZ2l2ZW4iOiJDYXJvbHluIiwicGFyc2UtbmFtZXMiOmZhbHNlLCJkcm9wcGluZy1wYXJ0aWNsZSI6IiIsIm5vbi1kcm9wcGluZy1wYXJ0aWNsZSI6IiJ9LHsiZmFtaWx5IjoiTmFnZWxzIiwiZ2l2ZW4iOiJKb2NoZW0iLCJwYXJzZS1uYW1lcyI6ZmFsc2UsImRyb3BwaW5nLXBhcnRpY2xlIjoiIiwibm9uLWRyb3BwaW5nLXBhcnRpY2xlIjoiIn0seyJmYW1pbHkiOiJLYXJkdW5hIiwiZ2l2ZW4iOiJBbmRyZXcgUi4iLCJwYXJzZS1uYW1lcyI6ZmFsc2UsImRyb3BwaW5nLXBhcnRpY2xlIjoiIiwibm9uLWRyb3BwaW5nLXBhcnRpY2xlIjoiIn0seyJmYW1pbHkiOiJNY1F1YWRlIiwiZ2l2ZW4iOiJLZXZpbiIsInBhcnNlLW5hbWVzIjpmYWxzZSwiZHJvcHBpbmctcGFydGljbGUiOiIiLCJub24tZHJvcHBpbmctcGFydGljbGUiOiIifSx7ImZhbWlseSI6IldhbmciLCJnaXZlbiI6Ilh1Z3VhbmciLCJwYXJzZS1uYW1lcyI6ZmFsc2UsImRyb3BwaW5nLXBhcnRpY2xlIjoiIiwibm9uLWRyb3BwaW5nLXBhcnRpY2xlIjoiIn0seyJmYW1pbHkiOiJXZXJuZXIiLCJnaXZlbiI6IkZyZWRlcmljayBXLiIsInBhcnNlLW5hbWVzIjpmYWxzZSwiZHJvcHBpbmctcGFydGljbGUiOiIiLCJub24tZHJvcHBpbmctcGFydGljbGUiOiIifSx7ImZhbWlseSI6IkJ1Y2hob2x6IiwiZ2l2ZW4iOiJCcnlhbiIsInBhcnNlLW5hbWVzIjpmYWxzZSwiZHJvcHBpbmctcGFydGljbGUiOiIiLCJub24tZHJvcHBpbmctcGFydGljbGUiOiIifV0sImNvbnRhaW5lci10aXRsZSI6IkpvdXJuYWwgb2YgQmlvbWVjaGFuaWNzIiwiRE9JIjoiMTAuMTAxNi9qLmpiaW9tZWNoLjIwMDQuMDUuMDQyIiwiSVNTTiI6IjAwMjE5MjkwIiwiaXNzdWVkIjp7ImRhdGUtcGFydHMiOltbMjAwNV1dfSwicGFnZSI6Ijk4MS05OTIiLCJhYnN0cmFjdCI6IkluIHRoaXMgY29tbXVuaWNhdGlvbiwgdGhlIFN0YW5kYXJkaXphdGlvbiBhbmQgVGVybWlub2xvZ3kgQ29tbWl0dGVlIChTVEMpIG9mIHRoZSBJbnRlcm5hdGlvbmFsIFNvY2lldHkgb2YgQmlvbWVjaGFuaWNzIHByb3Bvc2VzIGEgZGVmaW5pdGlvbiBvZiBhIGpvaW50IGNvb3JkaW5hdGUgc3lzdGVtIChKQ1MpIGZvciB0aGUgc2hvdWxkZXIsIGVsYm93LCB3cmlzdCwgYW5kIGhhbmQuIEZvciBlYWNoIGpvaW50LCBhIHN0YW5kYXJkIGZvciB0aGUgbG9jYWwgYXhpcyBzeXN0ZW0gaW4gZWFjaCBhcnRpY3VsYXRpbmcgc2VnbWVudCBvciBib25lIGlzIGdlbmVyYXRlZC4gVGhlc2UgYXhlcyB0aGVuIHN0YW5kYXJkaXplIHRoZSBKQ1MuIFRoZSBTVEMgaXMgcHVibGlzaGluZyB0aGVzZSByZWNvbW1lbmRhdGlvbnMgc28gYXMgdG8gZW5jb3VyYWdlIHRoZWlyIHVzZSwgdG8gc3RpbXVsYXRlIGZlZWRiYWNrIGFuZCBkaXNjdXNzaW9uLCBhbmQgdG8gZmFjaWxpdGF0ZSBmdXJ0aGVyIHJldmlzaW9ucy4gQWRvcHRpbmcgdGhlc2Ugc3RhbmRhcmRzIHdpbGwgbGVhZCB0byBiZXR0ZXIgY29tbXVuaWNhdGlvbiBhbW9uZyByZXNlYXJjaGVycyBhbmQgY2xpbmljaWFucy4gwqkgMjAwNCBFbHNldmllciBMdGQuIEFsbCByaWdodHMgcmVzZXJ2ZWQuIiwiaXNzdWUiOiI1Iiwidm9sdW1lIjoiMzgiLCJjb250YWluZXItdGl0bGUtc2hvcnQiOiJKIEJpb21lY2gifSwiaXNUZW1wb3JhcnkiOmZhbHNlfSx7ImlkIjoiMDA1YjVmZTYtYWJhOC0zMWRlLThjZTctYTVhZDM1YjljZTEzIiwiaXRlbURhdGEiOnsidHlwZSI6ImFydGljbGUtam91cm5hbCIsImlkIjoiMDA1YjVmZTYtYWJhOC0zMWRlLThjZTctYTVhZDM1YjljZTEzIiwidGl0bGUiOiJTdGF0aXN0aWNhbCBRdWFudGlmaWNhdGlvbiBvZiB0aGUgRWZmZWN0cyBvZiBNYXJrZXIgTWlzcGxhY2VtZW50IGFuZCBTb2Z0LVRpc3N1ZSBBcnRpZmFjdCBvbiBTaG91bGRlciBLaW5lbWF0aWNzIGFuZCBLaW5ldGljcyIsImF1dGhvciI6W3siZmFtaWx5IjoiTGF2YWlsbCIsImdpdmVuIjoiTWF4ZW5jZSIsInBhcnNlLW5hbWVzIjpmYWxzZSwiZHJvcHBpbmctcGFydGljbGUiOiIiLCJub24tZHJvcHBpbmctcGFydGljbGUiOiIifSx7ImZhbWlseSI6Ik1hcnRlbGxpIiwiZ2l2ZW4iOiJTYXVsbyIsInBhcnNlLW5hbWVzIjpmYWxzZSwiZHJvcHBpbmctcGFydGljbGUiOiIiLCJub24tZHJvcHBpbmctcGFydGljbGUiOiIifSx7ImZhbWlseSI6IktlcnIiLCJnaXZlbiI6IkdyYWhhbSBLIiwicGFyc2UtbmFtZXMiOmZhbHNlLCJkcm9wcGluZy1wYXJ0aWNsZSI6IiIsIm5vbi1kcm9wcGluZy1wYXJ0aWNsZSI6IiJ9LHsiZmFtaWx5IjoiUGl2b25rYSIsImdpdmVuIjoiUGV0ZXIiLCJwYXJzZS1uYW1lcyI6ZmFsc2UsImRyb3BwaW5nLXBhcnRpY2xlIjoiIiwibm9uLWRyb3BwaW5nLXBhcnRpY2xlIjoiIn1dLCJjb250YWluZXItdGl0bGUiOiJMaWZlIiwiRE9JIjoiaHR0cHM6Ly9kb2kub3JnLzEwLjMzOTAvbGlmZTEyMDYwODE5IiwiaXNzdWVkIjp7ImRhdGUtcGFydHMiOltbMjAyMl1dfSwicGFnZSI6IjEtMTEiLCJhYnN0cmFjdCI6IlRoZSBhc3Nlc3NtZW50IG9mIHNob3VsZGVyIGtpbmVtYXRpY3MgYW5kIGtpbmV0aWNzIGFyZSBjb21tb25seSB1bmRlcnRha2VuIGJpb21lY2hhbmljYWxseSBhbmQgY2xpbmljYWxseSBieSB1c2luZyByaWdpZC1ib2R5IG1vZGVscyBhbmQgZXhwZXJpbWVudGFsIHNraW4tbWFya2VyIHRyYWplY3Rvcmllcy4gSG93ZXZlciwgdGhlIGFjY3VyYWN5IG9mIHRoZXNlIHRyYWplY3RvcmllcyBpcyBwbGFndWVkIGJ5IGluaGVyZW50IHNraW4tYmFzZWQgbWFya2VyIGVycm9ycyBkdWUgdG8gbWFya2VyIG1pc3BsYWNlbWVudHMgKG9mZnNldCkgYW5kIHNvZnQtdGlzc3VlIGFydGlmYWN0cyAoU1RBKS4gVGhpcyBwYXBlciBhaW1lZCB0byBhc3Nlc3MgdGhlIGluZGl2aWR1YWwgY29udHJpYnV0aW9uIG9mIGVhY2ggb2YgdGhlc2UgZXJyb3JzIHRvIGtpbmVtYXRpYyBhbmQga2luZXRpYyBzaG91bGRlciBvdXRjb21lcyBjb21wdXRlZCB1c2luZyBhIHNob3VsZGVyIHJpZ2lkLWJvZHkgbW9kZWwuIEJhc2VsaW5lIGV4cGVyaW1lbnRhbCBkYXRhIG9mIHRocmVlIHNob3VsZGVyIHBsYW5hciBtb3Rpb25zIGluIGEgeW91bmcgaGVhbHRoeSBhZHVsdCB3ZXJlIGNvbGxlY3RlZC4gVGhlIGJhc2VsaW5lIG1hcmtlciB0cmFqZWN0b3JpZXMgd2VyZSB0aGVuIHBlcnR1cmJlZCBieSBzaW11bGF0aW5nIHR5cGljYWxseSBvYnNlcnZlZCBwb3B1bGF0aW9uLWJhc2VkIG9mZnNldCBhbmQvb3IgU1RBIHVzaW5nIGEgcHJvYmFiaWxpc3RpYyBNb250ZS1DYXJsbyBhcHByb2FjaC4gVGhlIHBlcnR1cmJlZCB0cmFqZWN0b3JpZXMgd2VyZSB0aGVuIHVzZWQgdG9nZXRoZXIgd2l0aCBhIHNob3VsZGVyIHJpZ2lkLWJvZHkgbW9kZWwgdG8gY29tcHV0ZSBzaG91bGRlciBhbmdsZXMgYW5kIG1vbWVudHMgYW5kIHN0dWR5IHRoZWlyIGFjY3VyYWN5IGFuZCB2YXJpYWJpbGl0eSBhZ2FpbnN0IGJhc2VsaW5lLiBFYWNoIHR5cGUgb2YgZXJyb3Igd2FzIHN0dWRpZWQgaW5kaXZpZHVhbGx5LCBhcyB3ZWxsIGFzIGluIGNvbWJpbmF0aW9uLiBPbiBhdmVyYWdlLCBzaG91bGRlciBraW5lbWF0aWNzIHZhcmllZCBieSAzJSwgNiUgYW5kIDclIGR1ZSB0byBvZmZzZXQsIFNUQSBvciBjb21iaW5lZCBlcnJvcnMsIHJlc3BlY3RpdmVseS4gU2hvdWxkZXIga2luZXRpY3MgdmFyaWVkIGJ5IDExJSwgMjclIGFuZCAyOCUgZHVlIHRvIG9mZnNldCwgU1RBIG9yIGNvbWJpbmVkIGVycm9ycywgcmVzcGVjdGl2ZWx5LiBJbiBjb25jbHVzaW9uLCB0byByZWR1Y2Ugc2hvdWxkZXIga2luZW1hdGljIGFuZCBraW5ldGljIGVycm9ycywgb25lIHNob3VsZCBwcmlvcml0aXNlIHJlZHVjaW5nIFNUQSBhcyB0aGV5IGhhdmUgdGhlIGxhcmdlc3QgZXJyb3IgY29udHJpYnV0aW9uIGNvbXBhcmVkIHRvIG1hcmtlciBtaXNwbGFjZW1lbnRzLiIsImlzc3VlIjoiNiIsInZvbHVtZSI6IjEyIiwiY29udGFpbmVyLXRpdGxlLXNob3J0IjoiIn0sImlzVGVtcG9yYXJ5IjpmYWxzZX1dfQ==&quot;,&quot;citationItems&quot;:[{&quot;id&quot;:&quot;655cebc1-b35a-310e-bdee-6c26d32d6974&quot;,&quot;itemData&quot;:{&quot;type&quot;:&quot;article-journal&quot;,&quot;id&quot;:&quot;655cebc1-b35a-310e-bdee-6c26d32d6974&quot;,&quot;title&quot;:&quot;ISB recommendation on definitions of joint coordinate systems of various joints for the reporting of human joint motion - Part II: Shoulder, elbow, wrist and hand&quot;,&quot;author&quot;:[{&quot;family&quot;:&quot;Wu&quot;,&quot;given&quot;:&quot;Ge&quot;,&quot;parse-names&quot;:false,&quot;dropping-particle&quot;:&quot;&quot;,&quot;non-dropping-particle&quot;:&quot;&quot;},{&quot;family&quot;:&quot;Helm&quot;,&quot;given&quot;:&quot;Frans C.T.&quot;,&quot;parse-names&quot;:false,&quot;dropping-particle&quot;:&quot;&quot;,&quot;non-dropping-particle&quot;:&quot;Van Der&quot;},{&quot;family&quot;:&quot;Veeger&quot;,&quot;given&quot;:&quot;H. E.J.&quot;,&quot;parse-names&quot;:false,&quot;dropping-particle&quot;:&quot;&quot;,&quot;non-dropping-particle&quot;:&quot;&quot;},{&quot;family&quot;:&quot;Makhsous&quot;,&quot;given&quot;:&quot;Mohsen&quot;,&quot;parse-names&quot;:false,&quot;dropping-particle&quot;:&quot;&quot;,&quot;non-dropping-particle&quot;:&quot;&quot;},{&quot;family&quot;:&quot;Roy&quot;,&quot;given&quot;:&quot;Peter&quot;,&quot;parse-names&quot;:false,&quot;dropping-particle&quot;:&quot;&quot;,&quot;non-dropping-particle&quot;:&quot;Van&quot;},{&quot;family&quot;:&quot;Anglin&quot;,&quot;given&quot;:&quot;Carolyn&quot;,&quot;parse-names&quot;:false,&quot;dropping-particle&quot;:&quot;&quot;,&quot;non-dropping-particle&quot;:&quot;&quot;},{&quot;family&quot;:&quot;Nagels&quot;,&quot;given&quot;:&quot;Jochem&quot;,&quot;parse-names&quot;:false,&quot;dropping-particle&quot;:&quot;&quot;,&quot;non-dropping-particle&quot;:&quot;&quot;},{&quot;family&quot;:&quot;Karduna&quot;,&quot;given&quot;:&quot;Andrew R.&quot;,&quot;parse-names&quot;:false,&quot;dropping-particle&quot;:&quot;&quot;,&quot;non-dropping-particle&quot;:&quot;&quot;},{&quot;family&quot;:&quot;McQuade&quot;,&quot;given&quot;:&quot;Kevin&quot;,&quot;parse-names&quot;:false,&quot;dropping-particle&quot;:&quot;&quot;,&quot;non-dropping-particle&quot;:&quot;&quot;},{&quot;family&quot;:&quot;Wang&quot;,&quot;given&quot;:&quot;Xuguang&quot;,&quot;parse-names&quot;:false,&quot;dropping-particle&quot;:&quot;&quot;,&quot;non-dropping-particle&quot;:&quot;&quot;},{&quot;family&quot;:&quot;Werner&quot;,&quot;given&quot;:&quot;Frederick W.&quot;,&quot;parse-names&quot;:false,&quot;dropping-particle&quot;:&quot;&quot;,&quot;non-dropping-particle&quot;:&quot;&quot;},{&quot;family&quot;:&quot;Buchholz&quot;,&quot;given&quot;:&quot;Bryan&quot;,&quot;parse-names&quot;:false,&quot;dropping-particle&quot;:&quot;&quot;,&quot;non-dropping-particle&quot;:&quot;&quot;}],&quot;container-title&quot;:&quot;Journal of Biomechanics&quot;,&quot;DOI&quot;:&quot;10.1016/j.jbiomech.2004.05.042&quot;,&quot;ISSN&quot;:&quot;00219290&quot;,&quot;issued&quot;:{&quot;date-parts&quot;:[[2005]]},&quot;page&quot;:&quot;981-992&quot;,&quot;abstract&quot;:&quot;In this communication, the Standardization and Terminology Committee (STC) of the International Society of Biomechanics proposes a definition of a joint coordinate system (JCS) for the shoulder, elbow, wrist, and hand. For each joint, a standard for the local axis system in each articulating segment or bone is generated. These axes then standardize the JCS. The STC is publishing these recommendations so as to encourage their use, to stimulate feedback and discussion, and to facilitate further revisions. Adopting these standards will lead to better communication among researchers and clinicians. © 2004 Elsevier Ltd. All rights reserved.&quot;,&quot;issue&quot;:&quot;5&quot;,&quot;volume&quot;:&quot;38&quot;,&quot;container-title-short&quot;:&quot;J Biomech&quot;},&quot;isTemporary&quot;:false},{&quot;id&quot;:&quot;005b5fe6-aba8-31de-8ce7-a5ad35b9ce13&quot;,&quot;itemData&quot;:{&quot;type&quot;:&quot;article-journal&quot;,&quot;id&quot;:&quot;005b5fe6-aba8-31de-8ce7-a5ad35b9ce13&quot;,&quot;title&quot;:&quot;Statistical Quantification of the Effects of Marker Misplacement and Soft-Tissue Artifact on Shoulder Kinematics and Kinetics&quot;,&quot;author&quot;:[{&quot;family&quot;:&quot;Lavaill&quot;,&quot;given&quot;:&quot;Maxence&quot;,&quot;parse-names&quot;:false,&quot;dropping-particle&quot;:&quot;&quot;,&quot;non-dropping-particle&quot;:&quot;&quot;},{&quot;family&quot;:&quot;Martelli&quot;,&quot;given&quot;:&quot;Saulo&quot;,&quot;parse-names&quot;:false,&quot;dropping-particle&quot;:&quot;&quot;,&quot;non-dropping-particle&quot;:&quot;&quot;},{&quot;family&quot;:&quot;Kerr&quot;,&quot;given&quot;:&quot;Graham K&quot;,&quot;parse-names&quot;:false,&quot;dropping-particle&quot;:&quot;&quot;,&quot;non-dropping-particle&quot;:&quot;&quot;},{&quot;family&quot;:&quot;Pivonka&quot;,&quot;given&quot;:&quot;Peter&quot;,&quot;parse-names&quot;:false,&quot;dropping-particle&quot;:&quot;&quot;,&quot;non-dropping-particle&quot;:&quot;&quot;}],&quot;container-title&quot;:&quot;Life&quot;,&quot;DOI&quot;:&quot;https://doi.org/10.3390/life12060819&quot;,&quot;issued&quot;:{&quot;date-parts&quot;:[[2022]]},&quot;page&quot;:&quot;1-11&quot;,&quot;abstract&quot;:&quot;The assessment of shoulder kinematics and kinetics are commonly undertaken biomechanically and clinically by using rigid-body models and experimental skin-marker trajectories. However, the accuracy of these trajectories is plagued by inherent skin-based marker errors due to marker misplacements (offset) and soft-tissue artifacts (STA). This paper aimed to assess the individual contribution of each of these errors to kinematic and kinetic shoulder outcomes computed using a shoulder rigid-body model. Baseline experimental data of three shoulder planar motions in a young healthy adult were collected. The baseline marker trajectories were then perturbed by simulating typically observed population-based offset and/or STA using a probabilistic Monte-Carlo approach. The perturbed trajectories were then used together with a shoulder rigid-body model to compute shoulder angles and moments and study their accuracy and variability against baseline. Each type of error was studied individually, as well as in combination. On average, shoulder kinematics varied by 3%, 6% and 7% due to offset, STA or combined errors, respectively. Shoulder kinetics varied by 11%, 27% and 28% due to offset, STA or combined errors, respectively. In conclusion, to reduce shoulder kinematic and kinetic errors, one should prioritise reducing STA as they have the largest error contribution compared to marker misplacements.&quot;,&quot;issue&quot;:&quot;6&quot;,&quot;volume&quot;:&quot;12&quot;,&quot;container-title-short&quot;:&quot;&quot;},&quot;isTemporary&quot;:false}]},{&quot;citationID&quot;:&quot;MENDELEY_CITATION_56b5c070-f0e8-4c17-9903-3e0ca48c4512&quot;,&quot;properties&quot;:{&quot;noteIndex&quot;:0},&quot;isEdited&quot;:false,&quot;manualOverride&quot;:{&quot;isManuallyOverridden&quot;:false,&quot;citeprocText&quot;:&quot;(Nikooyan et al., 2010; Veeger, 2000)&quot;,&quot;manualOverrideText&quot;:&quot;&quot;},&quot;citationTag&quot;:&quot;MENDELEY_CITATION_v3_eyJjaXRhdGlvbklEIjoiTUVOREVMRVlfQ0lUQVRJT05fNTZiNWMwNzAtZjBlOC00YzE3LTk5MDMtM2UwY2E0OGM0NTEyIiwicHJvcGVydGllcyI6eyJub3RlSW5kZXgiOjB9LCJpc0VkaXRlZCI6ZmFsc2UsIm1hbnVhbE92ZXJyaWRlIjp7ImlzTWFudWFsbHlPdmVycmlkZGVuIjpmYWxzZSwiY2l0ZXByb2NUZXh0IjoiKE5pa29veWFuIGV0IGFsLiwgMjAxMDsgVmVlZ2VyLCAyMDAwKSIsIm1hbnVhbE92ZXJyaWRlVGV4dCI6IiJ9LCJjaXRhdGlvbkl0ZW1zIjpbeyJpZCI6ImVhZGEzYzkyLTIxN2EtMzc0Mi1hNzgzLTQwOWFkNWQxNTUzZiIsIml0ZW1EYXRhIjp7InR5cGUiOiJhcnRpY2xlLWpvdXJuYWwiLCJpZCI6ImVhZGEzYzkyLTIxN2EtMzc0Mi1hNzgzLTQwOWFkNWQxNTUzZiIsInRpdGxlIjoiVGhlIHBvc2l0aW9uIG9mIHRoZSByb3RhdGlvbiBjZW50ZXIgb2YgdGhlIGdsZW5vaHVtZXJhbCBqb2ludCIsImF1dGhvciI6W3siZmFtaWx5IjoiVmVlZ2VyIiwiZ2l2ZW4iOiJILkUuSi4iLCJwYXJzZS1uYW1lcyI6ZmFsc2UsImRyb3BwaW5nLXBhcnRpY2xlIjoiIiwibm9uLWRyb3BwaW5nLXBhcnRpY2xlIjoiIn1dLCJjb250YWluZXItdGl0bGUiOiJKb3VybmFsIG9mIEJpb21lY2hhbmljcyIsImNvbnRhaW5lci10aXRsZS1zaG9ydCI6IkogQmlvbWVjaCIsIkRPSSI6Imh0dHBzOi8vZG9pLm9yZy8xMC4xMDE2L1MwMDIxLTkyOTAoMDApMDAxNDEtWCIsIlVSTCI6ImZpbGU6Ly8vRDovZXJpYy5kZXNhaWxseS9EZXNrdG9wL3BkZiBlbiB2cmFjL1ZlZWdlciAtIDIwMDAucGRmIiwiaXNzdWVkIjp7ImRhdGUtcGFydHMiOltbMjAwMF1dfSwicGFnZSI6IjE3MTEtMTcxNSIsImFic3RyYWN0IjoiVG8gdmFsaWRhdGUgdGhlIGFzc3VtcHRpb24gdGhhdCB0aGUgY2VudGVyIG9mIHJvdGF0aW9uIGluIHRoZSBnbGVub2h1bWVyYWwgKEdIKSBqb2ludCBjYW4gYmUgZGVzY3JpYmVkIGJhc2VkIG9uIHRoZSBnZW9tZXRyeSBvZiB0aGUgam9pbnQsIHR3byBtZXRob2RzIGZvciBjYWxjdWxhdGlvbiBvZiB0aGUgR0ggcm90YXRpb24gY2VudGVyIHdlcmUgY29tcGFyZWQuIFRoZXNlIGFyZSBhIGtpbmVtYXRpYyBlc3RpbWF0aW9uIGJhc2VkIG9uIHRoZSBjYWxjdWxhdGlvbiBvZiBpbnN0YW50YW5lb3VzIGhlbGljYWwgYXhlcywgYW5kIGEgZ2VvbWV0cmljIGVzdGltYXRpb24gYmFzZWQgb24gYSBzcGhlcmljYWwgZml0IHRocm91Z2ggdGhlIHN1cmZhY2Ugb2YgdGhlIGdsZW5vaWQuIEZvdXIgZnJlc2ggY2FkYXZlciBhcm1zIHdlcmUgZml4ZWQgYXQgdGhlIHNjYXB1bGEgYW5kIGZpdHRlZCB3aXRoIGVsZWN0cm9tYWduZXRpYyBzZW5zb3JzLiBFYWNoIGFybSB3YXMgbW92ZWQgaW4gZGlmZmVyZW50IGRpcmVjdGlvbnMgd2hpbGUgYXQgdGhlIHNhbWUgdGltZSB0aGUgb3JpZW50YXRpb24gb2YgdGhlIGh1bWVydXMgd2FzIHJlY29yZGVkLiBTdWJzZXF1ZW50bHksIGVhY2ggc3BlY2ltZW4gd2FzIGRpc3NlY3RlZCBhbmQgaXRzIGdsZW5vaWQgYW5kIGh1bWVyYWwgaGVhZCBzdXJmYWNlcyB3ZXJlIGRpZ2l0aXplZC4gUmVzdWx0cyBpbmRpY2F0ZSBubyBkaWZmZXJlbmNlcyBiZXR3ZWVuIHRoZSBtZXRob2RzLiBJdCBpcyBjb25jbHVkZWQgdGhhdCB0aGUgbWV0aG9kIHRvIGVzdGltYXRlIHRoZSBHSCBjZW50ZXIgb2Ygcm90YXRpb24gYXMgdGhlIGNlbnRlciBvZiBhIHNwaGVyZSB0aHJvdWdoIHRoZSBnbGVub2lkIHN1cmZhY2UsIHdpdGggdGhlIHJhZGl1cyBvZiB0aGUgaHVtZXJhbCBoZWFkLCBhcHBlYXJzIHRvIGJlIHZhbGlkLiIsImlzc3VlIjoiMTIiLCJ2b2x1bWUiOiIzMyJ9LCJpc1RlbXBvcmFyeSI6ZmFsc2V9LHsiaWQiOiJjNjlhOTAwMS0zMDdmLTNkNDYtYWI4NC00ZTZlNTdlNDQwYjQiLCJpdGVtRGF0YSI6eyJ0eXBlIjoiYXJ0aWNsZS1qb3VybmFsIiwiaWQiOiJjNjlhOTAwMS0zMDdmLTNkNDYtYWI4NC00ZTZlNTdlNDQwYjQiLCJ0aXRsZSI6IlZhbGlkYXRpb24gb2YgdGhlIERlbGZ0IFNob3VsZGVyIGFuZCBFbGJvdyBNb2RlbCB1c2luZyBpbi12aXZvIGdsZW5vaHVtZXJhbCBqb2ludCBjb250YWN0IGZvcmNlcyIsImF1dGhvciI6W3siZmFtaWx5IjoiTmlrb295YW4iLCJnaXZlbiI6IkEuIEEuIiwicGFyc2UtbmFtZXMiOmZhbHNlLCJkcm9wcGluZy1wYXJ0aWNsZSI6IiIsIm5vbi1kcm9wcGluZy1wYXJ0aWNsZSI6IiJ9LHsiZmFtaWx5IjoiVmVlZ2VyIiwiZ2l2ZW4iOiJILiBFLkouIiwicGFyc2UtbmFtZXMiOmZhbHNlLCJkcm9wcGluZy1wYXJ0aWNsZSI6IiIsIm5vbi1kcm9wcGluZy1wYXJ0aWNsZSI6IiJ9LHsiZmFtaWx5IjoiV2VzdGVyaG9mZiIsImdpdmVuIjoiUC4iLCJwYXJzZS1uYW1lcyI6ZmFsc2UsImRyb3BwaW5nLXBhcnRpY2xlIjoiIiwibm9uLWRyb3BwaW5nLXBhcnRpY2xlIjoiIn0seyJmYW1pbHkiOiJHcmFpY2hlbiIsImdpdmVuIjoiRi4iLCJwYXJzZS1uYW1lcyI6ZmFsc2UsImRyb3BwaW5nLXBhcnRpY2xlIjoiIiwibm9uLWRyb3BwaW5nLXBhcnRpY2xlIjoiIn0seyJmYW1pbHkiOiJCZXJnbWFubiIsImdpdmVuIjoiRy4iLCJwYXJzZS1uYW1lcyI6ZmFsc2UsImRyb3BwaW5nLXBhcnRpY2xlIjoiIiwibm9uLWRyb3BwaW5nLXBhcnRpY2xlIjoiIn0seyJmYW1pbHkiOiJIZWxtIiwiZ2l2ZW4iOiJGLiBDLlQuIiwicGFyc2UtbmFtZXMiOmZhbHNlLCJkcm9wcGluZy1wYXJ0aWNsZSI6IiIsIm5vbi1kcm9wcGluZy1wYXJ0aWNsZSI6InZhbiBkZXIifV0sImNvbnRhaW5lci10aXRsZSI6IkpvdXJuYWwgb2YgQmlvbWVjaGFuaWNzIiwiRE9JIjoiMTAuMTAxNi9qLmpiaW9tZWNoLjIwMTAuMDYuMDE1IiwiSVNTTiI6IjAwMjE5MjkwIiwiUE1JRCI6IjIwNjU1MDQ5IiwiVVJMIjoiaHR0cDovL2R4LmRvaS5vcmcvMTAuMTAxNi9qLmpiaW9tZWNoLjIwMTAuMDYuMDE1IiwiaXNzdWVkIjp7ImRhdGUtcGFydHMiOltbMjAxMF1dfSwicGFnZSI6IjMwMDctMzAxNCIsImFic3RyYWN0IjoiVGhlIERlbGZ0IFNob3VsZGVyIGFuZCBFbGJvdyBNb2RlbCAoRFNFTSksIGEgbGFyZ2Utc2NhbGUgbXVzY3Vsb3NrZWxldGFsIG1vZGVsLCBpcyB1c2VkIGZvciB0aGUgZXN0aW1hdGlvbiBvZiBtdXNjbGUgYW5kIGpvaW50IHJlYWN0aW9uIGZvcmNlcyBpbiB0aGUgc2hvdWxkZXIgYW5kIGVsYm93IGNvbXBsZXguIEFsdGhvdWdoIHRoZSBtb2RlbCBoYXMgYmVlbiBxdWFsaXRhdGl2ZWx5IHZlcmlmaWVkIHVzaW5nIEVNRy1zaWduYWxzLCBxdWFudGl0YXRpdmUgdmFsaWRhdGlvbiBoYXMgdW50aWwgcmVjZW50bHkgbm90IGJlZW4gZmVhc2libGUuIFRoZSBkZXZlbG9wbWVudCBvZiBhbiBpbnN0cnVtZW50ZWQgc2hvdWxkZXIgZW5kb3Byb3N0aGVzaXMgaGFzIG5vdyBtYWRlIHRoaXMgcG9zc2libGUuIFRvIHRoaXMgZW5kLCBtb3Rpb24gZGF0YSwgRU1HLXNpZ25hbHMsIGV4dGVybmFsIGZvcmNlcywgYW5kIGluLXZpdm8gZ2xlbm9odW1lcmFsIGpvaW50IHJlYWN0aW9uIGZvcmNlcyAoR0gtSlJGKSB3ZXJlIHJlY29yZGVkIGZvciB0d28gcGF0aWVudHMgd2l0aCBhbiBpbnN0cnVtZW50ZWQgc2hvdWxkZXIgaGVtaS1hcnRocm9wbGFzdHksIGR1cmluZyBkeW5hbWljIHRhc2tzIChpbmNsdWRpbmcgYWJkdWN0aW9uIGFuZCBhbnRlZmxleGlvbikgYW5kIGZvcmNlIHRhc2tzIHdpdGggdGhlIGFybSBoZWxkIGluIGEgc3RhdGljIHBvc2l0aW9uLiBNb3Rpb25zIGFuZCBleHRlcm5hbCBmb3JjZXMgc2VydmVkIGFzIHRoZSBtb2RlbCBpbnB1dHMgdG8gZXN0aW1hdGUgdGhlIEdILUpSRi4gSW4gdGhlIG1vZGVsaW5nIHByb2Nlc3MsIHRoZSBlZmZlY3Qgb2YgdHdvIGRpZmZlcmVudCAoc3RyZXNzIGFuZCBlbmVyZ3kpIG9wdGltaXphdGlvbiBjb3N0IGZ1bmN0aW9ucyBhbmQgdW5pZm9ybSBzaXplIGFuZCBtYXNzIHNjYWxpbmcgd2VyZSBldmFsdWF0ZWQuIFRoZSBtb2RlbC1lc3RpbWF0ZWQgR0gtSlJGIGZvbGxvd2VkIHRoZSBpbi12aXZvIG1lYXN1cmVkIGZvcmNlIGZvciBkeW5hbWljIHRhc2tzIHVwIHRvIGFib3V0IDkwwrAgYXJtIGVsZXZhdGlvbnMsIGJ1dCBnZW5lcmFsbHkgdW5kZXJlc3RpbWF0ZXMgdGhlIHBlYWsgZm9yY2VzIHVwIHRvIDMxJTsgd2hlcmVhcyBhIGRpZmZlcmVudCBiZWhhdmlvciAoYXNjZW5kaW5nIG1lYXN1cmVkIGJ1dCBkZXNjZW5kaW5nIGVzdGltYXRlZCBmb3JjZSkgd2FzIGZvdW5kIGZvciBhbmdsZXMgYWJvdmUgOTDCsC4gRm9yIHRoZSBmb3JjZSB0YXNrcyB0aGUgbW9kZWwgZ2VuZXJhbGx5IG92ZXJlc3RpbWF0ZWQgdGhlIHBlYWsgR0gtSlJGIGZvciBtb3N0IGRpcmVjdGlvbnMgKG9uIGF2ZXJhZ2UgdXAgdG8gMzQlKS4gQXBwbHlpbmcgdGhlIGVuZXJneSBjb3N0IGZ1bmN0aW9uIGltcHJvdmVkIG1vZGVsIHByZWRpY3Rpb25zIGZvciB0aGUgZHluYW1pYyBhbnRlZmxleGlvbiB0YXNrICh1cCB0byA5JSkgYW5kIGZvciB0aGUgZm9yY2UgdGFzayAob24gYXZlcmFnZSB1cCB0byAyMyUpLiBTY2FsaW5nIGFsc28gbGVkIHRvIGltcHJvdmVtZW50IG9mIHRoZSBtb2RlbCBwcmVkaWN0aW9ucyBkdXJpbmcgdGhlIGR5bmFtaWMgdGFza3MgKHVwIHRvIDI2JSksIGJ1dCBoYWQgYSBuZWdsaWdpYmxlIGVmZmVjdCAoPDIlKSBvbiB0aGUgZm9yY2UgdGFzayByZXN1bHRzLiBBbHRob3VnaCByZXN1bHRzIGluZGljYXRlZCBhIHJlYXNvbmFibGUgY29tcGF0aWJpbGl0eSBiZXR3ZWVuIG1vZGVsIGFuZCBtZWFzdXJlZCBkYXRhLCBhZGp1c3RtZW50cyB3aWxsIGJlIG5lY2Vzc2FyeSB0byBpbmRpdmlkdWFsaXplIHRoZSBnZW5lcmljIG1vZGVsIHdpdGggdGhlIHBhdGllbnQtc3BlY2lmaWMgY2hhcmFjdGVyaXN0aWNzLiDCqSAyMDEwIEVsc2V2aWVyIEx0ZC4iLCJwdWJsaXNoZXIiOiJFbHNldmllciIsImlzc3VlIjoiMTUiLCJ2b2x1bWUiOiI0MyIsImNvbnRhaW5lci10aXRsZS1zaG9ydCI6IkogQmlvbWVjaCJ9LCJpc1RlbXBvcmFyeSI6ZmFsc2V9XX0=&quot;,&quot;citationItems&quot;:[{&quot;id&quot;:&quot;eada3c92-217a-3742-a783-409ad5d1553f&quot;,&quot;itemData&quot;:{&quot;type&quot;:&quot;article-journal&quot;,&quot;id&quot;:&quot;eada3c92-217a-3742-a783-409ad5d1553f&quot;,&quot;title&quot;:&quot;The position of the rotation center of the glenohumeral joint&quot;,&quot;author&quot;:[{&quot;family&quot;:&quot;Veeger&quot;,&quot;given&quot;:&quot;H.E.J.&quot;,&quot;parse-names&quot;:false,&quot;dropping-particle&quot;:&quot;&quot;,&quot;non-dropping-particle&quot;:&quot;&quot;}],&quot;container-title&quot;:&quot;Journal of Biomechanics&quot;,&quot;container-title-short&quot;:&quot;J Biomech&quot;,&quot;DOI&quot;:&quot;https://doi.org/10.1016/S0021-9290(00)00141-X&quot;,&quot;URL&quot;:&quot;file:///D:/eric.desailly/Desktop/pdf en vrac/Veeger - 2000.pdf&quot;,&quot;issued&quot;:{&quot;date-parts&quot;:[[2000]]},&quot;page&quot;:&quot;1711-1715&quot;,&quot;abstract&quot;:&quot;To validate the assumption that the center of rotation in the glenohumeral (GH) joint can be described based on the geometry of the joint, two methods for calculation of the GH rotation center were compared. These are a kinematic estimation based on the calculation of instantaneous helical axes, and a geometric estimation based on a spherical fit through the surface of the glenoid. Four fresh cadaver arms were fixed at the scapula and fitted with electromagnetic sensors. Each arm was moved in different directions while at the same time the orientation of the humerus was recorded. Subsequently, each specimen was dissected and its glenoid and humeral head surfaces were digitized. Results indicate no differences between the methods. It is concluded that the method to estimate the GH center of rotation as the center of a sphere through the glenoid surface, with the radius of the humeral head, appears to be valid.&quot;,&quot;issue&quot;:&quot;12&quot;,&quot;volume&quot;:&quot;33&quot;},&quot;isTemporary&quot;:false},{&quot;id&quot;:&quot;c69a9001-307f-3d46-ab84-4e6e57e440b4&quot;,&quot;itemData&quot;:{&quot;type&quot;:&quot;article-journal&quot;,&quot;id&quot;:&quot;c69a9001-307f-3d46-ab84-4e6e57e440b4&quot;,&quot;title&quot;:&quot;Validation of the Delft Shoulder and Elbow Model using in-vivo glenohumeral joint contact forces&quot;,&quot;author&quot;:[{&quot;family&quot;:&quot;Nikooyan&quot;,&quot;given&quot;:&quot;A. A.&quot;,&quot;parse-names&quot;:false,&quot;dropping-particle&quot;:&quot;&quot;,&quot;non-dropping-particle&quot;:&quot;&quot;},{&quot;family&quot;:&quot;Veeger&quot;,&quot;given&quot;:&quot;H. E.J.&quot;,&quot;parse-names&quot;:false,&quot;dropping-particle&quot;:&quot;&quot;,&quot;non-dropping-particle&quot;:&quot;&quot;},{&quot;family&quot;:&quot;Westerhoff&quot;,&quot;given&quot;:&quot;P.&quot;,&quot;parse-names&quot;:false,&quot;dropping-particle&quot;:&quot;&quot;,&quot;non-dropping-particle&quot;:&quot;&quot;},{&quot;family&quot;:&quot;Graichen&quot;,&quot;given&quot;:&quot;F.&quot;,&quot;parse-names&quot;:false,&quot;dropping-particle&quot;:&quot;&quot;,&quot;non-dropping-particle&quot;:&quot;&quot;},{&quot;family&quot;:&quot;Bergmann&quot;,&quot;given&quot;:&quot;G.&quot;,&quot;parse-names&quot;:false,&quot;dropping-particle&quot;:&quot;&quot;,&quot;non-dropping-particle&quot;:&quot;&quot;},{&quot;family&quot;:&quot;Helm&quot;,&quot;given&quot;:&quot;F. C.T.&quot;,&quot;parse-names&quot;:false,&quot;dropping-particle&quot;:&quot;&quot;,&quot;non-dropping-particle&quot;:&quot;van der&quot;}],&quot;container-title&quot;:&quot;Journal of Biomechanics&quot;,&quot;DOI&quot;:&quot;10.1016/j.jbiomech.2010.06.015&quot;,&quot;ISSN&quot;:&quot;00219290&quot;,&quot;PMID&quot;:&quot;20655049&quot;,&quot;URL&quot;:&quot;http://dx.doi.org/10.1016/j.jbiomech.2010.06.015&quot;,&quot;issued&quot;:{&quot;date-parts&quot;:[[2010]]},&quot;page&quot;:&quot;3007-3014&quot;,&quot;abstract&quot;:&quot;The Delft Shoulder and Elbow Model (DSEM), a large-scale musculoskeletal model, is used for the estimation of muscle and joint reaction forces in the shoulder and elbow complex. Although the model has been qualitatively verified using EMG-signals, quantitative validation has until recently not been feasible. The development of an instrumented shoulder endoprosthesis has now made this possible. To this end, motion data, EMG-signals, external forces, and in-vivo glenohumeral joint reaction forces (GH-JRF) were recorded for two patients with an instrumented shoulder hemi-arthroplasty, during dynamic tasks (including abduction and anteflexion) and force tasks with the arm held in a static position. Motions and external forces served as the model inputs to estimate the GH-JRF. In the modeling process, the effect of two different (stress and energy) optimization cost functions and uniform size and mass scaling were evaluated. The model-estimated GH-JRF followed the in-vivo measured force for dynamic tasks up to about 90° arm elevations, but generally underestimates the peak forces up to 31%; whereas a different behavior (ascending measured but descending estimated force) was found for angles above 90°. For the force tasks the model generally overestimated the peak GH-JRF for most directions (on average up to 34%). Applying the energy cost function improved model predictions for the dynamic anteflexion task (up to 9%) and for the force task (on average up to 23%). Scaling also led to improvement of the model predictions during the dynamic tasks (up to 26%), but had a negligible effect (&lt;2%) on the force task results. Although results indicated a reasonable compatibility between model and measured data, adjustments will be necessary to individualize the generic model with the patient-specific characteristics. © 2010 Elsevier Ltd.&quot;,&quot;publisher&quot;:&quot;Elsevier&quot;,&quot;issue&quot;:&quot;15&quot;,&quot;volume&quot;:&quot;43&quot;,&quot;container-title-short&quot;:&quot;J Biomech&quot;},&quot;isTemporary&quot;:false}]},{&quot;citationID&quot;:&quot;MENDELEY_CITATION_ba3edcb1-cc7e-4c3b-b8c5-58cd54b3f85c&quot;,&quot;properties&quot;:{&quot;noteIndex&quot;:0},&quot;isEdited&quot;:false,&quot;manualOverride&quot;:{&quot;isManuallyOverridden&quot;:false,&quot;citeprocText&quot;:&quot;(Cleveland and Devlin, 1988)&quot;,&quot;manualOverrideText&quot;:&quot;&quot;},&quot;citationTag&quot;:&quot;MENDELEY_CITATION_v3_eyJjaXRhdGlvbklEIjoiTUVOREVMRVlfQ0lUQVRJT05fYmEzZWRjYjEtY2M3ZS00YzNiLWI4YzUtNThjZDU0YjNmODVjIiwicHJvcGVydGllcyI6eyJub3RlSW5kZXgiOjB9LCJpc0VkaXRlZCI6ZmFsc2UsIm1hbnVhbE92ZXJyaWRlIjp7ImlzTWFudWFsbHlPdmVycmlkZGVuIjpmYWxzZSwiY2l0ZXByb2NUZXh0IjoiKENsZXZlbGFuZCBhbmQgRGV2bGluLCAxOTg4KSIsIm1hbnVhbE92ZXJyaWRlVGV4dCI6IiJ9LCJjaXRhdGlvbkl0ZW1zIjpbeyJpZCI6IjA2NzQyZDMwLTNmZTItMzMyNy04NTc4LTFhMzJiODVmM2U5YyIsIml0ZW1EYXRhIjp7InR5cGUiOiJhcnRpY2xlLWpvdXJuYWwiLCJpZCI6IjA2NzQyZDMwLTNmZTItMzMyNy04NTc4LTFhMzJiODVmM2U5YyIsInRpdGxlIjoiTG9jYWxseSB3ZWlnaHRlZCByZWdyZXNzaW9uOiBBbiBhcHByb2FjaCB0byByZWdyZXNzaW9uIGFuYWx5c2lzIGJ5IGxvY2FsIGZpdHRpbmciLCJhdXRob3IiOlt7ImZhbWlseSI6IkNsZXZlbGFuZCIsImdpdmVuIjoiV2lsbGlhbSBTLiIsInBhcnNlLW5hbWVzIjpmYWxzZSwiZHJvcHBpbmctcGFydGljbGUiOiIiLCJub24tZHJvcHBpbmctcGFydGljbGUiOiIifSx7ImZhbWlseSI6IkRldmxpbiIsImdpdmVuIjoiU3VzYW4gSi4iLCJwYXJzZS1uYW1lcyI6ZmFsc2UsImRyb3BwaW5nLXBhcnRpY2xlIjoiIiwibm9uLWRyb3BwaW5nLXBhcnRpY2xlIjoiIn1dLCJjb250YWluZXItdGl0bGUiOiJKb3VybmFsIG9mIHRoZSBBbWVyaWNhbiBTdGF0aXN0aWNhbCBBc3NvY2lhdGlvbiIsImNvbnRhaW5lci10aXRsZS1zaG9ydCI6IkogQW0gU3RhdCBBc3NvYyIsIkRPSSI6IjEwLjEwODAvMDE2MjE0NTkuMTk4OC4xMDQ3ODYzOSIsIklTU04iOiIxNTM3Mjc0WCIsImlzc3VlZCI6eyJkYXRlLXBhcnRzIjpbWzE5ODhdXX0sInBhZ2UiOiI1OTYtNjEwIiwiYWJzdHJhY3QiOiJMb2NhbGx5IHdlaWdodGVkIHJlZ3Jlc3Npb24sIG9yIGxvZXNzLCBpcyBhIHdheSBvZiBlc3RpbWF0aW5nIGEgcmVncmVzc2lvbiBzdXJmYWNlIHRocm91Z2ggYSBtdWx0aXZhcmlhdGUgc21vb3RoaW5nIHByb2NlZHVyZSwgZml0dGluZyBhIGZ1bmN0aW9uIG9mIHRoZSBpbmRlcGVuZGVudCB2YXJpYWJsZXMgbG9jYWxseSBhbmQgaW4gYSBtb3ZpbmcgZmFzaGlvbiBhbmFsb2dvdXMgdG8gaG93IGEgbW92aW5nIGF2ZXJhZ2UgaXMgY29tcHV0ZWQgZm9yIGEgdGltZSBzZXJpZXMuIFdpdGggbG9jYWwgZml0dGluZyB3ZSBjYW4gZXN0aW1hdGUgYSBtdWNoIHdpZGVyIGNsYXNzIG9mIHJlZ3Jlc3Npb24gc3VyZmFjZXMgdGhhbiB3aXRoIHRoZSB1c3VhbCBjbGFzc2VzIG9mIHBhcmFtZXRyaWMgZnVuY3Rpb25zLCBzdWNoIGFzIHBvbHlub21pYWxzLiBUaGUgZ29hbCBvZiB0aGlzIGFydGljbGUgaXMgdG8gc2hvdywgdGhyb3VnaCBhcHBsaWNhdGlvbnMsIGhvdyBsb2VzcyBjYW4gYmUgdXNlZCBmb3IgdGhyZWUgcHVycG9zZXM6IGRhdGEgZXhwbG9yYXRpb24sIGRpYWdub3N0aWMgY2hlY2tpbmcgb2YgcGFyYW1ldHJpYyBtb2RlbHMsIGFuZCBwcm92aWRpbmcgYSBub25wYXJhbWV0cmljIHJlZ3Jlc3Npb24gc3VyZmFjZS4gQWxvbmcgdGhlIHdheSwgdGhlIGZvbGxvd2luZyBtZXRob2RvbG9neSBpcyBpbnRyb2R1Y2VkOiAoYSkgYSBtdWx0aXZhcmlhdGUgc21vb3RoaW5nIHByb2NlZHVyZSB0aGF0IGlzIGFuIGV4dGVuc2lvbiBvZiB1bml2YXJpYXRlIGxvY2FsbHkgd2VpZ2h0ZWQgcmVncmVzc2lvbjsgKGIpIHN0YXRpc3RpY2FsIHByb2NlZHVyZXMgdGhhdCBhcmUgYW5hbG9nb3VzIHRvIHRob3NlIHVzZWQgaW4gdGhlIGxlYXN0LXNxdWFyZXMgZml0dGluZyBvZiBwYXJhbWV0cmljIGZ1bmN0aW9uczsgKGMpIHNldmVyYWwgZ3JhcGhpY2FsIG1ldGhvZHMgdGhhdCBhcmUgdXNlZnVsIHRvb2xzIGZvciB1bmRlcnN0YW5kaW5nIGxvZXNzIGVzdGltYXRlcyBhbmQgY2hlY2tpbmcgdGhlIGFzc3VtcHRpb25zIG9uIHdoaWNoIHRoZSBlc3RpbWF0aW9uIHByb2NlZHVyZSBpcyBiYXNlZDsgYW5kIChkKSB0aGUgTSBwbG90LCBhbiBhZGFwdGF0aW9uIG9mIE1hbGxvd3PigJlzIENwcHJvY2VkdXJlLCB3aGljaCBwcm92aWRlcyBhIGdyYXBoaWNhbCBwb3J0cmF5YWwgb2YgdGhlIHRyYWRlLW9mZiBiZXR3ZWVuIHZhcmlhbmNlIGFuZCBiaWFzLCBhbmQgd2hpY2ggY2FuIGJlIHVzZWQgdG8gY2hvb3NlIHRoZSBhbW91bnQgb2Ygc21vb3RoaW5nLiDCqSAxOTc2IFRheWxvciAmIEZyYW5jaXMgR3JvdXAsIExMQy4iLCJpc3N1ZSI6IjQwMyIsInZvbHVtZSI6IjgzIn0sImlzVGVtcG9yYXJ5IjpmYWxzZX1dfQ==&quot;,&quot;citationItems&quot;:[{&quot;id&quot;:&quot;06742d30-3fe2-3327-8578-1a32b85f3e9c&quot;,&quot;itemData&quot;:{&quot;type&quot;:&quot;article-journal&quot;,&quot;id&quot;:&quot;06742d30-3fe2-3327-8578-1a32b85f3e9c&quot;,&quot;title&quot;:&quot;Locally weighted regression: An approach to regression analysis by local fitting&quot;,&quot;author&quot;:[{&quot;family&quot;:&quot;Cleveland&quot;,&quot;given&quot;:&quot;William S.&quot;,&quot;parse-names&quot;:false,&quot;dropping-particle&quot;:&quot;&quot;,&quot;non-dropping-particle&quot;:&quot;&quot;},{&quot;family&quot;:&quot;Devlin&quot;,&quot;given&quot;:&quot;Susan J.&quot;,&quot;parse-names&quot;:false,&quot;dropping-particle&quot;:&quot;&quot;,&quot;non-dropping-particle&quot;:&quot;&quot;}],&quot;container-title&quot;:&quot;Journal of the American Statistical Association&quot;,&quot;container-title-short&quot;:&quot;J Am Stat Assoc&quot;,&quot;DOI&quot;:&quot;10.1080/01621459.1988.10478639&quot;,&quot;ISSN&quot;:&quot;1537274X&quot;,&quot;issued&quot;:{&quot;date-parts&quot;:[[1988]]},&quot;page&quot;:&quot;596-610&quot;,&quot;abstract&quot;:&quot;Locally weighted regression, or loess, is a way of estimating a regression surface through a multivariate smoothing procedure, fitting a function of the independent variables locally and in a moving fashion analogous to how a moving average is computed for a time series. With local fitting we can estimate a much wider class of regression surfaces than with the usual classes of parametric functions, such as polynomials. The goal of this article is to show, through applications, how loess can be used for three purposes: data exploration, diagnostic checking of parametric models, and providing a nonparametric regression surface. Along the way, the following methodology is introduced: (a) a multivariate smoothing procedure that is an extension of univariate locally weighted regression; (b) statistical procedures that are analogous to those used in the least-squares fitting of parametric functions; (c) several graphical methods that are useful tools for understanding loess estimates and checking the assumptions on which the estimation procedure is based; and (d) the M plot, an adaptation of Mallows’s Cpprocedure, which provides a graphical portrayal of the trade-off between variance and bias, and which can be used to choose the amount of smoothing. © 1976 Taylor &amp; Francis Group, LLC.&quot;,&quot;issue&quot;:&quot;403&quot;,&quot;volume&quot;:&quot;83&quot;},&quot;isTemporary&quot;:false}]},{&quot;citationID&quot;:&quot;MENDELEY_CITATION_f65e6ca8-0ba1-4581-a3a1-5f0150bf575b&quot;,&quot;properties&quot;:{&quot;noteIndex&quot;:0},&quot;isEdited&quot;:false,&quot;manualOverride&quot;:{&quot;isManuallyOverridden&quot;:false,&quot;citeprocText&quot;:&quot;(Nikooyan et al., 2012)&quot;,&quot;manualOverrideText&quot;:&quot;&quot;},&quot;citationTag&quot;:&quot;MENDELEY_CITATION_v3_eyJjaXRhdGlvbklEIjoiTUVOREVMRVlfQ0lUQVRJT05fZjY1ZTZjYTgtMGJhMS00NTgxLWEzYTEtNWYwMTUwYmY1NzViIiwicHJvcGVydGllcyI6eyJub3RlSW5kZXgiOjB9LCJpc0VkaXRlZCI6ZmFsc2UsIm1hbnVhbE92ZXJyaWRlIjp7ImlzTWFudWFsbHlPdmVycmlkZGVuIjpmYWxzZSwiY2l0ZXByb2NUZXh0IjoiKE5pa29veWFuIGV0IGFsLiwgMjAxMikiLCJtYW51YWxPdmVycmlkZVRleHQiOiIifSwiY2l0YXRpb25JdGVtcyI6W3siaWQiOiJmNmU5ODI2Mi1mNDMwLTM2ZTktOGUxNS1jNDliZDQzZjA3MDUiLCJpdGVtRGF0YSI6eyJ0eXBlIjoiYXJ0aWNsZS1qb3VybmFsIiwiaWQiOiJmNmU5ODI2Mi1mNDMwLTM2ZTktOGUxNS1jNDliZDQzZjA3MDUiLCJ0aXRsZSI6IkFuIEVNRy1kcml2ZW4gbXVzY3Vsb3NrZWxldGFsIG1vZGVsIG9mIHRoZSBzaG91bGRlciIsImF1dGhvciI6W3siZmFtaWx5IjoiTmlrb295YW4iLCJnaXZlbiI6IkEuQS4iLCJwYXJzZS1uYW1lcyI6ZmFsc2UsImRyb3BwaW5nLXBhcnRpY2xlIjoiIiwibm9uLWRyb3BwaW5nLXBhcnRpY2xlIjoiIn0seyJmYW1pbHkiOiJWZWVnZXIiLCJnaXZlbiI6IkguRS5KLiIsInBhcnNlLW5hbWVzIjpmYWxzZSwiZHJvcHBpbmctcGFydGljbGUiOiIiLCJub24tZHJvcHBpbmctcGFydGljbGUiOiIifSx7ImZhbWlseSI6IkJlcmdtYW5uIiwiZ2l2ZW4iOiJHLiIsInBhcnNlLW5hbWVzIjpmYWxzZSwiZHJvcHBpbmctcGFydGljbGUiOiIiLCJub24tZHJvcHBpbmctcGFydGljbGUiOiIifSx7ImZhbWlseSI6Ildlc3RlcmhvZmYiLCJnaXZlbiI6IlAuIiwicGFyc2UtbmFtZXMiOmZhbHNlLCJkcm9wcGluZy1wYXJ0aWNsZSI6IiIsIm5vbi1kcm9wcGluZy1wYXJ0aWNsZSI6IiJ9LHsiZmFtaWx5IjoiR3JhaWNoZW4iLCJnaXZlbiI6IkYuIiwicGFyc2UtbmFtZXMiOmZhbHNlLCJkcm9wcGluZy1wYXJ0aWNsZSI6IiIsIm5vbi1kcm9wcGluZy1wYXJ0aWNsZSI6IiJ9LHsiZmFtaWx5IjoiQm9sc3RlcmxlZSIsImdpdmVuIjoiQi4iLCJwYXJzZS1uYW1lcyI6ZmFsc2UsImRyb3BwaW5nLXBhcnRpY2xlIjoiIiwibm9uLWRyb3BwaW5nLXBhcnRpY2xlIjoiIn0seyJmYW1pbHkiOiJIZWxtIiwiZ2l2ZW4iOiJGLkMuVC4iLCJwYXJzZS1uYW1lcyI6ZmFsc2UsImRyb3BwaW5nLXBhcnRpY2xlIjoiIiwibm9uLWRyb3BwaW5nLXBhcnRpY2xlIjoidmFuIGRlciJ9XSwiY29udGFpbmVyLXRpdGxlIjoiSHVtYW4gTW92ZW1lbnQgU2NpZW5jZSIsIkRPSSI6IjEwLjEwMTYvai5odW1vdi4yMDExLjA4LjAwNiIsIklTU04iOiIwMTY3OTQ1NyIsIlVSTCI6Imh0dHA6Ly9keC5kb2kub3JnLzEwLjEwMTYvai5odW1vdi4yMDExLjA4LjAwNiIsImlzc3VlZCI6eyJkYXRlLXBhcnRzIjpbWzIwMTJdXX0sInBhZ2UiOiI0MjktNDQ3IiwicHVibGlzaGVyIjoiRWxzZXZpZXIgQi5WLiIsImlzc3VlIjoiMiIsInZvbHVtZSI6IjMxIiwiY29udGFpbmVyLXRpdGxlLXNob3J0IjoiSHVtIE1vdiBTY2kifSwiaXNUZW1wb3JhcnkiOmZhbHNlfV19&quot;,&quot;citationItems&quot;:[{&quot;id&quot;:&quot;f6e98262-f430-36e9-8e15-c49bd43f0705&quot;,&quot;itemData&quot;:{&quot;type&quot;:&quot;article-journal&quot;,&quot;id&quot;:&quot;f6e98262-f430-36e9-8e15-c49bd43f0705&quot;,&quot;title&quot;:&quot;An EMG-driven musculoskeletal model of the shoulder&quot;,&quot;author&quot;:[{&quot;family&quot;:&quot;Nikooyan&quot;,&quot;given&quot;:&quot;A.A.&quot;,&quot;parse-names&quot;:false,&quot;dropping-particle&quot;:&quot;&quot;,&quot;non-dropping-particle&quot;:&quot;&quot;},{&quot;family&quot;:&quot;Veeger&quot;,&quot;given&quot;:&quot;H.E.J.&quot;,&quot;parse-names&quot;:false,&quot;dropping-particle&quot;:&quot;&quot;,&quot;non-dropping-particle&quot;:&quot;&quot;},{&quot;family&quot;:&quot;Bergmann&quot;,&quot;given&quot;:&quot;G.&quot;,&quot;parse-names&quot;:false,&quot;dropping-particle&quot;:&quot;&quot;,&quot;non-dropping-particle&quot;:&quot;&quot;},{&quot;family&quot;:&quot;Westerhoff&quot;,&quot;given&quot;:&quot;P.&quot;,&quot;parse-names&quot;:false,&quot;dropping-particle&quot;:&quot;&quot;,&quot;non-dropping-particle&quot;:&quot;&quot;},{&quot;family&quot;:&quot;Graichen&quot;,&quot;given&quot;:&quot;F.&quot;,&quot;parse-names&quot;:false,&quot;dropping-particle&quot;:&quot;&quot;,&quot;non-dropping-particle&quot;:&quot;&quot;},{&quot;family&quot;:&quot;Bolsterlee&quot;,&quot;given&quot;:&quot;B.&quot;,&quot;parse-names&quot;:false,&quot;dropping-particle&quot;:&quot;&quot;,&quot;non-dropping-particle&quot;:&quot;&quot;},{&quot;family&quot;:&quot;Helm&quot;,&quot;given&quot;:&quot;F.C.T.&quot;,&quot;parse-names&quot;:false,&quot;dropping-particle&quot;:&quot;&quot;,&quot;non-dropping-particle&quot;:&quot;van der&quot;}],&quot;container-title&quot;:&quot;Human Movement Science&quot;,&quot;DOI&quot;:&quot;10.1016/j.humov.2011.08.006&quot;,&quot;ISSN&quot;:&quot;01679457&quot;,&quot;URL&quot;:&quot;http://dx.doi.org/10.1016/j.humov.2011.08.006&quot;,&quot;issued&quot;:{&quot;date-parts&quot;:[[2012]]},&quot;page&quot;:&quot;429-447&quot;,&quot;publisher&quot;:&quot;Elsevier B.V.&quot;,&quot;issue&quot;:&quot;2&quot;,&quot;volume&quot;:&quot;31&quot;,&quot;container-title-short&quot;:&quot;Hum Mov Sci&quot;},&quot;isTemporary&quot;:false}]},{&quot;citationID&quot;:&quot;MENDELEY_CITATION_6409e8a4-f9c8-4c24-b2fb-dee65b67fcfb&quot;,&quot;properties&quot;:{&quot;noteIndex&quot;:0},&quot;isEdited&quot;:false,&quot;manualOverride&quot;:{&quot;isManuallyOverridden&quot;:false,&quot;citeprocText&quot;:&quot;(Assila et al., 2020; Quental et al., 2018)&quot;,&quot;manualOverrideText&quot;:&quot;&quot;},&quot;citationTag&quot;:&quot;MENDELEY_CITATION_v3_eyJjaXRhdGlvbklEIjoiTUVOREVMRVlfQ0lUQVRJT05fNjQwOWU4YTQtZjljOC00YzI0LWIyZmItZGVlNjViNjdmY2ZiIiwicHJvcGVydGllcyI6eyJub3RlSW5kZXgiOjB9LCJpc0VkaXRlZCI6ZmFsc2UsIm1hbnVhbE92ZXJyaWRlIjp7ImlzTWFudWFsbHlPdmVycmlkZGVuIjpmYWxzZSwiY2l0ZXByb2NUZXh0IjoiKEFzc2lsYSBldCBhbC4sIDIwMjA7IFF1ZW50YWwgZXQgYWwuLCAyMDE4KSIsIm1hbnVhbE92ZXJyaWRlVGV4dCI6IiJ9LCJjaXRhdGlvbkl0ZW1zIjpbeyJpZCI6ImM4MTE5ZjQ2LWEzZTEtM2VmZi1iNGNlLWZhNGIyYWM4NGNhNiIsIml0ZW1EYXRhIjp7InR5cGUiOiJhcnRpY2xlLWpvdXJuYWwiLCJpZCI6ImM4MTE5ZjQ2LWEzZTEtM2VmZi1iNGNlLWZhNGIyYWM4NGNhNiIsInRpdGxlIjoiSW5mbHVlbmNlIG9mIHRoZSBNdXNjdWxvdGVuZG9uIER5bmFtaWNzIG9uIHRoZSBNdXNjbGUgRm9yY2UtU2hhcmluZyBQcm9ibGVtIG9mIHRoZSBTaG91bGRlci1BIEZ1bGx5IEludmVyc2UgRHluYW1pY3MgQXBwcm9hY2giLCJhdXRob3IiOlt7ImZhbWlseSI6IlF1ZW50YWwiLCJnaXZlbiI6IkNhcmxvcyIsInBhcnNlLW5hbWVzIjpmYWxzZSwiZHJvcHBpbmctcGFydGljbGUiOiIiLCJub24tZHJvcHBpbmctcGFydGljbGUiOiIifSx7ImZhbWlseSI6IkF6ZXZlZG8iLCJnaXZlbiI6Ik1hcmdhcmlkYSIsInBhcnNlLW5hbWVzIjpmYWxzZSwiZHJvcHBpbmctcGFydGljbGUiOiIiLCJub24tZHJvcHBpbmctcGFydGljbGUiOiIifSx7ImZhbWlseSI6IkFtYnLDs3NpbyIsImdpdmVuIjoiSm9yZ2UiLCJwYXJzZS1uYW1lcyI6ZmFsc2UsImRyb3BwaW5nLXBhcnRpY2xlIjoiIiwibm9uLWRyb3BwaW5nLXBhcnRpY2xlIjoiIn0seyJmYW1pbHkiOiJTLiBCLiIsImdpdmVuIjoiR29uY2FsdmVzIiwicGFyc2UtbmFtZXMiOmZhbHNlLCJkcm9wcGluZy1wYXJ0aWNsZSI6IiIsIm5vbi1kcm9wcGluZy1wYXJ0aWNsZSI6IiJ9LHsiZmFtaWx5IjoiRm9sZ2FkbyIsImdpdmVuIjoiSm9hw7UiLCJwYXJzZS1uYW1lcyI6ZmFsc2UsImRyb3BwaW5nLXBhcnRpY2xlIjoiIiwibm9uLWRyb3BwaW5nLXBhcnRpY2xlIjoiIn1dLCJjb250YWluZXItdGl0bGUiOiJKb3VybmFsIG9mIEJpb21lY2hhbmljYWwgRW5naW5lZXJpbmciLCJjb250YWluZXItdGl0bGUtc2hvcnQiOiJKIEJpb21lY2ggRW5nIiwiRE9JIjoiMTAuMTExNS8xLjQwMzk2NzUiLCJJU1NOIjoiMTUyODg5NTEiLCJpc3N1ZWQiOnsiZGF0ZS1wYXJ0cyI6W1syMDE4XV19LCJhYnN0cmFjdCI6Ik1vc3QgZHluYW1pYyBzaW11bGF0aW9ucyBhcmUgYmFzZWQgb24gaW52ZXJzZSBkeW5hbWljcywgYmVpbmcgdGhlIHRpbWUtZGVwZW5kZW50IHBoeXNpb2xvZ2ljYWwgbmF0dXJlIG9mIHRoZSBtdXNjbGUgcHJvcGVydGllcyByYXJlbHkgY29uc2lkZXJlZCBkdWUgdG8gbnVtZXJpY2FsIGNoYWxsZW5nZXMuIFNpbmNlIHRoZSBpbmZsdWVuY2Ugb2YgbXVzY2xlIHBoeXNpb2xvZ3kgb24gdGhlIGNvbnNpc3RlbmN5IG9mIGludmVyc2UgZHluYW1pY3Mgc2ltdWxhdGlvbnMgcmVtYWlucyB1bmNsZWFyLCB0aGUgcHVycG9zZSBvZiB0aGUgcHJlc2VudCBzdHVkeSBpcyB0byBldmFsdWF0ZSB0aGUgY29tcHV0YXRpb25hbCBlZmZpY2llbmN5IGFuZCBiaW9sb2dpY2FsIHZhbGlkaXR5IG9mIGZvdXIgbXVzY3Vsb3RlbmRvbiBtb2RlbHMgdGhhdCBkaWZmZXIgaW4gdGhlIHNpbXVsYXRpb24gb2YgdGhlIG11c2NsZSBhY3RpdmF0aW9uIGFuZCBjb250cmFjdGlvbiBkeW5hbWljcy4gSW52ZXJzZSBkeW5hbWljIGFuYWx5c2VzIGFyZSBwZXJmb3JtZWQgdXNpbmcgYSBzcGF0aWFsIG11c2N1bG9za2VsZXRhbCBtb2RlbCBvZiB0aGUgdXBwZXIgbGltYi4gVGhlIG11c2NsZSBmb3JjZS1zaGFyaW5nIHByb2JsZW0gaXMgc29sdmVkIGZvciBmaXZlIHJlcGV0aXRpb25zIG9mIHVubG9hZGVkIGFuZCBsb2FkZWQgbW90aW9ucyBvZiBzaG91bGRlciBhYmR1Y3Rpb24gYW5kIHNob3VsZGVyIGZsZXhpb24uIFRoZSBwZXJmb3JtYW5jZSBvZiB0aGUgbXVzY3Vsb3RlbmRvbiBtb2RlbHMgaXMgZXZhbHVhdGVkIGJ5IGNvbXBhcmluZyBtdXNjbGUgYWN0aXZhdGlvbiBwcmVkaWN0aW9ucyB3aXRoIGVsZWN0cm9teW9ncmFwaHkgKEVNRykgc2lnbmFscywgbWVhc3VyZWQgc3luY2hyb25vdXNseSB3aXRoIG1vdGlvbiBmb3IgMTEgbXVzY2xlcywgYW5kIHRoZSBnbGVub2h1bWVyYWwgam9pbnQgcmVhY3Rpb24gZm9yY2VzIGVzdGltYXRlZCBudW1lcmljYWxseSB3aXRoIHRob3NlIG1lYXN1cmVkIGluIHZpdm8uIFRoZSByZXN1bHRzIHNob3cgc2ltaWxhciBtdXNjbGUgYWN0aXZhdGlvbnMgZm9yIGFsbCBtdXNjbGUgbW9kZWxzLiBPdmVyYWxsLCBoaWdoIGNyb3NzLWNvcnJlbGF0aW9ucyBhcmUgY29tcHV0ZWQgYmV0d2VlbiBtdXNjbGUgYWN0aXZhdGlvbnMgYW5kIHRoZSBFTUcgc2lnbmFscyBtZWFzdXJlZCBmb3IgYWxsIG1vdmVtZW50cyBhbmFseXplZCwgd2hpY2ggcHJvdmlkZXMgY29uZmlkZW5jZSBpbiB0aGUgcmVzdWx0cy4gVGhlIGdsZW5vaHVtZXJhbCBqb2ludCByZWFjdGlvbiBmb3JjZXMgZXN0aW1hdGVkIGNvbXBhcmUgd2VsbCB3aXRoIHRob3NlIG1lYXN1cmVkIGluIHZpdm8sIGJ1dCB0aGUgaW5mbHVlbmNlIG9mIHRoZSBtdXNjbGUgZHluYW1pY3MgaXMgZm91bmQgdG8gYmUgbmVnbGlnaWJsZS4gSW4gY29uY2x1c2lvbiwgZm9yIHNsb3ctc3BlZWQsIHN0YW5kYXJkIG1vdmVtZW50cyBvZiB0aGUgdXBwZXIgbGltYiwgYXMgdGhvc2Ugc3R1ZGllZCBoZXJlLCB0aGUgYWN0aXZhdGlvbiBhbmQgbXVzY3Vsb3RlbmRvbiBjb250cmFjdGlvbiBkeW5hbWljcyBjYW4gYmUgbmVnbGVjdGVkIGluIGludmVyc2UgZHluYW1pYyBhbmFseXNlcyB3aXRob3V0IGNvbXByb21pc2luZyB0aGUgcHJlZGljdGlvbiBvZiBtdXNjbGUgYW5kIGpvaW50IHJlYWN0aW9uIGZvcmNlcy4iLCJpc3N1ZSI6IjciLCJ2b2x1bWUiOiIxNDAifSwiaXNUZW1wb3JhcnkiOmZhbHNlfSx7ImlkIjoiOTRlNDRmZGEtYWFhYS0zZTY2LWJlN2UtMzJlNzk3NjRjYTk3IiwiaXRlbURhdGEiOnsidHlwZSI6ImFydGljbGUtam91cm5hbCIsImlkIjoiOTRlNDRmZGEtYWFhYS0zZTY2LWJlN2UtMzJlNzk3NjRjYTk3IiwidGl0bGUiOiJFTUctQXNzaXN0ZWQgQWxnb3JpdGhtIHRvIEFjY291bnQgZm9yIFNob3VsZGVyIE11c2NsZXMgQ28tQ29udHJhY3Rpb24gaW4gT3ZlcmhlYWQgTWFudWFsIEhhbmRsaW5nIiwiYXV0aG9yIjpbeyJmYW1pbHkiOiJBc3NpbGEiLCJnaXZlbiI6Ik5ham91YSIsInBhcnNlLW5hbWVzIjpmYWxzZSwiZHJvcHBpbmctcGFydGljbGUiOiIiLCJub24tZHJvcHBpbmctcGFydGljbGUiOiIifSx7ImZhbWlseSI6IlBpenpvbGF0byIsImdpdmVuIjoiQ2xhdWRpbyIsInBhcnNlLW5hbWVzIjpmYWxzZSwiZHJvcHBpbmctcGFydGljbGUiOiIiLCJub24tZHJvcHBpbmctcGFydGljbGUiOiIifSx7ImZhbWlseSI6Ik1hcnRpbmV6IiwiZ2l2ZW4iOiJSb21haW4iLCJwYXJzZS1uYW1lcyI6ZmFsc2UsImRyb3BwaW5nLXBhcnRpY2xlIjoiIiwibm9uLWRyb3BwaW5nLXBhcnRpY2xlIjoiIn0seyJmYW1pbHkiOiJMbG95ZCIsImdpdmVuIjoiRGF2aWQgRy4iLCJwYXJzZS1uYW1lcyI6ZmFsc2UsImRyb3BwaW5nLXBhcnRpY2xlIjoiIiwibm9uLWRyb3BwaW5nLXBhcnRpY2xlIjoiIn0seyJmYW1pbHkiOiJCZWdvbiIsImdpdmVuIjoiTWlja2HDq2wiLCJwYXJzZS1uYW1lcyI6ZmFsc2UsImRyb3BwaW5nLXBhcnRpY2xlIjoiIiwibm9uLWRyb3BwaW5nLXBhcnRpY2xlIjoiIn1dLCJjb250YWluZXItdGl0bGUiOiJBcHBsaWVkIFNjaWVuY2VzIChTd2l0emVybGFuZCkiLCJET0kiOiIxMC4zMzkwL2FwcDEwMTAzNTIyIiwiSVNTTiI6IjIwNzYzNDE3IiwiaXNzdWVkIjp7ImRhdGUtcGFydHMiOltbMjAyMF1dfSwiYWJzdHJhY3QiOiJHbGVub2h1bWVyYWwgc3RhYmlsaXR5IGlzIGVzc2VudGlhbCBmb3IgYSBoZWFsdGh5IGZ1bmN0aW9uIG9mIHRoZSBzaG91bGRlci4gSXQgaXMgZW5zdXJlZCBwYXJ0bHkgYnkgdGhlIHNjYXB1bG9odW1lcmFsIG11c2N1bGFyIGJhbGFuY2UuIEFjY29yZGluZ2x5LCBtb2RlbGxpbmcgbXVzY2xlIGludGVyYWN0aW9ucyBpcyBhIGtleSBmYWN0b3IgaW4gdGhlIHVuZGVyc3RhbmRpbmcgb2Ygb2NjdXBhdGlvbmFsIHBhdGhvbG9naWVzLCBhbmQgdGhlIGRldmVsb3BtZW50IG9mIGVyZ29ub21pYyBpbnRlcnZlbnRpb25zLiBXaGlsZSBzdGF0aWMgb3B0aW1pemF0aW9uIGlzIGNvbW1vbmx5IHVzZWQgdG8gZXN0aW1hdGUgbXVzY2xlIGFjdGl2YXRpb25zLCBpdCB0ZW5kcyB0byB1bmRlcmVzdGltYXRlIHRoZSByb2xlIG9mIHNob3VsZGVyJ3MgYW50YWdvbmlzdCBtdXNjbGVzLiBUaGUgcHVycG9zZSBvZiB0aGlzIHN0dWR5IHdhcyB0byBpbXBsZW1lbnQgZXhwZXJpbWVudGFsIGVsZWN0cm9teW9ncmFwaGljIChFTUcpIGRhdGEgdG8gcHJlZGljdCBtdXNjbGUgYWN0aXZhdGlvbnMgdGhhdCBjb3VsZCBhY2NvdW50IGZvciB0aGUgc3RhYmlsaXppbmcgcm9sZSBvZiB0aGUgc2hvdWxkZXIgbXVzY2xlcy4gS2luZW1hdGljcyBhbmQgRU1HIHdlcmUgcmVjb3JkZWQgZnJvbSAzNiBwYXJ0aWNpcGFudHMgd2hpbGUgbGlmdGluZyBhIGJveCBmcm9tIGhpcCB0byBleWUgbGV2ZWwuIE11c2NsZSBhY3RpdmF0aW9ucyBhbmQgZ2xlbm9odW1lcmFsIGpvaW50IHJlYWN0aW9ucyB3ZXJlIGVzdGltYXRlZCB1c2luZyBhbiBFTUctYXNzaXN0ZWQgYWxnb3JpdGhtIGFuZCBjb21wYXJlZCB0byB0aG9zZSBvYnRhaW5lZCB1c2luZyBzdGF0aWMgb3B0aW1pemF0aW9uIHdpdGggYSBnZW5lcmljIGFuZCBjYWxpYnJhdGVkIG1vZGVsLiBNdXNjbGUgYWN0aXZhdGlvbnMgcHJlZGljdGVkIHdpdGggdGhlIEVNRy1hc3Npc3RlZCBtZXRob2Qgd2VyZSBnZW5lcmFsbHkgbGFyZ2VyLiBBZGRpdGlvbmFsbHksIG1vcmUgaW50ZXJhY3Rpb25zIGJldHdlZW4gdGhlIGRpZmZlcmVudCByb3RhdG9yIGN1ZmYgbXVzY2xlcywgYXMgd2VsbCBhcyBiZXR3ZWVuIHByaW1lciBhY3R1YXRvcnMgYW5kIHN0YWJpbGl6ZXJzLCB3ZXJlIHByZWRpY3RlZCB3aXRoIHRoZSBFTUctYXNzaXN0ZWQgbWV0aG9kLiBGaW5hbGx5LCBnbGVub2h1bWVyYWwgZm9yY2VzIGNhbGN1bGF0ZWQgZnJvbSBhIGNhbGlicmF0ZWQgbW9kZWwgcmVtYWluZWQgd2l0aGluIHRoZSBib3VuZGFyaWVzIG9mIHRoZSBnbGVub2lkIHN0YWJpbGl0eSBjb25lLiBUaGVzZSBmaW5kaW5ncyBzdWdnZXN0IHRoYXQgRU1HLWFzc2lzdGVkIG1ldGhvZHMgY291bGQgYWNjb3VudCBmb3Igc2NhcHVsb2h1bWVyYWwgbXVzY2xlIGNvLWNvbnRyYWN0aW9uLCBhbmQgdGh1cyB0aGVpciBjb250cmlidXRpb24gdG8gdGhlIGdsZW5vaHVtZXJhbCBzdGFiaWxpdHkuIiwiaXNzdWUiOiIxMCIsInZvbHVtZSI6IjEwIiwiY29udGFpbmVyLXRpdGxlLXNob3J0IjoiIn0sImlzVGVtcG9yYXJ5IjpmYWxzZX1dfQ==&quot;,&quot;citationItems&quot;:[{&quot;id&quot;:&quot;c8119f46-a3e1-3eff-b4ce-fa4b2ac84ca6&quot;,&quot;itemData&quot;:{&quot;type&quot;:&quot;article-journal&quot;,&quot;id&quot;:&quot;c8119f46-a3e1-3eff-b4ce-fa4b2ac84ca6&quot;,&quot;title&quot;:&quot;Influence of the Musculotendon Dynamics on the Muscle Force-Sharing Problem of the Shoulder-A Fully Inverse Dynamics Approach&quot;,&quot;author&quot;:[{&quot;family&quot;:&quot;Quental&quot;,&quot;given&quot;:&quot;Carlos&quot;,&quot;parse-names&quot;:false,&quot;dropping-particle&quot;:&quot;&quot;,&quot;non-dropping-particle&quot;:&quot;&quot;},{&quot;family&quot;:&quot;Azevedo&quot;,&quot;given&quot;:&quot;Margarida&quot;,&quot;parse-names&quot;:false,&quot;dropping-particle&quot;:&quot;&quot;,&quot;non-dropping-particle&quot;:&quot;&quot;},{&quot;family&quot;:&quot;Ambrósio&quot;,&quot;given&quot;:&quot;Jorge&quot;,&quot;parse-names&quot;:false,&quot;dropping-particle&quot;:&quot;&quot;,&quot;non-dropping-particle&quot;:&quot;&quot;},{&quot;family&quot;:&quot;S. B.&quot;,&quot;given&quot;:&quot;Goncalves&quot;,&quot;parse-names&quot;:false,&quot;dropping-particle&quot;:&quot;&quot;,&quot;non-dropping-particle&quot;:&quot;&quot;},{&quot;family&quot;:&quot;Folgado&quot;,&quot;given&quot;:&quot;Joaõ&quot;,&quot;parse-names&quot;:false,&quot;dropping-particle&quot;:&quot;&quot;,&quot;non-dropping-particle&quot;:&quot;&quot;}],&quot;container-title&quot;:&quot;Journal of Biomechanical Engineering&quot;,&quot;container-title-short&quot;:&quot;J Biomech Eng&quot;,&quot;DOI&quot;:&quot;10.1115/1.4039675&quot;,&quot;ISSN&quot;:&quot;15288951&quot;,&quot;issued&quot;:{&quot;date-parts&quot;:[[2018]]},&quot;abstract&quot;:&quot;Most dynamic simulations are based on inverse dynamics, being the time-dependent physiological nature of the muscle properties rarely considered due to numerical challenges. Since the influence of muscle physiology on the consistency of inverse dynamics simulations remains unclear, the purpose of the present study is to evaluate the computational efficiency and biological validity of four musculotendon models that differ in the simulation of the muscle activation and contraction dynamics. Inverse dynamic analyses are performed using a spatial musculoskeletal model of the upper limb. The muscle force-sharing problem is solved for five repetitions of unloaded and loaded motions of shoulder abduction and shoulder flexion. The performance of the musculotendon models is evaluated by comparing muscle activation predictions with electromyography (EMG) signals, measured synchronously with motion for 11 muscles, and the glenohumeral joint reaction forces estimated numerically with those measured in vivo. The results show similar muscle activations for all muscle models. Overall, high cross-correlations are computed between muscle activations and the EMG signals measured for all movements analyzed, which provides confidence in the results. The glenohumeral joint reaction forces estimated compare well with those measured in vivo, but the influence of the muscle dynamics is found to be negligible. In conclusion, for slow-speed, standard movements of the upper limb, as those studied here, the activation and musculotendon contraction dynamics can be neglected in inverse dynamic analyses without compromising the prediction of muscle and joint reaction forces.&quot;,&quot;issue&quot;:&quot;7&quot;,&quot;volume&quot;:&quot;140&quot;},&quot;isTemporary&quot;:false},{&quot;id&quot;:&quot;94e44fda-aaaa-3e66-be7e-32e79764ca97&quot;,&quot;itemData&quot;:{&quot;type&quot;:&quot;article-journal&quot;,&quot;id&quot;:&quot;94e44fda-aaaa-3e66-be7e-32e79764ca97&quot;,&quot;title&quot;:&quot;EMG-Assisted Algorithm to Account for Shoulder Muscles Co-Contraction in Overhead Manual Handling&quot;,&quot;author&quot;:[{&quot;family&quot;:&quot;Assila&quot;,&quot;given&quot;:&quot;Najoua&quot;,&quot;parse-names&quot;:false,&quot;dropping-particle&quot;:&quot;&quot;,&quot;non-dropping-particle&quot;:&quot;&quot;},{&quot;family&quot;:&quot;Pizzolato&quot;,&quot;given&quot;:&quot;Claudio&quot;,&quot;parse-names&quot;:false,&quot;dropping-particle&quot;:&quot;&quot;,&quot;non-dropping-particle&quot;:&quot;&quot;},{&quot;family&quot;:&quot;Martinez&quot;,&quot;given&quot;:&quot;Romain&quot;,&quot;parse-names&quot;:false,&quot;dropping-particle&quot;:&quot;&quot;,&quot;non-dropping-particle&quot;:&quot;&quot;},{&quot;family&quot;:&quot;Lloyd&quot;,&quot;given&quot;:&quot;David G.&quot;,&quot;parse-names&quot;:false,&quot;dropping-particle&quot;:&quot;&quot;,&quot;non-dropping-particle&quot;:&quot;&quot;},{&quot;family&quot;:&quot;Begon&quot;,&quot;given&quot;:&quot;Mickaël&quot;,&quot;parse-names&quot;:false,&quot;dropping-particle&quot;:&quot;&quot;,&quot;non-dropping-particle&quot;:&quot;&quot;}],&quot;container-title&quot;:&quot;Applied Sciences (Switzerland)&quot;,&quot;DOI&quot;:&quot;10.3390/app10103522&quot;,&quot;ISSN&quot;:&quot;20763417&quot;,&quot;issued&quot;:{&quot;date-parts&quot;:[[2020]]},&quot;abstract&quot;:&quot;Glenohumeral stability is essential for a healthy function of the shoulder. It is ensured partly by the scapulohumeral muscular balance. Accordingly, modelling muscle interactions is a key factor in the understanding of occupational pathologies, and the development of ergonomic interventions. While static optimization is commonly used to estimate muscle activations, it tends to underestimate the role of shoulder's antagonist muscles. The purpose of this study was to implement experimental electromyographic (EMG) data to predict muscle activations that could account for the stabilizing role of the shoulder muscles. Kinematics and EMG were recorded from 36 participants while lifting a box from hip to eye level. Muscle activations and glenohumeral joint reactions were estimated using an EMG-assisted algorithm and compared to those obtained using static optimization with a generic and calibrated model. Muscle activations predicted with the EMG-assisted method were generally larger. Additionally, more interactions between the different rotator cuff muscles, as well as between primer actuators and stabilizers, were predicted with the EMG-assisted method. Finally, glenohumeral forces calculated from a calibrated model remained within the boundaries of the glenoid stability cone. These findings suggest that EMG-assisted methods could account for scapulohumeral muscle co-contraction, and thus their contribution to the glenohumeral stability.&quot;,&quot;issue&quot;:&quot;10&quot;,&quot;volume&quot;:&quot;10&quot;,&quot;container-title-short&quot;:&quot;&quot;},&quot;isTemporary&quot;:false}]},{&quot;citationID&quot;:&quot;MENDELEY_CITATION_e8a0e2c9-9732-4bb2-b6ab-5f0f228f9e2d&quot;,&quot;properties&quot;:{&quot;noteIndex&quot;:0},&quot;isEdited&quot;:false,&quot;manualOverride&quot;:{&quot;isManuallyOverridden&quot;:true,&quot;citeprocText&quot;:&quot;(Nikooyan et al., 2012)&quot;,&quot;manualOverrideText&quot;:&quot;Nikooyan et al., 2012&quot;},&quot;citationTag&quot;:&quot;MENDELEY_CITATION_v3_eyJjaXRhdGlvbklEIjoiTUVOREVMRVlfQ0lUQVRJT05fZThhMGUyYzktOTczMi00YmIyLWI2YWItNWYwZjIyOGY5ZTJkIiwicHJvcGVydGllcyI6eyJub3RlSW5kZXgiOjB9LCJpc0VkaXRlZCI6ZmFsc2UsIm1hbnVhbE92ZXJyaWRlIjp7ImlzTWFudWFsbHlPdmVycmlkZGVuIjp0cnVlLCJjaXRlcHJvY1RleHQiOiIoTmlrb295YW4gZXQgYWwuLCAyMDEyKSIsIm1hbnVhbE92ZXJyaWRlVGV4dCI6Ik5pa29veWFuIGV0IGFsLiwgMjAxMiJ9LCJjaXRhdGlvbkl0ZW1zIjpbeyJpZCI6ImY2ZTk4MjYyLWY0MzAtMzZlOS04ZTE1LWM0OWJkNDNmMDcwNSIsIml0ZW1EYXRhIjp7InR5cGUiOiJhcnRpY2xlLWpvdXJuYWwiLCJpZCI6ImY2ZTk4MjYyLWY0MzAtMzZlOS04ZTE1LWM0OWJkNDNmMDcwNSIsInRpdGxlIjoiQW4gRU1HLWRyaXZlbiBtdXNjdWxvc2tlbGV0YWwgbW9kZWwgb2YgdGhlIHNob3VsZGVyIiwiYXV0aG9yIjpbeyJmYW1pbHkiOiJOaWtvb3lhbiIsImdpdmVuIjoiQS5BLiIsInBhcnNlLW5hbWVzIjpmYWxzZSwiZHJvcHBpbmctcGFydGljbGUiOiIiLCJub24tZHJvcHBpbmctcGFydGljbGUiOiIifSx7ImZhbWlseSI6IlZlZWdlciIsImdpdmVuIjoiSC5FLkouIiwicGFyc2UtbmFtZXMiOmZhbHNlLCJkcm9wcGluZy1wYXJ0aWNsZSI6IiIsIm5vbi1kcm9wcGluZy1wYXJ0aWNsZSI6IiJ9LHsiZmFtaWx5IjoiQmVyZ21hbm4iLCJnaXZlbiI6IkcuIiwicGFyc2UtbmFtZXMiOmZhbHNlLCJkcm9wcGluZy1wYXJ0aWNsZSI6IiIsIm5vbi1kcm9wcGluZy1wYXJ0aWNsZSI6IiJ9LHsiZmFtaWx5IjoiV2VzdGVyaG9mZiIsImdpdmVuIjoiUC4iLCJwYXJzZS1uYW1lcyI6ZmFsc2UsImRyb3BwaW5nLXBhcnRpY2xlIjoiIiwibm9uLWRyb3BwaW5nLXBhcnRpY2xlIjoiIn0seyJmYW1pbHkiOiJHcmFpY2hlbiIsImdpdmVuIjoiRi4iLCJwYXJzZS1uYW1lcyI6ZmFsc2UsImRyb3BwaW5nLXBhcnRpY2xlIjoiIiwibm9uLWRyb3BwaW5nLXBhcnRpY2xlIjoiIn0seyJmYW1pbHkiOiJCb2xzdGVybGVlIiwiZ2l2ZW4iOiJCLiIsInBhcnNlLW5hbWVzIjpmYWxzZSwiZHJvcHBpbmctcGFydGljbGUiOiIiLCJub24tZHJvcHBpbmctcGFydGljbGUiOiIifSx7ImZhbWlseSI6IkhlbG0iLCJnaXZlbiI6IkYuQy5ULiIsInBhcnNlLW5hbWVzIjpmYWxzZSwiZHJvcHBpbmctcGFydGljbGUiOiIiLCJub24tZHJvcHBpbmctcGFydGljbGUiOiJ2YW4gZGVyIn1dLCJjb250YWluZXItdGl0bGUiOiJIdW1hbiBNb3ZlbWVudCBTY2llbmNlIiwiRE9JIjoiMTAuMTAxNi9qLmh1bW92LjIwMTEuMDguMDA2IiwiSVNTTiI6IjAxNjc5NDU3IiwiVVJMIjoiaHR0cDovL2R4LmRvaS5vcmcvMTAuMTAxNi9qLmh1bW92LjIwMTEuMDguMDA2IiwiaXNzdWVkIjp7ImRhdGUtcGFydHMiOltbMjAxMl1dfSwicGFnZSI6IjQyOS00NDciLCJwdWJsaXNoZXIiOiJFbHNldmllciBCLlYuIiwiaXNzdWUiOiIyIiwidm9sdW1lIjoiMzEiLCJjb250YWluZXItdGl0bGUtc2hvcnQiOiJIdW0gTW92IFNjaSJ9LCJpc1RlbXBvcmFyeSI6ZmFsc2V9XX0=&quot;,&quot;citationItems&quot;:[{&quot;id&quot;:&quot;f6e98262-f430-36e9-8e15-c49bd43f0705&quot;,&quot;itemData&quot;:{&quot;type&quot;:&quot;article-journal&quot;,&quot;id&quot;:&quot;f6e98262-f430-36e9-8e15-c49bd43f0705&quot;,&quot;title&quot;:&quot;An EMG-driven musculoskeletal model of the shoulder&quot;,&quot;author&quot;:[{&quot;family&quot;:&quot;Nikooyan&quot;,&quot;given&quot;:&quot;A.A.&quot;,&quot;parse-names&quot;:false,&quot;dropping-particle&quot;:&quot;&quot;,&quot;non-dropping-particle&quot;:&quot;&quot;},{&quot;family&quot;:&quot;Veeger&quot;,&quot;given&quot;:&quot;H.E.J.&quot;,&quot;parse-names&quot;:false,&quot;dropping-particle&quot;:&quot;&quot;,&quot;non-dropping-particle&quot;:&quot;&quot;},{&quot;family&quot;:&quot;Bergmann&quot;,&quot;given&quot;:&quot;G.&quot;,&quot;parse-names&quot;:false,&quot;dropping-particle&quot;:&quot;&quot;,&quot;non-dropping-particle&quot;:&quot;&quot;},{&quot;family&quot;:&quot;Westerhoff&quot;,&quot;given&quot;:&quot;P.&quot;,&quot;parse-names&quot;:false,&quot;dropping-particle&quot;:&quot;&quot;,&quot;non-dropping-particle&quot;:&quot;&quot;},{&quot;family&quot;:&quot;Graichen&quot;,&quot;given&quot;:&quot;F.&quot;,&quot;parse-names&quot;:false,&quot;dropping-particle&quot;:&quot;&quot;,&quot;non-dropping-particle&quot;:&quot;&quot;},{&quot;family&quot;:&quot;Bolsterlee&quot;,&quot;given&quot;:&quot;B.&quot;,&quot;parse-names&quot;:false,&quot;dropping-particle&quot;:&quot;&quot;,&quot;non-dropping-particle&quot;:&quot;&quot;},{&quot;family&quot;:&quot;Helm&quot;,&quot;given&quot;:&quot;F.C.T.&quot;,&quot;parse-names&quot;:false,&quot;dropping-particle&quot;:&quot;&quot;,&quot;non-dropping-particle&quot;:&quot;van der&quot;}],&quot;container-title&quot;:&quot;Human Movement Science&quot;,&quot;DOI&quot;:&quot;10.1016/j.humov.2011.08.006&quot;,&quot;ISSN&quot;:&quot;01679457&quot;,&quot;URL&quot;:&quot;http://dx.doi.org/10.1016/j.humov.2011.08.006&quot;,&quot;issued&quot;:{&quot;date-parts&quot;:[[2012]]},&quot;page&quot;:&quot;429-447&quot;,&quot;publisher&quot;:&quot;Elsevier B.V.&quot;,&quot;issue&quot;:&quot;2&quot;,&quot;volume&quot;:&quot;31&quot;,&quot;container-title-short&quot;:&quot;Hum Mov Sci&quot;},&quot;isTemporary&quot;:false}]},{&quot;citationID&quot;:&quot;MENDELEY_CITATION_6a87bc4b-833d-47a4-9395-4ae6fce4d951&quot;,&quot;properties&quot;:{&quot;noteIndex&quot;:0},&quot;isEdited&quot;:false,&quot;manualOverride&quot;:{&quot;isManuallyOverridden&quot;:false,&quot;citeprocText&quot;:&quot;(Bergmann et al., 2011; Nikooyan et al., 2012, 2010; Westerhoff et al., 2009)&quot;,&quot;manualOverrideText&quot;:&quot;&quot;},&quot;citationTag&quot;:&quot;MENDELEY_CITATION_v3_eyJjaXRhdGlvbklEIjoiTUVOREVMRVlfQ0lUQVRJT05fNmE4N2JjNGItODMzZC00N2E0LTkzOTUtNGFlNmZjZTRkOTUxIiwicHJvcGVydGllcyI6eyJub3RlSW5kZXgiOjB9LCJpc0VkaXRlZCI6ZmFsc2UsIm1hbnVhbE92ZXJyaWRlIjp7ImlzTWFudWFsbHlPdmVycmlkZGVuIjpmYWxzZSwiY2l0ZXByb2NUZXh0IjoiKEJlcmdtYW5uIGV0IGFsLiwgMjAxMTsgTmlrb295YW4gZXQgYWwuLCAyMDEyLCAyMDEwOyBXZXN0ZXJob2ZmIGV0IGFsLiwgMjAwOSkiLCJtYW51YWxPdmVycmlkZVRleHQiOiIifSwiY2l0YXRpb25JdGVtcyI6W3siaWQiOiJmNmU5ODI2Mi1mNDMwLTM2ZTktOGUxNS1jNDliZDQzZjA3MDUiLCJpdGVtRGF0YSI6eyJ0eXBlIjoiYXJ0aWNsZS1qb3VybmFsIiwiaWQiOiJmNmU5ODI2Mi1mNDMwLTM2ZTktOGUxNS1jNDliZDQzZjA3MDUiLCJ0aXRsZSI6IkFuIEVNRy1kcml2ZW4gbXVzY3Vsb3NrZWxldGFsIG1vZGVsIG9mIHRoZSBzaG91bGRlciIsImF1dGhvciI6W3siZmFtaWx5IjoiTmlrb295YW4iLCJnaXZlbiI6IkEuQS4iLCJwYXJzZS1uYW1lcyI6ZmFsc2UsImRyb3BwaW5nLXBhcnRpY2xlIjoiIiwibm9uLWRyb3BwaW5nLXBhcnRpY2xlIjoiIn0seyJmYW1pbHkiOiJWZWVnZXIiLCJnaXZlbiI6IkguRS5KLiIsInBhcnNlLW5hbWVzIjpmYWxzZSwiZHJvcHBpbmctcGFydGljbGUiOiIiLCJub24tZHJvcHBpbmctcGFydGljbGUiOiIifSx7ImZhbWlseSI6IkJlcmdtYW5uIiwiZ2l2ZW4iOiJHLiIsInBhcnNlLW5hbWVzIjpmYWxzZSwiZHJvcHBpbmctcGFydGljbGUiOiIiLCJub24tZHJvcHBpbmctcGFydGljbGUiOiIifSx7ImZhbWlseSI6Ildlc3RlcmhvZmYiLCJnaXZlbiI6IlAuIiwicGFyc2UtbmFtZXMiOmZhbHNlLCJkcm9wcGluZy1wYXJ0aWNsZSI6IiIsIm5vbi1kcm9wcGluZy1wYXJ0aWNsZSI6IiJ9LHsiZmFtaWx5IjoiR3JhaWNoZW4iLCJnaXZlbiI6IkYuIiwicGFyc2UtbmFtZXMiOmZhbHNlLCJkcm9wcGluZy1wYXJ0aWNsZSI6IiIsIm5vbi1kcm9wcGluZy1wYXJ0aWNsZSI6IiJ9LHsiZmFtaWx5IjoiQm9sc3RlcmxlZSIsImdpdmVuIjoiQi4iLCJwYXJzZS1uYW1lcyI6ZmFsc2UsImRyb3BwaW5nLXBhcnRpY2xlIjoiIiwibm9uLWRyb3BwaW5nLXBhcnRpY2xlIjoiIn0seyJmYW1pbHkiOiJIZWxtIiwiZ2l2ZW4iOiJGLkMuVC4iLCJwYXJzZS1uYW1lcyI6ZmFsc2UsImRyb3BwaW5nLXBhcnRpY2xlIjoiIiwibm9uLWRyb3BwaW5nLXBhcnRpY2xlIjoidmFuIGRlciJ9XSwiY29udGFpbmVyLXRpdGxlIjoiSHVtYW4gTW92ZW1lbnQgU2NpZW5jZSIsIkRPSSI6IjEwLjEwMTYvai5odW1vdi4yMDExLjA4LjAwNiIsIklTU04iOiIwMTY3OTQ1NyIsIlVSTCI6Imh0dHA6Ly9keC5kb2kub3JnLzEwLjEwMTYvai5odW1vdi4yMDExLjA4LjAwNiIsImlzc3VlZCI6eyJkYXRlLXBhcnRzIjpbWzIwMTJdXX0sInBhZ2UiOiI0MjktNDQ3IiwicHVibGlzaGVyIjoiRWxzZXZpZXIgQi5WLiIsImlzc3VlIjoiMiIsInZvbHVtZSI6IjMxIiwiY29udGFpbmVyLXRpdGxlLXNob3J0IjoiSHVtIE1vdiBTY2kifSwiaXNUZW1wb3JhcnkiOmZhbHNlfSx7ImlkIjoiYzY5YTkwMDEtMzA3Zi0zZDQ2LWFiODQtNGU2ZTU3ZTQ0MGI0IiwiaXRlbURhdGEiOnsidHlwZSI6ImFydGljbGUtam91cm5hbCIsImlkIjoiYzY5YTkwMDEtMzA3Zi0zZDQ2LWFiODQtNGU2ZTU3ZTQ0MGI0IiwidGl0bGUiOiJWYWxpZGF0aW9uIG9mIHRoZSBEZWxmdCBTaG91bGRlciBhbmQgRWxib3cgTW9kZWwgdXNpbmcgaW4tdml2byBnbGVub2h1bWVyYWwgam9pbnQgY29udGFjdCBmb3JjZXMiLCJhdXRob3IiOlt7ImZhbWlseSI6Ik5pa29veWFuIiwiZ2l2ZW4iOiJBLiBBLiIsInBhcnNlLW5hbWVzIjpmYWxzZSwiZHJvcHBpbmctcGFydGljbGUiOiIiLCJub24tZHJvcHBpbmctcGFydGljbGUiOiIifSx7ImZhbWlseSI6IlZlZWdlciIsImdpdmVuIjoiSC4gRS5KLiIsInBhcnNlLW5hbWVzIjpmYWxzZSwiZHJvcHBpbmctcGFydGljbGUiOiIiLCJub24tZHJvcHBpbmctcGFydGljbGUiOiIifSx7ImZhbWlseSI6Ildlc3RlcmhvZmYiLCJnaXZlbiI6IlAuIiwicGFyc2UtbmFtZXMiOmZhbHNlLCJkcm9wcGluZy1wYXJ0aWNsZSI6IiIsIm5vbi1kcm9wcGluZy1wYXJ0aWNsZSI6IiJ9LHsiZmFtaWx5IjoiR3JhaWNoZW4iLCJnaXZlbiI6IkYuIiwicGFyc2UtbmFtZXMiOmZhbHNlLCJkcm9wcGluZy1wYXJ0aWNsZSI6IiIsIm5vbi1kcm9wcGluZy1wYXJ0aWNsZSI6IiJ9LHsiZmFtaWx5IjoiQmVyZ21hbm4iLCJnaXZlbiI6IkcuIiwicGFyc2UtbmFtZXMiOmZhbHNlLCJkcm9wcGluZy1wYXJ0aWNsZSI6IiIsIm5vbi1kcm9wcGluZy1wYXJ0aWNsZSI6IiJ9LHsiZmFtaWx5IjoiSGVsbSIsImdpdmVuIjoiRi4gQy5ULiIsInBhcnNlLW5hbWVzIjpmYWxzZSwiZHJvcHBpbmctcGFydGljbGUiOiIiLCJub24tZHJvcHBpbmctcGFydGljbGUiOiJ2YW4gZGVyIn1dLCJjb250YWluZXItdGl0bGUiOiJKb3VybmFsIG9mIEJpb21lY2hhbmljcyIsIkRPSSI6IjEwLjEwMTYvai5qYmlvbWVjaC4yMDEwLjA2LjAxNSIsIklTU04iOiIwMDIxOTI5MCIsIlBNSUQiOiIyMDY1NTA0OSIsIlVSTCI6Imh0dHA6Ly9keC5kb2kub3JnLzEwLjEwMTYvai5qYmlvbWVjaC4yMDEwLjA2LjAxNSIsImlzc3VlZCI6eyJkYXRlLXBhcnRzIjpbWzIwMTBdXX0sInBhZ2UiOiIzMDA3LTMwMTQiLCJhYnN0cmFjdCI6IlRoZSBEZWxmdCBTaG91bGRlciBhbmQgRWxib3cgTW9kZWwgKERTRU0pLCBhIGxhcmdlLXNjYWxlIG11c2N1bG9za2VsZXRhbCBtb2RlbCwgaXMgdXNlZCBmb3IgdGhlIGVzdGltYXRpb24gb2YgbXVzY2xlIGFuZCBqb2ludCByZWFjdGlvbiBmb3JjZXMgaW4gdGhlIHNob3VsZGVyIGFuZCBlbGJvdyBjb21wbGV4LiBBbHRob3VnaCB0aGUgbW9kZWwgaGFzIGJlZW4gcXVhbGl0YXRpdmVseSB2ZXJpZmllZCB1c2luZyBFTUctc2lnbmFscywgcXVhbnRpdGF0aXZlIHZhbGlkYXRpb24gaGFzIHVudGlsIHJlY2VudGx5IG5vdCBiZWVuIGZlYXNpYmxlLiBUaGUgZGV2ZWxvcG1lbnQgb2YgYW4gaW5zdHJ1bWVudGVkIHNob3VsZGVyIGVuZG9wcm9zdGhlc2lzIGhhcyBub3cgbWFkZSB0aGlzIHBvc3NpYmxlLiBUbyB0aGlzIGVuZCwgbW90aW9uIGRhdGEsIEVNRy1zaWduYWxzLCBleHRlcm5hbCBmb3JjZXMsIGFuZCBpbi12aXZvIGdsZW5vaHVtZXJhbCBqb2ludCByZWFjdGlvbiBmb3JjZXMgKEdILUpSRikgd2VyZSByZWNvcmRlZCBmb3IgdHdvIHBhdGllbnRzIHdpdGggYW4gaW5zdHJ1bWVudGVkIHNob3VsZGVyIGhlbWktYXJ0aHJvcGxhc3R5LCBkdXJpbmcgZHluYW1pYyB0YXNrcyAoaW5jbHVkaW5nIGFiZHVjdGlvbiBhbmQgYW50ZWZsZXhpb24pIGFuZCBmb3JjZSB0YXNrcyB3aXRoIHRoZSBhcm0gaGVsZCBpbiBhIHN0YXRpYyBwb3NpdGlvbi4gTW90aW9ucyBhbmQgZXh0ZXJuYWwgZm9yY2VzIHNlcnZlZCBhcyB0aGUgbW9kZWwgaW5wdXRzIHRvIGVzdGltYXRlIHRoZSBHSC1KUkYuIEluIHRoZSBtb2RlbGluZyBwcm9jZXNzLCB0aGUgZWZmZWN0IG9mIHR3byBkaWZmZXJlbnQgKHN0cmVzcyBhbmQgZW5lcmd5KSBvcHRpbWl6YXRpb24gY29zdCBmdW5jdGlvbnMgYW5kIHVuaWZvcm0gc2l6ZSBhbmQgbWFzcyBzY2FsaW5nIHdlcmUgZXZhbHVhdGVkLiBUaGUgbW9kZWwtZXN0aW1hdGVkIEdILUpSRiBmb2xsb3dlZCB0aGUgaW4tdml2byBtZWFzdXJlZCBmb3JjZSBmb3IgZHluYW1pYyB0YXNrcyB1cCB0byBhYm91dCA5MMKwIGFybSBlbGV2YXRpb25zLCBidXQgZ2VuZXJhbGx5IHVuZGVyZXN0aW1hdGVzIHRoZSBwZWFrIGZvcmNlcyB1cCB0byAzMSU7IHdoZXJlYXMgYSBkaWZmZXJlbnQgYmVoYXZpb3IgKGFzY2VuZGluZyBtZWFzdXJlZCBidXQgZGVzY2VuZGluZyBlc3RpbWF0ZWQgZm9yY2UpIHdhcyBmb3VuZCBmb3IgYW5nbGVzIGFib3ZlIDkwwrAuIEZvciB0aGUgZm9yY2UgdGFza3MgdGhlIG1vZGVsIGdlbmVyYWxseSBvdmVyZXN0aW1hdGVkIHRoZSBwZWFrIEdILUpSRiBmb3IgbW9zdCBkaXJlY3Rpb25zIChvbiBhdmVyYWdlIHVwIHRvIDM0JSkuIEFwcGx5aW5nIHRoZSBlbmVyZ3kgY29zdCBmdW5jdGlvbiBpbXByb3ZlZCBtb2RlbCBwcmVkaWN0aW9ucyBmb3IgdGhlIGR5bmFtaWMgYW50ZWZsZXhpb24gdGFzayAodXAgdG8gOSUpIGFuZCBmb3IgdGhlIGZvcmNlIHRhc2sgKG9uIGF2ZXJhZ2UgdXAgdG8gMjMlKS4gU2NhbGluZyBhbHNvIGxlZCB0byBpbXByb3ZlbWVudCBvZiB0aGUgbW9kZWwgcHJlZGljdGlvbnMgZHVyaW5nIHRoZSBkeW5hbWljIHRhc2tzICh1cCB0byAyNiUpLCBidXQgaGFkIGEgbmVnbGlnaWJsZSBlZmZlY3QgKDwyJSkgb24gdGhlIGZvcmNlIHRhc2sgcmVzdWx0cy4gQWx0aG91Z2ggcmVzdWx0cyBpbmRpY2F0ZWQgYSByZWFzb25hYmxlIGNvbXBhdGliaWxpdHkgYmV0d2VlbiBtb2RlbCBhbmQgbWVhc3VyZWQgZGF0YSwgYWRqdXN0bWVudHMgd2lsbCBiZSBuZWNlc3NhcnkgdG8gaW5kaXZpZHVhbGl6ZSB0aGUgZ2VuZXJpYyBtb2RlbCB3aXRoIHRoZSBwYXRpZW50LXNwZWNpZmljIGNoYXJhY3RlcmlzdGljcy4gwqkgMjAxMCBFbHNldmllciBMdGQuIiwicHVibGlzaGVyIjoiRWxzZXZpZXIiLCJpc3N1ZSI6IjE1Iiwidm9sdW1lIjoiNDMiLCJjb250YWluZXItdGl0bGUtc2hvcnQiOiJKIEJpb21lY2gifSwiaXNUZW1wb3JhcnkiOmZhbHNlfSx7ImlkIjoiOWMwZjNlNzgtZjRjZC0zZWYwLTk4YmItYTA4NzljMjZjYTU5IiwiaXRlbURhdGEiOnsidHlwZSI6ImFydGljbGUtam91cm5hbCIsImlkIjoiOWMwZjNlNzgtZjRjZC0zZWYwLTk4YmItYTA4NzljMjZjYTU5IiwidGl0bGUiOiJJbiB2aXZvIG1lYXN1cmVtZW50IG9mIHNob3VsZGVyIGpvaW50IGxvYWRzIGR1cmluZyBhY3Rpdml0aWVzIG9mIGRhaWx5IGxpdmluZyIsImF1dGhvciI6W3siZmFtaWx5IjoiV2VzdGVyaG9mZiIsImdpdmVuIjoiUC4iLCJwYXJzZS1uYW1lcyI6ZmFsc2UsImRyb3BwaW5nLXBhcnRpY2xlIjoiIiwibm9uLWRyb3BwaW5nLXBhcnRpY2xlIjoiIn0seyJmYW1pbHkiOiJHcmFpY2hlbiIsImdpdmVuIjoiRi4iLCJwYXJzZS1uYW1lcyI6ZmFsc2UsImRyb3BwaW5nLXBhcnRpY2xlIjoiIiwibm9uLWRyb3BwaW5nLXBhcnRpY2xlIjoiIn0seyJmYW1pbHkiOiJCZW5kZXIiLCJnaXZlbiI6IkEuIiwicGFyc2UtbmFtZXMiOmZhbHNlLCJkcm9wcGluZy1wYXJ0aWNsZSI6IiIsIm5vbi1kcm9wcGluZy1wYXJ0aWNsZSI6IiJ9LHsiZmFtaWx5IjoiSGFsZGVyIiwiZ2l2ZW4iOiJBLiIsInBhcnNlLW5hbWVzIjpmYWxzZSwiZHJvcHBpbmctcGFydGljbGUiOiIiLCJub24tZHJvcHBpbmctcGFydGljbGUiOiIifSx7ImZhbWlseSI6IkJlaWVyIiwiZ2l2ZW4iOiJBLiIsInBhcnNlLW5hbWVzIjpmYWxzZSwiZHJvcHBpbmctcGFydGljbGUiOiIiLCJub24tZHJvcHBpbmctcGFydGljbGUiOiIifSx7ImZhbWlseSI6IlJvaGxtYW5uIiwiZ2l2ZW4iOiJBLiIsInBhcnNlLW5hbWVzIjpmYWxzZSwiZHJvcHBpbmctcGFydGljbGUiOiIiLCJub24tZHJvcHBpbmctcGFydGljbGUiOiIifSx7ImZhbWlseSI6IkJlcmdtYW5uIiwiZ2l2ZW4iOiJHLiIsInBhcnNlLW5hbWVzIjpmYWxzZSwiZHJvcHBpbmctcGFydGljbGUiOiIiLCJub24tZHJvcHBpbmctcGFydGljbGUiOiIifV0sImNvbnRhaW5lci10aXRsZSI6IkpvdXJuYWwgb2YgQmlvbWVjaGFuaWNzIiwiY29udGFpbmVyLXRpdGxlLXNob3J0IjoiSiBCaW9tZWNoIiwiRE9JIjoiMTAuMTAxNi9qLmpiaW9tZWNoLjIwMDkuMDUuMDM1IiwiSVNTTiI6IjAwMjE5MjkwIiwiVVJMIjoiaHR0cDovL2R4LmRvaS5vcmcvMTAuMTAxNi9qLmpiaW9tZWNoLjIwMDkuMDUuMDM1IiwiaXNzdWVkIjp7ImRhdGUtcGFydHMiOltbMjAwOV1dfSwicGFnZSI6IjE4NDAtMTg0OSIsImFic3RyYWN0IjoiVW50aWwgcmVjZW50bHkgdGhlIGNvbnRhY3QgbG9hZHMgYWN0aW5nIGluIHRoZSBnbGVub2h1bWVyYWwgam9pbnQgaGF2ZSBiZWVuIGNhbGN1bGF0ZWQgdXNpbmcgbXVzY3Vsb3NrZWxldGFsIG1vZGVscyBvciBtZWFzdXJlZCBpbiB2aXRyby4gTm93LCBjb250YWN0IGZvcmNlcyBhbmQgbW9tZW50cyBhcmUgbWVhc3VyZWQgaW4gdml2byB1c2luZyB0ZWxlbWV0ZXJpemVkIHNob3VsZGVyIGltcGxhbnRzLiBNZWFuIHRvdGFsIGNvbnRhY3QgZm9yY2VzIGZyb20gZm91ciBwYXRpZW50cyBkdXJpbmcgZWlnaHQgYWN0aXZpdGllcyBvZiBkYWlseSBsaXZpbmcgYXJlIHJlcG9ydGVkIGhlcmUuIExpZnRpbmcgYSBjb2ZmZWUgcG90ICgxLjUga2cpIHdpdGggc3RyYWlnaHQgYXJtIGNhdXNlZCBhbiBhdmVyYWdlIGZvcmNlIG9mIDEwNS4wJUJXICglYm9keSB3ZWlnaHQpIChyYW5nZTogOTAtMTI0LjYlQlcpLCB3aGlsZSBzZXR0aW5nIGRvd24gdGhlIGNvZmZlZSBwb3QgaW4gdGhlIHNhbWUgcG9zaXRpb24gbGVkIHRvIGhpZ2hlciBmb3JjZXMgb2YgMTIyLjklQlcgb24gdGhlIGF2ZXJhZ2UgKDEwNS4zLTE1My40JUJXKS4gVGhlIGhpZ2hlc3Qgam9pbnQgY29udGFjdCBmb3JjZXMgd2VyZSBtZWFzdXJlZCB3aGVuIHRoZSBzdHJhaWdodCBhcm0gd2FzIGFiZHVjdGVkIG9yIGVsZXZhdGVkIGJ5IDkwwrAgb3IgbW9yZSwgd2l0aCBhIHdlaWdodCBpbiB0aGUgaGFuZC4gTGlmdGluZyB1cCAyIGtnIGZyb20gYSBib2FyZCB1cCB0byBoZWFkIGhlaWdodCBjYXVzZWQgYSBjb250YWN0IGZvcmNlIG9mIDk4LjMlQlcgKDkzLTEwMy42JUJXKTsgYWdhaW4sIHNldHRpbmcgaXQgZG93biBvbiB0aGUgYm9hcmQgbGVkIHRvIGhpZ2hlciBmb3JjZXMgb2YgMTMxLjUlQlcgKDExOC44LTE0NC4xJUJXKS4gSW4gY29udHJhc3QgdG8gcHJldmlvdXNseSBjYWxjdWxhdGVkIGhpZ2ggbG9hZHMsIHRoZSBjb250YWN0IGZvcmNlIGR1cmluZyBwYXNzaXZlIGhvbGRpbmcgb2YgYSAxMCBrZyB3ZWlnaHQgbGF0ZXJhbGx5IHdhcyBvbmx5IDEyLjMlQlcgKDkuMi0xNy45JUJXKSwgYnV0IHdoZW4gbGlmdGluZyBpdCB1cCB0byBiZWx0IGhlaWdodCBpdCBpbmNyZWFzZWQgdG8gOTEuNSVCVyAoODctOTUlQlcpLiBUaGUgbW9tZW50cyB0cmFuc2ZlcnJlZCBpbnNpZGUgdGhlIGpvaW50IGF0IG91ciBwYXRpZW50cyB2YXJpZWQgbXVjaCBtb3JlIHRoYW4gZGlkIHRoZSBmb3JjZXMgYm90aCBpbnRlciBhbmQgaW50cmEtaW5kaXZpZHVhbGx5LiBPdXIgZGF0YSBzdWdnZXN0IHRoYXQgcGF0aWVudHMgd2l0aCBzaG91bGRlciBwcm9ibGVtcyBvciBkdXJpbmcgdGhlIGZpcnN0IHBvc3Qtb3BlcmF0aXZlIHdlZWtzIGFmdGVyIHNob3VsZGVyIGZyYWN0dXJlcyBvciBqb2ludCByZXBsYWNlbWVudHMgc2hvdWxkIGF2b2lkIGNlcnRhaW4gYWN0aXZpdGllcyBlbmNvdW50ZXJlZCBkdXJpbmcgZGFpbHkgbGl2aW5nIGUuZy4gbGlmdGluZyBvciBob2xkaW5nIGEgd2VpZ2h0IHdpdGggYW4gb3V0c3RyZXRjaGVkIGFybS4gU29tZSBlbmVyZ3ktcmVsYXRlZCBvcHRpbWl6YXRpb24gY3JpdGVyaWEgdXNlZCBpbiB0aGUgbGl0ZXJhdHVyZSBmb3IgYW5hbHl0aWNhbCBtdXNjdWxvc2tlbGV0YWwgc2hvdWxkZXIgbW9kZWxzIG11c3Qgbm93IGJlIHJlY29uc2lkZXJlZC4gwqkgMjAwOSBFbHNldmllciBMdGQuIEFsbCByaWdodHMgcmVzZXJ2ZWQuIiwicHVibGlzaGVyIjoiRWxzZXZpZXIiLCJpc3N1ZSI6IjEyIiwidm9sdW1lIjoiNDIifSwiaXNUZW1wb3JhcnkiOmZhbHNlfSx7ImlkIjoiNDlkMzg5NGItZjk1MS0zODkwLTg1YjUtY2NmMzg4MTg0MGZhIiwiaXRlbURhdGEiOnsidHlwZSI6ImFydGljbGUtam91cm5hbCIsImlkIjoiNDlkMzg5NGItZjk1MS0zODkwLTg1YjUtY2NmMzg4MTg0MGZhIiwidGl0bGUiOiJJbiB2aXZvIGdsZW5vLWh1bWVyYWwgam9pbnQgbG9hZHMgZHVyaW5nIGZvcndhcmQgZmxleGlvbiBhbmQgYWJkdWN0aW9uIiwiYXV0aG9yIjpbeyJmYW1pbHkiOiJCZXJnbWFubiIsImdpdmVuIjoiRy4iLCJwYXJzZS1uYW1lcyI6ZmFsc2UsImRyb3BwaW5nLXBhcnRpY2xlIjoiIiwibm9uLWRyb3BwaW5nLXBhcnRpY2xlIjoiIn0seyJmYW1pbHkiOiJHcmFpY2hlbiIsImdpdmVuIjoiRi4iLCJwYXJzZS1uYW1lcyI6ZmFsc2UsImRyb3BwaW5nLXBhcnRpY2xlIjoiIiwibm9uLWRyb3BwaW5nLXBhcnRpY2xlIjoiIn0seyJmYW1pbHkiOiJCZW5kZXIiLCJnaXZlbiI6IkEuIiwicGFyc2UtbmFtZXMiOmZhbHNlLCJkcm9wcGluZy1wYXJ0aWNsZSI6IiIsIm5vbi1kcm9wcGluZy1wYXJ0aWNsZSI6IiJ9LHsiZmFtaWx5IjoiUm9obG1hbm4iLCJnaXZlbiI6IkEuIiwicGFyc2UtbmFtZXMiOmZhbHNlLCJkcm9wcGluZy1wYXJ0aWNsZSI6IiIsIm5vbi1kcm9wcGluZy1wYXJ0aWNsZSI6IiJ9LHsiZmFtaWx5IjoiSGFsZGVyIiwiZ2l2ZW4iOiJBLiIsInBhcnNlLW5hbWVzIjpmYWxzZSwiZHJvcHBpbmctcGFydGljbGUiOiIiLCJub24tZHJvcHBpbmctcGFydGljbGUiOiIifSx7ImZhbWlseSI6IkJlaWVyIiwiZ2l2ZW4iOiJBLiIsInBhcnNlLW5hbWVzIjpmYWxzZSwiZHJvcHBpbmctcGFydGljbGUiOiIiLCJub24tZHJvcHBpbmctcGFydGljbGUiOiIifSx7ImZhbWlseSI6Ildlc3RlcmhvZmYiLCJnaXZlbiI6IlAuIiwicGFyc2UtbmFtZXMiOmZhbHNlLCJkcm9wcGluZy1wYXJ0aWNsZSI6IiIsIm5vbi1kcm9wcGluZy1wYXJ0aWNsZSI6IiJ9XSwiY29udGFpbmVyLXRpdGxlIjoiSm91cm5hbCBvZiBCaW9tZWNoYW5pY3MiLCJET0kiOiIxMC4xMDE2L2ouamJpb21lY2guMjAxMS4wMi4xNDIiLCJJU1NOIjoiMDAyMTkyOTAiLCJQTUlEIjoiMjE0ODE4NzkiLCJVUkwiOiJodHRwOi8vZHguZG9pLm9yZy8xMC4xMDE2L2ouamJpb21lY2guMjAxMS4wMi4xNDIiLCJpc3N1ZWQiOnsiZGF0ZS1wYXJ0cyI6W1syMDExXV19LCJwYWdlIjoiMTU0My0xNTUyIiwiYWJzdHJhY3QiOiJUbyBpbXByb3ZlIGRlc2lnbiBhbmQgcHJlY2xpbmljYWwgdGVzdCBzY2VuYXJpb3Mgb2Ygc2hvdWxkZXIgam9pbnQgaW1wbGFudHMgYXMgd2VsbCBhcyBjb21wdXRlci1iYXNlZCBtdXNjdWxvc2tlbGV0YWwgbW9kZWxzLCBhIHByZWNpc2Uga25vd2xlZGdlIG9mIHJlYWxpc3RpYyBsb2FkcyBhY3RpbmcgaW4gdml2byBpcyBuZWNlc3NhcnkuIFN1Y2ggZGF0YSBhcmUgYWxzbyBoZWxwZnVsIHRvIG9wdGltaXplIHBoeXNpb3RoZXJhcHkgYWZ0ZXIgam9pbnQgcmVwbGFjZW1lbnQgYW5kIGZyYWN0dXJlcy4gVGhpcyBpcyB0aGUgZmlyc3Qgc3R1ZHkgdGhhdCBwcmVzZW50cyBmb3JjZXMgYW5kIG1vbWVudHMgbWVhc3VyZWQgaW4gdml2byBpbiB0aGUgZ2xlbm8taHVtZXJhbCBqb2ludCBvZiA2IHBhdGllbnRzIGR1cmluZyBmb3J3YXJkIGZsZXhpb24gYW5kIGFiZHVjdGlvbiBvZiB0aGUgc3RyYWlnaHQgYXJtLiBUaGUgcGVhayBmb3JjZXMgYW5kLCBldmVuIG1vcmUsIHRoZSBtYXhpbXVtIG1vbWVudHMgdmFyaWVkIGludGVyLWluZGl2aWR1YWxseSB0byBhIGNvbnNpZGVyYWJsZSBleHRlbnQuIEZvcmNlcyBvZiB1cCB0byAyMzglQlcgKHBlcmNlbnQgb2YgYm9keSB3ZWlnaHQpIGFuZCBtb21lbnRzIHVwIHRvIDEuNzQlQldtIHdlcmUgZGV0ZXJtaW5lZC4gRm9yIGVsZXZhdGlvbiBhbmdsZXMgb2YgbGVzcyB0aGFuIDkwwrAgdGhlIGZvcmNlcyBhZ3JlZWQgd2l0aCBtYW55IHByZXZpb3VzIG1vZGVsLWJhc2VkIGNhbGN1bGF0aW9ucy4gQXQgaGlnaGVyIGVsZXZhdGlvbiBhbmdsZXMsIGhvd2V2ZXIsIHRoZSBtZWFzdXJlZCBsb2FkcyBzdGlsbCByb3NlIGluIGNvbnRyYXN0IHRvIHRoZSBhbmFseXRpY2FsIHJlc3VsdHMuIFdoZW4gdGhlIGV4ZXJjaXNlcyB3ZXJlIHBlcmZvcm1lZCBhdCBhIGhpZ2hlciBzcGVlZCwgdGhlIHBlYWsgZm9yY2VzIGRlY3JlYXNlZC4gVGhlIGZvcmNlIGRpcmVjdGlvbnMgcmVsYXRpdmUgdG8gdGhlIGh1bWVydXMgcmVtYWluZWQgcXVpdGUgY29uc3RhbnQgdGhyb3VnaG91dCB0aGUgd2hvbGUgbW90aW9uLiBMYXJnZSBtb21lbnRzIGluIHRoZSBqb2ludCBpbmRpY2F0ZSB0aGF0IGZyaWN0aW9uIGluIHNob3VsZGVyIGltcGxhbnRzIGlzIGhpZ2ggaWYgdGhlIGdsZW5vaWQgaXMgbm90IHJlcGxhY2VkLiBBIGZyaWN0aW9uIGNvZWZmaWNpZW50IG9mIDAuMS0wLjIgc2VlbXMgdG8gYmUgcmVhbGlzdGljIGluIHRoZXNlIGNhc2VzLiDCqSAyMDExIEVsc2V2aWVyIEx0ZC4iLCJwdWJsaXNoZXIiOiJFbHNldmllciIsImlzc3VlIjoiOCIsInZvbHVtZSI6IjQ0IiwiY29udGFpbmVyLXRpdGxlLXNob3J0IjoiSiBCaW9tZWNoIn0sImlzVGVtcG9yYXJ5IjpmYWxzZX1dfQ==&quot;,&quot;citationItems&quot;:[{&quot;id&quot;:&quot;f6e98262-f430-36e9-8e15-c49bd43f0705&quot;,&quot;itemData&quot;:{&quot;type&quot;:&quot;article-journal&quot;,&quot;id&quot;:&quot;f6e98262-f430-36e9-8e15-c49bd43f0705&quot;,&quot;title&quot;:&quot;An EMG-driven musculoskeletal model of the shoulder&quot;,&quot;author&quot;:[{&quot;family&quot;:&quot;Nikooyan&quot;,&quot;given&quot;:&quot;A.A.&quot;,&quot;parse-names&quot;:false,&quot;dropping-particle&quot;:&quot;&quot;,&quot;non-dropping-particle&quot;:&quot;&quot;},{&quot;family&quot;:&quot;Veeger&quot;,&quot;given&quot;:&quot;H.E.J.&quot;,&quot;parse-names&quot;:false,&quot;dropping-particle&quot;:&quot;&quot;,&quot;non-dropping-particle&quot;:&quot;&quot;},{&quot;family&quot;:&quot;Bergmann&quot;,&quot;given&quot;:&quot;G.&quot;,&quot;parse-names&quot;:false,&quot;dropping-particle&quot;:&quot;&quot;,&quot;non-dropping-particle&quot;:&quot;&quot;},{&quot;family&quot;:&quot;Westerhoff&quot;,&quot;given&quot;:&quot;P.&quot;,&quot;parse-names&quot;:false,&quot;dropping-particle&quot;:&quot;&quot;,&quot;non-dropping-particle&quot;:&quot;&quot;},{&quot;family&quot;:&quot;Graichen&quot;,&quot;given&quot;:&quot;F.&quot;,&quot;parse-names&quot;:false,&quot;dropping-particle&quot;:&quot;&quot;,&quot;non-dropping-particle&quot;:&quot;&quot;},{&quot;family&quot;:&quot;Bolsterlee&quot;,&quot;given&quot;:&quot;B.&quot;,&quot;parse-names&quot;:false,&quot;dropping-particle&quot;:&quot;&quot;,&quot;non-dropping-particle&quot;:&quot;&quot;},{&quot;family&quot;:&quot;Helm&quot;,&quot;given&quot;:&quot;F.C.T.&quot;,&quot;parse-names&quot;:false,&quot;dropping-particle&quot;:&quot;&quot;,&quot;non-dropping-particle&quot;:&quot;van der&quot;}],&quot;container-title&quot;:&quot;Human Movement Science&quot;,&quot;DOI&quot;:&quot;10.1016/j.humov.2011.08.006&quot;,&quot;ISSN&quot;:&quot;01679457&quot;,&quot;URL&quot;:&quot;http://dx.doi.org/10.1016/j.humov.2011.08.006&quot;,&quot;issued&quot;:{&quot;date-parts&quot;:[[2012]]},&quot;page&quot;:&quot;429-447&quot;,&quot;publisher&quot;:&quot;Elsevier B.V.&quot;,&quot;issue&quot;:&quot;2&quot;,&quot;volume&quot;:&quot;31&quot;,&quot;container-title-short&quot;:&quot;Hum Mov Sci&quot;},&quot;isTemporary&quot;:false},{&quot;id&quot;:&quot;c69a9001-307f-3d46-ab84-4e6e57e440b4&quot;,&quot;itemData&quot;:{&quot;type&quot;:&quot;article-journal&quot;,&quot;id&quot;:&quot;c69a9001-307f-3d46-ab84-4e6e57e440b4&quot;,&quot;title&quot;:&quot;Validation of the Delft Shoulder and Elbow Model using in-vivo glenohumeral joint contact forces&quot;,&quot;author&quot;:[{&quot;family&quot;:&quot;Nikooyan&quot;,&quot;given&quot;:&quot;A. A.&quot;,&quot;parse-names&quot;:false,&quot;dropping-particle&quot;:&quot;&quot;,&quot;non-dropping-particle&quot;:&quot;&quot;},{&quot;family&quot;:&quot;Veeger&quot;,&quot;given&quot;:&quot;H. E.J.&quot;,&quot;parse-names&quot;:false,&quot;dropping-particle&quot;:&quot;&quot;,&quot;non-dropping-particle&quot;:&quot;&quot;},{&quot;family&quot;:&quot;Westerhoff&quot;,&quot;given&quot;:&quot;P.&quot;,&quot;parse-names&quot;:false,&quot;dropping-particle&quot;:&quot;&quot;,&quot;non-dropping-particle&quot;:&quot;&quot;},{&quot;family&quot;:&quot;Graichen&quot;,&quot;given&quot;:&quot;F.&quot;,&quot;parse-names&quot;:false,&quot;dropping-particle&quot;:&quot;&quot;,&quot;non-dropping-particle&quot;:&quot;&quot;},{&quot;family&quot;:&quot;Bergmann&quot;,&quot;given&quot;:&quot;G.&quot;,&quot;parse-names&quot;:false,&quot;dropping-particle&quot;:&quot;&quot;,&quot;non-dropping-particle&quot;:&quot;&quot;},{&quot;family&quot;:&quot;Helm&quot;,&quot;given&quot;:&quot;F. C.T.&quot;,&quot;parse-names&quot;:false,&quot;dropping-particle&quot;:&quot;&quot;,&quot;non-dropping-particle&quot;:&quot;van der&quot;}],&quot;container-title&quot;:&quot;Journal of Biomechanics&quot;,&quot;DOI&quot;:&quot;10.1016/j.jbiomech.2010.06.015&quot;,&quot;ISSN&quot;:&quot;00219290&quot;,&quot;PMID&quot;:&quot;20655049&quot;,&quot;URL&quot;:&quot;http://dx.doi.org/10.1016/j.jbiomech.2010.06.015&quot;,&quot;issued&quot;:{&quot;date-parts&quot;:[[2010]]},&quot;page&quot;:&quot;3007-3014&quot;,&quot;abstract&quot;:&quot;The Delft Shoulder and Elbow Model (DSEM), a large-scale musculoskeletal model, is used for the estimation of muscle and joint reaction forces in the shoulder and elbow complex. Although the model has been qualitatively verified using EMG-signals, quantitative validation has until recently not been feasible. The development of an instrumented shoulder endoprosthesis has now made this possible. To this end, motion data, EMG-signals, external forces, and in-vivo glenohumeral joint reaction forces (GH-JRF) were recorded for two patients with an instrumented shoulder hemi-arthroplasty, during dynamic tasks (including abduction and anteflexion) and force tasks with the arm held in a static position. Motions and external forces served as the model inputs to estimate the GH-JRF. In the modeling process, the effect of two different (stress and energy) optimization cost functions and uniform size and mass scaling were evaluated. The model-estimated GH-JRF followed the in-vivo measured force for dynamic tasks up to about 90° arm elevations, but generally underestimates the peak forces up to 31%; whereas a different behavior (ascending measured but descending estimated force) was found for angles above 90°. For the force tasks the model generally overestimated the peak GH-JRF for most directions (on average up to 34%). Applying the energy cost function improved model predictions for the dynamic anteflexion task (up to 9%) and for the force task (on average up to 23%). Scaling also led to improvement of the model predictions during the dynamic tasks (up to 26%), but had a negligible effect (&lt;2%) on the force task results. Although results indicated a reasonable compatibility between model and measured data, adjustments will be necessary to individualize the generic model with the patient-specific characteristics. © 2010 Elsevier Ltd.&quot;,&quot;publisher&quot;:&quot;Elsevier&quot;,&quot;issue&quot;:&quot;15&quot;,&quot;volume&quot;:&quot;43&quot;,&quot;container-title-short&quot;:&quot;J Biomech&quot;},&quot;isTemporary&quot;:false},{&quot;id&quot;:&quot;9c0f3e78-f4cd-3ef0-98bb-a0879c26ca59&quot;,&quot;itemData&quot;:{&quot;type&quot;:&quot;article-journal&quot;,&quot;id&quot;:&quot;9c0f3e78-f4cd-3ef0-98bb-a0879c26ca59&quot;,&quot;title&quot;:&quot;In vivo measurement of shoulder joint loads during activities of daily living&quot;,&quot;author&quot;:[{&quot;family&quot;:&quot;Westerhoff&quot;,&quot;given&quot;:&quot;P.&quot;,&quot;parse-names&quot;:false,&quot;dropping-particle&quot;:&quot;&quot;,&quot;non-dropping-particle&quot;:&quot;&quot;},{&quot;family&quot;:&quot;Graichen&quot;,&quot;given&quot;:&quot;F.&quot;,&quot;parse-names&quot;:false,&quot;dropping-particle&quot;:&quot;&quot;,&quot;non-dropping-particle&quot;:&quot;&quot;},{&quot;family&quot;:&quot;Bender&quot;,&quot;given&quot;:&quot;A.&quot;,&quot;parse-names&quot;:false,&quot;dropping-particle&quot;:&quot;&quot;,&quot;non-dropping-particle&quot;:&quot;&quot;},{&quot;family&quot;:&quot;Halder&quot;,&quot;given&quot;:&quot;A.&quot;,&quot;parse-names&quot;:false,&quot;dropping-particle&quot;:&quot;&quot;,&quot;non-dropping-particle&quot;:&quot;&quot;},{&quot;family&quot;:&quot;Beier&quot;,&quot;given&quot;:&quot;A.&quot;,&quot;parse-names&quot;:false,&quot;dropping-particle&quot;:&quot;&quot;,&quot;non-dropping-particle&quot;:&quot;&quot;},{&quot;family&quot;:&quot;Rohlmann&quot;,&quot;given&quot;:&quot;A.&quot;,&quot;parse-names&quot;:false,&quot;dropping-particle&quot;:&quot;&quot;,&quot;non-dropping-particle&quot;:&quot;&quot;},{&quot;family&quot;:&quot;Bergmann&quot;,&quot;given&quot;:&quot;G.&quot;,&quot;parse-names&quot;:false,&quot;dropping-particle&quot;:&quot;&quot;,&quot;non-dropping-particle&quot;:&quot;&quot;}],&quot;container-title&quot;:&quot;Journal of Biomechanics&quot;,&quot;container-title-short&quot;:&quot;J Biomech&quot;,&quot;DOI&quot;:&quot;10.1016/j.jbiomech.2009.05.035&quot;,&quot;ISSN&quot;:&quot;00219290&quot;,&quot;URL&quot;:&quot;http://dx.doi.org/10.1016/j.jbiomech.2009.05.035&quot;,&quot;issued&quot;:{&quot;date-parts&quot;:[[2009]]},&quot;page&quot;:&quot;1840-1849&quot;,&quot;abstract&quot;:&quot;Until recently the contact loads acting in the glenohumeral joint have been calculated using musculoskeletal models or measured in vitro. Now, contact forces and moments are measured in vivo using telemeterized shoulder implants. Mean total contact forces from four patients during eight activities of daily living are reported here. Lifting a coffee pot (1.5 kg) with straight arm caused an average force of 105.0%BW (%body weight) (range: 90-124.6%BW), while setting down the coffee pot in the same position led to higher forces of 122.9%BW on the average (105.3-153.4%BW). The highest joint contact forces were measured when the straight arm was abducted or elevated by 90° or more, with a weight in the hand. Lifting up 2 kg from a board up to head height caused a contact force of 98.3%BW (93-103.6%BW); again, setting it down on the board led to higher forces of 131.5%BW (118.8-144.1%BW). In contrast to previously calculated high loads, the contact force during passive holding of a 10 kg weight laterally was only 12.3%BW (9.2-17.9%BW), but when lifting it up to belt height it increased to 91.5%BW (87-95%BW). The moments transferred inside the joint at our patients varied much more than did the forces both inter and intra-individually. Our data suggest that patients with shoulder problems or during the first post-operative weeks after shoulder fractures or joint replacements should avoid certain activities encountered during daily living e.g. lifting or holding a weight with an outstretched arm. Some energy-related optimization criteria used in the literature for analytical musculoskeletal shoulder models must now be reconsidered. © 2009 Elsevier Ltd. All rights reserved.&quot;,&quot;publisher&quot;:&quot;Elsevier&quot;,&quot;issue&quot;:&quot;12&quot;,&quot;volume&quot;:&quot;42&quot;},&quot;isTemporary&quot;:false},{&quot;id&quot;:&quot;49d3894b-f951-3890-85b5-ccf3881840fa&quot;,&quot;itemData&quot;:{&quot;type&quot;:&quot;article-journal&quot;,&quot;id&quot;:&quot;49d3894b-f951-3890-85b5-ccf3881840fa&quot;,&quot;title&quot;:&quot;In vivo gleno-humeral joint loads during forward flexion and abduction&quot;,&quot;author&quot;:[{&quot;family&quot;:&quot;Bergmann&quot;,&quot;given&quot;:&quot;G.&quot;,&quot;parse-names&quot;:false,&quot;dropping-particle&quot;:&quot;&quot;,&quot;non-dropping-particle&quot;:&quot;&quot;},{&quot;family&quot;:&quot;Graichen&quot;,&quot;given&quot;:&quot;F.&quot;,&quot;parse-names&quot;:false,&quot;dropping-particle&quot;:&quot;&quot;,&quot;non-dropping-particle&quot;:&quot;&quot;},{&quot;family&quot;:&quot;Bender&quot;,&quot;given&quot;:&quot;A.&quot;,&quot;parse-names&quot;:false,&quot;dropping-particle&quot;:&quot;&quot;,&quot;non-dropping-particle&quot;:&quot;&quot;},{&quot;family&quot;:&quot;Rohlmann&quot;,&quot;given&quot;:&quot;A.&quot;,&quot;parse-names&quot;:false,&quot;dropping-particle&quot;:&quot;&quot;,&quot;non-dropping-particle&quot;:&quot;&quot;},{&quot;family&quot;:&quot;Halder&quot;,&quot;given&quot;:&quot;A.&quot;,&quot;parse-names&quot;:false,&quot;dropping-particle&quot;:&quot;&quot;,&quot;non-dropping-particle&quot;:&quot;&quot;},{&quot;family&quot;:&quot;Beier&quot;,&quot;given&quot;:&quot;A.&quot;,&quot;parse-names&quot;:false,&quot;dropping-particle&quot;:&quot;&quot;,&quot;non-dropping-particle&quot;:&quot;&quot;},{&quot;family&quot;:&quot;Westerhoff&quot;,&quot;given&quot;:&quot;P.&quot;,&quot;parse-names&quot;:false,&quot;dropping-particle&quot;:&quot;&quot;,&quot;non-dropping-particle&quot;:&quot;&quot;}],&quot;container-title&quot;:&quot;Journal of Biomechanics&quot;,&quot;DOI&quot;:&quot;10.1016/j.jbiomech.2011.02.142&quot;,&quot;ISSN&quot;:&quot;00219290&quot;,&quot;PMID&quot;:&quot;21481879&quot;,&quot;URL&quot;:&quot;http://dx.doi.org/10.1016/j.jbiomech.2011.02.142&quot;,&quot;issued&quot;:{&quot;date-parts&quot;:[[2011]]},&quot;page&quot;:&quot;1543-1552&quot;,&quot;abstract&quot;:&quot;To improve design and preclinical test scenarios of shoulder joint implants as well as computer-based musculoskeletal models, a precise knowledge of realistic loads acting in vivo is necessary. Such data are also helpful to optimize physiotherapy after joint replacement and fractures. This is the first study that presents forces and moments measured in vivo in the gleno-humeral joint of 6 patients during forward flexion and abduction of the straight arm. The peak forces and, even more, the maximum moments varied inter-individually to a considerable extent. Forces of up to 238%BW (percent of body weight) and moments up to 1.74%BWm were determined. For elevation angles of less than 90° the forces agreed with many previous model-based calculations. At higher elevation angles, however, the measured loads still rose in contrast to the analytical results. When the exercises were performed at a higher speed, the peak forces decreased. The force directions relative to the humerus remained quite constant throughout the whole motion. Large moments in the joint indicate that friction in shoulder implants is high if the glenoid is not replaced. A friction coefficient of 0.1-0.2 seems to be realistic in these cases. © 2011 Elsevier Ltd.&quot;,&quot;publisher&quot;:&quot;Elsevier&quot;,&quot;issue&quot;:&quot;8&quot;,&quot;volume&quot;:&quot;44&quot;,&quot;container-title-short&quot;:&quot;J Biomech&quot;},&quot;isTemporary&quot;:false}]},{&quot;citationID&quot;:&quot;MENDELEY_CITATION_5aef85a7-8a12-406c-9747-7c0fe34a193a&quot;,&quot;properties&quot;:{&quot;noteIndex&quot;:0},&quot;isEdited&quot;:false,&quot;manualOverride&quot;:{&quot;isManuallyOverridden&quot;:false,&quot;citeprocText&quot;:&quot;(Lavaill, 2023; Lavaill et al., 2023; Nikooyan et al., 2010; van der Helm, 1994b)&quot;,&quot;manualOverrideText&quot;:&quot;&quot;},&quot;citationTag&quot;:&quot;MENDELEY_CITATION_v3_eyJjaXRhdGlvbklEIjoiTUVOREVMRVlfQ0lUQVRJT05fNWFlZjg1YTctOGExMi00MDZjLTk3NDctN2MwZmUzNGExOTNhIiwicHJvcGVydGllcyI6eyJub3RlSW5kZXgiOjB9LCJpc0VkaXRlZCI6ZmFsc2UsIm1hbnVhbE92ZXJyaWRlIjp7ImlzTWFudWFsbHlPdmVycmlkZGVuIjpmYWxzZSwiY2l0ZXByb2NUZXh0IjoiKExhdmFpbGwsIDIwMjM7IExhdmFpbGwgZXQgYWwuLCAyMDIzOyBOaWtvb3lhbiBldCBhbC4sIDIwMTA7IHZhbiBkZXIgSGVsbSwgMTk5NGIpIiwibWFudWFsT3ZlcnJpZGVUZXh0IjoiIn0sImNpdGF0aW9uSXRlbXMiOlt7ImlkIjoiYmRmZTEyMmEtZTQ5MC0zZjkwLWFhYjgtNGRlMjEwOWRlMDY4IiwiaXRlbURhdGEiOnsidHlwZSI6ImFydGljbGUtam91cm5hbCIsImlkIjoiYmRmZTEyMmEtZTQ5MC0zZjkwLWFhYjgtNGRlMjEwOWRlMDY4IiwidGl0bGUiOiJBIGZpbml0ZSBlbGVtZW50IG11c2N1bG9za2VsZXRhbCBtb2RlbCBvZiB0aGUgc2hvdWxkZXIgbWVjaGFuaXNtIiwiYXV0aG9yIjpbeyJmYW1pbHkiOiJIZWxtIiwiZ2l2ZW4iOiJGLiBDLlQuIiwicGFyc2UtbmFtZXMiOmZhbHNlLCJkcm9wcGluZy1wYXJ0aWNsZSI6IiIsIm5vbi1kcm9wcGluZy1wYXJ0aWNsZSI6InZhbiBkZXIifV0sImNvbnRhaW5lci10aXRsZSI6IkpvdXJuYWwgb2YgQmlvbWVjaGFuaWNzIiwiY29udGFpbmVyLXRpdGxlLXNob3J0IjoiSiBCaW9tZWNoIiwiRE9JIjoiMTAuMTAxNi8wMDIxLTkyOTAoOTQpOTAwNjUtNSIsIklTU04iOiIwMDIxOTI5MCIsIlBNSUQiOiI4MDI3MDkwIiwiaXNzdWVkIjp7ImRhdGUtcGFydHMiOltbMTk5NF1dfSwiYWJzdHJhY3QiOiJUaGUgZmluaXRlIGVsZW1lbnQgbWV0aG9kIGRlc2NyaWJlZCBpbiB0aGlzIHN0dWR5IHByb3ZpZGVzIGFuIGVhc3kgbWV0aG9kIHRvIHNpbXVsYXRlIHRoZSBraW5ldGljcyBvZiBtdWx0aWJvZHkgbWVjaGFuaXNtcy4gSXQgaXMgdXNlZCBpbiBvcmRlciB0byBkZXZlbG9wIGEgbXVzY3Vsb3NrZWxldGFsIG1vZGVsIG9mIHRoZSBzaG91bGRlciBtZWNoYW5pc20uIEVhY2ggcmVsZXZhbnQgbW9ycGhvbG9naWNhbCBzdHJ1Y3R1cmUgaGFzIGJlZW4gcmVwcmVzZW50ZWQgYnkgYW4gYXBwcm9wcmlhdGUgZWxlbWVudC4gRm9yIHRoZSBzaG91bGRlciBtZWNoYW5pc20gdHdvIHNwZWNpYWwtcHVycG9zZSBlbGVtZW50cyBoYXZlIGJlZW4gZGV2ZWxvcGVkOiBhIFNVUkZBQ0UgZWxlbWVudCByZXByZXNlbnRpbmcgdGhlIHNjYXB1bG90aG9yYWNpYyBnbGlkaW5nIHBsYW5lIGFuZCBhIENVUlZFRC1UUlVTUyBlbGVtZW50IHRvIHJlcHJlc2VudCBtdXNjbGVzIHdoaWNoIGFyZSB3cmFwcGVkIGFyb3VuZCBib255IGNvbnRvdXJzLiBUaGUgbW9kZWwgY29udGFpbnMgZm91ciBib25lcywgdGhyZWUgam9pbnRzLCB0aHJlZSBleHRyYWNhcHN1bGFyIGxpZ2FtZW50cywgdGhlIHNjYXB1bG90aG9yYWNpYyBnbGlkaW5nIHBsYW5lIGFuZCAyMCBtdXNjbGVzIGFuZCBtdXNjbGUgcGFydHMuIEluIHRoZSBtb2RlbCwgaW5wdXQgdmFyaWFibGVzIGFyZSB0aGUgcG9zaXRpb25zIG9mIHRoZSBzaG91bGRlciBnaXJkbGUgYW5kIGh1bWVydXMgYW5kIHRoZSBleHRlcm5hbCBsb2FkIG9uIHRoZSBodW1lcnVzLiBPdXRwdXQgdmFyaWFibGVzIGFyZSBtdXNjbGUgZm9yY2VzIHN1YmplY3QgdG8gYW4gb3B0aW1pemF0aW9uIHByb2NlZHVyZSBpbiB3aGljaCB0aGUgbWVjaGFuaWNhbCBzdGFiaWxpdHkgb2YgdGhlIGdsZW5vaHVtZXJhbCBqb2ludCBpcyBvbmUgb2YgdGhlIGNvbnN0cmFpbnRzLiBGb3VyIGRpZmZlcmVudCBvcHRpbWl6YXRpb24gY3JpdGVyaWEgYXJlIGNvbXBhcmVkLiBGb3IgMTIgbXVzY2xlcywgc3VyZmFjZSBFTUcgaXMgdXNlZCB0byB2ZXJpZnkgdGhlIG1vZGVsLiBTaW5jZSB0aGUgb3B0aW11bSBtdXNjbGUgbGVuZ3RoIGFuZCBmb3JjZS1sZW5ndGggcmVsYXRpb25zaGlwIGFyZSB1bmtub3duLCBhbmQgc2luY2UgbWF4aW1hbCBFTUcgYW1wbGl0dWRlIGlzIGxlbmd0aCBkZXBlbmRlbnQsIHZlcmlmaWNhdGlvbiBpcyBvbmx5IHBvc3NpYmxlIGluIGEgcXVhbGl0YXRpdmUgc2Vuc2UuIE5ldmVydGhlbGVzcywgaXQgaXMgY29uY2x1ZGVkIHRoYXQgYSBkZXRhaWxlZCBtb2RlbCBvZiB0aGUgc2hvdWxkZXIgbWVjaGFuaXNtIGhhcyBiZWVuIGRldmVsb3BlZCB3aGljaCBwcm92aWRlcyBnb29kIGluc2lnaHQgaW50byB0aGUgZnVuY3Rpb24gb2YgbW9ycGhvbG9naWNhbCBzdHJ1Y3R1cmVzLiDCqSAxOTk0LiIsImlzc3VlIjoiNSIsInZvbHVtZSI6IjI3In0sImlzVGVtcG9yYXJ5IjpmYWxzZX0seyJpZCI6ImM2OWE5MDAxLTMwN2YtM2Q0Ni1hYjg0LTRlNmU1N2U0NDBiNCIsIml0ZW1EYXRhIjp7InR5cGUiOiJhcnRpY2xlLWpvdXJuYWwiLCJpZCI6ImM2OWE5MDAxLTMwN2YtM2Q0Ni1hYjg0LTRlNmU1N2U0NDBiNCIsInRpdGxlIjoiVmFsaWRhdGlvbiBvZiB0aGUgRGVsZnQgU2hvdWxkZXIgYW5kIEVsYm93IE1vZGVsIHVzaW5nIGluLXZpdm8gZ2xlbm9odW1lcmFsIGpvaW50IGNvbnRhY3QgZm9yY2VzIiwiYXV0aG9yIjpbeyJmYW1pbHkiOiJOaWtvb3lhbiIsImdpdmVuIjoiQS4gQS4iLCJwYXJzZS1uYW1lcyI6ZmFsc2UsImRyb3BwaW5nLXBhcnRpY2xlIjoiIiwibm9uLWRyb3BwaW5nLXBhcnRpY2xlIjoiIn0seyJmYW1pbHkiOiJWZWVnZXIiLCJnaXZlbiI6IkguIEUuSi4iLCJwYXJzZS1uYW1lcyI6ZmFsc2UsImRyb3BwaW5nLXBhcnRpY2xlIjoiIiwibm9uLWRyb3BwaW5nLXBhcnRpY2xlIjoiIn0seyJmYW1pbHkiOiJXZXN0ZXJob2ZmIiwiZ2l2ZW4iOiJQLiIsInBhcnNlLW5hbWVzIjpmYWxzZSwiZHJvcHBpbmctcGFydGljbGUiOiIiLCJub24tZHJvcHBpbmctcGFydGljbGUiOiIifSx7ImZhbWlseSI6IkdyYWljaGVuIiwiZ2l2ZW4iOiJGLiIsInBhcnNlLW5hbWVzIjpmYWxzZSwiZHJvcHBpbmctcGFydGljbGUiOiIiLCJub24tZHJvcHBpbmctcGFydGljbGUiOiIifSx7ImZhbWlseSI6IkJlcmdtYW5uIiwiZ2l2ZW4iOiJHLiIsInBhcnNlLW5hbWVzIjpmYWxzZSwiZHJvcHBpbmctcGFydGljbGUiOiIiLCJub24tZHJvcHBpbmctcGFydGljbGUiOiIifSx7ImZhbWlseSI6IkhlbG0iLCJnaXZlbiI6IkYuIEMuVC4iLCJwYXJzZS1uYW1lcyI6ZmFsc2UsImRyb3BwaW5nLXBhcnRpY2xlIjoiIiwibm9uLWRyb3BwaW5nLXBhcnRpY2xlIjoidmFuIGRlciJ9XSwiY29udGFpbmVyLXRpdGxlIjoiSm91cm5hbCBvZiBCaW9tZWNoYW5pY3MiLCJET0kiOiIxMC4xMDE2L2ouamJpb21lY2guMjAxMC4wNi4wMTUiLCJJU1NOIjoiMDAyMTkyOTAiLCJQTUlEIjoiMjA2NTUwNDkiLCJVUkwiOiJodHRwOi8vZHguZG9pLm9yZy8xMC4xMDE2L2ouamJpb21lY2guMjAxMC4wNi4wMTUiLCJpc3N1ZWQiOnsiZGF0ZS1wYXJ0cyI6W1syMDEwXV19LCJwYWdlIjoiMzAwNy0zMDE0IiwiYWJzdHJhY3QiOiJUaGUgRGVsZnQgU2hvdWxkZXIgYW5kIEVsYm93IE1vZGVsIChEU0VNKSwgYSBsYXJnZS1zY2FsZSBtdXNjdWxvc2tlbGV0YWwgbW9kZWwsIGlzIHVzZWQgZm9yIHRoZSBlc3RpbWF0aW9uIG9mIG11c2NsZSBhbmQgam9pbnQgcmVhY3Rpb24gZm9yY2VzIGluIHRoZSBzaG91bGRlciBhbmQgZWxib3cgY29tcGxleC4gQWx0aG91Z2ggdGhlIG1vZGVsIGhhcyBiZWVuIHF1YWxpdGF0aXZlbHkgdmVyaWZpZWQgdXNpbmcgRU1HLXNpZ25hbHMsIHF1YW50aXRhdGl2ZSB2YWxpZGF0aW9uIGhhcyB1bnRpbCByZWNlbnRseSBub3QgYmVlbiBmZWFzaWJsZS4gVGhlIGRldmVsb3BtZW50IG9mIGFuIGluc3RydW1lbnRlZCBzaG91bGRlciBlbmRvcHJvc3RoZXNpcyBoYXMgbm93IG1hZGUgdGhpcyBwb3NzaWJsZS4gVG8gdGhpcyBlbmQsIG1vdGlvbiBkYXRhLCBFTUctc2lnbmFscywgZXh0ZXJuYWwgZm9yY2VzLCBhbmQgaW4tdml2byBnbGVub2h1bWVyYWwgam9pbnQgcmVhY3Rpb24gZm9yY2VzIChHSC1KUkYpIHdlcmUgcmVjb3JkZWQgZm9yIHR3byBwYXRpZW50cyB3aXRoIGFuIGluc3RydW1lbnRlZCBzaG91bGRlciBoZW1pLWFydGhyb3BsYXN0eSwgZHVyaW5nIGR5bmFtaWMgdGFza3MgKGluY2x1ZGluZyBhYmR1Y3Rpb24gYW5kIGFudGVmbGV4aW9uKSBhbmQgZm9yY2UgdGFza3Mgd2l0aCB0aGUgYXJtIGhlbGQgaW4gYSBzdGF0aWMgcG9zaXRpb24uIE1vdGlvbnMgYW5kIGV4dGVybmFsIGZvcmNlcyBzZXJ2ZWQgYXMgdGhlIG1vZGVsIGlucHV0cyB0byBlc3RpbWF0ZSB0aGUgR0gtSlJGLiBJbiB0aGUgbW9kZWxpbmcgcHJvY2VzcywgdGhlIGVmZmVjdCBvZiB0d28gZGlmZmVyZW50IChzdHJlc3MgYW5kIGVuZXJneSkgb3B0aW1pemF0aW9uIGNvc3QgZnVuY3Rpb25zIGFuZCB1bmlmb3JtIHNpemUgYW5kIG1hc3Mgc2NhbGluZyB3ZXJlIGV2YWx1YXRlZC4gVGhlIG1vZGVsLWVzdGltYXRlZCBHSC1KUkYgZm9sbG93ZWQgdGhlIGluLXZpdm8gbWVhc3VyZWQgZm9yY2UgZm9yIGR5bmFtaWMgdGFza3MgdXAgdG8gYWJvdXQgOTDCsCBhcm0gZWxldmF0aW9ucywgYnV0IGdlbmVyYWxseSB1bmRlcmVzdGltYXRlcyB0aGUgcGVhayBmb3JjZXMgdXAgdG8gMzElOyB3aGVyZWFzIGEgZGlmZmVyZW50IGJlaGF2aW9yIChhc2NlbmRpbmcgbWVhc3VyZWQgYnV0IGRlc2NlbmRpbmcgZXN0aW1hdGVkIGZvcmNlKSB3YXMgZm91bmQgZm9yIGFuZ2xlcyBhYm92ZSA5MMKwLiBGb3IgdGhlIGZvcmNlIHRhc2tzIHRoZSBtb2RlbCBnZW5lcmFsbHkgb3ZlcmVzdGltYXRlZCB0aGUgcGVhayBHSC1KUkYgZm9yIG1vc3QgZGlyZWN0aW9ucyAob24gYXZlcmFnZSB1cCB0byAzNCUpLiBBcHBseWluZyB0aGUgZW5lcmd5IGNvc3QgZnVuY3Rpb24gaW1wcm92ZWQgbW9kZWwgcHJlZGljdGlvbnMgZm9yIHRoZSBkeW5hbWljIGFudGVmbGV4aW9uIHRhc2sgKHVwIHRvIDklKSBhbmQgZm9yIHRoZSBmb3JjZSB0YXNrIChvbiBhdmVyYWdlIHVwIHRvIDIzJSkuIFNjYWxpbmcgYWxzbyBsZWQgdG8gaW1wcm92ZW1lbnQgb2YgdGhlIG1vZGVsIHByZWRpY3Rpb25zIGR1cmluZyB0aGUgZHluYW1pYyB0YXNrcyAodXAgdG8gMjYlKSwgYnV0IGhhZCBhIG5lZ2xpZ2libGUgZWZmZWN0ICg8MiUpIG9uIHRoZSBmb3JjZSB0YXNrIHJlc3VsdHMuIEFsdGhvdWdoIHJlc3VsdHMgaW5kaWNhdGVkIGEgcmVhc29uYWJsZSBjb21wYXRpYmlsaXR5IGJldHdlZW4gbW9kZWwgYW5kIG1lYXN1cmVkIGRhdGEsIGFkanVzdG1lbnRzIHdpbGwgYmUgbmVjZXNzYXJ5IHRvIGluZGl2aWR1YWxpemUgdGhlIGdlbmVyaWMgbW9kZWwgd2l0aCB0aGUgcGF0aWVudC1zcGVjaWZpYyBjaGFyYWN0ZXJpc3RpY3MuIMKpIDIwMTAgRWxzZXZpZXIgTHRkLiIsInB1Ymxpc2hlciI6IkVsc2V2aWVyIiwiaXNzdWUiOiIxNSIsInZvbHVtZSI6IjQzIiwiY29udGFpbmVyLXRpdGxlLXNob3J0IjoiSiBCaW9tZWNoIn0sImlzVGVtcG9yYXJ5IjpmYWxzZX0seyJpZCI6IjExZjc2NDI2LTIwYWUtM2E3Ni04MmYxLTYyYzlkOWM2NzdkOCIsIml0ZW1EYXRhIjp7InR5cGUiOiJhcnRpY2xlLWpvdXJuYWwiLCJpZCI6IjExZjc2NDI2LTIwYWUtM2E3Ni04MmYxLTYyYzlkOWM2NzdkOCIsInRpdGxlIjoiTGF0YXJqZXTigJlzIG11c2N1bGFyIGFsdGVyYXRpb25zIGluY3JlYXNlIGdsZW5vaHVtZXJhbCBqb2ludCBzdGFiaWxpdHkgOiBBIHRoZW9yZXRpY2FsIHN0dWR5IiwiYXV0aG9yIjpbeyJmYW1pbHkiOiJMYXZhaWxsIiwiZ2l2ZW4iOiJNYXhlbmNlIiwicGFyc2UtbmFtZXMiOmZhbHNlLCJkcm9wcGluZy1wYXJ0aWNsZSI6IiIsIm5vbi1kcm9wcGluZy1wYXJ0aWNsZSI6IiJ9LHsiZmFtaWx5IjoiTWFydGVsbGkiLCJnaXZlbiI6IlNhdWxvIiwicGFyc2UtbmFtZXMiOmZhbHNlLCJkcm9wcGluZy1wYXJ0aWNsZSI6IiIsIm5vbi1kcm9wcGluZy1wYXJ0aWNsZSI6IiJ9LHsiZmFtaWx5IjoiQ3V0YnVzaCIsImdpdmVuIjoiS2VubmV0aCIsInBhcnNlLW5hbWVzIjpmYWxzZSwiZHJvcHBpbmctcGFydGljbGUiOiIiLCJub24tZHJvcHBpbmctcGFydGljbGUiOiIifSx7ImZhbWlseSI6Ikd1cHRhIiwiZ2l2ZW4iOiJBc2hpc2giLCJwYXJzZS1uYW1lcyI6ZmFsc2UsImRyb3BwaW5nLXBhcnRpY2xlIjoiIiwibm9uLWRyb3BwaW5nLXBhcnRpY2xlIjoiIn0seyJmYW1pbHkiOiJLZXJyIiwiZ2l2ZW4iOiJHcmFoYW0gSyIsInBhcnNlLW5hbWVzIjpmYWxzZSwiZHJvcHBpbmctcGFydGljbGUiOiIiLCJub24tZHJvcHBpbmctcGFydGljbGUiOiIifSx7ImZhbWlseSI6IlBpdm9ua2EiLCJnaXZlbiI6IlBldGVyIiwicGFyc2UtbmFtZXMiOmZhbHNlLCJkcm9wcGluZy1wYXJ0aWNsZSI6IiIsIm5vbi1kcm9wcGluZy1wYXJ0aWNsZSI6IiJ9XSwiY29udGFpbmVyLXRpdGxlIjoiSm91cm5hbCBvZiBCaW9tZWNoYW5pY3MiLCJET0kiOiIxMC4xMDE2L2ouamJpb21lY2guMjAyMy4xMTE2MzkiLCJJU1NOIjoiMDAyMS05MjkwIiwiVVJMIjoiaHR0cHM6Ly9kb2kub3JnLzEwLjEwMTYvai5qYmlvbWVjaC4yMDIzLjExMTYzOSIsImlzc3VlZCI6eyJkYXRlLXBhcnRzIjpbWzIwMjNdXX0sInBhZ2UiOiIxMTE2MzkiLCJhYnN0cmFjdCI6IlRoZSBzdXJnaWNhbCBMYXRhcmpldCBwcm9jZWR1cmUgYWltcyB0byBzdGFiaWxpc2UgdGhlIGdsZW5vaHVtZXJhbCBqb2ludCBmb2xsb3dpbmcgYW50ZXJpb3IgZGlzbG9jYXRpb25zLiBEZXNwaXRlIHJlc3RvcmluZyBqb2ludCBzdGFiaWxpdHksIHRoZSBwcm9jZWR1cmUgaW50cm9kdWNlcyBhbHRlcmF0aW9ucyBvZiBtdXNjbGUgcGF0aHMgd2hpY2ggbGlrZWx5IG1vZGlmeSB0aGUgc2hvdWxkZXIgZHluYW1pY3MuIEN1cnJlbnRseSwgdGhlc2UgYWx0ZXJlZCBtdXNjdWxhciBmdW5jdGlvbnMgYW5kIHRoZWlyIGltcGxpY2F0aW9ucyBhcmUgdW5jbGVhci4gSGVuY2UsIHRoaXMgd29yayBhaW1zIHRvIHByZWRpY3QgY2hhbmdlcyBpbiBtdXNjbGUgbGV2ZXIgYXJtcywgbXVzY2xlIGFuZCBqb2ludCBmb3JjZXMgZm9sbG93aW5nIGEgTGF0YXJqZXQgcHJvY2VkdXJlIGJ5IHVzaW5nIGEgY29tcHV0YXRpb25hbCBhcHByb2FjaC4gUGxhbmFyIHNob3VsZGVyIG1vdmVtZW50cyBvZiB0ZW4gcGFydGljaXBhbnRzIHdlcmUgZXhwZXJpbWVudGFsbHkgYXNzZXNzZWQuIEEgdmFsaWRhdGVkIHVwcGVyLWxpbWIgbXVzY3Vsb3NrZWxldGFsIG1vZGVsIHdhcyB1dGlsaXNlZCBpbiB0d28gY29uZmlndXJhdGlvbnMsIGkuZS4sIGEgYmFzZWxpbmUgbW9kZWwsIHNpbXVsYXRpbmcgbm9ybWFsIGpvaW50LCBhbmQgYSBMYXRhcmpldCBtb2RlbCBzaW11bGF0aW5nIGl0cyByZWxhdGVkIG11c2N1bGFyIGFsdGVyYXRpb25zLiBNdXNjbGUgbGV2ZXIgYXJtcyBhbmQgZGlmZmVyZW5jZXMgaW4gbXVzY2xlIGFuZCBqb2ludCBmb3JjZXMgYmV0d2VlbiBtb2RlbHMgd2VyZSBkZXJpdmVkIGZyb20gdGhlIGV4cGVyaW1lbnRhbCBtYXJrZXIgZGF0YSBhbmQgc3RhdGljIG9wdGltaXNhdGlvbiB0ZWNobmlxdWUuIExldmVyIGFybXMgb2YgbW9zdCBhbHRlcmVkIG11c2NsZXMsIGhlbmNlIHRoZWlyIHJvbGUsIHdlcmUgc3Vic3RhbnRpYWxseSBjaGFuZ2VkIGFmdGVyIExhdGFyamV0LiBBbHRlcmVkIG11c2NsZSBmb3JjZXMgdmFyaWVkIGJ5IHVwIHRvIDE1JSBvZiB0aGUgYm9keSB3ZWlnaHQuIFRvdGFsIGdsZW5vaHVtZXJhbCBqb2ludCBmb3JjZSBpbmNyZWFzZWQgYnkgdXAgdG8gMTQlIG9mIHRoZSBib2R5IHdlaWdodCBhZnRlciBMYXRhcmpldCwgbW9zdGx5IGR1ZSB0byBpbmNyZWFzZSBpbiBjb21wcmVzc2lvbiBmb3JjZS4gT3VyIHNpbXVsYXRpb24gaW5kaWNhdGVkIHRoYXQgdGhlIExhdGFyamV0IG11c2N1bGFyIGFsdGVyYXRpb25zIGxlYWQgdG8gY2hhbmdlcyBpbiB0aGUgbXVzY3VsYXIgcmVjcnVpdG1lbnQgYW5kIGNvbnRyaWJ1dGUgdG8gdGhlIHN0YWJpbGl0eSBvZiB0aGUgZ2xlbm9odW1lcmFsIGpvaW50IGJ5IGluY3JlYXNpbmcgY29tcHJlc3Npb24gZm9yY2UgZHVyaW5nIHBsYW5hciBtb3Rpb25zLiIsInB1Ymxpc2hlciI6IkVsc2V2aWVyIEx0ZCIsImlzc3VlIjoiTWF5Iiwidm9sdW1lIjoiMTU1IiwiY29udGFpbmVyLXRpdGxlLXNob3J0IjoiSiBCaW9tZWNoIn0sImlzVGVtcG9yYXJ5IjpmYWxzZX0seyJpZCI6IjY2Nzk5NWUyLTIyMjgtMzFhNi1hNWQ5LWFkYTM3YmZmMjkxZSIsIml0ZW1EYXRhIjp7InR5cGUiOiJ0aGVzaXMiLCJpZCI6IjY2Nzk5NWUyLTIyMjgtMzFhNi1hNWQ5LWFkYTM3YmZmMjkxZSIsInRpdGxlIjoiQXNzZXNzbWVudCBvZiBNdXNjdWxvc2tlbGV0YWwgTW9kZWxsaW5nIFByb2NlZHVyZXMgaW4gSGVhbHRoeSBTaG91bGRlcnMgVG93YXJkcyBVc2UgZm9yIENsaW5pY2FsIEFwcGxpY2F0aW9ucyIsImF1dGhvciI6W3siZmFtaWx5IjoiTGF2YWlsbCIsImdpdmVuIjoiTWF4ZW5jZSIsInBhcnNlLW5hbWVzIjpmYWxzZSwiZHJvcHBpbmctcGFydGljbGUiOiIiLCJub24tZHJvcHBpbmctcGFydGljbGUiOiIifV0sIkRPSSI6IjEwLjUyMDQvdGhlc2lzLmVwcmludHMuMjM4MTg2IiwiaXNzdWVkIjp7ImRhdGUtcGFydHMiOltbMjAyM11dfSwiZ2VucmUiOiJUaGVzaXMgYnkgcHVibGljYXRpb25zIiwicHVibGlzaGVyIjoiUXVlZW5zbGFuZCBVbml2ZXJzaXR5IG9mIFRlY2hub2xvZ3kiLCJjb250YWluZXItdGl0bGUtc2hvcnQiOiIifSwiaXNUZW1wb3JhcnkiOmZhbHNlfV19&quot;,&quot;citationItems&quot;:[{&quot;id&quot;:&quot;bdfe122a-e490-3f90-aab8-4de2109de068&quot;,&quot;itemData&quot;:{&quot;type&quot;:&quot;article-journal&quot;,&quot;id&quot;:&quot;bdfe122a-e490-3f90-aab8-4de2109de068&quot;,&quot;title&quot;:&quot;A finite element musculoskeletal model of the shoulder mechanism&quot;,&quot;author&quot;:[{&quot;family&quot;:&quot;Helm&quot;,&quot;given&quot;:&quot;F. C.T.&quot;,&quot;parse-names&quot;:false,&quot;dropping-particle&quot;:&quot;&quot;,&quot;non-dropping-particle&quot;:&quot;van der&quot;}],&quot;container-title&quot;:&quot;Journal of Biomechanics&quot;,&quot;container-title-short&quot;:&quot;J Biomech&quot;,&quot;DOI&quot;:&quot;10.1016/0021-9290(94)90065-5&quot;,&quot;ISSN&quot;:&quot;00219290&quot;,&quot;PMID&quot;:&quot;8027090&quot;,&quot;issued&quot;:{&quot;date-parts&quot;:[[1994]]},&quot;abstract&quot;:&quot;The finite element method described in this study provides an easy method to simulate the kinetics of multibody mechanisms. It is used in order to develop a musculoskeletal model of the shoulder mechanism. Each relevant morphological structure has been represented by an appropriate element. For the shoulder mechanism two special-purpose elements have been developed: a SURFACE element representing the scapulothoracic gliding plane and a CURVED-TRUSS element to represent muscles which are wrapped around bony contours. The model contains four bones, three joints, three extracapsular ligaments, the scapulothoracic gliding plane and 20 muscles and muscle parts. In the model, input variables are the positions of the shoulder girdle and humerus and the external load on the humerus. Output variables are muscle forces subject to an optimization procedure in which the mechanical stability of the glenohumeral joint is one of the constraints. Four different optimization criteria are compared. For 12 muscles, surface EMG is used to verify the model. Since the optimum muscle length and force-length relationship are unknown, and since maximal EMG amplitude is length dependent, verification is only possible in a qualitative sense. Nevertheless, it is concluded that a detailed model of the shoulder mechanism has been developed which provides good insight into the function of morphological structures. © 1994.&quot;,&quot;issue&quot;:&quot;5&quot;,&quot;volume&quot;:&quot;27&quot;},&quot;isTemporary&quot;:false},{&quot;id&quot;:&quot;c69a9001-307f-3d46-ab84-4e6e57e440b4&quot;,&quot;itemData&quot;:{&quot;type&quot;:&quot;article-journal&quot;,&quot;id&quot;:&quot;c69a9001-307f-3d46-ab84-4e6e57e440b4&quot;,&quot;title&quot;:&quot;Validation of the Delft Shoulder and Elbow Model using in-vivo glenohumeral joint contact forces&quot;,&quot;author&quot;:[{&quot;family&quot;:&quot;Nikooyan&quot;,&quot;given&quot;:&quot;A. A.&quot;,&quot;parse-names&quot;:false,&quot;dropping-particle&quot;:&quot;&quot;,&quot;non-dropping-particle&quot;:&quot;&quot;},{&quot;family&quot;:&quot;Veeger&quot;,&quot;given&quot;:&quot;H. E.J.&quot;,&quot;parse-names&quot;:false,&quot;dropping-particle&quot;:&quot;&quot;,&quot;non-dropping-particle&quot;:&quot;&quot;},{&quot;family&quot;:&quot;Westerhoff&quot;,&quot;given&quot;:&quot;P.&quot;,&quot;parse-names&quot;:false,&quot;dropping-particle&quot;:&quot;&quot;,&quot;non-dropping-particle&quot;:&quot;&quot;},{&quot;family&quot;:&quot;Graichen&quot;,&quot;given&quot;:&quot;F.&quot;,&quot;parse-names&quot;:false,&quot;dropping-particle&quot;:&quot;&quot;,&quot;non-dropping-particle&quot;:&quot;&quot;},{&quot;family&quot;:&quot;Bergmann&quot;,&quot;given&quot;:&quot;G.&quot;,&quot;parse-names&quot;:false,&quot;dropping-particle&quot;:&quot;&quot;,&quot;non-dropping-particle&quot;:&quot;&quot;},{&quot;family&quot;:&quot;Helm&quot;,&quot;given&quot;:&quot;F. C.T.&quot;,&quot;parse-names&quot;:false,&quot;dropping-particle&quot;:&quot;&quot;,&quot;non-dropping-particle&quot;:&quot;van der&quot;}],&quot;container-title&quot;:&quot;Journal of Biomechanics&quot;,&quot;DOI&quot;:&quot;10.1016/j.jbiomech.2010.06.015&quot;,&quot;ISSN&quot;:&quot;00219290&quot;,&quot;PMID&quot;:&quot;20655049&quot;,&quot;URL&quot;:&quot;http://dx.doi.org/10.1016/j.jbiomech.2010.06.015&quot;,&quot;issued&quot;:{&quot;date-parts&quot;:[[2010]]},&quot;page&quot;:&quot;3007-3014&quot;,&quot;abstract&quot;:&quot;The Delft Shoulder and Elbow Model (DSEM), a large-scale musculoskeletal model, is used for the estimation of muscle and joint reaction forces in the shoulder and elbow complex. Although the model has been qualitatively verified using EMG-signals, quantitative validation has until recently not been feasible. The development of an instrumented shoulder endoprosthesis has now made this possible. To this end, motion data, EMG-signals, external forces, and in-vivo glenohumeral joint reaction forces (GH-JRF) were recorded for two patients with an instrumented shoulder hemi-arthroplasty, during dynamic tasks (including abduction and anteflexion) and force tasks with the arm held in a static position. Motions and external forces served as the model inputs to estimate the GH-JRF. In the modeling process, the effect of two different (stress and energy) optimization cost functions and uniform size and mass scaling were evaluated. The model-estimated GH-JRF followed the in-vivo measured force for dynamic tasks up to about 90° arm elevations, but generally underestimates the peak forces up to 31%; whereas a different behavior (ascending measured but descending estimated force) was found for angles above 90°. For the force tasks the model generally overestimated the peak GH-JRF for most directions (on average up to 34%). Applying the energy cost function improved model predictions for the dynamic anteflexion task (up to 9%) and for the force task (on average up to 23%). Scaling also led to improvement of the model predictions during the dynamic tasks (up to 26%), but had a negligible effect (&lt;2%) on the force task results. Although results indicated a reasonable compatibility between model and measured data, adjustments will be necessary to individualize the generic model with the patient-specific characteristics. © 2010 Elsevier Ltd.&quot;,&quot;publisher&quot;:&quot;Elsevier&quot;,&quot;issue&quot;:&quot;15&quot;,&quot;volume&quot;:&quot;43&quot;,&quot;container-title-short&quot;:&quot;J Biomech&quot;},&quot;isTemporary&quot;:false},{&quot;id&quot;:&quot;11f76426-20ae-3a76-82f1-62c9d9c677d8&quot;,&quot;itemData&quot;:{&quot;type&quot;:&quot;article-journal&quot;,&quot;id&quot;:&quot;11f76426-20ae-3a76-82f1-62c9d9c677d8&quot;,&quot;title&quot;:&quot;Latarjet’s muscular alterations increase glenohumeral joint stability : A theoretical study&quot;,&quot;author&quot;:[{&quot;family&quot;:&quot;Lavaill&quot;,&quot;given&quot;:&quot;Maxence&quot;,&quot;parse-names&quot;:false,&quot;dropping-particle&quot;:&quot;&quot;,&quot;non-dropping-particle&quot;:&quot;&quot;},{&quot;family&quot;:&quot;Martelli&quot;,&quot;given&quot;:&quot;Saulo&quot;,&quot;parse-names&quot;:false,&quot;dropping-particle&quot;:&quot;&quot;,&quot;non-dropping-particle&quot;:&quot;&quot;},{&quot;family&quot;:&quot;Cutbush&quot;,&quot;given&quot;:&quot;Kenneth&quot;,&quot;parse-names&quot;:false,&quot;dropping-particle&quot;:&quot;&quot;,&quot;non-dropping-particle&quot;:&quot;&quot;},{&quot;family&quot;:&quot;Gupta&quot;,&quot;given&quot;:&quot;Ashish&quot;,&quot;parse-names&quot;:false,&quot;dropping-particle&quot;:&quot;&quot;,&quot;non-dropping-particle&quot;:&quot;&quot;},{&quot;family&quot;:&quot;Kerr&quot;,&quot;given&quot;:&quot;Graham K&quot;,&quot;parse-names&quot;:false,&quot;dropping-particle&quot;:&quot;&quot;,&quot;non-dropping-particle&quot;:&quot;&quot;},{&quot;family&quot;:&quot;Pivonka&quot;,&quot;given&quot;:&quot;Peter&quot;,&quot;parse-names&quot;:false,&quot;dropping-particle&quot;:&quot;&quot;,&quot;non-dropping-particle&quot;:&quot;&quot;}],&quot;container-title&quot;:&quot;Journal of Biomechanics&quot;,&quot;DOI&quot;:&quot;10.1016/j.jbiomech.2023.111639&quot;,&quot;ISSN&quot;:&quot;0021-9290&quot;,&quot;URL&quot;:&quot;https://doi.org/10.1016/j.jbiomech.2023.111639&quot;,&quot;issued&quot;:{&quot;date-parts&quot;:[[2023]]},&quot;page&quot;:&quot;111639&quot;,&quot;abstract&quot;:&quot;The surgical Latarjet procedure aims to stabilise the glenohumeral joint following anterior dislocations. Despite restoring joint stability, the procedure introduces alterations of muscle paths which likely modify the shoulder dynamics. Currently, these altered muscular functions and their implications are unclear. Hence, this work aims to predict changes in muscle lever arms, muscle and joint forces following a Latarjet procedure by using a computational approach. Planar shoulder movements of ten participants were experimentally assessed. A validated upper-limb musculoskeletal model was utilised in two configurations, i.e., a baseline model, simulating normal joint, and a Latarjet model simulating its related muscular alterations. Muscle lever arms and differences in muscle and joint forces between models were derived from the experimental marker data and static optimisation technique. Lever arms of most altered muscles, hence their role, were substantially changed after Latarjet. Altered muscle forces varied by up to 15% of the body weight. Total glenohumeral joint force increased by up to 14% of the body weight after Latarjet, mostly due to increase in compression force. Our simulation indicated that the Latarjet muscular alterations lead to changes in the muscular recruitment and contribute to the stability of the glenohumeral joint by increasing compression force during planar motions.&quot;,&quot;publisher&quot;:&quot;Elsevier Ltd&quot;,&quot;issue&quot;:&quot;May&quot;,&quot;volume&quot;:&quot;155&quot;,&quot;container-title-short&quot;:&quot;J Biomech&quot;},&quot;isTemporary&quot;:false},{&quot;id&quot;:&quot;667995e2-2228-31a6-a5d9-ada37bff291e&quot;,&quot;itemData&quot;:{&quot;type&quot;:&quot;thesis&quot;,&quot;id&quot;:&quot;667995e2-2228-31a6-a5d9-ada37bff291e&quot;,&quot;title&quot;:&quot;Assessment of Musculoskeletal Modelling Procedures in Healthy Shoulders Towards Use for Clinical Applications&quot;,&quot;author&quot;:[{&quot;family&quot;:&quot;Lavaill&quot;,&quot;given&quot;:&quot;Maxence&quot;,&quot;parse-names&quot;:false,&quot;dropping-particle&quot;:&quot;&quot;,&quot;non-dropping-particle&quot;:&quot;&quot;}],&quot;DOI&quot;:&quot;10.5204/thesis.eprints.238186&quot;,&quot;issued&quot;:{&quot;date-parts&quot;:[[2023]]},&quot;genre&quot;:&quot;Thesis by publications&quot;,&quot;publisher&quot;:&quot;Queensland University of Technology&quot;,&quot;container-title-short&quot;:&quot;&quot;},&quot;isTemporary&quot;:false}]},{&quot;citationID&quot;:&quot;MENDELEY_CITATION_c73449a6-1950-4a47-be5a-993946e09596&quot;,&quot;properties&quot;:{&quot;noteIndex&quot;:0},&quot;isEdited&quot;:false,&quot;manualOverride&quot;:{&quot;isManuallyOverridden&quot;:false,&quot;citeprocText&quot;:&quot;(Lavaill et al., 2023)&quot;,&quot;manualOverrideText&quot;:&quot;&quot;},&quot;citationTag&quot;:&quot;MENDELEY_CITATION_v3_eyJjaXRhdGlvbklEIjoiTUVOREVMRVlfQ0lUQVRJT05fYzczNDQ5YTYtMTk1MC00YTQ3LWJlNWEtOTkzOTQ2ZTA5NTk2IiwicHJvcGVydGllcyI6eyJub3RlSW5kZXgiOjB9LCJpc0VkaXRlZCI6ZmFsc2UsIm1hbnVhbE92ZXJyaWRlIjp7ImlzTWFudWFsbHlPdmVycmlkZGVuIjpmYWxzZSwiY2l0ZXByb2NUZXh0IjoiKExhdmFpbGwgZXQgYWwuLCAyMDIzKSIsIm1hbnVhbE92ZXJyaWRlVGV4dCI6IiJ9LCJjaXRhdGlvbkl0ZW1zIjpbeyJpZCI6IjExZjc2NDI2LTIwYWUtM2E3Ni04MmYxLTYyYzlkOWM2NzdkOCIsIml0ZW1EYXRhIjp7InR5cGUiOiJhcnRpY2xlLWpvdXJuYWwiLCJpZCI6IjExZjc2NDI2LTIwYWUtM2E3Ni04MmYxLTYyYzlkOWM2NzdkOCIsInRpdGxlIjoiTGF0YXJqZXTigJlzIG11c2N1bGFyIGFsdGVyYXRpb25zIGluY3JlYXNlIGdsZW5vaHVtZXJhbCBqb2ludCBzdGFiaWxpdHkgOiBBIHRoZW9yZXRpY2FsIHN0dWR5IiwiYXV0aG9yIjpbeyJmYW1pbHkiOiJMYXZhaWxsIiwiZ2l2ZW4iOiJNYXhlbmNlIiwicGFyc2UtbmFtZXMiOmZhbHNlLCJkcm9wcGluZy1wYXJ0aWNsZSI6IiIsIm5vbi1kcm9wcGluZy1wYXJ0aWNsZSI6IiJ9LHsiZmFtaWx5IjoiTWFydGVsbGkiLCJnaXZlbiI6IlNhdWxvIiwicGFyc2UtbmFtZXMiOmZhbHNlLCJkcm9wcGluZy1wYXJ0aWNsZSI6IiIsIm5vbi1kcm9wcGluZy1wYXJ0aWNsZSI6IiJ9LHsiZmFtaWx5IjoiQ3V0YnVzaCIsImdpdmVuIjoiS2VubmV0aCIsInBhcnNlLW5hbWVzIjpmYWxzZSwiZHJvcHBpbmctcGFydGljbGUiOiIiLCJub24tZHJvcHBpbmctcGFydGljbGUiOiIifSx7ImZhbWlseSI6Ikd1cHRhIiwiZ2l2ZW4iOiJBc2hpc2giLCJwYXJzZS1uYW1lcyI6ZmFsc2UsImRyb3BwaW5nLXBhcnRpY2xlIjoiIiwibm9uLWRyb3BwaW5nLXBhcnRpY2xlIjoiIn0seyJmYW1pbHkiOiJLZXJyIiwiZ2l2ZW4iOiJHcmFoYW0gSyIsInBhcnNlLW5hbWVzIjpmYWxzZSwiZHJvcHBpbmctcGFydGljbGUiOiIiLCJub24tZHJvcHBpbmctcGFydGljbGUiOiIifSx7ImZhbWlseSI6IlBpdm9ua2EiLCJnaXZlbiI6IlBldGVyIiwicGFyc2UtbmFtZXMiOmZhbHNlLCJkcm9wcGluZy1wYXJ0aWNsZSI6IiIsIm5vbi1kcm9wcGluZy1wYXJ0aWNsZSI6IiJ9XSwiY29udGFpbmVyLXRpdGxlIjoiSm91cm5hbCBvZiBCaW9tZWNoYW5pY3MiLCJET0kiOiIxMC4xMDE2L2ouamJpb21lY2guMjAyMy4xMTE2MzkiLCJJU1NOIjoiMDAyMS05MjkwIiwiVVJMIjoiaHR0cHM6Ly9kb2kub3JnLzEwLjEwMTYvai5qYmlvbWVjaC4yMDIzLjExMTYzOSIsImlzc3VlZCI6eyJkYXRlLXBhcnRzIjpbWzIwMjNdXX0sInBhZ2UiOiIxMTE2MzkiLCJhYnN0cmFjdCI6IlRoZSBzdXJnaWNhbCBMYXRhcmpldCBwcm9jZWR1cmUgYWltcyB0byBzdGFiaWxpc2UgdGhlIGdsZW5vaHVtZXJhbCBqb2ludCBmb2xsb3dpbmcgYW50ZXJpb3IgZGlzbG9jYXRpb25zLiBEZXNwaXRlIHJlc3RvcmluZyBqb2ludCBzdGFiaWxpdHksIHRoZSBwcm9jZWR1cmUgaW50cm9kdWNlcyBhbHRlcmF0aW9ucyBvZiBtdXNjbGUgcGF0aHMgd2hpY2ggbGlrZWx5IG1vZGlmeSB0aGUgc2hvdWxkZXIgZHluYW1pY3MuIEN1cnJlbnRseSwgdGhlc2UgYWx0ZXJlZCBtdXNjdWxhciBmdW5jdGlvbnMgYW5kIHRoZWlyIGltcGxpY2F0aW9ucyBhcmUgdW5jbGVhci4gSGVuY2UsIHRoaXMgd29yayBhaW1zIHRvIHByZWRpY3QgY2hhbmdlcyBpbiBtdXNjbGUgbGV2ZXIgYXJtcywgbXVzY2xlIGFuZCBqb2ludCBmb3JjZXMgZm9sbG93aW5nIGEgTGF0YXJqZXQgcHJvY2VkdXJlIGJ5IHVzaW5nIGEgY29tcHV0YXRpb25hbCBhcHByb2FjaC4gUGxhbmFyIHNob3VsZGVyIG1vdmVtZW50cyBvZiB0ZW4gcGFydGljaXBhbnRzIHdlcmUgZXhwZXJpbWVudGFsbHkgYXNzZXNzZWQuIEEgdmFsaWRhdGVkIHVwcGVyLWxpbWIgbXVzY3Vsb3NrZWxldGFsIG1vZGVsIHdhcyB1dGlsaXNlZCBpbiB0d28gY29uZmlndXJhdGlvbnMsIGkuZS4sIGEgYmFzZWxpbmUgbW9kZWwsIHNpbXVsYXRpbmcgbm9ybWFsIGpvaW50LCBhbmQgYSBMYXRhcmpldCBtb2RlbCBzaW11bGF0aW5nIGl0cyByZWxhdGVkIG11c2N1bGFyIGFsdGVyYXRpb25zLiBNdXNjbGUgbGV2ZXIgYXJtcyBhbmQgZGlmZmVyZW5jZXMgaW4gbXVzY2xlIGFuZCBqb2ludCBmb3JjZXMgYmV0d2VlbiBtb2RlbHMgd2VyZSBkZXJpdmVkIGZyb20gdGhlIGV4cGVyaW1lbnRhbCBtYXJrZXIgZGF0YSBhbmQgc3RhdGljIG9wdGltaXNhdGlvbiB0ZWNobmlxdWUuIExldmVyIGFybXMgb2YgbW9zdCBhbHRlcmVkIG11c2NsZXMsIGhlbmNlIHRoZWlyIHJvbGUsIHdlcmUgc3Vic3RhbnRpYWxseSBjaGFuZ2VkIGFmdGVyIExhdGFyamV0LiBBbHRlcmVkIG11c2NsZSBmb3JjZXMgdmFyaWVkIGJ5IHVwIHRvIDE1JSBvZiB0aGUgYm9keSB3ZWlnaHQuIFRvdGFsIGdsZW5vaHVtZXJhbCBqb2ludCBmb3JjZSBpbmNyZWFzZWQgYnkgdXAgdG8gMTQlIG9mIHRoZSBib2R5IHdlaWdodCBhZnRlciBMYXRhcmpldCwgbW9zdGx5IGR1ZSB0byBpbmNyZWFzZSBpbiBjb21wcmVzc2lvbiBmb3JjZS4gT3VyIHNpbXVsYXRpb24gaW5kaWNhdGVkIHRoYXQgdGhlIExhdGFyamV0IG11c2N1bGFyIGFsdGVyYXRpb25zIGxlYWQgdG8gY2hhbmdlcyBpbiB0aGUgbXVzY3VsYXIgcmVjcnVpdG1lbnQgYW5kIGNvbnRyaWJ1dGUgdG8gdGhlIHN0YWJpbGl0eSBvZiB0aGUgZ2xlbm9odW1lcmFsIGpvaW50IGJ5IGluY3JlYXNpbmcgY29tcHJlc3Npb24gZm9yY2UgZHVyaW5nIHBsYW5hciBtb3Rpb25zLiIsInB1Ymxpc2hlciI6IkVsc2V2aWVyIEx0ZCIsImlzc3VlIjoiTWF5Iiwidm9sdW1lIjoiMTU1IiwiY29udGFpbmVyLXRpdGxlLXNob3J0IjoiSiBCaW9tZWNoIn0sImlzVGVtcG9yYXJ5IjpmYWxzZX1dfQ==&quot;,&quot;citationItems&quot;:[{&quot;id&quot;:&quot;11f76426-20ae-3a76-82f1-62c9d9c677d8&quot;,&quot;itemData&quot;:{&quot;type&quot;:&quot;article-journal&quot;,&quot;id&quot;:&quot;11f76426-20ae-3a76-82f1-62c9d9c677d8&quot;,&quot;title&quot;:&quot;Latarjet’s muscular alterations increase glenohumeral joint stability : A theoretical study&quot;,&quot;author&quot;:[{&quot;family&quot;:&quot;Lavaill&quot;,&quot;given&quot;:&quot;Maxence&quot;,&quot;parse-names&quot;:false,&quot;dropping-particle&quot;:&quot;&quot;,&quot;non-dropping-particle&quot;:&quot;&quot;},{&quot;family&quot;:&quot;Martelli&quot;,&quot;given&quot;:&quot;Saulo&quot;,&quot;parse-names&quot;:false,&quot;dropping-particle&quot;:&quot;&quot;,&quot;non-dropping-particle&quot;:&quot;&quot;},{&quot;family&quot;:&quot;Cutbush&quot;,&quot;given&quot;:&quot;Kenneth&quot;,&quot;parse-names&quot;:false,&quot;dropping-particle&quot;:&quot;&quot;,&quot;non-dropping-particle&quot;:&quot;&quot;},{&quot;family&quot;:&quot;Gupta&quot;,&quot;given&quot;:&quot;Ashish&quot;,&quot;parse-names&quot;:false,&quot;dropping-particle&quot;:&quot;&quot;,&quot;non-dropping-particle&quot;:&quot;&quot;},{&quot;family&quot;:&quot;Kerr&quot;,&quot;given&quot;:&quot;Graham K&quot;,&quot;parse-names&quot;:false,&quot;dropping-particle&quot;:&quot;&quot;,&quot;non-dropping-particle&quot;:&quot;&quot;},{&quot;family&quot;:&quot;Pivonka&quot;,&quot;given&quot;:&quot;Peter&quot;,&quot;parse-names&quot;:false,&quot;dropping-particle&quot;:&quot;&quot;,&quot;non-dropping-particle&quot;:&quot;&quot;}],&quot;container-title&quot;:&quot;Journal of Biomechanics&quot;,&quot;DOI&quot;:&quot;10.1016/j.jbiomech.2023.111639&quot;,&quot;ISSN&quot;:&quot;0021-9290&quot;,&quot;URL&quot;:&quot;https://doi.org/10.1016/j.jbiomech.2023.111639&quot;,&quot;issued&quot;:{&quot;date-parts&quot;:[[2023]]},&quot;page&quot;:&quot;111639&quot;,&quot;abstract&quot;:&quot;The surgical Latarjet procedure aims to stabilise the glenohumeral joint following anterior dislocations. Despite restoring joint stability, the procedure introduces alterations of muscle paths which likely modify the shoulder dynamics. Currently, these altered muscular functions and their implications are unclear. Hence, this work aims to predict changes in muscle lever arms, muscle and joint forces following a Latarjet procedure by using a computational approach. Planar shoulder movements of ten participants were experimentally assessed. A validated upper-limb musculoskeletal model was utilised in two configurations, i.e., a baseline model, simulating normal joint, and a Latarjet model simulating its related muscular alterations. Muscle lever arms and differences in muscle and joint forces between models were derived from the experimental marker data and static optimisation technique. Lever arms of most altered muscles, hence their role, were substantially changed after Latarjet. Altered muscle forces varied by up to 15% of the body weight. Total glenohumeral joint force increased by up to 14% of the body weight after Latarjet, mostly due to increase in compression force. Our simulation indicated that the Latarjet muscular alterations lead to changes in the muscular recruitment and contribute to the stability of the glenohumeral joint by increasing compression force during planar motions.&quot;,&quot;publisher&quot;:&quot;Elsevier Ltd&quot;,&quot;issue&quot;:&quot;May&quot;,&quot;volume&quot;:&quot;155&quot;,&quot;container-title-short&quot;:&quot;J Biomech&quot;},&quot;isTemporary&quot;:false}]},{&quot;citationID&quot;:&quot;MENDELEY_CITATION_d68914cb-14c3-4444-a251-450415825a12&quot;,&quot;properties&quot;:{&quot;noteIndex&quot;:0},&quot;isEdited&quot;:false,&quot;manualOverride&quot;:{&quot;isManuallyOverridden&quot;:true,&quot;citeprocText&quot;:&quot;(Millard et al., 2013)&quot;,&quot;manualOverrideText&quot;:&quot;Millard et al., 2013)&quot;},&quot;citationTag&quot;:&quot;MENDELEY_CITATION_v3_eyJjaXRhdGlvbklEIjoiTUVOREVMRVlfQ0lUQVRJT05fZDY4OTE0Y2ItMTRjMy00NDQ0LWEyNTEtNDUwNDE1ODI1YTEyIiwicHJvcGVydGllcyI6eyJub3RlSW5kZXgiOjB9LCJpc0VkaXRlZCI6ZmFsc2UsIm1hbnVhbE92ZXJyaWRlIjp7ImlzTWFudWFsbHlPdmVycmlkZGVuIjp0cnVlLCJjaXRlcHJvY1RleHQiOiIoTWlsbGFyZCBldCBhbC4sIDIwMTMpIiwibWFudWFsT3ZlcnJpZGVUZXh0IjoiTWlsbGFyZCBldCBhbC4sIDIwMTMpIn0sImNpdGF0aW9uSXRlbXMiOlt7ImlkIjoiMDBhZTZlOTMtODZhYy0zYTRjLTljNjAtZGYzMTk5ZDQzMzIzIiwiaXRlbURhdGEiOnsidHlwZSI6ImFydGljbGUtam91cm5hbCIsImlkIjoiMDBhZTZlOTMtODZhYy0zYTRjLTljNjAtZGYzMTk5ZDQzMzIzIiwidGl0bGUiOiJGbGV4aW5nIGNvbXB1dGF0aW9uYWwgbXVzY2xlOiBNb2RlbGluZyBhbmQgc2ltdWxhdGlvbiBvZiBtdXNjdWxvdGVuZG9uIGR5bmFtaWNzIiwiYXV0aG9yIjpbeyJmYW1pbHkiOiJNaWxsYXJkIiwiZ2l2ZW4iOiJNYXR0aGV3IiwicGFyc2UtbmFtZXMiOmZhbHNlLCJkcm9wcGluZy1wYXJ0aWNsZSI6IiIsIm5vbi1kcm9wcGluZy1wYXJ0aWNsZSI6IiJ9LHsiZmFtaWx5IjoiVWNoaWRhIiwiZ2l2ZW4iOiJUaG9tYXMiLCJwYXJzZS1uYW1lcyI6ZmFsc2UsImRyb3BwaW5nLXBhcnRpY2xlIjoiIiwibm9uLWRyb3BwaW5nLXBhcnRpY2xlIjoiIn0seyJmYW1pbHkiOiJTZXRoIiwiZ2l2ZW4iOiJBamF5IiwicGFyc2UtbmFtZXMiOmZhbHNlLCJkcm9wcGluZy1wYXJ0aWNsZSI6IiIsIm5vbi1kcm9wcGluZy1wYXJ0aWNsZSI6IiJ9LHsiZmFtaWx5IjoiRGVscCIsImdpdmVuIjoiU2NvdHQgTC4iLCJwYXJzZS1uYW1lcyI6ZmFsc2UsImRyb3BwaW5nLXBhcnRpY2xlIjoiIiwibm9uLWRyb3BwaW5nLXBhcnRpY2xlIjoiIn1dLCJjb250YWluZXItdGl0bGUiOiJKb3VybmFsIG9mIEJpb21lY2hhbmljYWwgRW5naW5lZXJpbmciLCJjb250YWluZXItdGl0bGUtc2hvcnQiOiJKIEJpb21lY2ggRW5nIiwiRE9JIjoiMTAuMTExNS8xLjQwMjMzOTAiLCJJU1NOIjoiMDE0ODA3MzEiLCJQTUlEIjoiMjM0NDUwNTAiLCJpc3N1ZWQiOnsiZGF0ZS1wYXJ0cyI6W1syMDEzXV19LCJhYnN0cmFjdCI6Ik11c2NsZS1kcml2ZW4gc2ltdWxhdGlvbnMgb2YgaHVtYW4gYW5kIGFuaW1hbCBtb3Rpb24gYXJlIHdpZGVseSB1c2VkIHRvIGNvbXBsZW1lbnQgcGh5c2ljYWwgZXhwZXJpbWVudHMgZm9yIHN0dWR5aW5nIG1vdmVtZW50IGR5bmFtaWNzLiBNdXNjdWxvdGVuZG9uIG1vZGVscyBhcmUgYW4gZXNzZW50aWFsIGNvbXBvbmVudCBvZiBtdXNjbGUtZHJpdmVuIHNpbXVsYXRpb25zLCB5ZXQgbmVpdGhlciB0aGUgY29tcHV0YXRpb25hbCBzcGVlZCBub3IgdGhlIGJpb2xvZ2ljYWwgYWNjdXJhY3kgb2YgdGhlIHNpbXVsYXRlZCBmb3JjZXMgaGFzIGJlZW4gYWRlcXVhdGVseSBldmFsdWF0ZWQuIEhlcmUgd2UgY29tcGFyZSB0aGUgc3BlZWQgYW5kIGFjY3VyYWN5IG9mIHRocmVlIG11c2N1bG90ZW5kb24gbW9kZWxzOiB0d28gd2l0aCBhbiBlbGFzdGljIHRlbmRvbiAoYW4gZXF1aWxpYnJpdW0gbW9kZWwgYW5kIGEgZGFtcGVkIGVxdWlsaWJyaXVtIG1vZGVsKSBhbmQgb25lIHdpdGggYSByaWdpZCB0ZW5kb24uIE91ciBzaW11bGF0aW9uIGJlbmNobWFya3MgZGVtb25zdHJhdGUgdGhhdCB0aGUgZXF1aWxpYnJpdW0gYW5kIGRhbXBlZCBlcXVpbGlicml1bSBtb2RlbHMgcHJvZHVjZSBzaW1pbGFyIGZvcmNlIHByb2ZpbGVzIGJ1dCBoYXZlIGRpZmZlcmVudCBjb21wdXRhdGlvbmFsIHNwZWVkcy4gQXQgbG93IGFjdGl2YXRpb24sIHRoZSBkYW1wZWQgZXF1aWxpYnJpdW0gbW9kZWwgaXMgMjkgdGltZXMgZmFzdGVyIHRoYW4gdGhlIGVxdWlsaWJyaXVtIG1vZGVsIHdoZW4gdXNpbmcgYW4gZXhwbGljaXQgaW50ZWdyYXRvciBhbmQgMyB0aW1lcyBmYXN0ZXIgd2hlbiB1c2luZyBhbiBpbXBsaWNpdCBpbnRlZ3JhdG9yOyBhdCBoaWdoIGFjdGl2YXRpb24sIHRoZSB0d28gbW9kZWxzIGhhdmUgc2ltaWxhciBzaW11bGF0aW9uIHNwZWVkcy4gSW4gdGhlIHNwZWNpYWwgY2FzZSBvZiBzaW11bGF0aW5nIGEgbXVzY2xlIHdpdGggYSBzaG9ydCB0ZW5kb24sIHRoZSByaWdpZC10ZW5kb24gbW9kZWwgcHJvZHVjZXMgZm9yY2VzIHRoYXQgbWF0Y2ggdGhvc2UgZ2VuZXJhdGVkIGJ5IHRoZSBlbGFzdGljLXRlbmRvbiBtb2RlbHMsIGJ1dCBzaW11bGF0ZXMgMi01NCB0aW1lcyBmYXN0ZXIgd2hlbiBhbiBleHBsaWNpdCBpbnRlZ3JhdG9yIGlzIHVzZWQgYW5kIDYtMzEgdGltZXMgZmFzdGVyIHdoZW4gYW4gaW1wbGljaXQgaW50ZWdyYXRvciBpcyB1c2VkLiBUaGUgZXF1aWxpYnJpdW0sIGRhbXBlZCBlcXVpbGlicml1bSwgYW5kIHJpZ2lkLXRlbmRvbiBtb2RlbHMgcmVwcm9kdWNlIGZvcmNlcyBnZW5lcmF0ZWQgYnkgbWF4aW1hbGx5LWFjdGl2YXRlZCBiaW9sb2dpY2FsIG11c2NsZSB3aXRoIG1lYW4gYWJzb2x1dGUgZXJyb3JzIGxlc3MgdGhhbiA4LjklLCA4LjklLCBhbmQgMjAuOSUgb2YgdGhlIG1heGltdW0gaXNvbWV0cmljIG11c2NsZSBmb3JjZSwgcmVzcGVjdGl2ZWx5LiBXaGVuIGNvbXBhcmVkIHRvIGZvcmNlcyBnZW5lcmF0ZWQgYnkgc3VibWF4aW1hbGx5LWFjdGl2YXRlZCBiaW9sb2dpY2FsIG11c2NsZSwgdGhlIGZvcmNlcyBwcm9kdWNlZCBieSB0aGUgZXF1aWxpYnJpdW0sIGRhbXBlZCBlcXVpbGlicml1bSwgYW5kIHJpZ2lkLXRlbmRvbiBtb2RlbHMgaGF2ZSBtZWFuIGFic29sdXRlIGVycm9ycyBsZXNzIHRoYW4gMTYuMiUsIDE2LjQlLCBhbmQgMTguNSUsIHJlc3BlY3RpdmVseS4gVG8gZW5jb3VyYWdlIGZ1cnRoZXIgZGV2ZWxvcG1lbnQgb2YgbXVzY3Vsb3RlbmRvbiBtb2RlbHMsIHdlIHByb3ZpZGUgaW1wbGVtZW50YXRpb25zIG9mIGVhY2ggb2YgdGhlc2UgbW9kZWxzIGluIE9wZW5TaW0gdmVyc2lvbiAzLjEgYW5kIGJlbmNobWFyayBkYXRhIG9ubGluZSwgZW5hYmxpbmcgb3RoZXJzIHRvIHJlcHJvZHVjZSBvdXIgcmVzdWx0cyBhbmQgdGVzdCB0aGVpciBtb2RlbHMgb2YgbXVzY3Vsb3RlbmRvbiBkeW5hbWljcy4gwqkgMjAxMyBBbWVyaWNhbiBTb2NpZXR5IG9mIE1lY2hhbmljYWwgRW5naW5lZXJzLiIsImlzc3VlIjoiMiIsInZvbHVtZSI6IjEzNSJ9LCJpc1RlbXBvcmFyeSI6ZmFsc2V9XX0=&quot;,&quot;citationItems&quot;:[{&quot;id&quot;:&quot;00ae6e93-86ac-3a4c-9c60-df3199d43323&quot;,&quot;itemData&quot;:{&quot;type&quot;:&quot;article-journal&quot;,&quot;id&quot;:&quot;00ae6e93-86ac-3a4c-9c60-df3199d43323&quot;,&quot;title&quot;:&quot;Flexing computational muscle: Modeling and simulation of musculotendon dynamics&quot;,&quot;author&quot;:[{&quot;family&quot;:&quot;Millard&quot;,&quot;given&quot;:&quot;Matthew&quot;,&quot;parse-names&quot;:false,&quot;dropping-particle&quot;:&quot;&quot;,&quot;non-dropping-particle&quot;:&quot;&quot;},{&quot;family&quot;:&quot;Uchida&quot;,&quot;given&quot;:&quot;Thomas&quot;,&quot;parse-names&quot;:false,&quot;dropping-particle&quot;:&quot;&quot;,&quot;non-dropping-particle&quot;:&quot;&quot;},{&quot;family&quot;:&quot;Seth&quot;,&quot;given&quot;:&quot;Ajay&quot;,&quot;parse-names&quot;:false,&quot;dropping-particle&quot;:&quot;&quot;,&quot;non-dropping-particle&quot;:&quot;&quot;},{&quot;family&quot;:&quot;Delp&quot;,&quot;given&quot;:&quot;Scott L.&quot;,&quot;parse-names&quot;:false,&quot;dropping-particle&quot;:&quot;&quot;,&quot;non-dropping-particle&quot;:&quot;&quot;}],&quot;container-title&quot;:&quot;Journal of Biomechanical Engineering&quot;,&quot;container-title-short&quot;:&quot;J Biomech Eng&quot;,&quot;DOI&quot;:&quot;10.1115/1.4023390&quot;,&quot;ISSN&quot;:&quot;01480731&quot;,&quot;PMID&quot;:&quot;23445050&quot;,&quot;issued&quot;:{&quot;date-parts&quot;:[[2013]]},&quot;abstract&quot;:&quot;Muscle-driven simulations of human and animal motion are widely used to complement physical experiments for studying movement dynamics. Musculotendon models are an essential component of muscle-driven simulations, yet neither the computational speed nor the biological accuracy of the simulated forces has been adequately evaluated. Here we compare the speed and accuracy of three musculotendon models: two with an elastic tendon (an equilibrium model and a damped equilibrium model) and one with a rigid tendon. Our simulation benchmarks demonstrate that the equilibrium and damped equilibrium models produce similar force profiles but have different computational speeds. At low activation, the damped equilibrium model is 29 times faster than the equilibrium model when using an explicit integrator and 3 times faster when using an implicit integrator; at high activation, the two models have similar simulation speeds. In the special case of simulating a muscle with a short tendon, the rigid-tendon model produces forces that match those generated by the elastic-tendon models, but simulates 2-54 times faster when an explicit integrator is used and 6-31 times faster when an implicit integrator is used. The equilibrium, damped equilibrium, and rigid-tendon models reproduce forces generated by maximally-activated biological muscle with mean absolute errors less than 8.9%, 8.9%, and 20.9% of the maximum isometric muscle force, respectively. When compared to forces generated by submaximally-activated biological muscle, the forces produced by the equilibrium, damped equilibrium, and rigid-tendon models have mean absolute errors less than 16.2%, 16.4%, and 18.5%, respectively. To encourage further development of musculotendon models, we provide implementations of each of these models in OpenSim version 3.1 and benchmark data online, enabling others to reproduce our results and test their models of musculotendon dynamics. © 2013 American Society of Mechanical Engineers.&quot;,&quot;issue&quot;:&quot;2&quot;,&quot;volume&quot;:&quot;135&quot;},&quot;isTemporary&quot;:false}]},{&quot;citationID&quot;:&quot;MENDELEY_CITATION_fc482f71-754e-43d3-8a13-b26f063b9cf9&quot;,&quot;properties&quot;:{&quot;noteIndex&quot;:0},&quot;isEdited&quot;:false,&quot;manualOverride&quot;:{&quot;isManuallyOverridden&quot;:false,&quot;citeprocText&quot;:&quot;(Lavaill et al., 2022a)&quot;,&quot;manualOverrideText&quot;:&quot;&quot;},&quot;citationTag&quot;:&quot;MENDELEY_CITATION_v3_eyJjaXRhdGlvbklEIjoiTUVOREVMRVlfQ0lUQVRJT05fZmM0ODJmNzEtNzU0ZS00M2QzLThhMTMtYjI2ZjA2M2I5Y2Y5IiwicHJvcGVydGllcyI6eyJub3RlSW5kZXgiOjB9LCJpc0VkaXRlZCI6ZmFsc2UsIm1hbnVhbE92ZXJyaWRlIjp7ImlzTWFudWFsbHlPdmVycmlkZGVuIjpmYWxzZSwiY2l0ZXByb2NUZXh0IjoiKExhdmFpbGwgZXQgYWwuLCAyMDIyYSkiLCJtYW51YWxPdmVycmlkZVRleHQiOiIifSwiY2l0YXRpb25JdGVtcyI6W3siaWQiOiI0NTg0Y2U2YS0xZGIzLTNjMDktOWU2ZC03OGU3NTQ0ZWU4MDEiLCJpdGVtRGF0YSI6eyJ0eXBlIjoiYXJ0aWNsZS1qb3VybmFsIiwiaWQiOiI0NTg0Y2U2YS0xZGIzLTNjMDktOWU2ZC03OGU3NTQ0ZWU4MDEiLCJ0aXRsZSI6IlRoZSBlZmZlY3RzIG9mIGFuYXRvbWljYWwgZXJyb3JzIG9uIHNob3VsZGVyIGtpbmVtYXRpY3MgY29tcHV0ZWQgdXNpbmcgbXVsdGktYm9keSBtb2RlbHMiLCJhdXRob3IiOlt7ImZhbWlseSI6IkxhdmFpbGwiLCJnaXZlbiI6Ik1heGVuY2UiLCJwYXJzZS1uYW1lcyI6ZmFsc2UsImRyb3BwaW5nLXBhcnRpY2xlIjoiIiwibm9uLWRyb3BwaW5nLXBhcnRpY2xlIjoiIn0seyJmYW1pbHkiOiJNYXJ0ZWxsaSIsImdpdmVuIjoiU2F1bG8iLCJwYXJzZS1uYW1lcyI6ZmFsc2UsImRyb3BwaW5nLXBhcnRpY2xlIjoiIiwibm9uLWRyb3BwaW5nLXBhcnRpY2xlIjoiIn0seyJmYW1pbHkiOiJHaWxsaWxhbmQiLCJnaXZlbiI6Ikx1a2UiLCJwYXJzZS1uYW1lcyI6ZmFsc2UsImRyb3BwaW5nLXBhcnRpY2xlIjoiIiwibm9uLWRyb3BwaW5nLXBhcnRpY2xlIjoiIn0seyJmYW1pbHkiOiJHdXB0YSIsImdpdmVuIjoiQXNoaXNoIiwicGFyc2UtbmFtZXMiOmZhbHNlLCJkcm9wcGluZy1wYXJ0aWNsZSI6IiIsIm5vbi1kcm9wcGluZy1wYXJ0aWNsZSI6IiJ9LHsiZmFtaWx5IjoiS2VyciIsImdpdmVuIjoiR3JhaGFtIiwicGFyc2UtbmFtZXMiOmZhbHNlLCJkcm9wcGluZy1wYXJ0aWNsZSI6IiIsIm5vbi1kcm9wcGluZy1wYXJ0aWNsZSI6IiJ9LHsiZmFtaWx5IjoiUGl2b25rYSIsImdpdmVuIjoiUGV0ZXIiLCJwYXJzZS1uYW1lcyI6ZmFsc2UsImRyb3BwaW5nLXBhcnRpY2xlIjoiIiwibm9uLWRyb3BwaW5nLXBhcnRpY2xlIjoiIn1dLCJjb250YWluZXItdGl0bGUiOiJCaW9tZWNoYW5pY3MgYW5kIE1vZGVsaW5nIGluIE1lY2hhbm9iaW9sb2d5IiwiRE9JIjoiMTAuMTAwNy9zMTAyMzctMDIyLTAxNjA2LTAiLCJJU1NOIjoiMTYxNzc5NDAiLCJVUkwiOiJodHRwczovL2xpbmsuc3ByaW5nZXIuY29tLzEwLjEwMDcvczEwMjM3LTAyMi0wMTYwNi0wIiwiaXNzdWVkIjp7ImRhdGUtcGFydHMiOltbMjAyMiw3LDIyXV19LCJwYWdlIjoiMTU2MS0xNTcyIiwiYWJzdHJhY3QiOiJKb2ludCBtb3Rpb24gY2FsY3VsYXRlZCB1c2luZyBtdWx0aS1ib2R5IG1vZGVscyBhbmQgaW52ZXJzZSBraW5lbWF0aWNzIHByZXNlbnRzIG1hbnkgYWR2YW50YWdlcyBvdmVyIGRpcmVjdCBtYXJrZXItYmFzZWQgY2FsY3VsYXRpb25zLiBIb3dldmVyLCB0aGUgc2Vuc2l0aXZpdHkgb2YgdGhlIGNvbXB1dGVkIGtpbmVtYXRpY3MgaXMga25vd24gdG8gYmUgcGFydGx5IGNhdXNlZCBieSB0aGUgbW9kZWwgYW5kIGNvdWxkIGFsc28gYmUgaW5mbHVlbmNlZCBieSB0aGUgcGFydGljaXBhbnRz4oCZIGFudGhyb3BvbWV0cnkgYW5kIHNleC4gVGhpcyBzdHVkeSBhaW1lZCB0byBjb21wYXJlIGtpbmVtYXRpY3MgY29tcHV0ZWQgZnJvbSBhbiBhbmF0b21pY2FsIHNob3VsZGVyIG1vZGVsIGJhc2VkIG9uIG1lZGljYWwgaW1hZ2VzIGFnYWluc3QgYSBzY2FsZWQtZ2VuZXJpYyBtb2RlbCBhbmQgcXVhbnRpZnkgdGhlIGVmZmVjdHMgb2YgYW5hdG9taWNhbCBlcnJvcnMgYW5kIHBhcnRpY2lwYW50c+KAmSBhbnRocm9wb21ldHJ5IG9uIHRoZSBjYWxjdWxhdGVkIGpvaW50IGFuZ2xlcy4gVHdlbHZlIHBhcnRpY2lwYW50cyBoYXZlIGhhZCBwbGFuYXIgc2hvdWxkZXIgbW92ZW1lbnRzIGV4cGVyaW1lbnRhbGx5IGNhcHR1cmVkIGluIGEgbW90aW9uIGxhYiwgYW5kIHRoZWlyIHNob3VsZGVyIGFuYXRvbXkgaW1hZ2VkIHVzaW5nIGFuIE1SSSBzY2FubmVyLiBBIHNob3VsZGVyIG11bHRpLWJvZHkgZHluYW1pY3MgbW9kZWwgd2FzIGRldmVsb3BlZCBmb3IgZWFjaCBwYXJ0aWNpcGFudCwgdXNpbmcgYm90aCBhbiBpbWFnZS1iYXNlZCBhcHByb2FjaCBhbmQgYSBzY2FsZWQtZ2VuZXJpYyBhcHByb2FjaC4gSW52ZXJzZSBraW5lbWF0aWNzIGhhdmUgYmVlbiBwZXJmb3JtZWQgdXNpbmcgdGhlIHR3byBkaWZmZXJlbnQgbW9kZWxsaW5nIHByb2NlZHVyZXMgYW5kIHRoZSB0aHJlZSBkaWZmZXJlbnQgZXhwZXJpbWVudGFsIG1vdGlvbnMuIFJlc3VsdHMgaGF2ZSBiZWVuIGNvbXBhcmVkIHVzaW5nIEJsYW5k4oCTQWx0bWFuIGFuYWx5c2lzIG9mIGFncmVlbWVudCBhbmQgZnVydGhlciBhbmFseXNlZCB1c2luZyBtdWx0aS1saW5lYXIgcmVncmVzc2lvbnMuIEtpbmVtYXRpY3MgY29tcHV0ZWQgdmlhIGFuIGFuYXRvbWljYWwgYW5kIGEgc2NhbGVkLWdlbmVyaWMgc2hvdWxkZXIgbW9kZWxzIGRpZmZlcmVkIGluIGF2ZXJhZ2UgZnJvbSAzLjIgdG8gNS40IGRlZ3JlZXMgZGVwZW5kaW5nIG9uIHRoZSB0YXNrLiBUaGUgTVJJLWJhc2VkIG1vZGVsIHByZXNlbnRlZCBzbWFsbGVyIGxpbWl0cyBvZiBhZ3JlZW1lbnQgdG8gZGlyZWN0IGtpbmVtYXRpY3MgdGhhbiB0aGUgc2NhbGVkLWdlbmVyaWMgbW9kZWwuIEZpbmFsbHksIHRoZSByZWdyZXNzaW9uIG1vZGVsIHByZWRpY3RvcnMsIGluY2x1ZGluZyBhbmF0b21pY2FsIGVycm9ycywgc2V4LCBhbmQgQk1JIG9mIHRoZSBwYXJ0aWNpcGFudCwgZXhwbGFpbmVkIGZyb20gNDEgdG8gODAlIG9mIHRoZSBraW5lbWF0aWMgdmFyaWFiaWxpdHkgYmV0d2VlbiBtb2RlbCB0eXBlcyB3aXRoIHJlc3BlY3QgdG8gdGhlIHRhc2suIFRoaXMgc3R1ZHkgaGlnaGxpZ2h0ZWQgdGhlIGNvbnNlcXVlbmNlcyBvZiBtb2RlbGxpbmcgcHJlY2lzaW9uLCBxdWFudGlmaWVkIHRoZSBlZmZlY3RzIG9mIGFuYXRvbWljYWwgZXJyb3JzIG9uIHRoZSBzaG91bGRlciBraW5lbWF0aWNzLCBhbmQgc2hvd2VkIHRoYXQgcGFydGljaXBhbnRzJyBhbnRocm9wb21ldHJ5IGFuZCBzZXggY291bGQgaW5kaXJlY3RseSBhZmZlY3Qga2luZW1hdGljIG91dGNvbWVzLiIsImlzc3VlIjoiNSIsInZvbHVtZSI6IjIxIiwiY29udGFpbmVyLXRpdGxlLXNob3J0IjoiQmlvbWVjaCBNb2RlbCBNZWNoYW5vYmlvbCJ9LCJpc1RlbXBvcmFyeSI6ZmFsc2V9XX0=&quot;,&quot;citationItems&quot;:[{&quot;id&quot;:&quot;4584ce6a-1db3-3c09-9e6d-78e7544ee801&quot;,&quot;itemData&quot;:{&quot;type&quot;:&quot;article-journal&quot;,&quot;id&quot;:&quot;4584ce6a-1db3-3c09-9e6d-78e7544ee801&quot;,&quot;title&quot;:&quot;The effects of anatomical errors on shoulder kinematics computed using multi-body models&quot;,&quot;author&quot;:[{&quot;family&quot;:&quot;Lavaill&quot;,&quot;given&quot;:&quot;Maxence&quot;,&quot;parse-names&quot;:false,&quot;dropping-particle&quot;:&quot;&quot;,&quot;non-dropping-particle&quot;:&quot;&quot;},{&quot;family&quot;:&quot;Martelli&quot;,&quot;given&quot;:&quot;Saulo&quot;,&quot;parse-names&quot;:false,&quot;dropping-particle&quot;:&quot;&quot;,&quot;non-dropping-particle&quot;:&quot;&quot;},{&quot;family&quot;:&quot;Gilliland&quot;,&quot;given&quot;:&quot;Luke&quot;,&quot;parse-names&quot;:false,&quot;dropping-particle&quot;:&quot;&quot;,&quot;non-dropping-particle&quot;:&quot;&quot;},{&quot;family&quot;:&quot;Gupta&quot;,&quot;given&quot;:&quot;Ashish&quot;,&quot;parse-names&quot;:false,&quot;dropping-particle&quot;:&quot;&quot;,&quot;non-dropping-particle&quot;:&quot;&quot;},{&quot;family&quot;:&quot;Kerr&quot;,&quot;given&quot;:&quot;Graham&quot;,&quot;parse-names&quot;:false,&quot;dropping-particle&quot;:&quot;&quot;,&quot;non-dropping-particle&quot;:&quot;&quot;},{&quot;family&quot;:&quot;Pivonka&quot;,&quot;given&quot;:&quot;Peter&quot;,&quot;parse-names&quot;:false,&quot;dropping-particle&quot;:&quot;&quot;,&quot;non-dropping-particle&quot;:&quot;&quot;}],&quot;container-title&quot;:&quot;Biomechanics and Modeling in Mechanobiology&quot;,&quot;DOI&quot;:&quot;10.1007/s10237-022-01606-0&quot;,&quot;ISSN&quot;:&quot;16177940&quot;,&quot;URL&quot;:&quot;https://link.springer.com/10.1007/s10237-022-01606-0&quot;,&quot;issued&quot;:{&quot;date-parts&quot;:[[2022,7,22]]},&quot;page&quot;:&quot;1561-1572&quot;,&quot;abstract&quot;:&quot;Joint motion calculated using multi-body models and inverse kinematics presents many advantages over direct marker-based calculations. However, the sensitivity of the computed kinematics is known to be partly caused by the model and could also be influenced by the participants’ anthropometry and sex. This study aimed to compare kinematics computed from an anatomical shoulder model based on medical images against a scaled-generic model and quantify the effects of anatomical errors and participants’ anthropometry on the calculated joint angles. Twelve participants have had planar shoulder movements experimentally captured in a motion lab, and their shoulder anatomy imaged using an MRI scanner. A shoulder multi-body dynamics model was developed for each participant, using both an image-based approach and a scaled-generic approach. Inverse kinematics have been performed using the two different modelling procedures and the three different experimental motions. Results have been compared using Bland–Altman analysis of agreement and further analysed using multi-linear regressions. Kinematics computed via an anatomical and a scaled-generic shoulder models differed in average from 3.2 to 5.4 degrees depending on the task. The MRI-based model presented smaller limits of agreement to direct kinematics than the scaled-generic model. Finally, the regression model predictors, including anatomical errors, sex, and BMI of the participant, explained from 41 to 80% of the kinematic variability between model types with respect to the task. This study highlighted the consequences of modelling precision, quantified the effects of anatomical errors on the shoulder kinematics, and showed that participants' anthropometry and sex could indirectly affect kinematic outcomes.&quot;,&quot;issue&quot;:&quot;5&quot;,&quot;volume&quot;:&quot;21&quot;,&quot;container-title-short&quot;:&quot;Biomech Model Mechanobiol&quot;},&quot;isTemporary&quot;:false}]},{&quot;citationID&quot;:&quot;MENDELEY_CITATION_84b3272e-f6a6-472e-978a-0a7e5b478924&quot;,&quot;properties&quot;:{&quot;noteIndex&quot;:0},&quot;isEdited&quot;:false,&quot;manualOverride&quot;:{&quot;isManuallyOverridden&quot;:true,&quot;citeprocText&quot;:&quot;(Seth et al., 2019)&quot;,&quot;manualOverrideText&quot;:&quot;Seth et al. (2019)&quot;},&quot;citationTag&quot;:&quot;MENDELEY_CITATION_v3_eyJjaXRhdGlvbklEIjoiTUVOREVMRVlfQ0lUQVRJT05fODRiMzI3MmUtZjZhNi00NzJlLTk3OGEtMGE3ZTViNDc4OTI0IiwicHJvcGVydGllcyI6eyJub3RlSW5kZXgiOjB9LCJpc0VkaXRlZCI6ZmFsc2UsIm1hbnVhbE92ZXJyaWRlIjp7ImlzTWFudWFsbHlPdmVycmlkZGVuIjp0cnVlLCJjaXRlcHJvY1RleHQiOiIoU2V0aCBldCBhbC4sIDIwMTkpIiwibWFudWFsT3ZlcnJpZGVUZXh0IjoiU2V0aCBldCBhbC4gKDIwMTkpIn0sImNpdGF0aW9uSXRlbXMiOlt7ImlkIjoiYzIyMzRjMDMtNDI4Yi0zM2JiLTg4MDUtZWE3Yjk2OGFiNzYxIiwiaXRlbURhdGEiOnsidHlwZSI6ImFydGljbGUtam91cm5hbCIsImlkIjoiYzIyMzRjMDMtNDI4Yi0zM2JiLTg4MDUtZWE3Yjk2OGFiNzYxIiwidGl0bGUiOiJNdXNjbGUgY29udHJpYnV0aW9ucyB0byB1cHBlci1leHRyZW1pdHkgbW92ZW1lbnQgYW5kIHdvcmsgZnJvbSBhIG11c2N1bG9za2VsZXRhbCBtb2RlbCBvZiB0aGUgaHVtYW4gc2hvdWxkZXIiLCJhdXRob3IiOlt7ImZhbWlseSI6IlNldGgiLCJnaXZlbiI6IkFqYXkiLCJwYXJzZS1uYW1lcyI6ZmFsc2UsImRyb3BwaW5nLXBhcnRpY2xlIjoiIiwibm9uLWRyb3BwaW5nLXBhcnRpY2xlIjoiIn0seyJmYW1pbHkiOiJEb25nIiwiZ2l2ZW4iOiJNZWlsaW4iLCJwYXJzZS1uYW1lcyI6ZmFsc2UsImRyb3BwaW5nLXBhcnRpY2xlIjoiIiwibm9uLWRyb3BwaW5nLXBhcnRpY2xlIjoiIn0seyJmYW1pbHkiOiJNYXRpYXMiLCJnaXZlbiI6IlJpY2FyZG8iLCJwYXJzZS1uYW1lcyI6ZmFsc2UsImRyb3BwaW5nLXBhcnRpY2xlIjoiIiwibm9uLWRyb3BwaW5nLXBhcnRpY2xlIjoiIn0seyJmYW1pbHkiOiJEZWxwIiwiZ2l2ZW4iOiJTY290dCIsInBhcnNlLW5hbWVzIjpmYWxzZSwiZHJvcHBpbmctcGFydGljbGUiOiIiLCJub24tZHJvcHBpbmctcGFydGljbGUiOiIifV0sImNvbnRhaW5lci10aXRsZSI6IkZyb250aWVycyBpbiBOZXVyb3JvYm90aWNzIiwiY29udGFpbmVyLXRpdGxlLXNob3J0IjoiRnJvbnQgTmV1cm9yb2JvdCIsIkRPSSI6IjEwLjMzODkvZm5ib3QuMjAxOS4wMDA5MCIsIklTU04iOiIxNjYyNTIxOCIsImlzc3VlZCI6eyJkYXRlLXBhcnRzIjpbWzIwMTldXX0sInBhZ2UiOiIxLTkiLCJhYnN0cmFjdCI6Ik11c2N1bG9za2VsZXRhbCBtb2RlbHMgZW5hYmxlIG1vdmVtZW50IHNjaWVudGlzdHMgdG8gZXhhbWluZSBtdXNjbGUgZnVuY3Rpb24gYnkgY29tcHV0aW5nIHRoZSBtZWNoYW5pY2FsIHdvcmsgZG9uZSBieSBtdXNjbGVzIGR1cmluZyBtb3RvciB0YXNrcy4gVG8gZXN0aW1hdGUgbXVzY2xlIHdvcmsgYWNjdXJhdGVseSByZXF1aXJlcyBhIG1vZGVsIHRoYXQgaXMgcGh5c2lvbG9naWNhbGx5IHBsYXVzaWJsZS4gUHJldmlvdXMgbW9kZWxzIG9mIHRoZSBodW1hbiBzaG91bGRlciBoYXZlIGNvdXBsZWQgc2NhcHVsYSBtb3ZlbWVudCB0byBodW1lcmFsIG1vdmVtZW50LiBXaGlsZSBjb3VwbGVkIG1vdmVtZW50IHByb2R1Y2VzIGEgc3RlcmVvdHlwaWNhbCBzY2FwdWxvaHVtZXJhbCByaHl0aG0sIGl0IGNhbm5vdCBtb2RlbCBzaHJ1Z2dpbmcgb3IgaW5kZXBlbmRlbnQgbW92ZW1lbnQgb2YgdGhlIHNjYXB1bGEgYW5kIGh1bWVydXMuIFRoZSBhcnRpZmljaWFsIGNvdXBsaW5nIG9mIGh1bWVyYWwgZWxldmF0aW9uIHRvIHNjYXB1bGFyIHJvdGF0aW9uIHBlcm1pdHMgbXVzY2xlcyB0aGF0IGNyb3NzIHRoZSBnbGVub2h1bWVyYWwgam9pbnQsIHN1Y2ggYXMgdGhlIHJvdGF0b3ItY3VmZiBtdXNjbGVzIGFuZCBkZWx0b2lkcywgdG8gZG8gaW1wbGF1c2libGUgd29yayB0byBlbGV2YXRlIGFuZCByb3RhdGUgdGhlIHNjYXB1bGEuIEluIHJlYWxpdHksIHRoZSBtb3Rpb24gb2YgdGhlIHNjYXB1bGEgaXMgY29udHJvbGxlZCBieSB0aG9yYWNvc2NhcHVsYXIgbXVzY2xlcywgeWV0IHRoZSByb2xlcyBvZiB0aGVzZSBtdXNjbGVzIGluIHNob3VsZGVyIGZ1bmN0aW9uIHJlbWFpbnMgdW5jbGVhci4gVG8gZWx1Y2lkYXRlIHRoZSByb2xlcyBvZiB0aGUgdGhvcmFjb3NjYXB1bGFyIG11c2NsZXMsIHdlIGRldmVsb3BlZCBhIHNob3VsZGVyIG1vZGVsIHdpdGggYW4gYWNjdXJhdGUgc2NhcHVsb3Rob3JhY2ljIGpvaW50IGFuZCBpbmNsdWRlcyBzY2FwdWxhciBtdXNjbGVzIHRvIGRyaXZlIGl0cyBtb3Rpb24uIFdlIHVzZWQgdGhlIG1vZGVsIHRvIGNvbXB1dGUgdGhlIHdvcmsgZG9uZSBieSB0aGUgdGhvcmFjb3NjYXB1bGFyIG11c2NsZXMgZHVyaW5nIHNocnVnZ2luZyBhbmQgYXJtIGVsZXZhdGlvbi4gV2UgZm91bmQgdGhhdCB0aGUgYnVsayBvZiB0aGUgd29yayBkb25lIGluIHVwcGVyLWV4dHJlbWl0eSB0YXNrcyBpcyBwZXJmb3JtZWQgYnkgdGhlIGxhcmdlc3QgbXVzY2xlcyBvZiB0aGUgc2hvdWxkZXI6IFRyYXBleml1cywgZGVsdG9pZHMsIHBlY3RvcmFsaXMgbWFqb3IsIGFuZCBzZXJyYXR1cy1hbnRlcmlvci4gVHJhcGV6aXVzIGFuZCBzZXJyYXR1cyBhbnRlcmlvciBwcm92ZSB0byBiZSBpbXBvcnRhbnQgc3luZXJnaXN0cyBpbiBwZXJmb3JtaW5nIHVwd2FyZC1yb3RhdGlvbiBvZiB0aGUgc2NhcHVsYS4gV2Ugc2hvdyB0aGF0IHRoZSBsYXJnZSB0aG9yYWNvc2NhcHVsYXIgbXVzY2xlcyBkbyBtb3JlIHdvcmsgdGhhbiBnbGVub2h1bWVyYWwgbXVzY2xlcyBkdXJpbmcgYXJtLWVsZXZhdGlvbiB0YXNrcy4gVGhlIG1vZGVsLCBleHBlcmltZW50YWwgZGF0YSBhbmQgc2ltdWxhdGlvbiByZXN1bHRzIGFyZSBmcmVlbHkgYXZhaWxhYmxlIG9uIFNpbVRLLm9yZyB0byBlbmFibGUgYW55b25lIHRvIGV4cGxvcmUgb3VyIHJlc3VsdHMgYW5kIHRvIHBlcmZvcm0gZnVydGhlciBzdHVkaWVzIGluIE9wZW5TaW0gNC4wLiIsImlzc3VlIjoiTm92ZW1iZXIiLCJ2b2x1bWUiOiIxMyJ9LCJpc1RlbXBvcmFyeSI6ZmFsc2V9XX0=&quot;,&quot;citationItems&quot;:[{&quot;id&quot;:&quot;c2234c03-428b-33bb-8805-ea7b968ab761&quot;,&quot;itemData&quot;:{&quot;type&quot;:&quot;article-journal&quot;,&quot;id&quot;:&quot;c2234c03-428b-33bb-8805-ea7b968ab761&quot;,&quot;title&quot;:&quot;Muscle contributions to upper-extremity movement and work from a musculoskeletal model of the human shoulder&quot;,&quot;author&quot;:[{&quot;family&quot;:&quot;Seth&quot;,&quot;given&quot;:&quot;Ajay&quot;,&quot;parse-names&quot;:false,&quot;dropping-particle&quot;:&quot;&quot;,&quot;non-dropping-particle&quot;:&quot;&quot;},{&quot;family&quot;:&quot;Dong&quot;,&quot;given&quot;:&quot;Meilin&quot;,&quot;parse-names&quot;:false,&quot;dropping-particle&quot;:&quot;&quot;,&quot;non-dropping-particle&quot;:&quot;&quot;},{&quot;family&quot;:&quot;Matias&quot;,&quot;given&quot;:&quot;Ricardo&quot;,&quot;parse-names&quot;:false,&quot;dropping-particle&quot;:&quot;&quot;,&quot;non-dropping-particle&quot;:&quot;&quot;},{&quot;family&quot;:&quot;Delp&quot;,&quot;given&quot;:&quot;Scott&quot;,&quot;parse-names&quot;:false,&quot;dropping-particle&quot;:&quot;&quot;,&quot;non-dropping-particle&quot;:&quot;&quot;}],&quot;container-title&quot;:&quot;Frontiers in Neurorobotics&quot;,&quot;container-title-short&quot;:&quot;Front Neurorobot&quot;,&quot;DOI&quot;:&quot;10.3389/fnbot.2019.00090&quot;,&quot;ISSN&quot;:&quot;16625218&quot;,&quot;issued&quot;:{&quot;date-parts&quot;:[[2019]]},&quot;page&quot;:&quot;1-9&quot;,&quot;abstract&quot;:&quot;Musculoskeletal models enable movement scientists to examine muscle function by computing the mechanical work done by muscles during motor tasks. To estimate muscle work accurately requires a model that is physiologically plausible. Previous models of the human shoulder have coupled scapula movement to humeral movement. While coupled movement produces a stereotypical scapulohumeral rhythm, it cannot model shrugging or independent movement of the scapula and humerus. The artificial coupling of humeral elevation to scapular rotation permits muscles that cross the glenohumeral joint, such as the rotator-cuff muscles and deltoids, to do implausible work to elevate and rotate the scapula. In reality, the motion of the scapula is controlled by thoracoscapular muscles, yet the roles of these muscles in shoulder function remains unclear. To elucidate the roles of the thoracoscapular muscles, we developed a shoulder model with an accurate scapulothoracic joint and includes scapular muscles to drive its motion. We used the model to compute the work done by the thoracoscapular muscles during shrugging and arm elevation. We found that the bulk of the work done in upper-extremity tasks is performed by the largest muscles of the shoulder: Trapezius, deltoids, pectoralis major, and serratus-anterior. Trapezius and serratus anterior prove to be important synergists in performing upward-rotation of the scapula. We show that the large thoracoscapular muscles do more work than glenohumeral muscles during arm-elevation tasks. The model, experimental data and simulation results are freely available on SimTK.org to enable anyone to explore our results and to perform further studies in OpenSim 4.0.&quot;,&quot;issue&quot;:&quot;November&quot;,&quot;volume&quot;:&quot;13&quot;},&quot;isTemporary&quot;:false}]},{&quot;citationID&quot;:&quot;MENDELEY_CITATION_5c6135be-01c4-4ea6-83f4-7f6955e93183&quot;,&quot;properties&quot;:{&quot;noteIndex&quot;:0},&quot;isEdited&quot;:false,&quot;manualOverride&quot;:{&quot;isManuallyOverridden&quot;:false,&quot;citeprocText&quot;:&quot;(Bennett et al., 2022; Martelli et al., 2015)&quot;,&quot;manualOverrideText&quot;:&quot;&quot;},&quot;citationTag&quot;:&quot;MENDELEY_CITATION_v3_eyJjaXRhdGlvbklEIjoiTUVOREVMRVlfQ0lUQVRJT05fNWM2MTM1YmUtMDFjNC00ZWE2LTgzZjQtN2Y2OTU1ZTkzMTgzIiwicHJvcGVydGllcyI6eyJub3RlSW5kZXgiOjB9LCJpc0VkaXRlZCI6ZmFsc2UsIm1hbnVhbE92ZXJyaWRlIjp7ImlzTWFudWFsbHlPdmVycmlkZGVuIjpmYWxzZSwiY2l0ZXByb2NUZXh0IjoiKEJlbm5ldHQgZXQgYWwuLCAyMDIyOyBNYXJ0ZWxsaSBldCBhbC4sIDIwMTUpIiwibWFudWFsT3ZlcnJpZGVUZXh0IjoiIn0sImNpdGF0aW9uSXRlbXMiOlt7ImlkIjoiODc3Mzk5ZDktNzIyMC0zM2UxLTgwZjUtZWZkMGUzODZjNzNlIiwiaXRlbURhdGEiOnsidHlwZSI6ImFydGljbGUtam91cm5hbCIsImlkIjoiODc3Mzk5ZDktNzIyMC0zM2UxLTgwZjUtZWZkMGUzODZjNzNlIiwidGl0bGUiOiJTdG9jaGFzdGljIG1vZGVsbGluZyBvZiBtdXNjbGUgcmVjcnVpdG1lbnQgZHVyaW5nIGFjdGl2aXR5IiwiYXV0aG9yIjpbeyJmYW1pbHkiOiJNYXJ0ZWxsaSIsImdpdmVuIjoiU2F1bG8iLCJwYXJzZS1uYW1lcyI6ZmFsc2UsImRyb3BwaW5nLXBhcnRpY2xlIjoiIiwibm9uLWRyb3BwaW5nLXBhcnRpY2xlIjoiIn0seyJmYW1pbHkiOiJDYWx2ZXR0aSIsImdpdmVuIjoiRGFuaWVsYSIsInBhcnNlLW5hbWVzIjpmYWxzZSwiZHJvcHBpbmctcGFydGljbGUiOiIiLCJub24tZHJvcHBpbmctcGFydGljbGUiOiIifSx7ImZhbWlseSI6IlNvbWVyc2FsbyIsImdpdmVuIjoiRXJra2kiLCJwYXJzZS1uYW1lcyI6ZmFsc2UsImRyb3BwaW5nLXBhcnRpY2xlIjoiIiwibm9uLWRyb3BwaW5nLXBhcnRpY2xlIjoiIn0seyJmYW1pbHkiOiJWaWNlY29udGkiLCJnaXZlbiI6Ik1hcmNvIiwicGFyc2UtbmFtZXMiOmZhbHNlLCJkcm9wcGluZy1wYXJ0aWNsZSI6IiIsIm5vbi1kcm9wcGluZy1wYXJ0aWNsZSI6IiJ9XSwiY29udGFpbmVyLXRpdGxlIjoiSW50ZXJmYWNlIEZvY3VzIiwiY29udGFpbmVyLXRpdGxlLXNob3J0IjoiSW50ZXJmYWNlIEZvY3VzIiwiRE9JIjoiMTAuMTA5OC9yc2ZzLjIwMTQuMDA5NCIsIklTU04iOiIyMDQyODkwMSIsImlzc3VlZCI6eyJkYXRlLXBhcnRzIjpbWzIwMTVdXX0sImFic3RyYWN0IjoiTXVzY2xlIGZvcmNlcyBjYW4gYmUgc2VsZWN0ZWQgZnJvbSBhIHNwYWNlIG9mIG11c2NsZSByZWNydWl0bWVudCBzdHJhdGVnaWVzIHRoYXQgcHJvZHVjZSBzdGFibGUgbW90aW9uIGFuZCB2YXJpYWJsZSBtdXNjbGUgYW5kIGpvaW50IGZvcmNlcy4gSG93ZXZlciwgY3VycmVudCBvcHRpbWl6YXRpb24gbWV0aG9kcyBwcm92aWRlIG9ubHkgYSBzaW5nbGUgbXVzY2xlIHJlY3J1aXRtZW50IHN0cmF0ZWd5LiBXZSBtb2RlbGxlZCB0aGUgc3BlY3RydW0gb2YgbXVzY2xlIHJlY3J1aXRtZW50IHN0cmF0ZWdpZXMgd2hpbGUgd2Fsa2luZy4gVGhlIGVxdWlsaWJyaXVtIGVxdWF0aW9ucyBhdCB0aGUgam9pbnRzLCBtdXNjbGUgY29uc3RyYWludHMsIHN0YXRpYyBvcHRpbWl6YXRpb24gc29sdXRpb25zIGFuZCAxNS1jaGFubmVsIGVsZWN0cm9teW9ncmFwaHkgKEVNRykgcmVjb3JkaW5ncyBmb3Igc2V2ZW4gd2Fsa2luZyBjeWNsZXMgd2VyZSB0YWtlbiBmcm9tIGVhcmxpZXIgc3R1ZGllcy4gVGhlIHNwZWN0cnVtIG9mIG11c2NsZSBmb3JjZXMgd2FzIGNhbGN1bGF0ZWQgdXNpbmcgQmF5ZXNpYW4gc3RhdGlzdGljcyBhbmQgTWFya292IGNoYWluIE1vbnRlIENhcmxvIChNQ01DKSBtZXRob2RzLCB3aGVyZWFzIEVNRy1kcml2ZW4gbXVzY2xlIGZvcmNlcyB3ZXJlIGNhbGN1bGF0ZWQgdXNpbmcgRU1HLWRyaXZlbiBtb2RlbGxpbmcuIFdlIGNhbGN1bGF0ZWQgdGhlIGRpZmZlcmVuY2VzIGJldHdlZW4gdGhlIHNwZWN0cnVtIGFuZCBFTUctZHJpdmVuIG11c2NsZSBmb3JjZSBmb3IgMS0xNSBpbnB1dCBFTUdzLCBhbmQgd2UgaWRlbnRpZmllZCB0aGUgbXVzY2xlIHN0cmF0ZWd5IHRoYXQgYmVzdCBtYXRjaGVkIHRoZSByZWNvcmRlZCBFTUcgcGF0dGVybi4gVGhlIGJlc3QtZml0IHN0cmF0ZWd5LCBzdGF0aWMgb3B0aW1pemF0aW9uIHNvbHV0aW9uIGFuZCBFTUctZHJpdmVuIGZvcmNlIGRhdGEgd2VyZSBjb21wYXJlZCB1c2luZyBjb3JyZWxhdGlvbiBhbmFseXNpcy4gUG9zc2libGUgYW5kIHBsYXVzaWJsZSBtdXNjbGUgZm9yY2VzIHdlcmUgZGVmaW5lZCBhcyB3aXRoaW4gcGh5c2lvbG9naWNhbCBib3VuZGFyaWVzIGFuZCB3aXRoaW4gRU1HIGJvdW5kYXJpZXMuIFBvc3NpYmxlIG11c2NsZSBhbmQgam9pbnQgZm9yY2VzIHdlcmUgY2FsY3VsYXRlZCBieSBjb25zdHJhaW5pbmcgdGhlIG11c2NsZSBmb3JjZXMgYmV0d2VlbiB6ZXJvIGFuZCB0aGUgcGVhayBtdXNjbGUgZm9yY2UuIFBsYXVzaWJsZSBtdXNjbGUgZm9yY2VzIHdlcmUgY29uc3RyYWluZWQgd2l0aGluIHNpeCBzZWxlY3RlZCBFTUcgYm91bmRhcmllcy4gVGhlIHNwZWN0cnVtIHRvIEVNRy1kcml2ZW4gZm9yY2UgZGlmZmVyZW5jZSBpbmNyZWFzZWQgZnJvbSA0MCB0byAxMDggTiBmb3IgMS0xNSBFTUcgaW5wdXRzLiBUaGUgYmVzdC1maXQgbXVzY2xlIHN0cmF0ZWd5IGJldHRlciBkZXNjcmliZWQgdGhlIEVNRy1kcml2ZW4gcGF0dGVybiAoUiAoMikgPSAwLjk0OyBSTVNFID0gMTkgTikgdGhhbiB0aGUgc3RhdGljIG9wdGltaXphdGlvbiBzb2x1dGlvbiAoUiAoMikgPSAwLjM4OyBSTVNFID0gNjEgTikuIFBvc3NpYmxlIGZvcmNlcyBmb3IgMjcgb2YgMzQgbXVzY2xlcyB2YXJpZWQgYmV0d2VlbiB6ZXJvIGFuZCB0aGUgcGVhayBtdXNjbGUgZm9yY2UsIGluZHVjaW5nIGEgcGVhayBoaXAgZm9yY2Ugb2YgMTEuMyBib2R5LXdlaWdodHMuIFBsYXVzaWJsZSBtdXNjbGUgZm9yY2VzIGNsb3NlbHkgbWF0Y2hlZCB0aGUgc2VsZWN0ZWQgRU1HIHBhdHRlcm5zOyBubyBlZmZlY3Qgb2YgdGhlIEVNRyBjb25zdHJhaW50IHdhcyBvYnNlcnZlZCBvbiB0aGUgcmVtYWluaW5nIG11c2NsZSBmb3JjZSByYW5nZXMuIFRoZSBtb2RlbCBjYW4gYmUgdXNlZCB0byBzdHVkeSBhbHRlcm5hdGl2ZSBtdXNjbGUgcmVjcnVpdG1lbnQgc3RyYXRlZ2llcyBpbiBib3RoIHBoeXNpb2xvZ2ljYWwgYW5kIHBhdGhvcGh5c2lvbG9naWNhbCBuZXVyb21vdG9yIGNvbmRpdGlvbnMuIiwiaXNzdWUiOiIyIiwidm9sdW1lIjoiNSJ9LCJpc1RlbXBvcmFyeSI6ZmFsc2V9LHsiaWQiOiIzZjcxYzQwYy1mOTM4LTM3NzYtYTQ3YS05MzU1ODE3OWQ1MGEiLCJpdGVtRGF0YSI6eyJ0eXBlIjoiYXJ0aWNsZS1qb3VybmFsIiwiaWQiOiIzZjcxYzQwYy1mOTM4LTM3NzYtYTQ3YS05MzU1ODE3OWQ1MGEiLCJ0aXRsZSI6IkVNRy1pbmZvcm1lZCBuZXVyb211c2N1bG9za2VsZXRhbCBtb2RlbHMgYWNjdXJhdGVseSBwcmVkaWN0IGtuZWUgbG9hZGluZyBtZWFzdXJlZCB1c2luZyBpbnN0cnVtZW50ZWQgaW1wbGFudHMiLCJhdXRob3IiOlt7ImZhbWlseSI6IkJlbm5ldHQiLCJnaXZlbiI6IktpZXJhbiBKYW1lcyIsInBhcnNlLW5hbWVzIjpmYWxzZSwiZHJvcHBpbmctcGFydGljbGUiOiIiLCJub24tZHJvcHBpbmctcGFydGljbGUiOiIifSx7ImZhbWlseSI6IlBpenpvbGF0byIsImdpdmVuIjoiQ2xhdWRpbyIsInBhcnNlLW5hbWVzIjpmYWxzZSwiZHJvcHBpbmctcGFydGljbGUiOiIiLCJub24tZHJvcHBpbmctcGFydGljbGUiOiIifSx7ImZhbWlseSI6Ik1hcnRlbGxpIiwiZ2l2ZW4iOiJTYXVsbyIsInBhcnNlLW5hbWVzIjpmYWxzZSwiZHJvcHBpbmctcGFydGljbGUiOiIiLCJub24tZHJvcHBpbmctcGFydGljbGUiOiIifSx7ImZhbWlseSI6IkJhaGwiLCJnaXZlbiI6Ikphc3ZpciBTLiIsInBhcnNlLW5hbWVzIjpmYWxzZSwiZHJvcHBpbmctcGFydGljbGUiOiIiLCJub24tZHJvcHBpbmctcGFydGljbGUiOiIifSx7ImZhbWlseSI6IlNpdmFrdW1hciIsImdpdmVuIjoiQXJqdW4iLCJwYXJzZS1uYW1lcyI6ZmFsc2UsImRyb3BwaW5nLXBhcnRpY2xlIjoiIiwibm9uLWRyb3BwaW5nLXBhcnRpY2xlIjoiIn0seyJmYW1pbHkiOiJBdGtpbnMiLCJnaXZlbiI6IkdlcmFsZCBKLiIsInBhcnNlLW5hbWVzIjpmYWxzZSwiZHJvcHBpbmctcGFydGljbGUiOiIiLCJub24tZHJvcHBpbmctcGFydGljbGUiOiIifSx7ImZhbWlseSI6IlNvbG9tb24iLCJnaXZlbiI6Ikx1Y2lhbiBCb2dkYW4iLCJwYXJzZS1uYW1lcyI6ZmFsc2UsImRyb3BwaW5nLXBhcnRpY2xlIjoiIiwibm9uLWRyb3BwaW5nLXBhcnRpY2xlIjoiIn0seyJmYW1pbHkiOiJUaGV3bGlzIiwiZ2l2ZW4iOiJEb21pbmljIiwicGFyc2UtbmFtZXMiOmZhbHNlLCJkcm9wcGluZy1wYXJ0aWNsZSI6IiIsIm5vbi1kcm9wcGluZy1wYXJ0aWNsZSI6IiJ9XSwiY29udGFpbmVyLXRpdGxlIjoiSUVFRSBUcmFuc2FjdGlvbnMgb24gQmlvbWVkaWNhbCBFbmdpbmVlcmluZyIsIkRPSSI6IjEwLjExMDkvVEJNRS4yMDIyLjMxNDEwNjciLCJJU1NOIjoiMTU1ODI1MzEiLCJpc3N1ZWQiOnsiZGF0ZS1wYXJ0cyI6W1syMDIyXV19LCJwYWdlIjoiMjI2OC0yMjc1IiwiYWJzdHJhY3QiOiJBYnN0cmFjdCBPYmplY3RpdmU6IFVzaW5nIGEgbXVzY3Vsb3NrZWxldGFsIG1vZGVsbGluZyBmcmFtZXdvcmssIHdlIGFpbWVkIHRvICgxKSBlc3RpbWF0ZSBrbmVlIGpvaW50IGxvYWRpbmcgdXNpbmcgc3RhdGljIG9wdGltaXphdGlvbiAoU08pOyAoMikgZXhwbG9yZSBkaWZmZXJlbnQgY2FsaWJyYXRpb24gZnVuY3Rpb25zIGluIGVsZWN0cm9teW9ncmFtIChFTUcpLWluZm9ybWVkIG1vZGVscyB1c2VkIGluIGVzdGltYXRpbmcga25lZSBsb2FkOyBhbmQgKDMpIGRldGVybWluZSwgd2hlbiB1c2luZyBhbiBFTUctaW5mb3JtZWQgc3RvY2hhc3RpYyBtZXRob2QsIGlmIHRoZSBtZWFzdXJlZCBqb2ludCBsb2FkaW5ncyBhcmUgc29sdXRpb25zIHRvIHRoZSBtdXNjbGUgcmVkdW5kYW5jeSBwcm9ibGVtIHdoZW4gaW52ZXN0aWdhdGluZyBvbmx5IHRoZSB1bmNlcnRhaW50eSBpbiBtdXNjbGUgZm9yY2VzLiBNZXRob2RzOiBNdXNjdWxvc2tlbGV0YWwgbW9kZWxzIGZvciB0aHJlZSBpbmRpdmlkdWFscyB3aXRoIGluc3RydW1lbnRlZCBrbmVlIHJlcGxhY2VtZW50cyB3ZXJlIGdlbmVyYXRlZC4gTXVzY2xlIGZvcmNlcyB3ZXJlIGNhbGN1bGF0ZWQgdXNpbmcgU08sIEVNRy1pbmZvcm1lZCwgYW5kIEVNRy1pbmZvcm1lZCBzdG9jaGFzdGljIG1ldGhvZHMuIE1lYXN1cmVkIGtuZWUgam9pbnQgbG9hZHMgZnJvbSB0aGUgcHJvc3RoZXNlcyB3ZXJlIGNvbXBhcmVkIHRvIHRoZSBTTyBhbmQgRU1HLWluZm9ybWVkIHNvbHV0aW9ucy4gUm9vdCBtZWFuIHNxdWFyZSBlcnJvciAoUk1TRSkgaW4gam9pbnQgbG9hZCBlc3RpbWF0aW9uIHdhcyBjYWxjdWxhdGVkLCBhbmQgdGhlIG11c2NsZSBmb3JjZSByYW5nZXMgd2VyZSBjb21wYXJlZC4gUmVzdWx0czogVGhlIFJNU0UgcmFuZ2VkIGJldHdlZW4gMTkyLTY3NCBOLCAxNTItNDg3IE4sIGFuZCA3LTEwOCBOIGZvciB0aGUgU08sIHRoZSBjYWxpYnJhdGVkIEVNRy1pbmZvcm1lZCBzb2x1dGlvbiwgYW5kIHRoZSBiZXN0IGZpdCBzdG9jaGFzdGljIHJlc3VsdCwgcmVzcGVjdGl2ZWx5LiBUaGUgc3RvY2hhc3RpYyBtZXRob2QgcHJvZHVjZWQgc29sdXRpb24gc3BhY2VzIGVuY29tcGFzc2luZyB0aGUgbWVhc3VyZWQgam9pbnQgbG9hZGluZyB1cCB0byA5OCUgb2Ygc3RhbmNlLiBDb25jbHVzaW9uOiBVbmNlcnRhaW50eSBpbiBtdXNjbGUgZm9yY2VzIGNhbiBhY2NvdW50IGZvciB0b3RhbCBrbmVlIGxvYWRpbmcgYW5kIGl0IGlzIHJlY29tbWVuZGVkIHRoYXQsIHdoZXJlIHBvc3NpYmxlLCBFTUcgbWVhc3VyZW1lbnRzIHNob3VsZCBiZSBpbmNsdWRlZCB0byBlc3RpbWF0ZSBrbmVlIGpvaW50IGxvYWRpbmcuIFNpZ25pZmljYW5jZTogVGhpcyB3b3JrIHNob3dzIHRoYXQgdGhlIGluY2x1c2lvbiBvZiBFTUctaW5mb3JtZWQgbW9kZWxsaW5nIGFsbG93cyBmb3IgYmV0dGVyIGVzdGltYXRpb24gb2Yga25lZSBqb2ludCBsb2FkaW5nIHdoZW4gY29tcGFyZWQgdG8gU08uIiwiaXNzdWUiOiI3Iiwidm9sdW1lIjoiNjkiLCJjb250YWluZXItdGl0bGUtc2hvcnQiOiJJRUVFIFRyYW5zIEJpb21lZCBFbmcifSwiaXNUZW1wb3JhcnkiOmZhbHNlfV19&quot;,&quot;citationItems&quot;:[{&quot;id&quot;:&quot;877399d9-7220-33e1-80f5-efd0e386c73e&quot;,&quot;itemData&quot;:{&quot;type&quot;:&quot;article-journal&quot;,&quot;id&quot;:&quot;877399d9-7220-33e1-80f5-efd0e386c73e&quot;,&quot;title&quot;:&quot;Stochastic modelling of muscle recruitment during activity&quot;,&quot;author&quot;:[{&quot;family&quot;:&quot;Martelli&quot;,&quot;given&quot;:&quot;Saulo&quot;,&quot;parse-names&quot;:false,&quot;dropping-particle&quot;:&quot;&quot;,&quot;non-dropping-particle&quot;:&quot;&quot;},{&quot;family&quot;:&quot;Calvetti&quot;,&quot;given&quot;:&quot;Daniela&quot;,&quot;parse-names&quot;:false,&quot;dropping-particle&quot;:&quot;&quot;,&quot;non-dropping-particle&quot;:&quot;&quot;},{&quot;family&quot;:&quot;Somersalo&quot;,&quot;given&quot;:&quot;Erkki&quot;,&quot;parse-names&quot;:false,&quot;dropping-particle&quot;:&quot;&quot;,&quot;non-dropping-particle&quot;:&quot;&quot;},{&quot;family&quot;:&quot;Viceconti&quot;,&quot;given&quot;:&quot;Marco&quot;,&quot;parse-names&quot;:false,&quot;dropping-particle&quot;:&quot;&quot;,&quot;non-dropping-particle&quot;:&quot;&quot;}],&quot;container-title&quot;:&quot;Interface Focus&quot;,&quot;container-title-short&quot;:&quot;Interface Focus&quot;,&quot;DOI&quot;:&quot;10.1098/rsfs.2014.0094&quot;,&quot;ISSN&quot;:&quot;20428901&quot;,&quot;issued&quot;:{&quot;date-parts&quot;:[[2015]]},&quot;abstract&quot;:&quot;Muscle forces can be selected from a space of muscle recruitment strategies that produce stable motion and variable muscle and joint forces. However, current optimization methods provide only a single muscle recruitment strategy. We modelled the spectrum of muscle recruitment strategies while walking. The equilibrium equations at the joints, muscle constraints, static optimization solutions and 15-channel electromyography (EMG) recordings for seven walking cycles were taken from earlier studies. The spectrum of muscle forces was calculated using Bayesian statistics and Markov chain Monte Carlo (MCMC) methods, whereas EMG-driven muscle forces were calculated using EMG-driven modelling. We calculated the differences between the spectrum and EMG-driven muscle force for 1-15 input EMGs, and we identified the muscle strategy that best matched the recorded EMG pattern. The best-fit strategy, static optimization solution and EMG-driven force data were compared using correlation analysis. Possible and plausible muscle forces were defined as within physiological boundaries and within EMG boundaries. Possible muscle and joint forces were calculated by constraining the muscle forces between zero and the peak muscle force. Plausible muscle forces were constrained within six selected EMG boundaries. The spectrum to EMG-driven force difference increased from 40 to 108 N for 1-15 EMG inputs. The best-fit muscle strategy better described the EMG-driven pattern (R (2) = 0.94; RMSE = 19 N) than the static optimization solution (R (2) = 0.38; RMSE = 61 N). Possible forces for 27 of 34 muscles varied between zero and the peak muscle force, inducing a peak hip force of 11.3 body-weights. Plausible muscle forces closely matched the selected EMG patterns; no effect of the EMG constraint was observed on the remaining muscle force ranges. The model can be used to study alternative muscle recruitment strategies in both physiological and pathophysiological neuromotor conditions.&quot;,&quot;issue&quot;:&quot;2&quot;,&quot;volume&quot;:&quot;5&quot;},&quot;isTemporary&quot;:false},{&quot;id&quot;:&quot;3f71c40c-f938-3776-a47a-93558179d50a&quot;,&quot;itemData&quot;:{&quot;type&quot;:&quot;article-journal&quot;,&quot;id&quot;:&quot;3f71c40c-f938-3776-a47a-93558179d50a&quot;,&quot;title&quot;:&quot;EMG-informed neuromusculoskeletal models accurately predict knee loading measured using instrumented implants&quot;,&quot;author&quot;:[{&quot;family&quot;:&quot;Bennett&quot;,&quot;given&quot;:&quot;Kieran James&quot;,&quot;parse-names&quot;:false,&quot;dropping-particle&quot;:&quot;&quot;,&quot;non-dropping-particle&quot;:&quot;&quot;},{&quot;family&quot;:&quot;Pizzolato&quot;,&quot;given&quot;:&quot;Claudio&quot;,&quot;parse-names&quot;:false,&quot;dropping-particle&quot;:&quot;&quot;,&quot;non-dropping-particle&quot;:&quot;&quot;},{&quot;family&quot;:&quot;Martelli&quot;,&quot;given&quot;:&quot;Saulo&quot;,&quot;parse-names&quot;:false,&quot;dropping-particle&quot;:&quot;&quot;,&quot;non-dropping-particle&quot;:&quot;&quot;},{&quot;family&quot;:&quot;Bahl&quot;,&quot;given&quot;:&quot;Jasvir S.&quot;,&quot;parse-names&quot;:false,&quot;dropping-particle&quot;:&quot;&quot;,&quot;non-dropping-particle&quot;:&quot;&quot;},{&quot;family&quot;:&quot;Sivakumar&quot;,&quot;given&quot;:&quot;Arjun&quot;,&quot;parse-names&quot;:false,&quot;dropping-particle&quot;:&quot;&quot;,&quot;non-dropping-particle&quot;:&quot;&quot;},{&quot;family&quot;:&quot;Atkins&quot;,&quot;given&quot;:&quot;Gerald J.&quot;,&quot;parse-names&quot;:false,&quot;dropping-particle&quot;:&quot;&quot;,&quot;non-dropping-particle&quot;:&quot;&quot;},{&quot;family&quot;:&quot;Solomon&quot;,&quot;given&quot;:&quot;Lucian Bogdan&quot;,&quot;parse-names&quot;:false,&quot;dropping-particle&quot;:&quot;&quot;,&quot;non-dropping-particle&quot;:&quot;&quot;},{&quot;family&quot;:&quot;Thewlis&quot;,&quot;given&quot;:&quot;Dominic&quot;,&quot;parse-names&quot;:false,&quot;dropping-particle&quot;:&quot;&quot;,&quot;non-dropping-particle&quot;:&quot;&quot;}],&quot;container-title&quot;:&quot;IEEE Transactions on Biomedical Engineering&quot;,&quot;DOI&quot;:&quot;10.1109/TBME.2022.3141067&quot;,&quot;ISSN&quot;:&quot;15582531&quot;,&quot;issued&quot;:{&quot;date-parts&quot;:[[2022]]},&quot;page&quot;:&quot;2268-2275&quot;,&quot;abstract&quot;:&quot;Abstract Objective: Using a musculoskeletal modelling framework, we aimed to (1) estimate knee joint loading using static optimization (SO); (2) explore different calibration functions in electromyogram (EMG)-informed models used in estimating knee load; and (3) determine, when using an EMG-informed stochastic method, if the measured joint loadings are solutions to the muscle redundancy problem when investigating only the uncertainty in muscle forces. Methods: Musculoskeletal models for three individuals with instrumented knee replacements were generated. Muscle forces were calculated using SO, EMG-informed, and EMG-informed stochastic methods. Measured knee joint loads from the prostheses were compared to the SO and EMG-informed solutions. Root mean square error (RMSE) in joint load estimation was calculated, and the muscle force ranges were compared. Results: The RMSE ranged between 192-674 N, 152-487 N, and 7-108 N for the SO, the calibrated EMG-informed solution, and the best fit stochastic result, respectively. The stochastic method produced solution spaces encompassing the measured joint loading up to 98% of stance. Conclusion: Uncertainty in muscle forces can account for total knee loading and it is recommended that, where possible, EMG measurements should be included to estimate knee joint loading. Significance: This work shows that the inclusion of EMG-informed modelling allows for better estimation of knee joint loading when compared to SO.&quot;,&quot;issue&quot;:&quot;7&quot;,&quot;volume&quot;:&quot;69&quot;,&quot;container-title-short&quot;:&quot;IEEE Trans Biomed Eng&quot;},&quot;isTemporary&quot;:false}]},{&quot;citationID&quot;:&quot;MENDELEY_CITATION_c40ec4aa-c5c7-4469-b35a-4b152eb0adc6&quot;,&quot;properties&quot;:{&quot;noteIndex&quot;:0},&quot;isEdited&quot;:false,&quot;manualOverride&quot;:{&quot;isManuallyOverridden&quot;:false,&quot;citeprocText&quot;:&quot;(Delp et al., 2007; Seth et al., 2018)&quot;,&quot;manualOverrideText&quot;:&quot;&quot;},&quot;citationTag&quot;:&quot;MENDELEY_CITATION_v3_eyJjaXRhdGlvbklEIjoiTUVOREVMRVlfQ0lUQVRJT05fYzQwZWM0YWEtYzVjNy00NDY5LWIzNWEtNGIxNTJlYjBhZGM2IiwicHJvcGVydGllcyI6eyJub3RlSW5kZXgiOjB9LCJpc0VkaXRlZCI6ZmFsc2UsIm1hbnVhbE92ZXJyaWRlIjp7ImlzTWFudWFsbHlPdmVycmlkZGVuIjpmYWxzZSwiY2l0ZXByb2NUZXh0IjoiKERlbHAgZXQgYWwuLCAyMDA3OyBTZXRoIGV0IGFsLiwgMjAxOCkiLCJtYW51YWxPdmVycmlkZVRleHQiOiIifSwiY2l0YXRpb25JdGVtcyI6W3siaWQiOiJiZmI5NDNiNC03YzcxLTNhNDYtOWYyOS1lMzU1N2M1MjU0MmEiLCJpdGVtRGF0YSI6eyJ0eXBlIjoiYXJ0aWNsZS1qb3VybmFsIiwiaWQiOiJiZmI5NDNiNC03YzcxLTNhNDYtOWYyOS1lMzU1N2M1MjU0MmEiLCJ0aXRsZSI6Ik9wZW5TaW06IE9wZW4tc291cmNlIHNvZnR3YXJlIHRvIGNyZWF0ZSBhbmQgYW5hbHl6ZSBkeW5hbWljIHNpbXVsYXRpb25zIG9mIG1vdmVtZW50IiwiYXV0aG9yIjpbeyJmYW1pbHkiOiJEZWxwIiwiZ2l2ZW4iOiJTY290dCBMLiIsInBhcnNlLW5hbWVzIjpmYWxzZSwiZHJvcHBpbmctcGFydGljbGUiOiIiLCJub24tZHJvcHBpbmctcGFydGljbGUiOiIifSx7ImZhbWlseSI6IkFuZGVyc29uIiwiZ2l2ZW4iOiJGcmFuayBDLiIsInBhcnNlLW5hbWVzIjpmYWxzZSwiZHJvcHBpbmctcGFydGljbGUiOiIiLCJub24tZHJvcHBpbmctcGFydGljbGUiOiIifSx7ImZhbWlseSI6IkFybm9sZCIsImdpdmVuIjoiQWxsaXNvbiBTLiIsInBhcnNlLW5hbWVzIjpmYWxzZSwiZHJvcHBpbmctcGFydGljbGUiOiIiLCJub24tZHJvcHBpbmctcGFydGljbGUiOiIifSx7ImZhbWlseSI6IkxvYW4iLCJnaXZlbiI6IlBldGVyIiwicGFyc2UtbmFtZXMiOmZhbHNlLCJkcm9wcGluZy1wYXJ0aWNsZSI6IiIsIm5vbi1kcm9wcGluZy1wYXJ0aWNsZSI6IiJ9LHsiZmFtaWx5IjoiSGFiaWIiLCJnaXZlbiI6IkF5bWFuIiwicGFyc2UtbmFtZXMiOmZhbHNlLCJkcm9wcGluZy1wYXJ0aWNsZSI6IiIsIm5vbi1kcm9wcGluZy1wYXJ0aWNsZSI6IiJ9LHsiZmFtaWx5IjoiSm9obiIsImdpdmVuIjoiQ2hhbmQgVC4iLCJwYXJzZS1uYW1lcyI6ZmFsc2UsImRyb3BwaW5nLXBhcnRpY2xlIjoiIiwibm9uLWRyb3BwaW5nLXBhcnRpY2xlIjoiIn0seyJmYW1pbHkiOiJHdWVuZGVsbWFuIiwiZ2l2ZW4iOiJFcmFuIiwicGFyc2UtbmFtZXMiOmZhbHNlLCJkcm9wcGluZy1wYXJ0aWNsZSI6IiIsIm5vbi1kcm9wcGluZy1wYXJ0aWNsZSI6IiJ9LHsiZmFtaWx5IjoiVGhlbGVuIiwiZ2l2ZW4iOiJEYXJyeWwgRy4iLCJwYXJzZS1uYW1lcyI6ZmFsc2UsImRyb3BwaW5nLXBhcnRpY2xlIjoiIiwibm9uLWRyb3BwaW5nLXBhcnRpY2xlIjoiIn1dLCJjb250YWluZXItdGl0bGUiOiJJRUVFIFRyYW5zYWN0aW9ucyBvbiBCaW9tZWRpY2FsIEVuZ2luZWVyaW5nIiwiY29udGFpbmVyLXRpdGxlLXNob3J0IjoiSUVFRSBUcmFucyBCaW9tZWQgRW5nIiwiRE9JIjoiMTAuMTEwOS9UQk1FLjIwMDcuOTAxMDI0IiwiSVNCTiI6IjAwMTgtOTI5NCAoUHJpbnQpXFxuMDAxOC05Mjk0IChMaW5raW5nKSIsIklTU04iOiIwMDE4OTI5NCIsIlBNSUQiOiIxODAxODY4OSIsImlzc3VlZCI6eyJkYXRlLXBhcnRzIjpbWzIwMDddXX0sInBhZ2UiOiIxOTQwLTE5NTAiLCJhYnN0cmFjdCI6IkR5bmFtaWMgc2ltdWxhdGlvbnMgb2YgbW92ZW1lbnQgYWxsb3cgb25lIHRvIHN0dWR5IG5ldXJvbXVzY3VsYXIgY29vcmRpbmF0aW9uLCBhbmFseXplIGF0aGxldGljIHBlcmZvcm1hbmNlLCBhbmQgZXN0aW1hdGUgaW50ZXJuYWwgbG9hZGluZyBvZiB0aGUgbXVzY3Vsb3NrZWxldGFsIHN5c3RlbS4gU2ltdS0gbGF0aW9ucyBjYW4gYWxzbyBiZSB1c2VkIHRvIGlkZW50aWZ5IHRoZSBzb3VyY2VzIG9mIHBhdGhvbG9naWNhbCBtb3ZlbWVudCBhbmQgZXN0YWJsaXNoIGEgc2NpZW50aWZpYyBiYXNpcyBmb3IgdHJlYXRtZW50IHBsYW5uaW5nLiBXZSBoYXZlIGRldmVsb3BlZCBhIGZyZWVseSBhdmFpbGFibGUsIG9wZW4tc291cmNlIHNvZnR3YXJlIHN5c3RlbSAoT3BlblNpbSkgdGhhdCBsZXRzIHVzZXJzIGRldmVsb3AgbW9kZWxzIG9mIG11c2N1bG9za2VsZXRhbCBzdHJ1Y3R1cmVzIGFuZCBjcmVhdGUgZHluYW1pYyBzaW11bGF0aW9ucyBvZiBhIHdpZGUgdmFyaWV0eSBvZiBtb3ZlbWVudHMuV2UgYXJlIHVzaW5nIHRoaXMgc3lzdGVtIHRvIHNpbXVsYXRlIHRoZSBkeW5hbWljcyBvZiBpbmRpdmlkdWFscyB3aXRoIHBhdGhvbG9naWNhbCBnYWl0IGFuZCB0byBleHBsb3JlIHRoZSBiaW9tZWNoYW4tIGljYWwgZWZmZWN0cyBvZiB0cmVhdG1lbnRzLiBPcGVuU2ltIHByb3ZpZGVzIGEgcGxhdGZvcm0gb24gd2hpY2ggdGhlIGJpb21lY2hhbmljcyBjb21tdW5pdHkgY2FuIGJ1aWxkIGEgbGlicmFyeSBvZiBzaW11bGF0aW9ucyB0aGF0IGNhbiBiZSBleGNoYW5nZWQsIHRlc3RlZCwgYW5hbHl6ZWQsIGFuZCBpbXByb3ZlZCB0aHJvdWdoIGEgbXVsdGktaW5zdGl0dXRpb25hbCBjb2xsYWJvcmF0aW9uLiBEZXZlbG9waW5nIHNvZnR3YXJlIHRoYXQgZW5hYmxlcyBhIGNvbmNlcnRlZCBlZmZvcnQgZnJvbSBtYW55IGludmVzdGlnYXRvcnMgcG9zZXMgdGVjaG5pY2FsIGFuZCBzb2Npb2xvZ2ljYWwgY2hhbGxlbmdlcy4gTWVldGluZyB0aG9zZSBjaGFsbGVuZ2VzIHdpbGwgYWNjZWxlcmF0ZSB0aGUgZGlzY292ZXJ5IG9mIHByaW5jaXBsZXMgdGhhdCBnb3Zlcm4gbW92ZW1lbnQgY29udHJvbCBhbmQgaW1wcm92ZSB0cmVhdG1lbnRzIGZvciBpbmRpdmlkdWFscyB3aXRoIG1vdmVtZW50IHBhdGhvbG9naWVzIiwiaXNzdWUiOiIxMSIsInZvbHVtZSI6IjU0In0sImlzVGVtcG9yYXJ5IjpmYWxzZX0seyJpZCI6IjZjZWRlMTVkLTBkZjktMzk1ZS1hYzgzLTdkNDAwNTVhYzY4NiIsIml0ZW1EYXRhIjp7InR5cGUiOiJhcnRpY2xlLWpvdXJuYWwiLCJpZCI6IjZjZWRlMTVkLTBkZjktMzk1ZS1hYzgzLTdkNDAwNTVhYzY4NiIsInRpdGxlIjoiT3BlblNpbTogU2ltdWxhdGluZyBtdXNjdWxvc2tlbGV0YWwgZHluYW1pY3MgYW5kIG5ldXJvbXVzY3VsYXIgY29udHJvbCB0byBzdHVkeSBodW1hbiBhbmQgYW5pbWFsIG1vdmVtZW50IiwiYXV0aG9yIjpbeyJmYW1pbHkiOiJTZXRoIiwiZ2l2ZW4iOiJBamF5IiwicGFyc2UtbmFtZXMiOmZhbHNlLCJkcm9wcGluZy1wYXJ0aWNsZSI6IiIsIm5vbi1kcm9wcGluZy1wYXJ0aWNsZSI6IiJ9LHsiZmFtaWx5IjoiSGlja3MiLCJnaXZlbiI6Ikplbm5pZmVyIEwuIiwicGFyc2UtbmFtZXMiOmZhbHNlLCJkcm9wcGluZy1wYXJ0aWNsZSI6IiIsIm5vbi1kcm9wcGluZy1wYXJ0aWNsZSI6IiJ9LHsiZmFtaWx5IjoiVWNoaWRhIiwiZ2l2ZW4iOiJUaG9tYXMgSy4iLCJwYXJzZS1uYW1lcyI6ZmFsc2UsImRyb3BwaW5nLXBhcnRpY2xlIjoiIiwibm9uLWRyb3BwaW5nLXBhcnRpY2xlIjoiIn0seyJmYW1pbHkiOiJIYWJpYiIsImdpdmVuIjoiQXltYW4iLCJwYXJzZS1uYW1lcyI6ZmFsc2UsImRyb3BwaW5nLXBhcnRpY2xlIjoiIiwibm9uLWRyb3BwaW5nLXBhcnRpY2xlIjoiIn0seyJmYW1pbHkiOiJEZW1iaWEiLCJnaXZlbiI6IkNocmlzdG9waGVyIEwuIiwicGFyc2UtbmFtZXMiOmZhbHNlLCJkcm9wcGluZy1wYXJ0aWNsZSI6IiIsIm5vbi1kcm9wcGluZy1wYXJ0aWNsZSI6IiJ9LHsiZmFtaWx5IjoiRHVubmUiLCJnaXZlbiI6IkphbWVzIEouIiwicGFyc2UtbmFtZXMiOmZhbHNlLCJkcm9wcGluZy1wYXJ0aWNsZSI6IiIsIm5vbi1kcm9wcGluZy1wYXJ0aWNsZSI6IiJ9LHsiZmFtaWx5IjoiT25nIiwiZ2l2ZW4iOiJDYXJtaWNoYWVsIEYuIiwicGFyc2UtbmFtZXMiOmZhbHNlLCJkcm9wcGluZy1wYXJ0aWNsZSI6IiIsIm5vbi1kcm9wcGluZy1wYXJ0aWNsZSI6IiJ9LHsiZmFtaWx5IjoiRGVNZXJzIiwiZ2l2ZW4iOiJNYXR0aGV3IFMuIiwicGFyc2UtbmFtZXMiOmZhbHNlLCJkcm9wcGluZy1wYXJ0aWNsZSI6IiIsIm5vbi1kcm9wcGluZy1wYXJ0aWNsZSI6IiJ9LHsiZmFtaWx5IjoiUmFqYWdvcGFsIiwiZ2l2ZW4iOiJBcG9vcnZhIiwicGFyc2UtbmFtZXMiOmZhbHNlLCJkcm9wcGluZy1wYXJ0aWNsZSI6IiIsIm5vbi1kcm9wcGluZy1wYXJ0aWNsZSI6IiJ9LHsiZmFtaWx5IjoiTWlsbGFyZCIsImdpdmVuIjoiTWF0dGhldyIsInBhcnNlLW5hbWVzIjpmYWxzZSwiZHJvcHBpbmctcGFydGljbGUiOiIiLCJub24tZHJvcHBpbmctcGFydGljbGUiOiIifSx7ImZhbWlseSI6IkhhbW5lciIsImdpdmVuIjoiU2FtdWVsIFIuIiwicGFyc2UtbmFtZXMiOmZhbHNlLCJkcm9wcGluZy1wYXJ0aWNsZSI6IiIsIm5vbi1kcm9wcGluZy1wYXJ0aWNsZSI6IiJ9LHsiZmFtaWx5IjoiQXJub2xkIiwiZ2l2ZW4iOiJFZGl0aCBNLiIsInBhcnNlLW5hbWVzIjpmYWxzZSwiZHJvcHBpbmctcGFydGljbGUiOiIiLCJub24tZHJvcHBpbmctcGFydGljbGUiOiIifSx7ImZhbWlseSI6IllvbmciLCJnaXZlbiI6Ikplbm5pZmVyIFIuIiwicGFyc2UtbmFtZXMiOmZhbHNlLCJkcm9wcGluZy1wYXJ0aWNsZSI6IiIsIm5vbi1kcm9wcGluZy1wYXJ0aWNsZSI6IiJ9LHsiZmFtaWx5IjoiTGFrc2htaWthbnRoIiwiZ2l2ZW4iOiJTaHJpbmlkaGkgSy4iLCJwYXJzZS1uYW1lcyI6ZmFsc2UsImRyb3BwaW5nLXBhcnRpY2xlIjoiIiwibm9uLWRyb3BwaW5nLXBhcnRpY2xlIjoiIn0seyJmYW1pbHkiOiJTaGVybWFuIiwiZ2l2ZW4iOiJNaWNoYWVsIEEuIiwicGFyc2UtbmFtZXMiOmZhbHNlLCJkcm9wcGluZy1wYXJ0aWNsZSI6IiIsIm5vbi1kcm9wcGluZy1wYXJ0aWNsZSI6IiJ9LHsiZmFtaWx5IjoiS3UiLCJnaXZlbiI6IkpveSBQLiIsInBhcnNlLW5hbWVzIjpmYWxzZSwiZHJvcHBpbmctcGFydGljbGUiOiIiLCJub24tZHJvcHBpbmctcGFydGljbGUiOiIifSx7ImZhbWlseSI6IkRlbHAiLCJnaXZlbiI6IlNjb3R0IEwuIiwicGFyc2UtbmFtZXMiOmZhbHNlLCJkcm9wcGluZy1wYXJ0aWNsZSI6IiIsIm5vbi1kcm9wcGluZy1wYXJ0aWNsZSI6IiJ9XSwiY29udGFpbmVyLXRpdGxlIjoiUExvUyBDb21wdXRhdGlvbmFsIEJpb2xvZ3kiLCJjb250YWluZXItdGl0bGUtc2hvcnQiOiJQTG9TIENvbXB1dCBCaW9sIiwiRE9JIjoiMTAuMTM3MS9qb3VybmFsLnBjYmkuMTAwNjIyMyIsIklTQk4iOiIxMTExMTExMTExIiwiSVNTTiI6IjE1NTM3MzU4IiwiUE1JRCI6IjMwMDQ4NDQ0IiwiVVJMIjoiaHR0cDovL2R4LmRvaS5vcmcvMTAuMTM3MS9qb3VybmFsLnBjYmkuMTAwNjIyMyIsImlzc3VlZCI6eyJkYXRlLXBhcnRzIjpbWzIwMThdXX0sInBhZ2UiOiIxLTIxIiwiYWJzdHJhY3QiOiJNb3ZlbWVudCBpcyBmdW5kYW1lbnRhbCB0byBodW1hbiBhbmQgYW5pbWFsIGxpZmUsIGVtZXJnaW5nIHRocm91Z2ggaW50ZXJhY3Rpb24gb2YgY29tcGxleCBuZXVyYWwsIG11c2N1bGFyLCBhbmQgc2tlbGV0YWwgc3lzdGVtcy4gU3R1ZHkgb2YgbW92ZW1lbnQgZHJhd3MgZnJvbSBhbmQgY29udHJpYnV0ZXMgdG8gZGl2ZXJzZSBmaWVsZHMsIGluY2x1ZGluZyBiaW9sb2d5LCBuZXVyb3NjaWVuY2UsIG1lY2hhbmljcywgYW5kIHJvYm90aWNzLiBPcGVuU2ltIHVuaXRlcyBtZXRob2RzIGZyb20gdGhlc2UgZmllbGRzIHRvIGNyZWF0ZSBmYXN0IGFuZCBhY2N1cmF0ZSBzaW11bGF0aW9ucyBvZiBtb3ZlbWVudCwgZW5hYmxpbmcgdHdvIGZ1bmRhbWVudGFsIHRhc2tzLiBGaXJzdCwgdGhlIHNvZnR3YXJlIGNhbiBjYWxjdWxhdGUgdmFyaWFibGVzIHRoYXQgYXJlIGRpZmZpY3VsdCB0byBtZWFzdXJlIGV4cGVyaW1lbnRhbGx5LCBzdWNoIGFzIHRoZSBmb3JjZXMgZ2VuZXJhdGVkIGJ5IG11c2NsZXMgYW5kIHRoZSBzdHJldGNoIGFuZCByZWNvaWwgb2YgdGVuZG9ucyBkdXJpbmcgbW92ZW1lbnQuIFNlY29uZCwgT3BlblNpbSBjYW4gcHJlZGljdCBub3ZlbCBtb3ZlbWVudHMgZnJvbSBtb2RlbHMgb2YgbW90b3IgY29udHJvbCwgc3VjaCBhcyBraW5lbWF0aWMgYWRhcHRhdGlvbnMgb2YgaHVtYW4gZ2FpdCBkdXJpbmcgbG9hZGVkIG9yIGluY2xpbmVkIHdhbGtpbmcuIENoYW5nZXMgaW4gbXVzY3Vsb3NrZWxldGFsIGR5bmFtaWNzIGZvbGxvd2luZyBzdXJnZXJ5IG9yIGR1ZSB0byBodW1hbuKAk2RldmljZSBpbnRlcmFjdGlvbiBjYW4gYWxzbyBiZSBzaW11bGF0ZWQ7IHRoZXNlIHNpbXVsYXRpb25zIGhhdmUgcGxheWVkIGEgdml0YWwgcm9sZSBpbiBzZXZlcmFsIGFwcGxpY2F0aW9ucywgaW5jbHVkaW5nIHRoZSBkZXNpZ24gb2YgaW1wbGFudGFibGUgbWVjaGFuaWNhbCBkZXZpY2VzIHRvIGltcHJvdmUgaHVtYW4gZ3Jhc3BpbmcgaW4gaW5kaXZpZHVhbHMgd2l0aCBwYXJhbHlzaXMuIE9wZW5TaW0gaXMgYW4gZXh0ZW5zaWJsZSBhbmQgdXNlci1mcmllbmRseSBzb2Z0d2FyZSBwYWNrYWdlIGJ1aWx0IG9uIGRlY2FkZXMgb2Yga25vd2xlZGdlIGFib3V0IGNvbXB1dGF0aW9uYWwgbW9kZWxpbmcgYW5kIHNpbXVsYXRpb24gb2YgYmlvbWVjaGFuaWNhbCBzeXN0ZW1zLiBPcGVuU2lt4oCZcyBkZXNpZ24gZW5hYmxlcyBjb21wdXRhdGlvbmFsIHNjaWVudGlzdHMgdG8gY3JlYXRlIG5ldyBzdGF0ZS1vZi10aGUtYXJ0IHNvZnR3YXJlIHRvb2xzIGFuZCBlbXBvd2VycyBvdGhlcnMgdG8gdXNlIHRoZXNlIHRvb2xzIGluIHJlc2VhcmNoIGFuZCBjbGluaWNhbCBhcHBsaWNhdGlvbnMuIE9wZW5TaW0gc3VwcG9ydHMgYSBsYXJnZSBhbmQgZ3Jvd2luZyBjb21tdW5pdHkgb2YgYmlvbWVjaGFuaWNzIGFuZCByZWhhYmlsaXRhdGlvbiByZXNlYXJjaGVycywgZmFjaWxpdGF0aW5nIGV4Y2hhbmdlIG9mIG1vZGVscyBhbmQgc2ltdWxhdGlvbnMgZm9yIHJlcHJvZHVjaW5nIGFuZCBleHRlbmRpbmcgZGlzY292ZXJpZXMuIEV4YW1wbGVzLCB0dXRvcmlhbHMsIGRvY3VtZW50YXRpb24sIGFuZCBhbiBhY3RpdmUgdXNlciBmb3J1bSBzdXBwb3J0IHRoaXMgY29tbXVuaXR5LiBUaGUgT3BlblNpbSBzb2Z0d2FyZSBpcyBjb3ZlcmVkIGJ5IHRoZSBBcGFjaGUgTGljZW5zZSAyLjAsIHdoaWNoIHBlcm1pdHMgaXRzIHVzZSBmb3IgYW55IHB1cnBvc2UgaW5jbHVkaW5nIGJvdGggbm9ucHJvZml0IGFuZCBjb21tZXJjaWFsIGFwcGxpY2F0aW9ucy4gVGhlIHNvdXJjZSBjb2RlIGlzIGZyZWVseSBhbmQgYW5vbnltb3VzbHkgYWNjZXNzaWJsZSBvbiBHaXRIdWIsIHdoZXJlIHRoZSBjb21tdW5pdHkgaXMgd2VsY29tZWQgdG8gbWFrZSBjb250cmlidXRpb25zLiBQbGF0Zm9ybS1zcGVjaWZpYyBpbnN0YWxsZXJzIG9mIE9wZW5TaW0gaW5jbHVkZSBhIEdVSSBhbmQgYXJlIGF2YWlsYWJsZSBvbiBzaW10ay5vcmcuIiwiaXNzdWUiOiI3Iiwidm9sdW1lIjoiMTQifSwiaXNUZW1wb3JhcnkiOmZhbHNlfV19&quot;,&quot;citationItems&quot;:[{&quot;id&quot;:&quot;bfb943b4-7c71-3a46-9f29-e3557c52542a&quot;,&quot;itemData&quot;:{&quot;type&quot;:&quot;article-journal&quot;,&quot;id&quot;:&quot;bfb943b4-7c71-3a46-9f29-e3557c52542a&quot;,&quot;title&quot;:&quot;OpenSim: Open-source software to create and analyze dynamic simulations of movement&quot;,&quot;author&quot;:[{&quot;family&quot;:&quot;Delp&quot;,&quot;given&quot;:&quot;Scott L.&quot;,&quot;parse-names&quot;:false,&quot;dropping-particle&quot;:&quot;&quot;,&quot;non-dropping-particle&quot;:&quot;&quot;},{&quot;family&quot;:&quot;Anderson&quot;,&quot;given&quot;:&quot;Frank C.&quot;,&quot;parse-names&quot;:false,&quot;dropping-particle&quot;:&quot;&quot;,&quot;non-dropping-particle&quot;:&quot;&quot;},{&quot;family&quot;:&quot;Arnold&quot;,&quot;given&quot;:&quot;Allison S.&quot;,&quot;parse-names&quot;:false,&quot;dropping-particle&quot;:&quot;&quot;,&quot;non-dropping-particle&quot;:&quot;&quot;},{&quot;family&quot;:&quot;Loan&quot;,&quot;given&quot;:&quot;Peter&quot;,&quot;parse-names&quot;:false,&quot;dropping-particle&quot;:&quot;&quot;,&quot;non-dropping-particle&quot;:&quot;&quot;},{&quot;family&quot;:&quot;Habib&quot;,&quot;given&quot;:&quot;Ayman&quot;,&quot;parse-names&quot;:false,&quot;dropping-particle&quot;:&quot;&quot;,&quot;non-dropping-particle&quot;:&quot;&quot;},{&quot;family&quot;:&quot;John&quot;,&quot;given&quot;:&quot;Chand T.&quot;,&quot;parse-names&quot;:false,&quot;dropping-particle&quot;:&quot;&quot;,&quot;non-dropping-particle&quot;:&quot;&quot;},{&quot;family&quot;:&quot;Guendelman&quot;,&quot;given&quot;:&quot;Eran&quot;,&quot;parse-names&quot;:false,&quot;dropping-particle&quot;:&quot;&quot;,&quot;non-dropping-particle&quot;:&quot;&quot;},{&quot;family&quot;:&quot;Thelen&quot;,&quot;given&quot;:&quot;Darryl G.&quot;,&quot;parse-names&quot;:false,&quot;dropping-particle&quot;:&quot;&quot;,&quot;non-dropping-particle&quot;:&quot;&quot;}],&quot;container-title&quot;:&quot;IEEE Transactions on Biomedical Engineering&quot;,&quot;container-title-short&quot;:&quot;IEEE Trans Biomed Eng&quot;,&quot;DOI&quot;:&quot;10.1109/TBME.2007.901024&quot;,&quot;ISBN&quot;:&quot;0018-9294 (Print)\\n0018-9294 (Linking)&quot;,&quot;ISSN&quot;:&quot;00189294&quot;,&quot;PMID&quot;:&quot;18018689&quot;,&quot;issued&quot;:{&quot;date-parts&quot;:[[2007]]},&quot;page&quot;:&quot;1940-1950&quot;,&quot;abstract&quot;:&quot;Dynamic simulations of movement allow one to study neuromuscular coordination, analyze athletic performance, and estimate internal loading of the musculoskeletal system. Simu- lations can also be used to identify the sources of pathological movement and establish a scientific basis for treatment planning. We have developed a freely available, open-source software system (OpenSim) that lets users develop models of musculoskeletal structures and create dynamic simulations of a wide variety of movements.We are using this system to simulate the dynamics of individuals with pathological gait and to explore the biomechan- ical effects of treatments. OpenSim provides a platform on which the biomechanics community can build a library of simulations that can be exchanged, tested, analyzed, and improved through a multi-institutional collaboration. Developing software that enables a concerted effort from many investigators poses technical and sociological challenges. Meeting those challenges will accelerate the discovery of principles that govern movement control and improve treatments for individuals with movement pathologies&quot;,&quot;issue&quot;:&quot;11&quot;,&quot;volume&quot;:&quot;54&quot;},&quot;isTemporary&quot;:false},{&quot;id&quot;:&quot;6cede15d-0df9-395e-ac83-7d40055ac686&quot;,&quot;itemData&quot;:{&quot;type&quot;:&quot;article-journal&quot;,&quot;id&quot;:&quot;6cede15d-0df9-395e-ac83-7d40055ac686&quot;,&quot;title&quot;:&quot;OpenSim: Simulating musculoskeletal dynamics and neuromuscular control to study human and animal movement&quot;,&quot;author&quot;:[{&quot;family&quot;:&quot;Seth&quot;,&quot;given&quot;:&quot;Ajay&quot;,&quot;parse-names&quot;:false,&quot;dropping-particle&quot;:&quot;&quot;,&quot;non-dropping-particle&quot;:&quot;&quot;},{&quot;family&quot;:&quot;Hicks&quot;,&quot;given&quot;:&quot;Jennifer L.&quot;,&quot;parse-names&quot;:false,&quot;dropping-particle&quot;:&quot;&quot;,&quot;non-dropping-particle&quot;:&quot;&quot;},{&quot;family&quot;:&quot;Uchida&quot;,&quot;given&quot;:&quot;Thomas K.&quot;,&quot;parse-names&quot;:false,&quot;dropping-particle&quot;:&quot;&quot;,&quot;non-dropping-particle&quot;:&quot;&quot;},{&quot;family&quot;:&quot;Habib&quot;,&quot;given&quot;:&quot;Ayman&quot;,&quot;parse-names&quot;:false,&quot;dropping-particle&quot;:&quot;&quot;,&quot;non-dropping-particle&quot;:&quot;&quot;},{&quot;family&quot;:&quot;Dembia&quot;,&quot;given&quot;:&quot;Christopher L.&quot;,&quot;parse-names&quot;:false,&quot;dropping-particle&quot;:&quot;&quot;,&quot;non-dropping-particle&quot;:&quot;&quot;},{&quot;family&quot;:&quot;Dunne&quot;,&quot;given&quot;:&quot;James J.&quot;,&quot;parse-names&quot;:false,&quot;dropping-particle&quot;:&quot;&quot;,&quot;non-dropping-particle&quot;:&quot;&quot;},{&quot;family&quot;:&quot;Ong&quot;,&quot;given&quot;:&quot;Carmichael F.&quot;,&quot;parse-names&quot;:false,&quot;dropping-particle&quot;:&quot;&quot;,&quot;non-dropping-particle&quot;:&quot;&quot;},{&quot;family&quot;:&quot;DeMers&quot;,&quot;given&quot;:&quot;Matthew S.&quot;,&quot;parse-names&quot;:false,&quot;dropping-particle&quot;:&quot;&quot;,&quot;non-dropping-particle&quot;:&quot;&quot;},{&quot;family&quot;:&quot;Rajagopal&quot;,&quot;given&quot;:&quot;Apoorva&quot;,&quot;parse-names&quot;:false,&quot;dropping-particle&quot;:&quot;&quot;,&quot;non-dropping-particle&quot;:&quot;&quot;},{&quot;family&quot;:&quot;Millard&quot;,&quot;given&quot;:&quot;Matthew&quot;,&quot;parse-names&quot;:false,&quot;dropping-particle&quot;:&quot;&quot;,&quot;non-dropping-particle&quot;:&quot;&quot;},{&quot;family&quot;:&quot;Hamner&quot;,&quot;given&quot;:&quot;Samuel R.&quot;,&quot;parse-names&quot;:false,&quot;dropping-particle&quot;:&quot;&quot;,&quot;non-dropping-particle&quot;:&quot;&quot;},{&quot;family&quot;:&quot;Arnold&quot;,&quot;given&quot;:&quot;Edith M.&quot;,&quot;parse-names&quot;:false,&quot;dropping-particle&quot;:&quot;&quot;,&quot;non-dropping-particle&quot;:&quot;&quot;},{&quot;family&quot;:&quot;Yong&quot;,&quot;given&quot;:&quot;Jennifer R.&quot;,&quot;parse-names&quot;:false,&quot;dropping-particle&quot;:&quot;&quot;,&quot;non-dropping-particle&quot;:&quot;&quot;},{&quot;family&quot;:&quot;Lakshmikanth&quot;,&quot;given&quot;:&quot;Shrinidhi K.&quot;,&quot;parse-names&quot;:false,&quot;dropping-particle&quot;:&quot;&quot;,&quot;non-dropping-particle&quot;:&quot;&quot;},{&quot;family&quot;:&quot;Sherman&quot;,&quot;given&quot;:&quot;Michael A.&quot;,&quot;parse-names&quot;:false,&quot;dropping-particle&quot;:&quot;&quot;,&quot;non-dropping-particle&quot;:&quot;&quot;},{&quot;family&quot;:&quot;Ku&quot;,&quot;given&quot;:&quot;Joy P.&quot;,&quot;parse-names&quot;:false,&quot;dropping-particle&quot;:&quot;&quot;,&quot;non-dropping-particle&quot;:&quot;&quot;},{&quot;family&quot;:&quot;Delp&quot;,&quot;given&quot;:&quot;Scott L.&quot;,&quot;parse-names&quot;:false,&quot;dropping-particle&quot;:&quot;&quot;,&quot;non-dropping-particle&quot;:&quot;&quot;}],&quot;container-title&quot;:&quot;PLoS Computational Biology&quot;,&quot;container-title-short&quot;:&quot;PLoS Comput Biol&quot;,&quot;DOI&quot;:&quot;10.1371/journal.pcbi.1006223&quot;,&quot;ISBN&quot;:&quot;1111111111&quot;,&quot;ISSN&quot;:&quot;15537358&quot;,&quot;PMID&quot;:&quot;30048444&quot;,&quot;URL&quot;:&quot;http://dx.doi.org/10.1371/journal.pcbi.1006223&quot;,&quot;issued&quot;:{&quot;date-parts&quot;:[[2018]]},&quot;page&quot;:&quot;1-21&quot;,&quot;abstract&quot;:&quot;Movement is fundamental to human and animal life, emerging through interaction of complex neural, muscular, and skeletal systems. Study of movement draws from and contributes to diverse fields, including biology, neuroscience, mechanics, and robotics. OpenSim unites methods from these fields to create fast and accurate simulations of movement, enabling two fundamental tasks. First, the software can calculate variables that are difficult to measure experimentally, such as the forces generated by muscles and the stretch and recoil of tendons during movement. Second, OpenSim can predict novel movements from models of motor control, such as kinematic adaptations of human gait during loaded or inclined walking. Changes in musculoskeletal dynamics following surgery or due to human–device interaction can also be simulated; these simulations have played a vital role in several applications, including the design of implantable mechanical devices to improve human grasping in individuals with paralysis. OpenSim is an extensible and user-friendly software package built on decades of knowledge about computational modeling and simulation of biomechanical systems. OpenSim’s design enables computational scientists to create new state-of-the-art software tools and empowers others to use these tools in research and clinical applications. OpenSim supports a large and growing community of biomechanics and rehabilitation researchers, facilitating exchange of models and simulations for reproducing and extending discoveries. Examples, tutorials, documentation, and an active user forum support this community. The OpenSim software is covered by the Apache License 2.0, which permits its use for any purpose including both nonprofit and commercial applications. The source code is freely and anonymously accessible on GitHub, where the community is welcomed to make contributions. Platform-specific installers of OpenSim include a GUI and are available on simtk.org.&quot;,&quot;issue&quot;:&quot;7&quot;,&quot;volume&quot;:&quot;14&quot;},&quot;isTemporary&quot;:false}]},{&quot;citationID&quot;:&quot;MENDELEY_CITATION_75fc659a-48da-4a6b-b654-5b7c6874cf2e&quot;,&quot;properties&quot;:{&quot;noteIndex&quot;:0},&quot;isEdited&quot;:false,&quot;manualOverride&quot;:{&quot;isManuallyOverridden&quot;:false,&quot;citeprocText&quot;:&quot;(Thelen and Anderson, 2006)&quot;,&quot;manualOverrideText&quot;:&quot;&quot;},&quot;citationTag&quot;:&quot;MENDELEY_CITATION_v3_eyJjaXRhdGlvbklEIjoiTUVOREVMRVlfQ0lUQVRJT05fNzVmYzY1OWEtNDhkYS00YTZiLWI2NTQtNWI3YzY4NzRjZjJlIiwicHJvcGVydGllcyI6eyJub3RlSW5kZXgiOjB9LCJpc0VkaXRlZCI6ZmFsc2UsIm1hbnVhbE92ZXJyaWRlIjp7ImlzTWFudWFsbHlPdmVycmlkZGVuIjpmYWxzZSwiY2l0ZXByb2NUZXh0IjoiKFRoZWxlbiBhbmQgQW5kZXJzb24sIDIwMDYpIiwibWFudWFsT3ZlcnJpZGVUZXh0IjoiIn0sImNpdGF0aW9uSXRlbXMiOlt7ImlkIjoiY2UxMDBiY2MtZDg4MS0zNzVjLWJiOTktYTIzMzRjYzM0ZjNmIiwiaXRlbURhdGEiOnsidHlwZSI6ImFydGljbGUtam91cm5hbCIsImlkIjoiY2UxMDBiY2MtZDg4MS0zNzVjLWJiOTktYTIzMzRjYzM0ZjNmIiwidGl0bGUiOiJVc2luZyBjb21wdXRlZCBtdXNjbGUgY29udHJvbCB0byBnZW5lcmF0ZSBmb3J3YXJkIGR5bmFtaWMgc2ltdWxhdGlvbnMgb2YgaHVtYW4gd2Fsa2luZyBmcm9tIGV4cGVyaW1lbnRhbCBkYXRhIiwiYXV0aG9yIjpbeyJmYW1pbHkiOiJUaGVsZW4iLCJnaXZlbiI6IkRhcnJ5bCBHLiIsInBhcnNlLW5hbWVzIjpmYWxzZSwiZHJvcHBpbmctcGFydGljbGUiOiIiLCJub24tZHJvcHBpbmctcGFydGljbGUiOiIifSx7ImZhbWlseSI6IkFuZGVyc29uIiwiZ2l2ZW4iOiJGcmFuayBDLiIsInBhcnNlLW5hbWVzIjpmYWxzZSwiZHJvcHBpbmctcGFydGljbGUiOiIiLCJub24tZHJvcHBpbmctcGFydGljbGUiOiIifV0sImNvbnRhaW5lci10aXRsZSI6IkpvdXJuYWwgb2YgQmlvbWVjaGFuaWNzIiwiY29udGFpbmVyLXRpdGxlLXNob3J0IjoiSiBCaW9tZWNoIiwiRE9JIjoiMTAuMTAxNi9qLmpiaW9tZWNoLjIwMDUuMDIuMDEwIiwiSVNTTiI6IjAwMjE5MjkwIiwiUE1JRCI6IjE2MDIzMTI1IiwiaXNzdWVkIjp7ImRhdGUtcGFydHMiOltbMjAwNl1dfSwicGFnZSI6IjExMDctMTExNSIsImFic3RyYWN0IjoiVGhlIG9iamVjdGl2ZSBvZiB0aGlzIHN0dWR5IHdhcyB0byBkZXZlbG9wIGFuIGVmZmljaWVudCBtZXRob2RvbG9neSBmb3IgZ2VuZXJhdGluZyBtdXNjbGUtYWN0dWF0ZWQgc2ltdWxhdGlvbnMgb2YgaHVtYW4gd2Fsa2luZyB0aGF0IGNsb3NlbHkgcmVwcm9kdWNlIGV4cGVyaW1lbnRhbCBtZWFzdXJlcyBvZiBraW5lbWF0aWNzIGFuZCBncm91bmQgcmVhY3Rpb24gZm9yY2VzLiBXZSBmaXJzdCBpbnRyb2R1Y2UgYSByZXNpZHVhbCBlbGltaW5hdGlvbiBhbGdvcml0aG0gKFJFQSkgdG8gY29tcHV0ZSBwZWx2aXMgYW5kIGxvdyBiYWNrIGtpbmVtYXRpYyB0cmFqZWN0b3JpZXMgdGhhdCBlbnN1cmUgY29uc2lzdGVuY3kgYmV0d2VlbiB3aG9sZS1ib2R5IGR5bmFtaWNzIGFuZCBtZWFzdXJlZCBncm91bmQgcmVhY3Rpb25zLiBXZSB0aGVuIHVzZSBhIGNvbXB1dGVkIG11c2NsZSBjb250cm9sIChDTUMpIGFsZ29yaXRobSB0byB2YXJ5IG11c2NsZSBleGNpdGF0aW9ucyB0byB0cmFjayBleHBlcmltZW50YWwgam9pbnQga2luZW1hdGljcyB3aXRoaW4gYSBmb3J3YXJkIGR5bmFtaWMgc2ltdWxhdGlvbi4gQ01DIGV4cGxpY2l0bHkgYWNjb3VudHMgZm9yIGRlbGF5cyBpbiBtdXNjbGUgZm9yY2UgcHJvZHVjdGlvbiByZXN1bHRpbmcgZnJvbSBhY3RpdmF0aW9uIGFuZCBjb250cmFjdGlvbiBkeW5hbWljcyB3aGlsZSB1c2luZyBhIGdlbmVyYWwgc3RhdGljIG9wdGltaXphdGlvbiBmcmFtZXdvcmsgdG8gcmVzb2x2ZSBtdXNjbGUgcmVkdW5kYW5jeS4gQ01DIHdhcyB1c2VkIHRvIGNvbXB1dGUgbXVzY2xlIGV4Y2l0YXRpb24gcGF0dGVybnMgdGhhdCBkcm92ZSBhIDIxLWRlZ3JlZXMtb2YtZnJlZWRvbSwgOTIgbXVzY2xlIG1vZGVsIHRvIHRyYWNrIGV4cGVyaW1lbnRhbCBnYWl0IGRhdGEgb2YgMTAgaGVhbHRoeSB5b3VuZyBhZHVsdHMuIFNpbXVsYXRlZCBqb2ludCBraW5lbWF0aWNzIGNsb3NlbHkgdHJhY2tlZCBleHBlcmltZW50YWwgcXVhbnRpdGllcyAobWVhbiByb290LW1lYW4tc3F1YXJlZCBlcnJvcnMgZ2VuZXJhbGx5IGxlc3MgdGhhbiAxwrApLCBhbmQgdGhlIHRpbWUgaGlzdG9yaWVzIG9mIG11c2NsZSBhY3RpdmF0aW9ucyB3ZXJlIHNpbWlsYXIgdG8gZWxlY3Ryb215b2dyYXBoaWMgcmVjb3JkaW5ncy4gQSBzaW11bGF0aW9uIG9mIGEgaGFsZi1jeWNsZSBvZiBnYWl0IGNvdWxkIGJlIGdlbmVyYXRlZCB1c2luZyBhcHByb3hpbWF0ZWx5IDMwIG1pbiBvZiBjb21wdXRlciBwcm9jZXNzaW5nIHRpbWUuIFRoZSBzcGVlZCBhbmQgYWNjdXJhY3kgb2YgUkVBIGFuZCBDTUMgbWFrZSBpdCBwcmFjdGljYWwgdG8gZ2VuZXJhdGUgc3ViamVjdC1zcGVjaWZpYyBzaW11bGF0aW9ucyBvZiBnYWl0LiDCqSAyMDA1IEVsc2V2aWVyIEx0ZC4gQWxsIHJpZ2h0cyByZXNlcnZlZC4iLCJpc3N1ZSI6IjYiLCJ2b2x1bWUiOiIzOSJ9LCJpc1RlbXBvcmFyeSI6ZmFsc2V9XX0=&quot;,&quot;citationItems&quot;:[{&quot;id&quot;:&quot;ce100bcc-d881-375c-bb99-a2334cc34f3f&quot;,&quot;itemData&quot;:{&quot;type&quot;:&quot;article-journal&quot;,&quot;id&quot;:&quot;ce100bcc-d881-375c-bb99-a2334cc34f3f&quot;,&quot;title&quot;:&quot;Using computed muscle control to generate forward dynamic simulations of human walking from experimental data&quot;,&quot;author&quot;:[{&quot;family&quot;:&quot;Thelen&quot;,&quot;given&quot;:&quot;Darryl G.&quot;,&quot;parse-names&quot;:false,&quot;dropping-particle&quot;:&quot;&quot;,&quot;non-dropping-particle&quot;:&quot;&quot;},{&quot;family&quot;:&quot;Anderson&quot;,&quot;given&quot;:&quot;Frank C.&quot;,&quot;parse-names&quot;:false,&quot;dropping-particle&quot;:&quot;&quot;,&quot;non-dropping-particle&quot;:&quot;&quot;}],&quot;container-title&quot;:&quot;Journal of Biomechanics&quot;,&quot;container-title-short&quot;:&quot;J Biomech&quot;,&quot;DOI&quot;:&quot;10.1016/j.jbiomech.2005.02.010&quot;,&quot;ISSN&quot;:&quot;00219290&quot;,&quot;PMID&quot;:&quot;16023125&quot;,&quot;issued&quot;:{&quot;date-parts&quot;:[[2006]]},&quot;page&quot;:&quot;1107-1115&quot;,&quot;abstract&quot;:&quot;The objective of this study was to develop an efficient methodology for generating muscle-actuated simulations of human walking that closely reproduce experimental measures of kinematics and ground reaction forces. We first introduce a residual elimination algorithm (REA) to compute pelvis and low back kinematic trajectories that ensure consistency between whole-body dynamics and measured ground reactions. We then use a computed muscle control (CMC) algorithm to vary muscle excitations to track experimental joint kinematics within a forward dynamic simulation. CMC explicitly accounts for delays in muscle force production resulting from activation and contraction dynamics while using a general static optimization framework to resolve muscle redundancy. CMC was used to compute muscle excitation patterns that drove a 21-degrees-of-freedom, 92 muscle model to track experimental gait data of 10 healthy young adults. Simulated joint kinematics closely tracked experimental quantities (mean root-mean-squared errors generally less than 1°), and the time histories of muscle activations were similar to electromyographic recordings. A simulation of a half-cycle of gait could be generated using approximately 30 min of computer processing time. The speed and accuracy of REA and CMC make it practical to generate subject-specific simulations of gait. © 2005 Elsevier Ltd. All rights reserved.&quot;,&quot;issue&quot;:&quot;6&quot;,&quot;volume&quot;:&quot;39&quot;},&quot;isTemporary&quot;:false}]},{&quot;citationID&quot;:&quot;MENDELEY_CITATION_62c52145-2563-4344-aa6c-85b00bfe7a93&quot;,&quot;properties&quot;:{&quot;noteIndex&quot;:0},&quot;isEdited&quot;:false,&quot;manualOverride&quot;:{&quot;isManuallyOverridden&quot;:false,&quot;citeprocText&quot;:&quot;(Thelen and Anderson, 2006)&quot;,&quot;manualOverrideText&quot;:&quot;&quot;},&quot;citationTag&quot;:&quot;MENDELEY_CITATION_v3_eyJjaXRhdGlvbklEIjoiTUVOREVMRVlfQ0lUQVRJT05fNjJjNTIxNDUtMjU2My00MzQ0LWFhNmMtODViMDBiZmU3YTkzIiwicHJvcGVydGllcyI6eyJub3RlSW5kZXgiOjB9LCJpc0VkaXRlZCI6ZmFsc2UsIm1hbnVhbE92ZXJyaWRlIjp7ImlzTWFudWFsbHlPdmVycmlkZGVuIjpmYWxzZSwiY2l0ZXByb2NUZXh0IjoiKFRoZWxlbiBhbmQgQW5kZXJzb24sIDIwMDYpIiwibWFudWFsT3ZlcnJpZGVUZXh0IjoiIn0sImNpdGF0aW9uSXRlbXMiOlt7ImlkIjoiY2UxMDBiY2MtZDg4MS0zNzVjLWJiOTktYTIzMzRjYzM0ZjNmIiwiaXRlbURhdGEiOnsidHlwZSI6ImFydGljbGUtam91cm5hbCIsImlkIjoiY2UxMDBiY2MtZDg4MS0zNzVjLWJiOTktYTIzMzRjYzM0ZjNmIiwidGl0bGUiOiJVc2luZyBjb21wdXRlZCBtdXNjbGUgY29udHJvbCB0byBnZW5lcmF0ZSBmb3J3YXJkIGR5bmFtaWMgc2ltdWxhdGlvbnMgb2YgaHVtYW4gd2Fsa2luZyBmcm9tIGV4cGVyaW1lbnRhbCBkYXRhIiwiYXV0aG9yIjpbeyJmYW1pbHkiOiJUaGVsZW4iLCJnaXZlbiI6IkRhcnJ5bCBHLiIsInBhcnNlLW5hbWVzIjpmYWxzZSwiZHJvcHBpbmctcGFydGljbGUiOiIiLCJub24tZHJvcHBpbmctcGFydGljbGUiOiIifSx7ImZhbWlseSI6IkFuZGVyc29uIiwiZ2l2ZW4iOiJGcmFuayBDLiIsInBhcnNlLW5hbWVzIjpmYWxzZSwiZHJvcHBpbmctcGFydGljbGUiOiIiLCJub24tZHJvcHBpbmctcGFydGljbGUiOiIifV0sImNvbnRhaW5lci10aXRsZSI6IkpvdXJuYWwgb2YgQmlvbWVjaGFuaWNzIiwiY29udGFpbmVyLXRpdGxlLXNob3J0IjoiSiBCaW9tZWNoIiwiRE9JIjoiMTAuMTAxNi9qLmpiaW9tZWNoLjIwMDUuMDIuMDEwIiwiSVNTTiI6IjAwMjE5MjkwIiwiUE1JRCI6IjE2MDIzMTI1IiwiaXNzdWVkIjp7ImRhdGUtcGFydHMiOltbMjAwNl1dfSwicGFnZSI6IjExMDctMTExNSIsImFic3RyYWN0IjoiVGhlIG9iamVjdGl2ZSBvZiB0aGlzIHN0dWR5IHdhcyB0byBkZXZlbG9wIGFuIGVmZmljaWVudCBtZXRob2RvbG9neSBmb3IgZ2VuZXJhdGluZyBtdXNjbGUtYWN0dWF0ZWQgc2ltdWxhdGlvbnMgb2YgaHVtYW4gd2Fsa2luZyB0aGF0IGNsb3NlbHkgcmVwcm9kdWNlIGV4cGVyaW1lbnRhbCBtZWFzdXJlcyBvZiBraW5lbWF0aWNzIGFuZCBncm91bmQgcmVhY3Rpb24gZm9yY2VzLiBXZSBmaXJzdCBpbnRyb2R1Y2UgYSByZXNpZHVhbCBlbGltaW5hdGlvbiBhbGdvcml0aG0gKFJFQSkgdG8gY29tcHV0ZSBwZWx2aXMgYW5kIGxvdyBiYWNrIGtpbmVtYXRpYyB0cmFqZWN0b3JpZXMgdGhhdCBlbnN1cmUgY29uc2lzdGVuY3kgYmV0d2VlbiB3aG9sZS1ib2R5IGR5bmFtaWNzIGFuZCBtZWFzdXJlZCBncm91bmQgcmVhY3Rpb25zLiBXZSB0aGVuIHVzZSBhIGNvbXB1dGVkIG11c2NsZSBjb250cm9sIChDTUMpIGFsZ29yaXRobSB0byB2YXJ5IG11c2NsZSBleGNpdGF0aW9ucyB0byB0cmFjayBleHBlcmltZW50YWwgam9pbnQga2luZW1hdGljcyB3aXRoaW4gYSBmb3J3YXJkIGR5bmFtaWMgc2ltdWxhdGlvbi4gQ01DIGV4cGxpY2l0bHkgYWNjb3VudHMgZm9yIGRlbGF5cyBpbiBtdXNjbGUgZm9yY2UgcHJvZHVjdGlvbiByZXN1bHRpbmcgZnJvbSBhY3RpdmF0aW9uIGFuZCBjb250cmFjdGlvbiBkeW5hbWljcyB3aGlsZSB1c2luZyBhIGdlbmVyYWwgc3RhdGljIG9wdGltaXphdGlvbiBmcmFtZXdvcmsgdG8gcmVzb2x2ZSBtdXNjbGUgcmVkdW5kYW5jeS4gQ01DIHdhcyB1c2VkIHRvIGNvbXB1dGUgbXVzY2xlIGV4Y2l0YXRpb24gcGF0dGVybnMgdGhhdCBkcm92ZSBhIDIxLWRlZ3JlZXMtb2YtZnJlZWRvbSwgOTIgbXVzY2xlIG1vZGVsIHRvIHRyYWNrIGV4cGVyaW1lbnRhbCBnYWl0IGRhdGEgb2YgMTAgaGVhbHRoeSB5b3VuZyBhZHVsdHMuIFNpbXVsYXRlZCBqb2ludCBraW5lbWF0aWNzIGNsb3NlbHkgdHJhY2tlZCBleHBlcmltZW50YWwgcXVhbnRpdGllcyAobWVhbiByb290LW1lYW4tc3F1YXJlZCBlcnJvcnMgZ2VuZXJhbGx5IGxlc3MgdGhhbiAxwrApLCBhbmQgdGhlIHRpbWUgaGlzdG9yaWVzIG9mIG11c2NsZSBhY3RpdmF0aW9ucyB3ZXJlIHNpbWlsYXIgdG8gZWxlY3Ryb215b2dyYXBoaWMgcmVjb3JkaW5ncy4gQSBzaW11bGF0aW9uIG9mIGEgaGFsZi1jeWNsZSBvZiBnYWl0IGNvdWxkIGJlIGdlbmVyYXRlZCB1c2luZyBhcHByb3hpbWF0ZWx5IDMwIG1pbiBvZiBjb21wdXRlciBwcm9jZXNzaW5nIHRpbWUuIFRoZSBzcGVlZCBhbmQgYWNjdXJhY3kgb2YgUkVBIGFuZCBDTUMgbWFrZSBpdCBwcmFjdGljYWwgdG8gZ2VuZXJhdGUgc3ViamVjdC1zcGVjaWZpYyBzaW11bGF0aW9ucyBvZiBnYWl0LiDCqSAyMDA1IEVsc2V2aWVyIEx0ZC4gQWxsIHJpZ2h0cyByZXNlcnZlZC4iLCJpc3N1ZSI6IjYiLCJ2b2x1bWUiOiIzOSJ9LCJpc1RlbXBvcmFyeSI6ZmFsc2V9XX0=&quot;,&quot;citationItems&quot;:[{&quot;id&quot;:&quot;ce100bcc-d881-375c-bb99-a2334cc34f3f&quot;,&quot;itemData&quot;:{&quot;type&quot;:&quot;article-journal&quot;,&quot;id&quot;:&quot;ce100bcc-d881-375c-bb99-a2334cc34f3f&quot;,&quot;title&quot;:&quot;Using computed muscle control to generate forward dynamic simulations of human walking from experimental data&quot;,&quot;author&quot;:[{&quot;family&quot;:&quot;Thelen&quot;,&quot;given&quot;:&quot;Darryl G.&quot;,&quot;parse-names&quot;:false,&quot;dropping-particle&quot;:&quot;&quot;,&quot;non-dropping-particle&quot;:&quot;&quot;},{&quot;family&quot;:&quot;Anderson&quot;,&quot;given&quot;:&quot;Frank C.&quot;,&quot;parse-names&quot;:false,&quot;dropping-particle&quot;:&quot;&quot;,&quot;non-dropping-particle&quot;:&quot;&quot;}],&quot;container-title&quot;:&quot;Journal of Biomechanics&quot;,&quot;container-title-short&quot;:&quot;J Biomech&quot;,&quot;DOI&quot;:&quot;10.1016/j.jbiomech.2005.02.010&quot;,&quot;ISSN&quot;:&quot;00219290&quot;,&quot;PMID&quot;:&quot;16023125&quot;,&quot;issued&quot;:{&quot;date-parts&quot;:[[2006]]},&quot;page&quot;:&quot;1107-1115&quot;,&quot;abstract&quot;:&quot;The objective of this study was to develop an efficient methodology for generating muscle-actuated simulations of human walking that closely reproduce experimental measures of kinematics and ground reaction forces. We first introduce a residual elimination algorithm (REA) to compute pelvis and low back kinematic trajectories that ensure consistency between whole-body dynamics and measured ground reactions. We then use a computed muscle control (CMC) algorithm to vary muscle excitations to track experimental joint kinematics within a forward dynamic simulation. CMC explicitly accounts for delays in muscle force production resulting from activation and contraction dynamics while using a general static optimization framework to resolve muscle redundancy. CMC was used to compute muscle excitation patterns that drove a 21-degrees-of-freedom, 92 muscle model to track experimental gait data of 10 healthy young adults. Simulated joint kinematics closely tracked experimental quantities (mean root-mean-squared errors generally less than 1°), and the time histories of muscle activations were similar to electromyographic recordings. A simulation of a half-cycle of gait could be generated using approximately 30 min of computer processing time. The speed and accuracy of REA and CMC make it practical to generate subject-specific simulations of gait. © 2005 Elsevier Ltd. All rights reserved.&quot;,&quot;issue&quot;:&quot;6&quot;,&quot;volume&quot;:&quot;39&quot;},&quot;isTemporary&quot;:false}]},{&quot;citationID&quot;:&quot;MENDELEY_CITATION_b34ac387-1be5-4ca7-9f42-b1435d05b807&quot;,&quot;properties&quot;:{&quot;noteIndex&quot;:0},&quot;isEdited&quot;:false,&quot;manualOverride&quot;:{&quot;isManuallyOverridden&quot;:false,&quot;citeprocText&quot;:&quot;(Pizzolato et al., 2015)&quot;,&quot;manualOverrideText&quot;:&quot;&quot;},&quot;citationTag&quot;:&quot;MENDELEY_CITATION_v3_eyJjaXRhdGlvbklEIjoiTUVOREVMRVlfQ0lUQVRJT05fYjM0YWMzODctMWJlNS00Y2E3LTlmNDItYjE0MzVkMDViODA3IiwicHJvcGVydGllcyI6eyJub3RlSW5kZXgiOjB9LCJpc0VkaXRlZCI6ZmFsc2UsIm1hbnVhbE92ZXJyaWRlIjp7ImlzTWFudWFsbHlPdmVycmlkZGVuIjpmYWxzZSwiY2l0ZXByb2NUZXh0IjoiKFBpenpvbGF0byBldCBhbC4sIDIwMTUpIiwibWFudWFsT3ZlcnJpZGVUZXh0IjoiIn0sImNpdGF0aW9uSXRlbXMiOlt7ImlkIjoiNzk2ZjBlMDMtOTg2NC0zYzE3LWJkODMtNWMxYmQxOTFlOTU1IiwiaXRlbURhdGEiOnsidHlwZSI6ImFydGljbGUtam91cm5hbCIsImlkIjoiNzk2ZjBlMDMtOTg2NC0zYzE3LWJkODMtNWMxYmQxOTFlOTU1IiwidGl0bGUiOiJDRUlOTVM6IEEgdG9vbGJveCB0byBpbnZlc3RpZ2F0ZSB0aGUgaW5mbHVlbmNlIG9mIGRpZmZlcmVudCBuZXVyYWwgY29udHJvbCBzb2x1dGlvbnMgb24gdGhlIHByZWRpY3Rpb24gb2YgbXVzY2xlIGV4Y2l0YXRpb24gYW5kIGpvaW50IG1vbWVudHMgZHVyaW5nIGR5bmFtaWMgbW90b3IgdGFza3MiLCJhdXRob3IiOlt7ImZhbWlseSI6IlBpenpvbGF0byIsImdpdmVuIjoiQ2xhdWRpbyIsInBhcnNlLW5hbWVzIjpmYWxzZSwiZHJvcHBpbmctcGFydGljbGUiOiIiLCJub24tZHJvcHBpbmctcGFydGljbGUiOiIifSx7ImZhbWlseSI6IkNlc2VyYWNjaXUiLCJnaXZlbiI6IkVsZW5hIiwicGFyc2UtbmFtZXMiOmZhbHNlLCJkcm9wcGluZy1wYXJ0aWNsZSI6IiIsIm5vbi1kcm9wcGluZy1wYXJ0aWNsZSI6IiJ9LHsiZmFtaWx5IjoiQmVzaWVyIiwiZ2l2ZW4iOiJUaG9yIEYuIiwicGFyc2UtbmFtZXMiOmZhbHNlLCJkcm9wcGluZy1wYXJ0aWNsZSI6IiIsIm5vbi1kcm9wcGluZy1wYXJ0aWNsZSI6IiJ9LHsiZmFtaWx5IjoiRnJlZ2x5IiwiZ2l2ZW4iOiJCZW5qYW1pbiBKLiIsInBhcnNlLW5hbWVzIjpmYWxzZSwiZHJvcHBpbmctcGFydGljbGUiOiIiLCJub24tZHJvcHBpbmctcGFydGljbGUiOiIifSx7ImZhbWlseSI6IlJlZ2dpYW5pIiwiZ2l2ZW4iOiJNb25pY2EiLCJwYXJzZS1uYW1lcyI6ZmFsc2UsImRyb3BwaW5nLXBhcnRpY2xlIjoiIiwibm9uLWRyb3BwaW5nLXBhcnRpY2xlIjoiIn0seyJmYW1pbHkiOiJTYXJ0b3JpIiwiZ2l2ZW4iOiJNYXNzaW1vIiwicGFyc2UtbmFtZXMiOmZhbHNlLCJkcm9wcGluZy1wYXJ0aWNsZSI6IiIsIm5vbi1kcm9wcGluZy1wYXJ0aWNsZSI6IiJ9LHsiZmFtaWx5IjoiTGxveWQiLCJnaXZlbiI6IkRhdmlkIEcuIiwicGFyc2UtbmFtZXMiOmZhbHNlLCJkcm9wcGluZy1wYXJ0aWNsZSI6IiIsIm5vbi1kcm9wcGluZy1wYXJ0aWNsZSI6IiJ9XSwiY29udGFpbmVyLXRpdGxlIjoiSm91cm5hbCBvZiBCaW9tZWNoYW5pY3MiLCJjb250YWluZXItdGl0bGUtc2hvcnQiOiJKIEJpb21lY2giLCJET0kiOiIxMC4xMDE2L2ouamJpb21lY2guMjAxNS4wOS4wMjEiLCJJU0JOIjoiNjEwNzU1NTI4NSIsIklTU04iOiIwMDIxOTI5MCIsIlVSTCI6Imh0dHA6Ly9keC5kb2kub3JnLzEwLjEwMTYvai5qYmlvbWVjaC4yMDE1LjA5LjAyMSIsImlzc3VlZCI6eyJkYXRlLXBhcnRzIjpbWzIwMTVdXX0sInBhZ2UiOiIzOTI5LTM5MzYiLCJwdWJsaXNoZXIiOiJFbHNldmllciIsImlzc3VlIjoiMTQiLCJ2b2x1bWUiOiI0OCJ9LCJpc1RlbXBvcmFyeSI6ZmFsc2V9XX0=&quot;,&quot;citationItems&quot;:[{&quot;id&quot;:&quot;796f0e03-9864-3c17-bd83-5c1bd191e955&quot;,&quot;itemData&quot;:{&quot;type&quot;:&quot;article-journal&quot;,&quot;id&quot;:&quot;796f0e03-9864-3c17-bd83-5c1bd191e955&quot;,&quot;title&quot;:&quot;CEINMS: A toolbox to investigate the influence of different neural control solutions on the prediction of muscle excitation and joint moments during dynamic motor tasks&quot;,&quot;author&quot;:[{&quot;family&quot;:&quot;Pizzolato&quot;,&quot;given&quot;:&quot;Claudio&quot;,&quot;parse-names&quot;:false,&quot;dropping-particle&quot;:&quot;&quot;,&quot;non-dropping-particle&quot;:&quot;&quot;},{&quot;family&quot;:&quot;Ceseracciu&quot;,&quot;given&quot;:&quot;Elena&quot;,&quot;parse-names&quot;:false,&quot;dropping-particle&quot;:&quot;&quot;,&quot;non-dropping-particle&quot;:&quot;&quot;},{&quot;family&quot;:&quot;Besier&quot;,&quot;given&quot;:&quot;Thor F.&quot;,&quot;parse-names&quot;:false,&quot;dropping-particle&quot;:&quot;&quot;,&quot;non-dropping-particle&quot;:&quot;&quot;},{&quot;family&quot;:&quot;Fregly&quot;,&quot;given&quot;:&quot;Benjamin J.&quot;,&quot;parse-names&quot;:false,&quot;dropping-particle&quot;:&quot;&quot;,&quot;non-dropping-particle&quot;:&quot;&quot;},{&quot;family&quot;:&quot;Reggiani&quot;,&quot;given&quot;:&quot;Monica&quot;,&quot;parse-names&quot;:false,&quot;dropping-particle&quot;:&quot;&quot;,&quot;non-dropping-particle&quot;:&quot;&quot;},{&quot;family&quot;:&quot;Sartori&quot;,&quot;given&quot;:&quot;Massimo&quot;,&quot;parse-names&quot;:false,&quot;dropping-particle&quot;:&quot;&quot;,&quot;non-dropping-particle&quot;:&quot;&quot;},{&quot;family&quot;:&quot;Lloyd&quot;,&quot;given&quot;:&quot;David G.&quot;,&quot;parse-names&quot;:false,&quot;dropping-particle&quot;:&quot;&quot;,&quot;non-dropping-particle&quot;:&quot;&quot;}],&quot;container-title&quot;:&quot;Journal of Biomechanics&quot;,&quot;container-title-short&quot;:&quot;J Biomech&quot;,&quot;DOI&quot;:&quot;10.1016/j.jbiomech.2015.09.021&quot;,&quot;ISBN&quot;:&quot;6107555285&quot;,&quot;ISSN&quot;:&quot;00219290&quot;,&quot;URL&quot;:&quot;http://dx.doi.org/10.1016/j.jbiomech.2015.09.021&quot;,&quot;issued&quot;:{&quot;date-parts&quot;:[[2015]]},&quot;page&quot;:&quot;3929-3936&quot;,&quot;publisher&quot;:&quot;Elsevier&quot;,&quot;issue&quot;:&quot;14&quot;,&quot;volume&quot;:&quot;48&quot;},&quot;isTemporary&quot;:false}]},{&quot;citationID&quot;:&quot;MENDELEY_CITATION_89864a6c-0734-441a-9e2a-da5ec13a99b0&quot;,&quot;properties&quot;:{&quot;noteIndex&quot;:0},&quot;isEdited&quot;:false,&quot;manualOverride&quot;:{&quot;isManuallyOverridden&quot;:true,&quot;citeprocText&quot;:&quot;(Lloyd and Besier, 2003)&quot;,&quot;manualOverrideText&quot;:&quot;Lloyd and Besier, 2003)&quot;},&quot;citationTag&quot;:&quot;MENDELEY_CITATION_v3_eyJjaXRhdGlvbklEIjoiTUVOREVMRVlfQ0lUQVRJT05fODk4NjRhNmMtMDczNC00NDFhLTllMmEtZGE1ZWMxM2E5OWIwIiwicHJvcGVydGllcyI6eyJub3RlSW5kZXgiOjB9LCJpc0VkaXRlZCI6ZmFsc2UsIm1hbnVhbE92ZXJyaWRlIjp7ImlzTWFudWFsbHlPdmVycmlkZGVuIjp0cnVlLCJjaXRlcHJvY1RleHQiOiIoTGxveWQgYW5kIEJlc2llciwgMjAwMykiLCJtYW51YWxPdmVycmlkZVRleHQiOiJMbG95ZCBhbmQgQmVzaWVyLCAyMDAzKSJ9LCJjaXRhdGlvbkl0ZW1zIjpbeyJpZCI6IjUyMTA3MDE0LTlhNWQtMzZkMC1iMTI0LTQzZGEzNGQ0YmU0NCIsIml0ZW1EYXRhIjp7InR5cGUiOiJhcnRpY2xlLWpvdXJuYWwiLCJpZCI6IjUyMTA3MDE0LTlhNWQtMzZkMC1iMTI0LTQzZGEzNGQ0YmU0NCIsInRpdGxlIjoiQW4gRU1HLWRyaXZlbiBtdXNjdWxvc2tlbGV0YWwgbW9kZWwgdG8gZXN0aW1hdGUgbXVzY2xlIGZvcmNlcyBhbmQga25lZSBqb2ludCBtb21lbnRzIGluIHZpdm8iLCJhdXRob3IiOlt7ImZhbWlseSI6Ikxsb3lkIiwiZ2l2ZW4iOiJEYXZpZCBHLiIsInBhcnNlLW5hbWVzIjpmYWxzZSwiZHJvcHBpbmctcGFydGljbGUiOiIiLCJub24tZHJvcHBpbmctcGFydGljbGUiOiIifSx7ImZhbWlseSI6IkJlc2llciIsImdpdmVuIjoiVGhvciBGLiIsInBhcnNlLW5hbWVzIjpmYWxzZSwiZHJvcHBpbmctcGFydGljbGUiOiIiLCJub24tZHJvcHBpbmctcGFydGljbGUiOiIifV0sImNvbnRhaW5lci10aXRsZSI6IkpvdXJuYWwgb2YgQmlvbWVjaGFuaWNzIiwiY29udGFpbmVyLXRpdGxlLXNob3J0IjoiSiBCaW9tZWNoIiwiRE9JIjoiMTAuMTAxNi9TMDAyMS05MjkwKDAzKTAwMDEwLTEiLCJJU1NOIjoiMDAyMTkyOTAiLCJpc3N1ZWQiOnsiZGF0ZS1wYXJ0cyI6W1syMDAzXV19LCJwYWdlIjoiNzY1LTc3NiIsImFic3RyYWN0IjoiVGhpcyBwYXBlciBleGFtaW5lZCBpZiBhbiBlbGVjdHJvbXlvZ3JhcGh5IChFTUcpIGRyaXZlbiBtdXNjdWxvc2tlbGV0YWwgbW9kZWwgb2YgdGhlIGh1bWFuIGtuZWUgY291bGQgYmUgdXNlZCB0byBwcmVkaWN0IGtuZWUgbW9tZW50cywgY2FsY3VsYXRlZCB1c2luZyBpbnZlcnNlIGR5bmFtaWNzLCBhY3Jvc3MgYSB2YXJpZWQgcmFuZ2Ugb2YgZHluYW1pYyBjb250cmFjdGlsZSBjb25kaXRpb25zLiBNdXNjbGUtdGVuZG9uIGxlbmd0aHMgYW5kIG1vbWVudCBhcm1zIG9mIDEzIG11c2NsZXMgY3Jvc3NpbmcgdGhlIGtuZWUgam9pbnQgd2VyZSBkZXRlcm1pbmVkIGZyb20gam9pbnQga2luZW1hdGljcyB1c2luZyBhIHRocmVlLWRpbWVuc2lvbmFsIGFuYXRvbWljYWwgbW9kZWwgb2YgdGhlIGxvd2VyIGxpbWIuIE11c2NsZSBhY3RpdmF0aW9uIHdhcyBkZXRlcm1pbmVkIHVzaW5nIGEgc2Vjb25kLW9yZGVyIGRpc2NyZXRlIG5vbi1saW5lYXIgbW9kZWwgdXNpbmcgcmVjdGlmaWVkIGFuZCBsb3ctcGFzcyBmaWx0ZXJlZCBFTUcgYXMgaW5wdXQuIEEgbW9kaWZpZWQgSGlsbC10eXBlIG11c2NsZSBtb2RlbCB3YXMgdXNlZCB0byBjYWxjdWxhdGUgaW5kaXZpZHVhbCBtdXNjbGUgZm9yY2VzIHVzaW5nIGFjdGl2YXRpb24gYW5kIG11c2NsZSB0ZW5kb24gbGVuZ3RocyBhcyBpbnB1dHMuIFRoZSBtb2RlbCB3YXMgY2FsaWJyYXRlZCB0byBzaXggaW5kaXZpZHVhbHMgYnkgYWx0ZXJpbmcgYSBzZXQgb2YgcGh5c2lvbG9naWNhbGx5IGJhc2VkIHBhcmFtZXRlcnMgdXNpbmcgbWF0aGVtYXRpY2FsIG9wdGltaXNhdGlvbiB0byBtYXRjaCB0aGUgbmV0IGZsZXhpb24vZXh0ZW5zaW9uIChGRSkgbXVzY2xlIG1vbWVudCB3aXRoIHRob3NlIG1lYXN1cmVkIGJ5IGludmVyc2UgZHluYW1pY3MuIFRoZSBtb2RlbCB3YXMgY2FsaWJyYXRlZCBmb3IgZWFjaCBzdWJqZWN0IHVzaW5nIDUgZGlmZmVyZW50IHRhc2tzLCBpbmNsdWRpbmcgcGFzc2l2ZSBhbmQgYWN0aXZlIEZFIGluIGFuIGlzb2tpbmV0aWMgZHluYW1vbWV0ZXIsIHJ1bm5pbmcsIGFuZCBjdXR0aW5nIG1hbm9ldXZyZXMgcmVjb3JkZWQgdXNpbmcgdGhyZWUtZGltZW5zaW9uYWwgbW90aW9uIGFuYWx5c2lzLiBPbmNlIGNhbGlicmF0ZWQsIHRoZSBtb2RlbCB3YXMgdXNlZCB0byBwcmVkaWN0IHRoZSBGRSBtb21lbnRzLCBlc3RpbWF0ZWQgdmlhIGludmVyc2UgZHluYW1pY3MsIGZyb20gb3ZlciAyMDAgaXNva2luZXRpYyBkeW5hbW9tZXRlciwgcnVubmluZyBhbmQgc2lkZXN0ZXBwaW5nIHRhc2tzLiBUaGUgaW52ZXJzZSBkeW5hbWljcyBqb2ludCBtb21lbnRzIHdlcmUgcHJlZGljdGVkIHdpdGggYW4gYXZlcmFnZSBSMm9mIDAuOTEgYW5kIG1lYW4gcmVzaWR1YWwgZXJyb3Igb2Yg4oi8MTJObS4gQSByZS1jYWxpYnJhdGlvbiBvZiBvbmx5IHRoZSBFTUctdG8tYWN0aXZhdGlvbiBwYXJhbWV0ZXJzIHJldmVhbGVkIEZFIG1vbWVudHMgcHJlZGljdGlvbiBhY3Jvc3Mgd2Vla3Mgb2Ygc2ltaWxhciBhY2N1cmFjeS4gQ2hhbmdpbmcgdGhlIG11c2NsZSBtb2RlbCB0byBvbmUgdGhhdCBpcyBtb3JlIHBoeXNpb2xvZ2ljYWxseSBjb3JyZWN0IHByb2R1Y2VkIGJldHRlciBwcmVkaWN0aW9ucy4gVGhlIG1vZGVsbGluZyBtZXRob2QgcHJlc2VudGVkIHJlcHJlc2VudHMgYSBnb29kIHdheSB0byBlc3RpbWF0ZSBpbiB2aXZvIG11c2NsZSBmb3JjZXMgZHVyaW5nIG1vdmVtZW50IHRhc2tzLiDCqSAyMDAzIEVsc2V2aWVyIFNjaWVuY2UgTHRkLiBBbGwgcmlnaHRzIHJlc2VydmVkLiIsImlzc3VlIjoiNiIsInZvbHVtZSI6IjM2In0sImlzVGVtcG9yYXJ5IjpmYWxzZX1dfQ==&quot;,&quot;citationItems&quot;:[{&quot;id&quot;:&quot;52107014-9a5d-36d0-b124-43da34d4be44&quot;,&quot;itemData&quot;:{&quot;type&quot;:&quot;article-journal&quot;,&quot;id&quot;:&quot;52107014-9a5d-36d0-b124-43da34d4be44&quot;,&quot;title&quot;:&quot;An EMG-driven musculoskeletal model to estimate muscle forces and knee joint moments in vivo&quot;,&quot;author&quot;:[{&quot;family&quot;:&quot;Lloyd&quot;,&quot;given&quot;:&quot;David G.&quot;,&quot;parse-names&quot;:false,&quot;dropping-particle&quot;:&quot;&quot;,&quot;non-dropping-particle&quot;:&quot;&quot;},{&quot;family&quot;:&quot;Besier&quot;,&quot;given&quot;:&quot;Thor F.&quot;,&quot;parse-names&quot;:false,&quot;dropping-particle&quot;:&quot;&quot;,&quot;non-dropping-particle&quot;:&quot;&quot;}],&quot;container-title&quot;:&quot;Journal of Biomechanics&quot;,&quot;container-title-short&quot;:&quot;J Biomech&quot;,&quot;DOI&quot;:&quot;10.1016/S0021-9290(03)00010-1&quot;,&quot;ISSN&quot;:&quot;00219290&quot;,&quot;issued&quot;:{&quot;date-parts&quot;:[[2003]]},&quot;page&quot;:&quot;765-776&quot;,&quot;abstract&quot;:&quot;This paper examined if an electromyography (EMG) driven musculoskeletal model of the human knee could be used to predict knee moments, calculated using inverse dynamics, across a varied range of dynamic contractile conditions. Muscle-tendon lengths and moment arms of 13 muscles crossing the knee joint were determined from joint kinematics using a three-dimensional anatomical model of the lower limb. Muscle activation was determined using a second-order discrete non-linear model using rectified and low-pass filtered EMG as input. A modified Hill-type muscle model was used to calculate individual muscle forces using activation and muscle tendon lengths as inputs. The model was calibrated to six individuals by altering a set of physiologically based parameters using mathematical optimisation to match the net flexion/extension (FE) muscle moment with those measured by inverse dynamics. The model was calibrated for each subject using 5 different tasks, including passive and active FE in an isokinetic dynamometer, running, and cutting manoeuvres recorded using three-dimensional motion analysis. Once calibrated, the model was used to predict the FE moments, estimated via inverse dynamics, from over 200 isokinetic dynamometer, running and sidestepping tasks. The inverse dynamics joint moments were predicted with an average R2of 0.91 and mean residual error of ∼12Nm. A re-calibration of only the EMG-to-activation parameters revealed FE moments prediction across weeks of similar accuracy. Changing the muscle model to one that is more physiologically correct produced better predictions. The modelling method presented represents a good way to estimate in vivo muscle forces during movement tasks. © 2003 Elsevier Science Ltd. All rights reserved.&quot;,&quot;issue&quot;:&quot;6&quot;,&quot;volume&quot;:&quot;36&quot;},&quot;isTemporary&quot;:false}]},{&quot;citationID&quot;:&quot;MENDELEY_CITATION_cbd8b214-22c7-4085-9e8b-153e4a82605d&quot;,&quot;properties&quot;:{&quot;noteIndex&quot;:0},&quot;isEdited&quot;:false,&quot;manualOverride&quot;:{&quot;isManuallyOverridden&quot;:false,&quot;citeprocText&quot;:&quot;(Hoang et al., 2018)&quot;,&quot;manualOverrideText&quot;:&quot;&quot;},&quot;citationTag&quot;:&quot;MENDELEY_CITATION_v3_eyJjaXRhdGlvbklEIjoiTUVOREVMRVlfQ0lUQVRJT05fY2JkOGIyMTQtMjJjNy00MDg1LTllOGItMTUzZTRhODI2MDVkIiwicHJvcGVydGllcyI6eyJub3RlSW5kZXgiOjB9LCJpc0VkaXRlZCI6ZmFsc2UsIm1hbnVhbE92ZXJyaWRlIjp7ImlzTWFudWFsbHlPdmVycmlkZGVuIjpmYWxzZSwiY2l0ZXByb2NUZXh0IjoiKEhvYW5nIGV0IGFsLiwgMjAxOCkiLCJtYW51YWxPdmVycmlkZVRleHQiOiIifSwiY2l0YXRpb25JdGVtcyI6W3siaWQiOiJjNjI2NjNmZS03NzA5LTMyYWUtYTU4NS01YjYzNTFlMDgwNTUiLCJpdGVtRGF0YSI6eyJ0eXBlIjoiYXJ0aWNsZS1qb3VybmFsIiwiaWQiOiJjNjI2NjNmZS03NzA5LTMyYWUtYTU4NS01YjYzNTFlMDgwNTUiLCJ0aXRsZSI6IlN1YmplY3Qtc3BlY2lmaWMgY2FsaWJyYXRpb24gb2YgbmV1cm9tdXNjdWxhciBwYXJhbWV0ZXJzIGVuYWJsZXMgbmV1cm9tdXNjdWxvc2tlbGV0YWwgbW9kZWxzIHRvIGVzdGltYXRlIHBoeXNpb2xvZ2ljYWxseSBwbGF1c2libGUgaGlwIGpvaW50IGNvbnRhY3QgZm9yY2VzIGluIGhlYWx0aHkgYWR1bHRzIiwiYXV0aG9yIjpbeyJmYW1pbHkiOiJIb2FuZyIsImdpdmVuIjoiSG9hIFguIiwicGFyc2UtbmFtZXMiOmZhbHNlLCJkcm9wcGluZy1wYXJ0aWNsZSI6IiIsIm5vbi1kcm9wcGluZy1wYXJ0aWNsZSI6IiJ9LHsiZmFtaWx5IjoiUGl6em9sYXRvIiwiZ2l2ZW4iOiJDbGF1ZGlvIiwicGFyc2UtbmFtZXMiOmZhbHNlLCJkcm9wcGluZy1wYXJ0aWNsZSI6IiIsIm5vbi1kcm9wcGluZy1wYXJ0aWNsZSI6IiJ9LHsiZmFtaWx5IjoiRGlhbW9uZCIsImdpdmVuIjoiTGF1cmEgRS4iLCJwYXJzZS1uYW1lcyI6ZmFsc2UsImRyb3BwaW5nLXBhcnRpY2xlIjoiIiwibm9uLWRyb3BwaW5nLXBhcnRpY2xlIjoiIn0seyJmYW1pbHkiOiJMbG95ZCIsImdpdmVuIjoiRGF2aWQgRy4iLCJwYXJzZS1uYW1lcyI6ZmFsc2UsImRyb3BwaW5nLXBhcnRpY2xlIjoiIiwibm9uLWRyb3BwaW5nLXBhcnRpY2xlIjoiIn1dLCJjb250YWluZXItdGl0bGUiOiJKb3VybmFsIG9mIEJpb21lY2hhbmljcyIsImNvbnRhaW5lci10aXRsZS1zaG9ydCI6IkogQmlvbWVjaCIsIkRPSSI6IjEwLjEwMTYvai5qYmlvbWVjaC4yMDE4LjA4LjAyMyIsIklTU04iOiIxODczMjM4MCIsIlBNSUQiOiIzMDIxMzY0NyIsIlVSTCI6Imh0dHBzOi8vZG9pLm9yZy8xMC4xMDE2L2ouamJpb21lY2guMjAxOC4wOC4wMjMiLCJpc3N1ZWQiOnsiZGF0ZS1wYXJ0cyI6W1syMDE4XV19LCJwYWdlIjoiMTExLTEyMCIsImFic3RyYWN0IjoiSW4tdml2byBoaXAgam9pbnQgY29udGFjdCBmb3JjZXMgKEhKQ0YpIGNhbiBiZSBlc3RpbWF0ZWQgdXNpbmcgY29tcHV0YXRpb25hbCBuZXVyb211c2N1bG9za2VsZXRhbCAoTk1TKSBtb2RlbGxpbmcuIEhvd2V2ZXIsIGRpZmZlcmVudCBuZXVyYWwgc29sdXRpb25zIGNhbiByZXN1bHQgaW4gZGlmZmVyZW50IEhKQ0YgZXN0aW1hdGlvbnMuIE5NUyBtb2RlbCBwcmVkaWN0aW9ucyBhcmUgYWxzbyBpbmZsdWVuY2VkIGJ5IHRoZSBzZWxlY3Rpb24gb2YgbmV1cm9tdXNjdWxhciBwYXJhbWV0ZXJzLCB3aGljaCBhcmUgZWl0aGVyIGJhc2VkIG9uIGNhZGF2ZXJpYyBkYXRhIG9yIGNhbGlicmF0ZWQgdG8gdGhlIGluZGl2aWR1YWwuIFRvIGRhdGUsIHRoZSBiZXN0IGNvbWJpbmF0aW9uIG9mIG5ldXJhbCBzb2x1dGlvbiBhbmQgcGFyYW1ldGVyIGNhbGlicmF0aW9uIHRvIG9idGFpbiBwbGF1c2libGUgZXN0aW1hdGlvbnMgb2YgSEpDRiBoYXZlIG5vdCBiZWVuIGlkZW50aWZpZWQuIFRoZSBhaW0gb2YgdGhpcyBzdHVkeSB3YXMgdG8gZGV0ZXJtaW5lIHRoZSBlZmZlY3Qgb2YgdGhyZWUgZWxlY3Ryb215b2dyYXBoeSAoRU1HKS1pbmZvcm1lZCBuZXVyYWwgc29sdXRpb24gbW9kZXMgKEVNRy1kcml2ZW4sIEVNRy1oeWJyaWQsIGFuZCBFTUctYXNzaXN0ZWQpIGFuZCBzdGF0aWMgb3B0aW1pc2F0aW9uLCBlYWNoIHVzaW5nIHRocmVlIGRpZmZlcmVudCBwYXJhbWV0ZXIgY2FsaWJyYXRpb25zICh1bmNhbGlicmF0ZWQsIG1pbmltaXNlIGpvaW50IG1vbWVudHMgZXJyb3IsIGFuZCBtaW5pbWlzZSBqb2ludCBtb21lbnRzIGVycm9yIGFuZCBwZWFrIEhKQ0YpLCBvbiB0aGUgZXN0aW1hdGlvbiBvZiBISkNGIGluIGEgaGVhbHRoeSBwb3B1bGF0aW9uIChuID0gMjMpIGR1cmluZyB3YWxraW5nLiBXaGVuIGNvbXBhcmVkIHRvIGV4aXN0aW5nIGluLXZpdm8gZGF0YSwgdGhlIEVNRy1hc3Npc3RlZCBtb2RlIGFuZCBzdGF0aWMgb3B0aW1pc2F0aW9uIHByb2R1Y2VkIHRoZSBtb3N0IHBoeXNpb2xvZ2ljYWxseSBwbGF1c2libGUgSEpDRiB3aGVuIHVzaW5nIGEgTk1TIG1vZGVsIGNhbGlicmF0ZWQgdG8gbWluaW1pc2Ugam9pbnQgbW9tZW50cyBlcnJvciBhbmQgcGVhayBISkNGLiBFTUctYXNzaXN0ZWQgbW9kZSBwcm9kdWNlZCBmaXJzdCBhbmQgc2Vjb25kIHBlYWtzIG9mIDMuNTUgdGltZXMgYm9keSB3ZWlnaHQgKEJXKSBhbmQgMy45NyBCVyBkdXJpbmcgd2Fsa2luZzsgc3RhdGljIG9wdGltaXNhdGlvbiBwcm9kdWNlZCAzLjc1IEJXIGFuZCA0LjE5IEJXLCByZXNwZWN0aXZlbHkuIEhvd2V2ZXIsIGNvbXBhcmVkIHRvIHN0YXRpYyBvcHRpbWlzYXRpb24sIEVNRy1hc3Npc3RlZCBtb2RlIGdlbmVyYXRlZCBtdXNjbGUgZXhjaXRhdGlvbnMgY2xvc2VyIHRvIHJlY29yZGVkIEVNRyBzaWduYWxzIChhdmVyYWdlIGFjcm9zcyBoaXAgbXVzY2xlcyBSMiA9IDAuNjAgwrEgMC4zNyB2ZXJzdXMgUjIgPSAwLjEyIMKxIDAuMTQpLiBGaW5kaW5ncyBzdWdnZXN0IHRoYXQgdGhlIEVNRy1hc3Npc3RlZCBtb2RlIGNvbWJpbmVkIHdpdGggbWluaW1pc2Ugam9pbnQgbW9tZW50cyBlcnJvciBhbmQgcGVhayBISkNGIGNhbGlicmF0aW9uIGlzIHByZWZlcmFibGUgZm9yIHRoZSBlc3RpbWF0aW9uIG9mIEhKQ0YgYW5kIGdlbmVyYXRpb24gb2YgcmVhbGlzdGljIGxvYWQgZGlzdHJpYnV0aW9uIGFjcm9zcyBtdXNjbGVzLiIsInB1Ymxpc2hlciI6IkVsc2V2aWVyIEx0ZCIsInZvbHVtZSI6IjgwIn0sImlzVGVtcG9yYXJ5IjpmYWxzZX1dfQ==&quot;,&quot;citationItems&quot;:[{&quot;id&quot;:&quot;c62663fe-7709-32ae-a585-5b6351e08055&quot;,&quot;itemData&quot;:{&quot;type&quot;:&quot;article-journal&quot;,&quot;id&quot;:&quot;c62663fe-7709-32ae-a585-5b6351e08055&quot;,&quot;title&quot;:&quot;Subject-specific calibration of neuromuscular parameters enables neuromusculoskeletal models to estimate physiologically plausible hip joint contact forces in healthy adults&quot;,&quot;author&quot;:[{&quot;family&quot;:&quot;Hoang&quot;,&quot;given&quot;:&quot;Hoa X.&quot;,&quot;parse-names&quot;:false,&quot;dropping-particle&quot;:&quot;&quot;,&quot;non-dropping-particle&quot;:&quot;&quot;},{&quot;family&quot;:&quot;Pizzolato&quot;,&quot;given&quot;:&quot;Claudio&quot;,&quot;parse-names&quot;:false,&quot;dropping-particle&quot;:&quot;&quot;,&quot;non-dropping-particle&quot;:&quot;&quot;},{&quot;family&quot;:&quot;Diamond&quot;,&quot;given&quot;:&quot;Laura E.&quot;,&quot;parse-names&quot;:false,&quot;dropping-particle&quot;:&quot;&quot;,&quot;non-dropping-particle&quot;:&quot;&quot;},{&quot;family&quot;:&quot;Lloyd&quot;,&quot;given&quot;:&quot;David G.&quot;,&quot;parse-names&quot;:false,&quot;dropping-particle&quot;:&quot;&quot;,&quot;non-dropping-particle&quot;:&quot;&quot;}],&quot;container-title&quot;:&quot;Journal of Biomechanics&quot;,&quot;container-title-short&quot;:&quot;J Biomech&quot;,&quot;DOI&quot;:&quot;10.1016/j.jbiomech.2018.08.023&quot;,&quot;ISSN&quot;:&quot;18732380&quot;,&quot;PMID&quot;:&quot;30213647&quot;,&quot;URL&quot;:&quot;https://doi.org/10.1016/j.jbiomech.2018.08.023&quot;,&quot;issued&quot;:{&quot;date-parts&quot;:[[2018]]},&quot;page&quot;:&quot;111-120&quot;,&quot;abstract&quot;:&quot;In-vivo hip joint contact forces (HJCF) can be estimated using computational neuromusculoskeletal (NMS) modelling. However, different neural solutions can result in different HJCF estimations. NMS model predictions are also influenced by the selection of neuromuscular parameters, which are either based on cadaveric data or calibrated to the individual. To date, the best combination of neural solution and parameter calibration to obtain plausible estimations of HJCF have not been identified. The aim of this study was to determine the effect of three electromyography (EMG)-informed neural solution modes (EMG-driven, EMG-hybrid, and EMG-assisted) and static optimisation, each using three different parameter calibrations (uncalibrated, minimise joint moments error, and minimise joint moments error and peak HJCF), on the estimation of HJCF in a healthy population (n = 23) during walking. When compared to existing in-vivo data, the EMG-assisted mode and static optimisation produced the most physiologically plausible HJCF when using a NMS model calibrated to minimise joint moments error and peak HJCF. EMG-assisted mode produced first and second peaks of 3.55 times body weight (BW) and 3.97 BW during walking; static optimisation produced 3.75 BW and 4.19 BW, respectively. However, compared to static optimisation, EMG-assisted mode generated muscle excitations closer to recorded EMG signals (average across hip muscles R2 = 0.60 ± 0.37 versus R2 = 0.12 ± 0.14). Findings suggest that the EMG-assisted mode combined with minimise joint moments error and peak HJCF calibration is preferable for the estimation of HJCF and generation of realistic load distribution across muscles.&quot;,&quot;publisher&quot;:&quot;Elsevier Ltd&quot;,&quot;volume&quot;:&quot;80&quot;},&quot;isTemporary&quot;:false}]},{&quot;citationID&quot;:&quot;MENDELEY_CITATION_fea5a941-4871-4512-aebe-1544df0a0f39&quot;,&quot;properties&quot;:{&quot;noteIndex&quot;:0},&quot;isEdited&quot;:false,&quot;manualOverride&quot;:{&quot;isManuallyOverridden&quot;:true,&quot;citeprocText&quot;:&quot;(Kian et al., 2021)&quot;,&quot;manualOverrideText&quot;:&quot;Kian et al. (2021)&quot;},&quot;citationTag&quot;:&quot;MENDELEY_CITATION_v3_eyJjaXRhdGlvbklEIjoiTUVOREVMRVlfQ0lUQVRJT05fZmVhNWE5NDEtNDg3MS00NTEyLWFlYmUtMTU0NGRmMGEwZjM5IiwicHJvcGVydGllcyI6eyJub3RlSW5kZXgiOjB9LCJpc0VkaXRlZCI6ZmFsc2UsIm1hbnVhbE92ZXJyaWRlIjp7ImlzTWFudWFsbHlPdmVycmlkZGVuIjp0cnVlLCJjaXRlcHJvY1RleHQiOiIoS2lhbiBldCBhbC4sIDIwMjEpIiwibWFudWFsT3ZlcnJpZGVUZXh0IjoiS2lhbiBldCBhbC4gKDIwMjEpIn0sImNpdGF0aW9uSXRlbXMiOlt7ImlkIjoiYjEyNjgyMDAtZWZmMi0zODA1LWIzNzYtZTIxNzU3ZWEyYTZiIiwiaXRlbURhdGEiOnsidHlwZSI6ImFydGljbGUtam91cm5hbCIsImlkIjoiYjEyNjgyMDAtZWZmMi0zODA1LWIzNzYtZTIxNzU3ZWEyYTZiIiwidGl0bGUiOiJUaGUgZWZmZWN0aXZlbmVzcyBvZiBFTUctZHJpdmVuIG5ldXJvbXVzY3Vsb3NrZWxldGFsIG1vZGVsIGNhbGlicmF0aW9uIGlzIHRhc2sgZGVwZW5kZW50IiwiYXV0aG9yIjpbeyJmYW1pbHkiOiJLaWFuIiwiZ2l2ZW4iOiJBemFkZWgiLCJwYXJzZS1uYW1lcyI6ZmFsc2UsImRyb3BwaW5nLXBhcnRpY2xlIjoiIiwibm9uLWRyb3BwaW5nLXBhcnRpY2xlIjoiIn0seyJmYW1pbHkiOiJQaXp6b2xhdG8iLCJnaXZlbiI6IkNsYXVkaW8iLCJwYXJzZS1uYW1lcyI6ZmFsc2UsImRyb3BwaW5nLXBhcnRpY2xlIjoiIiwibm9uLWRyb3BwaW5nLXBhcnRpY2xlIjoiIn0seyJmYW1pbHkiOiJIYWxha2kiLCJnaXZlbiI6Ik1hcmsiLCJwYXJzZS1uYW1lcyI6ZmFsc2UsImRyb3BwaW5nLXBhcnRpY2xlIjoiIiwibm9uLWRyb3BwaW5nLXBhcnRpY2xlIjoiIn0seyJmYW1pbHkiOiJHaW5uIiwiZ2l2ZW4iOiJLYXJlbiIsInBhcnNlLW5hbWVzIjpmYWxzZSwiZHJvcHBpbmctcGFydGljbGUiOiIiLCJub24tZHJvcHBpbmctcGFydGljbGUiOiIifSx7ImZhbWlseSI6Ikxsb3lkIiwiZ2l2ZW4iOiJEYXZpZCIsInBhcnNlLW5hbWVzIjpmYWxzZSwiZHJvcHBpbmctcGFydGljbGUiOiIiLCJub24tZHJvcHBpbmctcGFydGljbGUiOiIifSx7ImZhbWlseSI6IlJlZWQiLCJnaXZlbiI6IkRhcnJlbiIsInBhcnNlLW5hbWVzIjpmYWxzZSwiZHJvcHBpbmctcGFydGljbGUiOiIiLCJub24tZHJvcHBpbmctcGFydGljbGUiOiIifSx7ImZhbWlseSI6IkFja2xhbmQiLCJnaXZlbiI6IkRhdmlkIiwicGFyc2UtbmFtZXMiOmZhbHNlLCJkcm9wcGluZy1wYXJ0aWNsZSI6IiIsIm5vbi1kcm9wcGluZy1wYXJ0aWNsZSI6IiJ9XSwiY29udGFpbmVyLXRpdGxlIjoiSm91cm5hbCBvZiBCaW9tZWNoYW5pY3MiLCJjb250YWluZXItdGl0bGUtc2hvcnQiOiJKIEJpb21lY2giLCJET0kiOiIxMC4xMDE2L2ouamJpb21lY2guMjAyMS4xMTA2OTgiLCJJU1NOIjoiMTg3MzIzODAiLCJQTUlEIjoiMzQ2MDcyODEiLCJVUkwiOiJodHRwczovL2RvaS5vcmcvMTAuMTAxNi9qLmpiaW9tZWNoLjIwMjEuMTEwNjk4IiwiaXNzdWVkIjp7ImRhdGUtcGFydHMiOltbMjAyMV1dfSwicGFnZSI6IjExMDY5OCIsImFic3RyYWN0IjoiQ2FsaWJyYXRpb24gb2YgbmV1cm9tdXNjdWxvc2tlbGV0YWwgbW9kZWxzIHVzaW5nIGZ1bmN0aW9uYWwgdGFza3MgaXMgcGVyZm9ybWVkIHRvIGNhbGN1bGF0ZSBzdWJqZWN0LXNwZWNpZmljIG11c2N1bG90ZW5kb24gcGFyYW1ldGVycywgYXMgd2VsbCBhcyBjb2VmZmljaWVudHMgZGVzY3JpYmluZyB0aGUgc2hhcGUgb2YgbXVzY2xlIGV4Y2l0YXRpb24gYW5kIGFjdGl2YXRpb24gZnVuY3Rpb25zLiBUaGUgb2JqZWN0aXZlIG9mIHRoZSBwcmVzZW50IHN0dWR5IHdhcyB0byBlbXBsb3kgYSBuZXVyb211c2N1bG9za2VsZXRhbCBtb2RlbCBvZiB0aGUgc2hvdWxkZXIgZHJpdmVuIGVudGlyZWx5IGZyb20gbXVzY2xlIGVsZWN0cm9teW9ncmFwaHkgKEVNRykgdG8gcXVhbnRpZnkgdGhlIGluZmx1ZW5jZSBvZiBkaWZmZXJlbnQgbW9kZWwgY2FsaWJyYXRpb24gc3RyYXRlZ2llcyBvbiBtdXNjbGUgYW5kIGpvaW50IGZvcmNlIHByZWRpY3Rpb25zLiBUaHJlZSBoZWFsdGh5IGFkdWx0cyBwZXJmb3JtZWQgZHluYW1pYyBzaG91bGRlciBhYmR1Y3Rpb24gYW5kIGZsZXhpb24sIGZvbGxvd2VkIGJ5IGNhbGlicmF0aW9uIHRhc2tzIHRoYXQgaW5jbHVkZWQgcmVhY2hpbmcsIGhlYWQgdG91Y2hpbmcgYXMgd2VsbCBhcyBhY3RpdmUgYW5kIHBhc3NpdmUgYWJkdWN0aW9uLCBmbGV4aW9uIGFuZCBheGlhbCByb3RhdGlvbiwgYW5kIHN1Ym1heGltYWwgaXNvbWV0cmljIGFiZHVjdGlvbiwgZmxleGlvbiBhbmQgYXhpYWwgcm90YXRpb24gY29udHJhY3Rpb25zLiBFTUcgZGF0YSB3ZXJlIHNpbXVsdGFuZW91c2x5IG1lYXN1cmVkIGZyb20gMTYgc2hvdWxkZXIgbXVzY2xlcyB1c2luZyBzdXJmYWNlIGFuZCBpbnRyYW11c2N1bGFyIGVsZWN0cm9kZXMsIGFuZCBqb2ludCBtb3Rpb24gZXZhbHVhdGVkIHVzaW5nIHZpZGVvIG1vdGlvbiBhbmFseXNpcy4gTXVzY2xlIGFuZCBqb2ludCBmb3JjZXMgd2VyZSBjYWxjdWxhdGVkIHVzaW5nIHN1YmplY3Qtc3BlY2lmaWMgRU1HLWRyaXZlbiBuZXVyb211c2N1bG9za2VsZXRhbCBtb2RlbHMgdGhhdCB3ZXJlIHVuY2FsaWJyYXRlZCBhbmQgY2FsaWJyYXRlZCB1c2luZyAoaSkgYWxsIGNhbGlicmF0aW9uIHRhc2tzIChpaSkgc2FnaXR0YWwgcGxhbmUgY2FsaWJyYXRpb24gdGFza3MsIGFuZCAoaWlpKSBzY2FwdWxhciBwbGFuZSBjYWxpYnJhdGlvbiB0YXNrcy4gSm9pbnQgZm9yY2VzIHdlcmUgY29tcGFyZWQgdG8gcHVibGlzaGVkIGluc3RydW1lbnRlZCBpbXBsYW50IGRhdGEuIENhbGlicmF0aW5nIG1vZGVscyBhY3Jvc3MgYWxsIHRhc2tzIHJlc3VsdGVkIGluIGdsZW5vaHVtZXJhbCBqb2ludCBmb3JjZSBtYWduaXR1ZGVzIHRoYXQgd2VyZSBtb3JlIHNpbWlsYXIgdG8gaW5zdHJ1bWVudGVkIGltcGxhbnQgZGF0YSB0aGFuIHRob3NlIGRlcml2ZWQgZnJvbSBhbnkgb3RoZXIgbW9kZWwgY2FsaWJyYXRpb24gc3RyYXRlZ3kuIE11c2NsZXMgdGhhdCBnZW5lcmF0ZWQgZ3JlYXRlciB0b3JxdWUgd2VyZSBtb3JlIHNlbnNpdGl2ZSB0byBjYWxpYnJhdGlvbiB0aGFuIHRob3NlIHRoYXQgY29udHJpYnV0ZWQgbGVzcy4gVGhpcyBzdHVkeSBkZW1vbnN0cmF0ZXMgdGhhdCBleHRlbnNpdmUgbW9kZWwgY2FsaWJyYXRpb24gb3ZlciBhIGJyb2FkIHJhbmdlIG9mIGNvbnRyYXN0aW5nIHRhc2tzIHByb2R1Y2VzIHRoZSBtb3N0IGFjY3VyYXRlIGFuZCBwaHlzaW9sb2dpY2FsbHkgcmVsZXZhbnQgbXVzY3Vsb3RlbmRvbiBhbmQgRU1HLXRvLWFjdGl2YXRpb24gcGFyYW1ldGVycy4gVGhpcyBzdHVkeSB3aWxsIGFzc2lzdCBpbiBkZXZlbG9wbWVudCBhbmQgZGVwbG95bWVudCBvZiBzdWJqZWN0LXNwZWNpZmljIG5ldXJvbXVzY3Vsb3NrZWxldGFsIG1vZGVscy4iLCJwdWJsaXNoZXIiOiJFbHNldmllciBMdGQiLCJpc3N1ZSI6IkF1Z3VzdCIsInZvbHVtZSI6IjEyOSJ9LCJpc1RlbXBvcmFyeSI6ZmFsc2V9XX0=&quot;,&quot;citationItems&quot;:[{&quot;id&quot;:&quot;b1268200-eff2-3805-b376-e21757ea2a6b&quot;,&quot;itemData&quot;:{&quot;type&quot;:&quot;article-journal&quot;,&quot;id&quot;:&quot;b1268200-eff2-3805-b376-e21757ea2a6b&quot;,&quot;title&quot;:&quot;The effectiveness of EMG-driven neuromusculoskeletal model calibration is task dependent&quot;,&quot;author&quot;:[{&quot;family&quot;:&quot;Kian&quot;,&quot;given&quot;:&quot;Azadeh&quot;,&quot;parse-names&quot;:false,&quot;dropping-particle&quot;:&quot;&quot;,&quot;non-dropping-particle&quot;:&quot;&quot;},{&quot;family&quot;:&quot;Pizzolato&quot;,&quot;given&quot;:&quot;Claudio&quot;,&quot;parse-names&quot;:false,&quot;dropping-particle&quot;:&quot;&quot;,&quot;non-dropping-particle&quot;:&quot;&quot;},{&quot;family&quot;:&quot;Halaki&quot;,&quot;given&quot;:&quot;Mark&quot;,&quot;parse-names&quot;:false,&quot;dropping-particle&quot;:&quot;&quot;,&quot;non-dropping-particle&quot;:&quot;&quot;},{&quot;family&quot;:&quot;Ginn&quot;,&quot;given&quot;:&quot;Karen&quot;,&quot;parse-names&quot;:false,&quot;dropping-particle&quot;:&quot;&quot;,&quot;non-dropping-particle&quot;:&quot;&quot;},{&quot;family&quot;:&quot;Lloyd&quot;,&quot;given&quot;:&quot;David&quot;,&quot;parse-names&quot;:false,&quot;dropping-particle&quot;:&quot;&quot;,&quot;non-dropping-particle&quot;:&quot;&quot;},{&quot;family&quot;:&quot;Reed&quot;,&quot;given&quot;:&quot;Darren&quot;,&quot;parse-names&quot;:false,&quot;dropping-particle&quot;:&quot;&quot;,&quot;non-dropping-particle&quot;:&quot;&quot;},{&quot;family&quot;:&quot;Ackland&quot;,&quot;given&quot;:&quot;David&quot;,&quot;parse-names&quot;:false,&quot;dropping-particle&quot;:&quot;&quot;,&quot;non-dropping-particle&quot;:&quot;&quot;}],&quot;container-title&quot;:&quot;Journal of Biomechanics&quot;,&quot;container-title-short&quot;:&quot;J Biomech&quot;,&quot;DOI&quot;:&quot;10.1016/j.jbiomech.2021.110698&quot;,&quot;ISSN&quot;:&quot;18732380&quot;,&quot;PMID&quot;:&quot;34607281&quot;,&quot;URL&quot;:&quot;https://doi.org/10.1016/j.jbiomech.2021.110698&quot;,&quot;issued&quot;:{&quot;date-parts&quot;:[[2021]]},&quot;page&quot;:&quot;110698&quot;,&quot;abstract&quot;:&quot;Calibration of neuromusculoskeletal models using functional tasks is performed to calculate subject-specific musculotendon parameters, as well as coefficients describing the shape of muscle excitation and activation functions. The objective of the present study was to employ a neuromusculoskeletal model of the shoulder driven entirely from muscle electromyography (EMG) to quantify the influence of different model calibration strategies on muscle and joint force predictions. Three healthy adults performed dynamic shoulder abduction and flexion, followed by calibration tasks that included reaching, head touching as well as active and passive abduction, flexion and axial rotation, and submaximal isometric abduction, flexion and axial rotation contractions. EMG data were simultaneously measured from 16 shoulder muscles using surface and intramuscular electrodes, and joint motion evaluated using video motion analysis. Muscle and joint forces were calculated using subject-specific EMG-driven neuromusculoskeletal models that were uncalibrated and calibrated using (i) all calibration tasks (ii) sagittal plane calibration tasks, and (iii) scapular plane calibration tasks. Joint forces were compared to published instrumented implant data. Calibrating models across all tasks resulted in glenohumeral joint force magnitudes that were more similar to instrumented implant data than those derived from any other model calibration strategy. Muscles that generated greater torque were more sensitive to calibration than those that contributed less. This study demonstrates that extensive model calibration over a broad range of contrasting tasks produces the most accurate and physiologically relevant musculotendon and EMG-to-activation parameters. This study will assist in development and deployment of subject-specific neuromusculoskeletal models.&quot;,&quot;publisher&quot;:&quot;Elsevier Ltd&quot;,&quot;issue&quot;:&quot;August&quot;,&quot;volume&quot;:&quot;129&quot;},&quot;isTemporary&quot;:false}]},{&quot;citationID&quot;:&quot;MENDELEY_CITATION_e0eed21f-a768-41ac-a30a-394ed4dfd283&quot;,&quot;properties&quot;:{&quot;noteIndex&quot;:0},&quot;isEdited&quot;:false,&quot;manualOverride&quot;:{&quot;isManuallyOverridden&quot;:false,&quot;citeprocText&quot;:&quot;(Assila et al., 2020; Pizzolato et al., 2015)&quot;,&quot;manualOverrideText&quot;:&quot;&quot;},&quot;citationTag&quot;:&quot;MENDELEY_CITATION_v3_eyJjaXRhdGlvbklEIjoiTUVOREVMRVlfQ0lUQVRJT05fZTBlZWQyMWYtYTc2OC00MWFjLWEzMGEtMzk0ZWQ0ZGZkMjgzIiwicHJvcGVydGllcyI6eyJub3RlSW5kZXgiOjB9LCJpc0VkaXRlZCI6ZmFsc2UsIm1hbnVhbE92ZXJyaWRlIjp7ImlzTWFudWFsbHlPdmVycmlkZGVuIjpmYWxzZSwiY2l0ZXByb2NUZXh0IjoiKEFzc2lsYSBldCBhbC4sIDIwMjA7IFBpenpvbGF0byBldCBhbC4sIDIwMTUpIiwibWFudWFsT3ZlcnJpZGVUZXh0IjoiIn0sImNpdGF0aW9uSXRlbXMiOlt7ImlkIjoiNzk2ZjBlMDMtOTg2NC0zYzE3LWJkODMtNWMxYmQxOTFlOTU1IiwiaXRlbURhdGEiOnsidHlwZSI6ImFydGljbGUtam91cm5hbCIsImlkIjoiNzk2ZjBlMDMtOTg2NC0zYzE3LWJkODMtNWMxYmQxOTFlOTU1IiwidGl0bGUiOiJDRUlOTVM6IEEgdG9vbGJveCB0byBpbnZlc3RpZ2F0ZSB0aGUgaW5mbHVlbmNlIG9mIGRpZmZlcmVudCBuZXVyYWwgY29udHJvbCBzb2x1dGlvbnMgb24gdGhlIHByZWRpY3Rpb24gb2YgbXVzY2xlIGV4Y2l0YXRpb24gYW5kIGpvaW50IG1vbWVudHMgZHVyaW5nIGR5bmFtaWMgbW90b3IgdGFza3MiLCJhdXRob3IiOlt7ImZhbWlseSI6IlBpenpvbGF0byIsImdpdmVuIjoiQ2xhdWRpbyIsInBhcnNlLW5hbWVzIjpmYWxzZSwiZHJvcHBpbmctcGFydGljbGUiOiIiLCJub24tZHJvcHBpbmctcGFydGljbGUiOiIifSx7ImZhbWlseSI6IkNlc2VyYWNjaXUiLCJnaXZlbiI6IkVsZW5hIiwicGFyc2UtbmFtZXMiOmZhbHNlLCJkcm9wcGluZy1wYXJ0aWNsZSI6IiIsIm5vbi1kcm9wcGluZy1wYXJ0aWNsZSI6IiJ9LHsiZmFtaWx5IjoiQmVzaWVyIiwiZ2l2ZW4iOiJUaG9yIEYuIiwicGFyc2UtbmFtZXMiOmZhbHNlLCJkcm9wcGluZy1wYXJ0aWNsZSI6IiIsIm5vbi1kcm9wcGluZy1wYXJ0aWNsZSI6IiJ9LHsiZmFtaWx5IjoiRnJlZ2x5IiwiZ2l2ZW4iOiJCZW5qYW1pbiBKLiIsInBhcnNlLW5hbWVzIjpmYWxzZSwiZHJvcHBpbmctcGFydGljbGUiOiIiLCJub24tZHJvcHBpbmctcGFydGljbGUiOiIifSx7ImZhbWlseSI6IlJlZ2dpYW5pIiwiZ2l2ZW4iOiJNb25pY2EiLCJwYXJzZS1uYW1lcyI6ZmFsc2UsImRyb3BwaW5nLXBhcnRpY2xlIjoiIiwibm9uLWRyb3BwaW5nLXBhcnRpY2xlIjoiIn0seyJmYW1pbHkiOiJTYXJ0b3JpIiwiZ2l2ZW4iOiJNYXNzaW1vIiwicGFyc2UtbmFtZXMiOmZhbHNlLCJkcm9wcGluZy1wYXJ0aWNsZSI6IiIsIm5vbi1kcm9wcGluZy1wYXJ0aWNsZSI6IiJ9LHsiZmFtaWx5IjoiTGxveWQiLCJnaXZlbiI6IkRhdmlkIEcuIiwicGFyc2UtbmFtZXMiOmZhbHNlLCJkcm9wcGluZy1wYXJ0aWNsZSI6IiIsIm5vbi1kcm9wcGluZy1wYXJ0aWNsZSI6IiJ9XSwiY29udGFpbmVyLXRpdGxlIjoiSm91cm5hbCBvZiBCaW9tZWNoYW5pY3MiLCJjb250YWluZXItdGl0bGUtc2hvcnQiOiJKIEJpb21lY2giLCJET0kiOiIxMC4xMDE2L2ouamJpb21lY2guMjAxNS4wOS4wMjEiLCJJU0JOIjoiNjEwNzU1NTI4NSIsIklTU04iOiIwMDIxOTI5MCIsIlVSTCI6Imh0dHA6Ly9keC5kb2kub3JnLzEwLjEwMTYvai5qYmlvbWVjaC4yMDE1LjA5LjAyMSIsImlzc3VlZCI6eyJkYXRlLXBhcnRzIjpbWzIwMTVdXX0sInBhZ2UiOiIzOTI5LTM5MzYiLCJwdWJsaXNoZXIiOiJFbHNldmllciIsImlzc3VlIjoiMTQiLCJ2b2x1bWUiOiI0OCJ9LCJpc1RlbXBvcmFyeSI6ZmFsc2V9LHsiaWQiOiI5NGU0NGZkYS1hYWFhLTNlNjYtYmU3ZS0zMmU3OTc2NGNhOTciLCJpdGVtRGF0YSI6eyJ0eXBlIjoiYXJ0aWNsZS1qb3VybmFsIiwiaWQiOiI5NGU0NGZkYS1hYWFhLTNlNjYtYmU3ZS0zMmU3OTc2NGNhOTciLCJ0aXRsZSI6IkVNRy1Bc3Npc3RlZCBBbGdvcml0aG0gdG8gQWNjb3VudCBmb3IgU2hvdWxkZXIgTXVzY2xlcyBDby1Db250cmFjdGlvbiBpbiBPdmVyaGVhZCBNYW51YWwgSGFuZGxpbmciLCJhdXRob3IiOlt7ImZhbWlseSI6IkFzc2lsYSIsImdpdmVuIjoiTmFqb3VhIiwicGFyc2UtbmFtZXMiOmZhbHNlLCJkcm9wcGluZy1wYXJ0aWNsZSI6IiIsIm5vbi1kcm9wcGluZy1wYXJ0aWNsZSI6IiJ9LHsiZmFtaWx5IjoiUGl6em9sYXRvIiwiZ2l2ZW4iOiJDbGF1ZGlvIiwicGFyc2UtbmFtZXMiOmZhbHNlLCJkcm9wcGluZy1wYXJ0aWNsZSI6IiIsIm5vbi1kcm9wcGluZy1wYXJ0aWNsZSI6IiJ9LHsiZmFtaWx5IjoiTWFydGluZXoiLCJnaXZlbiI6IlJvbWFpbiIsInBhcnNlLW5hbWVzIjpmYWxzZSwiZHJvcHBpbmctcGFydGljbGUiOiIiLCJub24tZHJvcHBpbmctcGFydGljbGUiOiIifSx7ImZhbWlseSI6Ikxsb3lkIiwiZ2l2ZW4iOiJEYXZpZCBHLiIsInBhcnNlLW5hbWVzIjpmYWxzZSwiZHJvcHBpbmctcGFydGljbGUiOiIiLCJub24tZHJvcHBpbmctcGFydGljbGUiOiIifSx7ImZhbWlseSI6IkJlZ29uIiwiZ2l2ZW4iOiJNaWNrYcOrbCIsInBhcnNlLW5hbWVzIjpmYWxzZSwiZHJvcHBpbmctcGFydGljbGUiOiIiLCJub24tZHJvcHBpbmctcGFydGljbGUiOiIifV0sImNvbnRhaW5lci10aXRsZSI6IkFwcGxpZWQgU2NpZW5jZXMgKFN3aXR6ZXJsYW5kKSIsIkRPSSI6IjEwLjMzOTAvYXBwMTAxMDM1MjIiLCJJU1NOIjoiMjA3NjM0MTciLCJpc3N1ZWQiOnsiZGF0ZS1wYXJ0cyI6W1syMDIwXV19LCJhYnN0cmFjdCI6IkdsZW5vaHVtZXJhbCBzdGFiaWxpdHkgaXMgZXNzZW50aWFsIGZvciBhIGhlYWx0aHkgZnVuY3Rpb24gb2YgdGhlIHNob3VsZGVyLiBJdCBpcyBlbnN1cmVkIHBhcnRseSBieSB0aGUgc2NhcHVsb2h1bWVyYWwgbXVzY3VsYXIgYmFsYW5jZS4gQWNjb3JkaW5nbHksIG1vZGVsbGluZyBtdXNjbGUgaW50ZXJhY3Rpb25zIGlzIGEga2V5IGZhY3RvciBpbiB0aGUgdW5kZXJzdGFuZGluZyBvZiBvY2N1cGF0aW9uYWwgcGF0aG9sb2dpZXMsIGFuZCB0aGUgZGV2ZWxvcG1lbnQgb2YgZXJnb25vbWljIGludGVydmVudGlvbnMuIFdoaWxlIHN0YXRpYyBvcHRpbWl6YXRpb24gaXMgY29tbW9ubHkgdXNlZCB0byBlc3RpbWF0ZSBtdXNjbGUgYWN0aXZhdGlvbnMsIGl0IHRlbmRzIHRvIHVuZGVyZXN0aW1hdGUgdGhlIHJvbGUgb2Ygc2hvdWxkZXIncyBhbnRhZ29uaXN0IG11c2NsZXMuIFRoZSBwdXJwb3NlIG9mIHRoaXMgc3R1ZHkgd2FzIHRvIGltcGxlbWVudCBleHBlcmltZW50YWwgZWxlY3Ryb215b2dyYXBoaWMgKEVNRykgZGF0YSB0byBwcmVkaWN0IG11c2NsZSBhY3RpdmF0aW9ucyB0aGF0IGNvdWxkIGFjY291bnQgZm9yIHRoZSBzdGFiaWxpemluZyByb2xlIG9mIHRoZSBzaG91bGRlciBtdXNjbGVzLiBLaW5lbWF0aWNzIGFuZCBFTUcgd2VyZSByZWNvcmRlZCBmcm9tIDM2IHBhcnRpY2lwYW50cyB3aGlsZSBsaWZ0aW5nIGEgYm94IGZyb20gaGlwIHRvIGV5ZSBsZXZlbC4gTXVzY2xlIGFjdGl2YXRpb25zIGFuZCBnbGVub2h1bWVyYWwgam9pbnQgcmVhY3Rpb25zIHdlcmUgZXN0aW1hdGVkIHVzaW5nIGFuIEVNRy1hc3Npc3RlZCBhbGdvcml0aG0gYW5kIGNvbXBhcmVkIHRvIHRob3NlIG9idGFpbmVkIHVzaW5nIHN0YXRpYyBvcHRpbWl6YXRpb24gd2l0aCBhIGdlbmVyaWMgYW5kIGNhbGlicmF0ZWQgbW9kZWwuIE11c2NsZSBhY3RpdmF0aW9ucyBwcmVkaWN0ZWQgd2l0aCB0aGUgRU1HLWFzc2lzdGVkIG1ldGhvZCB3ZXJlIGdlbmVyYWxseSBsYXJnZXIuIEFkZGl0aW9uYWxseSwgbW9yZSBpbnRlcmFjdGlvbnMgYmV0d2VlbiB0aGUgZGlmZmVyZW50IHJvdGF0b3IgY3VmZiBtdXNjbGVzLCBhcyB3ZWxsIGFzIGJldHdlZW4gcHJpbWVyIGFjdHVhdG9ycyBhbmQgc3RhYmlsaXplcnMsIHdlcmUgcHJlZGljdGVkIHdpdGggdGhlIEVNRy1hc3Npc3RlZCBtZXRob2QuIEZpbmFsbHksIGdsZW5vaHVtZXJhbCBmb3JjZXMgY2FsY3VsYXRlZCBmcm9tIGEgY2FsaWJyYXRlZCBtb2RlbCByZW1haW5lZCB3aXRoaW4gdGhlIGJvdW5kYXJpZXMgb2YgdGhlIGdsZW5vaWQgc3RhYmlsaXR5IGNvbmUuIFRoZXNlIGZpbmRpbmdzIHN1Z2dlc3QgdGhhdCBFTUctYXNzaXN0ZWQgbWV0aG9kcyBjb3VsZCBhY2NvdW50IGZvciBzY2FwdWxvaHVtZXJhbCBtdXNjbGUgY28tY29udHJhY3Rpb24sIGFuZCB0aHVzIHRoZWlyIGNvbnRyaWJ1dGlvbiB0byB0aGUgZ2xlbm9odW1lcmFsIHN0YWJpbGl0eS4iLCJpc3N1ZSI6IjEwIiwidm9sdW1lIjoiMTAiLCJjb250YWluZXItdGl0bGUtc2hvcnQiOiIifSwiaXNUZW1wb3JhcnkiOmZhbHNlfV19&quot;,&quot;citationItems&quot;:[{&quot;id&quot;:&quot;796f0e03-9864-3c17-bd83-5c1bd191e955&quot;,&quot;itemData&quot;:{&quot;type&quot;:&quot;article-journal&quot;,&quot;id&quot;:&quot;796f0e03-9864-3c17-bd83-5c1bd191e955&quot;,&quot;title&quot;:&quot;CEINMS: A toolbox to investigate the influence of different neural control solutions on the prediction of muscle excitation and joint moments during dynamic motor tasks&quot;,&quot;author&quot;:[{&quot;family&quot;:&quot;Pizzolato&quot;,&quot;given&quot;:&quot;Claudio&quot;,&quot;parse-names&quot;:false,&quot;dropping-particle&quot;:&quot;&quot;,&quot;non-dropping-particle&quot;:&quot;&quot;},{&quot;family&quot;:&quot;Ceseracciu&quot;,&quot;given&quot;:&quot;Elena&quot;,&quot;parse-names&quot;:false,&quot;dropping-particle&quot;:&quot;&quot;,&quot;non-dropping-particle&quot;:&quot;&quot;},{&quot;family&quot;:&quot;Besier&quot;,&quot;given&quot;:&quot;Thor F.&quot;,&quot;parse-names&quot;:false,&quot;dropping-particle&quot;:&quot;&quot;,&quot;non-dropping-particle&quot;:&quot;&quot;},{&quot;family&quot;:&quot;Fregly&quot;,&quot;given&quot;:&quot;Benjamin J.&quot;,&quot;parse-names&quot;:false,&quot;dropping-particle&quot;:&quot;&quot;,&quot;non-dropping-particle&quot;:&quot;&quot;},{&quot;family&quot;:&quot;Reggiani&quot;,&quot;given&quot;:&quot;Monica&quot;,&quot;parse-names&quot;:false,&quot;dropping-particle&quot;:&quot;&quot;,&quot;non-dropping-particle&quot;:&quot;&quot;},{&quot;family&quot;:&quot;Sartori&quot;,&quot;given&quot;:&quot;Massimo&quot;,&quot;parse-names&quot;:false,&quot;dropping-particle&quot;:&quot;&quot;,&quot;non-dropping-particle&quot;:&quot;&quot;},{&quot;family&quot;:&quot;Lloyd&quot;,&quot;given&quot;:&quot;David G.&quot;,&quot;parse-names&quot;:false,&quot;dropping-particle&quot;:&quot;&quot;,&quot;non-dropping-particle&quot;:&quot;&quot;}],&quot;container-title&quot;:&quot;Journal of Biomechanics&quot;,&quot;container-title-short&quot;:&quot;J Biomech&quot;,&quot;DOI&quot;:&quot;10.1016/j.jbiomech.2015.09.021&quot;,&quot;ISBN&quot;:&quot;6107555285&quot;,&quot;ISSN&quot;:&quot;00219290&quot;,&quot;URL&quot;:&quot;http://dx.doi.org/10.1016/j.jbiomech.2015.09.021&quot;,&quot;issued&quot;:{&quot;date-parts&quot;:[[2015]]},&quot;page&quot;:&quot;3929-3936&quot;,&quot;publisher&quot;:&quot;Elsevier&quot;,&quot;issue&quot;:&quot;14&quot;,&quot;volume&quot;:&quot;48&quot;},&quot;isTemporary&quot;:false},{&quot;id&quot;:&quot;94e44fda-aaaa-3e66-be7e-32e79764ca97&quot;,&quot;itemData&quot;:{&quot;type&quot;:&quot;article-journal&quot;,&quot;id&quot;:&quot;94e44fda-aaaa-3e66-be7e-32e79764ca97&quot;,&quot;title&quot;:&quot;EMG-Assisted Algorithm to Account for Shoulder Muscles Co-Contraction in Overhead Manual Handling&quot;,&quot;author&quot;:[{&quot;family&quot;:&quot;Assila&quot;,&quot;given&quot;:&quot;Najoua&quot;,&quot;parse-names&quot;:false,&quot;dropping-particle&quot;:&quot;&quot;,&quot;non-dropping-particle&quot;:&quot;&quot;},{&quot;family&quot;:&quot;Pizzolato&quot;,&quot;given&quot;:&quot;Claudio&quot;,&quot;parse-names&quot;:false,&quot;dropping-particle&quot;:&quot;&quot;,&quot;non-dropping-particle&quot;:&quot;&quot;},{&quot;family&quot;:&quot;Martinez&quot;,&quot;given&quot;:&quot;Romain&quot;,&quot;parse-names&quot;:false,&quot;dropping-particle&quot;:&quot;&quot;,&quot;non-dropping-particle&quot;:&quot;&quot;},{&quot;family&quot;:&quot;Lloyd&quot;,&quot;given&quot;:&quot;David G.&quot;,&quot;parse-names&quot;:false,&quot;dropping-particle&quot;:&quot;&quot;,&quot;non-dropping-particle&quot;:&quot;&quot;},{&quot;family&quot;:&quot;Begon&quot;,&quot;given&quot;:&quot;Mickaël&quot;,&quot;parse-names&quot;:false,&quot;dropping-particle&quot;:&quot;&quot;,&quot;non-dropping-particle&quot;:&quot;&quot;}],&quot;container-title&quot;:&quot;Applied Sciences (Switzerland)&quot;,&quot;DOI&quot;:&quot;10.3390/app10103522&quot;,&quot;ISSN&quot;:&quot;20763417&quot;,&quot;issued&quot;:{&quot;date-parts&quot;:[[2020]]},&quot;abstract&quot;:&quot;Glenohumeral stability is essential for a healthy function of the shoulder. It is ensured partly by the scapulohumeral muscular balance. Accordingly, modelling muscle interactions is a key factor in the understanding of occupational pathologies, and the development of ergonomic interventions. While static optimization is commonly used to estimate muscle activations, it tends to underestimate the role of shoulder's antagonist muscles. The purpose of this study was to implement experimental electromyographic (EMG) data to predict muscle activations that could account for the stabilizing role of the shoulder muscles. Kinematics and EMG were recorded from 36 participants while lifting a box from hip to eye level. Muscle activations and glenohumeral joint reactions were estimated using an EMG-assisted algorithm and compared to those obtained using static optimization with a generic and calibrated model. Muscle activations predicted with the EMG-assisted method were generally larger. Additionally, more interactions between the different rotator cuff muscles, as well as between primer actuators and stabilizers, were predicted with the EMG-assisted method. Finally, glenohumeral forces calculated from a calibrated model remained within the boundaries of the glenoid stability cone. These findings suggest that EMG-assisted methods could account for scapulohumeral muscle co-contraction, and thus their contribution to the glenohumeral stability.&quot;,&quot;issue&quot;:&quot;10&quot;,&quot;volume&quot;:&quot;10&quot;,&quot;container-title-short&quot;:&quot;&quot;},&quot;isTemporary&quot;:false}]},{&quot;citationID&quot;:&quot;MENDELEY_CITATION_9574a8ec-158f-43ee-8ae7-d87085d7f3cc&quot;,&quot;properties&quot;:{&quot;noteIndex&quot;:0},&quot;isEdited&quot;:false,&quot;manualOverride&quot;:{&quot;isManuallyOverridden&quot;:false,&quot;citeprocText&quot;:&quot;(Silvestros et al., 2022)&quot;,&quot;manualOverrideText&quot;:&quot;&quot;},&quot;citationTag&quot;:&quot;MENDELEY_CITATION_v3_eyJjaXRhdGlvbklEIjoiTUVOREVMRVlfQ0lUQVRJT05fOTU3NGE4ZWMtMTU4Zi00M2VlLThhZTctZDg3MDg1ZDdmM2NjIiwicHJvcGVydGllcyI6eyJub3RlSW5kZXgiOjB9LCJpc0VkaXRlZCI6ZmFsc2UsIm1hbnVhbE92ZXJyaWRlIjp7ImlzTWFudWFsbHlPdmVycmlkZGVuIjpmYWxzZSwiY2l0ZXByb2NUZXh0IjoiKFNpbHZlc3Ryb3MgZXQgYWwuLCAyMDIyKSIsIm1hbnVhbE92ZXJyaWRlVGV4dCI6IiJ9LCJjaXRhdGlvbkl0ZW1zIjpbeyJpZCI6Ijc1MTQzYjJlLWQ0YzUtM2Q5Ni05YmE1LTY1NjBlOTExODViNiIsIml0ZW1EYXRhIjp7InR5cGUiOiJhcnRpY2xlLWpvdXJuYWwiLCJpZCI6Ijc1MTQzYjJlLWQ0YzUtM2Q5Ni05YmE1LTY1NjBlOTExODViNiIsInRpdGxlIjoiRWxlY3Ryb215b2dyYXBoeS1Bc3Npc3RlZCBOZXVyb211c2N1bG9za2VsZXRhbCBNb2RlbHMgQ2FuIEVzdGltYXRlIFBoeXNpb2xvZ2ljYWwgTXVzY2xlIEFjdGl2YXRpb25zIGFuZCBKb2ludCBNb21lbnRzIEFjcm9zcyB0aGUgTmVjayBCZWZvcmUgSW1wYWN0cyIsImF1dGhvciI6W3siZmFtaWx5IjoiU2lsdmVzdHJvcyIsImdpdmVuIjoiUGF2bG9zIiwicGFyc2UtbmFtZXMiOmZhbHNlLCJkcm9wcGluZy1wYXJ0aWNsZSI6IiIsIm5vbi1kcm9wcGluZy1wYXJ0aWNsZSI6IiJ9LHsiZmFtaWx5IjoiUGl6em9sYXRvIiwiZ2l2ZW4iOiJDbGF1ZGlvIiwicGFyc2UtbmFtZXMiOmZhbHNlLCJkcm9wcGluZy1wYXJ0aWNsZSI6IiIsIm5vbi1kcm9wcGluZy1wYXJ0aWNsZSI6IiJ9LHsiZmFtaWx5IjoiTGxveWQiLCJnaXZlbiI6IkRhdmlkIEcuIiwicGFyc2UtbmFtZXMiOmZhbHNlLCJkcm9wcGluZy1wYXJ0aWNsZSI6IiIsIm5vbi1kcm9wcGluZy1wYXJ0aWNsZSI6IiJ9LHsiZmFtaWx5IjoiUHJlYXRvbmkiLCJnaXZlbiI6IkV6aW8iLCJwYXJzZS1uYW1lcyI6ZmFsc2UsImRyb3BwaW5nLXBhcnRpY2xlIjoiIiwibm9uLWRyb3BwaW5nLXBhcnRpY2xlIjoiIn0seyJmYW1pbHkiOiJHaWxsIiwiZ2l2ZW4iOiJIYXJpbmRlcmppdCBTLiIsInBhcnNlLW5hbWVzIjpmYWxzZSwiZHJvcHBpbmctcGFydGljbGUiOiIiLCJub24tZHJvcHBpbmctcGFydGljbGUiOiIifSx7ImZhbWlseSI6IkNhenpvbGEiLCJnaXZlbiI6IkRhcmlvIiwicGFyc2UtbmFtZXMiOmZhbHNlLCJkcm9wcGluZy1wYXJ0aWNsZSI6IiIsIm5vbi1kcm9wcGluZy1wYXJ0aWNsZSI6IiJ9XSwiY29udGFpbmVyLXRpdGxlIjoiSm91cm5hbCBvZiBiaW9tZWNoYW5pY2FsIGVuZ2luZWVyaW5nIiwiY29udGFpbmVyLXRpdGxlLXNob3J0IjoiSiBCaW9tZWNoIEVuZyIsIkRPSSI6IjEwLjExMTUvMS40MDUyNTU1IiwiSVNTTiI6IjE1Mjg4OTUxIiwiUE1JRCI6IjM0NTU3ODkxIiwiaXNzdWVkIjp7ImRhdGUtcGFydHMiOltbMjAyMl1dfSwicGFnZSI6IjEtMTYiLCJhYnN0cmFjdCI6Iktub3dsZWRnZSBvZiBuZWNrIG11c2NsZSBhY3RpdmF0aW9uIHN0cmF0ZWdpZXMgYmVmb3JlIHNwb3J0aW5nIGltcGFjdHMgaXMgY3J1Y2lhbCBmb3IgaW52ZXN0aWdhdGluZyBtZWNoYW5pc21zIG9mIHNldmVyZSBzcGluYWwgaW5qdXJpZXMuIEhvd2V2ZXIsIG1lYXN1cmVtZW50IG9mIG11c2NsZSBhY3RpdmF0aW9ucyBkdXJpbmcgaW1wYWN0cyBpcyBleHBlcmltZW50YWxseSBjaGFsbGVuZ2luZyBhbmQgY29tcHV0YXRpb25hbCBlc3RpbWF0aW9ucyBhcmUgbm90IG9mdGVuIGd1aWRlZCBieSBleHBlcmltZW50YWwgbWVhc3VyZW1lbnRzLiBXZSBpbnZlc3RpZ2F0ZWQgbmVjayBtdXNjbGUgYWN0aXZhdGlvbnMgYmVmb3JlIGltcGFjdHMgd2l0aCB0aGUgdXNlIG9mIGVsZWN0cm9teW9ncmFwaHkgKEVNRyktYXNzaXN0ZWQgbmV1cm9tdXNjdWxvc2tlbGV0YWwgbW9kZWxzLiBLaW5lbWF0aWNzIGFuZCBFTUcgcmVjb3JkaW5ncyBmcm9tIGZvdXIgbWFqb3IgbmVjayBtdXNjbGVzIG9mIGEgcnVnYnkgcGxheWVyIHdlcmUgZXhwZXJpbWVudGFsbHkgbWVhc3VyZWQgZHVyaW5nIHJ1Z2J5IGFjdGl2aXRpZXMuIEEgc3ViamVjdC1zcGVjaWZpYyBtdXNjdWxvc2tlbGV0YWwgbW9kZWwgd2FzIGNyZWF0ZWQgd2l0aCBtdXNjbGUgcGFyYW1ldGVycyBpbmZvcm1lZCBmcm9tIE1SSSBtZWFzdXJlbWVudHMuIFRoZSBtb2RlbCB3YXMgdXNlZCBpbiB0aGUgY2FsaWJyYXRlZCBFTUctaW5mb3JtZWQgbmV1cm9tdXNjdWxvc2tlbGV0YWwgbW9kZWxpbmcgdG9vbGJveCBhbmQgdGhyZWUgbmV1cmFsIHNvbHV0aW9ucyB3ZXJlIGNvbXBhcmVkOiAoaSkgc3RhdGljIG9wdGltaXphdGlvbiAoU08pLCAoaWkpIEVNRy1hc3Npc3RlZCAoRU1HYSksIGFuZCAoaWlpKSBNUkktaW5mb3JtZWQgRU1HLWFzc2lzdGVkIChFTUdhTVJJKS4gRU1HYU1SSSBhbmQgRU1HYSBzaWduaWZpY2FudGx5IChw4oCJPOKAiTAuMDEpIG91dHBlcmZvcm1lZCBTTyB3aGVuIHRyYWNraW5nIGNlcnZpY2FsIHNwaW5lIG5ldCBqb2ludCBtb21lbnRzIGZyb20gaW52ZXJzZSBkeW5hbWljcyBpbiBmbGV4aW9uL2V4dGVuc2lvbiAoUk1TReKAiT3igIkwLjk1LCAxLjE0LCBhbmQgMi4zMiBOwrdtKSBidXQgbm90IGluIGxhdGVyYWwgYmVuZGluZyAoUk1TReKAiT3igIkxLjA3LCAyLjA3LCBhbmQgMC44NCBOwrdtKS4gRU1HLWFzc2lzdGVkIHNvbHV0aW9ucyBnZW5lcmF0ZWQgcGh5c2lvbG9naWNhbCBtdXNjbGUgYWN0aXZhdGlvbiBwYXR0ZXJucyBhbmQgbWFpbnRhaW5lZCBleHBlcmltZW50YWwgY29jb250cmFjdGlvbnMgc2lnbmlmaWNhbnRseSAocOKAiTzigIkwLjAxKSBvdXRwZXJmb3JtaW5nIFNPLCB3aGljaCB3YXMgY2hhcmFjdGVyaXplZCBieSBzYXR1cmF0aW9uIGFuZCBub25waHlzaW9sb2dpY2FsIFwib24tb2ZmXCIgcGF0dGVybnMuIFRoaXMgc3R1ZHkgc2hvd2VkIGZvciB0aGUgZmlyc3QgdGltZSB0aGF0IHBoeXNpb2xvZ2ljYWwgbmVjayBtdXNjbGUgYWN0aXZhdGlvbnMgYW5kIGNlcnZpY2FsIHNwaW5lIG5ldCBqb2ludCBtb21lbnRzIGNhbiBiZSBlc3RpbWF0ZWQgd2l0aG91dCBhc3N1bWVkIGEgcHJpb3JpIG9iamVjdGl2ZSBjcml0ZXJpYSBiZWZvcmUgaW1wYWN0cy4gRnV0dXJlIHN0dWRpZXMgY291bGQgdXNlIHRoaXMgdGVjaG5pcXVlIHRvIHByb3ZpZGUgZGV0YWlsZWQgaW5pdGlhbCBsb2FkaW5nIGNvbmRpdGlvbnMgZm9yIHRoZW9yZXRpY2FsIHNpbXVsYXRpb25zIG9mIG5lY2sgaW5qdXJ5IGR1cmluZyBpbXBhY3RzLiIsImlzc3VlIjoiMyIsInZvbHVtZSI6IjE0NCJ9LCJpc1RlbXBvcmFyeSI6ZmFsc2V9XX0=&quot;,&quot;citationItems&quot;:[{&quot;id&quot;:&quot;75143b2e-d4c5-3d96-9ba5-6560e91185b6&quot;,&quot;itemData&quot;:{&quot;type&quot;:&quot;article-journal&quot;,&quot;id&quot;:&quot;75143b2e-d4c5-3d96-9ba5-6560e91185b6&quot;,&quot;title&quot;:&quot;Electromyography-Assisted Neuromusculoskeletal Models Can Estimate Physiological Muscle Activations and Joint Moments Across the Neck Before Impacts&quot;,&quot;author&quot;:[{&quot;family&quot;:&quot;Silvestros&quot;,&quot;given&quot;:&quot;Pavlos&quot;,&quot;parse-names&quot;:false,&quot;dropping-particle&quot;:&quot;&quot;,&quot;non-dropping-particle&quot;:&quot;&quot;},{&quot;family&quot;:&quot;Pizzolato&quot;,&quot;given&quot;:&quot;Claudio&quot;,&quot;parse-names&quot;:false,&quot;dropping-particle&quot;:&quot;&quot;,&quot;non-dropping-particle&quot;:&quot;&quot;},{&quot;family&quot;:&quot;Lloyd&quot;,&quot;given&quot;:&quot;David G.&quot;,&quot;parse-names&quot;:false,&quot;dropping-particle&quot;:&quot;&quot;,&quot;non-dropping-particle&quot;:&quot;&quot;},{&quot;family&quot;:&quot;Preatoni&quot;,&quot;given&quot;:&quot;Ezio&quot;,&quot;parse-names&quot;:false,&quot;dropping-particle&quot;:&quot;&quot;,&quot;non-dropping-particle&quot;:&quot;&quot;},{&quot;family&quot;:&quot;Gill&quot;,&quot;given&quot;:&quot;Harinderjit S.&quot;,&quot;parse-names&quot;:false,&quot;dropping-particle&quot;:&quot;&quot;,&quot;non-dropping-particle&quot;:&quot;&quot;},{&quot;family&quot;:&quot;Cazzola&quot;,&quot;given&quot;:&quot;Dario&quot;,&quot;parse-names&quot;:false,&quot;dropping-particle&quot;:&quot;&quot;,&quot;non-dropping-particle&quot;:&quot;&quot;}],&quot;container-title&quot;:&quot;Journal of biomechanical engineering&quot;,&quot;container-title-short&quot;:&quot;J Biomech Eng&quot;,&quot;DOI&quot;:&quot;10.1115/1.4052555&quot;,&quot;ISSN&quot;:&quot;15288951&quot;,&quot;PMID&quot;:&quot;34557891&quot;,&quot;issued&quot;:{&quot;date-parts&quot;:[[2022]]},&quot;page&quot;:&quot;1-16&quot;,&quot;abstract&quot;:&quot;Knowledge of neck muscle activation strategies before sporting impacts is crucial for investigating mechanisms of severe spinal injuries. However, measurement of muscle activations during impacts is experimentally challenging and computational estimations are not often guided by experimental measurements. We investigated neck muscle activations before impacts with the use of electromyography (EMG)-assisted neuromusculoskeletal models. Kinematics and EMG recordings from four major neck muscles of a rugby player were experimentally measured during rugby activities. A subject-specific musculoskeletal model was created with muscle parameters informed from MRI measurements. The model was used in the calibrated EMG-informed neuromusculoskeletal modeling toolbox and three neural solutions were compared: (i) static optimization (SO), (ii) EMG-assisted (EMGa), and (iii) MRI-informed EMG-assisted (EMGaMRI). EMGaMRI and EMGa significantly (p &lt; 0.01) outperformed SO when tracking cervical spine net joint moments from inverse dynamics in flexion/extension (RMSE = 0.95, 1.14, and 2.32 N·m) but not in lateral bending (RMSE = 1.07, 2.07, and 0.84 N·m). EMG-assisted solutions generated physiological muscle activation patterns and maintained experimental cocontractions significantly (p &lt; 0.01) outperforming SO, which was characterized by saturation and nonphysiological \&quot;on-off\&quot; patterns. This study showed for the first time that physiological neck muscle activations and cervical spine net joint moments can be estimated without assumed a priori objective criteria before impacts. Future studies could use this technique to provide detailed initial loading conditions for theoretical simulations of neck injury during impacts.&quot;,&quot;issue&quot;:&quot;3&quot;,&quot;volume&quot;:&quot;144&quot;},&quot;isTemporary&quot;:false}]},{&quot;citationID&quot;:&quot;MENDELEY_CITATION_1dccaa5d-a6ea-4801-adc8-bd6f537ac23c&quot;,&quot;properties&quot;:{&quot;noteIndex&quot;:0},&quot;isEdited&quot;:false,&quot;manualOverride&quot;:{&quot;isManuallyOverridden&quot;:false,&quot;citeprocText&quot;:&quot;(Pizzolato et al., 2015)&quot;,&quot;manualOverrideText&quot;:&quot;&quot;},&quot;citationTag&quot;:&quot;MENDELEY_CITATION_v3_eyJjaXRhdGlvbklEIjoiTUVOREVMRVlfQ0lUQVRJT05fMWRjY2FhNWQtYTZlYS00ODAxLWFkYzgtYmQ2ZjUzN2FjMjNjIiwicHJvcGVydGllcyI6eyJub3RlSW5kZXgiOjB9LCJpc0VkaXRlZCI6ZmFsc2UsIm1hbnVhbE92ZXJyaWRlIjp7ImlzTWFudWFsbHlPdmVycmlkZGVuIjpmYWxzZSwiY2l0ZXByb2NUZXh0IjoiKFBpenpvbGF0byBldCBhbC4sIDIwMTUpIiwibWFudWFsT3ZlcnJpZGVUZXh0IjoiIn0sImNpdGF0aW9uSXRlbXMiOlt7ImlkIjoiNzk2ZjBlMDMtOTg2NC0zYzE3LWJkODMtNWMxYmQxOTFlOTU1IiwiaXRlbURhdGEiOnsidHlwZSI6ImFydGljbGUtam91cm5hbCIsImlkIjoiNzk2ZjBlMDMtOTg2NC0zYzE3LWJkODMtNWMxYmQxOTFlOTU1IiwidGl0bGUiOiJDRUlOTVM6IEEgdG9vbGJveCB0byBpbnZlc3RpZ2F0ZSB0aGUgaW5mbHVlbmNlIG9mIGRpZmZlcmVudCBuZXVyYWwgY29udHJvbCBzb2x1dGlvbnMgb24gdGhlIHByZWRpY3Rpb24gb2YgbXVzY2xlIGV4Y2l0YXRpb24gYW5kIGpvaW50IG1vbWVudHMgZHVyaW5nIGR5bmFtaWMgbW90b3IgdGFza3MiLCJhdXRob3IiOlt7ImZhbWlseSI6IlBpenpvbGF0byIsImdpdmVuIjoiQ2xhdWRpbyIsInBhcnNlLW5hbWVzIjpmYWxzZSwiZHJvcHBpbmctcGFydGljbGUiOiIiLCJub24tZHJvcHBpbmctcGFydGljbGUiOiIifSx7ImZhbWlseSI6IkNlc2VyYWNjaXUiLCJnaXZlbiI6IkVsZW5hIiwicGFyc2UtbmFtZXMiOmZhbHNlLCJkcm9wcGluZy1wYXJ0aWNsZSI6IiIsIm5vbi1kcm9wcGluZy1wYXJ0aWNsZSI6IiJ9LHsiZmFtaWx5IjoiQmVzaWVyIiwiZ2l2ZW4iOiJUaG9yIEYuIiwicGFyc2UtbmFtZXMiOmZhbHNlLCJkcm9wcGluZy1wYXJ0aWNsZSI6IiIsIm5vbi1kcm9wcGluZy1wYXJ0aWNsZSI6IiJ9LHsiZmFtaWx5IjoiRnJlZ2x5IiwiZ2l2ZW4iOiJCZW5qYW1pbiBKLiIsInBhcnNlLW5hbWVzIjpmYWxzZSwiZHJvcHBpbmctcGFydGljbGUiOiIiLCJub24tZHJvcHBpbmctcGFydGljbGUiOiIifSx7ImZhbWlseSI6IlJlZ2dpYW5pIiwiZ2l2ZW4iOiJNb25pY2EiLCJwYXJzZS1uYW1lcyI6ZmFsc2UsImRyb3BwaW5nLXBhcnRpY2xlIjoiIiwibm9uLWRyb3BwaW5nLXBhcnRpY2xlIjoiIn0seyJmYW1pbHkiOiJTYXJ0b3JpIiwiZ2l2ZW4iOiJNYXNzaW1vIiwicGFyc2UtbmFtZXMiOmZhbHNlLCJkcm9wcGluZy1wYXJ0aWNsZSI6IiIsIm5vbi1kcm9wcGluZy1wYXJ0aWNsZSI6IiJ9LHsiZmFtaWx5IjoiTGxveWQiLCJnaXZlbiI6IkRhdmlkIEcuIiwicGFyc2UtbmFtZXMiOmZhbHNlLCJkcm9wcGluZy1wYXJ0aWNsZSI6IiIsIm5vbi1kcm9wcGluZy1wYXJ0aWNsZSI6IiJ9XSwiY29udGFpbmVyLXRpdGxlIjoiSm91cm5hbCBvZiBCaW9tZWNoYW5pY3MiLCJjb250YWluZXItdGl0bGUtc2hvcnQiOiJKIEJpb21lY2giLCJET0kiOiIxMC4xMDE2L2ouamJpb21lY2guMjAxNS4wOS4wMjEiLCJJU0JOIjoiNjEwNzU1NTI4NSIsIklTU04iOiIwMDIxOTI5MCIsIlVSTCI6Imh0dHA6Ly9keC5kb2kub3JnLzEwLjEwMTYvai5qYmlvbWVjaC4yMDE1LjA5LjAyMSIsImlzc3VlZCI6eyJkYXRlLXBhcnRzIjpbWzIwMTVdXX0sInBhZ2UiOiIzOTI5LTM5MzYiLCJwdWJsaXNoZXIiOiJFbHNldmllciIsImlzc3VlIjoiMTQiLCJ2b2x1bWUiOiI0OCJ9LCJpc1RlbXBvcmFyeSI6ZmFsc2V9XX0=&quot;,&quot;citationItems&quot;:[{&quot;id&quot;:&quot;796f0e03-9864-3c17-bd83-5c1bd191e955&quot;,&quot;itemData&quot;:{&quot;type&quot;:&quot;article-journal&quot;,&quot;id&quot;:&quot;796f0e03-9864-3c17-bd83-5c1bd191e955&quot;,&quot;title&quot;:&quot;CEINMS: A toolbox to investigate the influence of different neural control solutions on the prediction of muscle excitation and joint moments during dynamic motor tasks&quot;,&quot;author&quot;:[{&quot;family&quot;:&quot;Pizzolato&quot;,&quot;given&quot;:&quot;Claudio&quot;,&quot;parse-names&quot;:false,&quot;dropping-particle&quot;:&quot;&quot;,&quot;non-dropping-particle&quot;:&quot;&quot;},{&quot;family&quot;:&quot;Ceseracciu&quot;,&quot;given&quot;:&quot;Elena&quot;,&quot;parse-names&quot;:false,&quot;dropping-particle&quot;:&quot;&quot;,&quot;non-dropping-particle&quot;:&quot;&quot;},{&quot;family&quot;:&quot;Besier&quot;,&quot;given&quot;:&quot;Thor F.&quot;,&quot;parse-names&quot;:false,&quot;dropping-particle&quot;:&quot;&quot;,&quot;non-dropping-particle&quot;:&quot;&quot;},{&quot;family&quot;:&quot;Fregly&quot;,&quot;given&quot;:&quot;Benjamin J.&quot;,&quot;parse-names&quot;:false,&quot;dropping-particle&quot;:&quot;&quot;,&quot;non-dropping-particle&quot;:&quot;&quot;},{&quot;family&quot;:&quot;Reggiani&quot;,&quot;given&quot;:&quot;Monica&quot;,&quot;parse-names&quot;:false,&quot;dropping-particle&quot;:&quot;&quot;,&quot;non-dropping-particle&quot;:&quot;&quot;},{&quot;family&quot;:&quot;Sartori&quot;,&quot;given&quot;:&quot;Massimo&quot;,&quot;parse-names&quot;:false,&quot;dropping-particle&quot;:&quot;&quot;,&quot;non-dropping-particle&quot;:&quot;&quot;},{&quot;family&quot;:&quot;Lloyd&quot;,&quot;given&quot;:&quot;David G.&quot;,&quot;parse-names&quot;:false,&quot;dropping-particle&quot;:&quot;&quot;,&quot;non-dropping-particle&quot;:&quot;&quot;}],&quot;container-title&quot;:&quot;Journal of Biomechanics&quot;,&quot;container-title-short&quot;:&quot;J Biomech&quot;,&quot;DOI&quot;:&quot;10.1016/j.jbiomech.2015.09.021&quot;,&quot;ISBN&quot;:&quot;6107555285&quot;,&quot;ISSN&quot;:&quot;00219290&quot;,&quot;URL&quot;:&quot;http://dx.doi.org/10.1016/j.jbiomech.2015.09.021&quot;,&quot;issued&quot;:{&quot;date-parts&quot;:[[2015]]},&quot;page&quot;:&quot;3929-3936&quot;,&quot;publisher&quot;:&quot;Elsevier&quot;,&quot;issue&quot;:&quot;14&quot;,&quot;volume&quot;:&quot;48&quot;},&quot;isTemporary&quot;:false}]},{&quot;citationID&quot;:&quot;MENDELEY_CITATION_2d514b90-90e1-417c-b862-877edea6c872&quot;,&quot;properties&quot;:{&quot;noteIndex&quot;:0},&quot;isEdited&quot;:false,&quot;manualOverride&quot;:{&quot;isManuallyOverridden&quot;:false,&quot;citeprocText&quot;:&quot;(Sartori et al., 2014)&quot;,&quot;manualOverrideText&quot;:&quot;&quot;},&quot;citationTag&quot;:&quot;MENDELEY_CITATION_v3_eyJjaXRhdGlvbklEIjoiTUVOREVMRVlfQ0lUQVRJT05fMmQ1MTRiOTAtOTBlMS00MTdjLWI4NjItODc3ZWRlYTZjODcyIiwicHJvcGVydGllcyI6eyJub3RlSW5kZXgiOjB9LCJpc0VkaXRlZCI6ZmFsc2UsIm1hbnVhbE92ZXJyaWRlIjp7ImlzTWFudWFsbHlPdmVycmlkZGVuIjpmYWxzZSwiY2l0ZXByb2NUZXh0IjoiKFNhcnRvcmkgZXQgYWwuLCAyMDE0KSIsIm1hbnVhbE92ZXJyaWRlVGV4dCI6IiJ9LCJjaXRhdGlvbkl0ZW1zIjpbeyJpZCI6ImM2NjA2YTRiLTIwZTQtMzU3OC04ZjBlLTFjNGUzNTMxNmIyOCIsIml0ZW1EYXRhIjp7InR5cGUiOiJhcnRpY2xlLWpvdXJuYWwiLCJpZCI6ImM2NjA2YTRiLTIwZTQtMzU3OC04ZjBlLTFjNGUzNTMxNmIyOCIsInRpdGxlIjoiSHlicmlkIG5ldXJvbXVzY3Vsb3NrZWxldGFsIG1vZGVsaW5nIHRvIGJlc3QgdHJhY2sgam9pbnQgbW9tZW50cyB1c2luZyBhIGJhbGFuY2UgYmV0d2VlbiBtdXNjbGUgZXhjaXRhdGlvbnMgZGVyaXZlZCBmcm9tIGVsZWN0cm9teW9ncmFtcyBhbmQgb3B0aW1pemF0aW9uIiwiYXV0aG9yIjpbeyJmYW1pbHkiOiJTYXJ0b3JpIiwiZ2l2ZW4iOiJNYXNzaW1vIiwicGFyc2UtbmFtZXMiOmZhbHNlLCJkcm9wcGluZy1wYXJ0aWNsZSI6IiIsIm5vbi1kcm9wcGluZy1wYXJ0aWNsZSI6IiJ9LHsiZmFtaWx5IjoiRmFyaW5hIiwiZ2l2ZW4iOiJEYXJpbyIsInBhcnNlLW5hbWVzIjpmYWxzZSwiZHJvcHBpbmctcGFydGljbGUiOiIiLCJub24tZHJvcHBpbmctcGFydGljbGUiOiIifSx7ImZhbWlseSI6Ikxsb3lkIiwiZ2l2ZW4iOiJEYXZpZCBHLiIsInBhcnNlLW5hbWVzIjpmYWxzZSwiZHJvcHBpbmctcGFydGljbGUiOiIiLCJub24tZHJvcHBpbmctcGFydGljbGUiOiIifV0sImNvbnRhaW5lci10aXRsZSI6IkpvdXJuYWwgb2YgQmlvbWVjaGFuaWNzIiwiY29udGFpbmVyLXRpdGxlLXNob3J0IjoiSiBCaW9tZWNoIiwiRE9JIjoiMTAuMTAxNi9qLmpiaW9tZWNoLjIwMTQuMTAuMDA5IiwiSVNTTiI6IjE4NzMyMzgwIiwiVVJMIjoiaHR0cDovL2R4LmRvaS5vcmcvMTAuMTAxNi9qLmpiaW9tZWNoLjIwMTQuMTAuMDA5IiwiaXNzdWVkIjp7ImRhdGUtcGFydHMiOltbMjAxNF1dfSwicGFnZSI6IjM2MTMtMzYyMSIsImFic3RyYWN0IjoiQ3VycmVudCBlbGVjdHJvbXlvZ3JhcGh5IChFTUcpLWRyaXZlbiBtdXNjdWxvc2tlbGV0YWwgbW9kZWxzIGFyZSB1c2VkIHRvIGVzdGltYXRlIGpvaW50IG1vbWVudHMgbWVhc3VyZWQgZnJvbSBhbiBpbmRpdmlkdWFsJ3MgZXh0cmVtaXRpZXMgZHVyaW5nIGR5bmFtaWMgbW92ZW1lbnQgd2l0aCB2YXJ5aW5nIGxldmVscyBvZiBhY2N1cmFjeS4gVGhlIG1haW4gYmVuZWZpdCBpcyB0aGUgdW5kZXJseWluZyBtdXNjdWxvc2tlbGV0YWwgZHluYW1pY3MgaXMgc2ltdWxhdGVkIGFzIGEgZnVuY3Rpb24gb2YgcmVhbGlzdGljLCBzdWJqZWN0LXNwZWNpZmljLCBuZXVyYWwtZXhjaXRhdGlvbiBwYXR0ZXJucyBwcm92aWRlZCBieSB0aGUgRU1HIGRhdGEuIFRoZSBtYWluIGRpc2FkdmFudGFnZSBpcyBzdXJmYWNlIEVNRyBjYW5ub3QgcHJvdmlkZSBpbmZvcm1hdGlvbiBvbiBkZWVwbHkgbG9jYXRlZCBtdXNjbGVzLiBGdXJ0aGVybW9yZSwgRU1HIGRhdGEgbWF5IGJlIGFmZmVjdGVkIGJ5IGNyb3NzLXRhbGssIHJlY29yZGluZyBhbmQgcG9zdC1wcm9jZXNzaW5nIGFydGlmYWN0cyB0aGF0IGNvdWxkIGFkdmVyc2VseSBpbmZsdWVuY2UgdGhlIEVNRydzIGluZm9ybWF0aW9uIGNvbnRlbnQuIFRoaXMgbGltaXRzIHRoZSBFTUctZHJpdmVuIG1vZGVsJ3MgYWJpbGl0eSB0byBjYWxjdWxhdGUgdGhlIG11bHRpLW11c2NsZSBkeW5hbWljcyBhbmQgdGhlIHJlc3VsdGluZyBqb2ludCBtb21lbnRzIGFib3V0IG11bHRpcGxlIGRlZ3JlZXMgb2YgZnJlZWRvbS4gV2UgcHJlc2VudCBhIGh5YnJpZCBuZXVyb211c2N1bG9za2VsZXRhbCBtb2RlbCB0aGF0IGNvbWJpbmVzIGNhbGlicmF0aW9uLCBzdWJqZWN0LXNwZWNpZmljaXR5LCBFTUctZHJpdmVuIGFuZCBzdGF0aWMgb3B0aW1pemF0aW9uIG1ldGhvZHMgdG9nZXRoZXIuIEluIHRoaXMsIHRoZSBqb2ludCBtb21lbnQgdHJhY2tpbmcgZXJyb3JzIGFyZSBtaW5pbWl6ZWQgYnkgYmFsYW5jaW5nIHRoZSBpbmZvcm1hdGlvbiBjb250ZW50IGV4dHJhY3RlZCBmcm9tIHRoZSBleHBlcmltZW50YWwgRU1HIGRhdGEgYW5kIGZyb20gdGhhdCBnZW5lcmF0ZWQgYnkgYSBzdGF0aWMgb3B0aW1pemF0aW9uIG1ldGhvZC4gVXNpbmcgbW92ZW1lbnQgZGF0YSBmcm9tIGZpdmUgaGVhbHRoeSBtYWxlIHN1YmplY3RzIGR1cmluZyB3YWxraW5nIGFuZCBydW5uaW5nIHdlIGV4cGxvcmVkIHRoZSBoeWJyaWQgbW9kZWwncyBiZXN0IGNvbmZpZ3VyYXRpb24gdG8gbWluaW1hbGx5IGFkanVzdCByZWNvcmRlZCBFTUdzIGFuZCBwcmVkaWN0IG1pc3NpbmcgRU1HcyB3aGlsZSBhdHRhaW5pbmcgdGhlIGJlc3QgdHJhY2tpbmcgb2Ygam9pbnQgbW9tZW50cy4gTWluaW1hbGx5IGFkanVzdGVkIGFuZCBwcmVkaWN0ZWQgZXhjaXRhdGlvbnMgc3Vic3RhbnRpYWxseSBpbXByb3ZlZCB0aGUgZXhwZXJpbWVudGFsIGpvaW50IG1vbWVudCB0cmFja2luZyBhY2N1cmFjeSB0aGFuIGN1cnJlbnQgRU1HLWRyaXZlbiBtb2RlbHMuIFRoZSBhYmlsaXR5IG9mIHRoZSBoeWJyaWQgbW9kZWwgdG8gcHJlZGljdCBtaXNzaW5nIG11c2NsZSBFTUdzIHdhcyBhbHNvIGV4YW1pbmVkLiBUaGUgcHJvcG9zZWQgaHlicmlkIG1vZGVsIGVuYWJsZXMgbXVzY2xlLWRyaXZlbiBzaW11bGF0aW9ucyBvZiBodW1hbiBtb3ZlbWVudCB3aGlsZSBlbmZvcmNpbmcgcGh5c2lvbG9naWNhbCBjb25zdHJhaW50cyBvbiBtdXNjbGUgZXhjaXRhdGlvbiBwYXR0ZXJucy4gVGhpcyBtaWdodCBoYXZlIGltcG9ydGFudCBpbXBsaWNhdGlvbnMgZm9yIHN0dWR5aW5nIHBhdGhvbG9naWNhbCBtb3ZlbWVudCBmb3Igd2hpY2ggRU1HIHJlY29yZGluZ3MgYXJlIGxpbWl0ZWQuIiwicHVibGlzaGVyIjoiRWxzZXZpZXIiLCJpc3N1ZSI6IjE1Iiwidm9sdW1lIjoiNDcifSwiaXNUZW1wb3JhcnkiOmZhbHNlfV19&quot;,&quot;citationItems&quot;:[{&quot;id&quot;:&quot;c6606a4b-20e4-3578-8f0e-1c4e35316b28&quot;,&quot;itemData&quot;:{&quot;type&quot;:&quot;article-journal&quot;,&quot;id&quot;:&quot;c6606a4b-20e4-3578-8f0e-1c4e35316b28&quot;,&quot;title&quot;:&quot;Hybrid neuromusculoskeletal modeling to best track joint moments using a balance between muscle excitations derived from electromyograms and optimization&quot;,&quot;author&quot;:[{&quot;family&quot;:&quot;Sartori&quot;,&quot;given&quot;:&quot;Massimo&quot;,&quot;parse-names&quot;:false,&quot;dropping-particle&quot;:&quot;&quot;,&quot;non-dropping-particle&quot;:&quot;&quot;},{&quot;family&quot;:&quot;Farina&quot;,&quot;given&quot;:&quot;Dario&quot;,&quot;parse-names&quot;:false,&quot;dropping-particle&quot;:&quot;&quot;,&quot;non-dropping-particle&quot;:&quot;&quot;},{&quot;family&quot;:&quot;Lloyd&quot;,&quot;given&quot;:&quot;David G.&quot;,&quot;parse-names&quot;:false,&quot;dropping-particle&quot;:&quot;&quot;,&quot;non-dropping-particle&quot;:&quot;&quot;}],&quot;container-title&quot;:&quot;Journal of Biomechanics&quot;,&quot;container-title-short&quot;:&quot;J Biomech&quot;,&quot;DOI&quot;:&quot;10.1016/j.jbiomech.2014.10.009&quot;,&quot;ISSN&quot;:&quot;18732380&quot;,&quot;URL&quot;:&quot;http://dx.doi.org/10.1016/j.jbiomech.2014.10.009&quot;,&quot;issued&quot;:{&quot;date-parts&quot;:[[2014]]},&quot;page&quot;:&quot;3613-3621&quot;,&quot;abstract&quot;:&quot;Current electromyography (EMG)-driven musculoskeletal models are used to estimate joint moments measured from an individual's extremities during dynamic movement with varying levels of accuracy. The main benefit is the underlying musculoskeletal dynamics is simulated as a function of realistic, subject-specific, neural-excitation patterns provided by the EMG data. The main disadvantage is surface EMG cannot provide information on deeply located muscles. Furthermore, EMG data may be affected by cross-talk, recording and post-processing artifacts that could adversely influence the EMG's information content. This limits the EMG-driven model's ability to calculate the multi-muscle dynamics and the resulting joint moments about multiple degrees of freedom. We present a hybrid neuromusculoskeletal model that combines calibration, subject-specificity, EMG-driven and static optimization methods together. In this, the joint moment tracking errors are minimized by balancing the information content extracted from the experimental EMG data and from that generated by a static optimization method. Using movement data from five healthy male subjects during walking and running we explored the hybrid model's best configuration to minimally adjust recorded EMGs and predict missing EMGs while attaining the best tracking of joint moments. Minimally adjusted and predicted excitations substantially improved the experimental joint moment tracking accuracy than current EMG-driven models. The ability of the hybrid model to predict missing muscle EMGs was also examined. The proposed hybrid model enables muscle-driven simulations of human movement while enforcing physiological constraints on muscle excitation patterns. This might have important implications for studying pathological movement for which EMG recordings are limited.&quot;,&quot;publisher&quot;:&quot;Elsevier&quot;,&quot;issue&quot;:&quot;15&quot;,&quot;volume&quot;:&quot;47&quot;},&quot;isTemporary&quot;:false}]},{&quot;citationID&quot;:&quot;MENDELEY_CITATION_1105258a-f83c-4bd1-9499-0c5aa43c1dbb&quot;,&quot;properties&quot;:{&quot;noteIndex&quot;:0},&quot;isEdited&quot;:false,&quot;manualOverride&quot;:{&quot;isManuallyOverridden&quot;:true,&quot;citeprocText&quot;:&quot;(Martelli et al., 2015)&quot;,&quot;manualOverrideText&quot;:&quot;Martelli et al., 2015&quot;},&quot;citationTag&quot;:&quot;MENDELEY_CITATION_v3_eyJjaXRhdGlvbklEIjoiTUVOREVMRVlfQ0lUQVRJT05fMTEwNTI1OGEtZjgzYy00YmQxLTk0OTktMGM1YWE0M2MxZGJiIiwicHJvcGVydGllcyI6eyJub3RlSW5kZXgiOjB9LCJpc0VkaXRlZCI6ZmFsc2UsIm1hbnVhbE92ZXJyaWRlIjp7ImlzTWFudWFsbHlPdmVycmlkZGVuIjp0cnVlLCJjaXRlcHJvY1RleHQiOiIoTWFydGVsbGkgZXQgYWwuLCAyMDE1KSIsIm1hbnVhbE92ZXJyaWRlVGV4dCI6Ik1hcnRlbGxpIGV0IGFsLiwgMjAxNSJ9LCJjaXRhdGlvbkl0ZW1zIjpbeyJpZCI6Ijg3NzM5OWQ5LTcyMjAtMzNlMS04MGY1LWVmZDBlMzg2YzczZSIsIml0ZW1EYXRhIjp7InR5cGUiOiJhcnRpY2xlLWpvdXJuYWwiLCJpZCI6Ijg3NzM5OWQ5LTcyMjAtMzNlMS04MGY1LWVmZDBlMzg2YzczZSIsInRpdGxlIjoiU3RvY2hhc3RpYyBtb2RlbGxpbmcgb2YgbXVzY2xlIHJlY3J1aXRtZW50IGR1cmluZyBhY3Rpdml0eSIsImF1dGhvciI6W3siZmFtaWx5IjoiTWFydGVsbGkiLCJnaXZlbiI6IlNhdWxvIiwicGFyc2UtbmFtZXMiOmZhbHNlLCJkcm9wcGluZy1wYXJ0aWNsZSI6IiIsIm5vbi1kcm9wcGluZy1wYXJ0aWNsZSI6IiJ9LHsiZmFtaWx5IjoiQ2FsdmV0dGkiLCJnaXZlbiI6IkRhbmllbGEiLCJwYXJzZS1uYW1lcyI6ZmFsc2UsImRyb3BwaW5nLXBhcnRpY2xlIjoiIiwibm9uLWRyb3BwaW5nLXBhcnRpY2xlIjoiIn0seyJmYW1pbHkiOiJTb21lcnNhbG8iLCJnaXZlbiI6IkVya2tpIiwicGFyc2UtbmFtZXMiOmZhbHNlLCJkcm9wcGluZy1wYXJ0aWNsZSI6IiIsIm5vbi1kcm9wcGluZy1wYXJ0aWNsZSI6IiJ9LHsiZmFtaWx5IjoiVmljZWNvbnRpIiwiZ2l2ZW4iOiJNYXJjbyIsInBhcnNlLW5hbWVzIjpmYWxzZSwiZHJvcHBpbmctcGFydGljbGUiOiIiLCJub24tZHJvcHBpbmctcGFydGljbGUiOiIifV0sImNvbnRhaW5lci10aXRsZSI6IkludGVyZmFjZSBGb2N1cyIsImNvbnRhaW5lci10aXRsZS1zaG9ydCI6IkludGVyZmFjZSBGb2N1cyIsIkRPSSI6IjEwLjEwOTgvcnNmcy4yMDE0LjAwOTQiLCJJU1NOIjoiMjA0Mjg5MDEiLCJpc3N1ZWQiOnsiZGF0ZS1wYXJ0cyI6W1syMDE1XV19LCJhYnN0cmFjdCI6Ik11c2NsZSBmb3JjZXMgY2FuIGJlIHNlbGVjdGVkIGZyb20gYSBzcGFjZSBvZiBtdXNjbGUgcmVjcnVpdG1lbnQgc3RyYXRlZ2llcyB0aGF0IHByb2R1Y2Ugc3RhYmxlIG1vdGlvbiBhbmQgdmFyaWFibGUgbXVzY2xlIGFuZCBqb2ludCBmb3JjZXMuIEhvd2V2ZXIsIGN1cnJlbnQgb3B0aW1pemF0aW9uIG1ldGhvZHMgcHJvdmlkZSBvbmx5IGEgc2luZ2xlIG11c2NsZSByZWNydWl0bWVudCBzdHJhdGVneS4gV2UgbW9kZWxsZWQgdGhlIHNwZWN0cnVtIG9mIG11c2NsZSByZWNydWl0bWVudCBzdHJhdGVnaWVzIHdoaWxlIHdhbGtpbmcuIFRoZSBlcXVpbGlicml1bSBlcXVhdGlvbnMgYXQgdGhlIGpvaW50cywgbXVzY2xlIGNvbnN0cmFpbnRzLCBzdGF0aWMgb3B0aW1pemF0aW9uIHNvbHV0aW9ucyBhbmQgMTUtY2hhbm5lbCBlbGVjdHJvbXlvZ3JhcGh5IChFTUcpIHJlY29yZGluZ3MgZm9yIHNldmVuIHdhbGtpbmcgY3ljbGVzIHdlcmUgdGFrZW4gZnJvbSBlYXJsaWVyIHN0dWRpZXMuIFRoZSBzcGVjdHJ1bSBvZiBtdXNjbGUgZm9yY2VzIHdhcyBjYWxjdWxhdGVkIHVzaW5nIEJheWVzaWFuIHN0YXRpc3RpY3MgYW5kIE1hcmtvdiBjaGFpbiBNb250ZSBDYXJsbyAoTUNNQykgbWV0aG9kcywgd2hlcmVhcyBFTUctZHJpdmVuIG11c2NsZSBmb3JjZXMgd2VyZSBjYWxjdWxhdGVkIHVzaW5nIEVNRy1kcml2ZW4gbW9kZWxsaW5nLiBXZSBjYWxjdWxhdGVkIHRoZSBkaWZmZXJlbmNlcyBiZXR3ZWVuIHRoZSBzcGVjdHJ1bSBhbmQgRU1HLWRyaXZlbiBtdXNjbGUgZm9yY2UgZm9yIDEtMTUgaW5wdXQgRU1HcywgYW5kIHdlIGlkZW50aWZpZWQgdGhlIG11c2NsZSBzdHJhdGVneSB0aGF0IGJlc3QgbWF0Y2hlZCB0aGUgcmVjb3JkZWQgRU1HIHBhdHRlcm4uIFRoZSBiZXN0LWZpdCBzdHJhdGVneSwgc3RhdGljIG9wdGltaXphdGlvbiBzb2x1dGlvbiBhbmQgRU1HLWRyaXZlbiBmb3JjZSBkYXRhIHdlcmUgY29tcGFyZWQgdXNpbmcgY29ycmVsYXRpb24gYW5hbHlzaXMuIFBvc3NpYmxlIGFuZCBwbGF1c2libGUgbXVzY2xlIGZvcmNlcyB3ZXJlIGRlZmluZWQgYXMgd2l0aGluIHBoeXNpb2xvZ2ljYWwgYm91bmRhcmllcyBhbmQgd2l0aGluIEVNRyBib3VuZGFyaWVzLiBQb3NzaWJsZSBtdXNjbGUgYW5kIGpvaW50IGZvcmNlcyB3ZXJlIGNhbGN1bGF0ZWQgYnkgY29uc3RyYWluaW5nIHRoZSBtdXNjbGUgZm9yY2VzIGJldHdlZW4gemVybyBhbmQgdGhlIHBlYWsgbXVzY2xlIGZvcmNlLiBQbGF1c2libGUgbXVzY2xlIGZvcmNlcyB3ZXJlIGNvbnN0cmFpbmVkIHdpdGhpbiBzaXggc2VsZWN0ZWQgRU1HIGJvdW5kYXJpZXMuIFRoZSBzcGVjdHJ1bSB0byBFTUctZHJpdmVuIGZvcmNlIGRpZmZlcmVuY2UgaW5jcmVhc2VkIGZyb20gNDAgdG8gMTA4IE4gZm9yIDEtMTUgRU1HIGlucHV0cy4gVGhlIGJlc3QtZml0IG11c2NsZSBzdHJhdGVneSBiZXR0ZXIgZGVzY3JpYmVkIHRoZSBFTUctZHJpdmVuIHBhdHRlcm4gKFIgKDIpID0gMC45NDsgUk1TRSA9IDE5IE4pIHRoYW4gdGhlIHN0YXRpYyBvcHRpbWl6YXRpb24gc29sdXRpb24gKFIgKDIpID0gMC4zODsgUk1TRSA9IDYxIE4pLiBQb3NzaWJsZSBmb3JjZXMgZm9yIDI3IG9mIDM0IG11c2NsZXMgdmFyaWVkIGJldHdlZW4gemVybyBhbmQgdGhlIHBlYWsgbXVzY2xlIGZvcmNlLCBpbmR1Y2luZyBhIHBlYWsgaGlwIGZvcmNlIG9mIDExLjMgYm9keS13ZWlnaHRzLiBQbGF1c2libGUgbXVzY2xlIGZvcmNlcyBjbG9zZWx5IG1hdGNoZWQgdGhlIHNlbGVjdGVkIEVNRyBwYXR0ZXJuczsgbm8gZWZmZWN0IG9mIHRoZSBFTUcgY29uc3RyYWludCB3YXMgb2JzZXJ2ZWQgb24gdGhlIHJlbWFpbmluZyBtdXNjbGUgZm9yY2UgcmFuZ2VzLiBUaGUgbW9kZWwgY2FuIGJlIHVzZWQgdG8gc3R1ZHkgYWx0ZXJuYXRpdmUgbXVzY2xlIHJlY3J1aXRtZW50IHN0cmF0ZWdpZXMgaW4gYm90aCBwaHlzaW9sb2dpY2FsIGFuZCBwYXRob3BoeXNpb2xvZ2ljYWwgbmV1cm9tb3RvciBjb25kaXRpb25zLiIsImlzc3VlIjoiMiIsInZvbHVtZSI6IjUifSwiaXNUZW1wb3JhcnkiOmZhbHNlfV19&quot;,&quot;citationItems&quot;:[{&quot;id&quot;:&quot;877399d9-7220-33e1-80f5-efd0e386c73e&quot;,&quot;itemData&quot;:{&quot;type&quot;:&quot;article-journal&quot;,&quot;id&quot;:&quot;877399d9-7220-33e1-80f5-efd0e386c73e&quot;,&quot;title&quot;:&quot;Stochastic modelling of muscle recruitment during activity&quot;,&quot;author&quot;:[{&quot;family&quot;:&quot;Martelli&quot;,&quot;given&quot;:&quot;Saulo&quot;,&quot;parse-names&quot;:false,&quot;dropping-particle&quot;:&quot;&quot;,&quot;non-dropping-particle&quot;:&quot;&quot;},{&quot;family&quot;:&quot;Calvetti&quot;,&quot;given&quot;:&quot;Daniela&quot;,&quot;parse-names&quot;:false,&quot;dropping-particle&quot;:&quot;&quot;,&quot;non-dropping-particle&quot;:&quot;&quot;},{&quot;family&quot;:&quot;Somersalo&quot;,&quot;given&quot;:&quot;Erkki&quot;,&quot;parse-names&quot;:false,&quot;dropping-particle&quot;:&quot;&quot;,&quot;non-dropping-particle&quot;:&quot;&quot;},{&quot;family&quot;:&quot;Viceconti&quot;,&quot;given&quot;:&quot;Marco&quot;,&quot;parse-names&quot;:false,&quot;dropping-particle&quot;:&quot;&quot;,&quot;non-dropping-particle&quot;:&quot;&quot;}],&quot;container-title&quot;:&quot;Interface Focus&quot;,&quot;container-title-short&quot;:&quot;Interface Focus&quot;,&quot;DOI&quot;:&quot;10.1098/rsfs.2014.0094&quot;,&quot;ISSN&quot;:&quot;20428901&quot;,&quot;issued&quot;:{&quot;date-parts&quot;:[[2015]]},&quot;abstract&quot;:&quot;Muscle forces can be selected from a space of muscle recruitment strategies that produce stable motion and variable muscle and joint forces. However, current optimization methods provide only a single muscle recruitment strategy. We modelled the spectrum of muscle recruitment strategies while walking. The equilibrium equations at the joints, muscle constraints, static optimization solutions and 15-channel electromyography (EMG) recordings for seven walking cycles were taken from earlier studies. The spectrum of muscle forces was calculated using Bayesian statistics and Markov chain Monte Carlo (MCMC) methods, whereas EMG-driven muscle forces were calculated using EMG-driven modelling. We calculated the differences between the spectrum and EMG-driven muscle force for 1-15 input EMGs, and we identified the muscle strategy that best matched the recorded EMG pattern. The best-fit strategy, static optimization solution and EMG-driven force data were compared using correlation analysis. Possible and plausible muscle forces were defined as within physiological boundaries and within EMG boundaries. Possible muscle and joint forces were calculated by constraining the muscle forces between zero and the peak muscle force. Plausible muscle forces were constrained within six selected EMG boundaries. The spectrum to EMG-driven force difference increased from 40 to 108 N for 1-15 EMG inputs. The best-fit muscle strategy better described the EMG-driven pattern (R (2) = 0.94; RMSE = 19 N) than the static optimization solution (R (2) = 0.38; RMSE = 61 N). Possible forces for 27 of 34 muscles varied between zero and the peak muscle force, inducing a peak hip force of 11.3 body-weights. Plausible muscle forces closely matched the selected EMG patterns; no effect of the EMG constraint was observed on the remaining muscle force ranges. The model can be used to study alternative muscle recruitment strategies in both physiological and pathophysiological neuromotor conditions.&quot;,&quot;issue&quot;:&quot;2&quot;,&quot;volume&quot;:&quot;5&quot;},&quot;isTemporary&quot;:false}]},{&quot;citationID&quot;:&quot;MENDELEY_CITATION_2ff6b0be-2dbc-4b20-b012-052c4db688dd&quot;,&quot;properties&quot;:{&quot;noteIndex&quot;:0},&quot;isEdited&quot;:false,&quot;manualOverride&quot;:{&quot;isManuallyOverridden&quot;:false,&quot;citeprocText&quot;:&quot;(Kam and Kam, 1994)&quot;,&quot;manualOverrideText&quot;:&quot;&quot;},&quot;citationTag&quot;:&quot;MENDELEY_CITATION_v3_eyJjaXRhdGlvbklEIjoiTUVOREVMRVlfQ0lUQVRJT05fMmZmNmIwYmUtMmRiYy00YjIwLWIwMTItMDUyYzRkYjY4OGRkIiwicHJvcGVydGllcyI6eyJub3RlSW5kZXgiOjB9LCJpc0VkaXRlZCI6ZmFsc2UsIm1hbnVhbE92ZXJyaWRlIjp7ImlzTWFudWFsbHlPdmVycmlkZGVuIjpmYWxzZSwiY2l0ZXByb2NUZXh0IjoiKEthbSBhbmQgS2FtLCAxOTk0KSIsIm1hbnVhbE92ZXJyaWRlVGV4dCI6IiJ9LCJjaXRhdGlvbkl0ZW1zIjpbeyJpZCI6IjdiZmZmMzBmLTE1NzAtMzQzZC04NTY2LTNjZDIwMzcyZWZlMiIsIml0ZW1EYXRhIjp7InR5cGUiOiJhcnRpY2xlLWpvdXJuYWwiLCJpZCI6IjdiZmZmMzBmLTE1NzAtMzQzZC04NTY2LTNjZDIwMzcyZWZlMiIsInRpdGxlIjoiU2NhcHVsYXIgYW5kIHByb3hpbWFsIGh1bWVyYWwgaGVhZCBmcmFjdHVyZXM6IEFuIHVudXN1YWwgY29tcGxpY2F0aW9uIG9mIGNhcmRpb3B1bG1vbmFyeSByZXN1c2NpdGF0aW9uIiwiYXV0aG9yIjpbeyJmYW1pbHkiOiJLYW0iLCJnaXZlbiI6IkEuIEMuQS4iLCJwYXJzZS1uYW1lcyI6ZmFsc2UsImRyb3BwaW5nLXBhcnRpY2xlIjoiIiwibm9uLWRyb3BwaW5nLXBhcnRpY2xlIjoiIn0seyJmYW1pbHkiOiJLYW0iLCJnaXZlbiI6IlAuIEMuQS4iLCJwYXJzZS1uYW1lcyI6ZmFsc2UsImRyb3BwaW5nLXBhcnRpY2xlIjoiIiwibm9uLWRyb3BwaW5nLXBhcnRpY2xlIjoiIn1dLCJjb250YWluZXItdGl0bGUiOiJBbmFlc3RoZXNpYSIsIkRPSSI6IjEwLjExMTEvai4xMzY1LTIwNDQuMTk5NC50YjA0MzU1LngiLCJJU1NOIjoiMTM2NTIwNDQiLCJQTUlEIjoiNzg2NDMyMCIsImlzc3VlZCI6eyJkYXRlLXBhcnRzIjpbWzE5OTRdXX0sInBhZ2UiOiIxMDU1LTEwNTciLCJhYnN0cmFjdCI6IldlIHJlcG9ydCBhIHBhdGllbnQgd2hvIHN1c3RhaW5lZCBmcmFjdHVyZXMgb2YgdGhlIHNjYXB1bGEgYW5kIHByb3hpbWFsIGh1bWVyYWwgaGVhZCBhcyBhIHJlc3VsdCBvZiBjYXJkaW92ZXJzaW9uIGR1cmluZyBjYXJkaW9wdWxtb25hcnkgcmVzdXNjaXRhdGlvbi4gSXQgaXMgcG9zdHVsYXRlZCB0aGF0IHRoZSBmcmFjdHVyZXMgd2VyZSB0aGUgcmVzdWx0IG9mIHRldGFuaWMgbXVzY3VsYXIgY29udHJhY3Rpb25zIGludm9sdmluZyB0aGUgcHJveGltYWwgaHVtZXJhbCBoZWFkcyBhbmQgdGhlIHNob3VsZGVyIGdpcmRsZXMuIFRoaXMgYXBwZWFycyB0byBiZSBhIHByZXZpb3VzbHkgdW5yZXBvcnRlZCBpbmp1cnkuIENvcHlyaWdodCDCqSAxOTk0LCBXaWxleSBCbGFja3dlbGwuIEFsbCByaWdodHMgcmVzZXJ2ZWQiLCJpc3N1ZSI6IjEyIiwidm9sdW1lIjoiNDkiLCJjb250YWluZXItdGl0bGUtc2hvcnQiOiJBbmFlc3RoZXNpYSJ9LCJpc1RlbXBvcmFyeSI6ZmFsc2V9XX0=&quot;,&quot;citationItems&quot;:[{&quot;id&quot;:&quot;7bfff30f-1570-343d-8566-3cd20372efe2&quot;,&quot;itemData&quot;:{&quot;type&quot;:&quot;article-journal&quot;,&quot;id&quot;:&quot;7bfff30f-1570-343d-8566-3cd20372efe2&quot;,&quot;title&quot;:&quot;Scapular and proximal humeral head fractures: An unusual complication of cardiopulmonary resuscitation&quot;,&quot;author&quot;:[{&quot;family&quot;:&quot;Kam&quot;,&quot;given&quot;:&quot;A. C.A.&quot;,&quot;parse-names&quot;:false,&quot;dropping-particle&quot;:&quot;&quot;,&quot;non-dropping-particle&quot;:&quot;&quot;},{&quot;family&quot;:&quot;Kam&quot;,&quot;given&quot;:&quot;P. C.A.&quot;,&quot;parse-names&quot;:false,&quot;dropping-particle&quot;:&quot;&quot;,&quot;non-dropping-particle&quot;:&quot;&quot;}],&quot;container-title&quot;:&quot;Anaesthesia&quot;,&quot;DOI&quot;:&quot;10.1111/j.1365-2044.1994.tb04355.x&quot;,&quot;ISSN&quot;:&quot;13652044&quot;,&quot;PMID&quot;:&quot;7864320&quot;,&quot;issued&quot;:{&quot;date-parts&quot;:[[1994]]},&quot;page&quot;:&quot;1055-1057&quot;,&quot;abstract&quot;:&quot;We report a patient who sustained fractures of the scapula and proximal humeral head as a result of cardioversion during cardiopulmonary resuscitation. It is postulated that the fractures were the result of tetanic muscular contractions involving the proximal humeral heads and the shoulder girdles. This appears to be a previously unreported injury. Copyright © 1994, Wiley Blackwell. All rights reserved&quot;,&quot;issue&quot;:&quot;12&quot;,&quot;volume&quot;:&quot;49&quot;,&quot;container-title-short&quot;:&quot;Anaesthesia&quot;},&quot;isTemporary&quot;:false}]},{&quot;citationID&quot;:&quot;MENDELEY_CITATION_f619f241-864f-4215-bf41-bc00f04830e6&quot;,&quot;properties&quot;:{&quot;noteIndex&quot;:0},&quot;isEdited&quot;:false,&quot;manualOverride&quot;:{&quot;isManuallyOverridden&quot;:false,&quot;citeprocText&quot;:&quot;(Khandare and Vidt, 2022; Sarshari et al., 2017)&quot;,&quot;manualOverrideText&quot;:&quot;&quot;},&quot;citationTag&quot;:&quot;MENDELEY_CITATION_v3_eyJjaXRhdGlvbklEIjoiTUVOREVMRVlfQ0lUQVRJT05fZjYxOWYyNDEtODY0Zi00MjE1LWJmNDEtYmMwMGYwNDgzMGU2IiwicHJvcGVydGllcyI6eyJub3RlSW5kZXgiOjB9LCJpc0VkaXRlZCI6ZmFsc2UsIm1hbnVhbE92ZXJyaWRlIjp7ImlzTWFudWFsbHlPdmVycmlkZGVuIjpmYWxzZSwiY2l0ZXByb2NUZXh0IjoiKEtoYW5kYXJlIGFuZCBWaWR0LCAyMDIyOyBTYXJzaGFyaSBldCBhbC4sIDIwMTcpIiwibWFudWFsT3ZlcnJpZGVUZXh0IjoiIn0sImNpdGF0aW9uSXRlbXMiOlt7ImlkIjoiYjMxMmVmMzctZmY5My0zN2Q2LWI0MzAtNTkxNWE3MmIzZDNiIiwiaXRlbURhdGEiOnsidHlwZSI6ImFydGljbGUtam91cm5hbCIsImlkIjoiYjMxMmVmMzctZmY5My0zN2Q2LWI0MzAtNTkxNWE3MmIzZDNiIiwidGl0bGUiOiJEZXZlbG9wbWVudCBvZiBhIG1vcmUgYmlvZmlkZWxpYyBtdXNjdWxvc2tlbGV0YWwgbW9kZWwgd2l0aCBnbGVub2h1bWVyYWwgbGlnYW1lbnRzIGFuZCBodW1lcmFsIGhlYWQgdHJhbnNsYXRpb25zIiwiYXV0aG9yIjpbeyJmYW1pbHkiOiJLaGFuZGFyZSIsImdpdmVuIjoiU3VqYXRhIiwicGFyc2UtbmFtZXMiOmZhbHNlLCJkcm9wcGluZy1wYXJ0aWNsZSI6IiIsIm5vbi1kcm9wcGluZy1wYXJ0aWNsZSI6IiJ9LHsiZmFtaWx5IjoiVmlkdCIsImdpdmVuIjoiTWVnaGFuIEUuIiwicGFyc2UtbmFtZXMiOmZhbHNlLCJkcm9wcGluZy1wYXJ0aWNsZSI6IiIsIm5vbi1kcm9wcGluZy1wYXJ0aWNsZSI6IiJ9XSwiY29udGFpbmVyLXRpdGxlIjoiQ29tcHV0ZXIgTWV0aG9kcyBpbiBBcHBsaWVkIE1lY2hhbmljcyBhbmQgRW5naW5lZXJpbmciLCJjb250YWluZXItdGl0bGUtc2hvcnQiOiJDb21wdXQgTWV0aG9kcyBBcHBsIE1lY2ggRW5nIiwiRE9JIjoiMTAuMTA4MC8xMDI1NTg0Mi4yMDIyLjIxMjczMTkiLCJVUkwiOiJodHRwczovL2RvaS5vcmcvMTAuMTA4MC8xMDI1NTg0Mi4yMDIyLjIxMjczMTkiLCJpc3N1ZWQiOnsiZGF0ZS1wYXJ0cyI6W1syMDIyXV19LCJhYnN0cmFjdCI6IkNvbXB1dGF0aW9uYWwgbXVzY3Vsb3NrZWxldGFsIG1vZGVsaW5nIGlzIHVzZWZ1bCBmb3IgdW5kZXJzdGFuZGluZyB1cHBlciBleHRyZW1pdHkgYmlvbWVjaC0gYW5pY3MsIGVzcGVjaWFsbHkgd2hlbiBpbiB2aXZvIHRlc3RzIGFyZSB1bmZlYXNpYmxlLiBBIG11c2N1bG9za2VsZXRhbCBtb2RlbCBvZiB0aGUgdXBwZXIgbGltYiB3aXRoIGluY3JlYXNlZCBiaW9maWRlbGl0eSB3YXMgZGV2ZWxvcGVkIGJ5IGluY2x1ZGluZyBodW1lcmFsIGhlYWQgdHJhbnNsYXRpb24gKEhIVCkgYW5kIGxpZ2EtIG1lbnRzLiBUaGUgbW9kZWwgd2FzIHZhbGlkYXRlZCBhbmQgbGlnYW1lbnQgY29udHJpYnV0aW9uIGFuZCBlZmZlY3Qgb2Ygc2hvdWxkZXIgKHRob3JhY29odW0tIGVyYWwpIGVsZXZhdGlvbiBvbiBISFQgd2FzIGV2YWx1YXRlZC4gSHVtZXJ1cyB0cmFuc2xhdGVkIHN1cGVyaW9ybHkgd2l0aCBpbmNyZWFzZWQgZWxldmF0aW9uLCB3aXRoIHRyYW5zbGF0aW9ucyBjbG9zZWx5IG1hdGNoaW5nIChhdmcuIGRpZmZlcmVuY2UgMi44M21tKSBwcmV2aW91cyBpbiB2aXRybyBzdHVkaWVzLiBISFQgYW5kIGxpZ2FtZW50IGluY2x1c2lvbiBpbiB0aGUgbW9kZWwgd2lsbCBpbXByb3ZlIGJpb21lY2hhbmljYWwgcHJlZGljdGlvbnMgb2YgdXBwZXIgZXh0cmVtaXR5IG1vdmVtZW50cyBhbmQgc3R1ZHkgb2YgY29uZGl0aW9ucywgbGlrZSBzdWJhY3JvbWlhbCBpbXBpbmdlbWVudCwgcm90YXRvciBjdWZmIHRlYXIsIG9yIHNob3VsLSBkZXIgaW5zdGFiaWxpdHkuIiwicHVibGlzaGVyIjoiVGF5bG9yICYgRnJhbmNpcyJ9LCJpc1RlbXBvcmFyeSI6ZmFsc2V9LHsiaWQiOiJlMjQzZjEyNy1kOTVkLTM4YjAtYjZhZC1kNGVmMGI2NWZkMjEiLCJpdGVtRGF0YSI6eyJ0eXBlIjoiYXJ0aWNsZS1qb3VybmFsIiwiaWQiOiJlMjQzZjEyNy1kOTVkLTM4YjAtYjZhZC1kNGVmMGI2NWZkMjEiLCJ0aXRsZSI6IkEgc2ltdWxhdGlvbiBmcmFtZXdvcmsgZm9yIGh1bWVyYWwgaGVhZCB0cmFuc2xhdGlvbnMiLCJhdXRob3IiOlt7ImZhbWlseSI6IlNhcnNoYXJpIiwiZ2l2ZW4iOiJFaHNhbiIsInBhcnNlLW5hbWVzIjpmYWxzZSwiZHJvcHBpbmctcGFydGljbGUiOiIiLCJub24tZHJvcHBpbmctcGFydGljbGUiOiIifSx7ImZhbWlseSI6IkZhcnJvbiIsImdpdmVuIjoiQWxhaW4iLCJwYXJzZS1uYW1lcyI6ZmFsc2UsImRyb3BwaW5nLXBhcnRpY2xlIjoiIiwibm9uLWRyb3BwaW5nLXBhcnRpY2xlIjoiIn0seyJmYW1pbHkiOiJUZXJyaWVyIiwiZ2l2ZW4iOiJBbGV4YW5kcmUiLCJwYXJzZS1uYW1lcyI6ZmFsc2UsImRyb3BwaW5nLXBhcnRpY2xlIjoiIiwibm9uLWRyb3BwaW5nLXBhcnRpY2xlIjoiIn0seyJmYW1pbHkiOiJQaW9sZXR0aSIsImdpdmVuIjoiRG9taW5pcXVlIiwicGFyc2UtbmFtZXMiOmZhbHNlLCJkcm9wcGluZy1wYXJ0aWNsZSI6IiIsIm5vbi1kcm9wcGluZy1wYXJ0aWNsZSI6IiJ9LHsiZmFtaWx5IjoiTXVsbGhhdXB0IiwiZ2l2ZW4iOiJQaGlsaXBwZSIsInBhcnNlLW5hbWVzIjpmYWxzZSwiZHJvcHBpbmctcGFydGljbGUiOiIiLCJub24tZHJvcHBpbmctcGFydGljbGUiOiIifV0sImNvbnRhaW5lci10aXRsZSI6Ik1lZGljYWwgRW5naW5lZXJpbmcgYW5kIFBoeXNpY3MiLCJjb250YWluZXItdGl0bGUtc2hvcnQiOiJNZWQgRW5nIFBoeXMiLCJET0kiOiIxMC4xMDE2L2oubWVkZW5ncGh5LjIwMTcuMDguMDEzIiwiSVNTTiI6IjE4NzM0MDMwIiwiUE1JRCI6IjI4ODkwMzAzIiwiaXNzdWVkIjp7ImRhdGUtcGFydHMiOltbMjAxNywxMSwxXV19LCJwYWdlIjoiMTQwLTE0NyIsImFic3RyYWN0IjoiSHVtZXJhbCBoZWFkIHRyYW5zbGF0aW9ucyAoSEhUKSBwbGF5IGEgY3J1Y2lhbCByb2xlIGluIHRoZSBnbGVub2h1bWVyYWwgKEdIKSBqb2ludCBmdW5jdGlvbi4gVGhlIGF2YWlsYWJsZSBzaG91bGRlciBtdXNjdWxvc2tlbGV0YWwgbW9kZWxzIGRldmVsb3BlZCBiYXNlZCBvbiBpbnZlcnNlIGR5bmFtaWNzIGhvd2V2ZXIgZmFsbCBzaG9ydCBvZiBwcmVkaWN0aW5nIHRoZSBISFQuIFRoaXMgc3R1ZHkgYWltcyBhdCBkZXZlbG9waW5nIGEgc2ltdWxhdGlvbiBmcmFtZXdvcmsgdGhhdCBhbGxvd3MgZm9yd2FyZC1keW5hbWljcyBzaW11bGF0aW9uIG9mIGEgc2hvdWxkZXIgbXVzY3Vsb3NrZWxldGFsIG1vZGVsIHdpdGggYSA2IGRlZ3JlZXMgb2YgZnJlZWRvbSAoRE9GKSBHSCBqb2ludC4gSXQgcHJvdmlkZXMgYSBzdHJhaWdodGZvcndhcmQgc29sdXRpb24gdG8gdGhlIEhIVCBwcmVkaWN0aW9uIHByb2JsZW0uIFdlIHNob3cgdGhhdCBldmVuIHdpdGhpbiBhIGZvcndhcmQtZHluYW1pY3Mgc2ltdWxhdGlvbiBhZGRyZXNzaW5nIHRoZSBISFQgcmVxdWlyZXMgZnVydGhlciBpbmZvcm1hdGlvbiBhYm91dCB0aGUgY29udGFjdC4gVG8gdGhhdCBlbmQsIGEgZGVmb3JtYWJsZSBhcnRpY3VsYXIgY29udGFjdCBpcyBpbmNsdWRlZCBpbiB0aGUgZnJhbWV3b3JrIGRlZmluaW5nIHRoZSBHSCBqb2ludCBjb250YWN0IGZvcmNlIGluIHRlcm1zIG9mIHRoZSBqb2ludCBraW5lbWF0aWNzLiBBbiBhYmR1Y3Rpb24gbW90aW9uIGluIHRoZSBzY2FwdWxhIHBsYW5lIGlzIHNpbXVsYXRlZC4gVGhlIHJlc3VsdHMgYXJlIGdpdmVuIGluIHRlcm1zIG9mIEhIVCwgR0ggam9pbnQgY29udGFjdCBmb3JjZSwgY29udGFjdCBhcmVhcywgY29udGFjdCBwcmVzc3VyZSwgYW5kIGNhcnRpbGFnZSBzdHJhaW4uIEl0IHByZWRpY3RzIGEgc3VwZXJpb3ItcG9zdGVyaW9yIHRyYW5zbGF0aW9uIG9mIHRoZSBodW1lcmFsIGhlYWQgZm9sbG93ZWQgYnkgYW4gaW5mZXJpb3IgbWlncmF0aW9uLiIsInB1Ymxpc2hlciI6IkVsc2V2aWVyIEx0ZCIsInZvbHVtZSI6IjQ5In0sImlzVGVtcG9yYXJ5IjpmYWxzZX1dfQ==&quot;,&quot;citationItems&quot;:[{&quot;id&quot;:&quot;b312ef37-ff93-37d6-b430-5915a72b3d3b&quot;,&quot;itemData&quot;:{&quot;type&quot;:&quot;article-journal&quot;,&quot;id&quot;:&quot;b312ef37-ff93-37d6-b430-5915a72b3d3b&quot;,&quot;title&quot;:&quot;Development of a more biofidelic musculoskeletal model with glenohumeral ligaments and humeral head translations&quot;,&quot;author&quot;:[{&quot;family&quot;:&quot;Khandare&quot;,&quot;given&quot;:&quot;Sujata&quot;,&quot;parse-names&quot;:false,&quot;dropping-particle&quot;:&quot;&quot;,&quot;non-dropping-particle&quot;:&quot;&quot;},{&quot;family&quot;:&quot;Vidt&quot;,&quot;given&quot;:&quot;Meghan E.&quot;,&quot;parse-names&quot;:false,&quot;dropping-particle&quot;:&quot;&quot;,&quot;non-dropping-particle&quot;:&quot;&quot;}],&quot;container-title&quot;:&quot;Computer Methods in Applied Mechanics and Engineering&quot;,&quot;container-title-short&quot;:&quot;Comput Methods Appl Mech Eng&quot;,&quot;DOI&quot;:&quot;10.1080/10255842.2022.2127319&quot;,&quot;URL&quot;:&quot;https://doi.org/10.1080/10255842.2022.2127319&quot;,&quot;issued&quot;:{&quot;date-parts&quot;:[[2022]]},&quot;abstract&quot;:&quot;Computational musculoskeletal modeling is useful for understanding upper extremity biomech- anics, especially when in vivo tests are unfeasible. A musculoskeletal model of the upper limb with increased biofidelity was developed by including humeral head translation (HHT) and liga- ments. The model was validated and ligament contribution and effect of shoulder (thoracohum- eral) elevation on HHT was evaluated. Humerus translated superiorly with increased elevation, with translations closely matching (avg. difference 2.83mm) previous in vitro studies. HHT and ligament inclusion in the model will improve biomechanical predictions of upper extremity movements and study of conditions, like subacromial impingement, rotator cuff tear, or shoul- der instability.&quot;,&quot;publisher&quot;:&quot;Taylor &amp; Francis&quot;},&quot;isTemporary&quot;:false},{&quot;id&quot;:&quot;e243f127-d95d-38b0-b6ad-d4ef0b65fd21&quot;,&quot;itemData&quot;:{&quot;type&quot;:&quot;article-journal&quot;,&quot;id&quot;:&quot;e243f127-d95d-38b0-b6ad-d4ef0b65fd21&quot;,&quot;title&quot;:&quot;A simulation framework for humeral head translations&quot;,&quot;author&quot;:[{&quot;family&quot;:&quot;Sarshari&quot;,&quot;given&quot;:&quot;Ehsan&quot;,&quot;parse-names&quot;:false,&quot;dropping-particle&quot;:&quot;&quot;,&quot;non-dropping-particle&quot;:&quot;&quot;},{&quot;family&quot;:&quot;Farron&quot;,&quot;given&quot;:&quot;Alain&quot;,&quot;parse-names&quot;:false,&quot;dropping-particle&quot;:&quot;&quot;,&quot;non-dropping-particle&quot;:&quot;&quot;},{&quot;family&quot;:&quot;Terrier&quot;,&quot;given&quot;:&quot;Alexandre&quot;,&quot;parse-names&quot;:false,&quot;dropping-particle&quot;:&quot;&quot;,&quot;non-dropping-particle&quot;:&quot;&quot;},{&quot;family&quot;:&quot;Pioletti&quot;,&quot;given&quot;:&quot;Dominique&quot;,&quot;parse-names&quot;:false,&quot;dropping-particle&quot;:&quot;&quot;,&quot;non-dropping-particle&quot;:&quot;&quot;},{&quot;family&quot;:&quot;Mullhaupt&quot;,&quot;given&quot;:&quot;Philippe&quot;,&quot;parse-names&quot;:false,&quot;dropping-particle&quot;:&quot;&quot;,&quot;non-dropping-particle&quot;:&quot;&quot;}],&quot;container-title&quot;:&quot;Medical Engineering and Physics&quot;,&quot;container-title-short&quot;:&quot;Med Eng Phys&quot;,&quot;DOI&quot;:&quot;10.1016/j.medengphy.2017.08.013&quot;,&quot;ISSN&quot;:&quot;18734030&quot;,&quot;PMID&quot;:&quot;28890303&quot;,&quot;issued&quot;:{&quot;date-parts&quot;:[[2017,11,1]]},&quot;page&quot;:&quot;140-147&quot;,&quot;abstract&quot;:&quot;Humeral head translations (HHT) play a crucial role in the glenohumeral (GH) joint function. The available shoulder musculoskeletal models developed based on inverse dynamics however fall short of predicting the HHT. This study aims at developing a simulation framework that allows forward-dynamics simulation of a shoulder musculoskeletal model with a 6 degrees of freedom (DOF) GH joint. It provides a straightforward solution to the HHT prediction problem. We show that even within a forward-dynamics simulation addressing the HHT requires further information about the contact. To that end, a deformable articular contact is included in the framework defining the GH joint contact force in terms of the joint kinematics. An abduction motion in the scapula plane is simulated. The results are given in terms of HHT, GH joint contact force, contact areas, contact pressure, and cartilage strain. It predicts a superior-posterior translation of the humeral head followed by an inferior migration.&quot;,&quot;publisher&quot;:&quot;Elsevier Ltd&quot;,&quot;volume&quot;:&quot;49&quot;},&quot;isTemporary&quot;:false}]},{&quot;citationID&quot;:&quot;MENDELEY_CITATION_9c23d540-a8b5-4ffb-ac39-ee515221806a&quot;,&quot;properties&quot;:{&quot;noteIndex&quot;:0},&quot;isEdited&quot;:false,&quot;manualOverride&quot;:{&quot;isManuallyOverridden&quot;:false,&quot;citeprocText&quot;:&quot;(Veeger et al., 2023)&quot;,&quot;manualOverrideText&quot;:&quot;&quot;},&quot;citationTag&quot;:&quot;MENDELEY_CITATION_v3_eyJjaXRhdGlvbklEIjoiTUVOREVMRVlfQ0lUQVRJT05fOWMyM2Q1NDAtYThiNS00ZmZiLWFjMzktZWU1MTUyMjE4MDZhIiwicHJvcGVydGllcyI6eyJub3RlSW5kZXgiOjB9LCJpc0VkaXRlZCI6ZmFsc2UsIm1hbnVhbE92ZXJyaWRlIjp7ImlzTWFudWFsbHlPdmVycmlkZGVuIjpmYWxzZSwiY2l0ZXByb2NUZXh0IjoiKFZlZWdlciBldCBhbC4sIDIwMjMpIiwibWFudWFsT3ZlcnJpZGVUZXh0IjoiIn0sImNpdGF0aW9uSXRlbXMiOlt7ImlkIjoiNzFhOTYxYjctZmE0Mi0zMjk3LTliNDEtYWIyYTA1ZjFkNWI1IiwiaXRlbURhdGEiOnsidHlwZSI6ImFydGljbGUiLCJpZCI6IjcxYTk2MWI3LWZhNDItMzI5Ny05YjQxLWFiMmEwNWYxZDViNSIsInRpdGxlIjoiS2luZW1hdGljIGFuZCBraW5ldGljIGRhdGEgcmVjb3JkZWQgd2l0aCBhbiBpbnN0cnVtZW50ZWQgc2hvdWxkZXIgcHJvc3RoZXNpcyIsImF1dGhvciI6W3siZmFtaWx5IjoiVmVlZ2VyIiwiZ2l2ZW4iOiJEaXJrSmFuIEguRS5KIiwicGFyc2UtbmFtZXMiOmZhbHNlLCJkcm9wcGluZy1wYXJ0aWNsZSI6IiIsIm5vbi1kcm9wcGluZy1wYXJ0aWNsZSI6IiJ9LHsiZmFtaWx5IjoiSGVsbSIsImdpdmVuIjoiRnJhbnMgQy5ULiIsInBhcnNlLW5hbWVzIjpmYWxzZSwiZHJvcHBpbmctcGFydGljbGUiOiIiLCJub24tZHJvcHBpbmctcGFydGljbGUiOiJ2YW4gZGVyIn0seyJmYW1pbHkiOiJOaWtvb3lhbiIsImdpdmVuIjoiQWxpIEFzYWRpIiwicGFyc2UtbmFtZXMiOmZhbHNlLCJkcm9wcGluZy1wYXJ0aWNsZSI6IiIsIm5vbi1kcm9wcGluZy1wYXJ0aWNsZSI6IiJ9XSwiYWNjZXNzZWQiOnsiZGF0ZS1wYXJ0cyI6W1syMDIzLDgsN11dfSwiVVJMIjoiaHR0cHM6Ly9kYXRhLjR0dS5ubC9kYXRhc2V0cy84NmRiMWQ3ZC0xM2Q5LTQ2MzEtOWM2Yi0xZTMxMzRhMWFiMzgvMSIsImlzc3VlZCI6eyJkYXRlLXBhcnRzIjpbWzIwMjNdXX0sImNvbnRhaW5lci10aXRsZS1zaG9ydCI6IiJ9LCJpc1RlbXBvcmFyeSI6ZmFsc2V9XX0=&quot;,&quot;citationItems&quot;:[{&quot;id&quot;:&quot;71a961b7-fa42-3297-9b41-ab2a05f1d5b5&quot;,&quot;itemData&quot;:{&quot;type&quot;:&quot;article&quot;,&quot;id&quot;:&quot;71a961b7-fa42-3297-9b41-ab2a05f1d5b5&quot;,&quot;title&quot;:&quot;Kinematic and kinetic data recorded with an instrumented shoulder prosthesis&quot;,&quot;author&quot;:[{&quot;family&quot;:&quot;Veeger&quot;,&quot;given&quot;:&quot;DirkJan H.E.J&quot;,&quot;parse-names&quot;:false,&quot;dropping-particle&quot;:&quot;&quot;,&quot;non-dropping-particle&quot;:&quot;&quot;},{&quot;family&quot;:&quot;Helm&quot;,&quot;given&quot;:&quot;Frans C.T.&quot;,&quot;parse-names&quot;:false,&quot;dropping-particle&quot;:&quot;&quot;,&quot;non-dropping-particle&quot;:&quot;van der&quot;},{&quot;family&quot;:&quot;Nikooyan&quot;,&quot;given&quot;:&quot;Ali Asadi&quot;,&quot;parse-names&quot;:false,&quot;dropping-particle&quot;:&quot;&quot;,&quot;non-dropping-particle&quot;:&quot;&quot;}],&quot;accessed&quot;:{&quot;date-parts&quot;:[[2023,8,7]]},&quot;URL&quot;:&quot;https://data.4tu.nl/datasets/86db1d7d-13d9-4631-9c6b-1e3134a1ab38/1&quot;,&quot;issued&quot;:{&quot;date-parts&quot;:[[2023]]},&quot;container-title-short&quot;:&quot;&quot;},&quot;isTemporary&quot;:false}]},{&quot;citationID&quot;:&quot;MENDELEY_CITATION_a48924e0-8450-4936-a00a-924fc8096dc6&quot;,&quot;properties&quot;:{&quot;noteIndex&quot;:0},&quot;isEdited&quot;:false,&quot;manualOverride&quot;:{&quot;isManuallyOverridden&quot;:false,&quot;citeprocText&quot;:&quot;(Fregly et al., 2012)&quot;,&quot;manualOverrideText&quot;:&quot;&quot;},&quot;citationTag&quot;:&quot;MENDELEY_CITATION_v3_eyJjaXRhdGlvbklEIjoiTUVOREVMRVlfQ0lUQVRJT05fYTQ4OTI0ZTAtODQ1MC00OTM2LWEwMGEtOTI0ZmM4MDk2ZGM2IiwicHJvcGVydGllcyI6eyJub3RlSW5kZXgiOjB9LCJpc0VkaXRlZCI6ZmFsc2UsIm1hbnVhbE92ZXJyaWRlIjp7ImlzTWFudWFsbHlPdmVycmlkZGVuIjpmYWxzZSwiY2l0ZXByb2NUZXh0IjoiKEZyZWdseSBldCBhbC4sIDIwMTIpIiwibWFudWFsT3ZlcnJpZGVUZXh0IjoiIn0sImNpdGF0aW9uSXRlbXMiOlt7ImlkIjoiZjNiOTdhNDYtOTBlMS0zMzQ5LWEwZjktODcxYTYyMTBjYmYzIiwiaXRlbURhdGEiOnsidHlwZSI6ImFydGljbGUiLCJpZCI6ImYzYjk3YTQ2LTkwZTEtMzM0OS1hMGY5LTg3MWE2MjEwY2JmMyIsInRpdGxlIjoiR3JhbmQgY2hhbGxlbmdlIGNvbXBldGl0aW9uIHRvIHByZWRpY3QgaW4gdml2byBrbmVlIGxvYWRzIiwiYXV0aG9yIjpbeyJmYW1pbHkiOiJGcmVnbHkiLCJnaXZlbiI6IkJlbmphbWluIEouIiwicGFyc2UtbmFtZXMiOmZhbHNlLCJkcm9wcGluZy1wYXJ0aWNsZSI6IiIsIm5vbi1kcm9wcGluZy1wYXJ0aWNsZSI6IiJ9LHsiZmFtaWx5IjoiQmVzaWVyIiwiZ2l2ZW4iOiJUaG9yIEYuIiwicGFyc2UtbmFtZXMiOmZhbHNlLCJkcm9wcGluZy1wYXJ0aWNsZSI6IiIsIm5vbi1kcm9wcGluZy1wYXJ0aWNsZSI6IiJ9LHsiZmFtaWx5IjoiTGxveWQiLCJnaXZlbiI6IkRhdmlkIEcuIiwicGFyc2UtbmFtZXMiOmZhbHNlLCJkcm9wcGluZy1wYXJ0aWNsZSI6IiIsIm5vbi1kcm9wcGluZy1wYXJ0aWNsZSI6IiJ9LHsiZmFtaWx5IjoiRGVscCIsImdpdmVuIjoiU2NvdHQgTC4iLCJwYXJzZS1uYW1lcyI6ZmFsc2UsImRyb3BwaW5nLXBhcnRpY2xlIjoiIiwibm9uLWRyb3BwaW5nLXBhcnRpY2xlIjoiIn0seyJmYW1pbHkiOiJCYW5rcyIsImdpdmVuIjoiU2NvdHQgQS4iLCJwYXJzZS1uYW1lcyI6ZmFsc2UsImRyb3BwaW5nLXBhcnRpY2xlIjoiIiwibm9uLWRyb3BwaW5nLXBhcnRpY2xlIjoiIn0seyJmYW1pbHkiOiJQYW5keSIsImdpdmVuIjoiTWFyY3VzIEcuIiwicGFyc2UtbmFtZXMiOmZhbHNlLCJkcm9wcGluZy1wYXJ0aWNsZSI6IiIsIm5vbi1kcm9wcGluZy1wYXJ0aWNsZSI6IiJ9LHsiZmFtaWx5IjoiRCdMaW1hIiwiZ2l2ZW4iOiJEYXJyeWwgRC4iLCJwYXJzZS1uYW1lcyI6ZmFsc2UsImRyb3BwaW5nLXBhcnRpY2xlIjoiIiwibm9uLWRyb3BwaW5nLXBhcnRpY2xlIjoiIn1dLCJjb250YWluZXItdGl0bGUiOiJKb3VybmFsIG9mIE9ydGhvcGFlZGljIFJlc2VhcmNoIiwiRE9JIjoiMTAuMTAwMi9qb3IuMjIwMjMiLCJJU1NOIjoiMDczNjAyNjYiLCJQTUlEIjoiMjIxNjE3NDUiLCJpc3N1ZWQiOnsiZGF0ZS1wYXJ0cyI6W1syMDEyLDRdXX0sInBhZ2UiOiI1MDMtNTEzIiwiYWJzdHJhY3QiOiJJbXBhaXJtZW50IG9mIHRoZSBodW1hbiBuZXVyb211c2N1bG9za2VsZXRhbCBzeXN0ZW0gY2FuIGxlYWQgdG8gc2lnbmlmaWNhbnQgbW9iaWxpdHkgbGltaXRhdGlvbnMgYW5kIGRlY3JlYXNlZCBxdWFsaXR5IG9mIGxpZmUuIENvbXB1dGF0aW9uYWwgbW9kZWxzIHRoYXQgYWNjdXJhdGVseSByZXByZXNlbnQgdGhlIG11c2N1bG9za2VsZXRhbCBzeXN0ZW1zIG9mIGluZGl2aWR1YWwgcGF0aWVudHMgY291bGQgYmUgdXNlZCB0byBleHBsb3JlIGRpZmZlcmVudCB0cmVhdG1lbnQgb3B0aW9ucyBhbmQgb3B0aW1pemUgY2xpbmljYWwgb3V0Y29tZS4gVGhlIG1vc3Qgc2lnbmlmaWNhbnQgYmFycmllciB0byBtb2RlbC1iYXNlZCB0cmVhdG1lbnQgZGVzaWduIGlzIHZhbGlkYXRpb24gb2YgbW9kZWwtYmFzZWQgZXN0aW1hdGVzIG9mIGluIHZpdm8gY29udGFjdCBhbmQgbXVzY2xlIGZvcmNlcy4gVGhpcyBwYXBlciBpbnRyb2R1Y2VzIGFuIGFubnVhbCBcIkdyYW5kIENoYWxsZW5nZSBDb21wZXRpdGlvbiB0byBQcmVkaWN0IEluIFZpdm8gS25lZSBMb2Fkc1wiIGJhc2VkIG9uIGEgc2VyaWVzIG9mIGNvbXByZWhlbnNpdmUgcHVibGljbHkgYXZhaWxhYmxlIGluIHZpdm8gZGF0YSBzZXRzIGZvciBldmFsdWF0aW5nIG11c2N1bG9za2VsZXRhbCBtb2RlbCBwcmVkaWN0aW9ucyBvZiBjb250YWN0IGFuZCBtdXNjbGUgZm9yY2VzIGluIHRoZSBrbmVlLiBUaGUgZGF0YSBzZXRzIGNvbWUgZnJvbSBwYXRpZW50cyBpbXBsYW50ZWQgd2l0aCBmb3JjZS1tZWFzdXJpbmcgdGliaWFsIHByb3N0aGVzZXMuIEZvbGxvd2luZyBhIGhpc3RvcmljYWwgcmV2aWV3IG9mIG11c2N1bG9za2VsZXRhbCBtb2RlbGluZyBtZXRob2RzIHVzZWQgZm9yIGVzdGltYXRpbmcga25lZSBtdXNjbGUgYW5kIGNvbnRhY3QgZm9yY2VzLCB3ZSBkZXNjcmliZSB0aGUgZmlyc3QgdHdvIGRhdGEgc2V0cyB1c2VkIGZvciB0aGUgZmlyc3QgdHdvIGNvbXBldGl0aW9ucyBhbmQgc3VtbWFyaXplIGZvdXIgc3Vic2VxdWVudCBkYXRhIHNldHMgdG8gYmUgdXNlZCBmb3IgZnV0dXJlIGNvbXBldGl0aW9ucy4gVGhlc2UgZGF0YSBzZXRzIGluY2x1ZGUgdGliaWFsIGNvbnRhY3QgZm9yY2UsIHZpZGVvIG1vdGlvbiwgZ3JvdW5kIHJlYWN0aW9uLCBtdXNjbGUgRU1HLCBtdXNjbGUgc3RyZW5ndGgsIHN0YXRpYyBhbmQgZHluYW1pYyBpbWFnaW5nLCBhbmQgaW1wbGFudCBnZW9tZXRyeSBkYXRhLiBDb21wZXRpdGlvbiBwYXJ0aWNpcGFudHMgY3JlYXRlIG11c2N1bG9za2VsZXRhbCBtb2RlbHMgdG8gcHJlZGljdCB0aWJpYWwgY29udGFjdCBmb3JjZXMgd2l0aG91dCBoYXZpbmcgYWNjZXNzIHRvIHRoZSBjb3JyZXNwb25kaW5nIGluIHZpdm8gbWVhc3VyZW1lbnRzLiBUaGVzZSBibGluZGVkIHByZWRpY3Rpb25zIHByb3ZpZGUgYW4gdW5iaWFzZWQgZXZhbHVhdGlvbiBvZiB0aGUgY2FwYWJpbGl0aWVzIGFuZCBsaW1pdGF0aW9ucyBvZiBtdXNjdWxvc2tlbGV0YWwgbW9kZWxpbmcgbWV0aG9kcy4gVGhlIHBhcGVyIGNvbmNsdWRlcyB3aXRoIGEgZGlzY3Vzc2lvbiBvZiBob3cgdGhlc2UgdW5pcXVlIGRhdGEgc2V0cyBjYW4gYmUgdXNlZCBieSB0aGUgbXVzY3Vsb3NrZWxldGFsIG1vZGVsaW5nIHJlc2VhcmNoIGNvbW11bml0eSB0byBpbXByb3ZlIHRoZSBlc3RpbWF0aW9uIG9mIGluIHZpdm8gbXVzY2xlIGFuZCBjb250YWN0IGZvcmNlcyBhbmQgdWx0aW1hdGVseSB0byBoZWxwIG1ha2UgbXVzY3Vsb3NrZWxldGFsIG1vZGVscyBjbGluaWNhbGx5IHVzZWZ1bC4gQ29weXJpZ2h0IMKpIDIwMTEgT3J0aG9wYWVkaWMgUmVzZWFyY2ggU29jaWV0eS4iLCJpc3N1ZSI6IjQiLCJ2b2x1bWUiOiIzMCIsImNvbnRhaW5lci10aXRsZS1zaG9ydCI6IiJ9LCJpc1RlbXBvcmFyeSI6ZmFsc2V9XX0=&quot;,&quot;citationItems&quot;:[{&quot;id&quot;:&quot;f3b97a46-90e1-3349-a0f9-871a6210cbf3&quot;,&quot;itemData&quot;:{&quot;type&quot;:&quot;article&quot;,&quot;id&quot;:&quot;f3b97a46-90e1-3349-a0f9-871a6210cbf3&quot;,&quot;title&quot;:&quot;Grand challenge competition to predict in vivo knee loads&quot;,&quot;author&quot;:[{&quot;family&quot;:&quot;Fregly&quot;,&quot;given&quot;:&quot;Benjamin J.&quot;,&quot;parse-names&quot;:false,&quot;dropping-particle&quot;:&quot;&quot;,&quot;non-dropping-particle&quot;:&quot;&quot;},{&quot;family&quot;:&quot;Besier&quot;,&quot;given&quot;:&quot;Thor F.&quot;,&quot;parse-names&quot;:false,&quot;dropping-particle&quot;:&quot;&quot;,&quot;non-dropping-particle&quot;:&quot;&quot;},{&quot;family&quot;:&quot;Lloyd&quot;,&quot;given&quot;:&quot;David G.&quot;,&quot;parse-names&quot;:false,&quot;dropping-particle&quot;:&quot;&quot;,&quot;non-dropping-particle&quot;:&quot;&quot;},{&quot;family&quot;:&quot;Delp&quot;,&quot;given&quot;:&quot;Scott L.&quot;,&quot;parse-names&quot;:false,&quot;dropping-particle&quot;:&quot;&quot;,&quot;non-dropping-particle&quot;:&quot;&quot;},{&quot;family&quot;:&quot;Banks&quot;,&quot;given&quot;:&quot;Scott A.&quot;,&quot;parse-names&quot;:false,&quot;dropping-particle&quot;:&quot;&quot;,&quot;non-dropping-particle&quot;:&quot;&quot;},{&quot;family&quot;:&quot;Pandy&quot;,&quot;given&quot;:&quot;Marcus G.&quot;,&quot;parse-names&quot;:false,&quot;dropping-particle&quot;:&quot;&quot;,&quot;non-dropping-particle&quot;:&quot;&quot;},{&quot;family&quot;:&quot;D'Lima&quot;,&quot;given&quot;:&quot;Darryl D.&quot;,&quot;parse-names&quot;:false,&quot;dropping-particle&quot;:&quot;&quot;,&quot;non-dropping-particle&quot;:&quot;&quot;}],&quot;container-title&quot;:&quot;Journal of Orthopaedic Research&quot;,&quot;DOI&quot;:&quot;10.1002/jor.22023&quot;,&quot;ISSN&quot;:&quot;07360266&quot;,&quot;PMID&quot;:&quot;22161745&quot;,&quot;issued&quot;:{&quot;date-parts&quot;:[[2012,4]]},&quot;page&quot;:&quot;503-513&quot;,&quot;abstract&quot;:&quot;Impairment of the human neuromusculoskeletal system can lead to significant mobility limitations and decreased quality of life. Computational models that accurately represent the musculoskeletal systems of individual patients could be used to explore different treatment options and optimize clinical outcome. The most significant barrier to model-based treatment design is validation of model-based estimates of in vivo contact and muscle forces. This paper introduces an annual \&quot;Grand Challenge Competition to Predict In Vivo Knee Loads\&quot; based on a series of comprehensive publicly available in vivo data sets for evaluating musculoskeletal model predictions of contact and muscle forces in the knee. The data sets come from patients implanted with force-measuring tibial prostheses. Following a historical review of musculoskeletal modeling methods used for estimating knee muscle and contact forces, we describe the first two data sets used for the first two competitions and summarize four subsequent data sets to be used for future competitions. These data sets include tibial contact force, video motion, ground reaction, muscle EMG, muscle strength, static and dynamic imaging, and implant geometry data. Competition participants create musculoskeletal models to predict tibial contact forces without having access to the corresponding in vivo measurements. These blinded predictions provide an unbiased evaluation of the capabilities and limitations of musculoskeletal modeling methods. The paper concludes with a discussion of how these unique data sets can be used by the musculoskeletal modeling research community to improve the estimation of in vivo muscle and contact forces and ultimately to help make musculoskeletal models clinically useful. Copyright © 2011 Orthopaedic Research Society.&quot;,&quot;issue&quot;:&quot;4&quot;,&quot;volume&quot;:&quot;30&quot;,&quot;container-title-short&quot;:&quot;&quot;},&quot;isTemporary&quot;:false}]},{&quot;citationID&quot;:&quot;MENDELEY_CITATION_3540a509-83eb-49a2-a8ad-2a4c30c6f88c&quot;,&quot;properties&quot;:{&quot;noteIndex&quot;:0},&quot;isEdited&quot;:false,&quot;manualOverride&quot;:{&quot;isManuallyOverridden&quot;:false,&quot;citeprocText&quot;:&quot;(Aliaj et al., 2021; Lempereur et al., 2014)&quot;,&quot;manualOverrideText&quot;:&quot;&quot;},&quot;citationTag&quot;:&quot;MENDELEY_CITATION_v3_eyJjaXRhdGlvbklEIjoiTUVOREVMRVlfQ0lUQVRJT05fMzU0MGE1MDktODNlYi00OWEyLWE4YWQtMmE0YzMwYzZmODhjIiwicHJvcGVydGllcyI6eyJub3RlSW5kZXgiOjB9LCJpc0VkaXRlZCI6ZmFsc2UsIm1hbnVhbE92ZXJyaWRlIjp7ImlzTWFudWFsbHlPdmVycmlkZGVuIjpmYWxzZSwiY2l0ZXByb2NUZXh0IjoiKEFsaWFqIGV0IGFsLiwgMjAyMTsgTGVtcGVyZXVyIGV0IGFsLiwgMjAxNCkiLCJtYW51YWxPdmVycmlkZVRleHQiOiIifSwiY2l0YXRpb25JdGVtcyI6W3siaWQiOiJlZDQxY2Q4Ny00MDQzLTNjNDgtYjMxNy04ODJjYjI1ODAzYTIiLCJpdGVtRGF0YSI6eyJ0eXBlIjoiYXJ0aWNsZS1qb3VybmFsIiwiaWQiOiJlZDQxY2Q4Ny00MDQzLTNjNDgtYjMxNy04ODJjYjI1ODAzYTIiLCJ0aXRsZSI6IlZhbGlkaXR5IGFuZCByZWxpYWJpbGl0eSBvZiAzRCBtYXJrZXIgYmFzZWQgc2NhcHVsYXIgbW90aW9uIGFuYWx5c2lzOiBBIHN5c3RlbWF0aWMgcmV2aWV3IiwiYXV0aG9yIjpbeyJmYW1pbHkiOiJMZW1wZXJldXIiLCJnaXZlbiI6Ik1hdGhpZXUiLCJwYXJzZS1uYW1lcyI6ZmFsc2UsImRyb3BwaW5nLXBhcnRpY2xlIjoiIiwibm9uLWRyb3BwaW5nLXBhcnRpY2xlIjoiIn0seyJmYW1pbHkiOiJCcm9jaGFyZCIsImdpdmVuIjoiU3lsdmFpbiIsInBhcnNlLW5hbWVzIjpmYWxzZSwiZHJvcHBpbmctcGFydGljbGUiOiIiLCJub24tZHJvcHBpbmctcGFydGljbGUiOiIifSx7ImZhbWlseSI6IkxlYm9ldWYiLCJnaXZlbiI6IkZhYmllbiIsInBhcnNlLW5hbWVzIjpmYWxzZSwiZHJvcHBpbmctcGFydGljbGUiOiIiLCJub24tZHJvcHBpbmctcGFydGljbGUiOiIifSx7ImZhbWlseSI6IlLDqW15LU7DqXJpcyIsImdpdmVuIjoiT2xpdmllciIsInBhcnNlLW5hbWVzIjpmYWxzZSwiZHJvcHBpbmctcGFydGljbGUiOiIiLCJub24tZHJvcHBpbmctcGFydGljbGUiOiIifV0sImNvbnRhaW5lci10aXRsZSI6IkpvdXJuYWwgb2YgQmlvbWVjaGFuaWNzIiwiY29udGFpbmVyLXRpdGxlLXNob3J0IjoiSiBCaW9tZWNoIiwiRE9JIjoiMTAuMTAxNi9qLmpiaW9tZWNoLjIwMTQuMDQuMDI4IiwiSVNTTiI6IjE4NzMyMzgwIiwiUE1JRCI6IjI0ODU2OTEzIiwiVVJMIjoiaHR0cDovL2R4LmRvaS5vcmcvMTAuMTAxNi9qLmpiaW9tZWNoLjIwMTQuMDQuMDI4IiwiaXNzdWVkIjp7ImRhdGUtcGFydHMiOltbMjAxNF1dfSwicGFnZSI6IjIyMTktMjIzMCIsImFic3RyYWN0IjoiTWV0aG9kcyBiYXNlZCBvbiBjdXRhbmVvdXMgbWFya2VycyBhcmUgdGhlIG1vc3QgcG9wdWxhciBmb3IgdGhlIHJlY29yZGluZyBvZiB0aHJlZSBkaW1lbnNpb25hbCBzY2FwdWxhciBtb3Rpb24gYW5hbHlzaXMuIE51bWVyb3VzIG1ldGhvZHMgaGF2ZSBiZWVuIGV2YWx1YXRlZCwgZWFjaCBzaG93aW5nIGRpZmZlcmVudCBsZXZlbHMgb2YgYWNjdXJhY3kgYW5kIHJlbGlhYmlsaXR5LiBUaGUgYWltIG9mIHRoaXMgcmV2aWV3IHdhcyB0byByZXBvcnQgdGhlIG1ldHJvbG9naWNhbCBwcm9wZXJ0aWVzIG9mIDNEIHNjYXB1bGFyIGtpbmVtYXRpYyBtZWFzdXJlbWVudHMgdXNpbmcgY3V0YW5lb3VzIG1hcmtlcnMgYW5kIHRvIG1ha2UgcmVjb21tZW5kYXRpb25zIGJhc2VkIG9uIG1ldHJvbG9naWNhbCBldmlkZW5jZS4gQSBkYXRhYmFzZSBzZWFyY2ggd2FzIGNvbmR1Y3RlZCB1c2luZyByZWxldmFudCBrZXl3b3JkcyBhbmQgaW5jbHVzaW9uL2V4Y2x1c2lvbiBjcml0ZXJpYSBpbiA1IGRhdGFiYXNlcy4gMTkgYXJ0aWNsZXMgd2VyZSBpbmNsdWRlZCBhbmQgYXNzZXNzZWQgdXNpbmcgYSBxdWFsaXR5IHNjb3JlLiBDb25jdXJyZW50IHZhbGlkaXR5IGFuZCByZWxpYWJpbGl0eSB3ZXJlIGFuYWx5emVkIGZvciBlYWNoIG1ldGhvZC4gU2l4IGRpZmZlcmVudCBtZXRob2RzIGFyZSByZXBvcnRlZCBpbiB0aGUgbGl0ZXJhdHVyZSwgZWFjaCBiYXNlZCBvbiBkaWZmZXJlbnQgbWFya2VyIGxvY2F0aW9ucyBhbmQgcG9zdCBjb2xsZWN0aW9uIGNvbXB1dGF0aW9ucy4gVGhlIGFjcm9taW9uIG1hcmtlciBjbHVzdGVyIChBTUMpIG1ldGhvZCBjb3VwbGVkIHdpdGggYSBjYWxpYnJhdGlvbiBvZiB0aGUgc2NhcHVsYSB3aXRoIHRoZSBhcm0gYXQgcmVzdCBpcyB0aGUgbW9zdCBzdHVkaWVkIG1ldGhvZC4gQmVsb3cgOTAtMTAwwrAgb2YgaHVtZXJhbCBlbGV2YXRpb24sIHRoaXMgbWV0aG9kIGlzIGFjY3VyYXRlIHRvIGFib3V0IDXCsCBkdXJpbmcgYXJtIGZsZXhpb24gYW5kIDfCsCBkdXJpbmcgYXJtIGFiZHVjdGlvbiBjb21wYXJlZCB0byBwYWxwYXRpb24gKGF2ZXJhZ2Ugb2YgdGhlIDMgc2NhcHVsYXIgcm90YXRpb24gZXJyb3JzKS4gR29vZCB0byBleGNlbGxlbnQgd2l0aGluLXNlc3Npb24gcmVsaWFiaWxpdHkgYW5kIG1vZGVyYXRlIHRvIGV4Y2VsbGVudCBiZXR3ZWVuLXNlc3Npb24gcmVsaWFiaWxpdHkgaGF2ZSBiZWVuIHJlcG9ydGVkLiBUaGUgQU1DIG1ldGhvZCBjYW4gYmUgaW1wcm92ZWQgdXNpbmcgZGlmZmVyZW50IG9yIG11bHRpcGxlIGNhbGlicmF0aW9ucy4gT3RoZXIgbWV0aG9kcyB1c2luZyBkaWZmZXJlbnQgbWFya2VyIGxvY2F0aW9ucyBvciBtb3JlIG1hcmtlcnMgb24gdGhlIHNjYXB1bGEgYmxhZGUgaGF2ZSBiZWVuIGRlc2NyaWJlZCBidXQgYXJlIGxlc3MgYWNjdXJhdGUgdGhhbiBBTUMgbWV0aG9kcy4gQmFzZWQgb24gY3VycmVudCBtZXRyb2xvZ2ljYWwgZXZpZGVuY2Ugd2Ugd291bGQgcmVjb21tZW5kICgxKSB0aGUgdXNlIG9mIGFuIEFNQyBsb2NhdGVkIGF0IHRoZSBqdW5jdGlvbiBvZiB0aGUgc2NhcHVsYXIgc3BpbmUgYW5kIHRoZSBhY3JvbWlvbiwgKDIpIHRoZSB1c2Ugb2YgYSBzaW5nbGUgY2FsaWJyYXRpb24gYXQgcmVzdCBpZiB0aGUgdGFzayBkb2VzIG5vdCByZWFjaCA5MMKwIG9mIGh1bWVyYWwgZWxldmF0aW9uLCAoMykgdGhlIHVzZSBvZiBhIHNlY29uZCBjYWxpYnJhdGlvbiAoYXQgOTDCsCBvciAxMjDCsCBvZiBodW1lcmFsIGVsZXZhdGlvbiksIG9yIG11bHRpcGxlIGNhbGlicmF0aW9ucyBhYm92ZSA5MMKwIG9mIGh1bWVyYWwgZWxldmF0aW9uLiDCqSAyMDE0IEVsc2V2aWVyIEx0ZC4iLCJwdWJsaXNoZXIiOiJFbHNldmllciIsImlzc3VlIjoiMTAiLCJ2b2x1bWUiOiI0NyJ9LCJpc1RlbXBvcmFyeSI6ZmFsc2V9LHsiaWQiOiIxMjIwNTAzOC04MDJkLTM4NDktYjM5YS1iY2FmN2Y3OTk4OTMiLCJpdGVtRGF0YSI6eyJ0eXBlIjoiYXJ0aWNsZSIsImlkIjoiMTIyMDUwMzgtODAyZC0zODQ5LWIzOWEtYmNhZjdmNzk5ODkzIiwidGl0bGUiOiJCaXBsYW5lIGZsdW9yb3Njb3B5IGRlcml2ZWQgaHVtZXJ1cyBhbmQgc2NhcHVsYSBraW5lbWF0aWNzIGR1cmluZyBhcm0gZWxldmF0aW9uIGFuZCByb3RhdGlvbiIsImF1dGhvciI6W3siZmFtaWx5IjoiQWxpYWoiLCJnaXZlbiI6IktsZXZpcyIsInBhcnNlLW5hbWVzIjpmYWxzZSwiZHJvcHBpbmctcGFydGljbGUiOiIiLCJub24tZHJvcHBpbmctcGFydGljbGUiOiIifSx7ImZhbWlseSI6Ikhlbm5pbmdlciIsImdpdmVuIjoiSGVhdGggQi4iLCJwYXJzZS1uYW1lcyI6ZmFsc2UsImRyb3BwaW5nLXBhcnRpY2xlIjoiIiwibm9uLWRyb3BwaW5nLXBhcnRpY2xlIjoiIn0seyJmYW1pbHkiOiJTdWxrYXIiLCJnaXZlbiI6IkhlbWEiLCJwYXJzZS1uYW1lcyI6ZmFsc2UsImRyb3BwaW5nLXBhcnRpY2xlIjoiIiwibm9uLWRyb3BwaW5nLXBhcnRpY2xlIjoiIn0seyJmYW1pbHkiOiJLb2x6IiwiZ2l2ZW4iOiJDaHJpc3RvcGhlciIsInBhcnNlLW5hbWVzIjpmYWxzZSwiZHJvcHBpbmctcGFydGljbGUiOiIiLCJub24tZHJvcHBpbmctcGFydGljbGUiOiIifV0sImlzc3VlZCI6eyJkYXRlLXBhcnRzIjpbWzIwMjFdXX0sImNvbnRhaW5lci10aXRsZS1zaG9ydCI6IiJ9LCJpc1RlbXBvcmFyeSI6ZmFsc2V9XX0=&quot;,&quot;citationItems&quot;:[{&quot;id&quot;:&quot;ed41cd87-4043-3c48-b317-882cb25803a2&quot;,&quot;itemData&quot;:{&quot;type&quot;:&quot;article-journal&quot;,&quot;id&quot;:&quot;ed41cd87-4043-3c48-b317-882cb25803a2&quot;,&quot;title&quot;:&quot;Validity and reliability of 3D marker based scapular motion analysis: A systematic review&quot;,&quot;author&quot;:[{&quot;family&quot;:&quot;Lempereur&quot;,&quot;given&quot;:&quot;Mathieu&quot;,&quot;parse-names&quot;:false,&quot;dropping-particle&quot;:&quot;&quot;,&quot;non-dropping-particle&quot;:&quot;&quot;},{&quot;family&quot;:&quot;Brochard&quot;,&quot;given&quot;:&quot;Sylvain&quot;,&quot;parse-names&quot;:false,&quot;dropping-particle&quot;:&quot;&quot;,&quot;non-dropping-particle&quot;:&quot;&quot;},{&quot;family&quot;:&quot;Leboeuf&quot;,&quot;given&quot;:&quot;Fabien&quot;,&quot;parse-names&quot;:false,&quot;dropping-particle&quot;:&quot;&quot;,&quot;non-dropping-particle&quot;:&quot;&quot;},{&quot;family&quot;:&quot;Rémy-Néris&quot;,&quot;given&quot;:&quot;Olivier&quot;,&quot;parse-names&quot;:false,&quot;dropping-particle&quot;:&quot;&quot;,&quot;non-dropping-particle&quot;:&quot;&quot;}],&quot;container-title&quot;:&quot;Journal of Biomechanics&quot;,&quot;container-title-short&quot;:&quot;J Biomech&quot;,&quot;DOI&quot;:&quot;10.1016/j.jbiomech.2014.04.028&quot;,&quot;ISSN&quot;:&quot;18732380&quot;,&quot;PMID&quot;:&quot;24856913&quot;,&quot;URL&quot;:&quot;http://dx.doi.org/10.1016/j.jbiomech.2014.04.028&quot;,&quot;issued&quot;:{&quot;date-parts&quot;:[[2014]]},&quot;page&quot;:&quot;2219-2230&quot;,&quot;abstract&quot;:&quot;Methods based on cutaneous markers are the most popular for the recording of three dimensional scapular motion analysis. Numerous methods have been evaluated, each showing different levels of accuracy and reliability. The aim of this review was to report the metrological properties of 3D scapular kinematic measurements using cutaneous markers and to make recommendations based on metrological evidence. A database search was conducted using relevant keywords and inclusion/exclusion criteria in 5 databases. 19 articles were included and assessed using a quality score. Concurrent validity and reliability were analyzed for each method. Six different methods are reported in the literature, each based on different marker locations and post collection computations. The acromion marker cluster (AMC) method coupled with a calibration of the scapula with the arm at rest is the most studied method. Below 90-100° of humeral elevation, this method is accurate to about 5° during arm flexion and 7° during arm abduction compared to palpation (average of the 3 scapular rotation errors). Good to excellent within-session reliability and moderate to excellent between-session reliability have been reported. The AMC method can be improved using different or multiple calibrations. Other methods using different marker locations or more markers on the scapula blade have been described but are less accurate than AMC methods. Based on current metrological evidence we would recommend (1) the use of an AMC located at the junction of the scapular spine and the acromion, (2) the use of a single calibration at rest if the task does not reach 90° of humeral elevation, (3) the use of a second calibration (at 90° or 120° of humeral elevation), or multiple calibrations above 90° of humeral elevation. © 2014 Elsevier Ltd.&quot;,&quot;publisher&quot;:&quot;Elsevier&quot;,&quot;issue&quot;:&quot;10&quot;,&quot;volume&quot;:&quot;47&quot;},&quot;isTemporary&quot;:false},{&quot;id&quot;:&quot;12205038-802d-3849-b39a-bcaf7f799893&quot;,&quot;itemData&quot;:{&quot;type&quot;:&quot;article&quot;,&quot;id&quot;:&quot;12205038-802d-3849-b39a-bcaf7f799893&quot;,&quot;title&quot;:&quot;Biplane fluoroscopy derived humerus and scapula kinematics during arm elevation and rotation&quot;,&quot;author&quot;:[{&quot;family&quot;:&quot;Aliaj&quot;,&quot;given&quot;:&quot;Klevis&quot;,&quot;parse-names&quot;:false,&quot;dropping-particle&quot;:&quot;&quot;,&quot;non-dropping-particle&quot;:&quot;&quot;},{&quot;family&quot;:&quot;Henninger&quot;,&quot;given&quot;:&quot;Heath B.&quot;,&quot;parse-names&quot;:false,&quot;dropping-particle&quot;:&quot;&quot;,&quot;non-dropping-particle&quot;:&quot;&quot;},{&quot;family&quot;:&quot;Sulkar&quot;,&quot;given&quot;:&quot;Hema&quot;,&quot;parse-names&quot;:false,&quot;dropping-particle&quot;:&quot;&quot;,&quot;non-dropping-particle&quot;:&quot;&quot;},{&quot;family&quot;:&quot;Kolz&quot;,&quot;given&quot;:&quot;Christopher&quot;,&quot;parse-names&quot;:false,&quot;dropping-particle&quot;:&quot;&quot;,&quot;non-dropping-particle&quot;:&quot;&quot;}],&quot;issued&quot;:{&quot;date-parts&quot;:[[2021]]},&quot;container-title-short&quot;:&quot;&quot;},&quot;isTemporary&quot;:false}]},{&quot;citationID&quot;:&quot;MENDELEY_CITATION_d02cc3e0-c8aa-4133-a5c1-612d9d5cc90a&quot;,&quot;properties&quot;:{&quot;noteIndex&quot;:0},&quot;isEdited&quot;:false,&quot;manualOverride&quot;:{&quot;isManuallyOverridden&quot;:false,&quot;citeprocText&quot;:&quot;(Kian et al., 2019)&quot;,&quot;manualOverrideText&quot;:&quot;&quot;},&quot;citationTag&quot;:&quot;MENDELEY_CITATION_v3_eyJjaXRhdGlvbklEIjoiTUVOREVMRVlfQ0lUQVRJT05fZDAyY2MzZTAtYzhhYS00MTMzLWE1YzEtNjEyZDlkNWNjOTBhIiwicHJvcGVydGllcyI6eyJub3RlSW5kZXgiOjB9LCJpc0VkaXRlZCI6ZmFsc2UsIm1hbnVhbE92ZXJyaWRlIjp7ImlzTWFudWFsbHlPdmVycmlkZGVuIjpmYWxzZSwiY2l0ZXByb2NUZXh0IjoiKEtpYW4gZXQgYWwuLCAyMDE5KSIsIm1hbnVhbE92ZXJyaWRlVGV4dCI6IiJ9LCJjaXRhdGlvbkl0ZW1zIjpbeyJpZCI6IjNiNzQ1MmZhLWNmOGUtMzE4MC1hNWJlLTg1YmFmMzViNDYyMyIsIml0ZW1EYXRhIjp7InR5cGUiOiJhcnRpY2xlLWpvdXJuYWwiLCJpZCI6IjNiNzQ1MmZhLWNmOGUtMzE4MC1hNWJlLTg1YmFmMzViNDYyMyIsInRpdGxlIjoiU3RhdGljIG9wdGltaXphdGlvbiB1bmRlcmVzdGltYXRlcyBhbnRhZ29uaXN0IG11c2NsZSBhY3Rpdml0eSBhdCB0aGUgZ2xlbm9odW1lcmFsIGpvaW50OiBBIG11c2N1bG9za2VsZXRhbCBtb2RlbGluZyBzdHVkeSIsImF1dGhvciI6W3siZmFtaWx5IjoiS2lhbiIsImdpdmVuIjoiQXphZGVoIiwicGFyc2UtbmFtZXMiOmZhbHNlLCJkcm9wcGluZy1wYXJ0aWNsZSI6IiIsIm5vbi1kcm9wcGluZy1wYXJ0aWNsZSI6IiJ9LHsiZmFtaWx5IjoiUGl6em9sYXRvIiwiZ2l2ZW4iOiJDbGF1ZGlvIiwicGFyc2UtbmFtZXMiOmZhbHNlLCJkcm9wcGluZy1wYXJ0aWNsZSI6IiIsIm5vbi1kcm9wcGluZy1wYXJ0aWNsZSI6IiJ9LHsiZmFtaWx5IjoiSGFsYWtpIiwiZ2l2ZW4iOiJNYXJrIiwicGFyc2UtbmFtZXMiOmZhbHNlLCJkcm9wcGluZy1wYXJ0aWNsZSI6IiIsIm5vbi1kcm9wcGluZy1wYXJ0aWNsZSI6IiJ9LHsiZmFtaWx5IjoiR2lubiIsImdpdmVuIjoiS2FyZW4iLCJwYXJzZS1uYW1lcyI6ZmFsc2UsImRyb3BwaW5nLXBhcnRpY2xlIjoiIiwibm9uLWRyb3BwaW5nLXBhcnRpY2xlIjoiIn0seyJmYW1pbHkiOiJMbG95ZCIsImdpdmVuIjoiRGF2aWQiLCJwYXJzZS1uYW1lcyI6ZmFsc2UsImRyb3BwaW5nLXBhcnRpY2xlIjoiIiwibm9uLWRyb3BwaW5nLXBhcnRpY2xlIjoiIn0seyJmYW1pbHkiOiJSZWVkIiwiZ2l2ZW4iOiJEYXJyZW4iLCJwYXJzZS1uYW1lcyI6ZmFsc2UsImRyb3BwaW5nLXBhcnRpY2xlIjoiIiwibm9uLWRyb3BwaW5nLXBhcnRpY2xlIjoiIn0seyJmYW1pbHkiOiJBY2tsYW5kIiwiZ2l2ZW4iOiJEYXZpZCIsInBhcnNlLW5hbWVzIjpmYWxzZSwiZHJvcHBpbmctcGFydGljbGUiOiIiLCJub24tZHJvcHBpbmctcGFydGljbGUiOiIifV0sImNvbnRhaW5lci10aXRsZSI6IkpvdXJuYWwgb2YgQmlvbWVjaGFuaWNzIiwiY29udGFpbmVyLXRpdGxlLXNob3J0IjoiSiBCaW9tZWNoIiwiRE9JIjoiMTAuMTAxNi9qLmpiaW9tZWNoLjIwMTkuMTA5MzQ4IiwiSVNTTiI6IjE4NzMyMzgwIiwiVVJMIjoiaHR0cHM6Ly9kb2kub3JnLzEwLjEwMTYvai5qYmlvbWVjaC4yMDE5LjEwOTM0OCIsImlzc3VlZCI6eyJkYXRlLXBhcnRzIjpbWzIwMTldXX0sInBhZ2UiOiIxMDkzNDgiLCJhYnN0cmFjdCI6IlN0YXRpYyBvcHRpbWl6YXRpb24gaXMgY29tbW9ubHkgZW1wbG95ZWQgaW4gbXVzY3Vsb3NrZWxldGFsIG1vZGVsaW5nIHRvIGVzdGltYXRlIG11c2NsZSBhbmQgam9pbnQgbG9hZGluZzsgaG93ZXZlciwgdGhlIGFiaWxpdHkgb2YgdGhpcyBhcHByb2FjaCB0byBwcmVkaWN0IGFudGFnb25pc3QgbXVzY2xlIGFjdGl2aXR5IGF0IHRoZSBzaG91bGRlciBpcyBwb29ybHkgdW5kZXJzdG9vZC4gQW50YWdvbmlzdCBtdXNjbGVzLCB3aGljaCBjb250cmlidXRlIG5lZ2F0aXZlbHkgdG8gYSBuZXQgam9pbnQgbW9tZW50LCBhcmUga25vd24gdG8gYmUgaW1wb3J0YW50IGZvciBtYWludGFpbmluZyBnbGVub2h1bWVyYWwgam9pbnQgc3RhYmlsaXR5LiBUaGlzIHN0dWR5IGFpbWVkIHRvIGNvbXBhcmUgbXVzY2xlIGFuZCBqb2ludCBmb3JjZSBwcmVkaWN0aW9ucyBmcm9tIGEgc3ViamVjdC1zcGVjaWZpYyBuZXVyb211c2N1bG9za2VsZXRhbCBtb2RlbCBvZiB0aGUgc2hvdWxkZXIgZHJpdmVuIGVudGlyZWx5IGJ5IG1lYXN1cmVkIG11c2NsZSBlbGVjdHJvbXlvZ3JhcGh5IChFTUcpIGRhdGEgd2l0aCB0aG9zZSBmcm9tIGEgbXVzY3Vsb3NrZWxldGFsIG1vZGVsIGVtcGxveWluZyBzdGF0aWMgb3B0aW1pemF0aW9uLiBGb3VyIGhlYWx0aHkgYWR1bHRzIHBlcmZvcm1lZCBzaXggc3ViLW1heGltYWwgdXBwZXItbGltYiBjb250cmFjdGlvbnMgaW5jbHVkaW5nIHNob3VsZGVyIGFiZHVjdGlvbiwgYWRkdWN0aW9uLCBmbGV4aW9uLCBleHRlbnNpb24sIGludGVybmFsIHJvdGF0aW9uIGFuZCBleHRlcm5hbCByb3RhdGlvbi4gRU1HIGRhdGEgd2VyZSBzaW11bHRhbmVvdXNseSBtZWFzdXJlZCBmcm9tIDE2IHNob3VsZGVyIG11c2NsZXMgdXNpbmcgc3VyZmFjZSBhbmQgaW50cmFtdXNjdWxhciBlbGVjdHJvZGVzLCBhbmQgam9pbnQgbW90aW9uIGV2YWx1YXRlZCB1c2luZyB2aWRlbyBtb3Rpb24gYW5hbHlzaXMuIE11c2NsZSBhbmQgam9pbnQgZm9yY2VzIHdlcmUgY2FsY3VsYXRlZCB1c2luZyBib3RoIGEgY2FsaWJyYXRlZCBFTUctZHJpdmVuIG5ldXJvbXVzY3Vsb3NrZWxldGFsIG1vZGVsaW5nIGZyYW1ld29yaywgYW5kIG11c2N1bG9za2VsZXRhbCBtb2RlbCBzaW11bGF0aW9ucyB0aGF0IGVtcGxveWVkIHN0YXRpYyBvcHRpbWl6YXRpb24uIFRoZSBFTUctZHJpdmVuIG1vZGVsIHByZWRpY3RlZCBhbnRhZ29uaXN0aWMgbXVzY2xlIGZ1bmN0aW9uIGZvciBwZWN0b3JhbGlzIG1ham9yLCBsYXRpc3NpbXVzIGRvcnNpIGFuZCB0ZXJlcyBtYWpvciBkdXJpbmcgYWJkdWN0aW9uIGFuZCBmbGV4aW9uOyBzdXByYXNwaW5hdHVzIGR1cmluZyBhZGR1Y3Rpb247IG1pZGRsZSBkZWx0b2lkIGR1cmluZyBleHRlbnNpb247IGFuZCBzdWJzY2FwdWxhcmlzLCBwZWN0b3JhbGlzIG1ham9yIGFuZCBsYXRpc3NpbXVzIGRvcnNpIGR1cmluZyBleHRlcm5hbCByb3RhdGlvbi4gSW4gY29udHJhc3QsIHN0YXRpYyBvcHRpbWl6YXRpb24gbmV1cmFsIHNvbHV0aW9ucyBzaG93ZWQgbGl0dGxlIG9yIG5vIHJlY3J1aXRtZW50IG9mIHRoZXNlIG11c2NsZXMsIGFuZCBwcmVmZXJlbnRpYWxseSBhY3RpdmF0ZWQgYWdvbmlzdGljIHByaW1lIG1vdmVycyB3aXRoIGxhcmdlIG1vbWVudCBhcm1zLiBBcyBhIGNvbnNlcXVlbmNlLCBnbGVub2h1bWVyYWwgam9pbnQgZm9yY2UgY2FsY3VsYXRpb25zIHZhcmllZCBzdWJzdGFudGlhbGx5IGJldHdlZW4gbW9kZWxzLiBUaGUgZmluZGluZ3Mgc3VnZ2VzdCB0aGF0IHN0YXRpYyBvcHRpbWl6YXRpb24gbWF5IHVuZGVyLWVzdGltYXRlIHRoZSBhY3Rpdml0eSBvZiBtdXNjbGUgYW50YWdvbmlzdHMsIGFuZCB0aGVyZWZvcmUsIHRoZWlyIGNvbnRyaWJ1dGlvbiB0byBnbGVub2h1bWVyYWwgam9pbnQgc3RhYmlsaXR5LiIsInB1Ymxpc2hlciI6IkVsc2V2aWVyIEx0ZCIsInZvbHVtZSI6Ijk3In0sImlzVGVtcG9yYXJ5IjpmYWxzZX1dfQ==&quot;,&quot;citationItems&quot;:[{&quot;id&quot;:&quot;3b7452fa-cf8e-3180-a5be-85baf35b4623&quot;,&quot;itemData&quot;:{&quot;type&quot;:&quot;article-journal&quot;,&quot;id&quot;:&quot;3b7452fa-cf8e-3180-a5be-85baf35b4623&quot;,&quot;title&quot;:&quot;Static optimization underestimates antagonist muscle activity at the glenohumeral joint: A musculoskeletal modeling study&quot;,&quot;author&quot;:[{&quot;family&quot;:&quot;Kian&quot;,&quot;given&quot;:&quot;Azadeh&quot;,&quot;parse-names&quot;:false,&quot;dropping-particle&quot;:&quot;&quot;,&quot;non-dropping-particle&quot;:&quot;&quot;},{&quot;family&quot;:&quot;Pizzolato&quot;,&quot;given&quot;:&quot;Claudio&quot;,&quot;parse-names&quot;:false,&quot;dropping-particle&quot;:&quot;&quot;,&quot;non-dropping-particle&quot;:&quot;&quot;},{&quot;family&quot;:&quot;Halaki&quot;,&quot;given&quot;:&quot;Mark&quot;,&quot;parse-names&quot;:false,&quot;dropping-particle&quot;:&quot;&quot;,&quot;non-dropping-particle&quot;:&quot;&quot;},{&quot;family&quot;:&quot;Ginn&quot;,&quot;given&quot;:&quot;Karen&quot;,&quot;parse-names&quot;:false,&quot;dropping-particle&quot;:&quot;&quot;,&quot;non-dropping-particle&quot;:&quot;&quot;},{&quot;family&quot;:&quot;Lloyd&quot;,&quot;given&quot;:&quot;David&quot;,&quot;parse-names&quot;:false,&quot;dropping-particle&quot;:&quot;&quot;,&quot;non-dropping-particle&quot;:&quot;&quot;},{&quot;family&quot;:&quot;Reed&quot;,&quot;given&quot;:&quot;Darren&quot;,&quot;parse-names&quot;:false,&quot;dropping-particle&quot;:&quot;&quot;,&quot;non-dropping-particle&quot;:&quot;&quot;},{&quot;family&quot;:&quot;Ackland&quot;,&quot;given&quot;:&quot;David&quot;,&quot;parse-names&quot;:false,&quot;dropping-particle&quot;:&quot;&quot;,&quot;non-dropping-particle&quot;:&quot;&quot;}],&quot;container-title&quot;:&quot;Journal of Biomechanics&quot;,&quot;container-title-short&quot;:&quot;J Biomech&quot;,&quot;DOI&quot;:&quot;10.1016/j.jbiomech.2019.109348&quot;,&quot;ISSN&quot;:&quot;18732380&quot;,&quot;URL&quot;:&quot;https://doi.org/10.1016/j.jbiomech.2019.109348&quot;,&quot;issued&quot;:{&quot;date-parts&quot;:[[2019]]},&quot;page&quot;:&quot;109348&quot;,&quot;abstract&quot;:&quot;Static optimization is commonly employed in musculoskeletal modeling to estimate muscle and joint loading; however, the ability of this approach to predict antagonist muscle activity at the shoulder is poorly understood. Antagonist muscles, which contribute negatively to a net joint moment, are known to be important for maintaining glenohumeral joint stability. This study aimed to compare muscle and joint force predictions from a subject-specific neuromusculoskeletal model of the shoulder driven entirely by measured muscle electromyography (EMG) data with those from a musculoskeletal model employing static optimization. Four healthy adults performed six sub-maximal upper-limb contractions including shoulder abduction, adduction, flexion, extension, internal rotation and external rotation. EMG data were simultaneously measured from 16 shoulder muscles using surface and intramuscular electrodes, and joint motion evaluated using video motion analysis. Muscle and joint forces were calculated using both a calibrated EMG-driven neuromusculoskeletal modeling framework, and musculoskeletal model simulations that employed static optimization. The EMG-driven model predicted antagonistic muscle function for pectoralis major, latissimus dorsi and teres major during abduction and flexion; supraspinatus during adduction; middle deltoid during extension; and subscapularis, pectoralis major and latissimus dorsi during external rotation. In contrast, static optimization neural solutions showed little or no recruitment of these muscles, and preferentially activated agonistic prime movers with large moment arms. As a consequence, glenohumeral joint force calculations varied substantially between models. The findings suggest that static optimization may under-estimate the activity of muscle antagonists, and therefore, their contribution to glenohumeral joint stability.&quot;,&quot;publisher&quot;:&quot;Elsevier Ltd&quot;,&quot;volume&quot;:&quot;97&quot;},&quot;isTemporary&quot;:false}]},{&quot;citationID&quot;:&quot;MENDELEY_CITATION_39e9d227-f7ef-45a3-ac70-66b9f6aa6136&quot;,&quot;properties&quot;:{&quot;noteIndex&quot;:0},&quot;isEdited&quot;:false,&quot;manualOverride&quot;:{&quot;isManuallyOverridden&quot;:false,&quot;citeprocText&quot;:&quot;(Lulic-Kuryllo et al., 2021)&quot;,&quot;manualOverrideText&quot;:&quot;&quot;},&quot;citationTag&quot;:&quot;MENDELEY_CITATION_v3_eyJjaXRhdGlvbklEIjoiTUVOREVMRVlfQ0lUQVRJT05fMzllOWQyMjctZjdlZi00NWEzLWFjNzAtNjZiOWY2YWE2MTM2IiwicHJvcGVydGllcyI6eyJub3RlSW5kZXgiOjB9LCJpc0VkaXRlZCI6ZmFsc2UsIm1hbnVhbE92ZXJyaWRlIjp7ImlzTWFudWFsbHlPdmVycmlkZGVuIjpmYWxzZSwiY2l0ZXByb2NUZXh0IjoiKEx1bGljLUt1cnlsbG8gZXQgYWwuLCAyMDIxKSIsIm1hbnVhbE92ZXJyaWRlVGV4dCI6IiJ9LCJjaXRhdGlvbkl0ZW1zIjpbeyJpZCI6IjRmMmJmZTUxLTRhZTAtM2U2Zi04N2IxLTAxOTJhOTJkOTRlZiIsIml0ZW1EYXRhIjp7InR5cGUiOiJhcnRpY2xlLWpvdXJuYWwiLCJpZCI6IjRmMmJmZTUxLTRhZTAtM2U2Zi04N2IxLTAxOTJhOTJkOTRlZiIsInRpdGxlIjoiU3RhbmRhcmQgYmlwb2xhciBzdXJmYWNlIEVNRyBlc3RpbWF0aW9ucyBtaXNjaGFyYWN0ZXJpemUgcGVjdG9yYWxpcyBtYWpvciBhY3Rpdml0eSBpbiBjb21tb25seSBwZXJmb3JtZWQgdGFza3MiLCJhdXRob3IiOlt7ImZhbWlseSI6Ikx1bGljLUt1cnlsbG8iLCJnaXZlbiI6IlRlYSIsInBhcnNlLW5hbWVzIjpmYWxzZSwiZHJvcHBpbmctcGFydGljbGUiOiIiLCJub24tZHJvcHBpbmctcGFydGljbGUiOiIifSx7ImZhbWlseSI6Ik5lZ3JvIiwiZ2l2ZW4iOiJGcmFuY2VzY28iLCJwYXJzZS1uYW1lcyI6ZmFsc2UsImRyb3BwaW5nLXBhcnRpY2xlIjoiIiwibm9uLWRyb3BwaW5nLXBhcnRpY2xlIjoiIn0seyJmYW1pbHkiOiJKaWFuZyIsImdpdmVuIjoiTmluZyIsInBhcnNlLW5hbWVzIjpmYWxzZSwiZHJvcHBpbmctcGFydGljbGUiOiIiLCJub24tZHJvcHBpbmctcGFydGljbGUiOiIifSx7ImZhbWlseSI6IkRpY2tlcnNvbiIsImdpdmVuIjoiQ2xhcmsgUi4iLCJwYXJzZS1uYW1lcyI6ZmFsc2UsImRyb3BwaW5nLXBhcnRpY2xlIjoiIiwibm9uLWRyb3BwaW5nLXBhcnRpY2xlIjoiIn1dLCJjb250YWluZXItdGl0bGUiOiJKb3VybmFsIG9mIEVsZWN0cm9teW9ncmFwaHkgYW5kIEtpbmVzaW9sb2d5IiwiRE9JIjoiMTAuMTAxNi9qLmplbGVraW4uMjAyMC4xMDI1MDkiLCJJU1NOIjoiMTg3MzU3MTEiLCJQTUlEIjoiMzMzMTA2MDYiLCJpc3N1ZWQiOnsiZGF0ZS1wYXJ0cyI6W1syMDIxLDIsMV1dfSwiYWJzdHJhY3QiOiJUaGUgcGVjdG9yYWxpcyBtYWpvciBhc3Npc3RzIGluIHNldmVyYWwgc2hvdWxkZXIgbW92ZW1lbnRzLCBzdWNoIGFzIGh1bWVyYWwgdmVydGljYWwgYW5kIGhvcml6b250YWwgYWRkdWN0aW9uLCBmbGV4aW9uLCBleHRlbnNpb24sIGFuZCBpbnRlcm5hbCByb3RhdGlvbi4gRGVzcGl0ZSBpdHMgaW52b2x2ZW1lbnQgaW4gbnVtZXJvdXMgZnVuY3Rpb25hbCBhY3Rpdml0aWVzLCBpdHMgcm9sZSBpbiB0eXBpY2FsIHNob3VsZGVyIGZ1bmN0aW9uIGlzIGFtYmlndW91cy4gRHVlIHRvIHRoaXMsIGl0cyBwdXJwb3NlIGluIGFybSBtb3ZlbWVudCBpcyBsYXJnZWx5IGRpbWluaXNoZWQuIEhvd2V2ZXIsIG1vdW50aW5nIGV2aWRlbmNlIGFzc29jaWF0ZXMgcGVjdG9yYWxpcyBtYWpvciBpbmp1cmllcyB0byBsb25nLXRlcm0gZGViaWxpdGF0aW5nIGFybSBkaXNhYmlsaXR5LiBUaGVyZWZvcmUsIGEgbW9yZSBkZWxpYmVyYXRlIGludmVzdGlnYXRpb24gb2YgaXRzIHJvbGUgaW4gdHlwaWNhbCBzaG91bGRlciBmdW5jdGlvbiBpcyBwYXJhbW91bnQuIFRoZSBwdXJwb3NlIG9mIHRoaXMgcGFwZXIgaXMgdG8gb3V0bGluZSB0aGUgY3VycmVudCBsaW1pdGF0aW9ucyBpbiB0aGUgYWNxdWlzaXRpb24gYW5kIGNoYXJhY3Rlcml6YXRpb24gb2YgcGVjdG9yYWxpcyBtYWpvciBhY3RpdmF0aW9uIHVzaW5nIHN0YW5kYXJkIGJpcG9sYXIgc3VyZmFjZSBlbGVjdHJvbXlvZ3JhcGh5LiBNYWNyb3Njb3BpYyBsZXZlbCBhbmFseXNlcyBhcmUgdXNlZCB0byBpbnZlc3RpZ2F0ZSBwZWN0b3JhbGlzIG1ham9yIGFjdGl2YXRpb24gaW4gZWlnaHQgdGFza3MgYXQgbG93ICgxNeKAkzI1JSBvZiBtYXhpbWFsIHZvbHVudGFyeSBlZmZvcnQgKE1WRSkgYW5kIG1vZGVyYXRlICg1MCUgTVZFKSBlZmZvcnRzIGluIGhlYWx0aHkgbWFsZXMuIFZpcnR1YWxseSBkZXJpdmVkIGJpcG9sYXIgRU1HIGFtcGxpdHVkZXMgYXJlIHF1YW50aWZpZWQgZm9yIHRoZSBjbGF2aWN1bGFyIGFuZCB0aGUgdXBwZXIgc3Rlcm5vY29zdGFsIHJlZ2lvbnMgYmFzZWQgb24gdGhlIGNvbW1vbiBsb2NhdGlvbnMgdXNlZCB0byBhY3F1aXJlIEVNRyBzaWduYWxzIGZyb20gY2xhc3NpYyBFTUcuIEhELXNFTUcgYW1wbGl0dWRlcyBmcm9tIHRocmVlIHBlY3RvcmFsaXMgbWFqb3IgcmVnaW9ucyAoaS5lLiBjbGF2aWN1bGFyLCB1cHBlciwgYW5kIGxvd2VyIHN0ZXJub2Nvc3RhbCkgd2VyZSBjb21wYXJlZCB0byB2aXJ0dWFsbHkgZGVyaXZlZCBiaXBvbGFyIEVNRyBhbXBsaXR1ZGVzIChpLmUuIGNsYXZpY3VsYXIgYW5kIHVwcGVyIHN0ZXJub2Nvc3RhbCkgdG8gZGV0ZXJtaW5lIGlmIGN1cnJlbnQgRU1HIG1ldGhvZHMgbWlzZXN0aW1hdGUgcGVjdG9yYWxpcyBtYWpvciBhY3Rpdml0eS4gQ3VycmVudCBmaW5kaW5ncyBpbmRpY2F0ZSB0aGF0IGNsYXNzaWMgRU1HIHJlY29yZGluZ3MgbWlzY2hhcmFjdGVyaXplIHBlY3RvcmFsaXMgbWFqb3IgYWN0aXZhdGlvbiBpbiBzZXZlcmFsIHRhc2tzIGFuZCBlZmZvcnQgbGV2ZWxzLCBoaWdobGlnaHRpbmcgdGhlIGltcG9ydGFuY2Ugb2YgYWNxdWlyaW5nIHNpZ25hbHMgZnJvbSBtdWx0aXBsZSBwZWN0b3JhbGlzIG1ham9yIHJlZ2lvbnMuIiwicHVibGlzaGVyIjoiRWxzZXZpZXIgTHRkIiwidm9sdW1lIjoiNTYiLCJjb250YWluZXItdGl0bGUtc2hvcnQiOiIifSwiaXNUZW1wb3JhcnkiOmZhbHNlfV19&quot;,&quot;citationItems&quot;:[{&quot;id&quot;:&quot;4f2bfe51-4ae0-3e6f-87b1-0192a92d94ef&quot;,&quot;itemData&quot;:{&quot;type&quot;:&quot;article-journal&quot;,&quot;id&quot;:&quot;4f2bfe51-4ae0-3e6f-87b1-0192a92d94ef&quot;,&quot;title&quot;:&quot;Standard bipolar surface EMG estimations mischaracterize pectoralis major activity in commonly performed tasks&quot;,&quot;author&quot;:[{&quot;family&quot;:&quot;Lulic-Kuryllo&quot;,&quot;given&quot;:&quot;Tea&quot;,&quot;parse-names&quot;:false,&quot;dropping-particle&quot;:&quot;&quot;,&quot;non-dropping-particle&quot;:&quot;&quot;},{&quot;family&quot;:&quot;Negro&quot;,&quot;given&quot;:&quot;Francesco&quot;,&quot;parse-names&quot;:false,&quot;dropping-particle&quot;:&quot;&quot;,&quot;non-dropping-particle&quot;:&quot;&quot;},{&quot;family&quot;:&quot;Jiang&quot;,&quot;given&quot;:&quot;Ning&quot;,&quot;parse-names&quot;:false,&quot;dropping-particle&quot;:&quot;&quot;,&quot;non-dropping-particle&quot;:&quot;&quot;},{&quot;family&quot;:&quot;Dickerson&quot;,&quot;given&quot;:&quot;Clark R.&quot;,&quot;parse-names&quot;:false,&quot;dropping-particle&quot;:&quot;&quot;,&quot;non-dropping-particle&quot;:&quot;&quot;}],&quot;container-title&quot;:&quot;Journal of Electromyography and Kinesiology&quot;,&quot;DOI&quot;:&quot;10.1016/j.jelekin.2020.102509&quot;,&quot;ISSN&quot;:&quot;18735711&quot;,&quot;PMID&quot;:&quot;33310606&quot;,&quot;issued&quot;:{&quot;date-parts&quot;:[[2021,2,1]]},&quot;abstract&quot;:&quot;The pectoralis major assists in several shoulder movements, such as humeral vertical and horizontal adduction, flexion, extension, and internal rotation. Despite its involvement in numerous functional activities, its role in typical shoulder function is ambiguous. Due to this, its purpose in arm movement is largely diminished. However, mounting evidence associates pectoralis major injuries to long-term debilitating arm disability. Therefore, a more deliberate investigation of its role in typical shoulder function is paramount. The purpose of this paper is to outline the current limitations in the acquisition and characterization of pectoralis major activation using standard bipolar surface electromyography. Macroscopic level analyses are used to investigate pectoralis major activation in eight tasks at low (15–25% of maximal voluntary effort (MVE) and moderate (50% MVE) efforts in healthy males. Virtually derived bipolar EMG amplitudes are quantified for the clavicular and the upper sternocostal regions based on the common locations used to acquire EMG signals from classic EMG. HD-sEMG amplitudes from three pectoralis major regions (i.e. clavicular, upper, and lower sternocostal) were compared to virtually derived bipolar EMG amplitudes (i.e. clavicular and upper sternocostal) to determine if current EMG methods misestimate pectoralis major activity. Current findings indicate that classic EMG recordings mischaracterize pectoralis major activation in several tasks and effort levels, highlighting the importance of acquiring signals from multiple pectoralis major regions.&quot;,&quot;publisher&quot;:&quot;Elsevier Ltd&quot;,&quot;volume&quot;:&quot;56&quot;,&quot;container-title-short&quot;:&quot;&quot;},&quot;isTemporary&quot;:false}]},{&quot;citationID&quot;:&quot;MENDELEY_CITATION_9984fab6-09e0-4316-b030-c092906ed951&quot;,&quot;properties&quot;:{&quot;noteIndex&quot;:0},&quot;isEdited&quot;:false,&quot;manualOverride&quot;:{&quot;isManuallyOverridden&quot;:true,&quot;citeprocText&quot;:&quot;(Nikooyan et al., 2010)&quot;,&quot;manualOverrideText&quot;:&quot;Nikooyan et al., 2010&quot;},&quot;citationTag&quot;:&quot;MENDELEY_CITATION_v3_eyJjaXRhdGlvbklEIjoiTUVOREVMRVlfQ0lUQVRJT05fOTk4NGZhYjYtMDllMC00MzE2LWIwMzAtYzA5MjkwNmVkOTUxIiwicHJvcGVydGllcyI6eyJub3RlSW5kZXgiOjB9LCJpc0VkaXRlZCI6ZmFsc2UsIm1hbnVhbE92ZXJyaWRlIjp7ImlzTWFudWFsbHlPdmVycmlkZGVuIjp0cnVlLCJjaXRlcHJvY1RleHQiOiIoTmlrb295YW4gZXQgYWwuLCAyMDEwKSIsIm1hbnVhbE92ZXJyaWRlVGV4dCI6Ik5pa29veWFuIGV0IGFsLiwgMjAxMCJ9LCJjaXRhdGlvbkl0ZW1zIjpbeyJpZCI6ImM2OWE5MDAxLTMwN2YtM2Q0Ni1hYjg0LTRlNmU1N2U0NDBiNCIsIml0ZW1EYXRhIjp7InR5cGUiOiJhcnRpY2xlLWpvdXJuYWwiLCJpZCI6ImM2OWE5MDAxLTMwN2YtM2Q0Ni1hYjg0LTRlNmU1N2U0NDBiNCIsInRpdGxlIjoiVmFsaWRhdGlvbiBvZiB0aGUgRGVsZnQgU2hvdWxkZXIgYW5kIEVsYm93IE1vZGVsIHVzaW5nIGluLXZpdm8gZ2xlbm9odW1lcmFsIGpvaW50IGNvbnRhY3QgZm9yY2VzIiwiYXV0aG9yIjpbeyJmYW1pbHkiOiJOaWtvb3lhbiIsImdpdmVuIjoiQS4gQS4iLCJwYXJzZS1uYW1lcyI6ZmFsc2UsImRyb3BwaW5nLXBhcnRpY2xlIjoiIiwibm9uLWRyb3BwaW5nLXBhcnRpY2xlIjoiIn0seyJmYW1pbHkiOiJWZWVnZXIiLCJnaXZlbiI6IkguIEUuSi4iLCJwYXJzZS1uYW1lcyI6ZmFsc2UsImRyb3BwaW5nLXBhcnRpY2xlIjoiIiwibm9uLWRyb3BwaW5nLXBhcnRpY2xlIjoiIn0seyJmYW1pbHkiOiJXZXN0ZXJob2ZmIiwiZ2l2ZW4iOiJQLiIsInBhcnNlLW5hbWVzIjpmYWxzZSwiZHJvcHBpbmctcGFydGljbGUiOiIiLCJub24tZHJvcHBpbmctcGFydGljbGUiOiIifSx7ImZhbWlseSI6IkdyYWljaGVuIiwiZ2l2ZW4iOiJGLiIsInBhcnNlLW5hbWVzIjpmYWxzZSwiZHJvcHBpbmctcGFydGljbGUiOiIiLCJub24tZHJvcHBpbmctcGFydGljbGUiOiIifSx7ImZhbWlseSI6IkJlcmdtYW5uIiwiZ2l2ZW4iOiJHLiIsInBhcnNlLW5hbWVzIjpmYWxzZSwiZHJvcHBpbmctcGFydGljbGUiOiIiLCJub24tZHJvcHBpbmctcGFydGljbGUiOiIifSx7ImZhbWlseSI6IkhlbG0iLCJnaXZlbiI6IkYuIEMuVC4iLCJwYXJzZS1uYW1lcyI6ZmFsc2UsImRyb3BwaW5nLXBhcnRpY2xlIjoiIiwibm9uLWRyb3BwaW5nLXBhcnRpY2xlIjoidmFuIGRlciJ9XSwiY29udGFpbmVyLXRpdGxlIjoiSm91cm5hbCBvZiBCaW9tZWNoYW5pY3MiLCJjb250YWluZXItdGl0bGUtc2hvcnQiOiJKIEJpb21lY2giLCJET0kiOiIxMC4xMDE2L2ouamJpb21lY2guMjAxMC4wNi4wMTUiLCJJU1NOIjoiMDAyMTkyOTAiLCJQTUlEIjoiMjA2NTUwNDkiLCJVUkwiOiJodHRwOi8vZHguZG9pLm9yZy8xMC4xMDE2L2ouamJpb21lY2guMjAxMC4wNi4wMTUiLCJpc3N1ZWQiOnsiZGF0ZS1wYXJ0cyI6W1syMDEwXV19LCJwYWdlIjoiMzAwNy0zMDE0IiwiYWJzdHJhY3QiOiJUaGUgRGVsZnQgU2hvdWxkZXIgYW5kIEVsYm93IE1vZGVsIChEU0VNKSwgYSBsYXJnZS1zY2FsZSBtdXNjdWxvc2tlbGV0YWwgbW9kZWwsIGlzIHVzZWQgZm9yIHRoZSBlc3RpbWF0aW9uIG9mIG11c2NsZSBhbmQgam9pbnQgcmVhY3Rpb24gZm9yY2VzIGluIHRoZSBzaG91bGRlciBhbmQgZWxib3cgY29tcGxleC4gQWx0aG91Z2ggdGhlIG1vZGVsIGhhcyBiZWVuIHF1YWxpdGF0aXZlbHkgdmVyaWZpZWQgdXNpbmcgRU1HLXNpZ25hbHMsIHF1YW50aXRhdGl2ZSB2YWxpZGF0aW9uIGhhcyB1bnRpbCByZWNlbnRseSBub3QgYmVlbiBmZWFzaWJsZS4gVGhlIGRldmVsb3BtZW50IG9mIGFuIGluc3RydW1lbnRlZCBzaG91bGRlciBlbmRvcHJvc3RoZXNpcyBoYXMgbm93IG1hZGUgdGhpcyBwb3NzaWJsZS4gVG8gdGhpcyBlbmQsIG1vdGlvbiBkYXRhLCBFTUctc2lnbmFscywgZXh0ZXJuYWwgZm9yY2VzLCBhbmQgaW4tdml2byBnbGVub2h1bWVyYWwgam9pbnQgcmVhY3Rpb24gZm9yY2VzIChHSC1KUkYpIHdlcmUgcmVjb3JkZWQgZm9yIHR3byBwYXRpZW50cyB3aXRoIGFuIGluc3RydW1lbnRlZCBzaG91bGRlciBoZW1pLWFydGhyb3BsYXN0eSwgZHVyaW5nIGR5bmFtaWMgdGFza3MgKGluY2x1ZGluZyBhYmR1Y3Rpb24gYW5kIGFudGVmbGV4aW9uKSBhbmQgZm9yY2UgdGFza3Mgd2l0aCB0aGUgYXJtIGhlbGQgaW4gYSBzdGF0aWMgcG9zaXRpb24uIE1vdGlvbnMgYW5kIGV4dGVybmFsIGZvcmNlcyBzZXJ2ZWQgYXMgdGhlIG1vZGVsIGlucHV0cyB0byBlc3RpbWF0ZSB0aGUgR0gtSlJGLiBJbiB0aGUgbW9kZWxpbmcgcHJvY2VzcywgdGhlIGVmZmVjdCBvZiB0d28gZGlmZmVyZW50IChzdHJlc3MgYW5kIGVuZXJneSkgb3B0aW1pemF0aW9uIGNvc3QgZnVuY3Rpb25zIGFuZCB1bmlmb3JtIHNpemUgYW5kIG1hc3Mgc2NhbGluZyB3ZXJlIGV2YWx1YXRlZC4gVGhlIG1vZGVsLWVzdGltYXRlZCBHSC1KUkYgZm9sbG93ZWQgdGhlIGluLXZpdm8gbWVhc3VyZWQgZm9yY2UgZm9yIGR5bmFtaWMgdGFza3MgdXAgdG8gYWJvdXQgOTDCsCBhcm0gZWxldmF0aW9ucywgYnV0IGdlbmVyYWxseSB1bmRlcmVzdGltYXRlcyB0aGUgcGVhayBmb3JjZXMgdXAgdG8gMzElOyB3aGVyZWFzIGEgZGlmZmVyZW50IGJlaGF2aW9yIChhc2NlbmRpbmcgbWVhc3VyZWQgYnV0IGRlc2NlbmRpbmcgZXN0aW1hdGVkIGZvcmNlKSB3YXMgZm91bmQgZm9yIGFuZ2xlcyBhYm92ZSA5MMKwLiBGb3IgdGhlIGZvcmNlIHRhc2tzIHRoZSBtb2RlbCBnZW5lcmFsbHkgb3ZlcmVzdGltYXRlZCB0aGUgcGVhayBHSC1KUkYgZm9yIG1vc3QgZGlyZWN0aW9ucyAob24gYXZlcmFnZSB1cCB0byAzNCUpLiBBcHBseWluZyB0aGUgZW5lcmd5IGNvc3QgZnVuY3Rpb24gaW1wcm92ZWQgbW9kZWwgcHJlZGljdGlvbnMgZm9yIHRoZSBkeW5hbWljIGFudGVmbGV4aW9uIHRhc2sgKHVwIHRvIDklKSBhbmQgZm9yIHRoZSBmb3JjZSB0YXNrIChvbiBhdmVyYWdlIHVwIHRvIDIzJSkuIFNjYWxpbmcgYWxzbyBsZWQgdG8gaW1wcm92ZW1lbnQgb2YgdGhlIG1vZGVsIHByZWRpY3Rpb25zIGR1cmluZyB0aGUgZHluYW1pYyB0YXNrcyAodXAgdG8gMjYlKSwgYnV0IGhhZCBhIG5lZ2xpZ2libGUgZWZmZWN0ICg8MiUpIG9uIHRoZSBmb3JjZSB0YXNrIHJlc3VsdHMuIEFsdGhvdWdoIHJlc3VsdHMgaW5kaWNhdGVkIGEgcmVhc29uYWJsZSBjb21wYXRpYmlsaXR5IGJldHdlZW4gbW9kZWwgYW5kIG1lYXN1cmVkIGRhdGEsIGFkanVzdG1lbnRzIHdpbGwgYmUgbmVjZXNzYXJ5IHRvIGluZGl2aWR1YWxpemUgdGhlIGdlbmVyaWMgbW9kZWwgd2l0aCB0aGUgcGF0aWVudC1zcGVjaWZpYyBjaGFyYWN0ZXJpc3RpY3MuIMKpIDIwMTAgRWxzZXZpZXIgTHRkLiIsInB1Ymxpc2hlciI6IkVsc2V2aWVyIiwiaXNzdWUiOiIxNSIsInZvbHVtZSI6IjQzIn0sImlzVGVtcG9yYXJ5IjpmYWxzZX1dfQ==&quot;,&quot;citationItems&quot;:[{&quot;id&quot;:&quot;c69a9001-307f-3d46-ab84-4e6e57e440b4&quot;,&quot;itemData&quot;:{&quot;type&quot;:&quot;article-journal&quot;,&quot;id&quot;:&quot;c69a9001-307f-3d46-ab84-4e6e57e440b4&quot;,&quot;title&quot;:&quot;Validation of the Delft Shoulder and Elbow Model using in-vivo glenohumeral joint contact forces&quot;,&quot;author&quot;:[{&quot;family&quot;:&quot;Nikooyan&quot;,&quot;given&quot;:&quot;A. A.&quot;,&quot;parse-names&quot;:false,&quot;dropping-particle&quot;:&quot;&quot;,&quot;non-dropping-particle&quot;:&quot;&quot;},{&quot;family&quot;:&quot;Veeger&quot;,&quot;given&quot;:&quot;H. E.J.&quot;,&quot;parse-names&quot;:false,&quot;dropping-particle&quot;:&quot;&quot;,&quot;non-dropping-particle&quot;:&quot;&quot;},{&quot;family&quot;:&quot;Westerhoff&quot;,&quot;given&quot;:&quot;P.&quot;,&quot;parse-names&quot;:false,&quot;dropping-particle&quot;:&quot;&quot;,&quot;non-dropping-particle&quot;:&quot;&quot;},{&quot;family&quot;:&quot;Graichen&quot;,&quot;given&quot;:&quot;F.&quot;,&quot;parse-names&quot;:false,&quot;dropping-particle&quot;:&quot;&quot;,&quot;non-dropping-particle&quot;:&quot;&quot;},{&quot;family&quot;:&quot;Bergmann&quot;,&quot;given&quot;:&quot;G.&quot;,&quot;parse-names&quot;:false,&quot;dropping-particle&quot;:&quot;&quot;,&quot;non-dropping-particle&quot;:&quot;&quot;},{&quot;family&quot;:&quot;Helm&quot;,&quot;given&quot;:&quot;F. C.T.&quot;,&quot;parse-names&quot;:false,&quot;dropping-particle&quot;:&quot;&quot;,&quot;non-dropping-particle&quot;:&quot;van der&quot;}],&quot;container-title&quot;:&quot;Journal of Biomechanics&quot;,&quot;container-title-short&quot;:&quot;J Biomech&quot;,&quot;DOI&quot;:&quot;10.1016/j.jbiomech.2010.06.015&quot;,&quot;ISSN&quot;:&quot;00219290&quot;,&quot;PMID&quot;:&quot;20655049&quot;,&quot;URL&quot;:&quot;http://dx.doi.org/10.1016/j.jbiomech.2010.06.015&quot;,&quot;issued&quot;:{&quot;date-parts&quot;:[[2010]]},&quot;page&quot;:&quot;3007-3014&quot;,&quot;abstract&quot;:&quot;The Delft Shoulder and Elbow Model (DSEM), a large-scale musculoskeletal model, is used for the estimation of muscle and joint reaction forces in the shoulder and elbow complex. Although the model has been qualitatively verified using EMG-signals, quantitative validation has until recently not been feasible. The development of an instrumented shoulder endoprosthesis has now made this possible. To this end, motion data, EMG-signals, external forces, and in-vivo glenohumeral joint reaction forces (GH-JRF) were recorded for two patients with an instrumented shoulder hemi-arthroplasty, during dynamic tasks (including abduction and anteflexion) and force tasks with the arm held in a static position. Motions and external forces served as the model inputs to estimate the GH-JRF. In the modeling process, the effect of two different (stress and energy) optimization cost functions and uniform size and mass scaling were evaluated. The model-estimated GH-JRF followed the in-vivo measured force for dynamic tasks up to about 90° arm elevations, but generally underestimates the peak forces up to 31%; whereas a different behavior (ascending measured but descending estimated force) was found for angles above 90°. For the force tasks the model generally overestimated the peak GH-JRF for most directions (on average up to 34%). Applying the energy cost function improved model predictions for the dynamic anteflexion task (up to 9%) and for the force task (on average up to 23%). Scaling also led to improvement of the model predictions during the dynamic tasks (up to 26%), but had a negligible effect (&lt;2%) on the force task results. Although results indicated a reasonable compatibility between model and measured data, adjustments will be necessary to individualize the generic model with the patient-specific characteristics. © 2010 Elsevier Ltd.&quot;,&quot;publisher&quot;:&quot;Elsevier&quot;,&quot;issue&quot;:&quot;15&quot;,&quot;volume&quot;:&quot;43&quot;},&quot;isTemporary&quot;:false}]},{&quot;citationID&quot;:&quot;MENDELEY_CITATION_d9922926-868c-4a14-91cc-6d2b1385e692&quot;,&quot;properties&quot;:{&quot;noteIndex&quot;:0},&quot;isEdited&quot;:false,&quot;manualOverride&quot;:{&quot;isManuallyOverridden&quot;:false,&quot;citeprocText&quot;:&quot;(Crowninshield and Brand, 1981)&quot;,&quot;manualOverrideText&quot;:&quot;&quot;},&quot;citationTag&quot;:&quot;MENDELEY_CITATION_v3_eyJjaXRhdGlvbklEIjoiTUVOREVMRVlfQ0lUQVRJT05fZDk5MjI5MjYtODY4Yy00YTE0LTkxY2MtNmQyYjEzODVlNjkyIiwicHJvcGVydGllcyI6eyJub3RlSW5kZXgiOjB9LCJpc0VkaXRlZCI6ZmFsc2UsIm1hbnVhbE92ZXJyaWRlIjp7ImlzTWFudWFsbHlPdmVycmlkZGVuIjpmYWxzZSwiY2l0ZXByb2NUZXh0IjoiKENyb3duaW5zaGllbGQgYW5kIEJyYW5kLCAxOTgxKSIsIm1hbnVhbE92ZXJyaWRlVGV4dCI6IiJ9LCJjaXRhdGlvbkl0ZW1zIjpbeyJpZCI6IjFiYzc0YjJiLTk3NDEtM2QzMC1iMGY2LTViNzJmM2M0ZGQyZCIsIml0ZW1EYXRhIjp7InR5cGUiOiJhcnRpY2xlLWpvdXJuYWwiLCJpZCI6IjFiYzc0YjJiLTk3NDEtM2QzMC1iMGY2LTViNzJmM2M0ZGQyZCIsInRpdGxlIjoiQSBwaHlzaW9sb2dpY2FsbHkgYmFzZWQgY3JpdGVyaW9uIG9mIG11c2NsZSBmb3JjZSBwcmVkaWN0aW9uIGluIGxvY29tb3Rpb24iLCJhdXRob3IiOlt7ImZhbWlseSI6IkNyb3duaW5zaGllbGQiLCJnaXZlbiI6IlJveSBELiIsInBhcnNlLW5hbWVzIjpmYWxzZSwiZHJvcHBpbmctcGFydGljbGUiOiIiLCJub24tZHJvcHBpbmctcGFydGljbGUiOiIifSx7ImZhbWlseSI6IkJyYW5kIiwiZ2l2ZW4iOiJSaWNoYXJkIEEuIiwicGFyc2UtbmFtZXMiOmZhbHNlLCJkcm9wcGluZy1wYXJ0aWNsZSI6IiIsIm5vbi1kcm9wcGluZy1wYXJ0aWNsZSI6IiJ9XSwiY29udGFpbmVyLXRpdGxlIjoiSm91cm5hbCBvZiBCaW9tZWNoYW5pY3MiLCJjb250YWluZXItdGl0bGUtc2hvcnQiOiJKIEJpb21lY2giLCJET0kiOiIxMC4xMDE2LzAwMjEtOTI5MCg4MSk5MDAzNS1YIiwiSVNTTiI6IjAwMjE5MjkwIiwiaXNzdWVkIjp7ImRhdGUtcGFydHMiOltbMTk4MV1dfSwicGFnZSI6Ijc5My04MDEiLCJhYnN0cmFjdCI6IlRoZSBpbnZlcnNlbHktbm9ubGluZWFyIHJlbGF0aW9uc2hpcCBvZiBtdXNjbGUgY29udHJhY3Rpb24gZm9yY2UgYW5kIHRoZSBwb3NzaWJsZSBjb250cmFjdGlvbiBkdXJhdGlvbiAoaS5lLiwgZW5kdXJhbmNlKSBpcyB1dGlsaXplZCBpbiBhIG1ldGhvZCB0byBtYXRoZW1hdGljYWxseSBwcmVkaWN0IGluZGl2aWR1YWwgbXVzY2xlIGZvcmNlcy4gVGhlIG1ldGhvZCB1c2VzIGEgbm9ubGluZWFyIG9wdGltaXphdGlvbiBzY2hlbWUgdG8gc29sdmUgdGhlIHJlZHVuZGFudCBkaXN0cmlidXRpb24gcHJvYmxlbSBhdCB0aGUgam9pbnRzIG9mIGludGVyZXN0LiBUaGUgbWV0aG9kIGlzIGRlbW9uc3RyYXRlZCBhdCB0aGUgZWxib3cgZHVyaW5nIGlzb21ldHJpYyBjb250cmFjdGlvbiBhbmQgaW4gdGhlIGxvd2VyIGV4dHJlbWl0eSBkdXJpbmcgbG9jb21vdGlvbi4gRHVyaW5nIGdhaXQsIHRoZSBvYnNlcnZlZCBtdXNjbGUgYWN0aXZpdHkgcGF0dGVybiBpbiB0aGUgbG93ZXIgZXh0cmVtaXR5IChhcyBkZXRlcm1pbmVkIGJ5IEVNRykgc2hvd3Mgc3Vic3RhbnRpYWwgYWdyZWVtZW50IHdpdGggdGhhdCBhY3Rpdml0eSBwYXR0ZXJuIHByZWRpY3RlZCB3aGVuIGVuZHVyYW5jZSBpcyB1c2VkIGFzIHRoZSBvcHRpbWl6YXRpb24gY3JpdGVyaW9uLiBUaGUgaW1wb3J0YW5jZSBvZiBzZWxlY3RpbmcgbXVzY2xlIHByZWRpY3Rpb24gY3JpdGVyaWEgYmFzZWQgb24gc291bmQgcGh5c2lvbG9naWNhbCBiYXNlcyByYXRoZXIgdGhhbiBvbiBhbiBhcmJpdHJhcnkgb3IgbWF0aGVtYXRpY2FsbHkgY29udmVuaWVudCBiYXNpcyBpcyBlbXBoYXNpemVkLiDCqSAxOTgxLiIsImlzc3VlIjoiMTEiLCJ2b2x1bWUiOiIxNCJ9LCJpc1RlbXBvcmFyeSI6ZmFsc2V9XX0=&quot;,&quot;citationItems&quot;:[{&quot;id&quot;:&quot;1bc74b2b-9741-3d30-b0f6-5b72f3c4dd2d&quot;,&quot;itemData&quot;:{&quot;type&quot;:&quot;article-journal&quot;,&quot;id&quot;:&quot;1bc74b2b-9741-3d30-b0f6-5b72f3c4dd2d&quot;,&quot;title&quot;:&quot;A physiologically based criterion of muscle force prediction in locomotion&quot;,&quot;author&quot;:[{&quot;family&quot;:&quot;Crowninshield&quot;,&quot;given&quot;:&quot;Roy D.&quot;,&quot;parse-names&quot;:false,&quot;dropping-particle&quot;:&quot;&quot;,&quot;non-dropping-particle&quot;:&quot;&quot;},{&quot;family&quot;:&quot;Brand&quot;,&quot;given&quot;:&quot;Richard A.&quot;,&quot;parse-names&quot;:false,&quot;dropping-particle&quot;:&quot;&quot;,&quot;non-dropping-particle&quot;:&quot;&quot;}],&quot;container-title&quot;:&quot;Journal of Biomechanics&quot;,&quot;container-title-short&quot;:&quot;J Biomech&quot;,&quot;DOI&quot;:&quot;10.1016/0021-9290(81)90035-X&quot;,&quot;ISSN&quot;:&quot;00219290&quot;,&quot;issued&quot;:{&quot;date-parts&quot;:[[1981]]},&quot;page&quot;:&quot;793-801&quot;,&quot;abstract&quot;:&quot;The inversely-nonlinear relationship of muscle contraction force and the possible contraction duration (i.e., endurance) is utilized in a method to mathematically predict individual muscle forces. The method uses a nonlinear optimization scheme to solve the redundant distribution problem at the joints of interest. The method is demonstrated at the elbow during isometric contraction and in the lower extremity during locomotion. During gait, the observed muscle activity pattern in the lower extremity (as determined by EMG) shows substantial agreement with that activity pattern predicted when endurance is used as the optimization criterion. The importance of selecting muscle prediction criteria based on sound physiological bases rather than on an arbitrary or mathematically convenient basis is emphasized. © 1981.&quot;,&quot;issue&quot;:&quot;11&quot;,&quot;volume&quot;:&quot;14&quot;},&quot;isTemporary&quot;:false}]},{&quot;citationID&quot;:&quot;MENDELEY_CITATION_0b38e10c-b75d-4b4e-99fd-f5b1c235ec80&quot;,&quot;properties&quot;:{&quot;noteIndex&quot;:0},&quot;isEdited&quot;:false,&quot;manualOverride&quot;:{&quot;isManuallyOverridden&quot;:false,&quot;citeprocText&quot;:&quot;(Kian et al., 2021, 2019)&quot;,&quot;manualOverrideText&quot;:&quot;&quot;},&quot;citationTag&quot;:&quot;MENDELEY_CITATION_v3_eyJjaXRhdGlvbklEIjoiTUVOREVMRVlfQ0lUQVRJT05fMGIzOGUxMGMtYjc1ZC00YjRlLTk5ZmQtZjViMWMyMzVlYzgwIiwicHJvcGVydGllcyI6eyJub3RlSW5kZXgiOjB9LCJpc0VkaXRlZCI6ZmFsc2UsIm1hbnVhbE92ZXJyaWRlIjp7ImlzTWFudWFsbHlPdmVycmlkZGVuIjpmYWxzZSwiY2l0ZXByb2NUZXh0IjoiKEtpYW4gZXQgYWwuLCAyMDIxLCAyMDE5KSIsIm1hbnVhbE92ZXJyaWRlVGV4dCI6IiJ9LCJjaXRhdGlvbkl0ZW1zIjpbeyJpZCI6ImIxMjY4MjAwLWVmZjItMzgwNS1iMzc2LWUyMTc1N2VhMmE2YiIsIml0ZW1EYXRhIjp7InR5cGUiOiJhcnRpY2xlLWpvdXJuYWwiLCJpZCI6ImIxMjY4MjAwLWVmZjItMzgwNS1iMzc2LWUyMTc1N2VhMmE2YiIsInRpdGxlIjoiVGhlIGVmZmVjdGl2ZW5lc3Mgb2YgRU1HLWRyaXZlbiBuZXVyb211c2N1bG9za2VsZXRhbCBtb2RlbCBjYWxpYnJhdGlvbiBpcyB0YXNrIGRlcGVuZGVudCIsImF1dGhvciI6W3siZmFtaWx5IjoiS2lhbiIsImdpdmVuIjoiQXphZGVoIiwicGFyc2UtbmFtZXMiOmZhbHNlLCJkcm9wcGluZy1wYXJ0aWNsZSI6IiIsIm5vbi1kcm9wcGluZy1wYXJ0aWNsZSI6IiJ9LHsiZmFtaWx5IjoiUGl6em9sYXRvIiwiZ2l2ZW4iOiJDbGF1ZGlvIiwicGFyc2UtbmFtZXMiOmZhbHNlLCJkcm9wcGluZy1wYXJ0aWNsZSI6IiIsIm5vbi1kcm9wcGluZy1wYXJ0aWNsZSI6IiJ9LHsiZmFtaWx5IjoiSGFsYWtpIiwiZ2l2ZW4iOiJNYXJrIiwicGFyc2UtbmFtZXMiOmZhbHNlLCJkcm9wcGluZy1wYXJ0aWNsZSI6IiIsIm5vbi1kcm9wcGluZy1wYXJ0aWNsZSI6IiJ9LHsiZmFtaWx5IjoiR2lubiIsImdpdmVuIjoiS2FyZW4iLCJwYXJzZS1uYW1lcyI6ZmFsc2UsImRyb3BwaW5nLXBhcnRpY2xlIjoiIiwibm9uLWRyb3BwaW5nLXBhcnRpY2xlIjoiIn0seyJmYW1pbHkiOiJMbG95ZCIsImdpdmVuIjoiRGF2aWQiLCJwYXJzZS1uYW1lcyI6ZmFsc2UsImRyb3BwaW5nLXBhcnRpY2xlIjoiIiwibm9uLWRyb3BwaW5nLXBhcnRpY2xlIjoiIn0seyJmYW1pbHkiOiJSZWVkIiwiZ2l2ZW4iOiJEYXJyZW4iLCJwYXJzZS1uYW1lcyI6ZmFsc2UsImRyb3BwaW5nLXBhcnRpY2xlIjoiIiwibm9uLWRyb3BwaW5nLXBhcnRpY2xlIjoiIn0seyJmYW1pbHkiOiJBY2tsYW5kIiwiZ2l2ZW4iOiJEYXZpZCIsInBhcnNlLW5hbWVzIjpmYWxzZSwiZHJvcHBpbmctcGFydGljbGUiOiIiLCJub24tZHJvcHBpbmctcGFydGljbGUiOiIifV0sImNvbnRhaW5lci10aXRsZSI6IkpvdXJuYWwgb2YgQmlvbWVjaGFuaWNzIiwiY29udGFpbmVyLXRpdGxlLXNob3J0IjoiSiBCaW9tZWNoIiwiRE9JIjoiMTAuMTAxNi9qLmpiaW9tZWNoLjIwMjEuMTEwNjk4IiwiSVNTTiI6IjE4NzMyMzgwIiwiUE1JRCI6IjM0NjA3MjgxIiwiVVJMIjoiaHR0cHM6Ly9kb2kub3JnLzEwLjEwMTYvai5qYmlvbWVjaC4yMDIxLjExMDY5OCIsImlzc3VlZCI6eyJkYXRlLXBhcnRzIjpbWzIwMjFdXX0sInBhZ2UiOiIxMTA2OTgiLCJhYnN0cmFjdCI6IkNhbGlicmF0aW9uIG9mIG5ldXJvbXVzY3Vsb3NrZWxldGFsIG1vZGVscyB1c2luZyBmdW5jdGlvbmFsIHRhc2tzIGlzIHBlcmZvcm1lZCB0byBjYWxjdWxhdGUgc3ViamVjdC1zcGVjaWZpYyBtdXNjdWxvdGVuZG9uIHBhcmFtZXRlcnMsIGFzIHdlbGwgYXMgY29lZmZpY2llbnRzIGRlc2NyaWJpbmcgdGhlIHNoYXBlIG9mIG11c2NsZSBleGNpdGF0aW9uIGFuZCBhY3RpdmF0aW9uIGZ1bmN0aW9ucy4gVGhlIG9iamVjdGl2ZSBvZiB0aGUgcHJlc2VudCBzdHVkeSB3YXMgdG8gZW1wbG95IGEgbmV1cm9tdXNjdWxvc2tlbGV0YWwgbW9kZWwgb2YgdGhlIHNob3VsZGVyIGRyaXZlbiBlbnRpcmVseSBmcm9tIG11c2NsZSBlbGVjdHJvbXlvZ3JhcGh5IChFTUcpIHRvIHF1YW50aWZ5IHRoZSBpbmZsdWVuY2Ugb2YgZGlmZmVyZW50IG1vZGVsIGNhbGlicmF0aW9uIHN0cmF0ZWdpZXMgb24gbXVzY2xlIGFuZCBqb2ludCBmb3JjZSBwcmVkaWN0aW9ucy4gVGhyZWUgaGVhbHRoeSBhZHVsdHMgcGVyZm9ybWVkIGR5bmFtaWMgc2hvdWxkZXIgYWJkdWN0aW9uIGFuZCBmbGV4aW9uLCBmb2xsb3dlZCBieSBjYWxpYnJhdGlvbiB0YXNrcyB0aGF0IGluY2x1ZGVkIHJlYWNoaW5nLCBoZWFkIHRvdWNoaW5nIGFzIHdlbGwgYXMgYWN0aXZlIGFuZCBwYXNzaXZlIGFiZHVjdGlvbiwgZmxleGlvbiBhbmQgYXhpYWwgcm90YXRpb24sIGFuZCBzdWJtYXhpbWFsIGlzb21ldHJpYyBhYmR1Y3Rpb24sIGZsZXhpb24gYW5kIGF4aWFsIHJvdGF0aW9uIGNvbnRyYWN0aW9ucy4gRU1HIGRhdGEgd2VyZSBzaW11bHRhbmVvdXNseSBtZWFzdXJlZCBmcm9tIDE2IHNob3VsZGVyIG11c2NsZXMgdXNpbmcgc3VyZmFjZSBhbmQgaW50cmFtdXNjdWxhciBlbGVjdHJvZGVzLCBhbmQgam9pbnQgbW90aW9uIGV2YWx1YXRlZCB1c2luZyB2aWRlbyBtb3Rpb24gYW5hbHlzaXMuIE11c2NsZSBhbmQgam9pbnQgZm9yY2VzIHdlcmUgY2FsY3VsYXRlZCB1c2luZyBzdWJqZWN0LXNwZWNpZmljIEVNRy1kcml2ZW4gbmV1cm9tdXNjdWxvc2tlbGV0YWwgbW9kZWxzIHRoYXQgd2VyZSB1bmNhbGlicmF0ZWQgYW5kIGNhbGlicmF0ZWQgdXNpbmcgKGkpIGFsbCBjYWxpYnJhdGlvbiB0YXNrcyAoaWkpIHNhZ2l0dGFsIHBsYW5lIGNhbGlicmF0aW9uIHRhc2tzLCBhbmQgKGlpaSkgc2NhcHVsYXIgcGxhbmUgY2FsaWJyYXRpb24gdGFza3MuIEpvaW50IGZvcmNlcyB3ZXJlIGNvbXBhcmVkIHRvIHB1Ymxpc2hlZCBpbnN0cnVtZW50ZWQgaW1wbGFudCBkYXRhLiBDYWxpYnJhdGluZyBtb2RlbHMgYWNyb3NzIGFsbCB0YXNrcyByZXN1bHRlZCBpbiBnbGVub2h1bWVyYWwgam9pbnQgZm9yY2UgbWFnbml0dWRlcyB0aGF0IHdlcmUgbW9yZSBzaW1pbGFyIHRvIGluc3RydW1lbnRlZCBpbXBsYW50IGRhdGEgdGhhbiB0aG9zZSBkZXJpdmVkIGZyb20gYW55IG90aGVyIG1vZGVsIGNhbGlicmF0aW9uIHN0cmF0ZWd5LiBNdXNjbGVzIHRoYXQgZ2VuZXJhdGVkIGdyZWF0ZXIgdG9ycXVlIHdlcmUgbW9yZSBzZW5zaXRpdmUgdG8gY2FsaWJyYXRpb24gdGhhbiB0aG9zZSB0aGF0IGNvbnRyaWJ1dGVkIGxlc3MuIFRoaXMgc3R1ZHkgZGVtb25zdHJhdGVzIHRoYXQgZXh0ZW5zaXZlIG1vZGVsIGNhbGlicmF0aW9uIG92ZXIgYSBicm9hZCByYW5nZSBvZiBjb250cmFzdGluZyB0YXNrcyBwcm9kdWNlcyB0aGUgbW9zdCBhY2N1cmF0ZSBhbmQgcGh5c2lvbG9naWNhbGx5IHJlbGV2YW50IG11c2N1bG90ZW5kb24gYW5kIEVNRy10by1hY3RpdmF0aW9uIHBhcmFtZXRlcnMuIFRoaXMgc3R1ZHkgd2lsbCBhc3Npc3QgaW4gZGV2ZWxvcG1lbnQgYW5kIGRlcGxveW1lbnQgb2Ygc3ViamVjdC1zcGVjaWZpYyBuZXVyb211c2N1bG9za2VsZXRhbCBtb2RlbHMuIiwicHVibGlzaGVyIjoiRWxzZXZpZXIgTHRkIiwiaXNzdWUiOiJBdWd1c3QiLCJ2b2x1bWUiOiIxMjkifSwiaXNUZW1wb3JhcnkiOmZhbHNlfSx7ImlkIjoiM2I3NDUyZmEtY2Y4ZS0zMTgwLWE1YmUtODViYWYzNWI0NjIzIiwiaXRlbURhdGEiOnsidHlwZSI6ImFydGljbGUtam91cm5hbCIsImlkIjoiM2I3NDUyZmEtY2Y4ZS0zMTgwLWE1YmUtODViYWYzNWI0NjIzIiwidGl0bGUiOiJTdGF0aWMgb3B0aW1pemF0aW9uIHVuZGVyZXN0aW1hdGVzIGFudGFnb25pc3QgbXVzY2xlIGFjdGl2aXR5IGF0IHRoZSBnbGVub2h1bWVyYWwgam9pbnQ6IEEgbXVzY3Vsb3NrZWxldGFsIG1vZGVsaW5nIHN0dWR5IiwiYXV0aG9yIjpbeyJmYW1pbHkiOiJLaWFuIiwiZ2l2ZW4iOiJBemFkZWgiLCJwYXJzZS1uYW1lcyI6ZmFsc2UsImRyb3BwaW5nLXBhcnRpY2xlIjoiIiwibm9uLWRyb3BwaW5nLXBhcnRpY2xlIjoiIn0seyJmYW1pbHkiOiJQaXp6b2xhdG8iLCJnaXZlbiI6IkNsYXVkaW8iLCJwYXJzZS1uYW1lcyI6ZmFsc2UsImRyb3BwaW5nLXBhcnRpY2xlIjoiIiwibm9uLWRyb3BwaW5nLXBhcnRpY2xlIjoiIn0seyJmYW1pbHkiOiJIYWxha2kiLCJnaXZlbiI6Ik1hcmsiLCJwYXJzZS1uYW1lcyI6ZmFsc2UsImRyb3BwaW5nLXBhcnRpY2xlIjoiIiwibm9uLWRyb3BwaW5nLXBhcnRpY2xlIjoiIn0seyJmYW1pbHkiOiJHaW5uIiwiZ2l2ZW4iOiJLYXJlbiIsInBhcnNlLW5hbWVzIjpmYWxzZSwiZHJvcHBpbmctcGFydGljbGUiOiIiLCJub24tZHJvcHBpbmctcGFydGljbGUiOiIifSx7ImZhbWlseSI6Ikxsb3lkIiwiZ2l2ZW4iOiJEYXZpZCIsInBhcnNlLW5hbWVzIjpmYWxzZSwiZHJvcHBpbmctcGFydGljbGUiOiIiLCJub24tZHJvcHBpbmctcGFydGljbGUiOiIifSx7ImZhbWlseSI6IlJlZWQiLCJnaXZlbiI6IkRhcnJlbiIsInBhcnNlLW5hbWVzIjpmYWxzZSwiZHJvcHBpbmctcGFydGljbGUiOiIiLCJub24tZHJvcHBpbmctcGFydGljbGUiOiIifSx7ImZhbWlseSI6IkFja2xhbmQiLCJnaXZlbiI6IkRhdmlkIiwicGFyc2UtbmFtZXMiOmZhbHNlLCJkcm9wcGluZy1wYXJ0aWNsZSI6IiIsIm5vbi1kcm9wcGluZy1wYXJ0aWNsZSI6IiJ9XSwiY29udGFpbmVyLXRpdGxlIjoiSm91cm5hbCBvZiBCaW9tZWNoYW5pY3MiLCJjb250YWluZXItdGl0bGUtc2hvcnQiOiJKIEJpb21lY2giLCJET0kiOiIxMC4xMDE2L2ouamJpb21lY2guMjAxOS4xMDkzNDgiLCJJU1NOIjoiMTg3MzIzODAiLCJVUkwiOiJodHRwczovL2RvaS5vcmcvMTAuMTAxNi9qLmpiaW9tZWNoLjIwMTkuMTA5MzQ4IiwiaXNzdWVkIjp7ImRhdGUtcGFydHMiOltbMjAxOV1dfSwicGFnZSI6IjEwOTM0OCIsImFic3RyYWN0IjoiU3RhdGljIG9wdGltaXphdGlvbiBpcyBjb21tb25seSBlbXBsb3llZCBpbiBtdXNjdWxvc2tlbGV0YWwgbW9kZWxpbmcgdG8gZXN0aW1hdGUgbXVzY2xlIGFuZCBqb2ludCBsb2FkaW5nOyBob3dldmVyLCB0aGUgYWJpbGl0eSBvZiB0aGlzIGFwcHJvYWNoIHRvIHByZWRpY3QgYW50YWdvbmlzdCBtdXNjbGUgYWN0aXZpdHkgYXQgdGhlIHNob3VsZGVyIGlzIHBvb3JseSB1bmRlcnN0b29kLiBBbnRhZ29uaXN0IG11c2NsZXMsIHdoaWNoIGNvbnRyaWJ1dGUgbmVnYXRpdmVseSB0byBhIG5ldCBqb2ludCBtb21lbnQsIGFyZSBrbm93biB0byBiZSBpbXBvcnRhbnQgZm9yIG1haW50YWluaW5nIGdsZW5vaHVtZXJhbCBqb2ludCBzdGFiaWxpdHkuIFRoaXMgc3R1ZHkgYWltZWQgdG8gY29tcGFyZSBtdXNjbGUgYW5kIGpvaW50IGZvcmNlIHByZWRpY3Rpb25zIGZyb20gYSBzdWJqZWN0LXNwZWNpZmljIG5ldXJvbXVzY3Vsb3NrZWxldGFsIG1vZGVsIG9mIHRoZSBzaG91bGRlciBkcml2ZW4gZW50aXJlbHkgYnkgbWVhc3VyZWQgbXVzY2xlIGVsZWN0cm9teW9ncmFwaHkgKEVNRykgZGF0YSB3aXRoIHRob3NlIGZyb20gYSBtdXNjdWxvc2tlbGV0YWwgbW9kZWwgZW1wbG95aW5nIHN0YXRpYyBvcHRpbWl6YXRpb24uIEZvdXIgaGVhbHRoeSBhZHVsdHMgcGVyZm9ybWVkIHNpeCBzdWItbWF4aW1hbCB1cHBlci1saW1iIGNvbnRyYWN0aW9ucyBpbmNsdWRpbmcgc2hvdWxkZXIgYWJkdWN0aW9uLCBhZGR1Y3Rpb24sIGZsZXhpb24sIGV4dGVuc2lvbiwgaW50ZXJuYWwgcm90YXRpb24gYW5kIGV4dGVybmFsIHJvdGF0aW9uLiBFTUcgZGF0YSB3ZXJlIHNpbXVsdGFuZW91c2x5IG1lYXN1cmVkIGZyb20gMTYgc2hvdWxkZXIgbXVzY2xlcyB1c2luZyBzdXJmYWNlIGFuZCBpbnRyYW11c2N1bGFyIGVsZWN0cm9kZXMsIGFuZCBqb2ludCBtb3Rpb24gZXZhbHVhdGVkIHVzaW5nIHZpZGVvIG1vdGlvbiBhbmFseXNpcy4gTXVzY2xlIGFuZCBqb2ludCBmb3JjZXMgd2VyZSBjYWxjdWxhdGVkIHVzaW5nIGJvdGggYSBjYWxpYnJhdGVkIEVNRy1kcml2ZW4gbmV1cm9tdXNjdWxvc2tlbGV0YWwgbW9kZWxpbmcgZnJhbWV3b3JrLCBhbmQgbXVzY3Vsb3NrZWxldGFsIG1vZGVsIHNpbXVsYXRpb25zIHRoYXQgZW1wbG95ZWQgc3RhdGljIG9wdGltaXphdGlvbi4gVGhlIEVNRy1kcml2ZW4gbW9kZWwgcHJlZGljdGVkIGFudGFnb25pc3RpYyBtdXNjbGUgZnVuY3Rpb24gZm9yIHBlY3RvcmFsaXMgbWFqb3IsIGxhdGlzc2ltdXMgZG9yc2kgYW5kIHRlcmVzIG1ham9yIGR1cmluZyBhYmR1Y3Rpb24gYW5kIGZsZXhpb247IHN1cHJhc3BpbmF0dXMgZHVyaW5nIGFkZHVjdGlvbjsgbWlkZGxlIGRlbHRvaWQgZHVyaW5nIGV4dGVuc2lvbjsgYW5kIHN1YnNjYXB1bGFyaXMsIHBlY3RvcmFsaXMgbWFqb3IgYW5kIGxhdGlzc2ltdXMgZG9yc2kgZHVyaW5nIGV4dGVybmFsIHJvdGF0aW9uLiBJbiBjb250cmFzdCwgc3RhdGljIG9wdGltaXphdGlvbiBuZXVyYWwgc29sdXRpb25zIHNob3dlZCBsaXR0bGUgb3Igbm8gcmVjcnVpdG1lbnQgb2YgdGhlc2UgbXVzY2xlcywgYW5kIHByZWZlcmVudGlhbGx5IGFjdGl2YXRlZCBhZ29uaXN0aWMgcHJpbWUgbW92ZXJzIHdpdGggbGFyZ2UgbW9tZW50IGFybXMuIEFzIGEgY29uc2VxdWVuY2UsIGdsZW5vaHVtZXJhbCBqb2ludCBmb3JjZSBjYWxjdWxhdGlvbnMgdmFyaWVkIHN1YnN0YW50aWFsbHkgYmV0d2VlbiBtb2RlbHMuIFRoZSBmaW5kaW5ncyBzdWdnZXN0IHRoYXQgc3RhdGljIG9wdGltaXphdGlvbiBtYXkgdW5kZXItZXN0aW1hdGUgdGhlIGFjdGl2aXR5IG9mIG11c2NsZSBhbnRhZ29uaXN0cywgYW5kIHRoZXJlZm9yZSwgdGhlaXIgY29udHJpYnV0aW9uIHRvIGdsZW5vaHVtZXJhbCBqb2ludCBzdGFiaWxpdHkuIiwicHVibGlzaGVyIjoiRWxzZXZpZXIgTHRkIiwidm9sdW1lIjoiOTcifSwiaXNUZW1wb3JhcnkiOmZhbHNlfV19&quot;,&quot;citationItems&quot;:[{&quot;id&quot;:&quot;b1268200-eff2-3805-b376-e21757ea2a6b&quot;,&quot;itemData&quot;:{&quot;type&quot;:&quot;article-journal&quot;,&quot;id&quot;:&quot;b1268200-eff2-3805-b376-e21757ea2a6b&quot;,&quot;title&quot;:&quot;The effectiveness of EMG-driven neuromusculoskeletal model calibration is task dependent&quot;,&quot;author&quot;:[{&quot;family&quot;:&quot;Kian&quot;,&quot;given&quot;:&quot;Azadeh&quot;,&quot;parse-names&quot;:false,&quot;dropping-particle&quot;:&quot;&quot;,&quot;non-dropping-particle&quot;:&quot;&quot;},{&quot;family&quot;:&quot;Pizzolato&quot;,&quot;given&quot;:&quot;Claudio&quot;,&quot;parse-names&quot;:false,&quot;dropping-particle&quot;:&quot;&quot;,&quot;non-dropping-particle&quot;:&quot;&quot;},{&quot;family&quot;:&quot;Halaki&quot;,&quot;given&quot;:&quot;Mark&quot;,&quot;parse-names&quot;:false,&quot;dropping-particle&quot;:&quot;&quot;,&quot;non-dropping-particle&quot;:&quot;&quot;},{&quot;family&quot;:&quot;Ginn&quot;,&quot;given&quot;:&quot;Karen&quot;,&quot;parse-names&quot;:false,&quot;dropping-particle&quot;:&quot;&quot;,&quot;non-dropping-particle&quot;:&quot;&quot;},{&quot;family&quot;:&quot;Lloyd&quot;,&quot;given&quot;:&quot;David&quot;,&quot;parse-names&quot;:false,&quot;dropping-particle&quot;:&quot;&quot;,&quot;non-dropping-particle&quot;:&quot;&quot;},{&quot;family&quot;:&quot;Reed&quot;,&quot;given&quot;:&quot;Darren&quot;,&quot;parse-names&quot;:false,&quot;dropping-particle&quot;:&quot;&quot;,&quot;non-dropping-particle&quot;:&quot;&quot;},{&quot;family&quot;:&quot;Ackland&quot;,&quot;given&quot;:&quot;David&quot;,&quot;parse-names&quot;:false,&quot;dropping-particle&quot;:&quot;&quot;,&quot;non-dropping-particle&quot;:&quot;&quot;}],&quot;container-title&quot;:&quot;Journal of Biomechanics&quot;,&quot;container-title-short&quot;:&quot;J Biomech&quot;,&quot;DOI&quot;:&quot;10.1016/j.jbiomech.2021.110698&quot;,&quot;ISSN&quot;:&quot;18732380&quot;,&quot;PMID&quot;:&quot;34607281&quot;,&quot;URL&quot;:&quot;https://doi.org/10.1016/j.jbiomech.2021.110698&quot;,&quot;issued&quot;:{&quot;date-parts&quot;:[[2021]]},&quot;page&quot;:&quot;110698&quot;,&quot;abstract&quot;:&quot;Calibration of neuromusculoskeletal models using functional tasks is performed to calculate subject-specific musculotendon parameters, as well as coefficients describing the shape of muscle excitation and activation functions. The objective of the present study was to employ a neuromusculoskeletal model of the shoulder driven entirely from muscle electromyography (EMG) to quantify the influence of different model calibration strategies on muscle and joint force predictions. Three healthy adults performed dynamic shoulder abduction and flexion, followed by calibration tasks that included reaching, head touching as well as active and passive abduction, flexion and axial rotation, and submaximal isometric abduction, flexion and axial rotation contractions. EMG data were simultaneously measured from 16 shoulder muscles using surface and intramuscular electrodes, and joint motion evaluated using video motion analysis. Muscle and joint forces were calculated using subject-specific EMG-driven neuromusculoskeletal models that were uncalibrated and calibrated using (i) all calibration tasks (ii) sagittal plane calibration tasks, and (iii) scapular plane calibration tasks. Joint forces were compared to published instrumented implant data. Calibrating models across all tasks resulted in glenohumeral joint force magnitudes that were more similar to instrumented implant data than those derived from any other model calibration strategy. Muscles that generated greater torque were more sensitive to calibration than those that contributed less. This study demonstrates that extensive model calibration over a broad range of contrasting tasks produces the most accurate and physiologically relevant musculotendon and EMG-to-activation parameters. This study will assist in development and deployment of subject-specific neuromusculoskeletal models.&quot;,&quot;publisher&quot;:&quot;Elsevier Ltd&quot;,&quot;issue&quot;:&quot;August&quot;,&quot;volume&quot;:&quot;129&quot;},&quot;isTemporary&quot;:false},{&quot;id&quot;:&quot;3b7452fa-cf8e-3180-a5be-85baf35b4623&quot;,&quot;itemData&quot;:{&quot;type&quot;:&quot;article-journal&quot;,&quot;id&quot;:&quot;3b7452fa-cf8e-3180-a5be-85baf35b4623&quot;,&quot;title&quot;:&quot;Static optimization underestimates antagonist muscle activity at the glenohumeral joint: A musculoskeletal modeling study&quot;,&quot;author&quot;:[{&quot;family&quot;:&quot;Kian&quot;,&quot;given&quot;:&quot;Azadeh&quot;,&quot;parse-names&quot;:false,&quot;dropping-particle&quot;:&quot;&quot;,&quot;non-dropping-particle&quot;:&quot;&quot;},{&quot;family&quot;:&quot;Pizzolato&quot;,&quot;given&quot;:&quot;Claudio&quot;,&quot;parse-names&quot;:false,&quot;dropping-particle&quot;:&quot;&quot;,&quot;non-dropping-particle&quot;:&quot;&quot;},{&quot;family&quot;:&quot;Halaki&quot;,&quot;given&quot;:&quot;Mark&quot;,&quot;parse-names&quot;:false,&quot;dropping-particle&quot;:&quot;&quot;,&quot;non-dropping-particle&quot;:&quot;&quot;},{&quot;family&quot;:&quot;Ginn&quot;,&quot;given&quot;:&quot;Karen&quot;,&quot;parse-names&quot;:false,&quot;dropping-particle&quot;:&quot;&quot;,&quot;non-dropping-particle&quot;:&quot;&quot;},{&quot;family&quot;:&quot;Lloyd&quot;,&quot;given&quot;:&quot;David&quot;,&quot;parse-names&quot;:false,&quot;dropping-particle&quot;:&quot;&quot;,&quot;non-dropping-particle&quot;:&quot;&quot;},{&quot;family&quot;:&quot;Reed&quot;,&quot;given&quot;:&quot;Darren&quot;,&quot;parse-names&quot;:false,&quot;dropping-particle&quot;:&quot;&quot;,&quot;non-dropping-particle&quot;:&quot;&quot;},{&quot;family&quot;:&quot;Ackland&quot;,&quot;given&quot;:&quot;David&quot;,&quot;parse-names&quot;:false,&quot;dropping-particle&quot;:&quot;&quot;,&quot;non-dropping-particle&quot;:&quot;&quot;}],&quot;container-title&quot;:&quot;Journal of Biomechanics&quot;,&quot;container-title-short&quot;:&quot;J Biomech&quot;,&quot;DOI&quot;:&quot;10.1016/j.jbiomech.2019.109348&quot;,&quot;ISSN&quot;:&quot;18732380&quot;,&quot;URL&quot;:&quot;https://doi.org/10.1016/j.jbiomech.2019.109348&quot;,&quot;issued&quot;:{&quot;date-parts&quot;:[[2019]]},&quot;page&quot;:&quot;109348&quot;,&quot;abstract&quot;:&quot;Static optimization is commonly employed in musculoskeletal modeling to estimate muscle and joint loading; however, the ability of this approach to predict antagonist muscle activity at the shoulder is poorly understood. Antagonist muscles, which contribute negatively to a net joint moment, are known to be important for maintaining glenohumeral joint stability. This study aimed to compare muscle and joint force predictions from a subject-specific neuromusculoskeletal model of the shoulder driven entirely by measured muscle electromyography (EMG) data with those from a musculoskeletal model employing static optimization. Four healthy adults performed six sub-maximal upper-limb contractions including shoulder abduction, adduction, flexion, extension, internal rotation and external rotation. EMG data were simultaneously measured from 16 shoulder muscles using surface and intramuscular electrodes, and joint motion evaluated using video motion analysis. Muscle and joint forces were calculated using both a calibrated EMG-driven neuromusculoskeletal modeling framework, and musculoskeletal model simulations that employed static optimization. The EMG-driven model predicted antagonistic muscle function for pectoralis major, latissimus dorsi and teres major during abduction and flexion; supraspinatus during adduction; middle deltoid during extension; and subscapularis, pectoralis major and latissimus dorsi during external rotation. In contrast, static optimization neural solutions showed little or no recruitment of these muscles, and preferentially activated agonistic prime movers with large moment arms. As a consequence, glenohumeral joint force calculations varied substantially between models. The findings suggest that static optimization may under-estimate the activity of muscle antagonists, and therefore, their contribution to glenohumeral joint stability.&quot;,&quot;publisher&quot;:&quot;Elsevier Ltd&quot;,&quot;volume&quot;:&quot;97&quot;},&quot;isTemporary&quot;:false}]},{&quot;citationID&quot;:&quot;MENDELEY_CITATION_0533a9f2-9c80-43dc-a491-f2b82bff82c3&quot;,&quot;properties&quot;:{&quot;noteIndex&quot;:0},&quot;isEdited&quot;:false,&quot;manualOverride&quot;:{&quot;isManuallyOverridden&quot;:true,&quot;citeprocText&quot;:&quot;(Silvestros et al., 2022)&quot;,&quot;manualOverrideText&quot;:&quot;Silvestros et al., 2022&quot;},&quot;citationTag&quot;:&quot;MENDELEY_CITATION_v3_eyJjaXRhdGlvbklEIjoiTUVOREVMRVlfQ0lUQVRJT05fMDUzM2E5ZjItOWM4MC00M2RjLWE0OTEtZjJiODJiZmY4MmMzIiwicHJvcGVydGllcyI6eyJub3RlSW5kZXgiOjB9LCJpc0VkaXRlZCI6ZmFsc2UsIm1hbnVhbE92ZXJyaWRlIjp7ImlzTWFudWFsbHlPdmVycmlkZGVuIjp0cnVlLCJjaXRlcHJvY1RleHQiOiIoU2lsdmVzdHJvcyBldCBhbC4sIDIwMjIpIiwibWFudWFsT3ZlcnJpZGVUZXh0IjoiU2lsdmVzdHJvcyBldCBhbC4sIDIwMjIifSwiY2l0YXRpb25JdGVtcyI6W3siaWQiOiI3NTE0M2IyZS1kNGM1LTNkOTYtOWJhNS02NTYwZTkxMTg1YjYiLCJpdGVtRGF0YSI6eyJ0eXBlIjoiYXJ0aWNsZS1qb3VybmFsIiwiaWQiOiI3NTE0M2IyZS1kNGM1LTNkOTYtOWJhNS02NTYwZTkxMTg1YjYiLCJ0aXRsZSI6IkVsZWN0cm9teW9ncmFwaHktQXNzaXN0ZWQgTmV1cm9tdXNjdWxvc2tlbGV0YWwgTW9kZWxzIENhbiBFc3RpbWF0ZSBQaHlzaW9sb2dpY2FsIE11c2NsZSBBY3RpdmF0aW9ucyBhbmQgSm9pbnQgTW9tZW50cyBBY3Jvc3MgdGhlIE5lY2sgQmVmb3JlIEltcGFjdHMiLCJhdXRob3IiOlt7ImZhbWlseSI6IlNpbHZlc3Ryb3MiLCJnaXZlbiI6IlBhdmxvcyIsInBhcnNlLW5hbWVzIjpmYWxzZSwiZHJvcHBpbmctcGFydGljbGUiOiIiLCJub24tZHJvcHBpbmctcGFydGljbGUiOiIifSx7ImZhbWlseSI6IlBpenpvbGF0byIsImdpdmVuIjoiQ2xhdWRpbyIsInBhcnNlLW5hbWVzIjpmYWxzZSwiZHJvcHBpbmctcGFydGljbGUiOiIiLCJub24tZHJvcHBpbmctcGFydGljbGUiOiIifSx7ImZhbWlseSI6Ikxsb3lkIiwiZ2l2ZW4iOiJEYXZpZCBHLiIsInBhcnNlLW5hbWVzIjpmYWxzZSwiZHJvcHBpbmctcGFydGljbGUiOiIiLCJub24tZHJvcHBpbmctcGFydGljbGUiOiIifSx7ImZhbWlseSI6IlByZWF0b25pIiwiZ2l2ZW4iOiJFemlvIiwicGFyc2UtbmFtZXMiOmZhbHNlLCJkcm9wcGluZy1wYXJ0aWNsZSI6IiIsIm5vbi1kcm9wcGluZy1wYXJ0aWNsZSI6IiJ9LHsiZmFtaWx5IjoiR2lsbCIsImdpdmVuIjoiSGFyaW5kZXJqaXQgUy4iLCJwYXJzZS1uYW1lcyI6ZmFsc2UsImRyb3BwaW5nLXBhcnRpY2xlIjoiIiwibm9uLWRyb3BwaW5nLXBhcnRpY2xlIjoiIn0seyJmYW1pbHkiOiJDYXp6b2xhIiwiZ2l2ZW4iOiJEYXJpbyIsInBhcnNlLW5hbWVzIjpmYWxzZSwiZHJvcHBpbmctcGFydGljbGUiOiIiLCJub24tZHJvcHBpbmctcGFydGljbGUiOiIifV0sImNvbnRhaW5lci10aXRsZSI6IkpvdXJuYWwgb2YgYmlvbWVjaGFuaWNhbCBlbmdpbmVlcmluZyIsImNvbnRhaW5lci10aXRsZS1zaG9ydCI6IkogQmlvbWVjaCBFbmciLCJET0kiOiIxMC4xMTE1LzEuNDA1MjU1NSIsIklTU04iOiIxNTI4ODk1MSIsIlBNSUQiOiIzNDU1Nzg5MSIsImlzc3VlZCI6eyJkYXRlLXBhcnRzIjpbWzIwMjJdXX0sInBhZ2UiOiIxLTE2IiwiYWJzdHJhY3QiOiJLbm93bGVkZ2Ugb2YgbmVjayBtdXNjbGUgYWN0aXZhdGlvbiBzdHJhdGVnaWVzIGJlZm9yZSBzcG9ydGluZyBpbXBhY3RzIGlzIGNydWNpYWwgZm9yIGludmVzdGlnYXRpbmcgbWVjaGFuaXNtcyBvZiBzZXZlcmUgc3BpbmFsIGluanVyaWVzLiBIb3dldmVyLCBtZWFzdXJlbWVudCBvZiBtdXNjbGUgYWN0aXZhdGlvbnMgZHVyaW5nIGltcGFjdHMgaXMgZXhwZXJpbWVudGFsbHkgY2hhbGxlbmdpbmcgYW5kIGNvbXB1dGF0aW9uYWwgZXN0aW1hdGlvbnMgYXJlIG5vdCBvZnRlbiBndWlkZWQgYnkgZXhwZXJpbWVudGFsIG1lYXN1cmVtZW50cy4gV2UgaW52ZXN0aWdhdGVkIG5lY2sgbXVzY2xlIGFjdGl2YXRpb25zIGJlZm9yZSBpbXBhY3RzIHdpdGggdGhlIHVzZSBvZiBlbGVjdHJvbXlvZ3JhcGh5IChFTUcpLWFzc2lzdGVkIG5ldXJvbXVzY3Vsb3NrZWxldGFsIG1vZGVscy4gS2luZW1hdGljcyBhbmQgRU1HIHJlY29yZGluZ3MgZnJvbSBmb3VyIG1ham9yIG5lY2sgbXVzY2xlcyBvZiBhIHJ1Z2J5IHBsYXllciB3ZXJlIGV4cGVyaW1lbnRhbGx5IG1lYXN1cmVkIGR1cmluZyBydWdieSBhY3Rpdml0aWVzLiBBIHN1YmplY3Qtc3BlY2lmaWMgbXVzY3Vsb3NrZWxldGFsIG1vZGVsIHdhcyBjcmVhdGVkIHdpdGggbXVzY2xlIHBhcmFtZXRlcnMgaW5mb3JtZWQgZnJvbSBNUkkgbWVhc3VyZW1lbnRzLiBUaGUgbW9kZWwgd2FzIHVzZWQgaW4gdGhlIGNhbGlicmF0ZWQgRU1HLWluZm9ybWVkIG5ldXJvbXVzY3Vsb3NrZWxldGFsIG1vZGVsaW5nIHRvb2xib3ggYW5kIHRocmVlIG5ldXJhbCBzb2x1dGlvbnMgd2VyZSBjb21wYXJlZDogKGkpIHN0YXRpYyBvcHRpbWl6YXRpb24gKFNPKSwgKGlpKSBFTUctYXNzaXN0ZWQgKEVNR2EpLCBhbmQgKGlpaSkgTVJJLWluZm9ybWVkIEVNRy1hc3Npc3RlZCAoRU1HYU1SSSkuIEVNR2FNUkkgYW5kIEVNR2Egc2lnbmlmaWNhbnRseSAocOKAiTzigIkwLjAxKSBvdXRwZXJmb3JtZWQgU08gd2hlbiB0cmFja2luZyBjZXJ2aWNhbCBzcGluZSBuZXQgam9pbnQgbW9tZW50cyBmcm9tIGludmVyc2UgZHluYW1pY3MgaW4gZmxleGlvbi9leHRlbnNpb24gKFJNU0XigIk94oCJMC45NSwgMS4xNCwgYW5kIDIuMzIgTsK3bSkgYnV0IG5vdCBpbiBsYXRlcmFsIGJlbmRpbmcgKFJNU0XigIk94oCJMS4wNywgMi4wNywgYW5kIDAuODQgTsK3bSkuIEVNRy1hc3Npc3RlZCBzb2x1dGlvbnMgZ2VuZXJhdGVkIHBoeXNpb2xvZ2ljYWwgbXVzY2xlIGFjdGl2YXRpb24gcGF0dGVybnMgYW5kIG1haW50YWluZWQgZXhwZXJpbWVudGFsIGNvY29udHJhY3Rpb25zIHNpZ25pZmljYW50bHkgKHDigIk84oCJMC4wMSkgb3V0cGVyZm9ybWluZyBTTywgd2hpY2ggd2FzIGNoYXJhY3Rlcml6ZWQgYnkgc2F0dXJhdGlvbiBhbmQgbm9ucGh5c2lvbG9naWNhbCBcIm9uLW9mZlwiIHBhdHRlcm5zLiBUaGlzIHN0dWR5IHNob3dlZCBmb3IgdGhlIGZpcnN0IHRpbWUgdGhhdCBwaHlzaW9sb2dpY2FsIG5lY2sgbXVzY2xlIGFjdGl2YXRpb25zIGFuZCBjZXJ2aWNhbCBzcGluZSBuZXQgam9pbnQgbW9tZW50cyBjYW4gYmUgZXN0aW1hdGVkIHdpdGhvdXQgYXNzdW1lZCBhIHByaW9yaSBvYmplY3RpdmUgY3JpdGVyaWEgYmVmb3JlIGltcGFjdHMuIEZ1dHVyZSBzdHVkaWVzIGNvdWxkIHVzZSB0aGlzIHRlY2huaXF1ZSB0byBwcm92aWRlIGRldGFpbGVkIGluaXRpYWwgbG9hZGluZyBjb25kaXRpb25zIGZvciB0aGVvcmV0aWNhbCBzaW11bGF0aW9ucyBvZiBuZWNrIGluanVyeSBkdXJpbmcgaW1wYWN0cy4iLCJpc3N1ZSI6IjMiLCJ2b2x1bWUiOiIxNDQifSwiaXNUZW1wb3JhcnkiOmZhbHNlfV19&quot;,&quot;citationItems&quot;:[{&quot;id&quot;:&quot;75143b2e-d4c5-3d96-9ba5-6560e91185b6&quot;,&quot;itemData&quot;:{&quot;type&quot;:&quot;article-journal&quot;,&quot;id&quot;:&quot;75143b2e-d4c5-3d96-9ba5-6560e91185b6&quot;,&quot;title&quot;:&quot;Electromyography-Assisted Neuromusculoskeletal Models Can Estimate Physiological Muscle Activations and Joint Moments Across the Neck Before Impacts&quot;,&quot;author&quot;:[{&quot;family&quot;:&quot;Silvestros&quot;,&quot;given&quot;:&quot;Pavlos&quot;,&quot;parse-names&quot;:false,&quot;dropping-particle&quot;:&quot;&quot;,&quot;non-dropping-particle&quot;:&quot;&quot;},{&quot;family&quot;:&quot;Pizzolato&quot;,&quot;given&quot;:&quot;Claudio&quot;,&quot;parse-names&quot;:false,&quot;dropping-particle&quot;:&quot;&quot;,&quot;non-dropping-particle&quot;:&quot;&quot;},{&quot;family&quot;:&quot;Lloyd&quot;,&quot;given&quot;:&quot;David G.&quot;,&quot;parse-names&quot;:false,&quot;dropping-particle&quot;:&quot;&quot;,&quot;non-dropping-particle&quot;:&quot;&quot;},{&quot;family&quot;:&quot;Preatoni&quot;,&quot;given&quot;:&quot;Ezio&quot;,&quot;parse-names&quot;:false,&quot;dropping-particle&quot;:&quot;&quot;,&quot;non-dropping-particle&quot;:&quot;&quot;},{&quot;family&quot;:&quot;Gill&quot;,&quot;given&quot;:&quot;Harinderjit S.&quot;,&quot;parse-names&quot;:false,&quot;dropping-particle&quot;:&quot;&quot;,&quot;non-dropping-particle&quot;:&quot;&quot;},{&quot;family&quot;:&quot;Cazzola&quot;,&quot;given&quot;:&quot;Dario&quot;,&quot;parse-names&quot;:false,&quot;dropping-particle&quot;:&quot;&quot;,&quot;non-dropping-particle&quot;:&quot;&quot;}],&quot;container-title&quot;:&quot;Journal of biomechanical engineering&quot;,&quot;container-title-short&quot;:&quot;J Biomech Eng&quot;,&quot;DOI&quot;:&quot;10.1115/1.4052555&quot;,&quot;ISSN&quot;:&quot;15288951&quot;,&quot;PMID&quot;:&quot;34557891&quot;,&quot;issued&quot;:{&quot;date-parts&quot;:[[2022]]},&quot;page&quot;:&quot;1-16&quot;,&quot;abstract&quot;:&quot;Knowledge of neck muscle activation strategies before sporting impacts is crucial for investigating mechanisms of severe spinal injuries. However, measurement of muscle activations during impacts is experimentally challenging and computational estimations are not often guided by experimental measurements. We investigated neck muscle activations before impacts with the use of electromyography (EMG)-assisted neuromusculoskeletal models. Kinematics and EMG recordings from four major neck muscles of a rugby player were experimentally measured during rugby activities. A subject-specific musculoskeletal model was created with muscle parameters informed from MRI measurements. The model was used in the calibrated EMG-informed neuromusculoskeletal modeling toolbox and three neural solutions were compared: (i) static optimization (SO), (ii) EMG-assisted (EMGa), and (iii) MRI-informed EMG-assisted (EMGaMRI). EMGaMRI and EMGa significantly (p &lt; 0.01) outperformed SO when tracking cervical spine net joint moments from inverse dynamics in flexion/extension (RMSE = 0.95, 1.14, and 2.32 N·m) but not in lateral bending (RMSE = 1.07, 2.07, and 0.84 N·m). EMG-assisted solutions generated physiological muscle activation patterns and maintained experimental cocontractions significantly (p &lt; 0.01) outperforming SO, which was characterized by saturation and nonphysiological \&quot;on-off\&quot; patterns. This study showed for the first time that physiological neck muscle activations and cervical spine net joint moments can be estimated without assumed a priori objective criteria before impacts. Future studies could use this technique to provide detailed initial loading conditions for theoretical simulations of neck injury during impacts.&quot;,&quot;issue&quot;:&quot;3&quot;,&quot;volume&quot;:&quot;144&quot;},&quot;isTemporary&quot;:false}]},{&quot;citationID&quot;:&quot;MENDELEY_CITATION_93fbd643-369e-42d2-b15e-9a4fba3db1c0&quot;,&quot;properties&quot;:{&quot;noteIndex&quot;:0},&quot;isEdited&quot;:false,&quot;manualOverride&quot;:{&quot;isManuallyOverridden&quot;:false,&quot;citeprocText&quot;:&quot;(Pizzolato et al., 2015; Thelen and Anderson, 2006)&quot;,&quot;manualOverrideText&quot;:&quot;&quot;},&quot;citationTag&quot;:&quot;MENDELEY_CITATION_v3_eyJjaXRhdGlvbklEIjoiTUVOREVMRVlfQ0lUQVRJT05fOTNmYmQ2NDMtMzY5ZS00MmQyLWIxNWUtOWE0ZmJhM2RiMWMwIiwicHJvcGVydGllcyI6eyJub3RlSW5kZXgiOjB9LCJpc0VkaXRlZCI6ZmFsc2UsIm1hbnVhbE92ZXJyaWRlIjp7ImlzTWFudWFsbHlPdmVycmlkZGVuIjpmYWxzZSwiY2l0ZXByb2NUZXh0IjoiKFBpenpvbGF0byBldCBhbC4sIDIwMTU7IFRoZWxlbiBhbmQgQW5kZXJzb24sIDIwMDYpIiwibWFudWFsT3ZlcnJpZGVUZXh0IjoiIn0sImNpdGF0aW9uSXRlbXMiOlt7ImlkIjoiNzk2ZjBlMDMtOTg2NC0zYzE3LWJkODMtNWMxYmQxOTFlOTU1IiwiaXRlbURhdGEiOnsidHlwZSI6ImFydGljbGUtam91cm5hbCIsImlkIjoiNzk2ZjBlMDMtOTg2NC0zYzE3LWJkODMtNWMxYmQxOTFlOTU1IiwidGl0bGUiOiJDRUlOTVM6IEEgdG9vbGJveCB0byBpbnZlc3RpZ2F0ZSB0aGUgaW5mbHVlbmNlIG9mIGRpZmZlcmVudCBuZXVyYWwgY29udHJvbCBzb2x1dGlvbnMgb24gdGhlIHByZWRpY3Rpb24gb2YgbXVzY2xlIGV4Y2l0YXRpb24gYW5kIGpvaW50IG1vbWVudHMgZHVyaW5nIGR5bmFtaWMgbW90b3IgdGFza3MiLCJhdXRob3IiOlt7ImZhbWlseSI6IlBpenpvbGF0byIsImdpdmVuIjoiQ2xhdWRpbyIsInBhcnNlLW5hbWVzIjpmYWxzZSwiZHJvcHBpbmctcGFydGljbGUiOiIiLCJub24tZHJvcHBpbmctcGFydGljbGUiOiIifSx7ImZhbWlseSI6IkNlc2VyYWNjaXUiLCJnaXZlbiI6IkVsZW5hIiwicGFyc2UtbmFtZXMiOmZhbHNlLCJkcm9wcGluZy1wYXJ0aWNsZSI6IiIsIm5vbi1kcm9wcGluZy1wYXJ0aWNsZSI6IiJ9LHsiZmFtaWx5IjoiQmVzaWVyIiwiZ2l2ZW4iOiJUaG9yIEYuIiwicGFyc2UtbmFtZXMiOmZhbHNlLCJkcm9wcGluZy1wYXJ0aWNsZSI6IiIsIm5vbi1kcm9wcGluZy1wYXJ0aWNsZSI6IiJ9LHsiZmFtaWx5IjoiRnJlZ2x5IiwiZ2l2ZW4iOiJCZW5qYW1pbiBKLiIsInBhcnNlLW5hbWVzIjpmYWxzZSwiZHJvcHBpbmctcGFydGljbGUiOiIiLCJub24tZHJvcHBpbmctcGFydGljbGUiOiIifSx7ImZhbWlseSI6IlJlZ2dpYW5pIiwiZ2l2ZW4iOiJNb25pY2EiLCJwYXJzZS1uYW1lcyI6ZmFsc2UsImRyb3BwaW5nLXBhcnRpY2xlIjoiIiwibm9uLWRyb3BwaW5nLXBhcnRpY2xlIjoiIn0seyJmYW1pbHkiOiJTYXJ0b3JpIiwiZ2l2ZW4iOiJNYXNzaW1vIiwicGFyc2UtbmFtZXMiOmZhbHNlLCJkcm9wcGluZy1wYXJ0aWNsZSI6IiIsIm5vbi1kcm9wcGluZy1wYXJ0aWNsZSI6IiJ9LHsiZmFtaWx5IjoiTGxveWQiLCJnaXZlbiI6IkRhdmlkIEcuIiwicGFyc2UtbmFtZXMiOmZhbHNlLCJkcm9wcGluZy1wYXJ0aWNsZSI6IiIsIm5vbi1kcm9wcGluZy1wYXJ0aWNsZSI6IiJ9XSwiY29udGFpbmVyLXRpdGxlIjoiSm91cm5hbCBvZiBCaW9tZWNoYW5pY3MiLCJjb250YWluZXItdGl0bGUtc2hvcnQiOiJKIEJpb21lY2giLCJET0kiOiIxMC4xMDE2L2ouamJpb21lY2guMjAxNS4wOS4wMjEiLCJJU0JOIjoiNjEwNzU1NTI4NSIsIklTU04iOiIwMDIxOTI5MCIsIlVSTCI6Imh0dHA6Ly9keC5kb2kub3JnLzEwLjEwMTYvai5qYmlvbWVjaC4yMDE1LjA5LjAyMSIsImlzc3VlZCI6eyJkYXRlLXBhcnRzIjpbWzIwMTVdXX0sInBhZ2UiOiIzOTI5LTM5MzYiLCJwdWJsaXNoZXIiOiJFbHNldmllciIsImlzc3VlIjoiMTQiLCJ2b2x1bWUiOiI0OCJ9LCJpc1RlbXBvcmFyeSI6ZmFsc2V9LHsiaWQiOiJjZTEwMGJjYy1kODgxLTM3NWMtYmI5OS1hMjMzNGNjMzRmM2YiLCJpdGVtRGF0YSI6eyJ0eXBlIjoiYXJ0aWNsZS1qb3VybmFsIiwiaWQiOiJjZTEwMGJjYy1kODgxLTM3NWMtYmI5OS1hMjMzNGNjMzRmM2YiLCJ0aXRsZSI6IlVzaW5nIGNvbXB1dGVkIG11c2NsZSBjb250cm9sIHRvIGdlbmVyYXRlIGZvcndhcmQgZHluYW1pYyBzaW11bGF0aW9ucyBvZiBodW1hbiB3YWxraW5nIGZyb20gZXhwZXJpbWVudGFsIGRhdGEiLCJhdXRob3IiOlt7ImZhbWlseSI6IlRoZWxlbiIsImdpdmVuIjoiRGFycnlsIEcuIiwicGFyc2UtbmFtZXMiOmZhbHNlLCJkcm9wcGluZy1wYXJ0aWNsZSI6IiIsIm5vbi1kcm9wcGluZy1wYXJ0aWNsZSI6IiJ9LHsiZmFtaWx5IjoiQW5kZXJzb24iLCJnaXZlbiI6IkZyYW5rIEMuIiwicGFyc2UtbmFtZXMiOmZhbHNlLCJkcm9wcGluZy1wYXJ0aWNsZSI6IiIsIm5vbi1kcm9wcGluZy1wYXJ0aWNsZSI6IiJ9XSwiY29udGFpbmVyLXRpdGxlIjoiSm91cm5hbCBvZiBCaW9tZWNoYW5pY3MiLCJjb250YWluZXItdGl0bGUtc2hvcnQiOiJKIEJpb21lY2giLCJET0kiOiIxMC4xMDE2L2ouamJpb21lY2guMjAwNS4wMi4wMTAiLCJJU1NOIjoiMDAyMTkyOTAiLCJQTUlEIjoiMTYwMjMxMjUiLCJpc3N1ZWQiOnsiZGF0ZS1wYXJ0cyI6W1syMDA2XV19LCJwYWdlIjoiMTEwNy0xMTE1IiwiYWJzdHJhY3QiOiJUaGUgb2JqZWN0aXZlIG9mIHRoaXMgc3R1ZHkgd2FzIHRvIGRldmVsb3AgYW4gZWZmaWNpZW50IG1ldGhvZG9sb2d5IGZvciBnZW5lcmF0aW5nIG11c2NsZS1hY3R1YXRlZCBzaW11bGF0aW9ucyBvZiBodW1hbiB3YWxraW5nIHRoYXQgY2xvc2VseSByZXByb2R1Y2UgZXhwZXJpbWVudGFsIG1lYXN1cmVzIG9mIGtpbmVtYXRpY3MgYW5kIGdyb3VuZCByZWFjdGlvbiBmb3JjZXMuIFdlIGZpcnN0IGludHJvZHVjZSBhIHJlc2lkdWFsIGVsaW1pbmF0aW9uIGFsZ29yaXRobSAoUkVBKSB0byBjb21wdXRlIHBlbHZpcyBhbmQgbG93IGJhY2sga2luZW1hdGljIHRyYWplY3RvcmllcyB0aGF0IGVuc3VyZSBjb25zaXN0ZW5jeSBiZXR3ZWVuIHdob2xlLWJvZHkgZHluYW1pY3MgYW5kIG1lYXN1cmVkIGdyb3VuZCByZWFjdGlvbnMuIFdlIHRoZW4gdXNlIGEgY29tcHV0ZWQgbXVzY2xlIGNvbnRyb2wgKENNQykgYWxnb3JpdGhtIHRvIHZhcnkgbXVzY2xlIGV4Y2l0YXRpb25zIHRvIHRyYWNrIGV4cGVyaW1lbnRhbCBqb2ludCBraW5lbWF0aWNzIHdpdGhpbiBhIGZvcndhcmQgZHluYW1pYyBzaW11bGF0aW9uLiBDTUMgZXhwbGljaXRseSBhY2NvdW50cyBmb3IgZGVsYXlzIGluIG11c2NsZSBmb3JjZSBwcm9kdWN0aW9uIHJlc3VsdGluZyBmcm9tIGFjdGl2YXRpb24gYW5kIGNvbnRyYWN0aW9uIGR5bmFtaWNzIHdoaWxlIHVzaW5nIGEgZ2VuZXJhbCBzdGF0aWMgb3B0aW1pemF0aW9uIGZyYW1ld29yayB0byByZXNvbHZlIG11c2NsZSByZWR1bmRhbmN5LiBDTUMgd2FzIHVzZWQgdG8gY29tcHV0ZSBtdXNjbGUgZXhjaXRhdGlvbiBwYXR0ZXJucyB0aGF0IGRyb3ZlIGEgMjEtZGVncmVlcy1vZi1mcmVlZG9tLCA5MiBtdXNjbGUgbW9kZWwgdG8gdHJhY2sgZXhwZXJpbWVudGFsIGdhaXQgZGF0YSBvZiAxMCBoZWFsdGh5IHlvdW5nIGFkdWx0cy4gU2ltdWxhdGVkIGpvaW50IGtpbmVtYXRpY3MgY2xvc2VseSB0cmFja2VkIGV4cGVyaW1lbnRhbCBxdWFudGl0aWVzIChtZWFuIHJvb3QtbWVhbi1zcXVhcmVkIGVycm9ycyBnZW5lcmFsbHkgbGVzcyB0aGFuIDHCsCksIGFuZCB0aGUgdGltZSBoaXN0b3JpZXMgb2YgbXVzY2xlIGFjdGl2YXRpb25zIHdlcmUgc2ltaWxhciB0byBlbGVjdHJvbXlvZ3JhcGhpYyByZWNvcmRpbmdzLiBBIHNpbXVsYXRpb24gb2YgYSBoYWxmLWN5Y2xlIG9mIGdhaXQgY291bGQgYmUgZ2VuZXJhdGVkIHVzaW5nIGFwcHJveGltYXRlbHkgMzAgbWluIG9mIGNvbXB1dGVyIHByb2Nlc3NpbmcgdGltZS4gVGhlIHNwZWVkIGFuZCBhY2N1cmFjeSBvZiBSRUEgYW5kIENNQyBtYWtlIGl0IHByYWN0aWNhbCB0byBnZW5lcmF0ZSBzdWJqZWN0LXNwZWNpZmljIHNpbXVsYXRpb25zIG9mIGdhaXQuIMKpIDIwMDUgRWxzZXZpZXIgTHRkLiBBbGwgcmlnaHRzIHJlc2VydmVkLiIsImlzc3VlIjoiNiIsInZvbHVtZSI6IjM5In0sImlzVGVtcG9yYXJ5IjpmYWxzZX1dfQ==&quot;,&quot;citationItems&quot;:[{&quot;id&quot;:&quot;796f0e03-9864-3c17-bd83-5c1bd191e955&quot;,&quot;itemData&quot;:{&quot;type&quot;:&quot;article-journal&quot;,&quot;id&quot;:&quot;796f0e03-9864-3c17-bd83-5c1bd191e955&quot;,&quot;title&quot;:&quot;CEINMS: A toolbox to investigate the influence of different neural control solutions on the prediction of muscle excitation and joint moments during dynamic motor tasks&quot;,&quot;author&quot;:[{&quot;family&quot;:&quot;Pizzolato&quot;,&quot;given&quot;:&quot;Claudio&quot;,&quot;parse-names&quot;:false,&quot;dropping-particle&quot;:&quot;&quot;,&quot;non-dropping-particle&quot;:&quot;&quot;},{&quot;family&quot;:&quot;Ceseracciu&quot;,&quot;given&quot;:&quot;Elena&quot;,&quot;parse-names&quot;:false,&quot;dropping-particle&quot;:&quot;&quot;,&quot;non-dropping-particle&quot;:&quot;&quot;},{&quot;family&quot;:&quot;Besier&quot;,&quot;given&quot;:&quot;Thor F.&quot;,&quot;parse-names&quot;:false,&quot;dropping-particle&quot;:&quot;&quot;,&quot;non-dropping-particle&quot;:&quot;&quot;},{&quot;family&quot;:&quot;Fregly&quot;,&quot;given&quot;:&quot;Benjamin J.&quot;,&quot;parse-names&quot;:false,&quot;dropping-particle&quot;:&quot;&quot;,&quot;non-dropping-particle&quot;:&quot;&quot;},{&quot;family&quot;:&quot;Reggiani&quot;,&quot;given&quot;:&quot;Monica&quot;,&quot;parse-names&quot;:false,&quot;dropping-particle&quot;:&quot;&quot;,&quot;non-dropping-particle&quot;:&quot;&quot;},{&quot;family&quot;:&quot;Sartori&quot;,&quot;given&quot;:&quot;Massimo&quot;,&quot;parse-names&quot;:false,&quot;dropping-particle&quot;:&quot;&quot;,&quot;non-dropping-particle&quot;:&quot;&quot;},{&quot;family&quot;:&quot;Lloyd&quot;,&quot;given&quot;:&quot;David G.&quot;,&quot;parse-names&quot;:false,&quot;dropping-particle&quot;:&quot;&quot;,&quot;non-dropping-particle&quot;:&quot;&quot;}],&quot;container-title&quot;:&quot;Journal of Biomechanics&quot;,&quot;container-title-short&quot;:&quot;J Biomech&quot;,&quot;DOI&quot;:&quot;10.1016/j.jbiomech.2015.09.021&quot;,&quot;ISBN&quot;:&quot;6107555285&quot;,&quot;ISSN&quot;:&quot;00219290&quot;,&quot;URL&quot;:&quot;http://dx.doi.org/10.1016/j.jbiomech.2015.09.021&quot;,&quot;issued&quot;:{&quot;date-parts&quot;:[[2015]]},&quot;page&quot;:&quot;3929-3936&quot;,&quot;publisher&quot;:&quot;Elsevier&quot;,&quot;issue&quot;:&quot;14&quot;,&quot;volume&quot;:&quot;48&quot;},&quot;isTemporary&quot;:false},{&quot;id&quot;:&quot;ce100bcc-d881-375c-bb99-a2334cc34f3f&quot;,&quot;itemData&quot;:{&quot;type&quot;:&quot;article-journal&quot;,&quot;id&quot;:&quot;ce100bcc-d881-375c-bb99-a2334cc34f3f&quot;,&quot;title&quot;:&quot;Using computed muscle control to generate forward dynamic simulations of human walking from experimental data&quot;,&quot;author&quot;:[{&quot;family&quot;:&quot;Thelen&quot;,&quot;given&quot;:&quot;Darryl G.&quot;,&quot;parse-names&quot;:false,&quot;dropping-particle&quot;:&quot;&quot;,&quot;non-dropping-particle&quot;:&quot;&quot;},{&quot;family&quot;:&quot;Anderson&quot;,&quot;given&quot;:&quot;Frank C.&quot;,&quot;parse-names&quot;:false,&quot;dropping-particle&quot;:&quot;&quot;,&quot;non-dropping-particle&quot;:&quot;&quot;}],&quot;container-title&quot;:&quot;Journal of Biomechanics&quot;,&quot;container-title-short&quot;:&quot;J Biomech&quot;,&quot;DOI&quot;:&quot;10.1016/j.jbiomech.2005.02.010&quot;,&quot;ISSN&quot;:&quot;00219290&quot;,&quot;PMID&quot;:&quot;16023125&quot;,&quot;issued&quot;:{&quot;date-parts&quot;:[[2006]]},&quot;page&quot;:&quot;1107-1115&quot;,&quot;abstract&quot;:&quot;The objective of this study was to develop an efficient methodology for generating muscle-actuated simulations of human walking that closely reproduce experimental measures of kinematics and ground reaction forces. We first introduce a residual elimination algorithm (REA) to compute pelvis and low back kinematic trajectories that ensure consistency between whole-body dynamics and measured ground reactions. We then use a computed muscle control (CMC) algorithm to vary muscle excitations to track experimental joint kinematics within a forward dynamic simulation. CMC explicitly accounts for delays in muscle force production resulting from activation and contraction dynamics while using a general static optimization framework to resolve muscle redundancy. CMC was used to compute muscle excitation patterns that drove a 21-degrees-of-freedom, 92 muscle model to track experimental gait data of 10 healthy young adults. Simulated joint kinematics closely tracked experimental quantities (mean root-mean-squared errors generally less than 1°), and the time histories of muscle activations were similar to electromyographic recordings. A simulation of a half-cycle of gait could be generated using approximately 30 min of computer processing time. The speed and accuracy of REA and CMC make it practical to generate subject-specific simulations of gait. © 2005 Elsevier Ltd. All rights reserved.&quot;,&quot;issue&quot;:&quot;6&quot;,&quot;volume&quot;:&quot;39&quot;},&quot;isTemporary&quot;:false}]},{&quot;citationID&quot;:&quot;MENDELEY_CITATION_7123aa99-49a3-46a3-b410-041128d52b6a&quot;,&quot;properties&quot;:{&quot;noteIndex&quot;:0},&quot;isEdited&quot;:false,&quot;manualOverride&quot;:{&quot;isManuallyOverridden&quot;:true,&quot;citeprocText&quot;:&quot;(Seth et al., 2019)&quot;,&quot;manualOverrideText&quot;:&quot;Seth et al., 2019&quot;},&quot;citationTag&quot;:&quot;MENDELEY_CITATION_v3_eyJjaXRhdGlvbklEIjoiTUVOREVMRVlfQ0lUQVRJT05fNzEyM2FhOTktNDlhMy00NmEzLWI0MTAtMDQxMTI4ZDUyYjZhIiwicHJvcGVydGllcyI6eyJub3RlSW5kZXgiOjB9LCJpc0VkaXRlZCI6ZmFsc2UsIm1hbnVhbE92ZXJyaWRlIjp7ImlzTWFudWFsbHlPdmVycmlkZGVuIjp0cnVlLCJjaXRlcHJvY1RleHQiOiIoU2V0aCBldCBhbC4sIDIwMTkpIiwibWFudWFsT3ZlcnJpZGVUZXh0IjoiU2V0aCBldCBhbC4sIDIwMTkifSwiY2l0YXRpb25JdGVtcyI6W3siaWQiOiJjMjIzNGMwMy00MjhiLTMzYmItODgwNS1lYTdiOTY4YWI3NjEiLCJpdGVtRGF0YSI6eyJ0eXBlIjoiYXJ0aWNsZS1qb3VybmFsIiwiaWQiOiJjMjIzNGMwMy00MjhiLTMzYmItODgwNS1lYTdiOTY4YWI3NjEiLCJ0aXRsZSI6Ik11c2NsZSBjb250cmlidXRpb25zIHRvIHVwcGVyLWV4dHJlbWl0eSBtb3ZlbWVudCBhbmQgd29yayBmcm9tIGEgbXVzY3Vsb3NrZWxldGFsIG1vZGVsIG9mIHRoZSBodW1hbiBzaG91bGRlciIsImF1dGhvciI6W3siZmFtaWx5IjoiU2V0aCIsImdpdmVuIjoiQWpheSIsInBhcnNlLW5hbWVzIjpmYWxzZSwiZHJvcHBpbmctcGFydGljbGUiOiIiLCJub24tZHJvcHBpbmctcGFydGljbGUiOiIifSx7ImZhbWlseSI6IkRvbmciLCJnaXZlbiI6Ik1laWxpbiIsInBhcnNlLW5hbWVzIjpmYWxzZSwiZHJvcHBpbmctcGFydGljbGUiOiIiLCJub24tZHJvcHBpbmctcGFydGljbGUiOiIifSx7ImZhbWlseSI6Ik1hdGlhcyIsImdpdmVuIjoiUmljYXJkbyIsInBhcnNlLW5hbWVzIjpmYWxzZSwiZHJvcHBpbmctcGFydGljbGUiOiIiLCJub24tZHJvcHBpbmctcGFydGljbGUiOiIifSx7ImZhbWlseSI6IkRlbHAiLCJnaXZlbiI6IlNjb3R0IiwicGFyc2UtbmFtZXMiOmZhbHNlLCJkcm9wcGluZy1wYXJ0aWNsZSI6IiIsIm5vbi1kcm9wcGluZy1wYXJ0aWNsZSI6IiJ9XSwiY29udGFpbmVyLXRpdGxlIjoiRnJvbnRpZXJzIGluIE5ldXJvcm9ib3RpY3MiLCJjb250YWluZXItdGl0bGUtc2hvcnQiOiJGcm9udCBOZXVyb3JvYm90IiwiRE9JIjoiMTAuMzM4OS9mbmJvdC4yMDE5LjAwMDkwIiwiSVNTTiI6IjE2NjI1MjE4IiwiaXNzdWVkIjp7ImRhdGUtcGFydHMiOltbMjAxOV1dfSwicGFnZSI6IjEtOSIsImFic3RyYWN0IjoiTXVzY3Vsb3NrZWxldGFsIG1vZGVscyBlbmFibGUgbW92ZW1lbnQgc2NpZW50aXN0cyB0byBleGFtaW5lIG11c2NsZSBmdW5jdGlvbiBieSBjb21wdXRpbmcgdGhlIG1lY2hhbmljYWwgd29yayBkb25lIGJ5IG11c2NsZXMgZHVyaW5nIG1vdG9yIHRhc2tzLiBUbyBlc3RpbWF0ZSBtdXNjbGUgd29yayBhY2N1cmF0ZWx5IHJlcXVpcmVzIGEgbW9kZWwgdGhhdCBpcyBwaHlzaW9sb2dpY2FsbHkgcGxhdXNpYmxlLiBQcmV2aW91cyBtb2RlbHMgb2YgdGhlIGh1bWFuIHNob3VsZGVyIGhhdmUgY291cGxlZCBzY2FwdWxhIG1vdmVtZW50IHRvIGh1bWVyYWwgbW92ZW1lbnQuIFdoaWxlIGNvdXBsZWQgbW92ZW1lbnQgcHJvZHVjZXMgYSBzdGVyZW90eXBpY2FsIHNjYXB1bG9odW1lcmFsIHJoeXRobSwgaXQgY2Fubm90IG1vZGVsIHNocnVnZ2luZyBvciBpbmRlcGVuZGVudCBtb3ZlbWVudCBvZiB0aGUgc2NhcHVsYSBhbmQgaHVtZXJ1cy4gVGhlIGFydGlmaWNpYWwgY291cGxpbmcgb2YgaHVtZXJhbCBlbGV2YXRpb24gdG8gc2NhcHVsYXIgcm90YXRpb24gcGVybWl0cyBtdXNjbGVzIHRoYXQgY3Jvc3MgdGhlIGdsZW5vaHVtZXJhbCBqb2ludCwgc3VjaCBhcyB0aGUgcm90YXRvci1jdWZmIG11c2NsZXMgYW5kIGRlbHRvaWRzLCB0byBkbyBpbXBsYXVzaWJsZSB3b3JrIHRvIGVsZXZhdGUgYW5kIHJvdGF0ZSB0aGUgc2NhcHVsYS4gSW4gcmVhbGl0eSwgdGhlIG1vdGlvbiBvZiB0aGUgc2NhcHVsYSBpcyBjb250cm9sbGVkIGJ5IHRob3JhY29zY2FwdWxhciBtdXNjbGVzLCB5ZXQgdGhlIHJvbGVzIG9mIHRoZXNlIG11c2NsZXMgaW4gc2hvdWxkZXIgZnVuY3Rpb24gcmVtYWlucyB1bmNsZWFyLiBUbyBlbHVjaWRhdGUgdGhlIHJvbGVzIG9mIHRoZSB0aG9yYWNvc2NhcHVsYXIgbXVzY2xlcywgd2UgZGV2ZWxvcGVkIGEgc2hvdWxkZXIgbW9kZWwgd2l0aCBhbiBhY2N1cmF0ZSBzY2FwdWxvdGhvcmFjaWMgam9pbnQgYW5kIGluY2x1ZGVzIHNjYXB1bGFyIG11c2NsZXMgdG8gZHJpdmUgaXRzIG1vdGlvbi4gV2UgdXNlZCB0aGUgbW9kZWwgdG8gY29tcHV0ZSB0aGUgd29yayBkb25lIGJ5IHRoZSB0aG9yYWNvc2NhcHVsYXIgbXVzY2xlcyBkdXJpbmcgc2hydWdnaW5nIGFuZCBhcm0gZWxldmF0aW9uLiBXZSBmb3VuZCB0aGF0IHRoZSBidWxrIG9mIHRoZSB3b3JrIGRvbmUgaW4gdXBwZXItZXh0cmVtaXR5IHRhc2tzIGlzIHBlcmZvcm1lZCBieSB0aGUgbGFyZ2VzdCBtdXNjbGVzIG9mIHRoZSBzaG91bGRlcjogVHJhcGV6aXVzLCBkZWx0b2lkcywgcGVjdG9yYWxpcyBtYWpvciwgYW5kIHNlcnJhdHVzLWFudGVyaW9yLiBUcmFwZXppdXMgYW5kIHNlcnJhdHVzIGFudGVyaW9yIHByb3ZlIHRvIGJlIGltcG9ydGFudCBzeW5lcmdpc3RzIGluIHBlcmZvcm1pbmcgdXB3YXJkLXJvdGF0aW9uIG9mIHRoZSBzY2FwdWxhLiBXZSBzaG93IHRoYXQgdGhlIGxhcmdlIHRob3JhY29zY2FwdWxhciBtdXNjbGVzIGRvIG1vcmUgd29yayB0aGFuIGdsZW5vaHVtZXJhbCBtdXNjbGVzIGR1cmluZyBhcm0tZWxldmF0aW9uIHRhc2tzLiBUaGUgbW9kZWwsIGV4cGVyaW1lbnRhbCBkYXRhIGFuZCBzaW11bGF0aW9uIHJlc3VsdHMgYXJlIGZyZWVseSBhdmFpbGFibGUgb24gU2ltVEsub3JnIHRvIGVuYWJsZSBhbnlvbmUgdG8gZXhwbG9yZSBvdXIgcmVzdWx0cyBhbmQgdG8gcGVyZm9ybSBmdXJ0aGVyIHN0dWRpZXMgaW4gT3BlblNpbSA0LjAuIiwiaXNzdWUiOiJOb3ZlbWJlciIsInZvbHVtZSI6IjEzIn0sImlzVGVtcG9yYXJ5IjpmYWxzZX1dfQ==&quot;,&quot;citationItems&quot;:[{&quot;id&quot;:&quot;c2234c03-428b-33bb-8805-ea7b968ab761&quot;,&quot;itemData&quot;:{&quot;type&quot;:&quot;article-journal&quot;,&quot;id&quot;:&quot;c2234c03-428b-33bb-8805-ea7b968ab761&quot;,&quot;title&quot;:&quot;Muscle contributions to upper-extremity movement and work from a musculoskeletal model of the human shoulder&quot;,&quot;author&quot;:[{&quot;family&quot;:&quot;Seth&quot;,&quot;given&quot;:&quot;Ajay&quot;,&quot;parse-names&quot;:false,&quot;dropping-particle&quot;:&quot;&quot;,&quot;non-dropping-particle&quot;:&quot;&quot;},{&quot;family&quot;:&quot;Dong&quot;,&quot;given&quot;:&quot;Meilin&quot;,&quot;parse-names&quot;:false,&quot;dropping-particle&quot;:&quot;&quot;,&quot;non-dropping-particle&quot;:&quot;&quot;},{&quot;family&quot;:&quot;Matias&quot;,&quot;given&quot;:&quot;Ricardo&quot;,&quot;parse-names&quot;:false,&quot;dropping-particle&quot;:&quot;&quot;,&quot;non-dropping-particle&quot;:&quot;&quot;},{&quot;family&quot;:&quot;Delp&quot;,&quot;given&quot;:&quot;Scott&quot;,&quot;parse-names&quot;:false,&quot;dropping-particle&quot;:&quot;&quot;,&quot;non-dropping-particle&quot;:&quot;&quot;}],&quot;container-title&quot;:&quot;Frontiers in Neurorobotics&quot;,&quot;container-title-short&quot;:&quot;Front Neurorobot&quot;,&quot;DOI&quot;:&quot;10.3389/fnbot.2019.00090&quot;,&quot;ISSN&quot;:&quot;16625218&quot;,&quot;issued&quot;:{&quot;date-parts&quot;:[[2019]]},&quot;page&quot;:&quot;1-9&quot;,&quot;abstract&quot;:&quot;Musculoskeletal models enable movement scientists to examine muscle function by computing the mechanical work done by muscles during motor tasks. To estimate muscle work accurately requires a model that is physiologically plausible. Previous models of the human shoulder have coupled scapula movement to humeral movement. While coupled movement produces a stereotypical scapulohumeral rhythm, it cannot model shrugging or independent movement of the scapula and humerus. The artificial coupling of humeral elevation to scapular rotation permits muscles that cross the glenohumeral joint, such as the rotator-cuff muscles and deltoids, to do implausible work to elevate and rotate the scapula. In reality, the motion of the scapula is controlled by thoracoscapular muscles, yet the roles of these muscles in shoulder function remains unclear. To elucidate the roles of the thoracoscapular muscles, we developed a shoulder model with an accurate scapulothoracic joint and includes scapular muscles to drive its motion. We used the model to compute the work done by the thoracoscapular muscles during shrugging and arm elevation. We found that the bulk of the work done in upper-extremity tasks is performed by the largest muscles of the shoulder: Trapezius, deltoids, pectoralis major, and serratus-anterior. Trapezius and serratus anterior prove to be important synergists in performing upward-rotation of the scapula. We show that the large thoracoscapular muscles do more work than glenohumeral muscles during arm-elevation tasks. The model, experimental data and simulation results are freely available on SimTK.org to enable anyone to explore our results and to perform further studies in OpenSim 4.0.&quot;,&quot;issue&quot;:&quot;November&quot;,&quot;volume&quot;:&quot;13&quot;},&quot;isTemporary&quot;:false}]},{&quot;citationID&quot;:&quot;MENDELEY_CITATION_2f973e0f-a19d-448d-92f7-8deb2f5b6946&quot;,&quot;properties&quot;:{&quot;noteIndex&quot;:0},&quot;isEdited&quot;:false,&quot;manualOverride&quot;:{&quot;isManuallyOverridden&quot;:true,&quot;citeprocText&quot;:&quot;(Modenese et al., 2016)&quot;,&quot;manualOverrideText&quot;:&quot;Modenese et al., 2016&quot;},&quot;citationTag&quot;:&quot;MENDELEY_CITATION_v3_eyJjaXRhdGlvbklEIjoiTUVOREVMRVlfQ0lUQVRJT05fMmY5NzNlMGYtYTE5ZC00NDhkLTkyZjctOGRlYjJmNWI2OTQ2IiwicHJvcGVydGllcyI6eyJub3RlSW5kZXgiOjB9LCJpc0VkaXRlZCI6ZmFsc2UsIm1hbnVhbE92ZXJyaWRlIjp7ImlzTWFudWFsbHlPdmVycmlkZGVuIjp0cnVlLCJjaXRlcHJvY1RleHQiOiIoTW9kZW5lc2UgZXQgYWwuLCAyMDE2KSIsIm1hbnVhbE92ZXJyaWRlVGV4dCI6Ik1vZGVuZXNlIGV0IGFsLiwgMjAxNiJ9LCJjaXRhdGlvbkl0ZW1zIjpbeyJpZCI6ImQyMmZmNTE1LTAwZjEtMzkzMi1iNTQwLTAwYjAwOGFmMjUyOSIsIml0ZW1EYXRhIjp7InR5cGUiOiJhcnRpY2xlLWpvdXJuYWwiLCJpZCI6ImQyMmZmNTE1LTAwZjEtMzkzMi1iNTQwLTAwYjAwOGFmMjUyOSIsInRpdGxlIjoiRXN0aW1hdGlvbiBvZiBtdXNjdWxvdGVuZG9uIHBhcmFtZXRlcnMgZm9yIHNjYWxlZCBhbmQgc3ViamVjdCBzcGVjaWZpYyBtdXNjdWxvc2tlbGV0YWwgbW9kZWxzIHVzaW5nIGFuIG9wdGltaXphdGlvbiB0ZWNobmlxdWUiLCJhdXRob3IiOlt7ImZhbWlseSI6Ik1vZGVuZXNlIiwiZ2l2ZW4iOiJMdWNhIiwicGFyc2UtbmFtZXMiOmZhbHNlLCJkcm9wcGluZy1wYXJ0aWNsZSI6IiIsIm5vbi1kcm9wcGluZy1wYXJ0aWNsZSI6IiJ9LHsiZmFtaWx5IjoiQ2VzZXJhY2NpdSIsImdpdmVuIjoiRWxlbmEiLCJwYXJzZS1uYW1lcyI6ZmFsc2UsImRyb3BwaW5nLXBhcnRpY2xlIjoiIiwibm9uLWRyb3BwaW5nLXBhcnRpY2xlIjoiIn0seyJmYW1pbHkiOiJSZWdnaWFuaSIsImdpdmVuIjoiTW9uaWNhIiwicGFyc2UtbmFtZXMiOmZhbHNlLCJkcm9wcGluZy1wYXJ0aWNsZSI6IiIsIm5vbi1kcm9wcGluZy1wYXJ0aWNsZSI6IiJ9LHsiZmFtaWx5IjoiTGxveWQiLCJnaXZlbiI6IkRhdmlkIEcuIiwicGFyc2UtbmFtZXMiOmZhbHNlLCJkcm9wcGluZy1wYXJ0aWNsZSI6IiIsIm5vbi1kcm9wcGluZy1wYXJ0aWNsZSI6IiJ9XSwiY29udGFpbmVyLXRpdGxlIjoiSm91cm5hbCBvZiBCaW9tZWNoYW5pY3MiLCJjb250YWluZXItdGl0bGUtc2hvcnQiOiJKIEJpb21lY2giLCJET0kiOiIxMC4xMDE2L2ouamJpb21lY2guMjAxNS4xMS4wMDYiLCJJU1NOIjoiMTg3MzIzODAiLCJQTUlEIjoiMjY3NzY5MzAiLCJVUkwiOiJodHRwOi8vZHguZG9pLm9yZy8xMC4xMDE2L2ouamJpb21lY2guMjAxNS4xMS4wMDYiLCJpc3N1ZWQiOnsiZGF0ZS1wYXJ0cyI6W1syMDE2XV19LCJwYWdlIjoiMTQxLTE0OCIsImFic3RyYWN0IjoiQSBjaGFsbGVuZ2luZyBhc3BlY3Qgb2Ygc3ViamVjdCBzcGVjaWZpYyBtdXNjdWxvc2tlbGV0YWwgbW9kZWxpbmcgaXMgdGhlIGVzdGltYXRpb24gb2YgbXVzY2xlIHBhcmFtZXRlcnMsIGVzcGVjaWFsbHkgb3B0aW1hbCBmaWJlciBsZW5ndGggYW5kIHRlbmRvbiBzbGFjayBsZW5ndGguIEluIHRoaXMgc3R1ZHksIHRoZSBtZXRob2QgZm9yIHNjYWxpbmcgbXVzY3Vsb3RlbmRvbiBwYXJhbWV0ZXJzIHB1Ymxpc2hlZCBieSBXaW5ieSBldCBhbC4gKDIwMDgpLCBKLiBCaW9tZWNoLiA0MSwgMTY4Mi0xNjg4LCBoYXMgYmVlbiByZWZvcm11bGF0ZWQsIGdlbmVyYWxpemVkIGFuZCBhcHBsaWVkIHRvIHR3byBjYXNlcyBvZiBwcmFjdGljYWwgaW50ZXJlc3Q6IDEpIHRoZSBhZGp1c3RtZW50IG9mIG11c2NsZSBwYXJhbWV0ZXJzIGluIHRoZSBlbnRpcmUgbG93ZXIgbGltYiBmb2xsb3dpbmcgbGluZWFyIHNjYWxpbmcgb2YgYSBnZW5lcmljIG1vZGVsIGFuZCAyKSB0aGVpciBlc3RpbWF0aW9uIFwiZnJvbSBzY3JhdGNoXCIgaW4gYSBzdWJqZWN0IHNwZWNpZmljIG1vZGVsIG9mIHRoZSBoaXAgam9pbnQgY3JlYXRlZCBmcm9tIG1lZGljYWwgaW1hZ2VzLiBJbiB0aGUgZmlyc3QgY2FzZSwgdGhlIHByb2NlZHVyZSBtYWludGFpbmVkIHRoZSBtdXNjbGVzJyBvcGVyYXRpbmcgcmFuZ2UgYmV0d2VlbiBtb2RlbHMgd2l0aCBtZWFuIGVycm9ycyBiZWxvdyAyLjMlIG9mIHRoZSByZWZlcmVuY2UgbW9kZWwgbm9ybWFsaXplZCBmaWJlciBsZW5ndGggdmFsdWUuIEluIHRoZSBzZWNvbmQgY2FzZSwgYSBzdWJqZWN0IHNwZWNpZmljIG1vZGVsIG9mIHRoZSBoaXAgam9pbnQgd2FzIGNyZWF0ZWQgdXNpbmcgc2VnbWVudGVkIGJvbmUgZ2VvbWV0cmllcyBhbmQgbXVzY2xlIHZvbHVtZXMgcHVibGljbHkgYXZhaWxhYmxlIGZvciBhIGNhZGF2ZXJpYyBzcGVjaW1lbiBmcm9tIHRoZSBMaXZpbmcgSHVtYW4gRGlnaXRhbCBMaWJyYXJ5IChMSERMKS4gRXN0aW1hdGVkIG9wdGltYWwgZmliZXIgbGVuZ3RocyB3ZXJlIGZvdW5kIHRvIGJlIGNvbnNpc3RlbnQgd2l0aCB0aG9zZSBvZiBhIHByZXZpb3VzbHkgcHVibGlzaGVkIGRhdGFzZXQgZm9yIGFsbCAyNyBjb25zaWRlcmVkIG11c2NsZSBidW5kbGVzIGV4Y2VwdCBncmFjaWxpcy4gSG93ZXZlciwgY29tcHV0ZWQgdGVuZG9uIHNsYWNrIGxlbmd0aHMgZGlmZmVyZWQgZnJvbSB0ZW5kb24gbGVuZ3RocyBtZWFzdXJlZCBpbiB0aGUgTEhETCBjYWRhdmVyLCBzdWdnZXN0aW5nIHRoYXQgdGVuZG9uIHNsYWNrIGxlbmd0aCBzaG91bGQgYmUgZGV0ZXJtaW5lZCB2aWEgb3B0aW1pemF0aW9uIGluIHN1YmplY3Qtc3BlY2lmaWMgYXBwbGljYXRpb25zLiBPdmVyYWxsLCB0aGUgcHJlc2VudGVkIG1ldGhvZG9sb2d5IGNvdWxkIGFkanVzdCB0aGUgcGFyYW1ldGVycyBvZiBhIHNjYWxlZCBtb2RlbCBhbmQgZW5hYmxlZCB0aGUgZXN0aW1hdGlvbiBvZiBtdXNjbGUgcGFyYW1ldGVycyBpbiBuZXdseSBjcmVhdGVkIHN1YmplY3Qgc3BlY2lmaWMgbW9kZWxzLiBBbGwgZGF0YSB1c2VkIGluIHRoZSBhbmFseXNlcyBhcmUgb2YgcHVibGljIGRvbWFpbiBhbmQgYSB0b29sIGltcGxlbWVudGluZyB0aGUgYWxnb3JpdGhtIGlzIGF2YWlsYWJsZSBhdCBodHRwczovL3NpbXRrLm9yZy9ob21lL29wdF9tdXNjbGVfcGFyLiIsInB1Ymxpc2hlciI6IkVsc2V2aWVyIiwiaXNzdWUiOiIyIiwidm9sdW1lIjoiNDkifSwiaXNUZW1wb3JhcnkiOmZhbHNlfV19&quot;,&quot;citationItems&quot;:[{&quot;id&quot;:&quot;d22ff515-00f1-3932-b540-00b008af2529&quot;,&quot;itemData&quot;:{&quot;type&quot;:&quot;article-journal&quot;,&quot;id&quot;:&quot;d22ff515-00f1-3932-b540-00b008af2529&quot;,&quot;title&quot;:&quot;Estimation of musculotendon parameters for scaled and subject specific musculoskeletal models using an optimization technique&quot;,&quot;author&quot;:[{&quot;family&quot;:&quot;Modenese&quot;,&quot;given&quot;:&quot;Luca&quot;,&quot;parse-names&quot;:false,&quot;dropping-particle&quot;:&quot;&quot;,&quot;non-dropping-particle&quot;:&quot;&quot;},{&quot;family&quot;:&quot;Ceseracciu&quot;,&quot;given&quot;:&quot;Elena&quot;,&quot;parse-names&quot;:false,&quot;dropping-particle&quot;:&quot;&quot;,&quot;non-dropping-particle&quot;:&quot;&quot;},{&quot;family&quot;:&quot;Reggiani&quot;,&quot;given&quot;:&quot;Monica&quot;,&quot;parse-names&quot;:false,&quot;dropping-particle&quot;:&quot;&quot;,&quot;non-dropping-particle&quot;:&quot;&quot;},{&quot;family&quot;:&quot;Lloyd&quot;,&quot;given&quot;:&quot;David G.&quot;,&quot;parse-names&quot;:false,&quot;dropping-particle&quot;:&quot;&quot;,&quot;non-dropping-particle&quot;:&quot;&quot;}],&quot;container-title&quot;:&quot;Journal of Biomechanics&quot;,&quot;container-title-short&quot;:&quot;J Biomech&quot;,&quot;DOI&quot;:&quot;10.1016/j.jbiomech.2015.11.006&quot;,&quot;ISSN&quot;:&quot;18732380&quot;,&quot;PMID&quot;:&quot;26776930&quot;,&quot;URL&quot;:&quot;http://dx.doi.org/10.1016/j.jbiomech.2015.11.006&quot;,&quot;issued&quot;:{&quot;date-parts&quot;:[[2016]]},&quot;page&quot;:&quot;141-148&quot;,&quot;abstract&quot;:&quot;A challenging aspect of subject specific musculoskeletal modeling is the estimation of muscle parameters, especially optimal fiber length and tendon slack length. In this study, the method for scaling musculotendon parameters published by Winby et al. (2008), J. Biomech. 41, 1682-1688, has been reformulated, generalized and applied to two cases of practical interest: 1) the adjustment of muscle parameters in the entire lower limb following linear scaling of a generic model and 2) their estimation \&quot;from scratch\&quot; in a subject specific model of the hip joint created from medical images. In the first case, the procedure maintained the muscles' operating range between models with mean errors below 2.3% of the reference model normalized fiber length value. In the second case, a subject specific model of the hip joint was created using segmented bone geometries and muscle volumes publicly available for a cadaveric specimen from the Living Human Digital Library (LHDL). Estimated optimal fiber lengths were found to be consistent with those of a previously published dataset for all 27 considered muscle bundles except gracilis. However, computed tendon slack lengths differed from tendon lengths measured in the LHDL cadaver, suggesting that tendon slack length should be determined via optimization in subject-specific applications. Overall, the presented methodology could adjust the parameters of a scaled model and enabled the estimation of muscle parameters in newly created subject specific models. All data used in the analyses are of public domain and a tool implementing the algorithm is available at https://simtk.org/home/opt_muscle_par.&quot;,&quot;publisher&quot;:&quot;Elsevier&quot;,&quot;issue&quot;:&quot;2&quot;,&quot;volume&quot;:&quot;49&quot;},&quot;isTemporary&quot;:false}]},{&quot;citationID&quot;:&quot;MENDELEY_CITATION_394c0f3d-d6ce-4a6f-b103-785737667334&quot;,&quot;properties&quot;:{&quot;noteIndex&quot;:0},&quot;isEdited&quot;:false,&quot;manualOverride&quot;:{&quot;isManuallyOverridden&quot;:true,&quot;citeprocText&quot;:&quot;(Belli et al., 2023)&quot;,&quot;manualOverrideText&quot;:&quot;Belli et al., 2023&quot;},&quot;citationTag&quot;:&quot;MENDELEY_CITATION_v3_eyJjaXRhdGlvbklEIjoiTUVOREVMRVlfQ0lUQVRJT05fMzk0YzBmM2QtZDZjZS00YTZmLWIxMDMtNzg1NzM3NjY3MzM0IiwicHJvcGVydGllcyI6eyJub3RlSW5kZXgiOjB9LCJpc0VkaXRlZCI6ZmFsc2UsIm1hbnVhbE92ZXJyaWRlIjp7ImlzTWFudWFsbHlPdmVycmlkZGVuIjp0cnVlLCJjaXRlcHJvY1RleHQiOiIoQmVsbGkgZXQgYWwuLCAyMDIzKSIsIm1hbnVhbE92ZXJyaWRlVGV4dCI6IkJlbGxpIGV0IGFsLiwgMjAyMyJ9LCJjaXRhdGlvbkl0ZW1zIjpbeyJpZCI6IjBkYmRjOTliLTUyY2ItMzlkMC1iM2MyLWZjZjYyMWY5ZDRkNCIsIml0ZW1EYXRhIjp7InR5cGUiOiJhcnRpY2xlLWpvdXJuYWwiLCJpZCI6IjBkYmRjOTliLTUyY2ItMzlkMC1iM2MyLWZjZjYyMWY5ZDRkNCIsInRpdGxlIjoiRG9lcyBlbmZvcmNpbmcgZ2xlbm9odW1lcmFsIGpvaW50IHN0YWJpbGl0eSBtYXR0ZXI/IEEgbmV3IHJhcGlkIG11c2NsZSByZWR1bmRhbmN5IHNvbHZlciBoaWdobGlnaHRzIHRoZSBpbXBvcnRhbmNlIG9mIG5vbi1zdXBlcmZpY2lhbCBzaG91bGRlciBtdXNjbGVzIiwiYXV0aG9yIjpbeyJmYW1pbHkiOiJCZWxsaSIsImdpdmVuIjoiSXRhbG8iLCJwYXJzZS1uYW1lcyI6ZmFsc2UsImRyb3BwaW5nLXBhcnRpY2xlIjoiIiwibm9uLWRyb3BwaW5nLXBhcnRpY2xlIjoiIn0seyJmYW1pbHkiOiJKb3NoaSIsImdpdmVuIjoiU2FnYXIiLCJwYXJzZS1uYW1lcyI6ZmFsc2UsImRyb3BwaW5nLXBhcnRpY2xlIjoiIiwibm9uLWRyb3BwaW5nLXBhcnRpY2xlIjoiIn0seyJmYW1pbHkiOiJQcmVuZGVyZ2FzdCIsImdpdmVuIjoiSiBNaWNhaCIsInBhcnNlLW5hbWVzIjpmYWxzZSwiZHJvcHBpbmctcGFydGljbGUiOiIiLCJub24tZHJvcHBpbmctcGFydGljbGUiOiIifSx7ImZhbWlseSI6IkJlY2siLCJnaXZlbiI6IklyZW5lIiwicGFyc2UtbmFtZXMiOmZhbHNlLCJkcm9wcGluZy1wYXJ0aWNsZSI6IiIsIm5vbi1kcm9wcGluZy1wYXJ0aWNsZSI6IiJ9LHsiZmFtaWx5IjoiU2FudGluYSIsImdpdmVuIjoiQ29zaW1vIiwicGFyc2UtbmFtZXMiOmZhbHNlLCJkcm9wcGluZy1wYXJ0aWNsZSI6IkRlbGxhIiwibm9uLWRyb3BwaW5nLXBhcnRpY2xlIjoiIn0seyJmYW1pbHkiOiJQZXRlcm5lbCIsImdpdmVuIjoiTHVrYSIsInBhcnNlLW5hbWVzIjpmYWxzZSwiZHJvcHBpbmctcGFydGljbGUiOiIiLCJub24tZHJvcHBpbmctcGFydGljbGUiOiIifSx7ImZhbWlseSI6IlNldGgiLCJnaXZlbiI6IkFqYXkiLCJwYXJzZS1uYW1lcyI6ZmFsc2UsImRyb3BwaW5nLXBhcnRpY2xlIjoiIiwibm9uLWRyb3BwaW5nLXBhcnRpY2xlIjoiIn1dLCJET0kiOiIxMC4xMTAxLzIwMjMuMDcuMTEuNTQ4NTQyIiwiVVJMIjoiaHR0cHM6Ly9kb2kub3JnLzEwLjExMDEvMjAyMy4wNy4xMS41NDg1NDIiLCJpc3N1ZWQiOnsiZGF0ZS1wYXJ0cyI6W1syMDIzXV19LCJhYnN0cmFjdCI6IlRoZSBjb21wbGV4aXR5IG9mIHRoZSBodW1hbiBzaG91bGRlciBnaXJkbGUgZW5hYmxlcyB0aGUgbGFyZ2UgbW9iaWxpdHkgb2YgdGhlIHVwcGVyIGV4dHJlbWl0eSwgYnV0IGFsc28gaW50cm9kdWNlcyBpbnN0YWJpbGl0eSBvZiB0aGUgZ2xlbm9odW1lcmFsIChHSCkgam9pbnQuIFNob3VsZGVyIG1vdmVtZW50cyBhcmUgZ2VuZXJhdGVkIGJ5IGNvb3JkaW5hdGluZyBsYXJnZSBzdXBlcmZpY2lhbCBhbmQgZGVlcGVyIHN0YWJpbGl6aW5nIG11c2NsZXMgc3Bhbm5pbmcgbnVtZXJvdXMgZGVncmVlcy1vZi1mcmVlZG9tLiBIb3cgc2hvdWxkZXIgbXVzY2xlcyBhcmUgY29vcmRpbmF0ZWQgdG8gc3RhYmlsaXplIHRoZSBtb3ZlbWVudCBvZiB0aGUgR0ggam9pbnQgcmVtYWlucyB3aWRlbHkgdW5rbm93bi4gTXVzY3Vsb3NrZWxldGFsIHNpbXVsYXRpb25zIGFyZSBwb3dlcmZ1bCB0b29scyB0byBnYWluIGluc2lnaHRzIGludG8gdGhlIGFjdGlvbnMgb2YgaW5kaXZpZHVhbCBtdXNjbGVzIGFuZCBwYXJ0aWN1bGFybHkgb2YgdGhvc2UgdGhhdCBhcmUgZGlmZmljdWx0IHRvIG1lYXN1cmUuIEluIHRoaXMgc3R1ZHksIHdlIGFuYWx5emUgaG93IGVuZm9yY2VtZW50IG9mIEdIIGpvaW50IHN0YWJpbGl0eSBpbiBhIG11c2N1bG9za2VsZXRhbCBtb2RlbCBhZmZlY3RzIHRoZSBlc3RpbWF0ZXMgb2YgaW5kaXZpZHVhbCBtdXNjbGUgYWN0aXZpdHkgZHVyaW5nIHNob3VsZGVyIG1vdmVtZW50cy4gVG8gZXN0aW1hdGUgYm90aCBtdXNjbGUgYWN0aXZpdHkgYW5kIEdIIHN0YWJpbGl0eSBmcm9tIHJlY29yZGVkIHNob3VsZGVyIG1vdmVtZW50cywgd2UgZGV2ZWxvcGVkIGEgUmFwaWQgTXVzY2xlIFJlZHVuZGFuY3kgKFJNUikgc29sdmVyIHRvIGluY2x1ZGUgY29uc3RyYWludHMgb24gam9pbnQgcmVhY3Rpb24gZm9yY2VzIChKUkZzKSBmcm9tIGEgbXVzY3Vsb3NrZWxldGFsIG1vZGVsLiBUaGUgUk1SIHNvbHZlciB5aWVsZHMgbXVzY2xlIGFjdGl2YXRpb25zIGFuZCBqb2ludCBmb3JjZXMgYnkgbWluaW1pemluZyB0aGUgd2VpZ2h0ZWQgc3VtIG9mIHNxdWFyZWQtYWN0aXZhdGlvbnMsIHdoaWxlIG1hdGNoaW5nIGV4cGVyaW1lbnRhbCBtb3Rpb24uIFdlIGltcGxlbWVudGVkIHRocmVlIG5ldyBmZWF0dXJlczogZmlyc3QsIGNvbXB1dGVkIG11c2NsZSBmb3JjZXMgaW5jbHVkZSBhY3RpdmUgYW5kIHBhc3NpdmUgZmliZXIgY29udHJpYnV0aW9uczsgc2Vjb25kLCBtdXNjbGUgYWN0aXZhdGlvbiByYXRlcyBhcmUgZW5mb3JjZWQgdG8gYmUgcGh5c2lvbG9naWNhbCwgYW5kIHRoaXJkLCBKUkZzIGFyZSBlZmZpY2llbnRseSBmb3JtdWxhdGVkIGFzIGxpbmVhciBmdW5jdGlvbnMgb2YgYWN0aXZhdGlvbnMuIE11c2NsZSBhY3Rpdml0eSBmcm9tIHRoZSBSTVIgc29sdmVyIHdpdGhvdXQgR0ggc3RhYmlsaXR5IHdhcyBub3QgZGlmZmVyZW50IGZyb20gdGhlIGNvbXB1dGVkIG11c2NsZSBjb250cm9sIChDTUMpIGFsZ29yaXRobSBhbmQgZWxlY3Ryb215b2dyYXBoeSBvZiBzdXBlcmZpY2lhbCBtdXNjbGVzLiBUaGUgZWZmaWNpZW5jeSBvZiB0aGUgc29sdmVyIGVuYWJsZWQgdXMgdG8gdGVzdCAzNjAwIHRyaWFscyBzYW1wbGVkIHdpdGhpbiB0aGUgdW5jZXJ0YWludHkgb2YgdGhlIGV4cGVyaW1lbnRhbCBtb3ZlbWVudHMgdG8gdGVzdCB0aGUgZGlmZmVyZW5jZXMgaW4gbXVzY2xlIGFjdGl2aXR5IHdpdGggYW5kIHdpdGhvdXQgR0ggam9pbnQgc3RhYmlsaXR5IGVuZm9yY2VkLiBXZSBmb3VuZCB0aGF0IGVuZm9yY2luZyBHSCBzdGFiaWxpdHkgc2lnbmlmaWNhbnRseSBpbmNyZWFzZXMgdGhlIGVzdGltYXRlZCBhY3Rpdml0eSBvZiB0aGUgcm90YXRvciBjdWZmIG11c2NsZXMgYnV0IG5vdCBvZiBtb3N0IHN1cGVyZmljaWFsIG11c2NsZXMuIFRoZXJlZm9yZSwgYSBjb21wYXJpc29uIG9mIHNob3VsZGVyIG1vZGVsIG11c2NsZSBhY3Rpdml0eSB0byBFTUcgbWVhc3VyZW1lbnRzIG9mIHN1cGVyZmljaWFsIG11c2NsZXMgYWxvbmUgaXMgaW5zdWZmaWNpZW50IHRvIHZhbGlkYXRlIHRoZSBhY3Rpdml0eSBvZiByb3RhdG9yIGN1ZmYgbXVzY2xlcyBlc3RpbWF0ZWQgZnJvbSBtdXNjdWxvc2tlbGV0YWwgbW9kZWxzLiIsImNvbnRhaW5lci10aXRsZS1zaG9ydCI6IiJ9LCJpc1RlbXBvcmFyeSI6ZmFsc2V9XX0=&quot;,&quot;citationItems&quot;:[{&quot;id&quot;:&quot;0dbdc99b-52cb-39d0-b3c2-fcf621f9d4d4&quot;,&quot;itemData&quot;:{&quot;type&quot;:&quot;article-journal&quot;,&quot;id&quot;:&quot;0dbdc99b-52cb-39d0-b3c2-fcf621f9d4d4&quot;,&quot;title&quot;:&quot;Does enforcing glenohumeral joint stability matter? A new rapid muscle redundancy solver highlights the importance of non-superficial shoulder muscles&quot;,&quot;author&quot;:[{&quot;family&quot;:&quot;Belli&quot;,&quot;given&quot;:&quot;Italo&quot;,&quot;parse-names&quot;:false,&quot;dropping-particle&quot;:&quot;&quot;,&quot;non-dropping-particle&quot;:&quot;&quot;},{&quot;family&quot;:&quot;Joshi&quot;,&quot;given&quot;:&quot;Sagar&quot;,&quot;parse-names&quot;:false,&quot;dropping-particle&quot;:&quot;&quot;,&quot;non-dropping-particle&quot;:&quot;&quot;},{&quot;family&quot;:&quot;Prendergast&quot;,&quot;given&quot;:&quot;J Micah&quot;,&quot;parse-names&quot;:false,&quot;dropping-particle&quot;:&quot;&quot;,&quot;non-dropping-particle&quot;:&quot;&quot;},{&quot;family&quot;:&quot;Beck&quot;,&quot;given&quot;:&quot;Irene&quot;,&quot;parse-names&quot;:false,&quot;dropping-particle&quot;:&quot;&quot;,&quot;non-dropping-particle&quot;:&quot;&quot;},{&quot;family&quot;:&quot;Santina&quot;,&quot;given&quot;:&quot;Cosimo&quot;,&quot;parse-names&quot;:false,&quot;dropping-particle&quot;:&quot;Della&quot;,&quot;non-dropping-particle&quot;:&quot;&quot;},{&quot;family&quot;:&quot;Peternel&quot;,&quot;given&quot;:&quot;Luka&quot;,&quot;parse-names&quot;:false,&quot;dropping-particle&quot;:&quot;&quot;,&quot;non-dropping-particle&quot;:&quot;&quot;},{&quot;family&quot;:&quot;Seth&quot;,&quot;given&quot;:&quot;Ajay&quot;,&quot;parse-names&quot;:false,&quot;dropping-particle&quot;:&quot;&quot;,&quot;non-dropping-particle&quot;:&quot;&quot;}],&quot;DOI&quot;:&quot;10.1101/2023.07.11.548542&quot;,&quot;URL&quot;:&quot;https://doi.org/10.1101/2023.07.11.548542&quot;,&quot;issued&quot;:{&quot;date-parts&quot;:[[2023]]},&quot;abstract&quot;:&quot;The complexity of the human shoulder girdle enables the large mobility of the upper extremity, but also introduces instability of the glenohumeral (GH) joint. Shoulder movements are generated by coordinating large superficial and deeper stabilizing muscles spanning numerous degrees-of-freedom. How shoulder muscles are coordinated to stabilize the movement of the GH joint remains widely unknown. Musculoskeletal simulations are powerful tools to gain insights into the actions of individual muscles and particularly of those that are difficult to measure. In this study, we analyze how enforcement of GH joint stability in a musculoskeletal model affects the estimates of individual muscle activity during shoulder movements. To estimate both muscle activity and GH stability from recorded shoulder movements, we developed a Rapid Muscle Redundancy (RMR) solver to include constraints on joint reaction forces (JRFs) from a musculoskeletal model. The RMR solver yields muscle activations and joint forces by minimizing the weighted sum of squared-activations, while matching experimental motion. We implemented three new features: first, computed muscle forces include active and passive fiber contributions; second, muscle activation rates are enforced to be physiological, and third, JRFs are efficiently formulated as linear functions of activations. Muscle activity from the RMR solver without GH stability was not different from the computed muscle control (CMC) algorithm and electromyography of superficial muscles. The efficiency of the solver enabled us to test 3600 trials sampled within the uncertainty of the experimental movements to test the differences in muscle activity with and without GH joint stability enforced. We found that enforcing GH stability significantly increases the estimated activity of the rotator cuff muscles but not of most superficial muscles. Therefore, a comparison of shoulder model muscle activity to EMG measurements of superficial muscles alone is insufficient to validate the activity of rotator cuff muscles estimated from musculoskeletal models.&quot;,&quot;container-title-short&quot;:&quot;&quot;},&quot;isTemporary&quot;:false}]}]"/>
    <we:property name="MENDELEY_CITATIONS_LOCALE_CODE" value="&quot;en-US&quot;"/>
    <we:property name="MENDELEY_CITATIONS_STYLE" value="{&quot;id&quot;:&quot;https://www.zotero.org/styles/journal-of-biomechanics&quot;,&quot;title&quot;:&quot;Journal of Biomechanics&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38AAF0DC-D01B-4F30-B5FF-B25D88384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897</TotalTime>
  <Pages>10</Pages>
  <Words>655</Words>
  <Characters>4586</Characters>
  <Application>Microsoft Office Word</Application>
  <DocSecurity>0</DocSecurity>
  <Lines>204</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Lavaill</dc:creator>
  <cp:keywords/>
  <dc:description/>
  <cp:lastModifiedBy>Max Lavaill</cp:lastModifiedBy>
  <cp:revision>385</cp:revision>
  <dcterms:created xsi:type="dcterms:W3CDTF">2023-10-17T00:44:00Z</dcterms:created>
  <dcterms:modified xsi:type="dcterms:W3CDTF">2024-01-23T00:25:00Z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c2035f0a-b245-4f31-9156-ff3d01bcac2a</vt:lpwstr>
  </property>
</Properties>
</file>