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3DEA" w:rsidRPr="00963DEA" w:rsidRDefault="00963DEA" w:rsidP="00963DEA">
      <w:pPr>
        <w:spacing w:line="480" w:lineRule="auto"/>
        <w:rPr>
          <w:rFonts w:ascii="Times New Roman" w:hAnsi="Times New Roman" w:cs="Times New Roman"/>
          <w:b/>
          <w:sz w:val="32"/>
        </w:rPr>
      </w:pPr>
      <w:r w:rsidRPr="00963DEA">
        <w:rPr>
          <w:rFonts w:ascii="Times New Roman" w:hAnsi="Times New Roman" w:cs="Times New Roman"/>
          <w:b/>
          <w:sz w:val="32"/>
        </w:rPr>
        <w:t>Supplementary Information for</w:t>
      </w:r>
    </w:p>
    <w:p w:rsidR="00963DEA" w:rsidRDefault="00963DEA" w:rsidP="00963DEA">
      <w:pPr>
        <w:spacing w:line="480" w:lineRule="auto"/>
        <w:rPr>
          <w:rFonts w:ascii="Times New Roman" w:hAnsi="Times New Roman" w:cs="Times New Roman"/>
          <w:b/>
          <w:sz w:val="36"/>
        </w:rPr>
      </w:pPr>
    </w:p>
    <w:p w:rsidR="00963DEA" w:rsidRPr="00963DEA" w:rsidRDefault="00963DEA" w:rsidP="00963DEA">
      <w:pPr>
        <w:pStyle w:val="BBAuthorName"/>
        <w:jc w:val="both"/>
        <w:rPr>
          <w:rFonts w:ascii="Times New Roman" w:eastAsia="맑은 고딕" w:hAnsi="Times New Roman"/>
          <w:b/>
          <w:i w:val="0"/>
          <w:iCs/>
          <w:sz w:val="28"/>
          <w:szCs w:val="36"/>
          <w:lang w:eastAsia="ko-KR"/>
        </w:rPr>
      </w:pPr>
      <w:bookmarkStart w:id="0" w:name="_Hlk103933834"/>
      <w:r w:rsidRPr="00963DEA">
        <w:rPr>
          <w:rFonts w:ascii="Times New Roman" w:eastAsia="맑은 고딕" w:hAnsi="Times New Roman"/>
          <w:b/>
          <w:i w:val="0"/>
          <w:iCs/>
          <w:sz w:val="28"/>
          <w:szCs w:val="36"/>
          <w:lang w:eastAsia="ko-KR"/>
        </w:rPr>
        <w:t>Ultra-selective and Stable Ethylene Detection via Exsolution of Catalytic Ni Nanoparticles in Chemiresistive Gas Sensors</w:t>
      </w:r>
    </w:p>
    <w:p w:rsidR="000977AA" w:rsidRPr="0040210B" w:rsidRDefault="000977AA" w:rsidP="000977AA">
      <w:pPr>
        <w:pStyle w:val="BBAuthorName"/>
        <w:jc w:val="both"/>
        <w:rPr>
          <w:rFonts w:ascii="Times New Roman" w:hAnsi="Times New Roman"/>
          <w:i w:val="0"/>
          <w:iCs/>
          <w:vertAlign w:val="superscript"/>
        </w:rPr>
      </w:pPr>
      <w:bookmarkStart w:id="1" w:name="_Hlk104050662"/>
      <w:bookmarkEnd w:id="0"/>
      <w:r w:rsidRPr="0040210B">
        <w:rPr>
          <w:rFonts w:ascii="Times New Roman" w:hAnsi="Times New Roman"/>
          <w:i w:val="0"/>
          <w:iCs/>
        </w:rPr>
        <w:t>Jieon Le</w:t>
      </w:r>
      <w:r w:rsidRPr="0040210B">
        <w:rPr>
          <w:rFonts w:ascii="Times New Roman" w:eastAsiaTheme="minorEastAsia" w:hAnsi="Times New Roman"/>
          <w:i w:val="0"/>
          <w:iCs/>
          <w:lang w:eastAsia="ko-KR"/>
        </w:rPr>
        <w:t>e,</w:t>
      </w:r>
      <w:r w:rsidRPr="0040210B">
        <w:rPr>
          <w:rFonts w:ascii="Times New Roman" w:eastAsiaTheme="minorEastAsia" w:hAnsi="Times New Roman"/>
          <w:i w:val="0"/>
          <w:iCs/>
          <w:vertAlign w:val="superscript"/>
          <w:lang w:eastAsia="ko-KR"/>
        </w:rPr>
        <w:t>a</w:t>
      </w:r>
      <w:r w:rsidRPr="0040210B">
        <w:rPr>
          <w:rFonts w:ascii="Times New Roman" w:eastAsiaTheme="minorEastAsia" w:hAnsi="Times New Roman"/>
          <w:i w:val="0"/>
          <w:iCs/>
          <w:lang w:eastAsia="ko-KR"/>
        </w:rPr>
        <w:t xml:space="preserve"> </w:t>
      </w:r>
      <w:r w:rsidRPr="0040210B">
        <w:rPr>
          <w:rFonts w:ascii="Times New Roman" w:hAnsi="Times New Roman"/>
          <w:i w:val="0"/>
          <w:iCs/>
        </w:rPr>
        <w:t>Yong Jung Kwon,</w:t>
      </w:r>
      <w:r w:rsidRPr="0040210B">
        <w:rPr>
          <w:rFonts w:ascii="Times New Roman" w:eastAsiaTheme="minorEastAsia" w:hAnsi="Times New Roman"/>
          <w:i w:val="0"/>
          <w:iCs/>
          <w:vertAlign w:val="superscript"/>
          <w:lang w:eastAsia="ko-KR"/>
        </w:rPr>
        <w:t>a</w:t>
      </w:r>
      <w:r>
        <w:rPr>
          <w:rFonts w:ascii="Times New Roman" w:hAnsi="Times New Roman"/>
          <w:i w:val="0"/>
          <w:iCs/>
        </w:rPr>
        <w:t xml:space="preserve"> </w:t>
      </w:r>
      <w:r w:rsidRPr="0040210B">
        <w:rPr>
          <w:rFonts w:ascii="Times New Roman" w:hAnsi="Times New Roman"/>
          <w:i w:val="0"/>
          <w:iCs/>
        </w:rPr>
        <w:t>Hyeunseok Choi,</w:t>
      </w:r>
      <w:r w:rsidRPr="0040210B">
        <w:rPr>
          <w:rFonts w:ascii="Times New Roman" w:hAnsi="Times New Roman"/>
          <w:i w:val="0"/>
          <w:iCs/>
          <w:vertAlign w:val="superscript"/>
        </w:rPr>
        <w:t>a</w:t>
      </w:r>
      <w:r w:rsidRPr="0040210B">
        <w:rPr>
          <w:rFonts w:ascii="Times New Roman" w:hAnsi="Times New Roman"/>
          <w:i w:val="0"/>
          <w:iCs/>
        </w:rPr>
        <w:t xml:space="preserve"> Soo Young Kim</w:t>
      </w:r>
      <w:r>
        <w:rPr>
          <w:rFonts w:ascii="Times New Roman" w:hAnsi="Times New Roman"/>
          <w:i w:val="0"/>
          <w:iCs/>
        </w:rPr>
        <w:t>,</w:t>
      </w:r>
      <w:r w:rsidRPr="0040210B">
        <w:rPr>
          <w:rFonts w:ascii="Times New Roman" w:hAnsi="Times New Roman"/>
          <w:i w:val="0"/>
          <w:iCs/>
          <w:vertAlign w:val="superscript"/>
        </w:rPr>
        <w:t xml:space="preserve">b </w:t>
      </w:r>
      <w:r w:rsidRPr="0040210B">
        <w:rPr>
          <w:rFonts w:ascii="Times New Roman" w:hAnsi="Times New Roman"/>
          <w:i w:val="0"/>
          <w:iCs/>
        </w:rPr>
        <w:t>Jung-Hoon Lee,</w:t>
      </w:r>
      <w:r w:rsidRPr="0040210B">
        <w:rPr>
          <w:rFonts w:ascii="Times New Roman" w:hAnsi="Times New Roman"/>
          <w:i w:val="0"/>
          <w:iCs/>
          <w:vertAlign w:val="superscript"/>
        </w:rPr>
        <w:t>c,*</w:t>
      </w:r>
      <w:r w:rsidRPr="0040210B">
        <w:rPr>
          <w:rFonts w:ascii="Times New Roman" w:hAnsi="Times New Roman"/>
          <w:i w:val="0"/>
          <w:iCs/>
        </w:rPr>
        <w:t xml:space="preserve"> and Young Kyu Jeon</w:t>
      </w:r>
      <w:r w:rsidRPr="0040210B">
        <w:rPr>
          <w:rFonts w:ascii="Times New Roman" w:eastAsiaTheme="minorEastAsia" w:hAnsi="Times New Roman"/>
          <w:i w:val="0"/>
          <w:iCs/>
          <w:lang w:eastAsia="ko-KR"/>
        </w:rPr>
        <w:t>g</w:t>
      </w:r>
      <w:r w:rsidRPr="0040210B">
        <w:rPr>
          <w:rFonts w:ascii="Times New Roman" w:eastAsiaTheme="minorEastAsia" w:hAnsi="Times New Roman"/>
          <w:i w:val="0"/>
          <w:iCs/>
          <w:vertAlign w:val="superscript"/>
          <w:lang w:eastAsia="ko-KR"/>
        </w:rPr>
        <w:t>a</w:t>
      </w:r>
      <w:r w:rsidRPr="0040210B">
        <w:rPr>
          <w:rFonts w:ascii="Times New Roman" w:hAnsi="Times New Roman"/>
          <w:i w:val="0"/>
          <w:iCs/>
          <w:vertAlign w:val="superscript"/>
        </w:rPr>
        <w:t>,*</w:t>
      </w:r>
      <w:bookmarkEnd w:id="1"/>
    </w:p>
    <w:p w:rsidR="000977AA" w:rsidRPr="00082E5C" w:rsidRDefault="000977AA" w:rsidP="000977AA">
      <w:pPr>
        <w:pStyle w:val="BCAuthorAddress"/>
        <w:jc w:val="both"/>
        <w:rPr>
          <w:rFonts w:ascii="Times New Roman" w:hAnsi="Times New Roman"/>
        </w:rPr>
      </w:pPr>
      <w:bookmarkStart w:id="2" w:name="_Hlk104050672"/>
      <w:r w:rsidRPr="00082E5C">
        <w:rPr>
          <w:rFonts w:ascii="Times New Roman" w:eastAsiaTheme="minorEastAsia" w:hAnsi="Times New Roman"/>
          <w:vertAlign w:val="superscript"/>
          <w:lang w:eastAsia="ko-KR"/>
        </w:rPr>
        <w:t xml:space="preserve">a </w:t>
      </w:r>
      <w:r w:rsidRPr="00082E5C">
        <w:rPr>
          <w:rFonts w:ascii="Times New Roman" w:hAnsi="Times New Roman"/>
        </w:rPr>
        <w:t>Functional Materials &amp; Components R&amp;D group, Korea Institute of Industrial Technology (KITECH), 137-41 Gwahakdanji-ro, Gangneung-si, Gangwon 25440, Republic of Korea</w:t>
      </w:r>
      <w:bookmarkEnd w:id="2"/>
    </w:p>
    <w:p w:rsidR="000977AA" w:rsidRPr="00082E5C" w:rsidRDefault="000977AA" w:rsidP="000977AA">
      <w:pPr>
        <w:pStyle w:val="BIEmailAddress"/>
        <w:rPr>
          <w:rFonts w:ascii="Times New Roman" w:hAnsi="Times New Roman"/>
        </w:rPr>
      </w:pPr>
      <w:r w:rsidRPr="00082E5C">
        <w:rPr>
          <w:rFonts w:ascii="Times New Roman" w:eastAsiaTheme="minorEastAsia" w:hAnsi="Times New Roman"/>
          <w:vertAlign w:val="superscript"/>
          <w:lang w:eastAsia="ko-KR"/>
        </w:rPr>
        <w:t>b</w:t>
      </w:r>
      <w:r w:rsidRPr="00082E5C">
        <w:rPr>
          <w:rFonts w:ascii="Times New Roman" w:hAnsi="Times New Roman"/>
        </w:rPr>
        <w:t xml:space="preserve"> Department of Materials Science and Engineering, Korea University, Seoul 02841, Republic of Korea</w:t>
      </w:r>
    </w:p>
    <w:p w:rsidR="000977AA" w:rsidRPr="00082E5C" w:rsidRDefault="000977AA" w:rsidP="000977AA">
      <w:pPr>
        <w:pStyle w:val="AIReceivedDate"/>
        <w:rPr>
          <w:rFonts w:ascii="Times New Roman" w:hAnsi="Times New Roman"/>
          <w:b w:val="0"/>
        </w:rPr>
      </w:pPr>
      <w:r w:rsidRPr="00082E5C">
        <w:rPr>
          <w:rFonts w:ascii="Times New Roman" w:eastAsiaTheme="minorEastAsia" w:hAnsi="Times New Roman"/>
          <w:b w:val="0"/>
          <w:vertAlign w:val="superscript"/>
          <w:lang w:eastAsia="ko-KR"/>
        </w:rPr>
        <w:t xml:space="preserve">c </w:t>
      </w:r>
      <w:r w:rsidRPr="00082E5C">
        <w:rPr>
          <w:rFonts w:ascii="Times New Roman" w:hAnsi="Times New Roman"/>
          <w:b w:val="0"/>
        </w:rPr>
        <w:t>Computational Science Research Center, Korea Institute of Science and Technology (KIST), Seoul 02792, Republic of Korea</w:t>
      </w:r>
    </w:p>
    <w:p w:rsidR="000977AA" w:rsidRPr="00082E5C" w:rsidRDefault="000977AA" w:rsidP="000977AA">
      <w:pPr>
        <w:pStyle w:val="BGKeywords"/>
        <w:rPr>
          <w:rFonts w:ascii="Times New Roman" w:eastAsiaTheme="minorEastAsia" w:hAnsi="Times New Roman"/>
          <w:lang w:eastAsia="ko-KR"/>
        </w:rPr>
      </w:pPr>
      <w:r w:rsidRPr="00082E5C">
        <w:rPr>
          <w:rFonts w:ascii="Times New Roman" w:eastAsiaTheme="minorEastAsia" w:hAnsi="Times New Roman"/>
          <w:lang w:eastAsia="ko-KR"/>
        </w:rPr>
        <w:t xml:space="preserve">* e-mail : </w:t>
      </w:r>
      <w:r w:rsidRPr="008702C0">
        <w:t>jhlee84@kist.re.kr</w:t>
      </w:r>
      <w:r>
        <w:t>,</w:t>
      </w:r>
      <w:r w:rsidRPr="00082E5C">
        <w:rPr>
          <w:rFonts w:ascii="Times New Roman" w:eastAsiaTheme="minorEastAsia" w:hAnsi="Times New Roman"/>
          <w:lang w:eastAsia="ko-KR"/>
        </w:rPr>
        <w:t xml:space="preserve"> immrc</w:t>
      </w:r>
      <w:r w:rsidR="002F7A7E">
        <w:rPr>
          <w:rFonts w:ascii="Times New Roman" w:eastAsiaTheme="minorEastAsia" w:hAnsi="Times New Roman"/>
          <w:lang w:eastAsia="ko-KR"/>
        </w:rPr>
        <w:t>80</w:t>
      </w:r>
      <w:r w:rsidRPr="00082E5C">
        <w:rPr>
          <w:rFonts w:ascii="Times New Roman" w:eastAsiaTheme="minorEastAsia" w:hAnsi="Times New Roman"/>
          <w:lang w:eastAsia="ko-KR"/>
        </w:rPr>
        <w:t>@</w:t>
      </w:r>
      <w:r w:rsidR="002F7A7E">
        <w:rPr>
          <w:rFonts w:ascii="Times New Roman" w:eastAsiaTheme="minorEastAsia" w:hAnsi="Times New Roman"/>
          <w:lang w:eastAsia="ko-KR"/>
        </w:rPr>
        <w:t>gmail.com</w:t>
      </w:r>
    </w:p>
    <w:p w:rsidR="00963DEA" w:rsidRDefault="00963DEA">
      <w:pPr>
        <w:widowControl/>
        <w:wordWrap/>
        <w:autoSpaceDE/>
        <w:autoSpaceDN/>
        <w:rPr>
          <w:rFonts w:ascii="Times New Roman" w:hAnsi="Times New Roman" w:cs="Times New Roman"/>
          <w:b/>
          <w:sz w:val="36"/>
        </w:rPr>
      </w:pPr>
      <w:r>
        <w:rPr>
          <w:rFonts w:ascii="Times New Roman" w:hAnsi="Times New Roman" w:cs="Times New Roman"/>
          <w:b/>
          <w:sz w:val="36"/>
        </w:rPr>
        <w:br w:type="page"/>
      </w:r>
    </w:p>
    <w:p w:rsidR="00963DEA" w:rsidRDefault="00963DEA" w:rsidP="00963DEA">
      <w:pPr>
        <w:spacing w:line="480" w:lineRule="auto"/>
        <w:rPr>
          <w:rFonts w:ascii="Times New Roman" w:hAnsi="Times New Roman" w:cs="Times New Roman"/>
          <w:b/>
          <w:sz w:val="24"/>
        </w:rPr>
      </w:pPr>
      <w:r>
        <w:rPr>
          <w:rFonts w:ascii="Times New Roman" w:hAnsi="Times New Roman" w:cs="Times New Roman" w:hint="eastAsia"/>
          <w:b/>
          <w:sz w:val="24"/>
        </w:rPr>
        <w:lastRenderedPageBreak/>
        <w:t>Supplementary</w:t>
      </w:r>
      <w:r>
        <w:rPr>
          <w:rFonts w:ascii="Times New Roman" w:hAnsi="Times New Roman" w:cs="Times New Roman"/>
          <w:b/>
          <w:sz w:val="24"/>
        </w:rPr>
        <w:t xml:space="preserve"> </w:t>
      </w:r>
      <w:r>
        <w:rPr>
          <w:rFonts w:ascii="Times New Roman" w:hAnsi="Times New Roman" w:cs="Times New Roman" w:hint="eastAsia"/>
          <w:b/>
          <w:sz w:val="24"/>
        </w:rPr>
        <w:t>Methods</w:t>
      </w:r>
    </w:p>
    <w:p w:rsidR="00963DEA" w:rsidRDefault="00963DEA" w:rsidP="00963DEA">
      <w:pPr>
        <w:spacing w:line="480" w:lineRule="auto"/>
        <w:rPr>
          <w:rFonts w:ascii="Times New Roman" w:hAnsi="Times New Roman" w:cs="Times New Roman"/>
          <w:b/>
          <w:sz w:val="24"/>
        </w:rPr>
      </w:pPr>
    </w:p>
    <w:p w:rsidR="00CD27E3" w:rsidRDefault="00CD27E3" w:rsidP="00CD27E3">
      <w:pPr>
        <w:spacing w:line="480" w:lineRule="auto"/>
        <w:rPr>
          <w:rFonts w:ascii="Times New Roman" w:hAnsi="Times New Roman"/>
          <w:b/>
          <w:i/>
          <w:sz w:val="24"/>
        </w:rPr>
      </w:pPr>
      <w:r w:rsidRPr="00CD27E3">
        <w:rPr>
          <w:rFonts w:ascii="Times New Roman" w:hAnsi="Times New Roman"/>
          <w:b/>
          <w:i/>
          <w:sz w:val="24"/>
        </w:rPr>
        <w:t xml:space="preserve">Material Characterizations. </w:t>
      </w:r>
    </w:p>
    <w:p w:rsidR="00CD27E3" w:rsidRDefault="00CD27E3" w:rsidP="00CD27E3">
      <w:pPr>
        <w:spacing w:line="480" w:lineRule="auto"/>
        <w:rPr>
          <w:rFonts w:ascii="Times New Roman" w:hAnsi="Times New Roman"/>
          <w:sz w:val="24"/>
          <w:szCs w:val="24"/>
        </w:rPr>
      </w:pPr>
      <w:r w:rsidRPr="00CD27E3">
        <w:rPr>
          <w:rFonts w:ascii="Times New Roman" w:hAnsi="Times New Roman"/>
          <w:sz w:val="24"/>
          <w:szCs w:val="24"/>
        </w:rPr>
        <w:t>The morphology of the Ni-exsolved ZnO nanoflowers was characterized using SEM (Quanta 250 FEG, FEI, USA), TEM (Philips CM-200, FEI, USA), and energy-dispersive X-ray spectroscopy (EDX). The phases and crystal structures of the samples were investigated using XRD (Empyrean, PANalytical, Netherlands) and analyzed using HighScore from Malvern PANalytical. The chemical states and compositions were analyzed using XPS (Thermo Scientific, K Alpha+, U.K.). To analyze the catalytic activity, the nanoflower powder (50 mg) was placed on a quartz wool and loaded into the center of a quartz tube reactor (length: 490 mm, inner diameter: 6.84 mm) located inside the furnace. The total flow rate of the reaction gas and gas hourly space velocity were fixed at 100 ml/min and 120,000 ml/g</w:t>
      </w:r>
      <w:r w:rsidRPr="00CD27E3">
        <w:rPr>
          <w:rFonts w:ascii="Times New Roman" w:eastAsia="Arial Unicode MS" w:hAnsi="Times New Roman"/>
          <w:sz w:val="24"/>
          <w:szCs w:val="24"/>
        </w:rPr>
        <w:t>∙</w:t>
      </w:r>
      <w:r w:rsidRPr="00CD27E3">
        <w:rPr>
          <w:rFonts w:ascii="Times New Roman" w:hAnsi="Times New Roman"/>
          <w:sz w:val="24"/>
          <w:szCs w:val="24"/>
        </w:rPr>
        <w:t xml:space="preserve">h, respectively. The reactant and byproduct gases were analyzed using gas chromatography (GC; ChroZen GC, YOUNG IN Chromass, Korea). </w:t>
      </w:r>
    </w:p>
    <w:p w:rsidR="00CD27E3" w:rsidRPr="00CD27E3" w:rsidRDefault="00CD27E3" w:rsidP="00CD27E3">
      <w:pPr>
        <w:spacing w:line="480" w:lineRule="auto"/>
        <w:rPr>
          <w:rFonts w:ascii="Times New Roman" w:hAnsi="Times New Roman"/>
          <w:b/>
          <w:i/>
          <w:sz w:val="24"/>
        </w:rPr>
      </w:pPr>
    </w:p>
    <w:p w:rsidR="00CD27E3" w:rsidRDefault="00CD27E3" w:rsidP="00CD27E3">
      <w:pPr>
        <w:spacing w:line="480" w:lineRule="auto"/>
        <w:rPr>
          <w:rFonts w:ascii="Times New Roman" w:hAnsi="Times New Roman"/>
          <w:b/>
          <w:i/>
          <w:sz w:val="24"/>
          <w:szCs w:val="24"/>
        </w:rPr>
      </w:pPr>
      <w:r w:rsidRPr="00CD27E3">
        <w:rPr>
          <w:rFonts w:ascii="Times New Roman" w:hAnsi="Times New Roman"/>
          <w:b/>
          <w:i/>
          <w:sz w:val="24"/>
          <w:szCs w:val="24"/>
        </w:rPr>
        <w:t xml:space="preserve">Gas-sensing measurements. </w:t>
      </w:r>
    </w:p>
    <w:p w:rsidR="00CD27E3" w:rsidRPr="00CD27E3" w:rsidRDefault="00CD27E3" w:rsidP="00CD27E3">
      <w:pPr>
        <w:spacing w:line="480" w:lineRule="auto"/>
        <w:rPr>
          <w:rFonts w:ascii="Times New Roman" w:hAnsi="Times New Roman"/>
          <w:sz w:val="24"/>
          <w:szCs w:val="24"/>
        </w:rPr>
      </w:pPr>
      <w:r w:rsidRPr="00CD27E3">
        <w:rPr>
          <w:rFonts w:ascii="Times New Roman" w:hAnsi="Times New Roman"/>
          <w:sz w:val="24"/>
          <w:szCs w:val="24"/>
        </w:rPr>
        <w:t>The sensor characteristics were measured using an electrical measurement system (Keithley 4200) in a 2-L probe station chamber with temperature control. The gas flow rates were controlled using mass flow controllers and the total gas flow rate was consistently maintained at a flow rate of 500 cm</w:t>
      </w:r>
      <w:r w:rsidRPr="00CD27E3">
        <w:rPr>
          <w:rFonts w:ascii="Times New Roman" w:hAnsi="Times New Roman"/>
          <w:sz w:val="24"/>
          <w:szCs w:val="24"/>
          <w:vertAlign w:val="superscript"/>
        </w:rPr>
        <w:t>3</w:t>
      </w:r>
      <w:r w:rsidRPr="00CD27E3">
        <w:rPr>
          <w:rFonts w:ascii="Times New Roman" w:hAnsi="Times New Roman"/>
          <w:sz w:val="24"/>
          <w:szCs w:val="24"/>
        </w:rPr>
        <w:t>·m</w:t>
      </w:r>
      <w:r w:rsidRPr="00CD27E3">
        <w:rPr>
          <w:rFonts w:ascii="Times New Roman" w:hAnsi="Times New Roman"/>
          <w:sz w:val="24"/>
          <w:szCs w:val="24"/>
          <w:vertAlign w:val="superscript"/>
        </w:rPr>
        <w:t>-1</w:t>
      </w:r>
      <w:r w:rsidRPr="00CD27E3">
        <w:rPr>
          <w:rFonts w:ascii="Times New Roman" w:hAnsi="Times New Roman"/>
          <w:sz w:val="24"/>
          <w:szCs w:val="24"/>
        </w:rPr>
        <w:t xml:space="preserve"> to ensure experimental consistency. The concentration and humidity of </w:t>
      </w:r>
      <w:r w:rsidRPr="00CD27E3">
        <w:rPr>
          <w:rFonts w:ascii="Times New Roman" w:eastAsia="맑은 고딕" w:hAnsi="Times New Roman"/>
          <w:sz w:val="24"/>
          <w:szCs w:val="24"/>
        </w:rPr>
        <w:t>the analytical gases w</w:t>
      </w:r>
      <w:r w:rsidRPr="00CD27E3">
        <w:rPr>
          <w:rFonts w:ascii="Times New Roman" w:hAnsi="Times New Roman"/>
          <w:sz w:val="24"/>
          <w:szCs w:val="24"/>
        </w:rPr>
        <w:t xml:space="preserve">ere controlled by changing the ratio of </w:t>
      </w:r>
      <w:r w:rsidRPr="00CD27E3">
        <w:rPr>
          <w:rFonts w:ascii="Times New Roman" w:eastAsia="맑은 고딕" w:hAnsi="Times New Roman"/>
          <w:sz w:val="24"/>
          <w:szCs w:val="24"/>
        </w:rPr>
        <w:t>the analytical gas to dry air</w:t>
      </w:r>
      <w:r w:rsidRPr="00CD27E3">
        <w:rPr>
          <w:rFonts w:ascii="Times New Roman" w:hAnsi="Times New Roman"/>
          <w:sz w:val="24"/>
          <w:szCs w:val="24"/>
        </w:rPr>
        <w:t xml:space="preserve"> and passing the gas through a water bath before injecting it into the sensing chamber. </w:t>
      </w:r>
      <w:r w:rsidRPr="00CD27E3">
        <w:rPr>
          <w:rFonts w:ascii="Times New Roman" w:hAnsi="Times New Roman"/>
          <w:sz w:val="24"/>
          <w:szCs w:val="24"/>
        </w:rPr>
        <w:lastRenderedPageBreak/>
        <w:t xml:space="preserve">The gas detection test was conducted by monitoring the variations in the electrical resistance of the sensor at various temperatures (230–430 °C) and RH (0–80%) levels. </w:t>
      </w:r>
    </w:p>
    <w:p w:rsidR="001D11D7" w:rsidRDefault="001D11D7" w:rsidP="00963DEA">
      <w:pPr>
        <w:spacing w:line="480" w:lineRule="auto"/>
        <w:rPr>
          <w:rFonts w:ascii="Times New Roman" w:hAnsi="Times New Roman" w:cs="Times New Roman"/>
          <w:b/>
          <w:sz w:val="24"/>
        </w:rPr>
      </w:pPr>
    </w:p>
    <w:p w:rsidR="00CD27E3" w:rsidRDefault="00BB25E9" w:rsidP="00963DEA">
      <w:pPr>
        <w:spacing w:line="480" w:lineRule="auto"/>
        <w:rPr>
          <w:rFonts w:ascii="Times New Roman" w:hAnsi="Times New Roman" w:cs="Times New Roman"/>
          <w:b/>
          <w:sz w:val="24"/>
        </w:rPr>
      </w:pPr>
      <w:r>
        <w:rPr>
          <w:rFonts w:ascii="Times New Roman" w:hAnsi="Times New Roman" w:cs="Times New Roman" w:hint="eastAsia"/>
          <w:b/>
          <w:sz w:val="24"/>
        </w:rPr>
        <w:t>Synthesis</w:t>
      </w:r>
      <w:r w:rsidR="00CD27E3">
        <w:rPr>
          <w:rFonts w:ascii="Times New Roman" w:hAnsi="Times New Roman" w:cs="Times New Roman"/>
          <w:b/>
          <w:sz w:val="24"/>
        </w:rPr>
        <w:t xml:space="preserve"> </w:t>
      </w:r>
      <w:r w:rsidR="00CD27E3">
        <w:rPr>
          <w:rFonts w:ascii="Times New Roman" w:hAnsi="Times New Roman" w:cs="Times New Roman" w:hint="eastAsia"/>
          <w:b/>
          <w:sz w:val="24"/>
        </w:rPr>
        <w:t>of</w:t>
      </w:r>
      <w:r w:rsidR="00CD27E3">
        <w:rPr>
          <w:rFonts w:ascii="Times New Roman" w:hAnsi="Times New Roman" w:cs="Times New Roman"/>
          <w:b/>
          <w:sz w:val="24"/>
        </w:rPr>
        <w:t xml:space="preserve"> </w:t>
      </w:r>
      <w:r w:rsidR="00CD27E3">
        <w:rPr>
          <w:rFonts w:ascii="Times New Roman" w:hAnsi="Times New Roman" w:cs="Times New Roman" w:hint="eastAsia"/>
          <w:b/>
          <w:sz w:val="24"/>
        </w:rPr>
        <w:t>control</w:t>
      </w:r>
      <w:r w:rsidR="00CE633E">
        <w:rPr>
          <w:rFonts w:ascii="Times New Roman" w:hAnsi="Times New Roman" w:cs="Times New Roman"/>
          <w:b/>
          <w:sz w:val="24"/>
        </w:rPr>
        <w:t xml:space="preserve"> </w:t>
      </w:r>
      <w:r w:rsidR="00CE633E">
        <w:rPr>
          <w:rFonts w:ascii="Times New Roman" w:hAnsi="Times New Roman" w:cs="Times New Roman" w:hint="eastAsia"/>
          <w:b/>
          <w:sz w:val="24"/>
        </w:rPr>
        <w:t>sample</w:t>
      </w:r>
      <w:r w:rsidR="008166EB">
        <w:rPr>
          <w:rFonts w:ascii="Times New Roman" w:hAnsi="Times New Roman" w:cs="Times New Roman"/>
          <w:b/>
          <w:sz w:val="24"/>
        </w:rPr>
        <w:t xml:space="preserve"> with chemical reduction method</w:t>
      </w:r>
    </w:p>
    <w:p w:rsidR="001272C6" w:rsidRPr="001272C6" w:rsidRDefault="001272C6" w:rsidP="001272C6">
      <w:pPr>
        <w:spacing w:line="480" w:lineRule="auto"/>
        <w:rPr>
          <w:rFonts w:ascii="Times New Roman" w:hAnsi="Times New Roman" w:cs="Times New Roman"/>
          <w:sz w:val="22"/>
        </w:rPr>
      </w:pPr>
      <w:r w:rsidRPr="001272C6">
        <w:rPr>
          <w:rFonts w:ascii="Times New Roman" w:hAnsi="Times New Roman" w:cs="Times New Roman"/>
          <w:sz w:val="24"/>
        </w:rPr>
        <w:t xml:space="preserve">In </w:t>
      </w:r>
      <w:r>
        <w:rPr>
          <w:rFonts w:ascii="Times New Roman" w:hAnsi="Times New Roman" w:cs="Times New Roman"/>
          <w:sz w:val="24"/>
        </w:rPr>
        <w:t xml:space="preserve">a typical process, 0.5 g of </w:t>
      </w:r>
      <w:r>
        <w:rPr>
          <w:rFonts w:ascii="Times New Roman" w:hAnsi="Times New Roman" w:cs="Times New Roman" w:hint="eastAsia"/>
          <w:sz w:val="24"/>
        </w:rPr>
        <w:t>ZnO</w:t>
      </w:r>
      <w:r>
        <w:rPr>
          <w:rFonts w:ascii="Times New Roman" w:hAnsi="Times New Roman" w:cs="Times New Roman"/>
          <w:sz w:val="24"/>
        </w:rPr>
        <w:t xml:space="preserve"> </w:t>
      </w:r>
      <w:r>
        <w:rPr>
          <w:rFonts w:ascii="Times New Roman" w:hAnsi="Times New Roman" w:cs="Times New Roman" w:hint="eastAsia"/>
          <w:sz w:val="24"/>
        </w:rPr>
        <w:t>nanoflowers</w:t>
      </w:r>
      <w:r w:rsidRPr="001272C6">
        <w:rPr>
          <w:rFonts w:ascii="Times New Roman" w:hAnsi="Times New Roman" w:cs="Times New Roman"/>
          <w:sz w:val="24"/>
        </w:rPr>
        <w:t xml:space="preserve"> prepared by the above method were dispersed i</w:t>
      </w:r>
      <w:r>
        <w:rPr>
          <w:rFonts w:ascii="Times New Roman" w:hAnsi="Times New Roman" w:cs="Times New Roman"/>
          <w:sz w:val="24"/>
        </w:rPr>
        <w:t xml:space="preserve">nto 50 mL of </w:t>
      </w:r>
      <w:r>
        <w:rPr>
          <w:rFonts w:ascii="Times New Roman" w:hAnsi="Times New Roman" w:cs="Times New Roman" w:hint="eastAsia"/>
          <w:sz w:val="24"/>
        </w:rPr>
        <w:t>deionized</w:t>
      </w:r>
      <w:r>
        <w:rPr>
          <w:rFonts w:ascii="Times New Roman" w:hAnsi="Times New Roman" w:cs="Times New Roman"/>
          <w:sz w:val="24"/>
        </w:rPr>
        <w:t xml:space="preserve"> </w:t>
      </w:r>
      <w:r>
        <w:rPr>
          <w:rFonts w:ascii="Times New Roman" w:hAnsi="Times New Roman" w:cs="Times New Roman" w:hint="eastAsia"/>
          <w:sz w:val="24"/>
        </w:rPr>
        <w:t>water</w:t>
      </w:r>
      <w:r w:rsidRPr="001272C6">
        <w:rPr>
          <w:rFonts w:ascii="Times New Roman" w:hAnsi="Times New Roman" w:cs="Times New Roman"/>
          <w:sz w:val="24"/>
        </w:rPr>
        <w:t xml:space="preserve"> by sonication for 30 min.</w:t>
      </w:r>
      <w:r>
        <w:rPr>
          <w:rFonts w:ascii="Times New Roman" w:hAnsi="Times New Roman" w:cs="Times New Roman"/>
          <w:sz w:val="24"/>
        </w:rPr>
        <w:t xml:space="preserve"> </w:t>
      </w:r>
      <w:r w:rsidRPr="001272C6">
        <w:rPr>
          <w:rFonts w:ascii="Times New Roman" w:hAnsi="Times New Roman" w:cs="Times New Roman"/>
          <w:sz w:val="24"/>
        </w:rPr>
        <w:t>Subsequently, the pH of the solution was adjusted to 10 with NaOH solution and stirred for 20 minutes.</w:t>
      </w:r>
      <w:r>
        <w:rPr>
          <w:rFonts w:ascii="Times New Roman" w:hAnsi="Times New Roman" w:cs="Times New Roman"/>
          <w:sz w:val="24"/>
        </w:rPr>
        <w:t xml:space="preserve"> </w:t>
      </w:r>
      <w:r w:rsidRPr="001272C6">
        <w:rPr>
          <w:rFonts w:ascii="Times New Roman" w:hAnsi="Times New Roman" w:cs="Times New Roman"/>
          <w:sz w:val="24"/>
        </w:rPr>
        <w:t>Afterwards, a</w:t>
      </w:r>
      <w:r>
        <w:rPr>
          <w:rFonts w:ascii="Times New Roman" w:hAnsi="Times New Roman" w:cs="Times New Roman"/>
          <w:sz w:val="24"/>
        </w:rPr>
        <w:t>ppropriate amounts of</w:t>
      </w:r>
      <w:r w:rsidRPr="001272C6">
        <w:rPr>
          <w:rFonts w:ascii="Times New Roman" w:hAnsi="Times New Roman" w:cs="Times New Roman"/>
          <w:sz w:val="24"/>
        </w:rPr>
        <w:t xml:space="preserve"> </w:t>
      </w:r>
      <w:r w:rsidRPr="001272C6">
        <w:rPr>
          <w:rFonts w:ascii="Times New Roman" w:eastAsia="바탕" w:hAnsi="Times New Roman"/>
          <w:bCs/>
          <w:iCs/>
          <w:sz w:val="24"/>
        </w:rPr>
        <w:t>nickel(</w:t>
      </w:r>
      <w:r w:rsidRPr="001272C6">
        <w:rPr>
          <w:rFonts w:ascii="Symbol" w:eastAsia="바탕" w:hAnsi="Symbol"/>
          <w:bCs/>
          <w:iCs/>
          <w:sz w:val="24"/>
        </w:rPr>
        <w:t></w:t>
      </w:r>
      <w:r w:rsidRPr="001272C6">
        <w:rPr>
          <w:rFonts w:ascii="Symbol" w:eastAsia="바탕" w:hAnsi="Symbol"/>
          <w:bCs/>
          <w:iCs/>
          <w:sz w:val="24"/>
        </w:rPr>
        <w:t></w:t>
      </w:r>
      <w:r w:rsidRPr="001272C6">
        <w:rPr>
          <w:rFonts w:ascii="Times New Roman" w:eastAsia="바탕" w:hAnsi="Times New Roman"/>
          <w:bCs/>
          <w:iCs/>
          <w:sz w:val="24"/>
        </w:rPr>
        <w:t>) nitrate hexahydrate (Ni(NO</w:t>
      </w:r>
      <w:r w:rsidRPr="001272C6">
        <w:rPr>
          <w:rFonts w:ascii="Times New Roman" w:eastAsia="바탕" w:hAnsi="Times New Roman"/>
          <w:bCs/>
          <w:iCs/>
          <w:sz w:val="24"/>
          <w:vertAlign w:val="subscript"/>
        </w:rPr>
        <w:t>3</w:t>
      </w:r>
      <w:r w:rsidRPr="001272C6">
        <w:rPr>
          <w:rFonts w:ascii="Times New Roman" w:eastAsia="바탕" w:hAnsi="Times New Roman"/>
          <w:bCs/>
          <w:iCs/>
          <w:sz w:val="24"/>
        </w:rPr>
        <w:t>)</w:t>
      </w:r>
      <w:r w:rsidRPr="001272C6">
        <w:rPr>
          <w:rFonts w:ascii="Times New Roman" w:eastAsia="바탕" w:hAnsi="Times New Roman"/>
          <w:bCs/>
          <w:iCs/>
          <w:sz w:val="24"/>
          <w:vertAlign w:val="subscript"/>
        </w:rPr>
        <w:t>2</w:t>
      </w:r>
      <w:r w:rsidRPr="001272C6">
        <w:rPr>
          <w:rFonts w:ascii="Times New Roman" w:eastAsia="바탕" w:hAnsi="Times New Roman"/>
          <w:bCs/>
          <w:iCs/>
          <w:sz w:val="24"/>
        </w:rPr>
        <w:t xml:space="preserve"> ·6H</w:t>
      </w:r>
      <w:r w:rsidRPr="001272C6">
        <w:rPr>
          <w:rFonts w:ascii="Times New Roman" w:eastAsia="바탕" w:hAnsi="Times New Roman"/>
          <w:bCs/>
          <w:iCs/>
          <w:sz w:val="24"/>
          <w:vertAlign w:val="subscript"/>
        </w:rPr>
        <w:t>2</w:t>
      </w:r>
      <w:r w:rsidRPr="001272C6">
        <w:rPr>
          <w:rFonts w:ascii="Times New Roman" w:eastAsia="바탕" w:hAnsi="Times New Roman"/>
          <w:bCs/>
          <w:iCs/>
          <w:sz w:val="24"/>
        </w:rPr>
        <w:t>O, 99.9%, Sigma-Aldrich)</w:t>
      </w:r>
      <w:r w:rsidRPr="001272C6">
        <w:rPr>
          <w:rFonts w:ascii="Times New Roman" w:hAnsi="Times New Roman" w:cs="Times New Roman"/>
          <w:sz w:val="32"/>
        </w:rPr>
        <w:t xml:space="preserve"> </w:t>
      </w:r>
      <w:r w:rsidRPr="001272C6">
        <w:rPr>
          <w:rFonts w:ascii="Times New Roman" w:hAnsi="Times New Roman" w:cs="Times New Roman"/>
          <w:sz w:val="24"/>
        </w:rPr>
        <w:t>were added with continuous stirring for 4 h.</w:t>
      </w:r>
      <w:r>
        <w:rPr>
          <w:rFonts w:ascii="Times New Roman" w:hAnsi="Times New Roman" w:cs="Times New Roman"/>
          <w:sz w:val="24"/>
        </w:rPr>
        <w:t xml:space="preserve"> </w:t>
      </w:r>
      <w:r w:rsidRPr="001272C6">
        <w:rPr>
          <w:rFonts w:ascii="Times New Roman" w:hAnsi="Times New Roman" w:cs="Times New Roman"/>
          <w:sz w:val="24"/>
        </w:rPr>
        <w:t>Finally, freshly prepared NaBH</w:t>
      </w:r>
      <w:r w:rsidRPr="001272C6">
        <w:rPr>
          <w:rFonts w:ascii="Times New Roman" w:hAnsi="Times New Roman" w:cs="Times New Roman"/>
          <w:sz w:val="24"/>
          <w:vertAlign w:val="subscript"/>
        </w:rPr>
        <w:t>4</w:t>
      </w:r>
      <w:r w:rsidRPr="001272C6">
        <w:rPr>
          <w:rFonts w:ascii="Times New Roman" w:hAnsi="Times New Roman" w:cs="Times New Roman"/>
          <w:sz w:val="24"/>
        </w:rPr>
        <w:t xml:space="preserve"> aqueous solution (2 mg/mL) was added to the above mixture and stirred for another 45 min to complete the reduction of the metal precursor.</w:t>
      </w:r>
      <w:r>
        <w:rPr>
          <w:rFonts w:ascii="Times New Roman" w:hAnsi="Times New Roman" w:cs="Times New Roman"/>
          <w:sz w:val="24"/>
        </w:rPr>
        <w:t xml:space="preserve"> </w:t>
      </w:r>
      <w:r w:rsidRPr="001272C6">
        <w:rPr>
          <w:rFonts w:ascii="Times New Roman" w:hAnsi="Times New Roman"/>
          <w:sz w:val="24"/>
        </w:rPr>
        <w:t>The precipitate was collected via centrifugation, washed several times with deionized water and absolute ethanol, and dried at 80 °C overnight.</w:t>
      </w:r>
      <w:r w:rsidRPr="001272C6">
        <w:rPr>
          <w:rFonts w:ascii="Times New Roman" w:hAnsi="Times New Roman"/>
          <w:sz w:val="32"/>
        </w:rPr>
        <w:t xml:space="preserve"> </w:t>
      </w:r>
      <w:r w:rsidRPr="001272C6">
        <w:rPr>
          <w:rFonts w:ascii="Times New Roman" w:hAnsi="Times New Roman"/>
          <w:sz w:val="24"/>
        </w:rPr>
        <w:t>The powders were then calcined in air at 500 °C for 1 h in a furnace</w:t>
      </w:r>
      <w:r w:rsidRPr="001272C6">
        <w:rPr>
          <w:rFonts w:ascii="Times New Roman" w:hAnsi="Times New Roman" w:hint="eastAsia"/>
          <w:sz w:val="24"/>
        </w:rPr>
        <w:t>.</w:t>
      </w:r>
    </w:p>
    <w:p w:rsidR="00963DEA" w:rsidRDefault="001D11D7">
      <w:pPr>
        <w:widowControl/>
        <w:wordWrap/>
        <w:autoSpaceDE/>
        <w:autoSpaceDN/>
        <w:rPr>
          <w:rFonts w:ascii="Times New Roman" w:hAnsi="Times New Roman" w:cs="Times New Roman"/>
          <w:b/>
          <w:sz w:val="24"/>
        </w:rPr>
      </w:pPr>
      <w:r>
        <w:rPr>
          <w:rFonts w:ascii="Times New Roman" w:hAnsi="Times New Roman" w:cs="Times New Roman"/>
          <w:b/>
          <w:sz w:val="24"/>
        </w:rPr>
        <w:br w:type="page"/>
      </w:r>
    </w:p>
    <w:p w:rsidR="00963DEA" w:rsidRDefault="00963DEA" w:rsidP="00963DEA">
      <w:pPr>
        <w:spacing w:line="480" w:lineRule="auto"/>
        <w:rPr>
          <w:rFonts w:ascii="Times New Roman" w:hAnsi="Times New Roman" w:cs="Times New Roman"/>
          <w:b/>
          <w:sz w:val="24"/>
        </w:rPr>
      </w:pPr>
      <w:r>
        <w:rPr>
          <w:rFonts w:ascii="Times New Roman" w:hAnsi="Times New Roman" w:cs="Times New Roman" w:hint="eastAsia"/>
          <w:b/>
          <w:sz w:val="24"/>
        </w:rPr>
        <w:lastRenderedPageBreak/>
        <w:t>Supplementary</w:t>
      </w:r>
      <w:r>
        <w:rPr>
          <w:rFonts w:ascii="Times New Roman" w:hAnsi="Times New Roman" w:cs="Times New Roman"/>
          <w:b/>
          <w:sz w:val="24"/>
        </w:rPr>
        <w:t xml:space="preserve"> </w:t>
      </w:r>
      <w:r>
        <w:rPr>
          <w:rFonts w:ascii="Times New Roman" w:hAnsi="Times New Roman" w:cs="Times New Roman" w:hint="eastAsia"/>
          <w:b/>
          <w:sz w:val="24"/>
        </w:rPr>
        <w:t>Figure</w:t>
      </w:r>
    </w:p>
    <w:p w:rsidR="00963DEA" w:rsidRDefault="00963DEA" w:rsidP="00963DEA">
      <w:pPr>
        <w:spacing w:line="480" w:lineRule="auto"/>
        <w:rPr>
          <w:rFonts w:ascii="Times New Roman" w:hAnsi="Times New Roman" w:cs="Times New Roman"/>
          <w:b/>
          <w:sz w:val="24"/>
        </w:rPr>
      </w:pPr>
    </w:p>
    <w:p w:rsidR="00963DEA" w:rsidRDefault="00D939A2" w:rsidP="00963DEA">
      <w:pPr>
        <w:spacing w:line="480" w:lineRule="auto"/>
        <w:rPr>
          <w:rFonts w:ascii="Times New Roman" w:hAnsi="Times New Roman" w:cs="Times New Roman"/>
          <w:b/>
          <w:sz w:val="24"/>
        </w:rPr>
      </w:pPr>
      <w:r>
        <w:rPr>
          <w:rFonts w:ascii="Times New Roman" w:hAnsi="Times New Roman" w:cs="Times New Roman"/>
          <w:b/>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 style="width:451.95pt;height:110.2pt;mso-width-percent:0;mso-height-percent:0;mso-width-percent:0;mso-height-percent:0">
            <v:imagedata r:id="rId7" o:title="supplementary fig 1" cropright="26258f"/>
          </v:shape>
        </w:pict>
      </w:r>
      <w:r w:rsidR="00FA7242">
        <w:rPr>
          <w:rFonts w:ascii="Times New Roman" w:hAnsi="Times New Roman" w:cs="Times New Roman"/>
          <w:b/>
          <w:noProof/>
          <w:sz w:val="24"/>
        </w:rPr>
        <w:drawing>
          <wp:inline distT="0" distB="0" distL="0" distR="0">
            <wp:extent cx="3829050" cy="1403896"/>
            <wp:effectExtent l="0" t="0" r="0" b="6350"/>
            <wp:docPr id="4" name="그림 4" descr="C:\Users\Jieon\AppData\Local\Microsoft\Windows\INetCache\Content.Word\supplementary 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ieon\AppData\Local\Microsoft\Windows\INetCache\Content.Word\supplementary fig 1.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0125"/>
                    <a:stretch/>
                  </pic:blipFill>
                  <pic:spPr bwMode="auto">
                    <a:xfrm>
                      <a:off x="0" y="0"/>
                      <a:ext cx="3845754" cy="1410020"/>
                    </a:xfrm>
                    <a:prstGeom prst="rect">
                      <a:avLst/>
                    </a:prstGeom>
                    <a:noFill/>
                    <a:ln>
                      <a:noFill/>
                    </a:ln>
                    <a:extLst>
                      <a:ext uri="{53640926-AAD7-44D8-BBD7-CCE9431645EC}">
                        <a14:shadowObscured xmlns:a14="http://schemas.microsoft.com/office/drawing/2010/main"/>
                      </a:ext>
                    </a:extLst>
                  </pic:spPr>
                </pic:pic>
              </a:graphicData>
            </a:graphic>
          </wp:inline>
        </w:drawing>
      </w:r>
    </w:p>
    <w:p w:rsidR="00963DEA" w:rsidRPr="00963DEA" w:rsidRDefault="00963DEA" w:rsidP="003D03B6">
      <w:pPr>
        <w:pStyle w:val="a5"/>
        <w:wordWrap w:val="0"/>
        <w:spacing w:before="0" w:beforeAutospacing="0" w:after="0" w:afterAutospacing="0" w:line="480" w:lineRule="auto"/>
        <w:jc w:val="both"/>
        <w:rPr>
          <w:rFonts w:ascii="Times New Roman" w:hAnsi="Times New Roman" w:cs="Times New Roman"/>
        </w:rPr>
      </w:pPr>
      <w:r w:rsidRPr="00963DEA">
        <w:rPr>
          <w:rFonts w:ascii="Times New Roman" w:eastAsia="맑은 고딕" w:hAnsi="Times New Roman" w:cs="Times New Roman"/>
          <w:b/>
          <w:bCs/>
          <w:color w:val="000000"/>
          <w:kern w:val="24"/>
        </w:rPr>
        <w:t xml:space="preserve">Supplementary Fig. 1 </w:t>
      </w:r>
      <w:r w:rsidRPr="00963DEA">
        <w:rPr>
          <w:rFonts w:ascii="Times New Roman" w:eastAsia="맑은 고딕" w:hAnsi="Times New Roman" w:cs="Times New Roman"/>
          <w:color w:val="000000"/>
          <w:kern w:val="24"/>
        </w:rPr>
        <w:t xml:space="preserve">SEM images of </w:t>
      </w:r>
      <w:r w:rsidRPr="00963DEA">
        <w:rPr>
          <w:rFonts w:ascii="Times New Roman" w:eastAsia="맑은 고딕" w:hAnsi="Times New Roman" w:cs="Times New Roman"/>
          <w:b/>
          <w:bCs/>
          <w:color w:val="000000"/>
          <w:kern w:val="24"/>
        </w:rPr>
        <w:t>a</w:t>
      </w:r>
      <w:r w:rsidRPr="00963DEA">
        <w:rPr>
          <w:rFonts w:ascii="Times New Roman" w:eastAsia="맑은 고딕" w:hAnsi="Times New Roman" w:cs="Times New Roman"/>
          <w:color w:val="000000"/>
          <w:kern w:val="24"/>
        </w:rPr>
        <w:t>–</w:t>
      </w:r>
      <w:r w:rsidRPr="00963DEA">
        <w:rPr>
          <w:rFonts w:ascii="Times New Roman" w:eastAsia="맑은 고딕" w:hAnsi="Times New Roman" w:cs="Times New Roman"/>
          <w:b/>
          <w:bCs/>
          <w:color w:val="000000"/>
          <w:kern w:val="24"/>
        </w:rPr>
        <w:t>e</w:t>
      </w:r>
      <w:r w:rsidRPr="00963DEA">
        <w:rPr>
          <w:rFonts w:ascii="Times New Roman" w:eastAsia="맑은 고딕" w:hAnsi="Times New Roman" w:cs="Times New Roman"/>
          <w:color w:val="000000"/>
          <w:kern w:val="24"/>
        </w:rPr>
        <w:t xml:space="preserve"> Ni-doped ZnO nanoflowers with various Ni concentrations prior to the exsolution process; </w:t>
      </w:r>
      <w:r w:rsidRPr="00963DEA">
        <w:rPr>
          <w:rFonts w:ascii="Times New Roman" w:eastAsia="맑은 고딕" w:hAnsi="Times New Roman" w:cs="Times New Roman"/>
          <w:b/>
          <w:bCs/>
          <w:color w:val="000000"/>
          <w:kern w:val="24"/>
        </w:rPr>
        <w:t>a</w:t>
      </w:r>
      <w:r w:rsidRPr="00963DEA">
        <w:rPr>
          <w:rFonts w:ascii="Times New Roman" w:eastAsia="맑은 고딕" w:hAnsi="Times New Roman" w:cs="Times New Roman"/>
          <w:color w:val="000000"/>
          <w:kern w:val="24"/>
        </w:rPr>
        <w:t xml:space="preserve"> 1 at%, </w:t>
      </w:r>
      <w:r w:rsidRPr="00963DEA">
        <w:rPr>
          <w:rFonts w:ascii="Times New Roman" w:eastAsia="맑은 고딕" w:hAnsi="Times New Roman" w:cs="Times New Roman"/>
          <w:b/>
          <w:bCs/>
          <w:color w:val="000000"/>
          <w:kern w:val="24"/>
        </w:rPr>
        <w:t>b</w:t>
      </w:r>
      <w:r w:rsidRPr="00963DEA">
        <w:rPr>
          <w:rFonts w:ascii="Times New Roman" w:eastAsia="맑은 고딕" w:hAnsi="Times New Roman" w:cs="Times New Roman"/>
          <w:color w:val="000000"/>
          <w:kern w:val="24"/>
        </w:rPr>
        <w:t xml:space="preserve"> 3 at%, </w:t>
      </w:r>
      <w:r w:rsidRPr="00963DEA">
        <w:rPr>
          <w:rFonts w:ascii="Times New Roman" w:eastAsia="맑은 고딕" w:hAnsi="Times New Roman" w:cs="Times New Roman"/>
          <w:b/>
          <w:bCs/>
          <w:color w:val="000000"/>
          <w:kern w:val="24"/>
        </w:rPr>
        <w:t>c</w:t>
      </w:r>
      <w:r w:rsidRPr="00963DEA">
        <w:rPr>
          <w:rFonts w:ascii="Times New Roman" w:eastAsia="맑은 고딕" w:hAnsi="Times New Roman" w:cs="Times New Roman"/>
          <w:color w:val="000000"/>
          <w:kern w:val="24"/>
        </w:rPr>
        <w:t xml:space="preserve"> 5 at%, </w:t>
      </w:r>
      <w:r w:rsidRPr="00963DEA">
        <w:rPr>
          <w:rFonts w:ascii="Times New Roman" w:eastAsia="맑은 고딕" w:hAnsi="Times New Roman" w:cs="Times New Roman"/>
          <w:b/>
          <w:bCs/>
          <w:color w:val="000000"/>
          <w:kern w:val="24"/>
        </w:rPr>
        <w:t>d</w:t>
      </w:r>
      <w:r w:rsidRPr="00963DEA">
        <w:rPr>
          <w:rFonts w:ascii="Times New Roman" w:eastAsia="맑은 고딕" w:hAnsi="Times New Roman" w:cs="Times New Roman"/>
          <w:color w:val="000000"/>
          <w:kern w:val="24"/>
        </w:rPr>
        <w:t xml:space="preserve"> 7 at% and </w:t>
      </w:r>
      <w:r w:rsidRPr="00963DEA">
        <w:rPr>
          <w:rFonts w:ascii="Times New Roman" w:eastAsia="맑은 고딕" w:hAnsi="Times New Roman" w:cs="Times New Roman"/>
          <w:b/>
          <w:bCs/>
          <w:color w:val="000000"/>
          <w:kern w:val="24"/>
        </w:rPr>
        <w:t>e</w:t>
      </w:r>
      <w:r w:rsidRPr="00963DEA">
        <w:rPr>
          <w:rFonts w:ascii="Times New Roman" w:eastAsia="맑은 고딕" w:hAnsi="Times New Roman" w:cs="Times New Roman"/>
          <w:color w:val="000000"/>
          <w:kern w:val="24"/>
        </w:rPr>
        <w:t xml:space="preserve"> 10 at% of Ni.</w:t>
      </w:r>
    </w:p>
    <w:p w:rsidR="00963DEA" w:rsidRDefault="00963DEA">
      <w:pPr>
        <w:widowControl/>
        <w:wordWrap/>
        <w:autoSpaceDE/>
        <w:autoSpaceDN/>
        <w:rPr>
          <w:rFonts w:ascii="Times New Roman" w:hAnsi="Times New Roman" w:cs="Times New Roman"/>
          <w:b/>
          <w:sz w:val="24"/>
        </w:rPr>
      </w:pPr>
      <w:r>
        <w:rPr>
          <w:rFonts w:ascii="Times New Roman" w:hAnsi="Times New Roman" w:cs="Times New Roman"/>
          <w:b/>
          <w:sz w:val="24"/>
        </w:rPr>
        <w:br w:type="page"/>
      </w:r>
    </w:p>
    <w:p w:rsidR="00963DEA" w:rsidRDefault="00D939A2" w:rsidP="00963DEA">
      <w:pPr>
        <w:spacing w:line="480" w:lineRule="auto"/>
        <w:rPr>
          <w:rFonts w:ascii="Times New Roman" w:hAnsi="Times New Roman" w:cs="Times New Roman"/>
          <w:b/>
          <w:sz w:val="24"/>
        </w:rPr>
      </w:pPr>
      <w:r>
        <w:rPr>
          <w:rFonts w:ascii="Times New Roman" w:hAnsi="Times New Roman" w:cs="Times New Roman"/>
          <w:b/>
          <w:noProof/>
          <w:sz w:val="24"/>
        </w:rPr>
        <w:lastRenderedPageBreak/>
        <w:pict>
          <v:shape id="_x0000_i1037" type="#_x0000_t75" alt="" style="width:450.3pt;height:182.2pt;mso-width-percent:0;mso-height-percent:0;mso-width-percent:0;mso-height-percent:0">
            <v:imagedata r:id="rId9" o:title="supplementary fig 2" cropright="21928f"/>
          </v:shape>
        </w:pict>
      </w:r>
    </w:p>
    <w:p w:rsidR="00FA7242" w:rsidRDefault="00FA7242" w:rsidP="00963DEA">
      <w:pPr>
        <w:spacing w:line="480" w:lineRule="auto"/>
        <w:rPr>
          <w:rFonts w:ascii="Times New Roman" w:hAnsi="Times New Roman" w:cs="Times New Roman"/>
          <w:b/>
          <w:sz w:val="24"/>
        </w:rPr>
      </w:pPr>
      <w:r>
        <w:rPr>
          <w:rFonts w:ascii="Times New Roman" w:hAnsi="Times New Roman" w:cs="Times New Roman"/>
          <w:b/>
          <w:noProof/>
          <w:sz w:val="24"/>
        </w:rPr>
        <w:drawing>
          <wp:inline distT="0" distB="0" distL="0" distR="0">
            <wp:extent cx="2845571" cy="2318400"/>
            <wp:effectExtent l="0" t="0" r="0" b="5715"/>
            <wp:docPr id="2" name="그림 2" descr="C:\Users\Jieon\AppData\Local\Microsoft\Windows\INetCache\Content.Word\supplementary 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ieon\AppData\Local\Microsoft\Windows\INetCache\Content.Word\supplementary fig 2.t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6917"/>
                    <a:stretch/>
                  </pic:blipFill>
                  <pic:spPr bwMode="auto">
                    <a:xfrm>
                      <a:off x="0" y="0"/>
                      <a:ext cx="2845571" cy="2318400"/>
                    </a:xfrm>
                    <a:prstGeom prst="rect">
                      <a:avLst/>
                    </a:prstGeom>
                    <a:noFill/>
                    <a:ln>
                      <a:noFill/>
                    </a:ln>
                    <a:extLst>
                      <a:ext uri="{53640926-AAD7-44D8-BBD7-CCE9431645EC}">
                        <a14:shadowObscured xmlns:a14="http://schemas.microsoft.com/office/drawing/2010/main"/>
                      </a:ext>
                    </a:extLst>
                  </pic:spPr>
                </pic:pic>
              </a:graphicData>
            </a:graphic>
          </wp:inline>
        </w:drawing>
      </w:r>
    </w:p>
    <w:p w:rsidR="00963DEA" w:rsidRDefault="00963DEA" w:rsidP="003D03B6">
      <w:pPr>
        <w:spacing w:line="480" w:lineRule="auto"/>
        <w:jc w:val="left"/>
        <w:rPr>
          <w:rFonts w:ascii="Times New Roman" w:eastAsia="맑은 고딕" w:hAnsi="Times New Roman" w:cs="Times New Roman"/>
          <w:color w:val="000000"/>
          <w:kern w:val="24"/>
          <w:sz w:val="24"/>
          <w:szCs w:val="28"/>
        </w:rPr>
      </w:pPr>
      <w:r w:rsidRPr="00963DEA">
        <w:rPr>
          <w:rFonts w:ascii="Times New Roman" w:eastAsia="맑은 고딕" w:hAnsi="Times New Roman" w:cs="Times New Roman"/>
          <w:b/>
          <w:bCs/>
          <w:color w:val="000000"/>
          <w:kern w:val="24"/>
          <w:sz w:val="24"/>
          <w:szCs w:val="28"/>
        </w:rPr>
        <w:t xml:space="preserve">Supplementary Fig. 2 </w:t>
      </w:r>
      <w:r w:rsidRPr="00963DEA">
        <w:rPr>
          <w:rFonts w:ascii="Times New Roman" w:eastAsia="맑은 고딕" w:hAnsi="Times New Roman" w:cs="Times New Roman"/>
          <w:color w:val="000000"/>
          <w:kern w:val="24"/>
          <w:sz w:val="24"/>
          <w:szCs w:val="28"/>
        </w:rPr>
        <w:t xml:space="preserve">XRD patterns of Ni-doped ZnO nanoflowers </w:t>
      </w:r>
      <w:r w:rsidRPr="00963DEA">
        <w:rPr>
          <w:rFonts w:ascii="Times New Roman" w:eastAsia="맑은 고딕" w:hAnsi="Times New Roman" w:cs="Times New Roman"/>
          <w:b/>
          <w:bCs/>
          <w:color w:val="000000"/>
          <w:kern w:val="24"/>
          <w:sz w:val="24"/>
          <w:szCs w:val="28"/>
        </w:rPr>
        <w:t>a</w:t>
      </w:r>
      <w:r w:rsidRPr="00963DEA">
        <w:rPr>
          <w:rFonts w:ascii="Times New Roman" w:eastAsia="맑은 고딕" w:hAnsi="Times New Roman" w:cs="Times New Roman"/>
          <w:color w:val="000000"/>
          <w:kern w:val="24"/>
          <w:sz w:val="24"/>
          <w:szCs w:val="28"/>
        </w:rPr>
        <w:t xml:space="preserve"> after calcination at 500 </w:t>
      </w:r>
      <w:r w:rsidRPr="00963DEA">
        <w:rPr>
          <w:rFonts w:ascii="Times New Roman" w:eastAsia="맑은 고딕" w:hAnsi="Times New Roman" w:cs="Times New Roman"/>
          <w:color w:val="000000"/>
          <w:kern w:val="24"/>
          <w:position w:val="8"/>
          <w:sz w:val="24"/>
          <w:szCs w:val="28"/>
          <w:vertAlign w:val="superscript"/>
        </w:rPr>
        <w:t>o</w:t>
      </w:r>
      <w:r w:rsidRPr="00963DEA">
        <w:rPr>
          <w:rFonts w:ascii="Times New Roman" w:eastAsia="맑은 고딕" w:hAnsi="Times New Roman" w:cs="Times New Roman"/>
          <w:color w:val="000000"/>
          <w:kern w:val="24"/>
          <w:sz w:val="24"/>
          <w:szCs w:val="28"/>
        </w:rPr>
        <w:t xml:space="preserve">C for 1hour, </w:t>
      </w:r>
      <w:r w:rsidRPr="00963DEA">
        <w:rPr>
          <w:rFonts w:ascii="Times New Roman" w:eastAsia="맑은 고딕" w:hAnsi="Times New Roman" w:cs="Times New Roman"/>
          <w:b/>
          <w:bCs/>
          <w:color w:val="000000"/>
          <w:kern w:val="24"/>
          <w:sz w:val="24"/>
          <w:szCs w:val="28"/>
        </w:rPr>
        <w:t>b</w:t>
      </w:r>
      <w:r w:rsidRPr="00963DEA">
        <w:rPr>
          <w:rFonts w:ascii="Times New Roman" w:eastAsia="맑은 고딕" w:hAnsi="Times New Roman" w:cs="Times New Roman"/>
          <w:color w:val="000000"/>
          <w:kern w:val="24"/>
          <w:sz w:val="24"/>
          <w:szCs w:val="28"/>
        </w:rPr>
        <w:t xml:space="preserve"> reductive treatment for the exsolution of Ni nanoparticles at 600 </w:t>
      </w:r>
      <w:r w:rsidRPr="00963DEA">
        <w:rPr>
          <w:rFonts w:ascii="Times New Roman" w:eastAsia="맑은 고딕" w:hAnsi="Times New Roman" w:cs="Times New Roman"/>
          <w:color w:val="000000"/>
          <w:kern w:val="24"/>
          <w:position w:val="8"/>
          <w:sz w:val="24"/>
          <w:szCs w:val="28"/>
          <w:vertAlign w:val="superscript"/>
        </w:rPr>
        <w:t>o</w:t>
      </w:r>
      <w:r w:rsidRPr="00963DEA">
        <w:rPr>
          <w:rFonts w:ascii="Times New Roman" w:eastAsia="맑은 고딕" w:hAnsi="Times New Roman" w:cs="Times New Roman"/>
          <w:color w:val="000000"/>
          <w:kern w:val="24"/>
          <w:sz w:val="24"/>
          <w:szCs w:val="28"/>
        </w:rPr>
        <w:t xml:space="preserve">C for 1hour, and </w:t>
      </w:r>
      <w:r w:rsidRPr="00963DEA">
        <w:rPr>
          <w:rFonts w:ascii="Times New Roman" w:eastAsia="맑은 고딕" w:hAnsi="Times New Roman" w:cs="Times New Roman"/>
          <w:b/>
          <w:bCs/>
          <w:color w:val="000000"/>
          <w:kern w:val="24"/>
          <w:sz w:val="24"/>
          <w:szCs w:val="28"/>
        </w:rPr>
        <w:t>c</w:t>
      </w:r>
      <w:r w:rsidRPr="00963DEA">
        <w:rPr>
          <w:rFonts w:ascii="Times New Roman" w:eastAsia="맑은 고딕" w:hAnsi="Times New Roman" w:cs="Times New Roman"/>
          <w:color w:val="000000"/>
          <w:kern w:val="24"/>
          <w:sz w:val="24"/>
          <w:szCs w:val="28"/>
        </w:rPr>
        <w:t xml:space="preserve"> gas sensing measurements at 380 </w:t>
      </w:r>
      <w:r w:rsidRPr="00963DEA">
        <w:rPr>
          <w:rFonts w:ascii="Times New Roman" w:eastAsia="맑은 고딕" w:hAnsi="Times New Roman" w:cs="Times New Roman"/>
          <w:color w:val="000000"/>
          <w:kern w:val="24"/>
          <w:position w:val="8"/>
          <w:sz w:val="24"/>
          <w:szCs w:val="28"/>
          <w:vertAlign w:val="superscript"/>
        </w:rPr>
        <w:t>o</w:t>
      </w:r>
      <w:r w:rsidRPr="00963DEA">
        <w:rPr>
          <w:rFonts w:ascii="Times New Roman" w:eastAsia="맑은 고딕" w:hAnsi="Times New Roman" w:cs="Times New Roman"/>
          <w:color w:val="000000"/>
          <w:kern w:val="24"/>
          <w:sz w:val="24"/>
          <w:szCs w:val="28"/>
        </w:rPr>
        <w:t>C</w:t>
      </w:r>
      <w:r>
        <w:rPr>
          <w:rFonts w:ascii="Times New Roman" w:eastAsia="맑은 고딕" w:hAnsi="Times New Roman" w:cs="Times New Roman" w:hint="eastAsia"/>
          <w:color w:val="000000"/>
          <w:kern w:val="24"/>
          <w:sz w:val="24"/>
          <w:szCs w:val="28"/>
        </w:rPr>
        <w:t>.</w:t>
      </w:r>
    </w:p>
    <w:p w:rsidR="00963DEA" w:rsidRDefault="00963DEA">
      <w:pPr>
        <w:widowControl/>
        <w:wordWrap/>
        <w:autoSpaceDE/>
        <w:autoSpaceDN/>
        <w:rPr>
          <w:rFonts w:ascii="Times New Roman" w:eastAsia="맑은 고딕" w:hAnsi="Times New Roman" w:cs="Times New Roman"/>
          <w:color w:val="000000"/>
          <w:kern w:val="24"/>
          <w:sz w:val="24"/>
          <w:szCs w:val="28"/>
        </w:rPr>
      </w:pPr>
      <w:r>
        <w:rPr>
          <w:rFonts w:ascii="Times New Roman" w:eastAsia="맑은 고딕" w:hAnsi="Times New Roman" w:cs="Times New Roman"/>
          <w:color w:val="000000"/>
          <w:kern w:val="24"/>
          <w:sz w:val="24"/>
          <w:szCs w:val="28"/>
        </w:rPr>
        <w:br w:type="page"/>
      </w:r>
    </w:p>
    <w:p w:rsidR="00963DEA" w:rsidRDefault="00D939A2" w:rsidP="00963DEA">
      <w:pPr>
        <w:spacing w:line="480" w:lineRule="auto"/>
        <w:rPr>
          <w:rFonts w:ascii="Times New Roman" w:hAnsi="Times New Roman" w:cs="Times New Roman"/>
          <w:b/>
          <w:sz w:val="22"/>
        </w:rPr>
      </w:pPr>
      <w:r>
        <w:rPr>
          <w:rFonts w:ascii="Times New Roman" w:hAnsi="Times New Roman" w:cs="Times New Roman"/>
          <w:b/>
          <w:noProof/>
          <w:sz w:val="22"/>
        </w:rPr>
        <w:lastRenderedPageBreak/>
        <w:pict>
          <v:shape id="_x0000_i1036" type="#_x0000_t75" alt="" style="width:440.85pt;height:293.55pt;mso-width-percent:0;mso-height-percent:0;mso-width-percent:0;mso-height-percent:0">
            <v:imagedata r:id="rId11" o:title="supplementary fig 3"/>
          </v:shape>
        </w:pict>
      </w:r>
    </w:p>
    <w:p w:rsidR="00963DEA" w:rsidRPr="00963DEA" w:rsidRDefault="00963DEA" w:rsidP="003D03B6">
      <w:pPr>
        <w:widowControl/>
        <w:autoSpaceDE/>
        <w:autoSpaceDN/>
        <w:spacing w:after="0" w:line="480" w:lineRule="auto"/>
        <w:rPr>
          <w:rFonts w:ascii="Times New Roman" w:eastAsia="Gulim" w:hAnsi="Times New Roman" w:cs="Times New Roman"/>
          <w:kern w:val="0"/>
          <w:sz w:val="22"/>
          <w:szCs w:val="24"/>
        </w:rPr>
      </w:pPr>
      <w:r w:rsidRPr="00963DEA">
        <w:rPr>
          <w:rFonts w:ascii="Times New Roman" w:eastAsia="맑은 고딕" w:hAnsi="Times New Roman" w:cs="Times New Roman"/>
          <w:b/>
          <w:bCs/>
          <w:color w:val="000000"/>
          <w:kern w:val="24"/>
          <w:sz w:val="24"/>
          <w:szCs w:val="28"/>
        </w:rPr>
        <w:t xml:space="preserve">Supplementary Fig. 3 </w:t>
      </w:r>
      <w:r w:rsidRPr="00963DEA">
        <w:rPr>
          <w:rFonts w:ascii="Times New Roman" w:eastAsia="맑은 고딕" w:hAnsi="Times New Roman" w:cs="Times New Roman"/>
          <w:color w:val="000000"/>
          <w:kern w:val="24"/>
          <w:sz w:val="24"/>
          <w:szCs w:val="28"/>
        </w:rPr>
        <w:t>SEM images showing the surface topography of Ni3-ZnO and Ni5-ZnO after selective etching of exsoluted Ni nanoparticles with nitric acid</w:t>
      </w:r>
      <w:r>
        <w:rPr>
          <w:rFonts w:ascii="Times New Roman" w:eastAsia="맑은 고딕" w:hAnsi="Times New Roman" w:cs="Times New Roman" w:hint="eastAsia"/>
          <w:color w:val="000000"/>
          <w:kern w:val="24"/>
          <w:sz w:val="24"/>
          <w:szCs w:val="28"/>
        </w:rPr>
        <w:t>.</w:t>
      </w:r>
    </w:p>
    <w:p w:rsidR="00963DEA" w:rsidRDefault="00963DEA" w:rsidP="003D03B6">
      <w:pPr>
        <w:widowControl/>
        <w:wordWrap/>
        <w:autoSpaceDE/>
        <w:autoSpaceDN/>
        <w:rPr>
          <w:rFonts w:ascii="Times New Roman" w:hAnsi="Times New Roman" w:cs="Times New Roman"/>
          <w:b/>
          <w:sz w:val="22"/>
        </w:rPr>
      </w:pPr>
      <w:r>
        <w:rPr>
          <w:rFonts w:ascii="Times New Roman" w:hAnsi="Times New Roman" w:cs="Times New Roman"/>
          <w:b/>
          <w:sz w:val="22"/>
        </w:rPr>
        <w:br w:type="page"/>
      </w:r>
    </w:p>
    <w:p w:rsidR="00963DEA" w:rsidRDefault="00D939A2" w:rsidP="00963DEA">
      <w:pPr>
        <w:spacing w:line="480" w:lineRule="auto"/>
        <w:rPr>
          <w:rFonts w:ascii="Times New Roman" w:hAnsi="Times New Roman" w:cs="Times New Roman"/>
          <w:b/>
          <w:sz w:val="22"/>
        </w:rPr>
      </w:pPr>
      <w:r>
        <w:rPr>
          <w:rFonts w:ascii="Times New Roman" w:hAnsi="Times New Roman" w:cs="Times New Roman"/>
          <w:b/>
          <w:noProof/>
          <w:sz w:val="22"/>
        </w:rPr>
        <w:lastRenderedPageBreak/>
        <w:pict>
          <v:shape id="_x0000_i1035" type="#_x0000_t75" alt="" style="width:410.95pt;height:97.5pt;mso-width-percent:0;mso-height-percent:0;mso-width-percent:0;mso-height-percent:0">
            <v:imagedata r:id="rId12" o:title="supplementary fig 4" cropright="32583f"/>
          </v:shape>
        </w:pict>
      </w:r>
    </w:p>
    <w:p w:rsidR="003D03B6" w:rsidRDefault="003D03B6" w:rsidP="00963DEA">
      <w:pPr>
        <w:spacing w:line="480" w:lineRule="auto"/>
        <w:rPr>
          <w:rFonts w:ascii="Times New Roman" w:hAnsi="Times New Roman" w:cs="Times New Roman"/>
          <w:b/>
          <w:sz w:val="22"/>
        </w:rPr>
      </w:pPr>
      <w:r>
        <w:rPr>
          <w:rFonts w:ascii="Times New Roman" w:hAnsi="Times New Roman" w:cs="Times New Roman"/>
          <w:b/>
          <w:noProof/>
          <w:sz w:val="22"/>
        </w:rPr>
        <w:drawing>
          <wp:inline distT="0" distB="0" distL="0" distR="0">
            <wp:extent cx="5210355" cy="1240103"/>
            <wp:effectExtent l="0" t="0" r="0" b="0"/>
            <wp:docPr id="1" name="그림 1" descr="C:\Users\Jieon\AppData\Local\Microsoft\Windows\INetCache\Content.Word\supplementary 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ieon\AppData\Local\Microsoft\Windows\INetCache\Content.Word\supplementary fig 4.t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0093"/>
                    <a:stretch/>
                  </pic:blipFill>
                  <pic:spPr bwMode="auto">
                    <a:xfrm>
                      <a:off x="0" y="0"/>
                      <a:ext cx="5246249" cy="1248646"/>
                    </a:xfrm>
                    <a:prstGeom prst="rect">
                      <a:avLst/>
                    </a:prstGeom>
                    <a:noFill/>
                    <a:ln>
                      <a:noFill/>
                    </a:ln>
                    <a:extLst>
                      <a:ext uri="{53640926-AAD7-44D8-BBD7-CCE9431645EC}">
                        <a14:shadowObscured xmlns:a14="http://schemas.microsoft.com/office/drawing/2010/main"/>
                      </a:ext>
                    </a:extLst>
                  </pic:spPr>
                </pic:pic>
              </a:graphicData>
            </a:graphic>
          </wp:inline>
        </w:drawing>
      </w:r>
    </w:p>
    <w:p w:rsidR="003D03B6" w:rsidRDefault="003D03B6" w:rsidP="003D03B6">
      <w:pPr>
        <w:widowControl/>
        <w:autoSpaceDE/>
        <w:autoSpaceDN/>
        <w:spacing w:after="0" w:line="480" w:lineRule="auto"/>
        <w:rPr>
          <w:rFonts w:ascii="Times New Roman" w:eastAsia="맑은 고딕" w:hAnsi="Times New Roman" w:cs="Times New Roman"/>
          <w:color w:val="000000"/>
          <w:kern w:val="24"/>
          <w:sz w:val="24"/>
          <w:szCs w:val="28"/>
        </w:rPr>
      </w:pPr>
      <w:r w:rsidRPr="003D03B6">
        <w:rPr>
          <w:rFonts w:ascii="Times New Roman" w:eastAsia="맑은 고딕" w:hAnsi="Times New Roman" w:cs="Times New Roman"/>
          <w:b/>
          <w:bCs/>
          <w:color w:val="000000"/>
          <w:kern w:val="24"/>
          <w:sz w:val="24"/>
          <w:szCs w:val="28"/>
        </w:rPr>
        <w:t xml:space="preserve">Supplementary Fig. 4 </w:t>
      </w:r>
      <w:r w:rsidRPr="003D03B6">
        <w:rPr>
          <w:rFonts w:ascii="Times New Roman" w:eastAsia="맑은 고딕" w:hAnsi="Times New Roman" w:cs="Times New Roman"/>
          <w:color w:val="000000"/>
          <w:kern w:val="24"/>
          <w:sz w:val="24"/>
          <w:szCs w:val="28"/>
        </w:rPr>
        <w:t>Cross-sectional SEM images of sensing films with various thicknesses from 30 to 400 um</w:t>
      </w:r>
      <w:r>
        <w:rPr>
          <w:rFonts w:ascii="Times New Roman" w:eastAsia="맑은 고딕" w:hAnsi="Times New Roman" w:cs="Times New Roman" w:hint="eastAsia"/>
          <w:color w:val="000000"/>
          <w:kern w:val="24"/>
          <w:sz w:val="24"/>
          <w:szCs w:val="28"/>
        </w:rPr>
        <w:t>.</w:t>
      </w:r>
    </w:p>
    <w:p w:rsidR="003D03B6" w:rsidRDefault="003D03B6" w:rsidP="003D03B6">
      <w:pPr>
        <w:widowControl/>
        <w:wordWrap/>
        <w:autoSpaceDE/>
        <w:autoSpaceDN/>
        <w:rPr>
          <w:rFonts w:ascii="Times New Roman" w:eastAsia="맑은 고딕" w:hAnsi="Times New Roman" w:cs="Times New Roman"/>
          <w:color w:val="000000"/>
          <w:kern w:val="24"/>
          <w:sz w:val="24"/>
          <w:szCs w:val="28"/>
        </w:rPr>
      </w:pPr>
      <w:r>
        <w:rPr>
          <w:rFonts w:ascii="Times New Roman" w:eastAsia="맑은 고딕" w:hAnsi="Times New Roman" w:cs="Times New Roman"/>
          <w:color w:val="000000"/>
          <w:kern w:val="24"/>
          <w:sz w:val="24"/>
          <w:szCs w:val="28"/>
        </w:rPr>
        <w:br w:type="page"/>
      </w:r>
    </w:p>
    <w:p w:rsidR="003D03B6" w:rsidRDefault="00D939A2" w:rsidP="003D03B6">
      <w:pPr>
        <w:pStyle w:val="a5"/>
        <w:wordWrap w:val="0"/>
        <w:spacing w:before="0" w:beforeAutospacing="0" w:after="0" w:afterAutospacing="0" w:line="480" w:lineRule="auto"/>
        <w:jc w:val="both"/>
        <w:rPr>
          <w:rFonts w:ascii="Times New Roman" w:eastAsia="맑은 고딕" w:hAnsi="Times New Roman" w:cs="Times New Roman"/>
          <w:color w:val="000000"/>
          <w:kern w:val="24"/>
          <w:szCs w:val="28"/>
        </w:rPr>
      </w:pPr>
      <w:r>
        <w:rPr>
          <w:rFonts w:ascii="Times New Roman" w:eastAsia="맑은 고딕" w:hAnsi="Times New Roman" w:cs="Times New Roman"/>
          <w:noProof/>
          <w:color w:val="000000"/>
          <w:kern w:val="24"/>
          <w:szCs w:val="28"/>
        </w:rPr>
        <w:lastRenderedPageBreak/>
        <w:pict>
          <v:shape id="_x0000_i1034" type="#_x0000_t75" alt="" style="width:451.4pt;height:372.75pt;mso-width-percent:0;mso-height-percent:0;mso-width-percent:0;mso-height-percent:0">
            <v:imagedata r:id="rId14" o:title="supplementary fig 5"/>
          </v:shape>
        </w:pict>
      </w:r>
      <w:r w:rsidR="003D03B6" w:rsidRPr="003D03B6">
        <w:rPr>
          <w:rFonts w:ascii="Times New Roman" w:eastAsia="맑은 고딕" w:hAnsi="Times New Roman" w:cs="Times New Roman"/>
          <w:b/>
          <w:bCs/>
          <w:color w:val="000000"/>
          <w:kern w:val="24"/>
          <w:szCs w:val="28"/>
        </w:rPr>
        <w:t>Supplementary Fig. 5 a</w:t>
      </w:r>
      <w:r w:rsidR="003D03B6" w:rsidRPr="003D03B6">
        <w:rPr>
          <w:rFonts w:ascii="Times New Roman" w:eastAsia="맑은 고딕" w:hAnsi="Times New Roman" w:cs="Times New Roman"/>
          <w:color w:val="000000"/>
          <w:kern w:val="24"/>
          <w:szCs w:val="28"/>
        </w:rPr>
        <w:t>-</w:t>
      </w:r>
      <w:r w:rsidR="003D03B6" w:rsidRPr="003D03B6">
        <w:rPr>
          <w:rFonts w:ascii="Times New Roman" w:eastAsia="맑은 고딕" w:hAnsi="Times New Roman" w:cs="Times New Roman"/>
          <w:b/>
          <w:bCs/>
          <w:color w:val="000000"/>
          <w:kern w:val="24"/>
          <w:szCs w:val="28"/>
        </w:rPr>
        <w:t>b</w:t>
      </w:r>
      <w:r w:rsidR="003D03B6" w:rsidRPr="003D03B6">
        <w:rPr>
          <w:rFonts w:ascii="Times New Roman" w:eastAsia="맑은 고딕" w:hAnsi="Times New Roman" w:cs="Times New Roman"/>
          <w:color w:val="000000"/>
          <w:kern w:val="24"/>
          <w:szCs w:val="28"/>
        </w:rPr>
        <w:t xml:space="preserve"> Dynamic response curves of </w:t>
      </w:r>
      <w:r w:rsidR="003D03B6" w:rsidRPr="003D03B6">
        <w:rPr>
          <w:rFonts w:ascii="Times New Roman" w:eastAsia="맑은 고딕" w:hAnsi="Times New Roman" w:cs="Times New Roman"/>
          <w:b/>
          <w:bCs/>
          <w:color w:val="000000"/>
          <w:kern w:val="24"/>
          <w:szCs w:val="28"/>
        </w:rPr>
        <w:t>a</w:t>
      </w:r>
      <w:r w:rsidR="003D03B6" w:rsidRPr="003D03B6">
        <w:rPr>
          <w:rFonts w:ascii="Times New Roman" w:eastAsia="맑은 고딕" w:hAnsi="Times New Roman" w:cs="Times New Roman"/>
          <w:color w:val="000000"/>
          <w:kern w:val="24"/>
          <w:szCs w:val="28"/>
        </w:rPr>
        <w:t xml:space="preserve"> Ni0-ZnO and </w:t>
      </w:r>
      <w:r w:rsidR="003D03B6" w:rsidRPr="003D03B6">
        <w:rPr>
          <w:rFonts w:ascii="Times New Roman" w:eastAsia="맑은 고딕" w:hAnsi="Times New Roman" w:cs="Times New Roman"/>
          <w:b/>
          <w:bCs/>
          <w:color w:val="000000"/>
          <w:kern w:val="24"/>
          <w:szCs w:val="28"/>
        </w:rPr>
        <w:t>b</w:t>
      </w:r>
      <w:r w:rsidR="003D03B6" w:rsidRPr="003D03B6">
        <w:rPr>
          <w:rFonts w:ascii="Times New Roman" w:eastAsia="맑은 고딕" w:hAnsi="Times New Roman" w:cs="Times New Roman"/>
          <w:color w:val="000000"/>
          <w:kern w:val="24"/>
          <w:szCs w:val="28"/>
        </w:rPr>
        <w:t xml:space="preserve"> Ni5-ZnO sensors toward various gases (benzene, toluene, p-xylene, ethylene, ethanol, TMA, acetone, H</w:t>
      </w:r>
      <w:r w:rsidR="003D03B6" w:rsidRPr="003D03B6">
        <w:rPr>
          <w:rFonts w:ascii="Times New Roman" w:eastAsia="맑은 고딕" w:hAnsi="Times New Roman" w:cs="Times New Roman"/>
          <w:color w:val="000000"/>
          <w:kern w:val="24"/>
          <w:position w:val="-7"/>
          <w:szCs w:val="28"/>
          <w:vertAlign w:val="subscript"/>
        </w:rPr>
        <w:t>2</w:t>
      </w:r>
      <w:r w:rsidR="003D03B6" w:rsidRPr="003D03B6">
        <w:rPr>
          <w:rFonts w:ascii="Times New Roman" w:eastAsia="맑은 고딕" w:hAnsi="Times New Roman" w:cs="Times New Roman"/>
          <w:color w:val="000000"/>
          <w:kern w:val="24"/>
          <w:szCs w:val="28"/>
        </w:rPr>
        <w:t>S, NH</w:t>
      </w:r>
      <w:r w:rsidR="003D03B6" w:rsidRPr="003D03B6">
        <w:rPr>
          <w:rFonts w:ascii="Times New Roman" w:eastAsia="맑은 고딕" w:hAnsi="Times New Roman" w:cs="Times New Roman"/>
          <w:color w:val="000000"/>
          <w:kern w:val="24"/>
          <w:position w:val="-7"/>
          <w:szCs w:val="28"/>
          <w:vertAlign w:val="subscript"/>
        </w:rPr>
        <w:t>3</w:t>
      </w:r>
      <w:r w:rsidR="003D03B6" w:rsidRPr="003D03B6">
        <w:rPr>
          <w:rFonts w:ascii="Times New Roman" w:eastAsia="맑은 고딕" w:hAnsi="Times New Roman" w:cs="Times New Roman"/>
          <w:color w:val="000000"/>
          <w:kern w:val="24"/>
          <w:szCs w:val="28"/>
        </w:rPr>
        <w:t xml:space="preserve">) at different low concentrations at 380 °C. </w:t>
      </w:r>
      <w:r w:rsidR="003D03B6" w:rsidRPr="003D03B6">
        <w:rPr>
          <w:rFonts w:ascii="Times New Roman" w:eastAsia="맑은 고딕" w:hAnsi="Times New Roman" w:cs="Times New Roman"/>
          <w:b/>
          <w:bCs/>
          <w:color w:val="000000"/>
          <w:kern w:val="24"/>
          <w:szCs w:val="28"/>
        </w:rPr>
        <w:t>c</w:t>
      </w:r>
      <w:r w:rsidR="003D03B6" w:rsidRPr="003D03B6">
        <w:rPr>
          <w:rFonts w:ascii="Times New Roman" w:eastAsia="맑은 고딕" w:hAnsi="Times New Roman" w:cs="Times New Roman"/>
          <w:color w:val="000000"/>
          <w:kern w:val="24"/>
          <w:szCs w:val="28"/>
        </w:rPr>
        <w:t xml:space="preserve"> ethylene selectivity over various interferents measured at 380 </w:t>
      </w:r>
      <w:r w:rsidR="003D03B6" w:rsidRPr="003D03B6">
        <w:rPr>
          <w:rFonts w:ascii="Times New Roman" w:eastAsia="맑은 고딕" w:hAnsi="Times New Roman" w:cs="Times New Roman"/>
          <w:color w:val="000000"/>
          <w:kern w:val="24"/>
          <w:position w:val="8"/>
          <w:szCs w:val="28"/>
          <w:vertAlign w:val="superscript"/>
        </w:rPr>
        <w:t>o</w:t>
      </w:r>
      <w:r w:rsidR="003D03B6" w:rsidRPr="003D03B6">
        <w:rPr>
          <w:rFonts w:ascii="Times New Roman" w:eastAsia="맑은 고딕" w:hAnsi="Times New Roman" w:cs="Times New Roman"/>
          <w:color w:val="000000"/>
          <w:kern w:val="24"/>
          <w:szCs w:val="28"/>
        </w:rPr>
        <w:t xml:space="preserve">C and </w:t>
      </w:r>
      <w:r w:rsidR="003D03B6" w:rsidRPr="003D03B6">
        <w:rPr>
          <w:rFonts w:ascii="Times New Roman" w:eastAsia="맑은 고딕" w:hAnsi="Times New Roman" w:cs="Times New Roman"/>
          <w:b/>
          <w:bCs/>
          <w:color w:val="000000"/>
          <w:kern w:val="24"/>
          <w:szCs w:val="28"/>
        </w:rPr>
        <w:t>d</w:t>
      </w:r>
      <w:r w:rsidR="003D03B6" w:rsidRPr="003D03B6">
        <w:rPr>
          <w:rFonts w:ascii="Times New Roman" w:eastAsia="맑은 고딕" w:hAnsi="Times New Roman" w:cs="Times New Roman"/>
          <w:color w:val="000000"/>
          <w:kern w:val="24"/>
          <w:szCs w:val="28"/>
        </w:rPr>
        <w:t xml:space="preserve"> a calculated LOD value in the Ni5-ZnO sensor.</w:t>
      </w:r>
    </w:p>
    <w:p w:rsidR="003D03B6" w:rsidRDefault="003D03B6">
      <w:pPr>
        <w:widowControl/>
        <w:wordWrap/>
        <w:autoSpaceDE/>
        <w:autoSpaceDN/>
        <w:rPr>
          <w:rFonts w:ascii="Gulim" w:eastAsia="Gulim" w:hAnsi="Gulim" w:cs="Gulim"/>
          <w:kern w:val="0"/>
          <w:sz w:val="24"/>
          <w:szCs w:val="24"/>
        </w:rPr>
      </w:pPr>
      <w:r>
        <w:br w:type="page"/>
      </w:r>
    </w:p>
    <w:p w:rsidR="003D03B6" w:rsidRPr="003D03B6" w:rsidRDefault="00D939A2" w:rsidP="003D03B6">
      <w:pPr>
        <w:pStyle w:val="a5"/>
        <w:wordWrap w:val="0"/>
        <w:spacing w:before="0" w:beforeAutospacing="0" w:after="0" w:afterAutospacing="0" w:line="480" w:lineRule="auto"/>
      </w:pPr>
      <w:r>
        <w:rPr>
          <w:noProof/>
        </w:rPr>
        <w:lastRenderedPageBreak/>
        <w:pict>
          <v:shape id="_x0000_i1033" type="#_x0000_t75" alt="" style="width:450.85pt;height:189.95pt;mso-width-percent:0;mso-height-percent:0;mso-width-percent:0;mso-height-percent:0">
            <v:imagedata r:id="rId15" o:title="supplementary fig 6"/>
          </v:shape>
        </w:pict>
      </w:r>
    </w:p>
    <w:p w:rsidR="003D03B6" w:rsidRDefault="003D03B6" w:rsidP="003D03B6">
      <w:pPr>
        <w:widowControl/>
        <w:autoSpaceDE/>
        <w:autoSpaceDN/>
        <w:spacing w:after="0" w:line="480" w:lineRule="auto"/>
        <w:rPr>
          <w:rFonts w:ascii="Times New Roman" w:eastAsia="맑은 고딕" w:hAnsi="Times New Roman" w:cs="Times New Roman"/>
          <w:color w:val="000000"/>
          <w:kern w:val="24"/>
          <w:sz w:val="24"/>
          <w:szCs w:val="28"/>
        </w:rPr>
      </w:pPr>
      <w:r w:rsidRPr="003D03B6">
        <w:rPr>
          <w:rFonts w:ascii="Times New Roman" w:eastAsia="맑은 고딕" w:hAnsi="Times New Roman" w:cs="Times New Roman"/>
          <w:b/>
          <w:bCs/>
          <w:color w:val="000000"/>
          <w:kern w:val="24"/>
          <w:sz w:val="24"/>
          <w:szCs w:val="28"/>
        </w:rPr>
        <w:t xml:space="preserve">Supplementary Fig. 6 </w:t>
      </w:r>
      <w:r w:rsidRPr="003D03B6">
        <w:rPr>
          <w:rFonts w:ascii="Times New Roman" w:eastAsia="맑은 고딕" w:hAnsi="Times New Roman" w:cs="Times New Roman"/>
          <w:color w:val="000000"/>
          <w:kern w:val="24"/>
          <w:sz w:val="24"/>
          <w:szCs w:val="28"/>
        </w:rPr>
        <w:t xml:space="preserve">Variations of film thickness and its effects on the gas response as a function of temperature. Gas sensing characteristics of </w:t>
      </w:r>
      <w:r w:rsidRPr="003D03B6">
        <w:rPr>
          <w:rFonts w:ascii="Times New Roman" w:eastAsia="맑은 고딕" w:hAnsi="Times New Roman" w:cs="Times New Roman"/>
          <w:b/>
          <w:bCs/>
          <w:color w:val="000000"/>
          <w:kern w:val="24"/>
          <w:sz w:val="24"/>
          <w:szCs w:val="28"/>
        </w:rPr>
        <w:t>a</w:t>
      </w:r>
      <w:r w:rsidRPr="003D03B6">
        <w:rPr>
          <w:rFonts w:ascii="Times New Roman" w:eastAsia="맑은 고딕" w:hAnsi="Times New Roman" w:cs="Times New Roman"/>
          <w:color w:val="000000"/>
          <w:kern w:val="24"/>
          <w:sz w:val="24"/>
          <w:szCs w:val="28"/>
        </w:rPr>
        <w:t>-</w:t>
      </w:r>
      <w:r w:rsidRPr="003D03B6">
        <w:rPr>
          <w:rFonts w:ascii="Times New Roman" w:eastAsia="맑은 고딕" w:hAnsi="Times New Roman" w:cs="Times New Roman"/>
          <w:b/>
          <w:bCs/>
          <w:color w:val="000000"/>
          <w:kern w:val="24"/>
          <w:sz w:val="24"/>
          <w:szCs w:val="28"/>
        </w:rPr>
        <w:t>f</w:t>
      </w:r>
      <w:r w:rsidRPr="003D03B6">
        <w:rPr>
          <w:rFonts w:ascii="Times New Roman" w:eastAsia="맑은 고딕" w:hAnsi="Times New Roman" w:cs="Times New Roman"/>
          <w:color w:val="000000"/>
          <w:kern w:val="24"/>
          <w:sz w:val="24"/>
          <w:szCs w:val="28"/>
        </w:rPr>
        <w:t xml:space="preserve"> Ni0-ZnO, </w:t>
      </w:r>
      <w:r w:rsidRPr="003D03B6">
        <w:rPr>
          <w:rFonts w:ascii="Times New Roman" w:eastAsia="맑은 고딕" w:hAnsi="Times New Roman" w:cs="Times New Roman"/>
          <w:b/>
          <w:bCs/>
          <w:color w:val="000000"/>
          <w:kern w:val="24"/>
          <w:sz w:val="24"/>
          <w:szCs w:val="28"/>
        </w:rPr>
        <w:t>g</w:t>
      </w:r>
      <w:r w:rsidRPr="003D03B6">
        <w:rPr>
          <w:rFonts w:ascii="Times New Roman" w:eastAsia="맑은 고딕" w:hAnsi="Times New Roman" w:cs="Times New Roman"/>
          <w:color w:val="000000"/>
          <w:kern w:val="24"/>
          <w:sz w:val="24"/>
          <w:szCs w:val="28"/>
        </w:rPr>
        <w:t>-</w:t>
      </w:r>
      <w:r w:rsidRPr="003D03B6">
        <w:rPr>
          <w:rFonts w:ascii="Times New Roman" w:eastAsia="맑은 고딕" w:hAnsi="Times New Roman" w:cs="Times New Roman"/>
          <w:b/>
          <w:bCs/>
          <w:color w:val="000000"/>
          <w:kern w:val="24"/>
          <w:sz w:val="24"/>
          <w:szCs w:val="28"/>
        </w:rPr>
        <w:t>l</w:t>
      </w:r>
      <w:r w:rsidRPr="003D03B6">
        <w:rPr>
          <w:rFonts w:ascii="Times New Roman" w:eastAsia="맑은 고딕" w:hAnsi="Times New Roman" w:cs="Times New Roman"/>
          <w:color w:val="000000"/>
          <w:kern w:val="24"/>
          <w:sz w:val="24"/>
          <w:szCs w:val="28"/>
        </w:rPr>
        <w:t xml:space="preserve"> Ni5-ZnO sensors to nine gases (5 ppm-benzene, -toluene, -p-xylene, -ethylene, -ethanol, -TMA, -acetone, -H</w:t>
      </w:r>
      <w:r w:rsidRPr="003D03B6">
        <w:rPr>
          <w:rFonts w:ascii="Times New Roman" w:eastAsia="맑은 고딕" w:hAnsi="Times New Roman" w:cs="Times New Roman"/>
          <w:color w:val="000000"/>
          <w:kern w:val="24"/>
          <w:position w:val="-7"/>
          <w:sz w:val="24"/>
          <w:szCs w:val="28"/>
          <w:vertAlign w:val="subscript"/>
        </w:rPr>
        <w:t>2</w:t>
      </w:r>
      <w:r w:rsidRPr="003D03B6">
        <w:rPr>
          <w:rFonts w:ascii="Times New Roman" w:eastAsia="맑은 고딕" w:hAnsi="Times New Roman" w:cs="Times New Roman"/>
          <w:color w:val="000000"/>
          <w:kern w:val="24"/>
          <w:sz w:val="24"/>
          <w:szCs w:val="28"/>
        </w:rPr>
        <w:t>S, -NH</w:t>
      </w:r>
      <w:r w:rsidRPr="003D03B6">
        <w:rPr>
          <w:rFonts w:ascii="Times New Roman" w:eastAsia="맑은 고딕" w:hAnsi="Times New Roman" w:cs="Times New Roman"/>
          <w:color w:val="000000"/>
          <w:kern w:val="24"/>
          <w:position w:val="-7"/>
          <w:sz w:val="24"/>
          <w:szCs w:val="28"/>
          <w:vertAlign w:val="subscript"/>
        </w:rPr>
        <w:t>3</w:t>
      </w:r>
      <w:r w:rsidRPr="003D03B6">
        <w:rPr>
          <w:rFonts w:ascii="Times New Roman" w:eastAsia="맑은 고딕" w:hAnsi="Times New Roman" w:cs="Times New Roman"/>
          <w:color w:val="000000"/>
          <w:kern w:val="24"/>
          <w:sz w:val="24"/>
          <w:szCs w:val="28"/>
        </w:rPr>
        <w:t>) as a function of measurement temperature from 230 to 430</w:t>
      </w:r>
      <w:r w:rsidRPr="003D03B6">
        <w:rPr>
          <w:rFonts w:ascii="Times New Roman" w:eastAsia="맑은 고딕" w:hAnsi="Times New Roman" w:cs="Times New Roman"/>
          <w:color w:val="000000"/>
          <w:kern w:val="24"/>
          <w:position w:val="8"/>
          <w:sz w:val="24"/>
          <w:szCs w:val="28"/>
          <w:vertAlign w:val="superscript"/>
        </w:rPr>
        <w:t>o</w:t>
      </w:r>
      <w:r w:rsidRPr="003D03B6">
        <w:rPr>
          <w:rFonts w:ascii="Times New Roman" w:eastAsia="맑은 고딕" w:hAnsi="Times New Roman" w:cs="Times New Roman"/>
          <w:color w:val="000000"/>
          <w:kern w:val="24"/>
          <w:sz w:val="24"/>
          <w:szCs w:val="28"/>
        </w:rPr>
        <w:t>C and coating film thickness from 30 to 400 um.</w:t>
      </w:r>
    </w:p>
    <w:p w:rsidR="003D03B6" w:rsidRDefault="003D03B6">
      <w:pPr>
        <w:widowControl/>
        <w:wordWrap/>
        <w:autoSpaceDE/>
        <w:autoSpaceDN/>
        <w:rPr>
          <w:rFonts w:ascii="Times New Roman" w:eastAsia="맑은 고딕" w:hAnsi="Times New Roman" w:cs="Times New Roman"/>
          <w:color w:val="000000"/>
          <w:kern w:val="24"/>
          <w:sz w:val="24"/>
          <w:szCs w:val="28"/>
        </w:rPr>
      </w:pPr>
      <w:r>
        <w:rPr>
          <w:rFonts w:ascii="Times New Roman" w:eastAsia="맑은 고딕" w:hAnsi="Times New Roman" w:cs="Times New Roman"/>
          <w:color w:val="000000"/>
          <w:kern w:val="24"/>
          <w:sz w:val="24"/>
          <w:szCs w:val="28"/>
        </w:rPr>
        <w:br w:type="page"/>
      </w:r>
    </w:p>
    <w:p w:rsidR="003D03B6" w:rsidRPr="003D03B6" w:rsidRDefault="00D939A2" w:rsidP="003D03B6">
      <w:pPr>
        <w:widowControl/>
        <w:autoSpaceDE/>
        <w:autoSpaceDN/>
        <w:spacing w:after="0" w:line="480" w:lineRule="auto"/>
        <w:jc w:val="center"/>
        <w:rPr>
          <w:rFonts w:ascii="Times New Roman" w:eastAsia="Gulim" w:hAnsi="Times New Roman" w:cs="Times New Roman"/>
          <w:kern w:val="0"/>
          <w:sz w:val="22"/>
          <w:szCs w:val="24"/>
        </w:rPr>
      </w:pPr>
      <w:r w:rsidRPr="00D939A2">
        <w:rPr>
          <w:rFonts w:ascii="Times New Roman" w:eastAsia="Gulim" w:hAnsi="Times New Roman" w:cs="Times New Roman"/>
          <w:noProof/>
          <w:kern w:val="0"/>
          <w:sz w:val="22"/>
          <w:szCs w:val="24"/>
        </w:rPr>
        <w:lastRenderedPageBreak/>
        <w:pict>
          <v:shape id="_x0000_i1032" type="#_x0000_t75" alt="" style="width:281.35pt;height:238.15pt;mso-width-percent:0;mso-height-percent:0;mso-width-percent:0;mso-height-percent:0">
            <v:imagedata r:id="rId16" o:title="supplementary fig 7"/>
          </v:shape>
        </w:pict>
      </w:r>
    </w:p>
    <w:p w:rsidR="003D03B6" w:rsidRPr="003D03B6" w:rsidRDefault="003D03B6" w:rsidP="003D03B6">
      <w:pPr>
        <w:widowControl/>
        <w:autoSpaceDE/>
        <w:autoSpaceDN/>
        <w:spacing w:after="0" w:line="480" w:lineRule="auto"/>
        <w:rPr>
          <w:rFonts w:ascii="Times New Roman" w:eastAsia="Gulim" w:hAnsi="Times New Roman" w:cs="Times New Roman"/>
          <w:kern w:val="0"/>
          <w:sz w:val="22"/>
          <w:szCs w:val="24"/>
        </w:rPr>
      </w:pPr>
      <w:r w:rsidRPr="003D03B6">
        <w:rPr>
          <w:rFonts w:ascii="Times New Roman" w:eastAsia="맑은 고딕" w:hAnsi="Times New Roman" w:cs="Times New Roman"/>
          <w:b/>
          <w:bCs/>
          <w:color w:val="000000"/>
          <w:kern w:val="24"/>
          <w:sz w:val="24"/>
          <w:szCs w:val="28"/>
        </w:rPr>
        <w:t xml:space="preserve">Supplementary Fig. 7 </w:t>
      </w:r>
      <w:r w:rsidRPr="003D03B6">
        <w:rPr>
          <w:rFonts w:ascii="Times New Roman" w:eastAsia="맑은 고딕" w:hAnsi="Times New Roman" w:cs="Times New Roman"/>
          <w:color w:val="000000"/>
          <w:kern w:val="24"/>
          <w:sz w:val="24"/>
          <w:szCs w:val="28"/>
        </w:rPr>
        <w:t>Average Selectivity of ethylene over the 9 interferents at 380</w:t>
      </w:r>
      <w:r w:rsidRPr="003D03B6">
        <w:rPr>
          <w:rFonts w:ascii="Times New Roman" w:eastAsia="맑은 고딕" w:hAnsi="Times New Roman" w:cs="Times New Roman"/>
          <w:color w:val="000000"/>
          <w:kern w:val="24"/>
          <w:position w:val="8"/>
          <w:sz w:val="24"/>
          <w:szCs w:val="28"/>
          <w:vertAlign w:val="superscript"/>
        </w:rPr>
        <w:t>o</w:t>
      </w:r>
      <w:r w:rsidRPr="003D03B6">
        <w:rPr>
          <w:rFonts w:ascii="Times New Roman" w:eastAsia="맑은 고딕" w:hAnsi="Times New Roman" w:cs="Times New Roman"/>
          <w:color w:val="000000"/>
          <w:kern w:val="24"/>
          <w:sz w:val="24"/>
          <w:szCs w:val="28"/>
        </w:rPr>
        <w:t>C as a function of the coating film thickness (Ni5-ZnO sensor).</w:t>
      </w:r>
    </w:p>
    <w:p w:rsidR="003D03B6" w:rsidRPr="003D03B6" w:rsidRDefault="003D03B6" w:rsidP="003D03B6">
      <w:pPr>
        <w:widowControl/>
        <w:autoSpaceDE/>
        <w:autoSpaceDN/>
        <w:spacing w:after="0" w:line="480" w:lineRule="auto"/>
        <w:jc w:val="left"/>
        <w:rPr>
          <w:rFonts w:ascii="Times New Roman" w:eastAsia="Gulim" w:hAnsi="Times New Roman" w:cs="Times New Roman"/>
          <w:kern w:val="0"/>
          <w:sz w:val="22"/>
          <w:szCs w:val="24"/>
        </w:rPr>
      </w:pPr>
    </w:p>
    <w:p w:rsidR="003D03B6" w:rsidRDefault="003D03B6">
      <w:pPr>
        <w:widowControl/>
        <w:wordWrap/>
        <w:autoSpaceDE/>
        <w:autoSpaceDN/>
        <w:rPr>
          <w:rFonts w:ascii="Times New Roman" w:hAnsi="Times New Roman" w:cs="Times New Roman"/>
          <w:b/>
        </w:rPr>
      </w:pPr>
      <w:r>
        <w:rPr>
          <w:rFonts w:ascii="Times New Roman" w:hAnsi="Times New Roman" w:cs="Times New Roman"/>
          <w:b/>
        </w:rPr>
        <w:br w:type="page"/>
      </w:r>
    </w:p>
    <w:p w:rsidR="003D03B6" w:rsidRDefault="00D939A2" w:rsidP="003D03B6">
      <w:pPr>
        <w:spacing w:line="480" w:lineRule="auto"/>
        <w:rPr>
          <w:rFonts w:ascii="Times New Roman" w:hAnsi="Times New Roman" w:cs="Times New Roman"/>
          <w:b/>
        </w:rPr>
      </w:pPr>
      <w:r>
        <w:rPr>
          <w:rFonts w:ascii="Times New Roman" w:hAnsi="Times New Roman" w:cs="Times New Roman"/>
          <w:b/>
          <w:noProof/>
        </w:rPr>
        <w:lastRenderedPageBreak/>
        <w:pict>
          <v:shape id="_x0000_i1031" type="#_x0000_t75" alt="" style="width:450.3pt;height:201.05pt;mso-width-percent:0;mso-height-percent:0;mso-width-percent:0;mso-height-percent:0">
            <v:imagedata r:id="rId17" o:title="supplementary fig 8" cropright="21850f"/>
          </v:shape>
        </w:pict>
      </w:r>
    </w:p>
    <w:p w:rsidR="00FA7242" w:rsidRDefault="00FA7242" w:rsidP="003D03B6">
      <w:pPr>
        <w:spacing w:line="480" w:lineRule="auto"/>
        <w:rPr>
          <w:rFonts w:ascii="Times New Roman" w:hAnsi="Times New Roman" w:cs="Times New Roman"/>
          <w:b/>
        </w:rPr>
      </w:pPr>
      <w:r>
        <w:rPr>
          <w:rFonts w:ascii="Times New Roman" w:hAnsi="Times New Roman" w:cs="Times New Roman"/>
          <w:b/>
          <w:noProof/>
        </w:rPr>
        <w:drawing>
          <wp:inline distT="0" distB="0" distL="0" distR="0">
            <wp:extent cx="2862488" cy="2541600"/>
            <wp:effectExtent l="0" t="0" r="0" b="0"/>
            <wp:docPr id="3" name="그림 3" descr="C:\Users\Jieon\AppData\Local\Microsoft\Windows\INetCache\Content.Word\supplementary fig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Jieon\AppData\Local\Microsoft\Windows\INetCache\Content.Word\supplementary fig 8.t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6669"/>
                    <a:stretch/>
                  </pic:blipFill>
                  <pic:spPr bwMode="auto">
                    <a:xfrm>
                      <a:off x="0" y="0"/>
                      <a:ext cx="2862488" cy="2541600"/>
                    </a:xfrm>
                    <a:prstGeom prst="rect">
                      <a:avLst/>
                    </a:prstGeom>
                    <a:noFill/>
                    <a:ln>
                      <a:noFill/>
                    </a:ln>
                    <a:extLst>
                      <a:ext uri="{53640926-AAD7-44D8-BBD7-CCE9431645EC}">
                        <a14:shadowObscured xmlns:a14="http://schemas.microsoft.com/office/drawing/2010/main"/>
                      </a:ext>
                    </a:extLst>
                  </pic:spPr>
                </pic:pic>
              </a:graphicData>
            </a:graphic>
          </wp:inline>
        </w:drawing>
      </w:r>
    </w:p>
    <w:p w:rsidR="003D03B6" w:rsidRDefault="003D03B6" w:rsidP="003D03B6">
      <w:pPr>
        <w:widowControl/>
        <w:autoSpaceDE/>
        <w:autoSpaceDN/>
        <w:spacing w:after="0" w:line="480" w:lineRule="auto"/>
        <w:rPr>
          <w:rFonts w:ascii="Times New Roman" w:eastAsia="맑은 고딕" w:hAnsi="Times New Roman" w:cs="Times New Roman"/>
          <w:color w:val="000000"/>
          <w:kern w:val="24"/>
          <w:sz w:val="24"/>
          <w:szCs w:val="28"/>
        </w:rPr>
      </w:pPr>
      <w:r w:rsidRPr="003D03B6">
        <w:rPr>
          <w:rFonts w:ascii="Times New Roman" w:eastAsia="맑은 고딕" w:hAnsi="Times New Roman" w:cs="Times New Roman"/>
          <w:b/>
          <w:bCs/>
          <w:color w:val="000000"/>
          <w:kern w:val="24"/>
          <w:sz w:val="24"/>
          <w:szCs w:val="28"/>
        </w:rPr>
        <w:t>Supplementary Fig. 8</w:t>
      </w:r>
      <w:r w:rsidRPr="003D03B6">
        <w:rPr>
          <w:rFonts w:ascii="Times New Roman" w:eastAsia="맑은 고딕" w:hAnsi="Times New Roman" w:cs="Times New Roman"/>
          <w:color w:val="000000"/>
          <w:kern w:val="24"/>
          <w:sz w:val="24"/>
          <w:szCs w:val="28"/>
        </w:rPr>
        <w:t xml:space="preserve"> </w:t>
      </w:r>
      <w:r w:rsidRPr="003D03B6">
        <w:rPr>
          <w:rFonts w:ascii="Times New Roman" w:eastAsia="맑은 고딕" w:hAnsi="Times New Roman" w:cs="Times New Roman"/>
          <w:b/>
          <w:bCs/>
          <w:color w:val="000000"/>
          <w:kern w:val="24"/>
          <w:sz w:val="24"/>
          <w:szCs w:val="28"/>
        </w:rPr>
        <w:t>a</w:t>
      </w:r>
      <w:r w:rsidRPr="003D03B6">
        <w:rPr>
          <w:rFonts w:ascii="Times New Roman" w:eastAsia="맑은 고딕" w:hAnsi="Times New Roman" w:cs="Times New Roman"/>
          <w:color w:val="000000"/>
          <w:kern w:val="24"/>
          <w:sz w:val="24"/>
          <w:szCs w:val="28"/>
        </w:rPr>
        <w:t>-</w:t>
      </w:r>
      <w:r w:rsidRPr="003D03B6">
        <w:rPr>
          <w:rFonts w:ascii="Times New Roman" w:eastAsia="맑은 고딕" w:hAnsi="Times New Roman" w:cs="Times New Roman"/>
          <w:b/>
          <w:bCs/>
          <w:color w:val="000000"/>
          <w:kern w:val="24"/>
          <w:sz w:val="24"/>
          <w:szCs w:val="28"/>
        </w:rPr>
        <w:t xml:space="preserve">c </w:t>
      </w:r>
      <w:r w:rsidRPr="003D03B6">
        <w:rPr>
          <w:rFonts w:ascii="Times New Roman" w:eastAsia="맑은 고딕" w:hAnsi="Times New Roman" w:cs="Times New Roman"/>
          <w:color w:val="000000"/>
          <w:kern w:val="24"/>
          <w:sz w:val="24"/>
          <w:szCs w:val="28"/>
        </w:rPr>
        <w:t xml:space="preserve">Catalytic conversion of several analyte gases (5ppm) over </w:t>
      </w:r>
      <w:r w:rsidRPr="003D03B6">
        <w:rPr>
          <w:rFonts w:ascii="Times New Roman" w:eastAsia="맑은 고딕" w:hAnsi="Times New Roman" w:cs="Times New Roman"/>
          <w:b/>
          <w:bCs/>
          <w:color w:val="000000"/>
          <w:kern w:val="24"/>
          <w:sz w:val="24"/>
          <w:szCs w:val="28"/>
        </w:rPr>
        <w:t>a</w:t>
      </w:r>
      <w:r w:rsidRPr="003D03B6">
        <w:rPr>
          <w:rFonts w:ascii="Times New Roman" w:eastAsia="맑은 고딕" w:hAnsi="Times New Roman" w:cs="Times New Roman"/>
          <w:color w:val="000000"/>
          <w:kern w:val="24"/>
          <w:sz w:val="24"/>
          <w:szCs w:val="28"/>
        </w:rPr>
        <w:t xml:space="preserve"> Ni0-ZnO, </w:t>
      </w:r>
      <w:r w:rsidRPr="003D03B6">
        <w:rPr>
          <w:rFonts w:ascii="Times New Roman" w:eastAsia="맑은 고딕" w:hAnsi="Times New Roman" w:cs="Times New Roman"/>
          <w:b/>
          <w:bCs/>
          <w:color w:val="000000"/>
          <w:kern w:val="24"/>
          <w:sz w:val="24"/>
          <w:szCs w:val="28"/>
        </w:rPr>
        <w:t>b</w:t>
      </w:r>
      <w:r w:rsidRPr="003D03B6">
        <w:rPr>
          <w:rFonts w:ascii="Times New Roman" w:eastAsia="맑은 고딕" w:hAnsi="Times New Roman" w:cs="Times New Roman"/>
          <w:color w:val="000000"/>
          <w:kern w:val="24"/>
          <w:sz w:val="24"/>
          <w:szCs w:val="28"/>
        </w:rPr>
        <w:t xml:space="preserve"> Ni3-ZnO, </w:t>
      </w:r>
      <w:r w:rsidRPr="003D03B6">
        <w:rPr>
          <w:rFonts w:ascii="Times New Roman" w:eastAsia="맑은 고딕" w:hAnsi="Times New Roman" w:cs="Times New Roman"/>
          <w:b/>
          <w:bCs/>
          <w:color w:val="000000"/>
          <w:kern w:val="24"/>
          <w:sz w:val="24"/>
          <w:szCs w:val="28"/>
        </w:rPr>
        <w:t>c</w:t>
      </w:r>
      <w:r w:rsidRPr="003D03B6">
        <w:rPr>
          <w:rFonts w:ascii="Times New Roman" w:eastAsia="맑은 고딕" w:hAnsi="Times New Roman" w:cs="Times New Roman"/>
          <w:color w:val="000000"/>
          <w:kern w:val="24"/>
          <w:sz w:val="24"/>
          <w:szCs w:val="28"/>
        </w:rPr>
        <w:t xml:space="preserve"> Ni5-ZnO in the temperature range of 100 to 400 </w:t>
      </w:r>
      <w:r w:rsidRPr="003D03B6">
        <w:rPr>
          <w:rFonts w:ascii="Times New Roman" w:eastAsia="맑은 고딕" w:hAnsi="Times New Roman" w:cs="Times New Roman"/>
          <w:color w:val="000000"/>
          <w:kern w:val="24"/>
          <w:position w:val="8"/>
          <w:sz w:val="24"/>
          <w:szCs w:val="28"/>
          <w:vertAlign w:val="superscript"/>
        </w:rPr>
        <w:t>o</w:t>
      </w:r>
      <w:r w:rsidRPr="003D03B6">
        <w:rPr>
          <w:rFonts w:ascii="Times New Roman" w:eastAsia="맑은 고딕" w:hAnsi="Times New Roman" w:cs="Times New Roman"/>
          <w:color w:val="000000"/>
          <w:kern w:val="24"/>
          <w:sz w:val="24"/>
          <w:szCs w:val="28"/>
        </w:rPr>
        <w:t xml:space="preserve">C. </w:t>
      </w:r>
    </w:p>
    <w:p w:rsidR="003D03B6" w:rsidRDefault="003D03B6">
      <w:pPr>
        <w:widowControl/>
        <w:wordWrap/>
        <w:autoSpaceDE/>
        <w:autoSpaceDN/>
        <w:rPr>
          <w:rFonts w:ascii="Times New Roman" w:eastAsia="맑은 고딕" w:hAnsi="Times New Roman" w:cs="Times New Roman"/>
          <w:color w:val="000000"/>
          <w:kern w:val="24"/>
          <w:sz w:val="24"/>
          <w:szCs w:val="28"/>
        </w:rPr>
      </w:pPr>
      <w:r>
        <w:rPr>
          <w:rFonts w:ascii="Times New Roman" w:eastAsia="맑은 고딕" w:hAnsi="Times New Roman" w:cs="Times New Roman"/>
          <w:color w:val="000000"/>
          <w:kern w:val="24"/>
          <w:sz w:val="24"/>
          <w:szCs w:val="28"/>
        </w:rPr>
        <w:br w:type="page"/>
      </w:r>
    </w:p>
    <w:p w:rsidR="003D03B6" w:rsidRDefault="00D939A2" w:rsidP="003D03B6">
      <w:pPr>
        <w:widowControl/>
        <w:autoSpaceDE/>
        <w:autoSpaceDN/>
        <w:spacing w:after="0" w:line="480" w:lineRule="auto"/>
        <w:rPr>
          <w:rFonts w:ascii="Times New Roman" w:eastAsia="Gulim" w:hAnsi="Times New Roman" w:cs="Times New Roman"/>
          <w:kern w:val="0"/>
          <w:sz w:val="22"/>
          <w:szCs w:val="24"/>
        </w:rPr>
      </w:pPr>
      <w:r w:rsidRPr="00D939A2">
        <w:rPr>
          <w:rFonts w:ascii="Times New Roman" w:eastAsia="Gulim" w:hAnsi="Times New Roman" w:cs="Times New Roman"/>
          <w:noProof/>
          <w:kern w:val="0"/>
          <w:sz w:val="22"/>
          <w:szCs w:val="24"/>
        </w:rPr>
        <w:lastRenderedPageBreak/>
        <w:pict>
          <v:shape id="_x0000_i1030" type="#_x0000_t75" alt="" style="width:415.95pt;height:130.7pt;mso-width-percent:0;mso-height-percent:0;mso-width-percent:0;mso-height-percent:0">
            <v:imagedata r:id="rId19" o:title="supplementary fig 9"/>
          </v:shape>
        </w:pict>
      </w:r>
    </w:p>
    <w:p w:rsidR="003D03B6" w:rsidRDefault="003D03B6" w:rsidP="003D03B6">
      <w:pPr>
        <w:widowControl/>
        <w:autoSpaceDE/>
        <w:autoSpaceDN/>
        <w:spacing w:after="0" w:line="480" w:lineRule="auto"/>
        <w:rPr>
          <w:rFonts w:ascii="Times New Roman" w:eastAsia="맑은 고딕" w:hAnsi="Times New Roman" w:cs="Times New Roman"/>
          <w:color w:val="000000"/>
          <w:kern w:val="24"/>
          <w:sz w:val="24"/>
          <w:szCs w:val="28"/>
        </w:rPr>
      </w:pPr>
      <w:r w:rsidRPr="003D03B6">
        <w:rPr>
          <w:rFonts w:ascii="Times New Roman" w:eastAsia="맑은 고딕" w:hAnsi="Times New Roman" w:cs="Times New Roman"/>
          <w:b/>
          <w:bCs/>
          <w:color w:val="000000"/>
          <w:kern w:val="24"/>
          <w:sz w:val="24"/>
          <w:szCs w:val="28"/>
        </w:rPr>
        <w:t>Supplementary Fig. 9</w:t>
      </w:r>
      <w:r w:rsidRPr="003D03B6">
        <w:rPr>
          <w:rFonts w:ascii="Times New Roman" w:eastAsia="맑은 고딕" w:hAnsi="Times New Roman" w:cs="Times New Roman"/>
          <w:color w:val="000000"/>
          <w:kern w:val="24"/>
          <w:sz w:val="24"/>
          <w:szCs w:val="28"/>
        </w:rPr>
        <w:t xml:space="preserve"> DFT-optimized structures of </w:t>
      </w:r>
      <w:r w:rsidRPr="003D03B6">
        <w:rPr>
          <w:rFonts w:ascii="Times New Roman" w:eastAsia="맑은 고딕" w:hAnsi="Times New Roman" w:cs="Times New Roman"/>
          <w:b/>
          <w:bCs/>
          <w:color w:val="000000"/>
          <w:kern w:val="24"/>
          <w:sz w:val="24"/>
          <w:szCs w:val="28"/>
        </w:rPr>
        <w:t>a</w:t>
      </w:r>
      <w:r w:rsidRPr="003D03B6">
        <w:rPr>
          <w:rFonts w:ascii="Times New Roman" w:eastAsia="맑은 고딕" w:hAnsi="Times New Roman" w:cs="Times New Roman"/>
          <w:color w:val="000000"/>
          <w:kern w:val="24"/>
          <w:sz w:val="24"/>
          <w:szCs w:val="28"/>
        </w:rPr>
        <w:t xml:space="preserve"> ethylene-, </w:t>
      </w:r>
      <w:r w:rsidRPr="003D03B6">
        <w:rPr>
          <w:rFonts w:ascii="Times New Roman" w:eastAsia="맑은 고딕" w:hAnsi="Times New Roman" w:cs="Times New Roman"/>
          <w:b/>
          <w:bCs/>
          <w:color w:val="000000"/>
          <w:kern w:val="24"/>
          <w:sz w:val="24"/>
          <w:szCs w:val="28"/>
        </w:rPr>
        <w:t>b</w:t>
      </w:r>
      <w:r w:rsidRPr="003D03B6">
        <w:rPr>
          <w:rFonts w:ascii="Times New Roman" w:eastAsia="맑은 고딕" w:hAnsi="Times New Roman" w:cs="Times New Roman"/>
          <w:color w:val="000000"/>
          <w:kern w:val="24"/>
          <w:sz w:val="24"/>
          <w:szCs w:val="28"/>
        </w:rPr>
        <w:t xml:space="preserve"> ethylene oxide-, and </w:t>
      </w:r>
      <w:r w:rsidRPr="003D03B6">
        <w:rPr>
          <w:rFonts w:ascii="Times New Roman" w:eastAsia="맑은 고딕" w:hAnsi="Times New Roman" w:cs="Times New Roman"/>
          <w:b/>
          <w:bCs/>
          <w:color w:val="000000"/>
          <w:kern w:val="24"/>
          <w:sz w:val="24"/>
          <w:szCs w:val="28"/>
        </w:rPr>
        <w:t>c</w:t>
      </w:r>
      <w:r w:rsidRPr="003D03B6">
        <w:rPr>
          <w:rFonts w:ascii="Times New Roman" w:eastAsia="맑은 고딕" w:hAnsi="Times New Roman" w:cs="Times New Roman"/>
          <w:color w:val="000000"/>
          <w:kern w:val="24"/>
          <w:sz w:val="24"/>
          <w:szCs w:val="28"/>
        </w:rPr>
        <w:t xml:space="preserve"> acetaldehyde-adsorbed on defect-free ZnO(100) surfaces.  </w:t>
      </w:r>
    </w:p>
    <w:p w:rsidR="003D03B6" w:rsidRDefault="003D03B6" w:rsidP="0029174B">
      <w:pPr>
        <w:widowControl/>
        <w:wordWrap/>
        <w:autoSpaceDE/>
        <w:autoSpaceDN/>
        <w:jc w:val="center"/>
        <w:rPr>
          <w:rFonts w:ascii="Times New Roman" w:eastAsia="맑은 고딕" w:hAnsi="Times New Roman" w:cs="Times New Roman"/>
          <w:color w:val="000000"/>
          <w:kern w:val="24"/>
          <w:sz w:val="24"/>
          <w:szCs w:val="28"/>
        </w:rPr>
      </w:pPr>
      <w:r>
        <w:rPr>
          <w:rFonts w:ascii="Times New Roman" w:eastAsia="맑은 고딕" w:hAnsi="Times New Roman" w:cs="Times New Roman"/>
          <w:color w:val="000000"/>
          <w:kern w:val="24"/>
          <w:sz w:val="24"/>
          <w:szCs w:val="28"/>
        </w:rPr>
        <w:br w:type="page"/>
      </w:r>
      <w:r w:rsidR="00D939A2">
        <w:rPr>
          <w:rFonts w:ascii="Times New Roman" w:eastAsia="맑은 고딕" w:hAnsi="Times New Roman" w:cs="Times New Roman"/>
          <w:noProof/>
          <w:color w:val="000000"/>
          <w:kern w:val="24"/>
          <w:sz w:val="24"/>
          <w:szCs w:val="28"/>
        </w:rPr>
        <w:lastRenderedPageBreak/>
        <w:pict>
          <v:shape id="_x0000_i1029" type="#_x0000_t75" alt="" style="width:366.65pt;height:388.25pt;mso-width-percent:0;mso-height-percent:0;mso-width-percent:0;mso-height-percent:0">
            <v:imagedata r:id="rId20" o:title="supplementary fig 10"/>
          </v:shape>
        </w:pict>
      </w:r>
    </w:p>
    <w:p w:rsidR="0029174B" w:rsidRDefault="0029174B" w:rsidP="0029174B">
      <w:pPr>
        <w:widowControl/>
        <w:wordWrap/>
        <w:autoSpaceDE/>
        <w:autoSpaceDN/>
        <w:spacing w:line="480" w:lineRule="auto"/>
        <w:rPr>
          <w:rFonts w:ascii="Times New Roman" w:eastAsia="맑은 고딕" w:hAnsi="Times New Roman" w:cs="Times New Roman"/>
          <w:color w:val="000000"/>
          <w:kern w:val="24"/>
          <w:sz w:val="24"/>
          <w:szCs w:val="28"/>
        </w:rPr>
      </w:pPr>
      <w:r w:rsidRPr="0029174B">
        <w:rPr>
          <w:rFonts w:ascii="Times New Roman" w:eastAsia="맑은 고딕" w:hAnsi="Times New Roman" w:cs="Times New Roman"/>
          <w:b/>
          <w:bCs/>
          <w:color w:val="000000"/>
          <w:kern w:val="24"/>
          <w:sz w:val="24"/>
          <w:szCs w:val="28"/>
        </w:rPr>
        <w:t xml:space="preserve">Supplementary Fig. 10 </w:t>
      </w:r>
      <w:r w:rsidRPr="0029174B">
        <w:rPr>
          <w:rFonts w:ascii="Times New Roman" w:eastAsia="맑은 고딕" w:hAnsi="Times New Roman" w:cs="Times New Roman"/>
          <w:color w:val="000000"/>
          <w:kern w:val="24"/>
          <w:sz w:val="24"/>
          <w:szCs w:val="28"/>
        </w:rPr>
        <w:t xml:space="preserve">SEM images of </w:t>
      </w:r>
      <w:r w:rsidRPr="0029174B">
        <w:rPr>
          <w:rFonts w:ascii="Times New Roman" w:eastAsia="맑은 고딕" w:hAnsi="Times New Roman" w:cs="Times New Roman"/>
          <w:b/>
          <w:bCs/>
          <w:color w:val="000000"/>
          <w:kern w:val="24"/>
          <w:sz w:val="24"/>
          <w:szCs w:val="28"/>
        </w:rPr>
        <w:t>a</w:t>
      </w:r>
      <w:r w:rsidRPr="0029174B">
        <w:rPr>
          <w:rFonts w:ascii="Times New Roman" w:eastAsia="맑은 고딕" w:hAnsi="Times New Roman" w:cs="Times New Roman"/>
          <w:color w:val="000000"/>
          <w:kern w:val="24"/>
          <w:sz w:val="24"/>
          <w:szCs w:val="28"/>
        </w:rPr>
        <w:t xml:space="preserve"> Ni3-ZnO, </w:t>
      </w:r>
      <w:r w:rsidRPr="0029174B">
        <w:rPr>
          <w:rFonts w:ascii="Times New Roman" w:eastAsia="맑은 고딕" w:hAnsi="Times New Roman" w:cs="Times New Roman"/>
          <w:b/>
          <w:bCs/>
          <w:color w:val="000000"/>
          <w:kern w:val="24"/>
          <w:sz w:val="24"/>
          <w:szCs w:val="28"/>
        </w:rPr>
        <w:t>b</w:t>
      </w:r>
      <w:r w:rsidRPr="0029174B">
        <w:rPr>
          <w:rFonts w:ascii="Times New Roman" w:eastAsia="맑은 고딕" w:hAnsi="Times New Roman" w:cs="Times New Roman"/>
          <w:color w:val="000000"/>
          <w:kern w:val="24"/>
          <w:sz w:val="24"/>
          <w:szCs w:val="28"/>
        </w:rPr>
        <w:t xml:space="preserve"> Ni5-ZnO, and </w:t>
      </w:r>
      <w:r w:rsidRPr="0029174B">
        <w:rPr>
          <w:rFonts w:ascii="Times New Roman" w:eastAsia="맑은 고딕" w:hAnsi="Times New Roman" w:cs="Times New Roman"/>
          <w:b/>
          <w:bCs/>
          <w:color w:val="000000"/>
          <w:kern w:val="24"/>
          <w:sz w:val="24"/>
          <w:szCs w:val="28"/>
        </w:rPr>
        <w:t>c</w:t>
      </w:r>
      <w:r w:rsidRPr="0029174B">
        <w:rPr>
          <w:rFonts w:ascii="Times New Roman" w:eastAsia="맑은 고딕" w:hAnsi="Times New Roman" w:cs="Times New Roman"/>
          <w:color w:val="000000"/>
          <w:kern w:val="24"/>
          <w:sz w:val="24"/>
          <w:szCs w:val="28"/>
        </w:rPr>
        <w:t xml:space="preserve"> control sample after long-term sensing evaluation for 0 to 7 days at 380 </w:t>
      </w:r>
      <w:r w:rsidRPr="0029174B">
        <w:rPr>
          <w:rFonts w:ascii="Times New Roman" w:eastAsia="맑은 고딕" w:hAnsi="Times New Roman" w:cs="Times New Roman"/>
          <w:color w:val="000000"/>
          <w:kern w:val="24"/>
          <w:sz w:val="24"/>
          <w:szCs w:val="28"/>
          <w:vertAlign w:val="superscript"/>
        </w:rPr>
        <w:t>o</w:t>
      </w:r>
      <w:r>
        <w:rPr>
          <w:rFonts w:ascii="Times New Roman" w:eastAsia="맑은 고딕" w:hAnsi="Times New Roman" w:cs="Times New Roman"/>
          <w:color w:val="000000"/>
          <w:kern w:val="24"/>
          <w:sz w:val="24"/>
          <w:szCs w:val="28"/>
        </w:rPr>
        <w:t>C.</w:t>
      </w:r>
      <w:r w:rsidRPr="0029174B">
        <w:rPr>
          <w:rFonts w:ascii="Times New Roman" w:eastAsia="맑은 고딕" w:hAnsi="Times New Roman" w:cs="Times New Roman"/>
          <w:color w:val="000000"/>
          <w:kern w:val="24"/>
          <w:sz w:val="24"/>
          <w:szCs w:val="28"/>
        </w:rPr>
        <w:t xml:space="preserve"> </w:t>
      </w:r>
      <w:r w:rsidRPr="0029174B">
        <w:rPr>
          <w:rFonts w:ascii="Times New Roman" w:eastAsia="맑은 고딕" w:hAnsi="Times New Roman" w:cs="Times New Roman"/>
          <w:b/>
          <w:bCs/>
          <w:color w:val="000000"/>
          <w:kern w:val="24"/>
          <w:sz w:val="24"/>
          <w:szCs w:val="28"/>
        </w:rPr>
        <w:t>d</w:t>
      </w:r>
      <w:r w:rsidR="00C90228">
        <w:rPr>
          <w:rFonts w:ascii="Times New Roman" w:eastAsia="맑은 고딕" w:hAnsi="Times New Roman" w:cs="Times New Roman"/>
          <w:b/>
          <w:bCs/>
          <w:color w:val="000000"/>
          <w:kern w:val="24"/>
          <w:sz w:val="24"/>
          <w:szCs w:val="28"/>
        </w:rPr>
        <w:t xml:space="preserve"> </w:t>
      </w:r>
      <w:r w:rsidR="00C90228" w:rsidRPr="00C90228">
        <w:rPr>
          <w:rFonts w:ascii="Times New Roman" w:eastAsia="맑은 고딕" w:hAnsi="Times New Roman" w:cs="Times New Roman"/>
          <w:bCs/>
          <w:color w:val="000000"/>
          <w:kern w:val="24"/>
          <w:sz w:val="24"/>
          <w:szCs w:val="28"/>
        </w:rPr>
        <w:t>Changes in particle size of Ni in the sensors composed of Ni3-ZnO, Ni5-ZnO, and control sample, and</w:t>
      </w:r>
      <w:r w:rsidR="00C90228">
        <w:rPr>
          <w:rFonts w:ascii="Times New Roman" w:eastAsia="맑은 고딕" w:hAnsi="Times New Roman" w:cs="Times New Roman"/>
          <w:b/>
          <w:bCs/>
          <w:color w:val="000000"/>
          <w:kern w:val="24"/>
          <w:sz w:val="24"/>
          <w:szCs w:val="28"/>
        </w:rPr>
        <w:t xml:space="preserve"> e</w:t>
      </w:r>
      <w:r w:rsidRPr="0029174B">
        <w:rPr>
          <w:rFonts w:ascii="Times New Roman" w:eastAsia="맑은 고딕" w:hAnsi="Times New Roman" w:cs="Times New Roman"/>
          <w:color w:val="000000"/>
          <w:kern w:val="24"/>
          <w:sz w:val="24"/>
          <w:szCs w:val="28"/>
        </w:rPr>
        <w:t xml:space="preserve"> their relevant ethylene response (5 ppm) over evaluation time at 380 </w:t>
      </w:r>
      <w:r w:rsidRPr="0029174B">
        <w:rPr>
          <w:rFonts w:ascii="Times New Roman" w:eastAsia="맑은 고딕" w:hAnsi="Times New Roman" w:cs="Times New Roman"/>
          <w:color w:val="000000"/>
          <w:kern w:val="24"/>
          <w:sz w:val="24"/>
          <w:szCs w:val="28"/>
          <w:vertAlign w:val="superscript"/>
        </w:rPr>
        <w:t>o</w:t>
      </w:r>
      <w:r w:rsidRPr="0029174B">
        <w:rPr>
          <w:rFonts w:ascii="Times New Roman" w:eastAsia="맑은 고딕" w:hAnsi="Times New Roman" w:cs="Times New Roman"/>
          <w:color w:val="000000"/>
          <w:kern w:val="24"/>
          <w:sz w:val="24"/>
          <w:szCs w:val="28"/>
        </w:rPr>
        <w:t>C.</w:t>
      </w:r>
    </w:p>
    <w:p w:rsidR="008B6689" w:rsidRPr="008B6689" w:rsidRDefault="008B6689" w:rsidP="0029174B">
      <w:pPr>
        <w:widowControl/>
        <w:wordWrap/>
        <w:autoSpaceDE/>
        <w:autoSpaceDN/>
        <w:spacing w:line="480" w:lineRule="auto"/>
        <w:rPr>
          <w:rFonts w:ascii="Times New Roman" w:eastAsia="맑은 고딕" w:hAnsi="Times New Roman" w:cs="Times New Roman"/>
          <w:color w:val="000000"/>
          <w:kern w:val="24"/>
          <w:sz w:val="24"/>
          <w:szCs w:val="28"/>
        </w:rPr>
      </w:pPr>
    </w:p>
    <w:p w:rsidR="0029174B" w:rsidRPr="0029174B" w:rsidRDefault="0029174B">
      <w:pPr>
        <w:widowControl/>
        <w:wordWrap/>
        <w:autoSpaceDE/>
        <w:autoSpaceDN/>
        <w:rPr>
          <w:rFonts w:ascii="Times New Roman" w:eastAsia="맑은 고딕" w:hAnsi="Times New Roman" w:cs="Times New Roman"/>
          <w:color w:val="000000"/>
          <w:kern w:val="24"/>
          <w:sz w:val="24"/>
          <w:szCs w:val="28"/>
        </w:rPr>
      </w:pPr>
    </w:p>
    <w:p w:rsidR="003D03B6" w:rsidRPr="003D03B6" w:rsidRDefault="00D939A2" w:rsidP="003D03B6">
      <w:pPr>
        <w:widowControl/>
        <w:autoSpaceDE/>
        <w:autoSpaceDN/>
        <w:spacing w:after="0" w:line="480" w:lineRule="auto"/>
        <w:rPr>
          <w:rFonts w:ascii="Times New Roman" w:eastAsia="Gulim" w:hAnsi="Times New Roman" w:cs="Times New Roman"/>
          <w:kern w:val="0"/>
          <w:sz w:val="22"/>
          <w:szCs w:val="24"/>
        </w:rPr>
      </w:pPr>
      <w:r w:rsidRPr="00D939A2">
        <w:rPr>
          <w:rFonts w:ascii="Times New Roman" w:eastAsia="Gulim" w:hAnsi="Times New Roman" w:cs="Times New Roman"/>
          <w:noProof/>
          <w:kern w:val="0"/>
          <w:sz w:val="22"/>
          <w:szCs w:val="24"/>
        </w:rPr>
        <w:lastRenderedPageBreak/>
        <w:pict>
          <v:shape id="_x0000_i1028" type="#_x0000_t75" alt="" style="width:451.4pt;height:280.8pt;mso-width-percent:0;mso-height-percent:0;mso-width-percent:0;mso-height-percent:0">
            <v:imagedata r:id="rId21" o:title="supplementary fig 10"/>
          </v:shape>
        </w:pict>
      </w:r>
    </w:p>
    <w:p w:rsidR="003D03B6" w:rsidRDefault="0029174B" w:rsidP="003D03B6">
      <w:pPr>
        <w:widowControl/>
        <w:autoSpaceDE/>
        <w:autoSpaceDN/>
        <w:spacing w:after="0" w:line="480" w:lineRule="auto"/>
        <w:rPr>
          <w:rFonts w:ascii="Times New Roman" w:eastAsia="Gulim" w:hAnsi="Times New Roman" w:cs="Times New Roman"/>
          <w:kern w:val="0"/>
          <w:sz w:val="24"/>
          <w:szCs w:val="24"/>
        </w:rPr>
      </w:pPr>
      <w:r>
        <w:rPr>
          <w:rFonts w:ascii="Times New Roman" w:eastAsia="Gulim" w:hAnsi="Times New Roman" w:cs="Times New Roman"/>
          <w:b/>
          <w:bCs/>
          <w:kern w:val="0"/>
          <w:sz w:val="24"/>
          <w:szCs w:val="24"/>
        </w:rPr>
        <w:t>Supplementary Fig. 11</w:t>
      </w:r>
      <w:r w:rsidR="003D03B6" w:rsidRPr="003D03B6">
        <w:rPr>
          <w:rFonts w:ascii="Times New Roman" w:eastAsia="Gulim" w:hAnsi="Times New Roman" w:cs="Times New Roman"/>
          <w:b/>
          <w:bCs/>
          <w:kern w:val="0"/>
          <w:sz w:val="24"/>
          <w:szCs w:val="24"/>
        </w:rPr>
        <w:t xml:space="preserve"> </w:t>
      </w:r>
      <w:r w:rsidR="003D03B6" w:rsidRPr="003D03B6">
        <w:rPr>
          <w:rFonts w:ascii="Times New Roman" w:eastAsia="Gulim" w:hAnsi="Times New Roman" w:cs="Times New Roman"/>
          <w:kern w:val="0"/>
          <w:sz w:val="24"/>
          <w:szCs w:val="24"/>
        </w:rPr>
        <w:t xml:space="preserve">Dynamic resistance curves of </w:t>
      </w:r>
      <w:r w:rsidR="003D03B6" w:rsidRPr="003D03B6">
        <w:rPr>
          <w:rFonts w:ascii="Times New Roman" w:eastAsia="Gulim" w:hAnsi="Times New Roman" w:cs="Times New Roman"/>
          <w:b/>
          <w:bCs/>
          <w:kern w:val="0"/>
          <w:sz w:val="24"/>
          <w:szCs w:val="24"/>
        </w:rPr>
        <w:t>a</w:t>
      </w:r>
      <w:r w:rsidR="003D03B6" w:rsidRPr="003D03B6">
        <w:rPr>
          <w:rFonts w:ascii="Times New Roman" w:eastAsia="Gulim" w:hAnsi="Times New Roman" w:cs="Times New Roman"/>
          <w:kern w:val="0"/>
          <w:sz w:val="24"/>
          <w:szCs w:val="24"/>
        </w:rPr>
        <w:t xml:space="preserve"> Ni0-ZnO and </w:t>
      </w:r>
      <w:r w:rsidR="003D03B6" w:rsidRPr="003D03B6">
        <w:rPr>
          <w:rFonts w:ascii="Times New Roman" w:eastAsia="Gulim" w:hAnsi="Times New Roman" w:cs="Times New Roman"/>
          <w:b/>
          <w:bCs/>
          <w:kern w:val="0"/>
          <w:sz w:val="24"/>
          <w:szCs w:val="24"/>
        </w:rPr>
        <w:t>b</w:t>
      </w:r>
      <w:r w:rsidR="003D03B6" w:rsidRPr="003D03B6">
        <w:rPr>
          <w:rFonts w:ascii="Times New Roman" w:eastAsia="Gulim" w:hAnsi="Times New Roman" w:cs="Times New Roman"/>
          <w:kern w:val="0"/>
          <w:sz w:val="24"/>
          <w:szCs w:val="24"/>
        </w:rPr>
        <w:t>-</w:t>
      </w:r>
      <w:r w:rsidR="003D03B6" w:rsidRPr="003D03B6">
        <w:rPr>
          <w:rFonts w:ascii="Times New Roman" w:eastAsia="Gulim" w:hAnsi="Times New Roman" w:cs="Times New Roman"/>
          <w:b/>
          <w:bCs/>
          <w:kern w:val="0"/>
          <w:sz w:val="24"/>
          <w:szCs w:val="24"/>
        </w:rPr>
        <w:t>f</w:t>
      </w:r>
      <w:r w:rsidR="003D03B6" w:rsidRPr="003D03B6">
        <w:rPr>
          <w:rFonts w:ascii="Times New Roman" w:eastAsia="Gulim" w:hAnsi="Times New Roman" w:cs="Times New Roman"/>
          <w:kern w:val="0"/>
          <w:sz w:val="24"/>
          <w:szCs w:val="24"/>
        </w:rPr>
        <w:t xml:space="preserve"> Ni-ZnO sensors with various Ni concentrations (1%, 3%, 5%, 7%, and 10%) to 5 ppm ethylene at 380</w:t>
      </w:r>
      <w:r w:rsidR="003D03B6" w:rsidRPr="003D03B6">
        <w:rPr>
          <w:rFonts w:ascii="Times New Roman" w:eastAsia="Gulim" w:hAnsi="Times New Roman" w:cs="Times New Roman"/>
          <w:kern w:val="0"/>
          <w:sz w:val="24"/>
          <w:szCs w:val="24"/>
          <w:vertAlign w:val="superscript"/>
        </w:rPr>
        <w:t>o</w:t>
      </w:r>
      <w:r w:rsidR="003D03B6" w:rsidRPr="003D03B6">
        <w:rPr>
          <w:rFonts w:ascii="Times New Roman" w:eastAsia="Gulim" w:hAnsi="Times New Roman" w:cs="Times New Roman"/>
          <w:kern w:val="0"/>
          <w:sz w:val="24"/>
          <w:szCs w:val="24"/>
        </w:rPr>
        <w:t xml:space="preserve">C in humid conditions (RH= 0%, 20%, 40% and 80%). </w:t>
      </w:r>
      <w:r w:rsidR="003D03B6" w:rsidRPr="003D03B6">
        <w:rPr>
          <w:rFonts w:ascii="Times New Roman" w:eastAsia="Gulim" w:hAnsi="Times New Roman" w:cs="Times New Roman"/>
          <w:b/>
          <w:bCs/>
          <w:kern w:val="0"/>
          <w:sz w:val="24"/>
          <w:szCs w:val="24"/>
        </w:rPr>
        <w:t>g</w:t>
      </w:r>
      <w:r w:rsidR="003D03B6" w:rsidRPr="003D03B6">
        <w:rPr>
          <w:rFonts w:ascii="Times New Roman" w:eastAsia="Gulim" w:hAnsi="Times New Roman" w:cs="Times New Roman"/>
          <w:kern w:val="0"/>
          <w:sz w:val="24"/>
          <w:szCs w:val="24"/>
        </w:rPr>
        <w:t xml:space="preserve"> Gas response of each sensor to H</w:t>
      </w:r>
      <w:r w:rsidR="003D03B6" w:rsidRPr="003D03B6">
        <w:rPr>
          <w:rFonts w:ascii="Times New Roman" w:eastAsia="Gulim" w:hAnsi="Times New Roman" w:cs="Times New Roman"/>
          <w:kern w:val="0"/>
          <w:sz w:val="24"/>
          <w:szCs w:val="24"/>
          <w:vertAlign w:val="subscript"/>
        </w:rPr>
        <w:t>2</w:t>
      </w:r>
      <w:r w:rsidR="003D03B6" w:rsidRPr="003D03B6">
        <w:rPr>
          <w:rFonts w:ascii="Times New Roman" w:eastAsia="Gulim" w:hAnsi="Times New Roman" w:cs="Times New Roman"/>
          <w:kern w:val="0"/>
          <w:sz w:val="24"/>
          <w:szCs w:val="24"/>
        </w:rPr>
        <w:t xml:space="preserve">O at the four RH levels (0%, 20%, 40%, and 80%) in the absence of ethylene. </w:t>
      </w:r>
      <w:r w:rsidR="003D03B6" w:rsidRPr="003D03B6">
        <w:rPr>
          <w:rFonts w:ascii="Times New Roman" w:eastAsia="Gulim" w:hAnsi="Times New Roman" w:cs="Times New Roman"/>
          <w:b/>
          <w:bCs/>
          <w:kern w:val="0"/>
          <w:sz w:val="24"/>
          <w:szCs w:val="24"/>
        </w:rPr>
        <w:t>h</w:t>
      </w:r>
      <w:r w:rsidR="003D03B6" w:rsidRPr="003D03B6">
        <w:rPr>
          <w:rFonts w:ascii="Times New Roman" w:eastAsia="Gulim" w:hAnsi="Times New Roman" w:cs="Times New Roman"/>
          <w:kern w:val="0"/>
          <w:sz w:val="24"/>
          <w:szCs w:val="24"/>
        </w:rPr>
        <w:t xml:space="preserve"> Relative response (S</w:t>
      </w:r>
      <w:r w:rsidR="003D03B6" w:rsidRPr="003D03B6">
        <w:rPr>
          <w:rFonts w:ascii="Times New Roman" w:eastAsia="Gulim" w:hAnsi="Times New Roman" w:cs="Times New Roman"/>
          <w:kern w:val="0"/>
          <w:sz w:val="24"/>
          <w:szCs w:val="24"/>
          <w:vertAlign w:val="subscript"/>
        </w:rPr>
        <w:t>rel</w:t>
      </w:r>
      <w:r w:rsidR="003D03B6" w:rsidRPr="003D03B6">
        <w:rPr>
          <w:rFonts w:ascii="Times New Roman" w:eastAsia="Gulim" w:hAnsi="Times New Roman" w:cs="Times New Roman"/>
          <w:kern w:val="0"/>
          <w:sz w:val="24"/>
          <w:szCs w:val="24"/>
        </w:rPr>
        <w:t>) to ethylene as a function of RH level.</w:t>
      </w:r>
    </w:p>
    <w:p w:rsidR="003D03B6" w:rsidRDefault="003D03B6">
      <w:pPr>
        <w:widowControl/>
        <w:wordWrap/>
        <w:autoSpaceDE/>
        <w:autoSpaceDN/>
        <w:rPr>
          <w:rFonts w:ascii="Times New Roman" w:eastAsia="Gulim" w:hAnsi="Times New Roman" w:cs="Times New Roman"/>
          <w:kern w:val="0"/>
          <w:sz w:val="24"/>
          <w:szCs w:val="24"/>
        </w:rPr>
      </w:pPr>
      <w:r>
        <w:rPr>
          <w:rFonts w:ascii="Times New Roman" w:eastAsia="Gulim" w:hAnsi="Times New Roman" w:cs="Times New Roman"/>
          <w:kern w:val="0"/>
          <w:sz w:val="24"/>
          <w:szCs w:val="24"/>
        </w:rPr>
        <w:br w:type="page"/>
      </w:r>
    </w:p>
    <w:p w:rsidR="003D03B6" w:rsidRDefault="00D939A2" w:rsidP="003D03B6">
      <w:pPr>
        <w:widowControl/>
        <w:autoSpaceDE/>
        <w:autoSpaceDN/>
        <w:spacing w:after="0" w:line="480" w:lineRule="auto"/>
        <w:rPr>
          <w:rFonts w:ascii="Times New Roman" w:eastAsia="Gulim" w:hAnsi="Times New Roman" w:cs="Times New Roman"/>
          <w:b/>
          <w:bCs/>
          <w:kern w:val="0"/>
          <w:sz w:val="24"/>
          <w:szCs w:val="24"/>
        </w:rPr>
      </w:pPr>
      <w:r w:rsidRPr="00D939A2">
        <w:rPr>
          <w:rFonts w:ascii="Times New Roman" w:eastAsia="Gulim" w:hAnsi="Times New Roman" w:cs="Times New Roman"/>
          <w:b/>
          <w:bCs/>
          <w:noProof/>
          <w:kern w:val="0"/>
          <w:sz w:val="24"/>
          <w:szCs w:val="24"/>
        </w:rPr>
        <w:lastRenderedPageBreak/>
        <w:pict>
          <v:shape id="_x0000_i1027" type="#_x0000_t75" alt="" style="width:382.7pt;height:105.8pt;mso-width-percent:0;mso-height-percent:0;mso-width-percent:0;mso-height-percent:0">
            <v:imagedata r:id="rId22" o:title="supplementary Table 1"/>
          </v:shape>
        </w:pict>
      </w:r>
    </w:p>
    <w:p w:rsidR="003D03B6" w:rsidRDefault="003D03B6" w:rsidP="003D03B6">
      <w:pPr>
        <w:widowControl/>
        <w:autoSpaceDE/>
        <w:autoSpaceDN/>
        <w:spacing w:after="0" w:line="480" w:lineRule="auto"/>
        <w:rPr>
          <w:rFonts w:ascii="Times New Roman" w:eastAsia="Gulim" w:hAnsi="Times New Roman" w:cs="Times New Roman"/>
          <w:kern w:val="0"/>
          <w:sz w:val="24"/>
          <w:szCs w:val="24"/>
        </w:rPr>
      </w:pPr>
      <w:r w:rsidRPr="003D03B6">
        <w:rPr>
          <w:rFonts w:ascii="Times New Roman" w:eastAsia="Gulim" w:hAnsi="Times New Roman" w:cs="Times New Roman"/>
          <w:b/>
          <w:bCs/>
          <w:kern w:val="0"/>
          <w:sz w:val="24"/>
          <w:szCs w:val="24"/>
        </w:rPr>
        <w:t>Supplementary Table 1.</w:t>
      </w:r>
      <w:r w:rsidRPr="003D03B6">
        <w:rPr>
          <w:rFonts w:ascii="Times New Roman" w:eastAsia="Gulim" w:hAnsi="Times New Roman" w:cs="Times New Roman"/>
          <w:kern w:val="0"/>
          <w:sz w:val="24"/>
          <w:szCs w:val="24"/>
        </w:rPr>
        <w:t xml:space="preserve"> Computed binding energies </w:t>
      </w:r>
      <w:r w:rsidRPr="003D03B6">
        <w:rPr>
          <w:rFonts w:ascii="Times New Roman" w:eastAsia="Gulim" w:hAnsi="Times New Roman" w:cs="Times New Roman"/>
          <w:i/>
          <w:iCs/>
          <w:kern w:val="0"/>
          <w:sz w:val="24"/>
          <w:szCs w:val="24"/>
        </w:rPr>
        <w:t>E</w:t>
      </w:r>
      <w:r w:rsidRPr="003D03B6">
        <w:rPr>
          <w:rFonts w:ascii="Times New Roman" w:eastAsia="Gulim" w:hAnsi="Times New Roman" w:cs="Times New Roman"/>
          <w:i/>
          <w:iCs/>
          <w:kern w:val="0"/>
          <w:sz w:val="24"/>
          <w:szCs w:val="24"/>
          <w:vertAlign w:val="subscript"/>
        </w:rPr>
        <w:t>B</w:t>
      </w:r>
      <w:r w:rsidRPr="003D03B6">
        <w:rPr>
          <w:rFonts w:ascii="Times New Roman" w:eastAsia="Gulim" w:hAnsi="Times New Roman" w:cs="Times New Roman"/>
          <w:kern w:val="0"/>
          <w:sz w:val="24"/>
          <w:szCs w:val="24"/>
        </w:rPr>
        <w:t xml:space="preserve"> (in eV) of ethylene, ethylene oxide, and acetaldehyde on NiO(001), NiO(001)-H, and NiO(001)-OH surfaces</w:t>
      </w:r>
      <w:r>
        <w:rPr>
          <w:rFonts w:ascii="Times New Roman" w:eastAsia="Gulim" w:hAnsi="Times New Roman" w:cs="Times New Roman" w:hint="eastAsia"/>
          <w:kern w:val="0"/>
          <w:sz w:val="24"/>
          <w:szCs w:val="24"/>
        </w:rPr>
        <w:t>.</w:t>
      </w:r>
      <w:r w:rsidRPr="003D03B6">
        <w:rPr>
          <w:rFonts w:ascii="Times New Roman" w:eastAsia="Gulim" w:hAnsi="Times New Roman" w:cs="Times New Roman"/>
          <w:kern w:val="0"/>
          <w:sz w:val="24"/>
          <w:szCs w:val="24"/>
        </w:rPr>
        <w:t xml:space="preserve"> </w:t>
      </w:r>
    </w:p>
    <w:p w:rsidR="003D03B6" w:rsidRDefault="003D03B6">
      <w:pPr>
        <w:widowControl/>
        <w:wordWrap/>
        <w:autoSpaceDE/>
        <w:autoSpaceDN/>
        <w:rPr>
          <w:rFonts w:ascii="Times New Roman" w:eastAsia="Gulim" w:hAnsi="Times New Roman" w:cs="Times New Roman"/>
          <w:kern w:val="0"/>
          <w:sz w:val="24"/>
          <w:szCs w:val="24"/>
        </w:rPr>
      </w:pPr>
      <w:r>
        <w:rPr>
          <w:rFonts w:ascii="Times New Roman" w:eastAsia="Gulim" w:hAnsi="Times New Roman" w:cs="Times New Roman"/>
          <w:kern w:val="0"/>
          <w:sz w:val="24"/>
          <w:szCs w:val="24"/>
        </w:rPr>
        <w:br w:type="page"/>
      </w:r>
    </w:p>
    <w:p w:rsidR="003D03B6" w:rsidRPr="00E44A29" w:rsidRDefault="00D939A2" w:rsidP="003D03B6">
      <w:pPr>
        <w:widowControl/>
        <w:autoSpaceDE/>
        <w:autoSpaceDN/>
        <w:spacing w:after="0" w:line="480" w:lineRule="auto"/>
        <w:rPr>
          <w:rFonts w:ascii="Times New Roman" w:eastAsia="Gulim" w:hAnsi="Times New Roman" w:cs="Times New Roman"/>
          <w:kern w:val="0"/>
          <w:sz w:val="24"/>
          <w:szCs w:val="24"/>
        </w:rPr>
      </w:pPr>
      <w:r w:rsidRPr="00D939A2">
        <w:rPr>
          <w:rFonts w:ascii="Times New Roman" w:eastAsia="Gulim" w:hAnsi="Times New Roman" w:cs="Times New Roman"/>
          <w:noProof/>
          <w:kern w:val="0"/>
          <w:sz w:val="24"/>
          <w:szCs w:val="24"/>
        </w:rPr>
        <w:lastRenderedPageBreak/>
        <w:pict>
          <v:shape id="_x0000_i1026" type="#_x0000_t75" alt="" style="width:382.7pt;height:127.95pt;mso-width-percent:0;mso-height-percent:0;mso-width-percent:0;mso-height-percent:0">
            <v:imagedata r:id="rId23" o:title="supplementary Table 2"/>
          </v:shape>
        </w:pict>
      </w:r>
    </w:p>
    <w:p w:rsidR="00FA7242" w:rsidRDefault="00FA7242" w:rsidP="00FA7242">
      <w:pPr>
        <w:widowControl/>
        <w:autoSpaceDE/>
        <w:autoSpaceDN/>
        <w:spacing w:after="0" w:line="480" w:lineRule="auto"/>
        <w:rPr>
          <w:rFonts w:ascii="Times New Roman" w:eastAsia="Gulim" w:hAnsi="Times New Roman" w:cs="Times New Roman"/>
          <w:kern w:val="0"/>
          <w:sz w:val="24"/>
          <w:szCs w:val="24"/>
        </w:rPr>
      </w:pPr>
      <w:r w:rsidRPr="00FA7242">
        <w:rPr>
          <w:rFonts w:ascii="Times New Roman" w:eastAsia="Gulim" w:hAnsi="Times New Roman" w:cs="Times New Roman"/>
          <w:b/>
          <w:bCs/>
          <w:kern w:val="0"/>
          <w:sz w:val="24"/>
          <w:szCs w:val="24"/>
        </w:rPr>
        <w:t>Supplementary Table 2.</w:t>
      </w:r>
      <w:r w:rsidRPr="00FA7242">
        <w:rPr>
          <w:rFonts w:ascii="Times New Roman" w:eastAsia="Gulim" w:hAnsi="Times New Roman" w:cs="Times New Roman"/>
          <w:kern w:val="0"/>
          <w:sz w:val="24"/>
          <w:szCs w:val="24"/>
        </w:rPr>
        <w:t xml:space="preserve"> Computed binding energies </w:t>
      </w:r>
      <w:r w:rsidRPr="00FA7242">
        <w:rPr>
          <w:rFonts w:ascii="Times New Roman" w:eastAsia="Gulim" w:hAnsi="Times New Roman" w:cs="Times New Roman"/>
          <w:i/>
          <w:iCs/>
          <w:kern w:val="0"/>
          <w:sz w:val="24"/>
          <w:szCs w:val="24"/>
        </w:rPr>
        <w:t>E</w:t>
      </w:r>
      <w:r w:rsidRPr="00FA7242">
        <w:rPr>
          <w:rFonts w:ascii="Times New Roman" w:eastAsia="Gulim" w:hAnsi="Times New Roman" w:cs="Times New Roman"/>
          <w:i/>
          <w:iCs/>
          <w:kern w:val="0"/>
          <w:sz w:val="24"/>
          <w:szCs w:val="24"/>
          <w:vertAlign w:val="subscript"/>
        </w:rPr>
        <w:t>B</w:t>
      </w:r>
      <w:r w:rsidRPr="00FA7242">
        <w:rPr>
          <w:rFonts w:ascii="Times New Roman" w:eastAsia="Gulim" w:hAnsi="Times New Roman" w:cs="Times New Roman"/>
          <w:kern w:val="0"/>
          <w:sz w:val="24"/>
          <w:szCs w:val="24"/>
        </w:rPr>
        <w:t xml:space="preserve"> (in eV) of ethylene, ethylene oxide, and acetaldehyde on ZnO(100) surface with V</w:t>
      </w:r>
      <w:r w:rsidRPr="00FA7242">
        <w:rPr>
          <w:rFonts w:ascii="Times New Roman" w:eastAsia="Gulim" w:hAnsi="Times New Roman" w:cs="Times New Roman"/>
          <w:kern w:val="0"/>
          <w:sz w:val="24"/>
          <w:szCs w:val="24"/>
          <w:vertAlign w:val="subscript"/>
        </w:rPr>
        <w:t>O</w:t>
      </w:r>
      <w:r w:rsidRPr="00FA7242">
        <w:rPr>
          <w:rFonts w:ascii="Times New Roman" w:eastAsia="Gulim" w:hAnsi="Times New Roman" w:cs="Times New Roman"/>
          <w:kern w:val="0"/>
          <w:sz w:val="24"/>
          <w:szCs w:val="24"/>
        </w:rPr>
        <w:t>, V</w:t>
      </w:r>
      <w:r w:rsidRPr="00FA7242">
        <w:rPr>
          <w:rFonts w:ascii="Times New Roman" w:eastAsia="Gulim" w:hAnsi="Times New Roman" w:cs="Times New Roman"/>
          <w:kern w:val="0"/>
          <w:sz w:val="24"/>
          <w:szCs w:val="24"/>
          <w:vertAlign w:val="subscript"/>
        </w:rPr>
        <w:t>Zn</w:t>
      </w:r>
      <w:r w:rsidRPr="00FA7242">
        <w:rPr>
          <w:rFonts w:ascii="Times New Roman" w:eastAsia="Gulim" w:hAnsi="Times New Roman" w:cs="Times New Roman"/>
          <w:kern w:val="0"/>
          <w:sz w:val="24"/>
          <w:szCs w:val="24"/>
        </w:rPr>
        <w:t>, and V</w:t>
      </w:r>
      <w:r w:rsidRPr="00FA7242">
        <w:rPr>
          <w:rFonts w:ascii="Times New Roman" w:eastAsia="Gulim" w:hAnsi="Times New Roman" w:cs="Times New Roman"/>
          <w:kern w:val="0"/>
          <w:sz w:val="24"/>
          <w:szCs w:val="24"/>
          <w:vertAlign w:val="subscript"/>
        </w:rPr>
        <w:t>Zn-O</w:t>
      </w:r>
      <w:r>
        <w:rPr>
          <w:rFonts w:ascii="Times New Roman" w:eastAsia="Gulim" w:hAnsi="Times New Roman" w:cs="Times New Roman" w:hint="eastAsia"/>
          <w:kern w:val="0"/>
          <w:sz w:val="24"/>
          <w:szCs w:val="24"/>
        </w:rPr>
        <w:t>.</w:t>
      </w:r>
    </w:p>
    <w:p w:rsidR="00FA7242" w:rsidRDefault="00FA7242">
      <w:pPr>
        <w:widowControl/>
        <w:wordWrap/>
        <w:autoSpaceDE/>
        <w:autoSpaceDN/>
        <w:rPr>
          <w:rFonts w:ascii="Times New Roman" w:eastAsia="Gulim" w:hAnsi="Times New Roman" w:cs="Times New Roman"/>
          <w:kern w:val="0"/>
          <w:sz w:val="24"/>
          <w:szCs w:val="24"/>
        </w:rPr>
      </w:pPr>
      <w:r>
        <w:rPr>
          <w:rFonts w:ascii="Times New Roman" w:eastAsia="Gulim" w:hAnsi="Times New Roman" w:cs="Times New Roman"/>
          <w:kern w:val="0"/>
          <w:sz w:val="24"/>
          <w:szCs w:val="24"/>
        </w:rPr>
        <w:br w:type="page"/>
      </w:r>
    </w:p>
    <w:p w:rsidR="00FA7242" w:rsidRPr="00FA7242" w:rsidRDefault="00D939A2" w:rsidP="00FA7242">
      <w:pPr>
        <w:widowControl/>
        <w:autoSpaceDE/>
        <w:autoSpaceDN/>
        <w:spacing w:after="0" w:line="480" w:lineRule="auto"/>
        <w:rPr>
          <w:rFonts w:ascii="Times New Roman" w:eastAsia="Gulim" w:hAnsi="Times New Roman" w:cs="Times New Roman"/>
          <w:kern w:val="0"/>
          <w:sz w:val="24"/>
          <w:szCs w:val="24"/>
        </w:rPr>
      </w:pPr>
      <w:r w:rsidRPr="00D939A2">
        <w:rPr>
          <w:rFonts w:ascii="Times New Roman" w:eastAsia="Gulim" w:hAnsi="Times New Roman" w:cs="Times New Roman"/>
          <w:noProof/>
          <w:kern w:val="0"/>
          <w:sz w:val="24"/>
          <w:szCs w:val="24"/>
        </w:rPr>
        <w:lastRenderedPageBreak/>
        <w:pict>
          <v:shape id="_x0000_i1025" type="#_x0000_t75" alt="" style="width:380.5pt;height:57.05pt;mso-width-percent:0;mso-height-percent:0;mso-width-percent:0;mso-height-percent:0">
            <v:imagedata r:id="rId24" o:title="supplementary Table 3"/>
          </v:shape>
        </w:pict>
      </w:r>
    </w:p>
    <w:p w:rsidR="00FA7242" w:rsidRPr="00FA7242" w:rsidRDefault="00FA7242" w:rsidP="00FA7242">
      <w:pPr>
        <w:widowControl/>
        <w:autoSpaceDE/>
        <w:autoSpaceDN/>
        <w:spacing w:after="0" w:line="480" w:lineRule="auto"/>
        <w:rPr>
          <w:rFonts w:ascii="Times New Roman" w:eastAsia="Gulim" w:hAnsi="Times New Roman" w:cs="Times New Roman"/>
          <w:kern w:val="0"/>
          <w:sz w:val="24"/>
          <w:szCs w:val="24"/>
        </w:rPr>
      </w:pPr>
      <w:r w:rsidRPr="00FA7242">
        <w:rPr>
          <w:rFonts w:ascii="Times New Roman" w:eastAsia="Gulim" w:hAnsi="Times New Roman" w:cs="Times New Roman"/>
          <w:b/>
          <w:bCs/>
          <w:kern w:val="0"/>
          <w:sz w:val="24"/>
          <w:szCs w:val="24"/>
        </w:rPr>
        <w:t>Supplementary Table 3.</w:t>
      </w:r>
      <w:r w:rsidRPr="00FA7242">
        <w:rPr>
          <w:rFonts w:ascii="Times New Roman" w:eastAsia="Gulim" w:hAnsi="Times New Roman" w:cs="Times New Roman"/>
          <w:kern w:val="0"/>
          <w:sz w:val="24"/>
          <w:szCs w:val="24"/>
        </w:rPr>
        <w:t xml:space="preserve"> Computed surface energies </w:t>
      </w:r>
      <w:r w:rsidRPr="00FA7242">
        <w:rPr>
          <w:rFonts w:ascii="Times New Roman" w:eastAsia="Gulim" w:hAnsi="Times New Roman" w:cs="Times New Roman"/>
          <w:i/>
          <w:iCs/>
          <w:kern w:val="0"/>
          <w:sz w:val="24"/>
          <w:szCs w:val="24"/>
        </w:rPr>
        <w:t>E</w:t>
      </w:r>
      <w:r w:rsidRPr="00FA7242">
        <w:rPr>
          <w:rFonts w:ascii="Times New Roman" w:eastAsia="Gulim" w:hAnsi="Times New Roman" w:cs="Times New Roman"/>
          <w:i/>
          <w:iCs/>
          <w:kern w:val="0"/>
          <w:sz w:val="24"/>
          <w:szCs w:val="24"/>
          <w:vertAlign w:val="subscript"/>
        </w:rPr>
        <w:t>S</w:t>
      </w:r>
      <w:r w:rsidRPr="00FA7242">
        <w:rPr>
          <w:rFonts w:ascii="Times New Roman" w:eastAsia="Gulim" w:hAnsi="Times New Roman" w:cs="Times New Roman"/>
          <w:kern w:val="0"/>
          <w:sz w:val="24"/>
          <w:szCs w:val="24"/>
          <w:vertAlign w:val="subscript"/>
        </w:rPr>
        <w:t xml:space="preserve"> </w:t>
      </w:r>
      <w:r w:rsidRPr="00FA7242">
        <w:rPr>
          <w:rFonts w:ascii="Times New Roman" w:eastAsia="Gulim" w:hAnsi="Times New Roman" w:cs="Times New Roman"/>
          <w:kern w:val="0"/>
          <w:sz w:val="24"/>
          <w:szCs w:val="24"/>
        </w:rPr>
        <w:t>(in eV per Å</w:t>
      </w:r>
      <w:r w:rsidRPr="00FA7242">
        <w:rPr>
          <w:rFonts w:ascii="Times New Roman" w:eastAsia="Gulim" w:hAnsi="Times New Roman" w:cs="Times New Roman"/>
          <w:kern w:val="0"/>
          <w:sz w:val="24"/>
          <w:szCs w:val="24"/>
          <w:vertAlign w:val="superscript"/>
        </w:rPr>
        <w:t>2</w:t>
      </w:r>
      <w:r w:rsidRPr="00FA7242">
        <w:rPr>
          <w:rFonts w:ascii="Times New Roman" w:eastAsia="Gulim" w:hAnsi="Times New Roman" w:cs="Times New Roman"/>
          <w:kern w:val="0"/>
          <w:sz w:val="24"/>
          <w:szCs w:val="24"/>
        </w:rPr>
        <w:t xml:space="preserve">) of NiO for the (001), (110), and (111) planes. </w:t>
      </w:r>
    </w:p>
    <w:p w:rsidR="003D03B6" w:rsidRPr="00FA7242" w:rsidRDefault="003D03B6" w:rsidP="003D03B6">
      <w:pPr>
        <w:widowControl/>
        <w:autoSpaceDE/>
        <w:autoSpaceDN/>
        <w:spacing w:after="0" w:line="480" w:lineRule="auto"/>
        <w:rPr>
          <w:rFonts w:ascii="Times New Roman" w:eastAsia="Gulim" w:hAnsi="Times New Roman" w:cs="Times New Roman"/>
          <w:kern w:val="0"/>
          <w:sz w:val="24"/>
          <w:szCs w:val="24"/>
        </w:rPr>
      </w:pPr>
    </w:p>
    <w:p w:rsidR="003D03B6" w:rsidRPr="003D03B6" w:rsidRDefault="003D03B6" w:rsidP="003D03B6">
      <w:pPr>
        <w:widowControl/>
        <w:autoSpaceDE/>
        <w:autoSpaceDN/>
        <w:spacing w:after="0" w:line="480" w:lineRule="auto"/>
        <w:rPr>
          <w:rFonts w:ascii="Times New Roman" w:eastAsia="Gulim" w:hAnsi="Times New Roman" w:cs="Times New Roman"/>
          <w:kern w:val="0"/>
          <w:sz w:val="22"/>
          <w:szCs w:val="24"/>
        </w:rPr>
      </w:pPr>
    </w:p>
    <w:p w:rsidR="003D03B6" w:rsidRPr="003D03B6" w:rsidRDefault="003D03B6" w:rsidP="003D03B6">
      <w:pPr>
        <w:spacing w:line="480" w:lineRule="auto"/>
        <w:rPr>
          <w:rFonts w:ascii="Times New Roman" w:hAnsi="Times New Roman" w:cs="Times New Roman"/>
          <w:b/>
        </w:rPr>
      </w:pPr>
    </w:p>
    <w:sectPr w:rsidR="003D03B6" w:rsidRPr="003D03B6" w:rsidSect="00963DEA">
      <w:footerReference w:type="default" r:id="rId25"/>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39A2" w:rsidRDefault="00D939A2" w:rsidP="00963DEA">
      <w:pPr>
        <w:spacing w:after="0" w:line="240" w:lineRule="auto"/>
      </w:pPr>
      <w:r>
        <w:separator/>
      </w:r>
    </w:p>
  </w:endnote>
  <w:endnote w:type="continuationSeparator" w:id="0">
    <w:p w:rsidR="00D939A2" w:rsidRDefault="00D939A2" w:rsidP="00963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635974"/>
      <w:docPartObj>
        <w:docPartGallery w:val="Page Numbers (Bottom of Page)"/>
        <w:docPartUnique/>
      </w:docPartObj>
    </w:sdtPr>
    <w:sdtContent>
      <w:p w:rsidR="00963DEA" w:rsidRDefault="00963DEA">
        <w:pPr>
          <w:pStyle w:val="a4"/>
          <w:jc w:val="right"/>
        </w:pPr>
        <w:r>
          <w:fldChar w:fldCharType="begin"/>
        </w:r>
        <w:r>
          <w:instrText>PAGE   \* MERGEFORMAT</w:instrText>
        </w:r>
        <w:r>
          <w:fldChar w:fldCharType="separate"/>
        </w:r>
        <w:r w:rsidR="00C90228" w:rsidRPr="00C90228">
          <w:rPr>
            <w:noProof/>
            <w:lang w:val="ko-KR"/>
          </w:rPr>
          <w:t>17</w:t>
        </w:r>
        <w:r>
          <w:fldChar w:fldCharType="end"/>
        </w:r>
      </w:p>
    </w:sdtContent>
  </w:sdt>
  <w:p w:rsidR="00963DEA" w:rsidRDefault="00963DE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39A2" w:rsidRDefault="00D939A2" w:rsidP="00963DEA">
      <w:pPr>
        <w:spacing w:after="0" w:line="240" w:lineRule="auto"/>
      </w:pPr>
      <w:r>
        <w:separator/>
      </w:r>
    </w:p>
  </w:footnote>
  <w:footnote w:type="continuationSeparator" w:id="0">
    <w:p w:rsidR="00D939A2" w:rsidRDefault="00D939A2" w:rsidP="00963D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DEA"/>
    <w:rsid w:val="000977AA"/>
    <w:rsid w:val="000B0C13"/>
    <w:rsid w:val="001272C6"/>
    <w:rsid w:val="001D11D7"/>
    <w:rsid w:val="0029174B"/>
    <w:rsid w:val="002F7A7E"/>
    <w:rsid w:val="003D03B6"/>
    <w:rsid w:val="004666B4"/>
    <w:rsid w:val="004F141D"/>
    <w:rsid w:val="00500F3E"/>
    <w:rsid w:val="007D4831"/>
    <w:rsid w:val="008166EB"/>
    <w:rsid w:val="00821DFE"/>
    <w:rsid w:val="00862A55"/>
    <w:rsid w:val="008B6689"/>
    <w:rsid w:val="00947B25"/>
    <w:rsid w:val="00963DEA"/>
    <w:rsid w:val="009A0539"/>
    <w:rsid w:val="00A93B79"/>
    <w:rsid w:val="00AE687F"/>
    <w:rsid w:val="00BB25E9"/>
    <w:rsid w:val="00C0735F"/>
    <w:rsid w:val="00C631B0"/>
    <w:rsid w:val="00C90228"/>
    <w:rsid w:val="00CA2101"/>
    <w:rsid w:val="00CD27E3"/>
    <w:rsid w:val="00CE633E"/>
    <w:rsid w:val="00D939A2"/>
    <w:rsid w:val="00E44A29"/>
    <w:rsid w:val="00F06D4C"/>
    <w:rsid w:val="00F652EF"/>
    <w:rsid w:val="00FA7242"/>
    <w:rsid w:val="00FC52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6E0D5"/>
  <w15:chartTrackingRefBased/>
  <w15:docId w15:val="{BE823C39-06C1-4E04-944E-69731DC3F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63DEA"/>
    <w:pPr>
      <w:tabs>
        <w:tab w:val="center" w:pos="4513"/>
        <w:tab w:val="right" w:pos="9026"/>
      </w:tabs>
      <w:snapToGrid w:val="0"/>
    </w:pPr>
  </w:style>
  <w:style w:type="character" w:customStyle="1" w:styleId="Char">
    <w:name w:val="머리글 Char"/>
    <w:basedOn w:val="a0"/>
    <w:link w:val="a3"/>
    <w:uiPriority w:val="99"/>
    <w:rsid w:val="00963DEA"/>
  </w:style>
  <w:style w:type="paragraph" w:styleId="a4">
    <w:name w:val="footer"/>
    <w:basedOn w:val="a"/>
    <w:link w:val="Char0"/>
    <w:uiPriority w:val="99"/>
    <w:unhideWhenUsed/>
    <w:rsid w:val="00963DEA"/>
    <w:pPr>
      <w:tabs>
        <w:tab w:val="center" w:pos="4513"/>
        <w:tab w:val="right" w:pos="9026"/>
      </w:tabs>
      <w:snapToGrid w:val="0"/>
    </w:pPr>
  </w:style>
  <w:style w:type="character" w:customStyle="1" w:styleId="Char0">
    <w:name w:val="바닥글 Char"/>
    <w:basedOn w:val="a0"/>
    <w:link w:val="a4"/>
    <w:uiPriority w:val="99"/>
    <w:rsid w:val="00963DEA"/>
  </w:style>
  <w:style w:type="paragraph" w:customStyle="1" w:styleId="BBAuthorName">
    <w:name w:val="BB_Author_Name"/>
    <w:basedOn w:val="a"/>
    <w:next w:val="BCAuthorAddress"/>
    <w:rsid w:val="00963DEA"/>
    <w:pPr>
      <w:widowControl/>
      <w:wordWrap/>
      <w:autoSpaceDE/>
      <w:autoSpaceDN/>
      <w:spacing w:after="240" w:line="480" w:lineRule="auto"/>
      <w:jc w:val="center"/>
    </w:pPr>
    <w:rPr>
      <w:rFonts w:ascii="Times" w:eastAsia="Times New Roman" w:hAnsi="Times" w:cs="Times New Roman"/>
      <w:i/>
      <w:kern w:val="0"/>
      <w:sz w:val="24"/>
      <w:szCs w:val="20"/>
      <w:lang w:eastAsia="en-US"/>
    </w:rPr>
  </w:style>
  <w:style w:type="paragraph" w:customStyle="1" w:styleId="BCAuthorAddress">
    <w:name w:val="BC_Author_Address"/>
    <w:basedOn w:val="a"/>
    <w:next w:val="BIEmailAddress"/>
    <w:rsid w:val="00963DEA"/>
    <w:pPr>
      <w:widowControl/>
      <w:wordWrap/>
      <w:autoSpaceDE/>
      <w:autoSpaceDN/>
      <w:spacing w:after="240" w:line="480" w:lineRule="auto"/>
      <w:jc w:val="center"/>
    </w:pPr>
    <w:rPr>
      <w:rFonts w:ascii="Times" w:eastAsia="Times New Roman" w:hAnsi="Times" w:cs="Times New Roman"/>
      <w:kern w:val="0"/>
      <w:sz w:val="24"/>
      <w:szCs w:val="20"/>
      <w:lang w:eastAsia="en-US"/>
    </w:rPr>
  </w:style>
  <w:style w:type="paragraph" w:customStyle="1" w:styleId="BIEmailAddress">
    <w:name w:val="BI_Email_Address"/>
    <w:basedOn w:val="a"/>
    <w:next w:val="AIReceivedDate"/>
    <w:rsid w:val="00963DEA"/>
    <w:pPr>
      <w:widowControl/>
      <w:wordWrap/>
      <w:autoSpaceDE/>
      <w:autoSpaceDN/>
      <w:spacing w:after="200" w:line="480" w:lineRule="auto"/>
    </w:pPr>
    <w:rPr>
      <w:rFonts w:ascii="Times" w:eastAsia="Times New Roman" w:hAnsi="Times" w:cs="Times New Roman"/>
      <w:kern w:val="0"/>
      <w:sz w:val="24"/>
      <w:szCs w:val="20"/>
      <w:lang w:eastAsia="en-US"/>
    </w:rPr>
  </w:style>
  <w:style w:type="paragraph" w:customStyle="1" w:styleId="AIReceivedDate">
    <w:name w:val="AI_Received_Date"/>
    <w:basedOn w:val="a"/>
    <w:next w:val="a"/>
    <w:rsid w:val="00963DEA"/>
    <w:pPr>
      <w:widowControl/>
      <w:wordWrap/>
      <w:autoSpaceDE/>
      <w:autoSpaceDN/>
      <w:spacing w:after="240" w:line="480" w:lineRule="auto"/>
    </w:pPr>
    <w:rPr>
      <w:rFonts w:ascii="Times" w:eastAsia="Times New Roman" w:hAnsi="Times" w:cs="Times New Roman"/>
      <w:b/>
      <w:kern w:val="0"/>
      <w:sz w:val="24"/>
      <w:szCs w:val="20"/>
      <w:lang w:eastAsia="en-US"/>
    </w:rPr>
  </w:style>
  <w:style w:type="paragraph" w:customStyle="1" w:styleId="BGKeywords">
    <w:name w:val="BG_Keywords"/>
    <w:basedOn w:val="a"/>
    <w:rsid w:val="00963DEA"/>
    <w:pPr>
      <w:widowControl/>
      <w:wordWrap/>
      <w:autoSpaceDE/>
      <w:autoSpaceDN/>
      <w:spacing w:after="200" w:line="480" w:lineRule="auto"/>
    </w:pPr>
    <w:rPr>
      <w:rFonts w:ascii="Times" w:eastAsia="Times New Roman" w:hAnsi="Times" w:cs="Times New Roman"/>
      <w:kern w:val="0"/>
      <w:sz w:val="24"/>
      <w:szCs w:val="20"/>
      <w:lang w:eastAsia="en-US"/>
    </w:rPr>
  </w:style>
  <w:style w:type="paragraph" w:styleId="a5">
    <w:name w:val="Normal (Web)"/>
    <w:basedOn w:val="a"/>
    <w:uiPriority w:val="99"/>
    <w:semiHidden/>
    <w:unhideWhenUsed/>
    <w:rsid w:val="00963DEA"/>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88396">
      <w:bodyDiv w:val="1"/>
      <w:marLeft w:val="0"/>
      <w:marRight w:val="0"/>
      <w:marTop w:val="0"/>
      <w:marBottom w:val="0"/>
      <w:divBdr>
        <w:top w:val="none" w:sz="0" w:space="0" w:color="auto"/>
        <w:left w:val="none" w:sz="0" w:space="0" w:color="auto"/>
        <w:bottom w:val="none" w:sz="0" w:space="0" w:color="auto"/>
        <w:right w:val="none" w:sz="0" w:space="0" w:color="auto"/>
      </w:divBdr>
    </w:div>
    <w:div w:id="150222615">
      <w:bodyDiv w:val="1"/>
      <w:marLeft w:val="0"/>
      <w:marRight w:val="0"/>
      <w:marTop w:val="0"/>
      <w:marBottom w:val="0"/>
      <w:divBdr>
        <w:top w:val="none" w:sz="0" w:space="0" w:color="auto"/>
        <w:left w:val="none" w:sz="0" w:space="0" w:color="auto"/>
        <w:bottom w:val="none" w:sz="0" w:space="0" w:color="auto"/>
        <w:right w:val="none" w:sz="0" w:space="0" w:color="auto"/>
      </w:divBdr>
    </w:div>
    <w:div w:id="168176593">
      <w:bodyDiv w:val="1"/>
      <w:marLeft w:val="0"/>
      <w:marRight w:val="0"/>
      <w:marTop w:val="0"/>
      <w:marBottom w:val="0"/>
      <w:divBdr>
        <w:top w:val="none" w:sz="0" w:space="0" w:color="auto"/>
        <w:left w:val="none" w:sz="0" w:space="0" w:color="auto"/>
        <w:bottom w:val="none" w:sz="0" w:space="0" w:color="auto"/>
        <w:right w:val="none" w:sz="0" w:space="0" w:color="auto"/>
      </w:divBdr>
    </w:div>
    <w:div w:id="182716659">
      <w:bodyDiv w:val="1"/>
      <w:marLeft w:val="0"/>
      <w:marRight w:val="0"/>
      <w:marTop w:val="0"/>
      <w:marBottom w:val="0"/>
      <w:divBdr>
        <w:top w:val="none" w:sz="0" w:space="0" w:color="auto"/>
        <w:left w:val="none" w:sz="0" w:space="0" w:color="auto"/>
        <w:bottom w:val="none" w:sz="0" w:space="0" w:color="auto"/>
        <w:right w:val="none" w:sz="0" w:space="0" w:color="auto"/>
      </w:divBdr>
    </w:div>
    <w:div w:id="189877339">
      <w:bodyDiv w:val="1"/>
      <w:marLeft w:val="0"/>
      <w:marRight w:val="0"/>
      <w:marTop w:val="0"/>
      <w:marBottom w:val="0"/>
      <w:divBdr>
        <w:top w:val="none" w:sz="0" w:space="0" w:color="auto"/>
        <w:left w:val="none" w:sz="0" w:space="0" w:color="auto"/>
        <w:bottom w:val="none" w:sz="0" w:space="0" w:color="auto"/>
        <w:right w:val="none" w:sz="0" w:space="0" w:color="auto"/>
      </w:divBdr>
    </w:div>
    <w:div w:id="278724986">
      <w:bodyDiv w:val="1"/>
      <w:marLeft w:val="0"/>
      <w:marRight w:val="0"/>
      <w:marTop w:val="0"/>
      <w:marBottom w:val="0"/>
      <w:divBdr>
        <w:top w:val="none" w:sz="0" w:space="0" w:color="auto"/>
        <w:left w:val="none" w:sz="0" w:space="0" w:color="auto"/>
        <w:bottom w:val="none" w:sz="0" w:space="0" w:color="auto"/>
        <w:right w:val="none" w:sz="0" w:space="0" w:color="auto"/>
      </w:divBdr>
    </w:div>
    <w:div w:id="505285131">
      <w:bodyDiv w:val="1"/>
      <w:marLeft w:val="0"/>
      <w:marRight w:val="0"/>
      <w:marTop w:val="0"/>
      <w:marBottom w:val="0"/>
      <w:divBdr>
        <w:top w:val="none" w:sz="0" w:space="0" w:color="auto"/>
        <w:left w:val="none" w:sz="0" w:space="0" w:color="auto"/>
        <w:bottom w:val="none" w:sz="0" w:space="0" w:color="auto"/>
        <w:right w:val="none" w:sz="0" w:space="0" w:color="auto"/>
      </w:divBdr>
    </w:div>
    <w:div w:id="519318764">
      <w:bodyDiv w:val="1"/>
      <w:marLeft w:val="0"/>
      <w:marRight w:val="0"/>
      <w:marTop w:val="0"/>
      <w:marBottom w:val="0"/>
      <w:divBdr>
        <w:top w:val="none" w:sz="0" w:space="0" w:color="auto"/>
        <w:left w:val="none" w:sz="0" w:space="0" w:color="auto"/>
        <w:bottom w:val="none" w:sz="0" w:space="0" w:color="auto"/>
        <w:right w:val="none" w:sz="0" w:space="0" w:color="auto"/>
      </w:divBdr>
    </w:div>
    <w:div w:id="531497364">
      <w:bodyDiv w:val="1"/>
      <w:marLeft w:val="0"/>
      <w:marRight w:val="0"/>
      <w:marTop w:val="0"/>
      <w:marBottom w:val="0"/>
      <w:divBdr>
        <w:top w:val="none" w:sz="0" w:space="0" w:color="auto"/>
        <w:left w:val="none" w:sz="0" w:space="0" w:color="auto"/>
        <w:bottom w:val="none" w:sz="0" w:space="0" w:color="auto"/>
        <w:right w:val="none" w:sz="0" w:space="0" w:color="auto"/>
      </w:divBdr>
    </w:div>
    <w:div w:id="539124566">
      <w:bodyDiv w:val="1"/>
      <w:marLeft w:val="0"/>
      <w:marRight w:val="0"/>
      <w:marTop w:val="0"/>
      <w:marBottom w:val="0"/>
      <w:divBdr>
        <w:top w:val="none" w:sz="0" w:space="0" w:color="auto"/>
        <w:left w:val="none" w:sz="0" w:space="0" w:color="auto"/>
        <w:bottom w:val="none" w:sz="0" w:space="0" w:color="auto"/>
        <w:right w:val="none" w:sz="0" w:space="0" w:color="auto"/>
      </w:divBdr>
    </w:div>
    <w:div w:id="569659065">
      <w:bodyDiv w:val="1"/>
      <w:marLeft w:val="0"/>
      <w:marRight w:val="0"/>
      <w:marTop w:val="0"/>
      <w:marBottom w:val="0"/>
      <w:divBdr>
        <w:top w:val="none" w:sz="0" w:space="0" w:color="auto"/>
        <w:left w:val="none" w:sz="0" w:space="0" w:color="auto"/>
        <w:bottom w:val="none" w:sz="0" w:space="0" w:color="auto"/>
        <w:right w:val="none" w:sz="0" w:space="0" w:color="auto"/>
      </w:divBdr>
    </w:div>
    <w:div w:id="837160878">
      <w:bodyDiv w:val="1"/>
      <w:marLeft w:val="0"/>
      <w:marRight w:val="0"/>
      <w:marTop w:val="0"/>
      <w:marBottom w:val="0"/>
      <w:divBdr>
        <w:top w:val="none" w:sz="0" w:space="0" w:color="auto"/>
        <w:left w:val="none" w:sz="0" w:space="0" w:color="auto"/>
        <w:bottom w:val="none" w:sz="0" w:space="0" w:color="auto"/>
        <w:right w:val="none" w:sz="0" w:space="0" w:color="auto"/>
      </w:divBdr>
    </w:div>
    <w:div w:id="852693453">
      <w:bodyDiv w:val="1"/>
      <w:marLeft w:val="0"/>
      <w:marRight w:val="0"/>
      <w:marTop w:val="0"/>
      <w:marBottom w:val="0"/>
      <w:divBdr>
        <w:top w:val="none" w:sz="0" w:space="0" w:color="auto"/>
        <w:left w:val="none" w:sz="0" w:space="0" w:color="auto"/>
        <w:bottom w:val="none" w:sz="0" w:space="0" w:color="auto"/>
        <w:right w:val="none" w:sz="0" w:space="0" w:color="auto"/>
      </w:divBdr>
    </w:div>
    <w:div w:id="883952702">
      <w:bodyDiv w:val="1"/>
      <w:marLeft w:val="0"/>
      <w:marRight w:val="0"/>
      <w:marTop w:val="0"/>
      <w:marBottom w:val="0"/>
      <w:divBdr>
        <w:top w:val="none" w:sz="0" w:space="0" w:color="auto"/>
        <w:left w:val="none" w:sz="0" w:space="0" w:color="auto"/>
        <w:bottom w:val="none" w:sz="0" w:space="0" w:color="auto"/>
        <w:right w:val="none" w:sz="0" w:space="0" w:color="auto"/>
      </w:divBdr>
    </w:div>
    <w:div w:id="889456035">
      <w:bodyDiv w:val="1"/>
      <w:marLeft w:val="0"/>
      <w:marRight w:val="0"/>
      <w:marTop w:val="0"/>
      <w:marBottom w:val="0"/>
      <w:divBdr>
        <w:top w:val="none" w:sz="0" w:space="0" w:color="auto"/>
        <w:left w:val="none" w:sz="0" w:space="0" w:color="auto"/>
        <w:bottom w:val="none" w:sz="0" w:space="0" w:color="auto"/>
        <w:right w:val="none" w:sz="0" w:space="0" w:color="auto"/>
      </w:divBdr>
    </w:div>
    <w:div w:id="924270252">
      <w:bodyDiv w:val="1"/>
      <w:marLeft w:val="0"/>
      <w:marRight w:val="0"/>
      <w:marTop w:val="0"/>
      <w:marBottom w:val="0"/>
      <w:divBdr>
        <w:top w:val="none" w:sz="0" w:space="0" w:color="auto"/>
        <w:left w:val="none" w:sz="0" w:space="0" w:color="auto"/>
        <w:bottom w:val="none" w:sz="0" w:space="0" w:color="auto"/>
        <w:right w:val="none" w:sz="0" w:space="0" w:color="auto"/>
      </w:divBdr>
    </w:div>
    <w:div w:id="1063216840">
      <w:bodyDiv w:val="1"/>
      <w:marLeft w:val="0"/>
      <w:marRight w:val="0"/>
      <w:marTop w:val="0"/>
      <w:marBottom w:val="0"/>
      <w:divBdr>
        <w:top w:val="none" w:sz="0" w:space="0" w:color="auto"/>
        <w:left w:val="none" w:sz="0" w:space="0" w:color="auto"/>
        <w:bottom w:val="none" w:sz="0" w:space="0" w:color="auto"/>
        <w:right w:val="none" w:sz="0" w:space="0" w:color="auto"/>
      </w:divBdr>
    </w:div>
    <w:div w:id="1130824730">
      <w:bodyDiv w:val="1"/>
      <w:marLeft w:val="0"/>
      <w:marRight w:val="0"/>
      <w:marTop w:val="0"/>
      <w:marBottom w:val="0"/>
      <w:divBdr>
        <w:top w:val="none" w:sz="0" w:space="0" w:color="auto"/>
        <w:left w:val="none" w:sz="0" w:space="0" w:color="auto"/>
        <w:bottom w:val="none" w:sz="0" w:space="0" w:color="auto"/>
        <w:right w:val="none" w:sz="0" w:space="0" w:color="auto"/>
      </w:divBdr>
    </w:div>
    <w:div w:id="1181436773">
      <w:bodyDiv w:val="1"/>
      <w:marLeft w:val="0"/>
      <w:marRight w:val="0"/>
      <w:marTop w:val="0"/>
      <w:marBottom w:val="0"/>
      <w:divBdr>
        <w:top w:val="none" w:sz="0" w:space="0" w:color="auto"/>
        <w:left w:val="none" w:sz="0" w:space="0" w:color="auto"/>
        <w:bottom w:val="none" w:sz="0" w:space="0" w:color="auto"/>
        <w:right w:val="none" w:sz="0" w:space="0" w:color="auto"/>
      </w:divBdr>
    </w:div>
    <w:div w:id="1253277196">
      <w:bodyDiv w:val="1"/>
      <w:marLeft w:val="0"/>
      <w:marRight w:val="0"/>
      <w:marTop w:val="0"/>
      <w:marBottom w:val="0"/>
      <w:divBdr>
        <w:top w:val="none" w:sz="0" w:space="0" w:color="auto"/>
        <w:left w:val="none" w:sz="0" w:space="0" w:color="auto"/>
        <w:bottom w:val="none" w:sz="0" w:space="0" w:color="auto"/>
        <w:right w:val="none" w:sz="0" w:space="0" w:color="auto"/>
      </w:divBdr>
    </w:div>
    <w:div w:id="1313408943">
      <w:bodyDiv w:val="1"/>
      <w:marLeft w:val="0"/>
      <w:marRight w:val="0"/>
      <w:marTop w:val="0"/>
      <w:marBottom w:val="0"/>
      <w:divBdr>
        <w:top w:val="none" w:sz="0" w:space="0" w:color="auto"/>
        <w:left w:val="none" w:sz="0" w:space="0" w:color="auto"/>
        <w:bottom w:val="none" w:sz="0" w:space="0" w:color="auto"/>
        <w:right w:val="none" w:sz="0" w:space="0" w:color="auto"/>
      </w:divBdr>
    </w:div>
    <w:div w:id="1392923293">
      <w:bodyDiv w:val="1"/>
      <w:marLeft w:val="0"/>
      <w:marRight w:val="0"/>
      <w:marTop w:val="0"/>
      <w:marBottom w:val="0"/>
      <w:divBdr>
        <w:top w:val="none" w:sz="0" w:space="0" w:color="auto"/>
        <w:left w:val="none" w:sz="0" w:space="0" w:color="auto"/>
        <w:bottom w:val="none" w:sz="0" w:space="0" w:color="auto"/>
        <w:right w:val="none" w:sz="0" w:space="0" w:color="auto"/>
      </w:divBdr>
    </w:div>
    <w:div w:id="1409182593">
      <w:bodyDiv w:val="1"/>
      <w:marLeft w:val="0"/>
      <w:marRight w:val="0"/>
      <w:marTop w:val="0"/>
      <w:marBottom w:val="0"/>
      <w:divBdr>
        <w:top w:val="none" w:sz="0" w:space="0" w:color="auto"/>
        <w:left w:val="none" w:sz="0" w:space="0" w:color="auto"/>
        <w:bottom w:val="none" w:sz="0" w:space="0" w:color="auto"/>
        <w:right w:val="none" w:sz="0" w:space="0" w:color="auto"/>
      </w:divBdr>
    </w:div>
    <w:div w:id="1758861000">
      <w:bodyDiv w:val="1"/>
      <w:marLeft w:val="0"/>
      <w:marRight w:val="0"/>
      <w:marTop w:val="0"/>
      <w:marBottom w:val="0"/>
      <w:divBdr>
        <w:top w:val="none" w:sz="0" w:space="0" w:color="auto"/>
        <w:left w:val="none" w:sz="0" w:space="0" w:color="auto"/>
        <w:bottom w:val="none" w:sz="0" w:space="0" w:color="auto"/>
        <w:right w:val="none" w:sz="0" w:space="0" w:color="auto"/>
      </w:divBdr>
    </w:div>
    <w:div w:id="182376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tif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0D253-F257-4B08-913A-0D5A2E853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945</Words>
  <Characters>5387</Characters>
  <Application>Microsoft Office Word</Application>
  <DocSecurity>0</DocSecurity>
  <Lines>44</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계정</dc:creator>
  <cp:keywords/>
  <dc:description/>
  <cp:lastModifiedBy>Youngkyu Jeong</cp:lastModifiedBy>
  <cp:revision>5</cp:revision>
  <dcterms:created xsi:type="dcterms:W3CDTF">2024-01-16T04:38:00Z</dcterms:created>
  <dcterms:modified xsi:type="dcterms:W3CDTF">2024-01-19T13:56:00Z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http://www.zotero.org/styles/nature-communications</vt:lpwstr>
  </property>
  <property fmtid="{D5CDD505-2E9C-101B-9397-08002B2CF9AE}" pid="21" name="Mendeley Recent Style Name 9_1">
    <vt:lpwstr>Nature Communications</vt:lpwstr>
  </property>
</Properties>
</file>