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91E89F" w14:textId="661F5503" w:rsidR="0083751D" w:rsidRDefault="005D1C88" w:rsidP="0083751D">
      <w:pPr>
        <w:spacing w:after="0"/>
        <w:jc w:val="center"/>
        <w:rPr>
          <w:b/>
          <w:bCs/>
        </w:rPr>
      </w:pPr>
      <w:r>
        <w:rPr>
          <w:b/>
          <w:bCs/>
        </w:rPr>
        <w:t>Metadichol Pseudovirus Neutralization Screening:</w:t>
      </w:r>
    </w:p>
    <w:p w14:paraId="45093560" w14:textId="2E8A66AE" w:rsidR="0016410E" w:rsidRDefault="0083751D" w:rsidP="0016410E">
      <w:pPr>
        <w:spacing w:after="0"/>
        <w:rPr>
          <w:b/>
          <w:bCs/>
        </w:rPr>
      </w:pPr>
      <w:r>
        <w:rPr>
          <w:b/>
          <w:bCs/>
        </w:rPr>
        <w:t xml:space="preserve">Customer: </w:t>
      </w:r>
    </w:p>
    <w:p w14:paraId="65E1B008" w14:textId="4C473920" w:rsidR="00B54F56" w:rsidRPr="00B54F56" w:rsidRDefault="005D1C88" w:rsidP="0016410E">
      <w:pPr>
        <w:spacing w:after="0"/>
      </w:pPr>
      <w:r>
        <w:t>Name: Dr. Palayakotai Raghavan PhD</w:t>
      </w:r>
    </w:p>
    <w:p w14:paraId="30CF8345" w14:textId="4EE403B3" w:rsidR="0083751D" w:rsidRDefault="005D1C88" w:rsidP="0016410E">
      <w:pPr>
        <w:spacing w:after="0"/>
      </w:pPr>
      <w:r>
        <w:t>Organization: NanoRx</w:t>
      </w:r>
    </w:p>
    <w:p w14:paraId="18141A93" w14:textId="21CA64E2" w:rsidR="00A509FE" w:rsidRDefault="005D1C88" w:rsidP="0016410E">
      <w:pPr>
        <w:spacing w:after="0"/>
      </w:pPr>
      <w:r>
        <w:t>Phone: 516-788-8131</w:t>
      </w:r>
    </w:p>
    <w:p w14:paraId="401326D7" w14:textId="464D19E9" w:rsidR="005D1C88" w:rsidRDefault="005D1C88" w:rsidP="0016410E">
      <w:pPr>
        <w:spacing w:after="0"/>
      </w:pPr>
      <w:r>
        <w:t>Email: raghavan@nanorxinc.com</w:t>
      </w:r>
    </w:p>
    <w:p w14:paraId="09D62C0D" w14:textId="22E26135" w:rsidR="007B6C52" w:rsidRPr="007B6C52" w:rsidRDefault="007B6C52" w:rsidP="0016410E">
      <w:pPr>
        <w:spacing w:after="0"/>
        <w:rPr>
          <w:b/>
        </w:rPr>
      </w:pPr>
      <w:r w:rsidRPr="007B6C52">
        <w:rPr>
          <w:b/>
        </w:rPr>
        <w:t>Invoice# 1</w:t>
      </w:r>
      <w:r w:rsidR="005D1C88">
        <w:rPr>
          <w:b/>
        </w:rPr>
        <w:t>117</w:t>
      </w:r>
    </w:p>
    <w:p w14:paraId="2690AE83" w14:textId="77777777" w:rsidR="0083751D" w:rsidRPr="0083751D" w:rsidRDefault="0083751D" w:rsidP="0016410E">
      <w:pPr>
        <w:spacing w:after="0"/>
      </w:pPr>
    </w:p>
    <w:p w14:paraId="4AA7BFEF" w14:textId="3ED6D5F7" w:rsidR="005D1C88" w:rsidRDefault="0083751D" w:rsidP="0016410E">
      <w:pPr>
        <w:spacing w:after="0"/>
        <w:rPr>
          <w:b/>
          <w:bCs/>
        </w:rPr>
      </w:pPr>
      <w:r>
        <w:rPr>
          <w:b/>
          <w:bCs/>
        </w:rPr>
        <w:t xml:space="preserve">Date: </w:t>
      </w:r>
      <w:r w:rsidR="005D1C88">
        <w:rPr>
          <w:b/>
          <w:bCs/>
        </w:rPr>
        <w:t>01/16/2024</w:t>
      </w:r>
    </w:p>
    <w:p w14:paraId="3D0D35D4" w14:textId="77777777" w:rsidR="00D314F5" w:rsidRPr="00D314F5" w:rsidRDefault="0083751D" w:rsidP="0016410E">
      <w:pPr>
        <w:spacing w:after="0"/>
        <w:rPr>
          <w:b/>
          <w:bCs/>
          <w:sz w:val="24"/>
          <w:szCs w:val="24"/>
        </w:rPr>
      </w:pPr>
      <w:r w:rsidRPr="00D314F5">
        <w:rPr>
          <w:b/>
          <w:bCs/>
          <w:sz w:val="24"/>
          <w:szCs w:val="24"/>
        </w:rPr>
        <w:t xml:space="preserve">Purpose: </w:t>
      </w:r>
    </w:p>
    <w:p w14:paraId="01DB52F2" w14:textId="1159CCA9" w:rsidR="0083751D" w:rsidRDefault="005D1C88" w:rsidP="0016410E">
      <w:pPr>
        <w:spacing w:after="0"/>
      </w:pPr>
      <w:r>
        <w:t>Screening of Metadichol for neutralization activity with HA pseudovirus system. Assess cytotoxicity in HEK293T cells.</w:t>
      </w:r>
    </w:p>
    <w:p w14:paraId="1B068DA5" w14:textId="77777777" w:rsidR="005D1C88" w:rsidRDefault="005D1C88" w:rsidP="005D1C88">
      <w:pPr>
        <w:spacing w:after="0"/>
        <w:rPr>
          <w:b/>
          <w:bCs/>
        </w:rPr>
      </w:pPr>
    </w:p>
    <w:p w14:paraId="61C166B7" w14:textId="77777777" w:rsidR="005D1C88" w:rsidRPr="00D314F5" w:rsidRDefault="005D1C88" w:rsidP="005D1C88">
      <w:pPr>
        <w:spacing w:after="0"/>
        <w:rPr>
          <w:b/>
          <w:bCs/>
          <w:sz w:val="24"/>
          <w:szCs w:val="24"/>
        </w:rPr>
      </w:pPr>
      <w:r w:rsidRPr="00D314F5">
        <w:rPr>
          <w:b/>
          <w:bCs/>
          <w:sz w:val="24"/>
          <w:szCs w:val="24"/>
        </w:rPr>
        <w:t>Reagent Lots:</w:t>
      </w:r>
    </w:p>
    <w:p w14:paraId="538E56F1" w14:textId="105A525F" w:rsidR="005D1C88" w:rsidRDefault="005D1C88" w:rsidP="005D1C88">
      <w:pPr>
        <w:spacing w:after="0"/>
      </w:pPr>
      <w:r>
        <w:t>HA-RabV: Batch</w:t>
      </w:r>
      <w:r w:rsidR="00D314F5">
        <w:t xml:space="preserve"> </w:t>
      </w:r>
      <w:r>
        <w:t># 111523</w:t>
      </w:r>
    </w:p>
    <w:p w14:paraId="16AA3AF0" w14:textId="77777777" w:rsidR="005D1C88" w:rsidRDefault="005D1C88" w:rsidP="005D1C88">
      <w:pPr>
        <w:spacing w:after="0"/>
      </w:pPr>
      <w:r>
        <w:t>HA-LasV: Batch # 041423</w:t>
      </w:r>
    </w:p>
    <w:p w14:paraId="1BA3C56F" w14:textId="77777777" w:rsidR="005D1C88" w:rsidRDefault="005D1C88" w:rsidP="005D1C88">
      <w:pPr>
        <w:spacing w:after="0"/>
      </w:pPr>
      <w:r>
        <w:t>HA-NiV: Batch # 091223</w:t>
      </w:r>
    </w:p>
    <w:p w14:paraId="74D9E84C" w14:textId="77777777" w:rsidR="005D1C88" w:rsidRDefault="005D1C88" w:rsidP="005D1C88">
      <w:pPr>
        <w:spacing w:after="0"/>
      </w:pPr>
      <w:r>
        <w:t>Cell Lysis Buffer: Batch # 01022024</w:t>
      </w:r>
    </w:p>
    <w:p w14:paraId="66B1958E" w14:textId="77777777" w:rsidR="005D1C88" w:rsidRDefault="005D1C88" w:rsidP="005D1C88">
      <w:pPr>
        <w:spacing w:after="0"/>
      </w:pPr>
      <w:r>
        <w:t>D-Luciferin Substrate: Batch # 010224</w:t>
      </w:r>
    </w:p>
    <w:p w14:paraId="45C362CB" w14:textId="77777777" w:rsidR="005D1C88" w:rsidRDefault="005D1C88" w:rsidP="005D1C88">
      <w:pPr>
        <w:spacing w:after="0"/>
      </w:pPr>
      <w:r>
        <w:t>HEK293T Ready-To-Use Cells: Batch # 0102024</w:t>
      </w:r>
    </w:p>
    <w:p w14:paraId="40DFB8CD" w14:textId="1E114082" w:rsidR="005D1C88" w:rsidRDefault="005D1C88" w:rsidP="005D1C88">
      <w:pPr>
        <w:spacing w:after="0"/>
      </w:pPr>
      <w:r>
        <w:t>Firefly Luciferase Assay Buffer Solution: Batch # 111323</w:t>
      </w:r>
    </w:p>
    <w:p w14:paraId="23F1101E" w14:textId="0B4280F4" w:rsidR="00D314F5" w:rsidRPr="005D1C88" w:rsidRDefault="00D314F5" w:rsidP="005D1C88">
      <w:pPr>
        <w:spacing w:after="0"/>
      </w:pPr>
      <w:r w:rsidRPr="00D314F5">
        <w:t>Resazurin Cell Viability Assay Kit</w:t>
      </w:r>
      <w:r>
        <w:t xml:space="preserve">: Lot # </w:t>
      </w:r>
      <w:r w:rsidRPr="00D314F5">
        <w:t>23R0426</w:t>
      </w:r>
    </w:p>
    <w:p w14:paraId="47745F70" w14:textId="77777777" w:rsidR="005D1C88" w:rsidRDefault="005D1C88" w:rsidP="005D1C88">
      <w:pPr>
        <w:spacing w:after="0"/>
        <w:rPr>
          <w:b/>
          <w:bCs/>
        </w:rPr>
      </w:pPr>
    </w:p>
    <w:p w14:paraId="4CFB0015" w14:textId="7F813621" w:rsidR="005D1C88" w:rsidRPr="00D314F5" w:rsidRDefault="0083751D" w:rsidP="005D1C88">
      <w:pPr>
        <w:spacing w:after="0"/>
        <w:rPr>
          <w:b/>
          <w:bCs/>
          <w:sz w:val="24"/>
          <w:szCs w:val="24"/>
        </w:rPr>
      </w:pPr>
      <w:r w:rsidRPr="00D314F5">
        <w:rPr>
          <w:b/>
          <w:bCs/>
          <w:sz w:val="24"/>
          <w:szCs w:val="24"/>
        </w:rPr>
        <w:t>Procedure:</w:t>
      </w:r>
    </w:p>
    <w:p w14:paraId="4F22C529" w14:textId="0F8A81FA" w:rsidR="005D1C88" w:rsidRPr="005D1C88" w:rsidRDefault="005D1C88" w:rsidP="005D1C88">
      <w:pPr>
        <w:rPr>
          <w:b/>
          <w:bCs/>
        </w:rPr>
      </w:pPr>
      <w:r>
        <w:t>Metadichol was diluted to achieve assay concentrations of 100</w:t>
      </w:r>
      <w:r w:rsidRPr="00F93E3A">
        <w:t>µ</w:t>
      </w:r>
      <w:r>
        <w:t>g/mL, 50</w:t>
      </w:r>
      <w:r w:rsidRPr="00F93E3A">
        <w:t>µ</w:t>
      </w:r>
      <w:r>
        <w:t>g/mL, 25</w:t>
      </w:r>
      <w:r w:rsidRPr="00F93E3A">
        <w:t>µ</w:t>
      </w:r>
      <w:r>
        <w:t>g/mL, 12.5</w:t>
      </w:r>
      <w:r w:rsidRPr="00F93E3A">
        <w:t>µ</w:t>
      </w:r>
      <w:r>
        <w:t>g/mL, 6.25</w:t>
      </w:r>
      <w:r w:rsidRPr="00F93E3A">
        <w:t>µ</w:t>
      </w:r>
      <w:r>
        <w:t>g/mL, 3.125</w:t>
      </w:r>
      <w:r w:rsidRPr="00F93E3A">
        <w:t>µ</w:t>
      </w:r>
      <w:r>
        <w:t>g/mL, 1.5625</w:t>
      </w:r>
      <w:r w:rsidRPr="00F93E3A">
        <w:t>µ</w:t>
      </w:r>
      <w:r>
        <w:t>g/mL, 0.78125</w:t>
      </w:r>
      <w:r w:rsidRPr="00F93E3A">
        <w:t>µ</w:t>
      </w:r>
      <w:r>
        <w:t>g/mL, and 0</w:t>
      </w:r>
      <w:r w:rsidRPr="00F93E3A">
        <w:t>µ</w:t>
      </w:r>
      <w:r>
        <w:t>g/mL using the 5mg/mL stock solution that was shipped to Virongy Biosciences.</w:t>
      </w:r>
      <w:r w:rsidR="001407EB">
        <w:t xml:space="preserve"> This was completed through 1:2 dilution series </w:t>
      </w:r>
      <w:r w:rsidR="00D314F5">
        <w:t>following the dilution to the working stock concentration.</w:t>
      </w:r>
    </w:p>
    <w:p w14:paraId="03F29B80" w14:textId="738B72DA" w:rsidR="005D1C88" w:rsidRDefault="005D1C88" w:rsidP="005D1C88">
      <w:r>
        <w:t>The assay was run using 15</w:t>
      </w:r>
      <w:r w:rsidRPr="00F93E3A">
        <w:t>µ</w:t>
      </w:r>
      <w:r>
        <w:t>L of each metadichol dilution, 15</w:t>
      </w:r>
      <w:r w:rsidRPr="00F93E3A">
        <w:t>µ</w:t>
      </w:r>
      <w:r>
        <w:t>L of HEK293T cells (3333 cells/</w:t>
      </w:r>
      <w:r w:rsidRPr="00F93E3A">
        <w:t>µ</w:t>
      </w:r>
      <w:r>
        <w:t>L) and 45</w:t>
      </w:r>
      <w:r w:rsidRPr="00F93E3A">
        <w:t>µ</w:t>
      </w:r>
      <w:r>
        <w:t>L of HA-RabV, HA-LASV, or HA-NiV. Plates were allowed to incubate for 16 hours after infection. After incubation, cells were lysed with 7.5</w:t>
      </w:r>
      <w:r w:rsidRPr="00F93E3A">
        <w:t>µ</w:t>
      </w:r>
      <w:r>
        <w:t>L of 10X lysis buffer and orbital shaking. 25</w:t>
      </w:r>
      <w:r w:rsidRPr="00F93E3A">
        <w:t>µ</w:t>
      </w:r>
      <w:r>
        <w:t xml:space="preserve">L of D-luciferin substrate was added to each well and the plate was read using the luciferase protocol on the Promega Glomax. All pseudovirus screening assays were performed </w:t>
      </w:r>
      <w:r w:rsidR="001407EB">
        <w:t>concurrently</w:t>
      </w:r>
      <w:r>
        <w:t xml:space="preserve"> with single reagent lots.</w:t>
      </w:r>
    </w:p>
    <w:p w14:paraId="0D443CAB" w14:textId="7C28F6E2" w:rsidR="005D1C88" w:rsidRDefault="005D1C88" w:rsidP="005D1C88">
      <w:r>
        <w:t xml:space="preserve">The cytotoxicity screen was performed using the </w:t>
      </w:r>
      <w:r w:rsidRPr="002479E1">
        <w:t>Resazurin Cell Viability Assay Kit (alamarBlue™)</w:t>
      </w:r>
      <w:r>
        <w:t xml:space="preserve"> from Biotium. at each of the Metadichol concentrations. In the cytotoxicity screen, 15</w:t>
      </w:r>
      <w:r w:rsidRPr="00F93E3A">
        <w:t>µ</w:t>
      </w:r>
      <w:r>
        <w:t>L of HEK293T cells (3333 cells/</w:t>
      </w:r>
      <w:r w:rsidRPr="00F93E3A">
        <w:t>µ</w:t>
      </w:r>
      <w:r>
        <w:t>L) were added to each well along with 45</w:t>
      </w:r>
      <w:r w:rsidRPr="00F93E3A">
        <w:t>µ</w:t>
      </w:r>
      <w:r>
        <w:t>L of media and 15</w:t>
      </w:r>
      <w:r w:rsidRPr="00F93E3A">
        <w:t>µ</w:t>
      </w:r>
      <w:r>
        <w:t xml:space="preserve">L of Metadichol dilution. After </w:t>
      </w:r>
      <w:r w:rsidR="001407EB">
        <w:t>incubating</w:t>
      </w:r>
      <w:r>
        <w:t xml:space="preserve"> for 16 hours, 7.5</w:t>
      </w:r>
      <w:r w:rsidRPr="00F93E3A">
        <w:t>µ</w:t>
      </w:r>
      <w:r>
        <w:t xml:space="preserve">L of </w:t>
      </w:r>
      <w:r w:rsidRPr="002479E1">
        <w:t>Resazurin</w:t>
      </w:r>
      <w:r>
        <w:t xml:space="preserve"> solution was added per the manufacturer's recommendations. This was incubated for 1 hour before reading fluorescence using the 520nm excitation filter and the 580-640 emission filter. </w:t>
      </w:r>
    </w:p>
    <w:p w14:paraId="40F73F26" w14:textId="77777777" w:rsidR="001407EB" w:rsidRDefault="001407EB" w:rsidP="001407EB">
      <w:pPr>
        <w:spacing w:after="0"/>
        <w:jc w:val="both"/>
      </w:pPr>
      <w:r>
        <w:lastRenderedPageBreak/>
        <w:t>Metadichol Cytoxicity Screen Plate Map:</w:t>
      </w:r>
    </w:p>
    <w:tbl>
      <w:tblPr>
        <w:tblStyle w:val="TableGrid"/>
        <w:tblpPr w:leftFromText="180" w:rightFromText="180" w:vertAnchor="text" w:horzAnchor="margin" w:tblpXSpec="center" w:tblpY="238"/>
        <w:tblW w:w="10270" w:type="dxa"/>
        <w:tblLook w:val="04A0" w:firstRow="1" w:lastRow="0" w:firstColumn="1" w:lastColumn="0" w:noHBand="0" w:noVBand="1"/>
      </w:tblPr>
      <w:tblGrid>
        <w:gridCol w:w="601"/>
        <w:gridCol w:w="959"/>
        <w:gridCol w:w="958"/>
        <w:gridCol w:w="957"/>
        <w:gridCol w:w="949"/>
        <w:gridCol w:w="838"/>
        <w:gridCol w:w="838"/>
        <w:gridCol w:w="838"/>
        <w:gridCol w:w="808"/>
        <w:gridCol w:w="808"/>
        <w:gridCol w:w="572"/>
        <w:gridCol w:w="572"/>
        <w:gridCol w:w="572"/>
      </w:tblGrid>
      <w:tr w:rsidR="003132DC" w:rsidRPr="00E8330C" w14:paraId="22D7B545" w14:textId="77777777" w:rsidTr="003132DC">
        <w:trPr>
          <w:trHeight w:val="170"/>
        </w:trPr>
        <w:tc>
          <w:tcPr>
            <w:tcW w:w="601" w:type="dxa"/>
            <w:shd w:val="clear" w:color="auto" w:fill="D9D9D9" w:themeFill="background1" w:themeFillShade="D9"/>
          </w:tcPr>
          <w:p w14:paraId="683E5C0F" w14:textId="77777777" w:rsidR="001407EB" w:rsidRPr="00E8330C" w:rsidRDefault="001407EB" w:rsidP="008A7F82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FE5556">
              <w:rPr>
                <w:rFonts w:asciiTheme="minorHAnsi" w:hAnsiTheme="minorHAnsi" w:cstheme="minorHAnsi"/>
                <w:b/>
                <w:sz w:val="18"/>
                <w:szCs w:val="18"/>
              </w:rPr>
              <w:t>Plate 1</w:t>
            </w:r>
          </w:p>
        </w:tc>
        <w:tc>
          <w:tcPr>
            <w:tcW w:w="959" w:type="dxa"/>
            <w:shd w:val="clear" w:color="auto" w:fill="D9D9D9" w:themeFill="background1" w:themeFillShade="D9"/>
            <w:vAlign w:val="center"/>
          </w:tcPr>
          <w:p w14:paraId="3B5EA1B0" w14:textId="77777777" w:rsidR="001407EB" w:rsidRPr="00E8330C" w:rsidRDefault="001407EB" w:rsidP="008A7F82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E8330C">
              <w:rPr>
                <w:rFonts w:asciiTheme="minorHAnsi" w:hAnsiTheme="minorHAnsi"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958" w:type="dxa"/>
            <w:shd w:val="clear" w:color="auto" w:fill="D9D9D9" w:themeFill="background1" w:themeFillShade="D9"/>
            <w:vAlign w:val="center"/>
          </w:tcPr>
          <w:p w14:paraId="386DA88A" w14:textId="77777777" w:rsidR="001407EB" w:rsidRPr="00E8330C" w:rsidRDefault="001407EB" w:rsidP="008A7F82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E8330C">
              <w:rPr>
                <w:rFonts w:asciiTheme="minorHAnsi" w:hAnsiTheme="minorHAnsi" w:cstheme="minorHAnsi"/>
                <w:b/>
                <w:sz w:val="16"/>
                <w:szCs w:val="16"/>
              </w:rPr>
              <w:t>2</w:t>
            </w:r>
          </w:p>
        </w:tc>
        <w:tc>
          <w:tcPr>
            <w:tcW w:w="957" w:type="dxa"/>
            <w:shd w:val="clear" w:color="auto" w:fill="D9D9D9" w:themeFill="background1" w:themeFillShade="D9"/>
            <w:vAlign w:val="center"/>
          </w:tcPr>
          <w:p w14:paraId="61E79A89" w14:textId="77777777" w:rsidR="001407EB" w:rsidRPr="00E8330C" w:rsidRDefault="001407EB" w:rsidP="008A7F82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E8330C">
              <w:rPr>
                <w:rFonts w:asciiTheme="minorHAnsi" w:hAnsiTheme="minorHAnsi" w:cstheme="minorHAnsi"/>
                <w:b/>
                <w:sz w:val="16"/>
                <w:szCs w:val="16"/>
              </w:rPr>
              <w:t>3</w:t>
            </w:r>
          </w:p>
        </w:tc>
        <w:tc>
          <w:tcPr>
            <w:tcW w:w="949" w:type="dxa"/>
            <w:shd w:val="clear" w:color="auto" w:fill="D9D9D9" w:themeFill="background1" w:themeFillShade="D9"/>
            <w:vAlign w:val="center"/>
          </w:tcPr>
          <w:p w14:paraId="0D2062E6" w14:textId="77777777" w:rsidR="001407EB" w:rsidRPr="00E8330C" w:rsidRDefault="001407EB" w:rsidP="008A7F82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E8330C">
              <w:rPr>
                <w:rFonts w:asciiTheme="minorHAnsi" w:hAnsiTheme="minorHAnsi" w:cstheme="minorHAnsi"/>
                <w:b/>
                <w:sz w:val="16"/>
                <w:szCs w:val="16"/>
              </w:rPr>
              <w:t>4</w:t>
            </w:r>
          </w:p>
        </w:tc>
        <w:tc>
          <w:tcPr>
            <w:tcW w:w="838" w:type="dxa"/>
            <w:shd w:val="clear" w:color="auto" w:fill="D9D9D9" w:themeFill="background1" w:themeFillShade="D9"/>
            <w:vAlign w:val="center"/>
          </w:tcPr>
          <w:p w14:paraId="2E7EBEF6" w14:textId="77777777" w:rsidR="001407EB" w:rsidRPr="00E8330C" w:rsidRDefault="001407EB" w:rsidP="008A7F82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E8330C">
              <w:rPr>
                <w:rFonts w:asciiTheme="minorHAnsi" w:hAnsiTheme="minorHAnsi" w:cstheme="minorHAnsi"/>
                <w:b/>
                <w:sz w:val="16"/>
                <w:szCs w:val="16"/>
              </w:rPr>
              <w:t>5</w:t>
            </w:r>
          </w:p>
        </w:tc>
        <w:tc>
          <w:tcPr>
            <w:tcW w:w="838" w:type="dxa"/>
            <w:shd w:val="clear" w:color="auto" w:fill="D9D9D9" w:themeFill="background1" w:themeFillShade="D9"/>
            <w:vAlign w:val="center"/>
          </w:tcPr>
          <w:p w14:paraId="4F70C00E" w14:textId="77777777" w:rsidR="001407EB" w:rsidRPr="00E8330C" w:rsidRDefault="001407EB" w:rsidP="008A7F82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E8330C">
              <w:rPr>
                <w:rFonts w:asciiTheme="minorHAnsi" w:hAnsiTheme="minorHAnsi" w:cstheme="minorHAnsi"/>
                <w:b/>
                <w:sz w:val="16"/>
                <w:szCs w:val="16"/>
              </w:rPr>
              <w:t>6</w:t>
            </w:r>
          </w:p>
        </w:tc>
        <w:tc>
          <w:tcPr>
            <w:tcW w:w="838" w:type="dxa"/>
            <w:shd w:val="clear" w:color="auto" w:fill="D9D9D9" w:themeFill="background1" w:themeFillShade="D9"/>
            <w:vAlign w:val="center"/>
          </w:tcPr>
          <w:p w14:paraId="3384A703" w14:textId="77777777" w:rsidR="001407EB" w:rsidRPr="00E8330C" w:rsidRDefault="001407EB" w:rsidP="008A7F82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E8330C">
              <w:rPr>
                <w:rFonts w:asciiTheme="minorHAnsi" w:hAnsiTheme="minorHAnsi" w:cstheme="minorHAnsi"/>
                <w:b/>
                <w:sz w:val="16"/>
                <w:szCs w:val="16"/>
              </w:rPr>
              <w:t>7</w:t>
            </w:r>
          </w:p>
        </w:tc>
        <w:tc>
          <w:tcPr>
            <w:tcW w:w="808" w:type="dxa"/>
            <w:shd w:val="clear" w:color="auto" w:fill="D9D9D9" w:themeFill="background1" w:themeFillShade="D9"/>
            <w:vAlign w:val="center"/>
          </w:tcPr>
          <w:p w14:paraId="0307F456" w14:textId="77777777" w:rsidR="001407EB" w:rsidRPr="00E8330C" w:rsidRDefault="001407EB" w:rsidP="008A7F82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E8330C">
              <w:rPr>
                <w:rFonts w:asciiTheme="minorHAnsi" w:hAnsiTheme="minorHAnsi" w:cstheme="minorHAnsi"/>
                <w:b/>
                <w:sz w:val="16"/>
                <w:szCs w:val="16"/>
              </w:rPr>
              <w:t>8</w:t>
            </w:r>
          </w:p>
        </w:tc>
        <w:tc>
          <w:tcPr>
            <w:tcW w:w="808" w:type="dxa"/>
            <w:shd w:val="clear" w:color="auto" w:fill="D9D9D9" w:themeFill="background1" w:themeFillShade="D9"/>
            <w:vAlign w:val="center"/>
          </w:tcPr>
          <w:p w14:paraId="63353D57" w14:textId="77777777" w:rsidR="001407EB" w:rsidRPr="00E8330C" w:rsidRDefault="001407EB" w:rsidP="008A7F82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E8330C">
              <w:rPr>
                <w:rFonts w:asciiTheme="minorHAnsi" w:hAnsiTheme="minorHAnsi" w:cstheme="minorHAnsi"/>
                <w:b/>
                <w:sz w:val="16"/>
                <w:szCs w:val="16"/>
              </w:rPr>
              <w:t>9</w:t>
            </w:r>
          </w:p>
        </w:tc>
        <w:tc>
          <w:tcPr>
            <w:tcW w:w="572" w:type="dxa"/>
            <w:shd w:val="clear" w:color="auto" w:fill="D9D9D9" w:themeFill="background1" w:themeFillShade="D9"/>
            <w:vAlign w:val="center"/>
          </w:tcPr>
          <w:p w14:paraId="0C7F11FF" w14:textId="77777777" w:rsidR="001407EB" w:rsidRPr="00E8330C" w:rsidRDefault="001407EB" w:rsidP="008A7F82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E8330C">
              <w:rPr>
                <w:rFonts w:asciiTheme="minorHAnsi" w:hAnsiTheme="minorHAnsi" w:cstheme="minorHAnsi"/>
                <w:b/>
                <w:sz w:val="16"/>
                <w:szCs w:val="16"/>
              </w:rPr>
              <w:t>10</w:t>
            </w:r>
          </w:p>
        </w:tc>
        <w:tc>
          <w:tcPr>
            <w:tcW w:w="572" w:type="dxa"/>
            <w:shd w:val="clear" w:color="auto" w:fill="D9D9D9" w:themeFill="background1" w:themeFillShade="D9"/>
            <w:vAlign w:val="center"/>
          </w:tcPr>
          <w:p w14:paraId="01E21086" w14:textId="77777777" w:rsidR="001407EB" w:rsidRPr="00E8330C" w:rsidRDefault="001407EB" w:rsidP="008A7F82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E8330C">
              <w:rPr>
                <w:rFonts w:asciiTheme="minorHAnsi" w:hAnsiTheme="minorHAnsi" w:cstheme="minorHAnsi"/>
                <w:b/>
                <w:sz w:val="16"/>
                <w:szCs w:val="16"/>
              </w:rPr>
              <w:t>11</w:t>
            </w:r>
          </w:p>
        </w:tc>
        <w:tc>
          <w:tcPr>
            <w:tcW w:w="572" w:type="dxa"/>
            <w:shd w:val="clear" w:color="auto" w:fill="D9D9D9" w:themeFill="background1" w:themeFillShade="D9"/>
            <w:vAlign w:val="center"/>
          </w:tcPr>
          <w:p w14:paraId="58A09096" w14:textId="77777777" w:rsidR="001407EB" w:rsidRPr="00E8330C" w:rsidRDefault="001407EB" w:rsidP="008A7F82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E8330C">
              <w:rPr>
                <w:rFonts w:asciiTheme="minorHAnsi" w:hAnsiTheme="minorHAnsi" w:cstheme="minorHAnsi"/>
                <w:b/>
                <w:sz w:val="16"/>
                <w:szCs w:val="16"/>
              </w:rPr>
              <w:t>12</w:t>
            </w:r>
          </w:p>
        </w:tc>
      </w:tr>
      <w:tr w:rsidR="003132DC" w:rsidRPr="00E8330C" w14:paraId="77B266E1" w14:textId="77777777" w:rsidTr="003132DC">
        <w:trPr>
          <w:trHeight w:val="267"/>
        </w:trPr>
        <w:tc>
          <w:tcPr>
            <w:tcW w:w="601" w:type="dxa"/>
            <w:shd w:val="clear" w:color="auto" w:fill="D9D9D9" w:themeFill="background1" w:themeFillShade="D9"/>
            <w:vAlign w:val="center"/>
          </w:tcPr>
          <w:p w14:paraId="4851DC53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A</w:t>
            </w:r>
          </w:p>
        </w:tc>
        <w:tc>
          <w:tcPr>
            <w:tcW w:w="959" w:type="dxa"/>
            <w:shd w:val="clear" w:color="auto" w:fill="FFFFFF" w:themeFill="background1"/>
            <w:vAlign w:val="center"/>
          </w:tcPr>
          <w:p w14:paraId="077E4834" w14:textId="70BC6F1A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1:128  Metadichol</w:t>
            </w:r>
          </w:p>
        </w:tc>
        <w:tc>
          <w:tcPr>
            <w:tcW w:w="958" w:type="dxa"/>
            <w:shd w:val="clear" w:color="auto" w:fill="FFFFFF" w:themeFill="background1"/>
            <w:vAlign w:val="center"/>
          </w:tcPr>
          <w:p w14:paraId="12A4A386" w14:textId="55B2790C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1:128  Metadichol</w:t>
            </w:r>
          </w:p>
        </w:tc>
        <w:tc>
          <w:tcPr>
            <w:tcW w:w="957" w:type="dxa"/>
            <w:shd w:val="clear" w:color="auto" w:fill="FFFFFF" w:themeFill="background1"/>
            <w:vAlign w:val="center"/>
          </w:tcPr>
          <w:p w14:paraId="5121FABC" w14:textId="29E5727C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1:128  Metadichol</w:t>
            </w:r>
          </w:p>
        </w:tc>
        <w:tc>
          <w:tcPr>
            <w:tcW w:w="949" w:type="dxa"/>
            <w:shd w:val="clear" w:color="auto" w:fill="D9D9D9" w:themeFill="background1" w:themeFillShade="D9"/>
            <w:vAlign w:val="center"/>
          </w:tcPr>
          <w:p w14:paraId="1F9CDAD6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38" w:type="dxa"/>
            <w:shd w:val="clear" w:color="auto" w:fill="D9D9D9" w:themeFill="background1" w:themeFillShade="D9"/>
            <w:vAlign w:val="center"/>
          </w:tcPr>
          <w:p w14:paraId="5F8403BB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38" w:type="dxa"/>
            <w:shd w:val="clear" w:color="auto" w:fill="D9D9D9" w:themeFill="background1" w:themeFillShade="D9"/>
            <w:vAlign w:val="center"/>
          </w:tcPr>
          <w:p w14:paraId="668FFB6B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38" w:type="dxa"/>
            <w:shd w:val="clear" w:color="auto" w:fill="D9D9D9" w:themeFill="background1" w:themeFillShade="D9"/>
            <w:vAlign w:val="center"/>
          </w:tcPr>
          <w:p w14:paraId="3CAD1395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08" w:type="dxa"/>
            <w:shd w:val="clear" w:color="auto" w:fill="D9D9D9" w:themeFill="background1" w:themeFillShade="D9"/>
            <w:vAlign w:val="center"/>
          </w:tcPr>
          <w:p w14:paraId="56D5218E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08" w:type="dxa"/>
            <w:shd w:val="clear" w:color="auto" w:fill="D9D9D9" w:themeFill="background1" w:themeFillShade="D9"/>
            <w:vAlign w:val="center"/>
          </w:tcPr>
          <w:p w14:paraId="49752A0A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72" w:type="dxa"/>
            <w:shd w:val="clear" w:color="auto" w:fill="D9D9D9" w:themeFill="background1" w:themeFillShade="D9"/>
            <w:vAlign w:val="center"/>
          </w:tcPr>
          <w:p w14:paraId="2EDA993A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72" w:type="dxa"/>
            <w:shd w:val="clear" w:color="auto" w:fill="D9D9D9" w:themeFill="background1" w:themeFillShade="D9"/>
            <w:vAlign w:val="center"/>
          </w:tcPr>
          <w:p w14:paraId="13350683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72" w:type="dxa"/>
            <w:shd w:val="clear" w:color="auto" w:fill="D9D9D9" w:themeFill="background1" w:themeFillShade="D9"/>
            <w:vAlign w:val="center"/>
          </w:tcPr>
          <w:p w14:paraId="74478B28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</w:tr>
      <w:tr w:rsidR="003132DC" w:rsidRPr="00E8330C" w14:paraId="42628347" w14:textId="77777777" w:rsidTr="003132DC">
        <w:trPr>
          <w:trHeight w:val="267"/>
        </w:trPr>
        <w:tc>
          <w:tcPr>
            <w:tcW w:w="601" w:type="dxa"/>
            <w:shd w:val="clear" w:color="auto" w:fill="D9D9D9" w:themeFill="background1" w:themeFillShade="D9"/>
          </w:tcPr>
          <w:p w14:paraId="1221AE91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B</w:t>
            </w:r>
          </w:p>
        </w:tc>
        <w:tc>
          <w:tcPr>
            <w:tcW w:w="959" w:type="dxa"/>
            <w:shd w:val="clear" w:color="auto" w:fill="FFFFFF" w:themeFill="background1"/>
            <w:vAlign w:val="center"/>
          </w:tcPr>
          <w:p w14:paraId="3132A8A6" w14:textId="31B3B77C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1:64  Metadichol</w:t>
            </w:r>
          </w:p>
        </w:tc>
        <w:tc>
          <w:tcPr>
            <w:tcW w:w="958" w:type="dxa"/>
            <w:shd w:val="clear" w:color="auto" w:fill="FFFFFF" w:themeFill="background1"/>
            <w:vAlign w:val="center"/>
          </w:tcPr>
          <w:p w14:paraId="7F7CB614" w14:textId="6FF0E02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1:64  Metadichol</w:t>
            </w:r>
          </w:p>
        </w:tc>
        <w:tc>
          <w:tcPr>
            <w:tcW w:w="957" w:type="dxa"/>
            <w:shd w:val="clear" w:color="auto" w:fill="FFFFFF" w:themeFill="background1"/>
            <w:vAlign w:val="center"/>
          </w:tcPr>
          <w:p w14:paraId="6E620BEF" w14:textId="760DC75A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1:64  Metadichol</w:t>
            </w:r>
          </w:p>
        </w:tc>
        <w:tc>
          <w:tcPr>
            <w:tcW w:w="949" w:type="dxa"/>
            <w:shd w:val="clear" w:color="auto" w:fill="D9D9D9" w:themeFill="background1" w:themeFillShade="D9"/>
            <w:vAlign w:val="center"/>
          </w:tcPr>
          <w:p w14:paraId="4270B49A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38" w:type="dxa"/>
            <w:shd w:val="clear" w:color="auto" w:fill="D9D9D9" w:themeFill="background1" w:themeFillShade="D9"/>
            <w:vAlign w:val="center"/>
          </w:tcPr>
          <w:p w14:paraId="78CD5D9F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38" w:type="dxa"/>
            <w:shd w:val="clear" w:color="auto" w:fill="D9D9D9" w:themeFill="background1" w:themeFillShade="D9"/>
            <w:vAlign w:val="center"/>
          </w:tcPr>
          <w:p w14:paraId="798D8941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38" w:type="dxa"/>
            <w:shd w:val="clear" w:color="auto" w:fill="D9D9D9" w:themeFill="background1" w:themeFillShade="D9"/>
            <w:vAlign w:val="center"/>
          </w:tcPr>
          <w:p w14:paraId="45D7836A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4"/>
                <w:szCs w:val="14"/>
              </w:rPr>
            </w:pPr>
          </w:p>
        </w:tc>
        <w:tc>
          <w:tcPr>
            <w:tcW w:w="808" w:type="dxa"/>
            <w:shd w:val="clear" w:color="auto" w:fill="D9D9D9" w:themeFill="background1" w:themeFillShade="D9"/>
            <w:vAlign w:val="center"/>
          </w:tcPr>
          <w:p w14:paraId="77D95CA3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4"/>
                <w:szCs w:val="14"/>
              </w:rPr>
            </w:pPr>
          </w:p>
        </w:tc>
        <w:tc>
          <w:tcPr>
            <w:tcW w:w="808" w:type="dxa"/>
            <w:shd w:val="clear" w:color="auto" w:fill="D9D9D9" w:themeFill="background1" w:themeFillShade="D9"/>
            <w:vAlign w:val="center"/>
          </w:tcPr>
          <w:p w14:paraId="68C3BEF7" w14:textId="77777777" w:rsidR="003132DC" w:rsidRPr="00607E55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cs="Times"/>
                <w:bCs/>
                <w:sz w:val="14"/>
                <w:szCs w:val="14"/>
              </w:rPr>
            </w:pPr>
          </w:p>
        </w:tc>
        <w:tc>
          <w:tcPr>
            <w:tcW w:w="572" w:type="dxa"/>
            <w:shd w:val="clear" w:color="auto" w:fill="D9D9D9" w:themeFill="background1" w:themeFillShade="D9"/>
            <w:vAlign w:val="center"/>
          </w:tcPr>
          <w:p w14:paraId="3881FD58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72" w:type="dxa"/>
            <w:shd w:val="clear" w:color="auto" w:fill="D9D9D9" w:themeFill="background1" w:themeFillShade="D9"/>
            <w:vAlign w:val="center"/>
          </w:tcPr>
          <w:p w14:paraId="6DE0FD38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72" w:type="dxa"/>
            <w:shd w:val="clear" w:color="auto" w:fill="D9D9D9" w:themeFill="background1" w:themeFillShade="D9"/>
            <w:vAlign w:val="center"/>
          </w:tcPr>
          <w:p w14:paraId="6B5F4EE4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</w:tr>
      <w:tr w:rsidR="003132DC" w:rsidRPr="00E8330C" w14:paraId="20F243B3" w14:textId="77777777" w:rsidTr="003132DC">
        <w:trPr>
          <w:trHeight w:val="267"/>
        </w:trPr>
        <w:tc>
          <w:tcPr>
            <w:tcW w:w="601" w:type="dxa"/>
            <w:shd w:val="clear" w:color="auto" w:fill="D9D9D9" w:themeFill="background1" w:themeFillShade="D9"/>
          </w:tcPr>
          <w:p w14:paraId="58531DC6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C</w:t>
            </w:r>
          </w:p>
        </w:tc>
        <w:tc>
          <w:tcPr>
            <w:tcW w:w="959" w:type="dxa"/>
            <w:shd w:val="clear" w:color="auto" w:fill="FFFFFF" w:themeFill="background1"/>
            <w:vAlign w:val="center"/>
          </w:tcPr>
          <w:p w14:paraId="07AA0CC0" w14:textId="3133ED6C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1:32  Metadichol</w:t>
            </w:r>
          </w:p>
        </w:tc>
        <w:tc>
          <w:tcPr>
            <w:tcW w:w="958" w:type="dxa"/>
            <w:shd w:val="clear" w:color="auto" w:fill="FFFFFF" w:themeFill="background1"/>
            <w:vAlign w:val="center"/>
          </w:tcPr>
          <w:p w14:paraId="21B7D0BB" w14:textId="155B5382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1:32  Metadichol</w:t>
            </w:r>
          </w:p>
        </w:tc>
        <w:tc>
          <w:tcPr>
            <w:tcW w:w="957" w:type="dxa"/>
            <w:shd w:val="clear" w:color="auto" w:fill="FFFFFF" w:themeFill="background1"/>
            <w:vAlign w:val="center"/>
          </w:tcPr>
          <w:p w14:paraId="23CF6B81" w14:textId="3793B8A5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1:32  Metadichol</w:t>
            </w:r>
          </w:p>
        </w:tc>
        <w:tc>
          <w:tcPr>
            <w:tcW w:w="949" w:type="dxa"/>
            <w:shd w:val="clear" w:color="auto" w:fill="D9D9D9" w:themeFill="background1" w:themeFillShade="D9"/>
            <w:vAlign w:val="center"/>
          </w:tcPr>
          <w:p w14:paraId="675BF7F9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38" w:type="dxa"/>
            <w:shd w:val="clear" w:color="auto" w:fill="D9D9D9" w:themeFill="background1" w:themeFillShade="D9"/>
            <w:vAlign w:val="center"/>
          </w:tcPr>
          <w:p w14:paraId="4E44E991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38" w:type="dxa"/>
            <w:shd w:val="clear" w:color="auto" w:fill="D9D9D9" w:themeFill="background1" w:themeFillShade="D9"/>
            <w:vAlign w:val="center"/>
          </w:tcPr>
          <w:p w14:paraId="44C13EE9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38" w:type="dxa"/>
            <w:shd w:val="clear" w:color="auto" w:fill="D9D9D9" w:themeFill="background1" w:themeFillShade="D9"/>
            <w:vAlign w:val="center"/>
          </w:tcPr>
          <w:p w14:paraId="44974550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08" w:type="dxa"/>
            <w:shd w:val="clear" w:color="auto" w:fill="D9D9D9" w:themeFill="background1" w:themeFillShade="D9"/>
            <w:vAlign w:val="center"/>
          </w:tcPr>
          <w:p w14:paraId="7A4AF1A4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08" w:type="dxa"/>
            <w:shd w:val="clear" w:color="auto" w:fill="D9D9D9" w:themeFill="background1" w:themeFillShade="D9"/>
            <w:vAlign w:val="center"/>
          </w:tcPr>
          <w:p w14:paraId="282509C7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72" w:type="dxa"/>
            <w:shd w:val="clear" w:color="auto" w:fill="D9D9D9" w:themeFill="background1" w:themeFillShade="D9"/>
            <w:vAlign w:val="center"/>
          </w:tcPr>
          <w:p w14:paraId="2FF4F208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72" w:type="dxa"/>
            <w:shd w:val="clear" w:color="auto" w:fill="D9D9D9" w:themeFill="background1" w:themeFillShade="D9"/>
            <w:vAlign w:val="center"/>
          </w:tcPr>
          <w:p w14:paraId="62F5F578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72" w:type="dxa"/>
            <w:shd w:val="clear" w:color="auto" w:fill="D9D9D9" w:themeFill="background1" w:themeFillShade="D9"/>
            <w:vAlign w:val="center"/>
          </w:tcPr>
          <w:p w14:paraId="10D6F143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</w:tr>
      <w:tr w:rsidR="003132DC" w:rsidRPr="00E8330C" w14:paraId="543F5987" w14:textId="77777777" w:rsidTr="003132DC">
        <w:trPr>
          <w:trHeight w:val="267"/>
        </w:trPr>
        <w:tc>
          <w:tcPr>
            <w:tcW w:w="601" w:type="dxa"/>
            <w:shd w:val="clear" w:color="auto" w:fill="D9D9D9" w:themeFill="background1" w:themeFillShade="D9"/>
          </w:tcPr>
          <w:p w14:paraId="091BF1E3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D</w:t>
            </w:r>
          </w:p>
        </w:tc>
        <w:tc>
          <w:tcPr>
            <w:tcW w:w="959" w:type="dxa"/>
            <w:shd w:val="clear" w:color="auto" w:fill="FFFFFF" w:themeFill="background1"/>
            <w:vAlign w:val="center"/>
          </w:tcPr>
          <w:p w14:paraId="101B4C5D" w14:textId="31756F9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1:16  Metadichol</w:t>
            </w:r>
          </w:p>
        </w:tc>
        <w:tc>
          <w:tcPr>
            <w:tcW w:w="958" w:type="dxa"/>
            <w:shd w:val="clear" w:color="auto" w:fill="FFFFFF" w:themeFill="background1"/>
            <w:vAlign w:val="center"/>
          </w:tcPr>
          <w:p w14:paraId="024D366C" w14:textId="5AF54892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1:16  Metadichol</w:t>
            </w:r>
          </w:p>
        </w:tc>
        <w:tc>
          <w:tcPr>
            <w:tcW w:w="957" w:type="dxa"/>
            <w:shd w:val="clear" w:color="auto" w:fill="FFFFFF" w:themeFill="background1"/>
            <w:vAlign w:val="center"/>
          </w:tcPr>
          <w:p w14:paraId="672D8E45" w14:textId="04DE5030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1:16  Metadichol</w:t>
            </w:r>
          </w:p>
        </w:tc>
        <w:tc>
          <w:tcPr>
            <w:tcW w:w="949" w:type="dxa"/>
            <w:shd w:val="clear" w:color="auto" w:fill="D9D9D9" w:themeFill="background1" w:themeFillShade="D9"/>
            <w:vAlign w:val="center"/>
          </w:tcPr>
          <w:p w14:paraId="59B7E062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38" w:type="dxa"/>
            <w:shd w:val="clear" w:color="auto" w:fill="D9D9D9" w:themeFill="background1" w:themeFillShade="D9"/>
            <w:vAlign w:val="center"/>
          </w:tcPr>
          <w:p w14:paraId="7E27EEFB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38" w:type="dxa"/>
            <w:shd w:val="clear" w:color="auto" w:fill="D9D9D9" w:themeFill="background1" w:themeFillShade="D9"/>
            <w:vAlign w:val="center"/>
          </w:tcPr>
          <w:p w14:paraId="5D081C27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38" w:type="dxa"/>
            <w:shd w:val="clear" w:color="auto" w:fill="D9D9D9" w:themeFill="background1" w:themeFillShade="D9"/>
            <w:vAlign w:val="center"/>
          </w:tcPr>
          <w:p w14:paraId="1B2CDF82" w14:textId="77777777" w:rsidR="003132DC" w:rsidRPr="00E8330C" w:rsidRDefault="003132DC" w:rsidP="003132DC">
            <w:pPr>
              <w:pStyle w:val="paragraphscxw215449704bcx0"/>
              <w:spacing w:beforeLines="0" w:afterLines="0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08" w:type="dxa"/>
            <w:shd w:val="clear" w:color="auto" w:fill="D9D9D9" w:themeFill="background1" w:themeFillShade="D9"/>
            <w:vAlign w:val="center"/>
          </w:tcPr>
          <w:p w14:paraId="238741D0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08" w:type="dxa"/>
            <w:shd w:val="clear" w:color="auto" w:fill="D9D9D9" w:themeFill="background1" w:themeFillShade="D9"/>
            <w:vAlign w:val="center"/>
          </w:tcPr>
          <w:p w14:paraId="16F49C43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72" w:type="dxa"/>
            <w:shd w:val="clear" w:color="auto" w:fill="D9D9D9" w:themeFill="background1" w:themeFillShade="D9"/>
            <w:vAlign w:val="center"/>
          </w:tcPr>
          <w:p w14:paraId="411B65B2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72" w:type="dxa"/>
            <w:shd w:val="clear" w:color="auto" w:fill="D9D9D9" w:themeFill="background1" w:themeFillShade="D9"/>
            <w:vAlign w:val="center"/>
          </w:tcPr>
          <w:p w14:paraId="53192FB6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72" w:type="dxa"/>
            <w:shd w:val="clear" w:color="auto" w:fill="D9D9D9" w:themeFill="background1" w:themeFillShade="D9"/>
            <w:vAlign w:val="center"/>
          </w:tcPr>
          <w:p w14:paraId="08482EFD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</w:tr>
      <w:tr w:rsidR="003132DC" w:rsidRPr="00E8330C" w14:paraId="00C59997" w14:textId="77777777" w:rsidTr="003132DC">
        <w:trPr>
          <w:trHeight w:val="267"/>
        </w:trPr>
        <w:tc>
          <w:tcPr>
            <w:tcW w:w="601" w:type="dxa"/>
            <w:shd w:val="clear" w:color="auto" w:fill="D9D9D9" w:themeFill="background1" w:themeFillShade="D9"/>
          </w:tcPr>
          <w:p w14:paraId="1D5A8409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E</w:t>
            </w:r>
          </w:p>
        </w:tc>
        <w:tc>
          <w:tcPr>
            <w:tcW w:w="959" w:type="dxa"/>
            <w:shd w:val="clear" w:color="auto" w:fill="FFFFFF" w:themeFill="background1"/>
            <w:vAlign w:val="center"/>
          </w:tcPr>
          <w:p w14:paraId="348807A4" w14:textId="3E75B46F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1:8  Metadichol</w:t>
            </w:r>
          </w:p>
        </w:tc>
        <w:tc>
          <w:tcPr>
            <w:tcW w:w="958" w:type="dxa"/>
            <w:shd w:val="clear" w:color="auto" w:fill="FFFFFF" w:themeFill="background1"/>
            <w:vAlign w:val="center"/>
          </w:tcPr>
          <w:p w14:paraId="6199E529" w14:textId="57A9DD76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1:8  Metadichol</w:t>
            </w:r>
          </w:p>
        </w:tc>
        <w:tc>
          <w:tcPr>
            <w:tcW w:w="957" w:type="dxa"/>
            <w:shd w:val="clear" w:color="auto" w:fill="FFFFFF" w:themeFill="background1"/>
            <w:vAlign w:val="center"/>
          </w:tcPr>
          <w:p w14:paraId="67F933C7" w14:textId="0709FBC3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1:8  Metadichol</w:t>
            </w:r>
          </w:p>
        </w:tc>
        <w:tc>
          <w:tcPr>
            <w:tcW w:w="949" w:type="dxa"/>
            <w:shd w:val="clear" w:color="auto" w:fill="D9D9D9" w:themeFill="background1" w:themeFillShade="D9"/>
            <w:vAlign w:val="center"/>
          </w:tcPr>
          <w:p w14:paraId="5E4449FC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38" w:type="dxa"/>
            <w:shd w:val="clear" w:color="auto" w:fill="D9D9D9" w:themeFill="background1" w:themeFillShade="D9"/>
            <w:vAlign w:val="center"/>
          </w:tcPr>
          <w:p w14:paraId="7CD72993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38" w:type="dxa"/>
            <w:shd w:val="clear" w:color="auto" w:fill="D9D9D9" w:themeFill="background1" w:themeFillShade="D9"/>
            <w:vAlign w:val="center"/>
          </w:tcPr>
          <w:p w14:paraId="6562F538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38" w:type="dxa"/>
            <w:shd w:val="clear" w:color="auto" w:fill="D9D9D9" w:themeFill="background1" w:themeFillShade="D9"/>
            <w:vAlign w:val="center"/>
          </w:tcPr>
          <w:p w14:paraId="20665943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08" w:type="dxa"/>
            <w:shd w:val="clear" w:color="auto" w:fill="D9D9D9" w:themeFill="background1" w:themeFillShade="D9"/>
            <w:vAlign w:val="center"/>
          </w:tcPr>
          <w:p w14:paraId="117B12BE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08" w:type="dxa"/>
            <w:shd w:val="clear" w:color="auto" w:fill="D9D9D9" w:themeFill="background1" w:themeFillShade="D9"/>
            <w:vAlign w:val="center"/>
          </w:tcPr>
          <w:p w14:paraId="398ACDBA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72" w:type="dxa"/>
            <w:shd w:val="clear" w:color="auto" w:fill="D9D9D9" w:themeFill="background1" w:themeFillShade="D9"/>
            <w:vAlign w:val="center"/>
          </w:tcPr>
          <w:p w14:paraId="1D033615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72" w:type="dxa"/>
            <w:shd w:val="clear" w:color="auto" w:fill="D9D9D9" w:themeFill="background1" w:themeFillShade="D9"/>
            <w:vAlign w:val="center"/>
          </w:tcPr>
          <w:p w14:paraId="1F3E917B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72" w:type="dxa"/>
            <w:shd w:val="clear" w:color="auto" w:fill="D9D9D9" w:themeFill="background1" w:themeFillShade="D9"/>
            <w:vAlign w:val="center"/>
          </w:tcPr>
          <w:p w14:paraId="3E5FEAF5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</w:tr>
      <w:tr w:rsidR="003132DC" w:rsidRPr="00E8330C" w14:paraId="17C25358" w14:textId="77777777" w:rsidTr="003132DC">
        <w:trPr>
          <w:trHeight w:val="267"/>
        </w:trPr>
        <w:tc>
          <w:tcPr>
            <w:tcW w:w="601" w:type="dxa"/>
            <w:shd w:val="clear" w:color="auto" w:fill="D9D9D9" w:themeFill="background1" w:themeFillShade="D9"/>
          </w:tcPr>
          <w:p w14:paraId="37A1EE81" w14:textId="77777777" w:rsidR="003132D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F</w:t>
            </w:r>
          </w:p>
        </w:tc>
        <w:tc>
          <w:tcPr>
            <w:tcW w:w="959" w:type="dxa"/>
            <w:shd w:val="clear" w:color="auto" w:fill="FFFFFF" w:themeFill="background1"/>
            <w:vAlign w:val="center"/>
          </w:tcPr>
          <w:p w14:paraId="5A478AA1" w14:textId="756443A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1:4  Metadichol</w:t>
            </w:r>
          </w:p>
        </w:tc>
        <w:tc>
          <w:tcPr>
            <w:tcW w:w="958" w:type="dxa"/>
            <w:shd w:val="clear" w:color="auto" w:fill="FFFFFF" w:themeFill="background1"/>
            <w:vAlign w:val="center"/>
          </w:tcPr>
          <w:p w14:paraId="059E1789" w14:textId="1D3BDB53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1:4  Metadichol</w:t>
            </w:r>
          </w:p>
        </w:tc>
        <w:tc>
          <w:tcPr>
            <w:tcW w:w="957" w:type="dxa"/>
            <w:shd w:val="clear" w:color="auto" w:fill="FFFFFF" w:themeFill="background1"/>
            <w:vAlign w:val="center"/>
          </w:tcPr>
          <w:p w14:paraId="1CF99C77" w14:textId="5F5DC31E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1:4  Metadichol</w:t>
            </w:r>
          </w:p>
        </w:tc>
        <w:tc>
          <w:tcPr>
            <w:tcW w:w="949" w:type="dxa"/>
            <w:shd w:val="clear" w:color="auto" w:fill="D9D9D9" w:themeFill="background1" w:themeFillShade="D9"/>
            <w:vAlign w:val="center"/>
          </w:tcPr>
          <w:p w14:paraId="2EF455D3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38" w:type="dxa"/>
            <w:shd w:val="clear" w:color="auto" w:fill="D9D9D9" w:themeFill="background1" w:themeFillShade="D9"/>
            <w:vAlign w:val="center"/>
          </w:tcPr>
          <w:p w14:paraId="6E8D5C43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38" w:type="dxa"/>
            <w:shd w:val="clear" w:color="auto" w:fill="D9D9D9" w:themeFill="background1" w:themeFillShade="D9"/>
            <w:vAlign w:val="center"/>
          </w:tcPr>
          <w:p w14:paraId="401963A9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38" w:type="dxa"/>
            <w:shd w:val="clear" w:color="auto" w:fill="D9D9D9" w:themeFill="background1" w:themeFillShade="D9"/>
            <w:vAlign w:val="center"/>
          </w:tcPr>
          <w:p w14:paraId="291124D6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08" w:type="dxa"/>
            <w:shd w:val="clear" w:color="auto" w:fill="D9D9D9" w:themeFill="background1" w:themeFillShade="D9"/>
            <w:vAlign w:val="center"/>
          </w:tcPr>
          <w:p w14:paraId="11BEE270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08" w:type="dxa"/>
            <w:shd w:val="clear" w:color="auto" w:fill="D9D9D9" w:themeFill="background1" w:themeFillShade="D9"/>
            <w:vAlign w:val="center"/>
          </w:tcPr>
          <w:p w14:paraId="63019B1B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72" w:type="dxa"/>
            <w:shd w:val="clear" w:color="auto" w:fill="D9D9D9" w:themeFill="background1" w:themeFillShade="D9"/>
            <w:vAlign w:val="center"/>
          </w:tcPr>
          <w:p w14:paraId="4FA85265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72" w:type="dxa"/>
            <w:shd w:val="clear" w:color="auto" w:fill="D9D9D9" w:themeFill="background1" w:themeFillShade="D9"/>
          </w:tcPr>
          <w:p w14:paraId="076DC2A3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72" w:type="dxa"/>
            <w:shd w:val="clear" w:color="auto" w:fill="D9D9D9" w:themeFill="background1" w:themeFillShade="D9"/>
          </w:tcPr>
          <w:p w14:paraId="18D0A7CE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</w:tr>
      <w:tr w:rsidR="003132DC" w:rsidRPr="00E8330C" w14:paraId="4CF230AA" w14:textId="77777777" w:rsidTr="003132DC">
        <w:trPr>
          <w:trHeight w:val="267"/>
        </w:trPr>
        <w:tc>
          <w:tcPr>
            <w:tcW w:w="601" w:type="dxa"/>
            <w:shd w:val="clear" w:color="auto" w:fill="D9D9D9" w:themeFill="background1" w:themeFillShade="D9"/>
          </w:tcPr>
          <w:p w14:paraId="150411B7" w14:textId="77777777" w:rsidR="003132D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G</w:t>
            </w:r>
          </w:p>
        </w:tc>
        <w:tc>
          <w:tcPr>
            <w:tcW w:w="959" w:type="dxa"/>
            <w:shd w:val="clear" w:color="auto" w:fill="FFFFFF" w:themeFill="background1"/>
            <w:vAlign w:val="center"/>
          </w:tcPr>
          <w:p w14:paraId="58285C8A" w14:textId="117FA04A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1:2  Metadichol</w:t>
            </w:r>
          </w:p>
        </w:tc>
        <w:tc>
          <w:tcPr>
            <w:tcW w:w="958" w:type="dxa"/>
            <w:shd w:val="clear" w:color="auto" w:fill="FFFFFF" w:themeFill="background1"/>
            <w:vAlign w:val="center"/>
          </w:tcPr>
          <w:p w14:paraId="1F7309C7" w14:textId="3A824101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1:2  Metadichol</w:t>
            </w:r>
          </w:p>
        </w:tc>
        <w:tc>
          <w:tcPr>
            <w:tcW w:w="957" w:type="dxa"/>
            <w:shd w:val="clear" w:color="auto" w:fill="FFFFFF" w:themeFill="background1"/>
            <w:vAlign w:val="center"/>
          </w:tcPr>
          <w:p w14:paraId="1B4AE37F" w14:textId="1D87EFE4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1:2  Metadichol</w:t>
            </w:r>
          </w:p>
        </w:tc>
        <w:tc>
          <w:tcPr>
            <w:tcW w:w="949" w:type="dxa"/>
            <w:shd w:val="clear" w:color="auto" w:fill="D9D9D9" w:themeFill="background1" w:themeFillShade="D9"/>
            <w:vAlign w:val="center"/>
          </w:tcPr>
          <w:p w14:paraId="23064E90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38" w:type="dxa"/>
            <w:shd w:val="clear" w:color="auto" w:fill="D9D9D9" w:themeFill="background1" w:themeFillShade="D9"/>
            <w:vAlign w:val="center"/>
          </w:tcPr>
          <w:p w14:paraId="4400B278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38" w:type="dxa"/>
            <w:shd w:val="clear" w:color="auto" w:fill="D9D9D9" w:themeFill="background1" w:themeFillShade="D9"/>
            <w:vAlign w:val="center"/>
          </w:tcPr>
          <w:p w14:paraId="69CB7C5C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38" w:type="dxa"/>
            <w:shd w:val="clear" w:color="auto" w:fill="D9D9D9" w:themeFill="background1" w:themeFillShade="D9"/>
            <w:vAlign w:val="center"/>
          </w:tcPr>
          <w:p w14:paraId="3E6EBC4D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08" w:type="dxa"/>
            <w:shd w:val="clear" w:color="auto" w:fill="D9D9D9" w:themeFill="background1" w:themeFillShade="D9"/>
            <w:vAlign w:val="center"/>
          </w:tcPr>
          <w:p w14:paraId="393A9882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08" w:type="dxa"/>
            <w:shd w:val="clear" w:color="auto" w:fill="D9D9D9" w:themeFill="background1" w:themeFillShade="D9"/>
            <w:vAlign w:val="center"/>
          </w:tcPr>
          <w:p w14:paraId="17F99875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72" w:type="dxa"/>
            <w:shd w:val="clear" w:color="auto" w:fill="D9D9D9" w:themeFill="background1" w:themeFillShade="D9"/>
            <w:vAlign w:val="center"/>
          </w:tcPr>
          <w:p w14:paraId="5D5A8330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72" w:type="dxa"/>
            <w:shd w:val="clear" w:color="auto" w:fill="D9D9D9" w:themeFill="background1" w:themeFillShade="D9"/>
          </w:tcPr>
          <w:p w14:paraId="7467BB99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72" w:type="dxa"/>
            <w:shd w:val="clear" w:color="auto" w:fill="D9D9D9" w:themeFill="background1" w:themeFillShade="D9"/>
          </w:tcPr>
          <w:p w14:paraId="4A94E3C1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</w:tr>
      <w:tr w:rsidR="003132DC" w:rsidRPr="00E8330C" w14:paraId="4332E15E" w14:textId="77777777" w:rsidTr="003132DC">
        <w:trPr>
          <w:trHeight w:val="267"/>
        </w:trPr>
        <w:tc>
          <w:tcPr>
            <w:tcW w:w="601" w:type="dxa"/>
            <w:shd w:val="clear" w:color="auto" w:fill="D9D9D9" w:themeFill="background1" w:themeFillShade="D9"/>
          </w:tcPr>
          <w:p w14:paraId="0241C387" w14:textId="77777777" w:rsidR="003132D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H</w:t>
            </w:r>
          </w:p>
        </w:tc>
        <w:tc>
          <w:tcPr>
            <w:tcW w:w="959" w:type="dxa"/>
            <w:shd w:val="clear" w:color="auto" w:fill="auto"/>
            <w:vAlign w:val="center"/>
          </w:tcPr>
          <w:p w14:paraId="2FF6B662" w14:textId="35C5D8FD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100</w:t>
            </w:r>
            <w:r w:rsidRPr="005D1C88">
              <w:rPr>
                <w:rFonts w:asciiTheme="minorHAnsi" w:hAnsiTheme="minorHAnsi" w:cstheme="minorHAnsi"/>
                <w:bCs/>
                <w:sz w:val="16"/>
                <w:szCs w:val="16"/>
              </w:rPr>
              <w:t>µ</w:t>
            </w: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g/mL  Metadichol</w:t>
            </w:r>
          </w:p>
        </w:tc>
        <w:tc>
          <w:tcPr>
            <w:tcW w:w="958" w:type="dxa"/>
            <w:shd w:val="clear" w:color="auto" w:fill="auto"/>
            <w:vAlign w:val="center"/>
          </w:tcPr>
          <w:p w14:paraId="26BFAB1E" w14:textId="72C84B53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100</w:t>
            </w:r>
            <w:r w:rsidRPr="005D1C88">
              <w:rPr>
                <w:rFonts w:asciiTheme="minorHAnsi" w:hAnsiTheme="minorHAnsi" w:cstheme="minorHAnsi"/>
                <w:bCs/>
                <w:sz w:val="16"/>
                <w:szCs w:val="16"/>
              </w:rPr>
              <w:t>µ</w:t>
            </w: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g/mL  Metadichol</w:t>
            </w:r>
          </w:p>
        </w:tc>
        <w:tc>
          <w:tcPr>
            <w:tcW w:w="957" w:type="dxa"/>
            <w:shd w:val="clear" w:color="auto" w:fill="auto"/>
            <w:vAlign w:val="center"/>
          </w:tcPr>
          <w:p w14:paraId="22145C64" w14:textId="4D8B6023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100</w:t>
            </w:r>
            <w:r w:rsidRPr="005D1C88">
              <w:rPr>
                <w:rFonts w:asciiTheme="minorHAnsi" w:hAnsiTheme="minorHAnsi" w:cstheme="minorHAnsi"/>
                <w:bCs/>
                <w:sz w:val="16"/>
                <w:szCs w:val="16"/>
              </w:rPr>
              <w:t>µ</w:t>
            </w: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g/mL  Metadichol</w:t>
            </w:r>
          </w:p>
        </w:tc>
        <w:tc>
          <w:tcPr>
            <w:tcW w:w="949" w:type="dxa"/>
            <w:shd w:val="clear" w:color="auto" w:fill="D9D9D9" w:themeFill="background1" w:themeFillShade="D9"/>
            <w:vAlign w:val="center"/>
          </w:tcPr>
          <w:p w14:paraId="02292E8A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38" w:type="dxa"/>
            <w:shd w:val="clear" w:color="auto" w:fill="auto"/>
            <w:vAlign w:val="center"/>
          </w:tcPr>
          <w:p w14:paraId="00EB1F2E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Media Only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5717E048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Media Only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4A042050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Media Only</w:t>
            </w:r>
          </w:p>
        </w:tc>
        <w:tc>
          <w:tcPr>
            <w:tcW w:w="808" w:type="dxa"/>
            <w:shd w:val="clear" w:color="auto" w:fill="D9D9D9" w:themeFill="background1" w:themeFillShade="D9"/>
            <w:vAlign w:val="center"/>
          </w:tcPr>
          <w:p w14:paraId="1B5874F5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808" w:type="dxa"/>
            <w:shd w:val="clear" w:color="auto" w:fill="D9D9D9" w:themeFill="background1" w:themeFillShade="D9"/>
            <w:vAlign w:val="center"/>
          </w:tcPr>
          <w:p w14:paraId="2B8B90F4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72" w:type="dxa"/>
            <w:shd w:val="clear" w:color="auto" w:fill="auto"/>
            <w:vAlign w:val="center"/>
          </w:tcPr>
          <w:p w14:paraId="2444B217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Cells Only</w:t>
            </w:r>
          </w:p>
        </w:tc>
        <w:tc>
          <w:tcPr>
            <w:tcW w:w="572" w:type="dxa"/>
            <w:shd w:val="clear" w:color="auto" w:fill="auto"/>
          </w:tcPr>
          <w:p w14:paraId="7A70E0D6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Cells Only</w:t>
            </w:r>
          </w:p>
        </w:tc>
        <w:tc>
          <w:tcPr>
            <w:tcW w:w="572" w:type="dxa"/>
            <w:shd w:val="clear" w:color="auto" w:fill="auto"/>
          </w:tcPr>
          <w:p w14:paraId="576E72B1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Cells Only</w:t>
            </w:r>
          </w:p>
        </w:tc>
      </w:tr>
    </w:tbl>
    <w:p w14:paraId="11FCB0A9" w14:textId="77777777" w:rsidR="001407EB" w:rsidRDefault="001407EB" w:rsidP="001407EB">
      <w:pPr>
        <w:pStyle w:val="paragraphscxw215449704bcx0"/>
        <w:spacing w:beforeLines="0" w:afterLines="0" w:after="0"/>
        <w:textAlignment w:val="baseline"/>
        <w:rPr>
          <w:rFonts w:asciiTheme="minorHAnsi" w:hAnsiTheme="minorHAnsi" w:cstheme="minorHAnsi"/>
          <w:b/>
          <w:sz w:val="16"/>
          <w:szCs w:val="16"/>
        </w:rPr>
      </w:pPr>
    </w:p>
    <w:p w14:paraId="2612113F" w14:textId="77777777" w:rsidR="001407EB" w:rsidRPr="00E8330C" w:rsidRDefault="001407EB" w:rsidP="001407EB">
      <w:pPr>
        <w:pStyle w:val="paragraphscxw215449704bcx0"/>
        <w:spacing w:beforeLines="0" w:afterLines="0" w:after="0"/>
        <w:ind w:firstLine="720"/>
        <w:textAlignment w:val="baseline"/>
        <w:rPr>
          <w:rFonts w:asciiTheme="minorHAnsi" w:hAnsiTheme="minorHAnsi" w:cstheme="minorHAnsi"/>
          <w:b/>
          <w:sz w:val="16"/>
          <w:szCs w:val="16"/>
        </w:rPr>
      </w:pPr>
      <w:r>
        <w:rPr>
          <w:rFonts w:asciiTheme="minorHAnsi" w:hAnsiTheme="minorHAnsi" w:cstheme="minorHAnsi"/>
          <w:b/>
          <w:sz w:val="16"/>
          <w:szCs w:val="16"/>
        </w:rPr>
        <w:t>Media Only: 75</w:t>
      </w:r>
      <w:r w:rsidRPr="00E8330C">
        <w:rPr>
          <w:rFonts w:asciiTheme="minorHAnsi" w:hAnsiTheme="minorHAnsi" w:cstheme="minorHAnsi"/>
          <w:b/>
          <w:sz w:val="16"/>
          <w:szCs w:val="16"/>
        </w:rPr>
        <w:t>µL</w:t>
      </w:r>
      <w:r>
        <w:rPr>
          <w:rFonts w:asciiTheme="minorHAnsi" w:hAnsiTheme="minorHAnsi" w:cstheme="minorHAnsi"/>
          <w:b/>
          <w:sz w:val="16"/>
          <w:szCs w:val="16"/>
        </w:rPr>
        <w:t xml:space="preserve"> of Medium</w:t>
      </w:r>
    </w:p>
    <w:p w14:paraId="1E2C6D2A" w14:textId="77777777" w:rsidR="001407EB" w:rsidRDefault="001407EB" w:rsidP="001407EB">
      <w:pPr>
        <w:pStyle w:val="paragraphscxw215449704bcx0"/>
        <w:spacing w:beforeLines="0" w:afterLines="0" w:after="0"/>
        <w:ind w:left="720"/>
        <w:textAlignment w:val="baseline"/>
        <w:rPr>
          <w:rFonts w:asciiTheme="minorHAnsi" w:hAnsiTheme="minorHAnsi" w:cstheme="minorHAnsi"/>
          <w:b/>
          <w:sz w:val="16"/>
          <w:szCs w:val="16"/>
        </w:rPr>
      </w:pPr>
      <w:r w:rsidRPr="00E8330C">
        <w:rPr>
          <w:rFonts w:asciiTheme="minorHAnsi" w:hAnsiTheme="minorHAnsi" w:cstheme="minorHAnsi"/>
          <w:b/>
          <w:sz w:val="16"/>
          <w:szCs w:val="16"/>
        </w:rPr>
        <w:t xml:space="preserve">Cells Only = </w:t>
      </w:r>
      <w:r>
        <w:rPr>
          <w:rFonts w:asciiTheme="minorHAnsi" w:hAnsiTheme="minorHAnsi" w:cstheme="minorHAnsi"/>
          <w:b/>
          <w:sz w:val="16"/>
          <w:szCs w:val="16"/>
        </w:rPr>
        <w:t>15</w:t>
      </w:r>
      <w:r w:rsidRPr="00E8330C">
        <w:rPr>
          <w:rFonts w:asciiTheme="minorHAnsi" w:hAnsiTheme="minorHAnsi" w:cstheme="minorHAnsi"/>
          <w:b/>
          <w:sz w:val="16"/>
          <w:szCs w:val="16"/>
        </w:rPr>
        <w:t>µL cells + 60µL Medium</w:t>
      </w:r>
    </w:p>
    <w:p w14:paraId="6C1D73FA" w14:textId="77777777" w:rsidR="001407EB" w:rsidRDefault="001407EB" w:rsidP="001407EB">
      <w:pPr>
        <w:spacing w:after="0"/>
      </w:pPr>
    </w:p>
    <w:p w14:paraId="623FB5AE" w14:textId="17E94C36" w:rsidR="002D2CB0" w:rsidRDefault="001407EB" w:rsidP="001407EB">
      <w:pPr>
        <w:spacing w:after="0"/>
      </w:pPr>
      <w:r>
        <w:t>Metadichol HA Psuedovirus Neutralization Assay Plate Map:</w:t>
      </w:r>
    </w:p>
    <w:tbl>
      <w:tblPr>
        <w:tblStyle w:val="TableGrid"/>
        <w:tblpPr w:leftFromText="180" w:rightFromText="180" w:vertAnchor="text" w:horzAnchor="margin" w:tblpXSpec="center" w:tblpY="238"/>
        <w:tblW w:w="10270" w:type="dxa"/>
        <w:tblLook w:val="04A0" w:firstRow="1" w:lastRow="0" w:firstColumn="1" w:lastColumn="0" w:noHBand="0" w:noVBand="1"/>
      </w:tblPr>
      <w:tblGrid>
        <w:gridCol w:w="598"/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555"/>
        <w:gridCol w:w="555"/>
        <w:gridCol w:w="555"/>
      </w:tblGrid>
      <w:tr w:rsidR="009928C8" w:rsidRPr="00E8330C" w14:paraId="692810E8" w14:textId="77777777" w:rsidTr="003132DC">
        <w:trPr>
          <w:trHeight w:val="170"/>
        </w:trPr>
        <w:tc>
          <w:tcPr>
            <w:tcW w:w="599" w:type="dxa"/>
            <w:shd w:val="clear" w:color="auto" w:fill="D9D9D9" w:themeFill="background1" w:themeFillShade="D9"/>
          </w:tcPr>
          <w:p w14:paraId="794192B6" w14:textId="77777777" w:rsidR="009928C8" w:rsidRPr="00E8330C" w:rsidRDefault="009928C8" w:rsidP="009928C8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FE5556">
              <w:rPr>
                <w:rFonts w:asciiTheme="minorHAnsi" w:hAnsiTheme="minorHAnsi" w:cstheme="minorHAnsi"/>
                <w:b/>
                <w:sz w:val="18"/>
                <w:szCs w:val="18"/>
              </w:rPr>
              <w:t>Plate 1</w:t>
            </w:r>
          </w:p>
        </w:tc>
        <w:tc>
          <w:tcPr>
            <w:tcW w:w="957" w:type="dxa"/>
            <w:shd w:val="clear" w:color="auto" w:fill="D9D9D9" w:themeFill="background1" w:themeFillShade="D9"/>
            <w:vAlign w:val="center"/>
          </w:tcPr>
          <w:p w14:paraId="63A63EEF" w14:textId="77777777" w:rsidR="009928C8" w:rsidRPr="00E8330C" w:rsidRDefault="009928C8" w:rsidP="009928C8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E8330C">
              <w:rPr>
                <w:rFonts w:asciiTheme="minorHAnsi" w:hAnsiTheme="minorHAnsi"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14:paraId="7BC94989" w14:textId="77777777" w:rsidR="009928C8" w:rsidRPr="00E8330C" w:rsidRDefault="009928C8" w:rsidP="009928C8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E8330C">
              <w:rPr>
                <w:rFonts w:asciiTheme="minorHAnsi" w:hAnsiTheme="minorHAnsi" w:cstheme="minorHAnsi"/>
                <w:b/>
                <w:sz w:val="16"/>
                <w:szCs w:val="16"/>
              </w:rPr>
              <w:t>2</w:t>
            </w: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14:paraId="7417107E" w14:textId="77777777" w:rsidR="009928C8" w:rsidRPr="00E8330C" w:rsidRDefault="009928C8" w:rsidP="009928C8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E8330C">
              <w:rPr>
                <w:rFonts w:asciiTheme="minorHAnsi" w:hAnsiTheme="minorHAnsi" w:cstheme="minorHAnsi"/>
                <w:b/>
                <w:sz w:val="16"/>
                <w:szCs w:val="16"/>
              </w:rPr>
              <w:t>3</w:t>
            </w: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14:paraId="33E09834" w14:textId="77777777" w:rsidR="009928C8" w:rsidRPr="00E8330C" w:rsidRDefault="009928C8" w:rsidP="009928C8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E8330C">
              <w:rPr>
                <w:rFonts w:asciiTheme="minorHAnsi" w:hAnsiTheme="minorHAnsi" w:cstheme="minorHAnsi"/>
                <w:b/>
                <w:sz w:val="16"/>
                <w:szCs w:val="16"/>
              </w:rPr>
              <w:t>4</w:t>
            </w: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14:paraId="4A3BC20E" w14:textId="77777777" w:rsidR="009928C8" w:rsidRPr="00E8330C" w:rsidRDefault="009928C8" w:rsidP="009928C8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E8330C">
              <w:rPr>
                <w:rFonts w:asciiTheme="minorHAnsi" w:hAnsiTheme="minorHAnsi" w:cstheme="minorHAnsi"/>
                <w:b/>
                <w:sz w:val="16"/>
                <w:szCs w:val="16"/>
              </w:rPr>
              <w:t>5</w:t>
            </w: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14:paraId="719071A5" w14:textId="77777777" w:rsidR="009928C8" w:rsidRPr="00E8330C" w:rsidRDefault="009928C8" w:rsidP="009928C8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E8330C">
              <w:rPr>
                <w:rFonts w:asciiTheme="minorHAnsi" w:hAnsiTheme="minorHAnsi" w:cstheme="minorHAnsi"/>
                <w:b/>
                <w:sz w:val="16"/>
                <w:szCs w:val="16"/>
              </w:rPr>
              <w:t>6</w:t>
            </w: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14:paraId="4D64A99F" w14:textId="77777777" w:rsidR="009928C8" w:rsidRPr="00E8330C" w:rsidRDefault="009928C8" w:rsidP="009928C8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E8330C">
              <w:rPr>
                <w:rFonts w:asciiTheme="minorHAnsi" w:hAnsiTheme="minorHAnsi" w:cstheme="minorHAnsi"/>
                <w:b/>
                <w:sz w:val="16"/>
                <w:szCs w:val="16"/>
              </w:rPr>
              <w:t>7</w:t>
            </w: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14:paraId="29CC1B25" w14:textId="77777777" w:rsidR="009928C8" w:rsidRPr="00E8330C" w:rsidRDefault="009928C8" w:rsidP="009928C8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E8330C">
              <w:rPr>
                <w:rFonts w:asciiTheme="minorHAnsi" w:hAnsiTheme="minorHAnsi" w:cstheme="minorHAnsi"/>
                <w:b/>
                <w:sz w:val="16"/>
                <w:szCs w:val="16"/>
              </w:rPr>
              <w:t>8</w:t>
            </w: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14:paraId="163A20E0" w14:textId="77777777" w:rsidR="009928C8" w:rsidRPr="00E8330C" w:rsidRDefault="009928C8" w:rsidP="009928C8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E8330C">
              <w:rPr>
                <w:rFonts w:asciiTheme="minorHAnsi" w:hAnsiTheme="minorHAnsi" w:cstheme="minorHAnsi"/>
                <w:b/>
                <w:sz w:val="16"/>
                <w:szCs w:val="16"/>
              </w:rPr>
              <w:t>9</w:t>
            </w: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14:paraId="4F0C0153" w14:textId="77777777" w:rsidR="009928C8" w:rsidRPr="00E8330C" w:rsidRDefault="009928C8" w:rsidP="009928C8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E8330C">
              <w:rPr>
                <w:rFonts w:asciiTheme="minorHAnsi" w:hAnsiTheme="minorHAnsi" w:cstheme="minorHAnsi"/>
                <w:b/>
                <w:sz w:val="16"/>
                <w:szCs w:val="16"/>
              </w:rPr>
              <w:t>10</w:t>
            </w: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14:paraId="1A9B9FBA" w14:textId="77777777" w:rsidR="009928C8" w:rsidRPr="00E8330C" w:rsidRDefault="009928C8" w:rsidP="009928C8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E8330C">
              <w:rPr>
                <w:rFonts w:asciiTheme="minorHAnsi" w:hAnsiTheme="minorHAnsi" w:cstheme="minorHAnsi"/>
                <w:b/>
                <w:sz w:val="16"/>
                <w:szCs w:val="16"/>
              </w:rPr>
              <w:t>11</w:t>
            </w: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14:paraId="5F4B5C7D" w14:textId="77777777" w:rsidR="009928C8" w:rsidRPr="00E8330C" w:rsidRDefault="009928C8" w:rsidP="009928C8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E8330C">
              <w:rPr>
                <w:rFonts w:asciiTheme="minorHAnsi" w:hAnsiTheme="minorHAnsi" w:cstheme="minorHAnsi"/>
                <w:b/>
                <w:sz w:val="16"/>
                <w:szCs w:val="16"/>
              </w:rPr>
              <w:t>12</w:t>
            </w:r>
          </w:p>
        </w:tc>
      </w:tr>
      <w:tr w:rsidR="003132DC" w:rsidRPr="00E8330C" w14:paraId="379CA3B3" w14:textId="77777777" w:rsidTr="003132DC">
        <w:trPr>
          <w:trHeight w:val="267"/>
        </w:trPr>
        <w:tc>
          <w:tcPr>
            <w:tcW w:w="599" w:type="dxa"/>
            <w:shd w:val="clear" w:color="auto" w:fill="D9D9D9" w:themeFill="background1" w:themeFillShade="D9"/>
            <w:vAlign w:val="center"/>
          </w:tcPr>
          <w:p w14:paraId="411D8AE5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A</w:t>
            </w:r>
          </w:p>
        </w:tc>
        <w:tc>
          <w:tcPr>
            <w:tcW w:w="957" w:type="dxa"/>
            <w:shd w:val="clear" w:color="auto" w:fill="FFFFFF" w:themeFill="background1"/>
            <w:vAlign w:val="center"/>
          </w:tcPr>
          <w:p w14:paraId="25663B46" w14:textId="21010983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1:128  Metadichol (LasV)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5DFCBC3A" w14:textId="21DE789B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1:128  Metadichol (LasV)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43CDE811" w14:textId="28E16A83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1:128  Metadichol (LasV)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4D4CBCB3" w14:textId="7CA2E68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1:128  Metadichol (NiV)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13F007C8" w14:textId="34D164E0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1:128  Metadichol (NiV)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7A673495" w14:textId="0785CFE2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1:128  Metadichol (NiV)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6459296B" w14:textId="2703FB0E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1:128  Metadichol (RabV)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4B96E049" w14:textId="7B0E4ACB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1:128  Metadichol (RabV)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7627385E" w14:textId="4C45F9F0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1:128  Metadichol (RabV)</w:t>
            </w:r>
          </w:p>
        </w:tc>
        <w:tc>
          <w:tcPr>
            <w:tcW w:w="558" w:type="dxa"/>
            <w:shd w:val="clear" w:color="auto" w:fill="FFFFFF" w:themeFill="background1"/>
            <w:vAlign w:val="center"/>
          </w:tcPr>
          <w:p w14:paraId="59AA64E9" w14:textId="1EB301AB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LasV IC</w:t>
            </w:r>
          </w:p>
        </w:tc>
        <w:tc>
          <w:tcPr>
            <w:tcW w:w="558" w:type="dxa"/>
            <w:shd w:val="clear" w:color="auto" w:fill="FFFFFF" w:themeFill="background1"/>
            <w:vAlign w:val="center"/>
          </w:tcPr>
          <w:p w14:paraId="78EE14BC" w14:textId="5DA6B3A4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LasV IC</w:t>
            </w:r>
          </w:p>
        </w:tc>
        <w:tc>
          <w:tcPr>
            <w:tcW w:w="558" w:type="dxa"/>
            <w:shd w:val="clear" w:color="auto" w:fill="FFFFFF" w:themeFill="background1"/>
            <w:vAlign w:val="center"/>
          </w:tcPr>
          <w:p w14:paraId="609E652F" w14:textId="218D2F2F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LasV IC</w:t>
            </w:r>
          </w:p>
        </w:tc>
      </w:tr>
      <w:tr w:rsidR="003132DC" w:rsidRPr="00E8330C" w14:paraId="60A9F895" w14:textId="77777777" w:rsidTr="003132DC">
        <w:trPr>
          <w:trHeight w:val="267"/>
        </w:trPr>
        <w:tc>
          <w:tcPr>
            <w:tcW w:w="599" w:type="dxa"/>
            <w:shd w:val="clear" w:color="auto" w:fill="D9D9D9" w:themeFill="background1" w:themeFillShade="D9"/>
          </w:tcPr>
          <w:p w14:paraId="0F40EBE3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B</w:t>
            </w:r>
          </w:p>
        </w:tc>
        <w:tc>
          <w:tcPr>
            <w:tcW w:w="957" w:type="dxa"/>
            <w:shd w:val="clear" w:color="auto" w:fill="FFFFFF" w:themeFill="background1"/>
            <w:vAlign w:val="center"/>
          </w:tcPr>
          <w:p w14:paraId="48A61F7B" w14:textId="3E3C6D1E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1:64  Metadichol (LasV)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28129E7B" w14:textId="530C7DB0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1:64  Metadichol (LasV)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6D56A4A1" w14:textId="5FD5AD0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1:64  Metadichol (LasV)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2FF6AD6D" w14:textId="70DAEA6E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1:64  Metadichol (NiV)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2567E8AB" w14:textId="6AD1D716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1:64  Metadichol (NiV)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1E55B932" w14:textId="0CCAD1AD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1:64  Metadichol (NiV)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59AE7B2B" w14:textId="0F0AFB68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1:64  Metadichol (RabV)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15B80FD1" w14:textId="5743CC18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1:64  Metadichol (RabV)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51438DAE" w14:textId="2AE3E753" w:rsidR="003132DC" w:rsidRPr="00607E55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cs="Times"/>
                <w:bCs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 xml:space="preserve">1:64  Metadichol (RabV) </w:t>
            </w:r>
          </w:p>
        </w:tc>
        <w:tc>
          <w:tcPr>
            <w:tcW w:w="558" w:type="dxa"/>
            <w:shd w:val="clear" w:color="auto" w:fill="FFFFFF" w:themeFill="background1"/>
            <w:vAlign w:val="center"/>
          </w:tcPr>
          <w:p w14:paraId="279F345D" w14:textId="5EE92AB9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NiV IC</w:t>
            </w:r>
          </w:p>
        </w:tc>
        <w:tc>
          <w:tcPr>
            <w:tcW w:w="558" w:type="dxa"/>
            <w:shd w:val="clear" w:color="auto" w:fill="FFFFFF" w:themeFill="background1"/>
            <w:vAlign w:val="center"/>
          </w:tcPr>
          <w:p w14:paraId="21A899B2" w14:textId="5F467278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NiV IC</w:t>
            </w:r>
          </w:p>
        </w:tc>
        <w:tc>
          <w:tcPr>
            <w:tcW w:w="558" w:type="dxa"/>
            <w:shd w:val="clear" w:color="auto" w:fill="FFFFFF" w:themeFill="background1"/>
            <w:vAlign w:val="center"/>
          </w:tcPr>
          <w:p w14:paraId="5C1D0732" w14:textId="4057ED20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NiV IC</w:t>
            </w:r>
          </w:p>
        </w:tc>
      </w:tr>
      <w:tr w:rsidR="003132DC" w:rsidRPr="00E8330C" w14:paraId="29401C88" w14:textId="77777777" w:rsidTr="003132DC">
        <w:trPr>
          <w:trHeight w:val="267"/>
        </w:trPr>
        <w:tc>
          <w:tcPr>
            <w:tcW w:w="599" w:type="dxa"/>
            <w:shd w:val="clear" w:color="auto" w:fill="D9D9D9" w:themeFill="background1" w:themeFillShade="D9"/>
          </w:tcPr>
          <w:p w14:paraId="73B249C9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C</w:t>
            </w:r>
          </w:p>
        </w:tc>
        <w:tc>
          <w:tcPr>
            <w:tcW w:w="957" w:type="dxa"/>
            <w:shd w:val="clear" w:color="auto" w:fill="FFFFFF" w:themeFill="background1"/>
            <w:vAlign w:val="center"/>
          </w:tcPr>
          <w:p w14:paraId="19C5A62C" w14:textId="613FB7D4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1:32  Metadichol (LasV)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4E84AD17" w14:textId="6429B988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1:32  Metadichol (LasV)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52F133A8" w14:textId="0684AFDB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1:32  Metadichol (LasV)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0A5787E1" w14:textId="43DF3345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1:32  Metadichol (NiV)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5B048007" w14:textId="07468B61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1:32  Metadichol (NiV)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56B07CB6" w14:textId="7EBDAFBC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1:32  Metadichol (NiV)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4BAD28BC" w14:textId="7901E4FB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1:32  Metadichol (RabV)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4D008D3C" w14:textId="024983FA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1:32  Metadichol (RabV)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293727F1" w14:textId="3C193C80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1:32  Metadichol (RabV)</w:t>
            </w:r>
          </w:p>
        </w:tc>
        <w:tc>
          <w:tcPr>
            <w:tcW w:w="558" w:type="dxa"/>
            <w:shd w:val="clear" w:color="auto" w:fill="FFFFFF" w:themeFill="background1"/>
            <w:vAlign w:val="center"/>
          </w:tcPr>
          <w:p w14:paraId="440406AB" w14:textId="7B3F3F2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RabV IC</w:t>
            </w:r>
          </w:p>
        </w:tc>
        <w:tc>
          <w:tcPr>
            <w:tcW w:w="558" w:type="dxa"/>
            <w:shd w:val="clear" w:color="auto" w:fill="FFFFFF" w:themeFill="background1"/>
            <w:vAlign w:val="center"/>
          </w:tcPr>
          <w:p w14:paraId="698097D9" w14:textId="2CA241E8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RabV IC</w:t>
            </w:r>
          </w:p>
        </w:tc>
        <w:tc>
          <w:tcPr>
            <w:tcW w:w="558" w:type="dxa"/>
            <w:shd w:val="clear" w:color="auto" w:fill="FFFFFF" w:themeFill="background1"/>
            <w:vAlign w:val="center"/>
          </w:tcPr>
          <w:p w14:paraId="054E55D9" w14:textId="0830B04E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RabV IC</w:t>
            </w:r>
          </w:p>
        </w:tc>
      </w:tr>
      <w:tr w:rsidR="003132DC" w:rsidRPr="00E8330C" w14:paraId="53DB2FDD" w14:textId="77777777" w:rsidTr="003132DC">
        <w:trPr>
          <w:trHeight w:val="267"/>
        </w:trPr>
        <w:tc>
          <w:tcPr>
            <w:tcW w:w="599" w:type="dxa"/>
            <w:shd w:val="clear" w:color="auto" w:fill="D9D9D9" w:themeFill="background1" w:themeFillShade="D9"/>
          </w:tcPr>
          <w:p w14:paraId="1B9357D0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D</w:t>
            </w:r>
          </w:p>
        </w:tc>
        <w:tc>
          <w:tcPr>
            <w:tcW w:w="957" w:type="dxa"/>
            <w:shd w:val="clear" w:color="auto" w:fill="FFFFFF" w:themeFill="background1"/>
            <w:vAlign w:val="center"/>
          </w:tcPr>
          <w:p w14:paraId="7E9C8832" w14:textId="5031742D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1:16  Metadichol (LasV)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5621EADC" w14:textId="5BA71AED" w:rsidR="003132DC" w:rsidRPr="00E8330C" w:rsidRDefault="003132DC" w:rsidP="003132DC">
            <w:pPr>
              <w:pStyle w:val="paragraphscxw215449704bcx0"/>
              <w:spacing w:beforeLines="0" w:afterLines="0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1:16  Metadichol (LasV)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6E3BEE22" w14:textId="0470FF45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1:16  Metadichol (LasV)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0C2B83FE" w14:textId="35A8512F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1:16  Metadichol (NiV)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7C7361A4" w14:textId="3A756153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1:16  Metadichol (NiV)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7175BD85" w14:textId="225D6BAE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1:16  Metadichol (NiV)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4CF49BB7" w14:textId="4C761A5D" w:rsidR="003132DC" w:rsidRPr="00E8330C" w:rsidRDefault="003132DC" w:rsidP="003132DC">
            <w:pPr>
              <w:pStyle w:val="paragraphscxw215449704bcx0"/>
              <w:spacing w:beforeLines="0" w:afterLines="0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1:16  Metadichol (RabV)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5F0693D2" w14:textId="0D184102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1:16  Metadichol (RabV)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1A61BF0D" w14:textId="0CAA5BFF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1:16  Metadichol (RabV)</w:t>
            </w: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14:paraId="32EB0E72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14:paraId="7E95F225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14:paraId="59776143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</w:tr>
      <w:tr w:rsidR="003132DC" w:rsidRPr="00E8330C" w14:paraId="01D7BFDB" w14:textId="77777777" w:rsidTr="003132DC">
        <w:trPr>
          <w:trHeight w:val="267"/>
        </w:trPr>
        <w:tc>
          <w:tcPr>
            <w:tcW w:w="599" w:type="dxa"/>
            <w:shd w:val="clear" w:color="auto" w:fill="D9D9D9" w:themeFill="background1" w:themeFillShade="D9"/>
          </w:tcPr>
          <w:p w14:paraId="1AC81A0A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E</w:t>
            </w:r>
          </w:p>
        </w:tc>
        <w:tc>
          <w:tcPr>
            <w:tcW w:w="957" w:type="dxa"/>
            <w:shd w:val="clear" w:color="auto" w:fill="FFFFFF" w:themeFill="background1"/>
            <w:vAlign w:val="center"/>
          </w:tcPr>
          <w:p w14:paraId="099BA291" w14:textId="0BB8CD0A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1:8  Metadichol (LasV)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32B8393E" w14:textId="5F11B90B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1:8  Metadichol (LasV)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6078CB93" w14:textId="7280AE56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1:8  Metadichol (LasV)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1526AE42" w14:textId="0485A542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1:8  Metadichol (NiV)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07F7C404" w14:textId="44D43CE8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1:8  Metadichol (NiV)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47277D1B" w14:textId="0CC3AD4C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1:8  Metadichol (NiV)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50F762BA" w14:textId="27761C9F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1:8  Metadichol (RabV)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3D936551" w14:textId="7AA6C4F6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1:8  Metadichol (RabV)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5AA2B5E8" w14:textId="08507B35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1:8  Metadichol (RabV)</w:t>
            </w: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14:paraId="2F296B2F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14:paraId="6301C51C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14:paraId="55F3B79C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</w:tr>
      <w:tr w:rsidR="003132DC" w:rsidRPr="00E8330C" w14:paraId="3BEC7912" w14:textId="77777777" w:rsidTr="003132DC">
        <w:trPr>
          <w:trHeight w:val="267"/>
        </w:trPr>
        <w:tc>
          <w:tcPr>
            <w:tcW w:w="599" w:type="dxa"/>
            <w:shd w:val="clear" w:color="auto" w:fill="D9D9D9" w:themeFill="background1" w:themeFillShade="D9"/>
          </w:tcPr>
          <w:p w14:paraId="4CE7E26A" w14:textId="77777777" w:rsidR="003132D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F</w:t>
            </w:r>
          </w:p>
        </w:tc>
        <w:tc>
          <w:tcPr>
            <w:tcW w:w="957" w:type="dxa"/>
            <w:shd w:val="clear" w:color="auto" w:fill="FFFFFF" w:themeFill="background1"/>
            <w:vAlign w:val="center"/>
          </w:tcPr>
          <w:p w14:paraId="76E5DCA4" w14:textId="2A820381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1:4  Metadichol (LasV)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6B4E7224" w14:textId="5E926EF0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1:4  Metadichol (LasV)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3B7DC4F1" w14:textId="1E3CE8C0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1:4  Metadichol (LasV)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62F920C0" w14:textId="176DB875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1:4  Metadichol (NiV)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0A6A3F5E" w14:textId="220F7D49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1:4  Metadichol (NiV)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290DB5EB" w14:textId="68C03E0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1:4  Metadichol (NiV)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0E08B7C4" w14:textId="38AF823A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1:4  Metadichol (RabV)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7F7E80F0" w14:textId="37403093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1:4  Metadichol (RabV)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332573DF" w14:textId="3A287BBF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1:4  Metadichol (RabV)</w:t>
            </w: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14:paraId="3EDAEF14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58" w:type="dxa"/>
            <w:shd w:val="clear" w:color="auto" w:fill="FFFFFF" w:themeFill="background1"/>
          </w:tcPr>
          <w:p w14:paraId="7012AD87" w14:textId="3A38130D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404BF7">
              <w:rPr>
                <w:rFonts w:asciiTheme="minorHAnsi" w:hAnsiTheme="minorHAnsi" w:cstheme="minorHAnsi"/>
                <w:bCs/>
                <w:sz w:val="16"/>
                <w:szCs w:val="16"/>
              </w:rPr>
              <w:t>Cells Only</w:t>
            </w:r>
          </w:p>
        </w:tc>
        <w:tc>
          <w:tcPr>
            <w:tcW w:w="558" w:type="dxa"/>
            <w:shd w:val="clear" w:color="auto" w:fill="FFFFFF" w:themeFill="background1"/>
          </w:tcPr>
          <w:p w14:paraId="1797F707" w14:textId="608A981A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404BF7">
              <w:rPr>
                <w:rFonts w:asciiTheme="minorHAnsi" w:hAnsiTheme="minorHAnsi" w:cstheme="minorHAnsi"/>
                <w:bCs/>
                <w:sz w:val="16"/>
                <w:szCs w:val="16"/>
              </w:rPr>
              <w:t>Cells Only</w:t>
            </w:r>
          </w:p>
        </w:tc>
      </w:tr>
      <w:tr w:rsidR="003132DC" w:rsidRPr="00E8330C" w14:paraId="582A39F7" w14:textId="77777777" w:rsidTr="003132DC">
        <w:trPr>
          <w:trHeight w:val="267"/>
        </w:trPr>
        <w:tc>
          <w:tcPr>
            <w:tcW w:w="599" w:type="dxa"/>
            <w:shd w:val="clear" w:color="auto" w:fill="D9D9D9" w:themeFill="background1" w:themeFillShade="D9"/>
          </w:tcPr>
          <w:p w14:paraId="79ED83D9" w14:textId="77777777" w:rsidR="003132D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G</w:t>
            </w:r>
          </w:p>
        </w:tc>
        <w:tc>
          <w:tcPr>
            <w:tcW w:w="957" w:type="dxa"/>
            <w:shd w:val="clear" w:color="auto" w:fill="FFFFFF" w:themeFill="background1"/>
            <w:vAlign w:val="center"/>
          </w:tcPr>
          <w:p w14:paraId="27E813A5" w14:textId="7A7EC365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1:2  Metadichol (LasV)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0D466581" w14:textId="5D0674B5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1:2  Metadichol (LasV)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60B0C10E" w14:textId="447EBD6C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1:2  Metadichol (LasV)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77EB22F4" w14:textId="6F1C7099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1:2  Metadichol (NiV)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12A8E7EC" w14:textId="15509D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1:2  Metadichol (NiV)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74D6172E" w14:textId="5F984A74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1:2  Metadichol (NiV)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544446BB" w14:textId="71A5D6E5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1:2  Metadichol (RabV)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5A5A5A0F" w14:textId="5603E1BF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1:2  Metadichol (RabV)</w:t>
            </w:r>
          </w:p>
        </w:tc>
        <w:tc>
          <w:tcPr>
            <w:tcW w:w="880" w:type="dxa"/>
            <w:shd w:val="clear" w:color="auto" w:fill="FFFFFF" w:themeFill="background1"/>
            <w:vAlign w:val="center"/>
          </w:tcPr>
          <w:p w14:paraId="573DE164" w14:textId="68D1BA63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1:2  Metadichol (RabV)</w:t>
            </w: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14:paraId="7BFCA166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58" w:type="dxa"/>
            <w:shd w:val="clear" w:color="auto" w:fill="FFFFFF" w:themeFill="background1"/>
          </w:tcPr>
          <w:p w14:paraId="25C8D1B9" w14:textId="143FA5C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404BF7">
              <w:rPr>
                <w:rFonts w:asciiTheme="minorHAnsi" w:hAnsiTheme="minorHAnsi" w:cstheme="minorHAnsi"/>
                <w:bCs/>
                <w:sz w:val="16"/>
                <w:szCs w:val="16"/>
              </w:rPr>
              <w:t>Cells Only</w:t>
            </w:r>
          </w:p>
        </w:tc>
        <w:tc>
          <w:tcPr>
            <w:tcW w:w="558" w:type="dxa"/>
            <w:shd w:val="clear" w:color="auto" w:fill="FFFFFF" w:themeFill="background1"/>
          </w:tcPr>
          <w:p w14:paraId="24226FDD" w14:textId="3FFA0B5E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404BF7">
              <w:rPr>
                <w:rFonts w:asciiTheme="minorHAnsi" w:hAnsiTheme="minorHAnsi" w:cstheme="minorHAnsi"/>
                <w:bCs/>
                <w:sz w:val="16"/>
                <w:szCs w:val="16"/>
              </w:rPr>
              <w:t>Cells Only</w:t>
            </w:r>
          </w:p>
        </w:tc>
      </w:tr>
      <w:tr w:rsidR="003132DC" w:rsidRPr="00E8330C" w14:paraId="299FF147" w14:textId="77777777" w:rsidTr="003132DC">
        <w:trPr>
          <w:trHeight w:val="267"/>
        </w:trPr>
        <w:tc>
          <w:tcPr>
            <w:tcW w:w="599" w:type="dxa"/>
            <w:shd w:val="clear" w:color="auto" w:fill="D9D9D9" w:themeFill="background1" w:themeFillShade="D9"/>
          </w:tcPr>
          <w:p w14:paraId="66FE99E9" w14:textId="77777777" w:rsidR="003132D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H</w:t>
            </w:r>
          </w:p>
        </w:tc>
        <w:tc>
          <w:tcPr>
            <w:tcW w:w="957" w:type="dxa"/>
            <w:shd w:val="clear" w:color="auto" w:fill="auto"/>
            <w:vAlign w:val="center"/>
          </w:tcPr>
          <w:p w14:paraId="50637009" w14:textId="764D6EA2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100</w:t>
            </w:r>
            <w:r w:rsidRPr="005D1C88">
              <w:rPr>
                <w:rFonts w:asciiTheme="minorHAnsi" w:hAnsiTheme="minorHAnsi" w:cstheme="minorHAnsi"/>
                <w:bCs/>
                <w:sz w:val="16"/>
                <w:szCs w:val="16"/>
              </w:rPr>
              <w:t>µ</w:t>
            </w: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g/mL  Metadichol (LasV)</w:t>
            </w:r>
          </w:p>
        </w:tc>
        <w:tc>
          <w:tcPr>
            <w:tcW w:w="880" w:type="dxa"/>
            <w:shd w:val="clear" w:color="auto" w:fill="auto"/>
            <w:vAlign w:val="center"/>
          </w:tcPr>
          <w:p w14:paraId="11CDF4CB" w14:textId="13E64BF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100</w:t>
            </w:r>
            <w:r w:rsidRPr="005D1C88">
              <w:rPr>
                <w:rFonts w:asciiTheme="minorHAnsi" w:hAnsiTheme="minorHAnsi" w:cstheme="minorHAnsi"/>
                <w:bCs/>
                <w:sz w:val="16"/>
                <w:szCs w:val="16"/>
              </w:rPr>
              <w:t>µ</w:t>
            </w: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g/mL  Metadichol (LasV)</w:t>
            </w:r>
          </w:p>
        </w:tc>
        <w:tc>
          <w:tcPr>
            <w:tcW w:w="880" w:type="dxa"/>
            <w:shd w:val="clear" w:color="auto" w:fill="auto"/>
            <w:vAlign w:val="center"/>
          </w:tcPr>
          <w:p w14:paraId="2534DC53" w14:textId="1B8D3D38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100</w:t>
            </w:r>
            <w:r w:rsidRPr="005D1C88">
              <w:rPr>
                <w:rFonts w:asciiTheme="minorHAnsi" w:hAnsiTheme="minorHAnsi" w:cstheme="minorHAnsi"/>
                <w:bCs/>
                <w:sz w:val="16"/>
                <w:szCs w:val="16"/>
              </w:rPr>
              <w:t>µ</w:t>
            </w: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g/mL  Metadichol (LasV)</w:t>
            </w:r>
          </w:p>
        </w:tc>
        <w:tc>
          <w:tcPr>
            <w:tcW w:w="880" w:type="dxa"/>
            <w:shd w:val="clear" w:color="auto" w:fill="auto"/>
            <w:vAlign w:val="center"/>
          </w:tcPr>
          <w:p w14:paraId="77F5280D" w14:textId="25045948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100</w:t>
            </w:r>
            <w:r w:rsidRPr="005D1C88">
              <w:rPr>
                <w:rFonts w:asciiTheme="minorHAnsi" w:hAnsiTheme="minorHAnsi" w:cstheme="minorHAnsi"/>
                <w:bCs/>
                <w:sz w:val="16"/>
                <w:szCs w:val="16"/>
              </w:rPr>
              <w:t>µ</w:t>
            </w: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g/mL  Metadichol (NiV)</w:t>
            </w:r>
          </w:p>
        </w:tc>
        <w:tc>
          <w:tcPr>
            <w:tcW w:w="880" w:type="dxa"/>
            <w:shd w:val="clear" w:color="auto" w:fill="auto"/>
            <w:vAlign w:val="center"/>
          </w:tcPr>
          <w:p w14:paraId="130E7B01" w14:textId="1D575725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100</w:t>
            </w:r>
            <w:r w:rsidRPr="005D1C88">
              <w:rPr>
                <w:rFonts w:asciiTheme="minorHAnsi" w:hAnsiTheme="minorHAnsi" w:cstheme="minorHAnsi"/>
                <w:bCs/>
                <w:sz w:val="16"/>
                <w:szCs w:val="16"/>
              </w:rPr>
              <w:t>µ</w:t>
            </w: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g/mL  Metadichol (NiV)</w:t>
            </w:r>
          </w:p>
        </w:tc>
        <w:tc>
          <w:tcPr>
            <w:tcW w:w="880" w:type="dxa"/>
            <w:shd w:val="clear" w:color="auto" w:fill="auto"/>
            <w:vAlign w:val="center"/>
          </w:tcPr>
          <w:p w14:paraId="2D9187A4" w14:textId="16E67A9C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100</w:t>
            </w:r>
            <w:r w:rsidRPr="005D1C88">
              <w:rPr>
                <w:rFonts w:asciiTheme="minorHAnsi" w:hAnsiTheme="minorHAnsi" w:cstheme="minorHAnsi"/>
                <w:bCs/>
                <w:sz w:val="16"/>
                <w:szCs w:val="16"/>
              </w:rPr>
              <w:t>µ</w:t>
            </w: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g/mL  Metadichol (NiV)</w:t>
            </w:r>
          </w:p>
        </w:tc>
        <w:tc>
          <w:tcPr>
            <w:tcW w:w="880" w:type="dxa"/>
            <w:shd w:val="clear" w:color="auto" w:fill="auto"/>
            <w:vAlign w:val="center"/>
          </w:tcPr>
          <w:p w14:paraId="430D73D9" w14:textId="7B4DB531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100</w:t>
            </w:r>
            <w:r w:rsidRPr="005D1C88">
              <w:rPr>
                <w:rFonts w:asciiTheme="minorHAnsi" w:hAnsiTheme="minorHAnsi" w:cstheme="minorHAnsi"/>
                <w:bCs/>
                <w:sz w:val="16"/>
                <w:szCs w:val="16"/>
              </w:rPr>
              <w:t>µ</w:t>
            </w: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g/mL  Metadichol (RabV)</w:t>
            </w:r>
          </w:p>
        </w:tc>
        <w:tc>
          <w:tcPr>
            <w:tcW w:w="880" w:type="dxa"/>
            <w:shd w:val="clear" w:color="auto" w:fill="auto"/>
            <w:vAlign w:val="center"/>
          </w:tcPr>
          <w:p w14:paraId="76221A6E" w14:textId="2EF45AD2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100</w:t>
            </w:r>
            <w:r w:rsidRPr="005D1C88">
              <w:rPr>
                <w:rFonts w:asciiTheme="minorHAnsi" w:hAnsiTheme="minorHAnsi" w:cstheme="minorHAnsi"/>
                <w:bCs/>
                <w:sz w:val="16"/>
                <w:szCs w:val="16"/>
              </w:rPr>
              <w:t>µ</w:t>
            </w: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g/mL  Metadichol (RabV)</w:t>
            </w:r>
          </w:p>
        </w:tc>
        <w:tc>
          <w:tcPr>
            <w:tcW w:w="880" w:type="dxa"/>
            <w:shd w:val="clear" w:color="auto" w:fill="auto"/>
            <w:vAlign w:val="center"/>
          </w:tcPr>
          <w:p w14:paraId="155CDC8F" w14:textId="761A94E3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100</w:t>
            </w:r>
            <w:r w:rsidRPr="005D1C88">
              <w:rPr>
                <w:rFonts w:asciiTheme="minorHAnsi" w:hAnsiTheme="minorHAnsi" w:cstheme="minorHAnsi"/>
                <w:bCs/>
                <w:sz w:val="16"/>
                <w:szCs w:val="16"/>
              </w:rPr>
              <w:t>µ</w:t>
            </w: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g/mL  Metadichol (RabV)</w:t>
            </w: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14:paraId="26861153" w14:textId="7777777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</w:tc>
        <w:tc>
          <w:tcPr>
            <w:tcW w:w="558" w:type="dxa"/>
            <w:shd w:val="clear" w:color="auto" w:fill="auto"/>
          </w:tcPr>
          <w:p w14:paraId="0053598C" w14:textId="493DBD0E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404BF7">
              <w:rPr>
                <w:rFonts w:asciiTheme="minorHAnsi" w:hAnsiTheme="minorHAnsi" w:cstheme="minorHAnsi"/>
                <w:bCs/>
                <w:sz w:val="16"/>
                <w:szCs w:val="16"/>
              </w:rPr>
              <w:t>Cells Only</w:t>
            </w:r>
          </w:p>
        </w:tc>
        <w:tc>
          <w:tcPr>
            <w:tcW w:w="558" w:type="dxa"/>
            <w:shd w:val="clear" w:color="auto" w:fill="auto"/>
          </w:tcPr>
          <w:p w14:paraId="189F12C6" w14:textId="7692DA87" w:rsidR="003132DC" w:rsidRPr="00E8330C" w:rsidRDefault="003132DC" w:rsidP="003132DC">
            <w:pPr>
              <w:pStyle w:val="paragraphscxw215449704bcx0"/>
              <w:spacing w:beforeLines="0" w:afterLines="0"/>
              <w:jc w:val="center"/>
              <w:textAlignment w:val="baseline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404BF7">
              <w:rPr>
                <w:rFonts w:asciiTheme="minorHAnsi" w:hAnsiTheme="minorHAnsi" w:cstheme="minorHAnsi"/>
                <w:bCs/>
                <w:sz w:val="16"/>
                <w:szCs w:val="16"/>
              </w:rPr>
              <w:t>Cells Only</w:t>
            </w:r>
          </w:p>
        </w:tc>
      </w:tr>
    </w:tbl>
    <w:p w14:paraId="46606E80" w14:textId="77777777" w:rsidR="008C6AC9" w:rsidRDefault="008C6AC9" w:rsidP="009928C8">
      <w:pPr>
        <w:pStyle w:val="paragraphscxw215449704bcx0"/>
        <w:spacing w:beforeLines="0" w:afterLines="0" w:after="0"/>
        <w:textAlignment w:val="baseline"/>
        <w:rPr>
          <w:rFonts w:asciiTheme="minorHAnsi" w:hAnsiTheme="minorHAnsi" w:cstheme="minorHAnsi"/>
          <w:b/>
          <w:sz w:val="16"/>
          <w:szCs w:val="16"/>
        </w:rPr>
      </w:pPr>
    </w:p>
    <w:p w14:paraId="59335EC1" w14:textId="0C9F4471" w:rsidR="00A02898" w:rsidRPr="00E8330C" w:rsidRDefault="00A02898" w:rsidP="00A02898">
      <w:pPr>
        <w:pStyle w:val="paragraphscxw215449704bcx0"/>
        <w:spacing w:beforeLines="0" w:afterLines="0" w:after="0"/>
        <w:ind w:left="720"/>
        <w:textAlignment w:val="baseline"/>
        <w:rPr>
          <w:rFonts w:asciiTheme="minorHAnsi" w:hAnsiTheme="minorHAnsi" w:cstheme="minorHAnsi"/>
          <w:b/>
          <w:sz w:val="16"/>
          <w:szCs w:val="16"/>
        </w:rPr>
      </w:pPr>
      <w:r w:rsidRPr="00E8330C">
        <w:rPr>
          <w:rFonts w:asciiTheme="minorHAnsi" w:hAnsiTheme="minorHAnsi" w:cstheme="minorHAnsi"/>
          <w:b/>
          <w:sz w:val="16"/>
          <w:szCs w:val="16"/>
        </w:rPr>
        <w:t xml:space="preserve">Infection: 15µL </w:t>
      </w:r>
      <w:r>
        <w:rPr>
          <w:rFonts w:asciiTheme="minorHAnsi" w:hAnsiTheme="minorHAnsi" w:cstheme="minorHAnsi"/>
          <w:b/>
          <w:sz w:val="16"/>
          <w:szCs w:val="16"/>
        </w:rPr>
        <w:t>serum dilution</w:t>
      </w:r>
      <w:r w:rsidRPr="00E8330C">
        <w:rPr>
          <w:rFonts w:asciiTheme="minorHAnsi" w:hAnsiTheme="minorHAnsi" w:cstheme="minorHAnsi"/>
          <w:b/>
          <w:sz w:val="16"/>
          <w:szCs w:val="16"/>
        </w:rPr>
        <w:t xml:space="preserve"> + 45 µL Ha</w:t>
      </w:r>
      <w:r>
        <w:rPr>
          <w:rFonts w:asciiTheme="minorHAnsi" w:hAnsiTheme="minorHAnsi" w:cstheme="minorHAnsi"/>
          <w:b/>
          <w:sz w:val="16"/>
          <w:szCs w:val="16"/>
        </w:rPr>
        <w:t>-NiV</w:t>
      </w:r>
      <w:r w:rsidRPr="00E8330C">
        <w:rPr>
          <w:rFonts w:asciiTheme="minorHAnsi" w:hAnsiTheme="minorHAnsi" w:cstheme="minorHAnsi"/>
          <w:b/>
          <w:sz w:val="16"/>
          <w:szCs w:val="16"/>
        </w:rPr>
        <w:t>(Luc)+</w:t>
      </w:r>
      <w:r w:rsidR="009928C8">
        <w:rPr>
          <w:rFonts w:asciiTheme="minorHAnsi" w:hAnsiTheme="minorHAnsi" w:cstheme="minorHAnsi"/>
          <w:b/>
          <w:sz w:val="16"/>
          <w:szCs w:val="16"/>
        </w:rPr>
        <w:t>15</w:t>
      </w:r>
      <w:r w:rsidRPr="00E8330C">
        <w:rPr>
          <w:rFonts w:asciiTheme="minorHAnsi" w:hAnsiTheme="minorHAnsi" w:cstheme="minorHAnsi"/>
          <w:b/>
          <w:sz w:val="16"/>
          <w:szCs w:val="16"/>
        </w:rPr>
        <w:t>µL cells</w:t>
      </w:r>
    </w:p>
    <w:p w14:paraId="22C6E523" w14:textId="556B500A" w:rsidR="00A02898" w:rsidRPr="00E8330C" w:rsidRDefault="00A02898" w:rsidP="00A02898">
      <w:pPr>
        <w:pStyle w:val="paragraphscxw215449704bcx0"/>
        <w:spacing w:beforeLines="0" w:afterLines="0" w:after="0"/>
        <w:ind w:left="720"/>
        <w:textAlignment w:val="baseline"/>
        <w:rPr>
          <w:rFonts w:asciiTheme="minorHAnsi" w:hAnsiTheme="minorHAnsi" w:cstheme="minorHAnsi"/>
          <w:b/>
          <w:sz w:val="16"/>
          <w:szCs w:val="16"/>
        </w:rPr>
      </w:pPr>
      <w:r w:rsidRPr="00E8330C">
        <w:rPr>
          <w:rFonts w:asciiTheme="minorHAnsi" w:hAnsiTheme="minorHAnsi" w:cstheme="minorHAnsi"/>
          <w:b/>
          <w:sz w:val="16"/>
          <w:szCs w:val="16"/>
        </w:rPr>
        <w:t>IC=Infection Control (15µL medium + 45µL Ha</w:t>
      </w:r>
      <w:r>
        <w:rPr>
          <w:rFonts w:asciiTheme="minorHAnsi" w:hAnsiTheme="minorHAnsi" w:cstheme="minorHAnsi"/>
          <w:b/>
          <w:sz w:val="16"/>
          <w:szCs w:val="16"/>
        </w:rPr>
        <w:t>-NiV</w:t>
      </w:r>
      <w:r w:rsidRPr="00E8330C">
        <w:rPr>
          <w:rFonts w:asciiTheme="minorHAnsi" w:hAnsiTheme="minorHAnsi" w:cstheme="minorHAnsi"/>
          <w:b/>
          <w:sz w:val="16"/>
          <w:szCs w:val="16"/>
        </w:rPr>
        <w:t xml:space="preserve">(Luc) + </w:t>
      </w:r>
      <w:r w:rsidR="009928C8">
        <w:rPr>
          <w:rFonts w:asciiTheme="minorHAnsi" w:hAnsiTheme="minorHAnsi" w:cstheme="minorHAnsi"/>
          <w:b/>
          <w:sz w:val="16"/>
          <w:szCs w:val="16"/>
        </w:rPr>
        <w:t>15</w:t>
      </w:r>
      <w:r w:rsidRPr="00E8330C">
        <w:rPr>
          <w:rFonts w:asciiTheme="minorHAnsi" w:hAnsiTheme="minorHAnsi" w:cstheme="minorHAnsi"/>
          <w:b/>
          <w:sz w:val="16"/>
          <w:szCs w:val="16"/>
        </w:rPr>
        <w:t>µL cells)</w:t>
      </w:r>
    </w:p>
    <w:p w14:paraId="1C3B4F67" w14:textId="60A590C2" w:rsidR="00A02898" w:rsidRDefault="00A02898" w:rsidP="00A02898">
      <w:pPr>
        <w:pStyle w:val="paragraphscxw215449704bcx0"/>
        <w:spacing w:beforeLines="0" w:afterLines="0" w:after="0"/>
        <w:ind w:left="720"/>
        <w:textAlignment w:val="baseline"/>
        <w:rPr>
          <w:rFonts w:asciiTheme="minorHAnsi" w:hAnsiTheme="minorHAnsi" w:cstheme="minorHAnsi"/>
          <w:b/>
          <w:sz w:val="16"/>
          <w:szCs w:val="16"/>
        </w:rPr>
      </w:pPr>
      <w:r w:rsidRPr="00E8330C">
        <w:rPr>
          <w:rFonts w:asciiTheme="minorHAnsi" w:hAnsiTheme="minorHAnsi" w:cstheme="minorHAnsi"/>
          <w:b/>
          <w:sz w:val="16"/>
          <w:szCs w:val="16"/>
        </w:rPr>
        <w:t xml:space="preserve">Cells Only = </w:t>
      </w:r>
      <w:r w:rsidR="009928C8">
        <w:rPr>
          <w:rFonts w:asciiTheme="minorHAnsi" w:hAnsiTheme="minorHAnsi" w:cstheme="minorHAnsi"/>
          <w:b/>
          <w:sz w:val="16"/>
          <w:szCs w:val="16"/>
        </w:rPr>
        <w:t>15</w:t>
      </w:r>
      <w:r w:rsidRPr="00E8330C">
        <w:rPr>
          <w:rFonts w:asciiTheme="minorHAnsi" w:hAnsiTheme="minorHAnsi" w:cstheme="minorHAnsi"/>
          <w:b/>
          <w:sz w:val="16"/>
          <w:szCs w:val="16"/>
        </w:rPr>
        <w:t>µL cells + 60µL Medium</w:t>
      </w:r>
    </w:p>
    <w:p w14:paraId="3FE77DD9" w14:textId="02BB3EB8" w:rsidR="00AE6CA3" w:rsidRDefault="00AE6CA3" w:rsidP="00AE6CA3"/>
    <w:p w14:paraId="429E2A70" w14:textId="7C842523" w:rsidR="005E1227" w:rsidRPr="00506159" w:rsidRDefault="003132DC" w:rsidP="00AE6CA3">
      <w:pPr>
        <w:rPr>
          <w:b/>
          <w:bCs/>
          <w:sz w:val="24"/>
          <w:szCs w:val="24"/>
        </w:rPr>
      </w:pPr>
      <w:r w:rsidRPr="00506159">
        <w:rPr>
          <w:b/>
          <w:bCs/>
          <w:sz w:val="24"/>
          <w:szCs w:val="24"/>
        </w:rPr>
        <w:t xml:space="preserve">Cytoxicity </w:t>
      </w:r>
      <w:r w:rsidR="001407EB" w:rsidRPr="00506159">
        <w:rPr>
          <w:b/>
          <w:bCs/>
          <w:sz w:val="24"/>
          <w:szCs w:val="24"/>
        </w:rPr>
        <w:t>Result</w:t>
      </w:r>
      <w:r w:rsidR="003F5348" w:rsidRPr="00506159">
        <w:rPr>
          <w:b/>
          <w:bCs/>
          <w:sz w:val="24"/>
          <w:szCs w:val="24"/>
        </w:rPr>
        <w:t>s:</w:t>
      </w:r>
    </w:p>
    <w:p w14:paraId="62AA795E" w14:textId="7E4FFBEB" w:rsidR="003F5348" w:rsidRPr="003F5348" w:rsidRDefault="005E1227" w:rsidP="004F6381">
      <w:pPr>
        <w:jc w:val="center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1E4E20EC" wp14:editId="1EEC80AF">
            <wp:extent cx="5664530" cy="2933205"/>
            <wp:effectExtent l="0" t="0" r="12700" b="635"/>
            <wp:docPr id="1539060645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4EA48778-3F68-DE84-3C1A-EB09DADA72B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3FF0BF55" w14:textId="123E63B6" w:rsidR="00AE6CA3" w:rsidRPr="00506159" w:rsidRDefault="003132DC" w:rsidP="003132DC">
      <w:pPr>
        <w:rPr>
          <w:noProof/>
        </w:rPr>
      </w:pPr>
      <w:r w:rsidRPr="00506159">
        <w:rPr>
          <w:b/>
          <w:bCs/>
          <w:sz w:val="24"/>
          <w:szCs w:val="24"/>
        </w:rPr>
        <w:t>Neutralization Results:</w:t>
      </w:r>
      <w:r w:rsidRPr="00506159">
        <w:rPr>
          <w:noProof/>
        </w:rPr>
        <w:drawing>
          <wp:anchor distT="0" distB="0" distL="114300" distR="114300" simplePos="0" relativeHeight="251676672" behindDoc="0" locked="0" layoutInCell="1" allowOverlap="1" wp14:anchorId="0F3230CA" wp14:editId="199C32CF">
            <wp:simplePos x="0" y="0"/>
            <wp:positionH relativeFrom="margin">
              <wp:align>center</wp:align>
            </wp:positionH>
            <wp:positionV relativeFrom="paragraph">
              <wp:posOffset>313203</wp:posOffset>
            </wp:positionV>
            <wp:extent cx="5510150" cy="2968831"/>
            <wp:effectExtent l="0" t="0" r="14605" b="3175"/>
            <wp:wrapSquare wrapText="bothSides"/>
            <wp:docPr id="306541668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5A56F437-1672-0B6A-09FD-A7500975D99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anchor>
        </w:drawing>
      </w:r>
    </w:p>
    <w:p w14:paraId="3AA1F229" w14:textId="3416254C" w:rsidR="00AE6CA3" w:rsidRDefault="004F6381" w:rsidP="004F6381">
      <w:pPr>
        <w:jc w:val="center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4E90711E" wp14:editId="7C5B6B9B">
            <wp:extent cx="4880758" cy="3206338"/>
            <wp:effectExtent l="0" t="0" r="15240" b="13335"/>
            <wp:docPr id="1495608013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03F4D09A-8CD5-6159-2CEC-DD7288CABA3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7493FB5E" w14:textId="50A1986B" w:rsidR="00AE6CA3" w:rsidRDefault="00E752A2" w:rsidP="00AE6CA3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7AE504F7" wp14:editId="62612978">
            <wp:simplePos x="0" y="0"/>
            <wp:positionH relativeFrom="margin">
              <wp:align>center</wp:align>
            </wp:positionH>
            <wp:positionV relativeFrom="paragraph">
              <wp:posOffset>24130</wp:posOffset>
            </wp:positionV>
            <wp:extent cx="4904105" cy="2921000"/>
            <wp:effectExtent l="0" t="0" r="10795" b="12700"/>
            <wp:wrapSquare wrapText="bothSides"/>
            <wp:docPr id="2057828580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161F587A-5C4D-4246-94AC-2EB7DCB4304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anchor>
        </w:drawing>
      </w:r>
    </w:p>
    <w:p w14:paraId="6CC1233E" w14:textId="50D0F9B2" w:rsidR="00AE6CA3" w:rsidRDefault="00AE6CA3" w:rsidP="00AE6CA3">
      <w:pPr>
        <w:rPr>
          <w:b/>
          <w:bCs/>
        </w:rPr>
      </w:pPr>
    </w:p>
    <w:p w14:paraId="40BD0494" w14:textId="34FF9A4F" w:rsidR="00AE6CA3" w:rsidRDefault="00AE6CA3" w:rsidP="00AE6CA3">
      <w:pPr>
        <w:rPr>
          <w:b/>
          <w:bCs/>
        </w:rPr>
      </w:pPr>
    </w:p>
    <w:p w14:paraId="544EEDDE" w14:textId="3BCBAB12" w:rsidR="00AE6CA3" w:rsidRDefault="00AE6CA3" w:rsidP="00AE6CA3">
      <w:pPr>
        <w:rPr>
          <w:b/>
          <w:bCs/>
        </w:rPr>
      </w:pPr>
    </w:p>
    <w:p w14:paraId="48AEBC64" w14:textId="1AE9BF92" w:rsidR="00AE6CA3" w:rsidRDefault="00AE6CA3" w:rsidP="00AE6CA3">
      <w:pPr>
        <w:rPr>
          <w:b/>
          <w:bCs/>
        </w:rPr>
      </w:pPr>
    </w:p>
    <w:p w14:paraId="6B9B612C" w14:textId="50FFB318" w:rsidR="00AE6CA3" w:rsidRDefault="00AE6CA3" w:rsidP="00AE6CA3">
      <w:pPr>
        <w:rPr>
          <w:b/>
          <w:bCs/>
        </w:rPr>
      </w:pPr>
    </w:p>
    <w:p w14:paraId="183C14C2" w14:textId="50865B04" w:rsidR="00AE6CA3" w:rsidRDefault="00AE6CA3" w:rsidP="00AE6CA3">
      <w:pPr>
        <w:rPr>
          <w:b/>
          <w:bCs/>
        </w:rPr>
      </w:pPr>
    </w:p>
    <w:p w14:paraId="2215D424" w14:textId="7298DF3E" w:rsidR="00FD5EC6" w:rsidRDefault="00FD5EC6">
      <w:pPr>
        <w:rPr>
          <w:b/>
          <w:bCs/>
        </w:rPr>
      </w:pPr>
    </w:p>
    <w:p w14:paraId="506F3006" w14:textId="79B38C63" w:rsidR="00AE6CA3" w:rsidRDefault="00AE6CA3" w:rsidP="00AE6CA3">
      <w:pPr>
        <w:rPr>
          <w:b/>
          <w:bCs/>
        </w:rPr>
      </w:pPr>
    </w:p>
    <w:p w14:paraId="164E87D2" w14:textId="59E91886" w:rsidR="00FD5EC6" w:rsidRDefault="009E1187">
      <w:pPr>
        <w:rPr>
          <w:b/>
          <w:bCs/>
        </w:rPr>
      </w:pPr>
      <w:r>
        <w:rPr>
          <w:noProof/>
        </w:rPr>
        <w:lastRenderedPageBreak/>
        <w:drawing>
          <wp:anchor distT="0" distB="0" distL="114300" distR="114300" simplePos="0" relativeHeight="251678720" behindDoc="0" locked="0" layoutInCell="1" allowOverlap="1" wp14:anchorId="56228810" wp14:editId="7ED0C300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3800103" cy="2935884"/>
            <wp:effectExtent l="0" t="0" r="0" b="0"/>
            <wp:wrapTopAndBottom/>
            <wp:docPr id="1230981614" name="Picture 2" descr="A graph of a normalized 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0981614" name="Picture 2" descr="A graph of a normalized line&#10;&#10;Description automatically generated with medium confidence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00103" cy="29358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E1187">
        <w:rPr>
          <w:noProof/>
        </w:rPr>
        <w:drawing>
          <wp:anchor distT="0" distB="0" distL="114300" distR="114300" simplePos="0" relativeHeight="251677696" behindDoc="0" locked="0" layoutInCell="1" allowOverlap="1" wp14:anchorId="0BF94824" wp14:editId="6F6AD748">
            <wp:simplePos x="0" y="0"/>
            <wp:positionH relativeFrom="margin">
              <wp:align>center</wp:align>
            </wp:positionH>
            <wp:positionV relativeFrom="paragraph">
              <wp:posOffset>2958993</wp:posOffset>
            </wp:positionV>
            <wp:extent cx="3704590" cy="4603750"/>
            <wp:effectExtent l="0" t="0" r="0" b="6350"/>
            <wp:wrapSquare wrapText="bothSides"/>
            <wp:docPr id="19082281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4590" cy="460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D5EC6">
        <w:rPr>
          <w:b/>
          <w:bCs/>
        </w:rPr>
        <w:br w:type="page"/>
      </w:r>
    </w:p>
    <w:p w14:paraId="264D9573" w14:textId="555F1E8E" w:rsidR="00650768" w:rsidRDefault="009E1187" w:rsidP="00AE6CA3">
      <w:pPr>
        <w:rPr>
          <w:b/>
          <w:bCs/>
        </w:rPr>
      </w:pPr>
      <w:r>
        <w:rPr>
          <w:noProof/>
        </w:rPr>
        <w:lastRenderedPageBreak/>
        <w:drawing>
          <wp:anchor distT="0" distB="0" distL="114300" distR="114300" simplePos="0" relativeHeight="251679744" behindDoc="0" locked="0" layoutInCell="1" allowOverlap="1" wp14:anchorId="129536A9" wp14:editId="4715E087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3267710" cy="2517140"/>
            <wp:effectExtent l="0" t="0" r="8890" b="0"/>
            <wp:wrapSquare wrapText="bothSides"/>
            <wp:docPr id="2048461064" name="Picture 3" descr="A graph of a normalized 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8461064" name="Picture 3" descr="A graph of a normalized line&#10;&#10;Description automatically generated with medium confidence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267710" cy="2517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097668" w14:textId="6AEFFAA9" w:rsidR="00BD7143" w:rsidRDefault="00BD7143" w:rsidP="00AE6CA3">
      <w:pPr>
        <w:rPr>
          <w:b/>
          <w:bCs/>
        </w:rPr>
      </w:pPr>
    </w:p>
    <w:p w14:paraId="1256CEB2" w14:textId="77777777" w:rsidR="004F6381" w:rsidRDefault="004F6381" w:rsidP="00BD7143"/>
    <w:p w14:paraId="01CEF2DF" w14:textId="54C96820" w:rsidR="004F6381" w:rsidRDefault="004F6381" w:rsidP="00BD7143"/>
    <w:p w14:paraId="14947F6F" w14:textId="343292DE" w:rsidR="004F6381" w:rsidRDefault="004F6381" w:rsidP="00BD7143"/>
    <w:p w14:paraId="5BDA55FD" w14:textId="77777777" w:rsidR="004F6381" w:rsidRDefault="004F6381" w:rsidP="00BD7143"/>
    <w:p w14:paraId="3F1932AA" w14:textId="77777777" w:rsidR="004F6381" w:rsidRDefault="004F6381" w:rsidP="00BD7143"/>
    <w:p w14:paraId="7B096ECA" w14:textId="5F84CA61" w:rsidR="00BD7143" w:rsidRDefault="009E1187" w:rsidP="00BD7143">
      <w:r w:rsidRPr="009E1187">
        <w:rPr>
          <w:noProof/>
        </w:rPr>
        <w:drawing>
          <wp:anchor distT="0" distB="0" distL="114300" distR="114300" simplePos="0" relativeHeight="251680768" behindDoc="0" locked="0" layoutInCell="1" allowOverlap="1" wp14:anchorId="63C92F24" wp14:editId="22128950">
            <wp:simplePos x="0" y="0"/>
            <wp:positionH relativeFrom="margin">
              <wp:align>center</wp:align>
            </wp:positionH>
            <wp:positionV relativeFrom="paragraph">
              <wp:posOffset>305624</wp:posOffset>
            </wp:positionV>
            <wp:extent cx="3740150" cy="4845050"/>
            <wp:effectExtent l="0" t="0" r="0" b="0"/>
            <wp:wrapSquare wrapText="bothSides"/>
            <wp:docPr id="15150331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0" cy="484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F1C24A" w14:textId="4C6885EA" w:rsidR="004F6381" w:rsidRPr="004F6381" w:rsidRDefault="004F6381" w:rsidP="004F6381"/>
    <w:p w14:paraId="18CFECF7" w14:textId="3D9BB5CB" w:rsidR="004F6381" w:rsidRPr="004F6381" w:rsidRDefault="004F6381" w:rsidP="004F6381"/>
    <w:p w14:paraId="6FA7B474" w14:textId="3B2A4423" w:rsidR="004F6381" w:rsidRPr="004F6381" w:rsidRDefault="004F6381" w:rsidP="004F6381"/>
    <w:p w14:paraId="3F25E55F" w14:textId="6265CEC1" w:rsidR="004F6381" w:rsidRPr="004F6381" w:rsidRDefault="004F6381" w:rsidP="004F6381"/>
    <w:p w14:paraId="6097556E" w14:textId="77777777" w:rsidR="004F6381" w:rsidRPr="004F6381" w:rsidRDefault="004F6381" w:rsidP="004F6381"/>
    <w:p w14:paraId="4CBBF45B" w14:textId="77777777" w:rsidR="004F6381" w:rsidRPr="004F6381" w:rsidRDefault="004F6381" w:rsidP="004F6381"/>
    <w:p w14:paraId="741A64A0" w14:textId="77777777" w:rsidR="004F6381" w:rsidRDefault="004F6381" w:rsidP="004F6381"/>
    <w:p w14:paraId="32D2397A" w14:textId="45F3C9E6" w:rsidR="004F6381" w:rsidRDefault="004F6381" w:rsidP="004F6381">
      <w:pPr>
        <w:tabs>
          <w:tab w:val="left" w:pos="2244"/>
        </w:tabs>
      </w:pPr>
      <w:r>
        <w:tab/>
      </w:r>
    </w:p>
    <w:p w14:paraId="5E098A6B" w14:textId="77777777" w:rsidR="004F6381" w:rsidRDefault="004F6381" w:rsidP="004F6381">
      <w:pPr>
        <w:tabs>
          <w:tab w:val="left" w:pos="2244"/>
        </w:tabs>
      </w:pPr>
    </w:p>
    <w:p w14:paraId="14638DDC" w14:textId="77777777" w:rsidR="004F6381" w:rsidRDefault="004F6381" w:rsidP="004F6381">
      <w:pPr>
        <w:tabs>
          <w:tab w:val="left" w:pos="2244"/>
        </w:tabs>
      </w:pPr>
    </w:p>
    <w:p w14:paraId="7A687FE8" w14:textId="40D81AC0" w:rsidR="004F6381" w:rsidRDefault="004F6381" w:rsidP="004F6381">
      <w:pPr>
        <w:tabs>
          <w:tab w:val="left" w:pos="2244"/>
        </w:tabs>
      </w:pPr>
    </w:p>
    <w:p w14:paraId="15F5CB12" w14:textId="51BE1673" w:rsidR="004F6381" w:rsidRDefault="004F6381" w:rsidP="004F6381">
      <w:pPr>
        <w:tabs>
          <w:tab w:val="left" w:pos="2244"/>
        </w:tabs>
      </w:pPr>
    </w:p>
    <w:p w14:paraId="66005574" w14:textId="1C3B133B" w:rsidR="004F6381" w:rsidRDefault="004F6381" w:rsidP="004F6381">
      <w:pPr>
        <w:tabs>
          <w:tab w:val="left" w:pos="2244"/>
        </w:tabs>
      </w:pPr>
    </w:p>
    <w:p w14:paraId="36F2C14E" w14:textId="77777777" w:rsidR="004F6381" w:rsidRDefault="004F6381" w:rsidP="004F6381">
      <w:pPr>
        <w:tabs>
          <w:tab w:val="left" w:pos="2244"/>
        </w:tabs>
      </w:pPr>
    </w:p>
    <w:p w14:paraId="74A14EBB" w14:textId="77777777" w:rsidR="004F6381" w:rsidRDefault="004F6381" w:rsidP="004F6381">
      <w:pPr>
        <w:tabs>
          <w:tab w:val="left" w:pos="2244"/>
        </w:tabs>
      </w:pPr>
    </w:p>
    <w:p w14:paraId="69DA6ABD" w14:textId="77777777" w:rsidR="004F6381" w:rsidRDefault="004F6381" w:rsidP="004F6381">
      <w:pPr>
        <w:tabs>
          <w:tab w:val="left" w:pos="2244"/>
        </w:tabs>
      </w:pPr>
    </w:p>
    <w:p w14:paraId="0D9D79A7" w14:textId="1FD7652F" w:rsidR="004F6381" w:rsidRDefault="004F6381" w:rsidP="004F6381">
      <w:pPr>
        <w:tabs>
          <w:tab w:val="left" w:pos="2244"/>
        </w:tabs>
      </w:pPr>
    </w:p>
    <w:p w14:paraId="49BE02BC" w14:textId="25518EF2" w:rsidR="004F6381" w:rsidRPr="004F6381" w:rsidRDefault="009E1187" w:rsidP="004F6381">
      <w:pPr>
        <w:tabs>
          <w:tab w:val="left" w:pos="2244"/>
        </w:tabs>
      </w:pPr>
      <w:r>
        <w:rPr>
          <w:noProof/>
        </w:rPr>
        <w:lastRenderedPageBreak/>
        <w:drawing>
          <wp:anchor distT="0" distB="0" distL="114300" distR="114300" simplePos="0" relativeHeight="251682816" behindDoc="0" locked="0" layoutInCell="1" allowOverlap="1" wp14:anchorId="18E9E3F8" wp14:editId="44E5AFB5">
            <wp:simplePos x="0" y="0"/>
            <wp:positionH relativeFrom="margin">
              <wp:align>center</wp:align>
            </wp:positionH>
            <wp:positionV relativeFrom="paragraph">
              <wp:posOffset>8700</wp:posOffset>
            </wp:positionV>
            <wp:extent cx="3063240" cy="2356485"/>
            <wp:effectExtent l="0" t="0" r="3810" b="5715"/>
            <wp:wrapSquare wrapText="bothSides"/>
            <wp:docPr id="1184709294" name="Picture 6" descr="A diagram of a normal distribution of niv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4709294" name="Picture 6" descr="A diagram of a normal distribution of niv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063240" cy="2356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6BFE9B" w14:textId="682EE344" w:rsidR="00BD7143" w:rsidRPr="00BD7143" w:rsidRDefault="009E1187" w:rsidP="00BD7143">
      <w:r w:rsidRPr="009E1187">
        <w:rPr>
          <w:noProof/>
        </w:rPr>
        <w:drawing>
          <wp:anchor distT="0" distB="0" distL="114300" distR="114300" simplePos="0" relativeHeight="251681792" behindDoc="0" locked="0" layoutInCell="1" allowOverlap="1" wp14:anchorId="4644230C" wp14:editId="1AD3C846">
            <wp:simplePos x="0" y="0"/>
            <wp:positionH relativeFrom="column">
              <wp:posOffset>1092200</wp:posOffset>
            </wp:positionH>
            <wp:positionV relativeFrom="paragraph">
              <wp:posOffset>2069465</wp:posOffset>
            </wp:positionV>
            <wp:extent cx="3811905" cy="4864735"/>
            <wp:effectExtent l="0" t="0" r="0" b="0"/>
            <wp:wrapSquare wrapText="bothSides"/>
            <wp:docPr id="129474853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1905" cy="4864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6381">
        <w:rPr>
          <w:b/>
          <w:bCs/>
          <w:noProof/>
        </w:rPr>
        <w:t xml:space="preserve"> </w:t>
      </w:r>
    </w:p>
    <w:sectPr w:rsidR="00BD7143" w:rsidRPr="00BD7143" w:rsidSect="00D66A34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2240" w:h="15840" w:code="147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63F58A" w14:textId="77777777" w:rsidR="00D66A34" w:rsidRDefault="00D66A34" w:rsidP="00A9540E">
      <w:pPr>
        <w:spacing w:after="0" w:line="240" w:lineRule="auto"/>
      </w:pPr>
      <w:r>
        <w:separator/>
      </w:r>
    </w:p>
  </w:endnote>
  <w:endnote w:type="continuationSeparator" w:id="0">
    <w:p w14:paraId="5A1C43B8" w14:textId="77777777" w:rsidR="00D66A34" w:rsidRDefault="00D66A34" w:rsidP="00A954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altName w:val="Sylfaen"/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87" w:rightFromText="187" w:bottomFromText="200" w:vertAnchor="text" w:tblpY="1"/>
      <w:tblW w:w="5000" w:type="pct"/>
      <w:tblLook w:val="04A0" w:firstRow="1" w:lastRow="0" w:firstColumn="1" w:lastColumn="0" w:noHBand="0" w:noVBand="1"/>
    </w:tblPr>
    <w:tblGrid>
      <w:gridCol w:w="4054"/>
      <w:gridCol w:w="1252"/>
      <w:gridCol w:w="4054"/>
    </w:tblGrid>
    <w:tr w:rsidR="00AC05B6" w14:paraId="673243EC" w14:textId="77777777">
      <w:trPr>
        <w:trHeight w:val="151"/>
      </w:trPr>
      <w:tc>
        <w:tcPr>
          <w:tcW w:w="2250" w:type="pct"/>
          <w:tcBorders>
            <w:top w:val="nil"/>
            <w:left w:val="nil"/>
            <w:bottom w:val="single" w:sz="4" w:space="0" w:color="4F81BD" w:themeColor="accent1"/>
            <w:right w:val="nil"/>
          </w:tcBorders>
        </w:tcPr>
        <w:p w14:paraId="2CF84438" w14:textId="77777777" w:rsidR="00AC05B6" w:rsidRDefault="00AC05B6" w:rsidP="00245FE2">
          <w:pPr>
            <w:pStyle w:val="Header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4F81BD" w:themeColor="accent1"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4B5DE0F3" w14:textId="77777777" w:rsidR="00AC05B6" w:rsidRDefault="00000000" w:rsidP="00245FE2">
          <w:pPr>
            <w:pStyle w:val="NoSpacing"/>
            <w:spacing w:line="276" w:lineRule="auto"/>
            <w:rPr>
              <w:rFonts w:asciiTheme="majorHAnsi" w:hAnsiTheme="majorHAnsi"/>
              <w:color w:val="365F91" w:themeColor="accent1" w:themeShade="BF"/>
            </w:rPr>
          </w:pPr>
          <w:sdt>
            <w:sdtPr>
              <w:rPr>
                <w:rFonts w:ascii="Cambria" w:hAnsi="Cambria"/>
                <w:color w:val="365F91" w:themeColor="accent1" w:themeShade="BF"/>
              </w:rPr>
              <w:id w:val="179835412"/>
              <w:temporary/>
              <w:showingPlcHdr/>
            </w:sdtPr>
            <w:sdtContent>
              <w:r w:rsidR="00AC05B6">
                <w:rPr>
                  <w:rFonts w:ascii="Cambria" w:hAnsi="Cambria"/>
                  <w:color w:val="365F91" w:themeColor="accent1" w:themeShade="BF"/>
                </w:rPr>
                <w:t>[Type text]</w:t>
              </w:r>
            </w:sdtContent>
          </w:sdt>
        </w:p>
      </w:tc>
      <w:tc>
        <w:tcPr>
          <w:tcW w:w="2250" w:type="pct"/>
          <w:tcBorders>
            <w:top w:val="nil"/>
            <w:left w:val="nil"/>
            <w:bottom w:val="single" w:sz="4" w:space="0" w:color="4F81BD" w:themeColor="accent1"/>
            <w:right w:val="nil"/>
          </w:tcBorders>
        </w:tcPr>
        <w:p w14:paraId="6B8BA47D" w14:textId="77777777" w:rsidR="00AC05B6" w:rsidRDefault="00AC05B6" w:rsidP="00245FE2">
          <w:pPr>
            <w:pStyle w:val="Header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4F81BD" w:themeColor="accent1"/>
            </w:rPr>
          </w:pPr>
        </w:p>
      </w:tc>
    </w:tr>
    <w:tr w:rsidR="00AC05B6" w14:paraId="11D88B84" w14:textId="77777777">
      <w:trPr>
        <w:trHeight w:val="150"/>
      </w:trPr>
      <w:tc>
        <w:tcPr>
          <w:tcW w:w="2250" w:type="pct"/>
          <w:tcBorders>
            <w:top w:val="single" w:sz="4" w:space="0" w:color="4F81BD" w:themeColor="accent1"/>
            <w:left w:val="nil"/>
            <w:bottom w:val="nil"/>
            <w:right w:val="nil"/>
          </w:tcBorders>
        </w:tcPr>
        <w:p w14:paraId="0E649FF6" w14:textId="77777777" w:rsidR="00AC05B6" w:rsidRDefault="00AC05B6" w:rsidP="00245FE2">
          <w:pPr>
            <w:pStyle w:val="Header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4F81BD" w:themeColor="accent1"/>
            </w:rPr>
          </w:pPr>
        </w:p>
      </w:tc>
      <w:tc>
        <w:tcPr>
          <w:tcW w:w="0" w:type="auto"/>
          <w:vMerge/>
          <w:vAlign w:val="center"/>
        </w:tcPr>
        <w:p w14:paraId="45595112" w14:textId="77777777" w:rsidR="00AC05B6" w:rsidRDefault="00AC05B6" w:rsidP="00245FE2">
          <w:pPr>
            <w:spacing w:after="0" w:line="240" w:lineRule="auto"/>
            <w:rPr>
              <w:rFonts w:asciiTheme="majorHAnsi" w:hAnsiTheme="majorHAnsi"/>
              <w:color w:val="365F91" w:themeColor="accent1" w:themeShade="BF"/>
            </w:rPr>
          </w:pPr>
        </w:p>
      </w:tc>
      <w:tc>
        <w:tcPr>
          <w:tcW w:w="2250" w:type="pct"/>
          <w:tcBorders>
            <w:top w:val="single" w:sz="4" w:space="0" w:color="4F81BD" w:themeColor="accent1"/>
            <w:left w:val="nil"/>
            <w:bottom w:val="nil"/>
            <w:right w:val="nil"/>
          </w:tcBorders>
        </w:tcPr>
        <w:p w14:paraId="0E87FBEE" w14:textId="77777777" w:rsidR="00AC05B6" w:rsidRDefault="00AC05B6" w:rsidP="00245FE2">
          <w:pPr>
            <w:pStyle w:val="Header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4F81BD" w:themeColor="accent1"/>
            </w:rPr>
          </w:pPr>
        </w:p>
      </w:tc>
    </w:tr>
  </w:tbl>
  <w:p w14:paraId="3B6D0751" w14:textId="77777777" w:rsidR="00AC05B6" w:rsidRDefault="00AC05B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FA9883" w14:textId="553D20F0" w:rsidR="00AC05B6" w:rsidRPr="005B79E0" w:rsidRDefault="00AC05B6" w:rsidP="005B79E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D92F1B" w14:textId="77777777" w:rsidR="005B79E0" w:rsidRDefault="005B79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421597" w14:textId="77777777" w:rsidR="00D66A34" w:rsidRDefault="00D66A34" w:rsidP="00A9540E">
      <w:pPr>
        <w:spacing w:after="0" w:line="240" w:lineRule="auto"/>
      </w:pPr>
      <w:r>
        <w:separator/>
      </w:r>
    </w:p>
  </w:footnote>
  <w:footnote w:type="continuationSeparator" w:id="0">
    <w:p w14:paraId="5A4EF51C" w14:textId="77777777" w:rsidR="00D66A34" w:rsidRDefault="00D66A34" w:rsidP="00A954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87F46E" w14:textId="77777777" w:rsidR="00AC05B6" w:rsidRDefault="00000000">
    <w:pPr>
      <w:pStyle w:val="Header"/>
    </w:pPr>
    <w:sdt>
      <w:sdtPr>
        <w:id w:val="171999623"/>
        <w:placeholder>
          <w:docPart w:val="3A3328614F54B64FA5EA851EB027841F"/>
        </w:placeholder>
        <w:temporary/>
        <w:showingPlcHdr/>
      </w:sdtPr>
      <w:sdtContent>
        <w:r w:rsidR="00AC05B6">
          <w:t>[Type text]</w:t>
        </w:r>
      </w:sdtContent>
    </w:sdt>
    <w:r w:rsidR="00AC05B6">
      <w:ptab w:relativeTo="margin" w:alignment="center" w:leader="none"/>
    </w:r>
    <w:sdt>
      <w:sdtPr>
        <w:id w:val="171999624"/>
        <w:placeholder>
          <w:docPart w:val="D8FE3DE49C7A1F4E8AA8CFB1D7D1C209"/>
        </w:placeholder>
        <w:temporary/>
        <w:showingPlcHdr/>
      </w:sdtPr>
      <w:sdtContent>
        <w:r w:rsidR="00AC05B6">
          <w:t>[Type text]</w:t>
        </w:r>
      </w:sdtContent>
    </w:sdt>
    <w:r w:rsidR="00AC05B6">
      <w:ptab w:relativeTo="margin" w:alignment="right" w:leader="none"/>
    </w:r>
    <w:sdt>
      <w:sdtPr>
        <w:id w:val="171999625"/>
        <w:placeholder>
          <w:docPart w:val="99F92A8B53895D4BB8DBD963E9FD99DF"/>
        </w:placeholder>
        <w:temporary/>
        <w:showingPlcHdr/>
      </w:sdtPr>
      <w:sdtContent>
        <w:r w:rsidR="00AC05B6">
          <w:t>[Type text]</w:t>
        </w:r>
      </w:sdtContent>
    </w:sdt>
  </w:p>
  <w:p w14:paraId="0AB906FE" w14:textId="77777777" w:rsidR="00AC05B6" w:rsidRDefault="00AC05B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60685D" w14:textId="5D93BB62" w:rsidR="00AC05B6" w:rsidRPr="005A575E" w:rsidRDefault="00AC05B6" w:rsidP="00245FE2">
    <w:pPr>
      <w:pStyle w:val="Header"/>
      <w:rPr>
        <w:b/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92D6FE" w14:textId="77777777" w:rsidR="005B79E0" w:rsidRDefault="005B79E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707600"/>
    <w:multiLevelType w:val="hybridMultilevel"/>
    <w:tmpl w:val="7D5A4DD2"/>
    <w:lvl w:ilvl="0" w:tplc="B510A214">
      <w:start w:val="5"/>
      <w:numFmt w:val="bullet"/>
      <w:lvlText w:val="-"/>
      <w:lvlJc w:val="left"/>
      <w:pPr>
        <w:ind w:left="720" w:hanging="360"/>
      </w:pPr>
      <w:rPr>
        <w:rFonts w:ascii="Calibri" w:eastAsiaTheme="minorEastAsia" w:hAnsi="Calibri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alibri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alibri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BA7CCC"/>
    <w:multiLevelType w:val="multilevel"/>
    <w:tmpl w:val="049668D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29BC486E"/>
    <w:multiLevelType w:val="hybridMultilevel"/>
    <w:tmpl w:val="F6163E94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5F14E3"/>
    <w:multiLevelType w:val="multilevel"/>
    <w:tmpl w:val="049668D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2BEF2D63"/>
    <w:multiLevelType w:val="hybridMultilevel"/>
    <w:tmpl w:val="8ED03366"/>
    <w:lvl w:ilvl="0" w:tplc="D38A173A">
      <w:start w:val="5"/>
      <w:numFmt w:val="decimal"/>
      <w:lvlText w:val="%1."/>
      <w:lvlJc w:val="left"/>
      <w:pPr>
        <w:ind w:left="2560" w:hanging="22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E01DDD"/>
    <w:multiLevelType w:val="hybridMultilevel"/>
    <w:tmpl w:val="3078C432"/>
    <w:lvl w:ilvl="0" w:tplc="5CBE52EA">
      <w:start w:val="1"/>
      <w:numFmt w:val="decimal"/>
      <w:lvlText w:val="%1)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6" w15:restartNumberingAfterBreak="0">
    <w:nsid w:val="30CB1FC6"/>
    <w:multiLevelType w:val="multilevel"/>
    <w:tmpl w:val="049668D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A382650"/>
    <w:multiLevelType w:val="hybridMultilevel"/>
    <w:tmpl w:val="4F9A42B2"/>
    <w:lvl w:ilvl="0" w:tplc="BB8C886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CF70739"/>
    <w:multiLevelType w:val="hybridMultilevel"/>
    <w:tmpl w:val="7A9C309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E358E7"/>
    <w:multiLevelType w:val="hybridMultilevel"/>
    <w:tmpl w:val="B7023A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3E652E"/>
    <w:multiLevelType w:val="hybridMultilevel"/>
    <w:tmpl w:val="73143B2E"/>
    <w:lvl w:ilvl="0" w:tplc="859C3D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E70444"/>
    <w:multiLevelType w:val="hybridMultilevel"/>
    <w:tmpl w:val="ED465B8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7A40C0"/>
    <w:multiLevelType w:val="hybridMultilevel"/>
    <w:tmpl w:val="F9DE4BE4"/>
    <w:lvl w:ilvl="0" w:tplc="B114E990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201757"/>
    <w:multiLevelType w:val="hybridMultilevel"/>
    <w:tmpl w:val="A3240E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DE4BD2"/>
    <w:multiLevelType w:val="multilevel"/>
    <w:tmpl w:val="5916030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>
      <w:start w:val="1"/>
      <w:numFmt w:val="decimal"/>
      <w:isLgl/>
      <w:lvlText w:val="%2."/>
      <w:lvlJc w:val="left"/>
      <w:pPr>
        <w:ind w:left="720" w:hanging="360"/>
      </w:pPr>
      <w:rPr>
        <w:rFonts w:asciiTheme="minorHAnsi" w:eastAsiaTheme="minorHAnsi" w:hAnsiTheme="minorHAnsi" w:cstheme="minorHAnsi"/>
        <w:color w:val="auto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Theme="minorHAnsi" w:eastAsiaTheme="minorHAnsi" w:hAnsiTheme="minorHAnsi" w:cstheme="minorHAnsi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6BAE2E70"/>
    <w:multiLevelType w:val="hybridMultilevel"/>
    <w:tmpl w:val="EC9A7DC6"/>
    <w:lvl w:ilvl="0" w:tplc="7C900BF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D662A06"/>
    <w:multiLevelType w:val="hybridMultilevel"/>
    <w:tmpl w:val="0E0E9BAA"/>
    <w:lvl w:ilvl="0" w:tplc="5AAA8B8C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5E5273B"/>
    <w:multiLevelType w:val="hybridMultilevel"/>
    <w:tmpl w:val="F080216A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4F7A85"/>
    <w:multiLevelType w:val="multilevel"/>
    <w:tmpl w:val="049668D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766387141">
    <w:abstractNumId w:val="0"/>
  </w:num>
  <w:num w:numId="2" w16cid:durableId="879052200">
    <w:abstractNumId w:val="15"/>
  </w:num>
  <w:num w:numId="3" w16cid:durableId="1758550430">
    <w:abstractNumId w:val="16"/>
  </w:num>
  <w:num w:numId="4" w16cid:durableId="1247807604">
    <w:abstractNumId w:val="11"/>
  </w:num>
  <w:num w:numId="5" w16cid:durableId="952176383">
    <w:abstractNumId w:val="5"/>
  </w:num>
  <w:num w:numId="6" w16cid:durableId="1238173923">
    <w:abstractNumId w:val="4"/>
  </w:num>
  <w:num w:numId="7" w16cid:durableId="1766882512">
    <w:abstractNumId w:val="17"/>
  </w:num>
  <w:num w:numId="8" w16cid:durableId="1568952325">
    <w:abstractNumId w:val="18"/>
  </w:num>
  <w:num w:numId="9" w16cid:durableId="660278296">
    <w:abstractNumId w:val="12"/>
  </w:num>
  <w:num w:numId="10" w16cid:durableId="1324508258">
    <w:abstractNumId w:val="6"/>
  </w:num>
  <w:num w:numId="11" w16cid:durableId="1302266451">
    <w:abstractNumId w:val="1"/>
  </w:num>
  <w:num w:numId="12" w16cid:durableId="1126846862">
    <w:abstractNumId w:val="3"/>
  </w:num>
  <w:num w:numId="13" w16cid:durableId="2122911430">
    <w:abstractNumId w:val="14"/>
  </w:num>
  <w:num w:numId="14" w16cid:durableId="563225935">
    <w:abstractNumId w:val="2"/>
  </w:num>
  <w:num w:numId="15" w16cid:durableId="348486949">
    <w:abstractNumId w:val="10"/>
  </w:num>
  <w:num w:numId="16" w16cid:durableId="1006129598">
    <w:abstractNumId w:val="9"/>
  </w:num>
  <w:num w:numId="17" w16cid:durableId="103500390">
    <w:abstractNumId w:val="7"/>
  </w:num>
  <w:num w:numId="18" w16cid:durableId="895772956">
    <w:abstractNumId w:val="8"/>
  </w:num>
  <w:num w:numId="19" w16cid:durableId="569466055">
    <w:abstractNumId w:val="1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40E"/>
    <w:rsid w:val="00000CB8"/>
    <w:rsid w:val="000273D7"/>
    <w:rsid w:val="00033DE9"/>
    <w:rsid w:val="0003477C"/>
    <w:rsid w:val="00037469"/>
    <w:rsid w:val="00057962"/>
    <w:rsid w:val="00065A13"/>
    <w:rsid w:val="000714CA"/>
    <w:rsid w:val="00072833"/>
    <w:rsid w:val="00080133"/>
    <w:rsid w:val="000A5752"/>
    <w:rsid w:val="000C242A"/>
    <w:rsid w:val="000C3CF8"/>
    <w:rsid w:val="000E063B"/>
    <w:rsid w:val="00104BE8"/>
    <w:rsid w:val="00114486"/>
    <w:rsid w:val="00131537"/>
    <w:rsid w:val="00133D99"/>
    <w:rsid w:val="001407EB"/>
    <w:rsid w:val="00142D60"/>
    <w:rsid w:val="00146874"/>
    <w:rsid w:val="001470C6"/>
    <w:rsid w:val="0014733E"/>
    <w:rsid w:val="00155345"/>
    <w:rsid w:val="001621EF"/>
    <w:rsid w:val="0016410E"/>
    <w:rsid w:val="00164FB6"/>
    <w:rsid w:val="001723B6"/>
    <w:rsid w:val="00184070"/>
    <w:rsid w:val="00194DAB"/>
    <w:rsid w:val="001A7B7A"/>
    <w:rsid w:val="001B706F"/>
    <w:rsid w:val="001C01E2"/>
    <w:rsid w:val="001C7E41"/>
    <w:rsid w:val="001D4808"/>
    <w:rsid w:val="001F2464"/>
    <w:rsid w:val="00202FE1"/>
    <w:rsid w:val="002172D5"/>
    <w:rsid w:val="002303B3"/>
    <w:rsid w:val="00241242"/>
    <w:rsid w:val="00244A60"/>
    <w:rsid w:val="00245FE2"/>
    <w:rsid w:val="00263670"/>
    <w:rsid w:val="002725D1"/>
    <w:rsid w:val="002746AE"/>
    <w:rsid w:val="00291717"/>
    <w:rsid w:val="002C46FF"/>
    <w:rsid w:val="002D1F38"/>
    <w:rsid w:val="002D2CB0"/>
    <w:rsid w:val="002D6605"/>
    <w:rsid w:val="002E770F"/>
    <w:rsid w:val="002F6629"/>
    <w:rsid w:val="0030096D"/>
    <w:rsid w:val="003053E9"/>
    <w:rsid w:val="00305659"/>
    <w:rsid w:val="00306AA0"/>
    <w:rsid w:val="003128AA"/>
    <w:rsid w:val="003132DC"/>
    <w:rsid w:val="00317CFC"/>
    <w:rsid w:val="00326A58"/>
    <w:rsid w:val="00335A00"/>
    <w:rsid w:val="0033661B"/>
    <w:rsid w:val="003424C1"/>
    <w:rsid w:val="00344B86"/>
    <w:rsid w:val="00345B26"/>
    <w:rsid w:val="00347AA5"/>
    <w:rsid w:val="0035674C"/>
    <w:rsid w:val="0036262C"/>
    <w:rsid w:val="003878F3"/>
    <w:rsid w:val="003A046A"/>
    <w:rsid w:val="003A1591"/>
    <w:rsid w:val="003A6577"/>
    <w:rsid w:val="003B0443"/>
    <w:rsid w:val="003B5996"/>
    <w:rsid w:val="003B70F2"/>
    <w:rsid w:val="003C25DE"/>
    <w:rsid w:val="003D4F15"/>
    <w:rsid w:val="003E2199"/>
    <w:rsid w:val="003F100E"/>
    <w:rsid w:val="003F5348"/>
    <w:rsid w:val="0041255A"/>
    <w:rsid w:val="004215B3"/>
    <w:rsid w:val="00473311"/>
    <w:rsid w:val="00480395"/>
    <w:rsid w:val="00481378"/>
    <w:rsid w:val="00491128"/>
    <w:rsid w:val="004914B2"/>
    <w:rsid w:val="004B062C"/>
    <w:rsid w:val="004B63C9"/>
    <w:rsid w:val="004E5084"/>
    <w:rsid w:val="004F2821"/>
    <w:rsid w:val="004F6381"/>
    <w:rsid w:val="004F6ED1"/>
    <w:rsid w:val="005047EF"/>
    <w:rsid w:val="00504AE7"/>
    <w:rsid w:val="00506159"/>
    <w:rsid w:val="00520005"/>
    <w:rsid w:val="00521D6A"/>
    <w:rsid w:val="005230E5"/>
    <w:rsid w:val="00524D17"/>
    <w:rsid w:val="00531745"/>
    <w:rsid w:val="005318E4"/>
    <w:rsid w:val="00556C6D"/>
    <w:rsid w:val="00563245"/>
    <w:rsid w:val="00577CFF"/>
    <w:rsid w:val="00580CB1"/>
    <w:rsid w:val="005844A4"/>
    <w:rsid w:val="00591A56"/>
    <w:rsid w:val="005A5D1E"/>
    <w:rsid w:val="005B38FB"/>
    <w:rsid w:val="005B79E0"/>
    <w:rsid w:val="005C3FC4"/>
    <w:rsid w:val="005D1C88"/>
    <w:rsid w:val="005D3EB6"/>
    <w:rsid w:val="005D402B"/>
    <w:rsid w:val="005D6DF6"/>
    <w:rsid w:val="005E1227"/>
    <w:rsid w:val="005E1467"/>
    <w:rsid w:val="006008C6"/>
    <w:rsid w:val="006014CA"/>
    <w:rsid w:val="00613B89"/>
    <w:rsid w:val="0061590A"/>
    <w:rsid w:val="00615A11"/>
    <w:rsid w:val="00624DFA"/>
    <w:rsid w:val="0062539B"/>
    <w:rsid w:val="006358A5"/>
    <w:rsid w:val="00650768"/>
    <w:rsid w:val="00654A5C"/>
    <w:rsid w:val="0066620F"/>
    <w:rsid w:val="006667B0"/>
    <w:rsid w:val="006755BF"/>
    <w:rsid w:val="006772A9"/>
    <w:rsid w:val="00682026"/>
    <w:rsid w:val="006A42FD"/>
    <w:rsid w:val="006B63C2"/>
    <w:rsid w:val="006C7B16"/>
    <w:rsid w:val="006D295A"/>
    <w:rsid w:val="006D6983"/>
    <w:rsid w:val="006F36D1"/>
    <w:rsid w:val="006F52D4"/>
    <w:rsid w:val="00714C46"/>
    <w:rsid w:val="00731979"/>
    <w:rsid w:val="007366AD"/>
    <w:rsid w:val="007430EB"/>
    <w:rsid w:val="00744429"/>
    <w:rsid w:val="007553AD"/>
    <w:rsid w:val="0075687B"/>
    <w:rsid w:val="00756FF7"/>
    <w:rsid w:val="0076459A"/>
    <w:rsid w:val="00764B37"/>
    <w:rsid w:val="00765870"/>
    <w:rsid w:val="0077205B"/>
    <w:rsid w:val="00786E31"/>
    <w:rsid w:val="007A1A69"/>
    <w:rsid w:val="007A5528"/>
    <w:rsid w:val="007B6392"/>
    <w:rsid w:val="007B6C52"/>
    <w:rsid w:val="007C0CA2"/>
    <w:rsid w:val="007C47B0"/>
    <w:rsid w:val="007C71BD"/>
    <w:rsid w:val="007F6F08"/>
    <w:rsid w:val="0081302E"/>
    <w:rsid w:val="008177B6"/>
    <w:rsid w:val="00817806"/>
    <w:rsid w:val="00820E84"/>
    <w:rsid w:val="00821770"/>
    <w:rsid w:val="00822473"/>
    <w:rsid w:val="00827046"/>
    <w:rsid w:val="00827385"/>
    <w:rsid w:val="00831AC4"/>
    <w:rsid w:val="0083751D"/>
    <w:rsid w:val="00840CFD"/>
    <w:rsid w:val="00844920"/>
    <w:rsid w:val="008515F0"/>
    <w:rsid w:val="00853FBF"/>
    <w:rsid w:val="008544CD"/>
    <w:rsid w:val="008A1A6D"/>
    <w:rsid w:val="008A206D"/>
    <w:rsid w:val="008C055E"/>
    <w:rsid w:val="008C6AC9"/>
    <w:rsid w:val="008F209E"/>
    <w:rsid w:val="008F5919"/>
    <w:rsid w:val="008F7092"/>
    <w:rsid w:val="0090755B"/>
    <w:rsid w:val="00922A3A"/>
    <w:rsid w:val="0092655C"/>
    <w:rsid w:val="00946E9B"/>
    <w:rsid w:val="00950C89"/>
    <w:rsid w:val="0096240E"/>
    <w:rsid w:val="009840F4"/>
    <w:rsid w:val="009923E0"/>
    <w:rsid w:val="009925AE"/>
    <w:rsid w:val="009928C8"/>
    <w:rsid w:val="009A4AD3"/>
    <w:rsid w:val="009C254E"/>
    <w:rsid w:val="009C48B0"/>
    <w:rsid w:val="009C6E79"/>
    <w:rsid w:val="009C76D8"/>
    <w:rsid w:val="009E1187"/>
    <w:rsid w:val="00A02898"/>
    <w:rsid w:val="00A02DDE"/>
    <w:rsid w:val="00A12593"/>
    <w:rsid w:val="00A509FE"/>
    <w:rsid w:val="00A77B07"/>
    <w:rsid w:val="00A9540E"/>
    <w:rsid w:val="00AB0301"/>
    <w:rsid w:val="00AB1837"/>
    <w:rsid w:val="00AB1D6E"/>
    <w:rsid w:val="00AC05B6"/>
    <w:rsid w:val="00AD59B5"/>
    <w:rsid w:val="00AE2825"/>
    <w:rsid w:val="00AE3D27"/>
    <w:rsid w:val="00AE6CA3"/>
    <w:rsid w:val="00AE6D4A"/>
    <w:rsid w:val="00B07A6C"/>
    <w:rsid w:val="00B17D85"/>
    <w:rsid w:val="00B233E3"/>
    <w:rsid w:val="00B46067"/>
    <w:rsid w:val="00B50523"/>
    <w:rsid w:val="00B54F56"/>
    <w:rsid w:val="00B61DA5"/>
    <w:rsid w:val="00B72461"/>
    <w:rsid w:val="00B75BA4"/>
    <w:rsid w:val="00B80887"/>
    <w:rsid w:val="00B93636"/>
    <w:rsid w:val="00BC2178"/>
    <w:rsid w:val="00BD7143"/>
    <w:rsid w:val="00BE1A21"/>
    <w:rsid w:val="00BE7586"/>
    <w:rsid w:val="00C51C13"/>
    <w:rsid w:val="00C8155F"/>
    <w:rsid w:val="00C835C0"/>
    <w:rsid w:val="00C86E8B"/>
    <w:rsid w:val="00C91CF8"/>
    <w:rsid w:val="00C92E69"/>
    <w:rsid w:val="00CC113B"/>
    <w:rsid w:val="00CC43CF"/>
    <w:rsid w:val="00CD273E"/>
    <w:rsid w:val="00CE4BBF"/>
    <w:rsid w:val="00CF49B3"/>
    <w:rsid w:val="00D12B0A"/>
    <w:rsid w:val="00D16FD3"/>
    <w:rsid w:val="00D314F5"/>
    <w:rsid w:val="00D514B3"/>
    <w:rsid w:val="00D516AA"/>
    <w:rsid w:val="00D52C81"/>
    <w:rsid w:val="00D66A34"/>
    <w:rsid w:val="00D7073A"/>
    <w:rsid w:val="00D774ED"/>
    <w:rsid w:val="00D81E3A"/>
    <w:rsid w:val="00D84983"/>
    <w:rsid w:val="00D87EC1"/>
    <w:rsid w:val="00DA2523"/>
    <w:rsid w:val="00DA3FF0"/>
    <w:rsid w:val="00DB0E3D"/>
    <w:rsid w:val="00DD0F4B"/>
    <w:rsid w:val="00DD1087"/>
    <w:rsid w:val="00DD2ACA"/>
    <w:rsid w:val="00E174D8"/>
    <w:rsid w:val="00E34B75"/>
    <w:rsid w:val="00E3515A"/>
    <w:rsid w:val="00E35EA1"/>
    <w:rsid w:val="00E37FC3"/>
    <w:rsid w:val="00E43A75"/>
    <w:rsid w:val="00E468E1"/>
    <w:rsid w:val="00E500CE"/>
    <w:rsid w:val="00E56735"/>
    <w:rsid w:val="00E57830"/>
    <w:rsid w:val="00E626B6"/>
    <w:rsid w:val="00E752A2"/>
    <w:rsid w:val="00E76723"/>
    <w:rsid w:val="00EA1243"/>
    <w:rsid w:val="00EE5828"/>
    <w:rsid w:val="00EE632B"/>
    <w:rsid w:val="00F055C3"/>
    <w:rsid w:val="00F12742"/>
    <w:rsid w:val="00F1376D"/>
    <w:rsid w:val="00F20FB0"/>
    <w:rsid w:val="00F24288"/>
    <w:rsid w:val="00F31A26"/>
    <w:rsid w:val="00F42DD4"/>
    <w:rsid w:val="00F51E5F"/>
    <w:rsid w:val="00F61B1D"/>
    <w:rsid w:val="00F624BA"/>
    <w:rsid w:val="00F72512"/>
    <w:rsid w:val="00F81AD8"/>
    <w:rsid w:val="00F84BC9"/>
    <w:rsid w:val="00F87E63"/>
    <w:rsid w:val="00FA4B9F"/>
    <w:rsid w:val="00FA6468"/>
    <w:rsid w:val="00FB2707"/>
    <w:rsid w:val="00FB3AAA"/>
    <w:rsid w:val="00FB6A47"/>
    <w:rsid w:val="00FC5394"/>
    <w:rsid w:val="00FD3222"/>
    <w:rsid w:val="00FD5EC6"/>
    <w:rsid w:val="00FE55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0400C6C"/>
  <w15:docId w15:val="{49E659DE-426A-174B-B0D5-41F056E1A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5F3E"/>
  </w:style>
  <w:style w:type="paragraph" w:styleId="Heading1">
    <w:name w:val="heading 1"/>
    <w:basedOn w:val="Normal"/>
    <w:next w:val="Normal"/>
    <w:link w:val="Heading1Char"/>
    <w:uiPriority w:val="9"/>
    <w:qFormat/>
    <w:rsid w:val="00C9350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E92380"/>
    <w:pPr>
      <w:spacing w:before="100" w:beforeAutospacing="1" w:after="100" w:afterAutospacing="1" w:line="240" w:lineRule="auto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54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540E"/>
  </w:style>
  <w:style w:type="paragraph" w:styleId="Footer">
    <w:name w:val="footer"/>
    <w:basedOn w:val="Normal"/>
    <w:link w:val="FooterChar"/>
    <w:uiPriority w:val="99"/>
    <w:unhideWhenUsed/>
    <w:rsid w:val="00A954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540E"/>
  </w:style>
  <w:style w:type="paragraph" w:styleId="BalloonText">
    <w:name w:val="Balloon Text"/>
    <w:basedOn w:val="Normal"/>
    <w:link w:val="BalloonTextChar"/>
    <w:uiPriority w:val="99"/>
    <w:semiHidden/>
    <w:unhideWhenUsed/>
    <w:rsid w:val="00A954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540E"/>
    <w:rPr>
      <w:rFonts w:ascii="Tahoma" w:hAnsi="Tahoma" w:cs="Tahoma"/>
      <w:sz w:val="16"/>
      <w:szCs w:val="16"/>
    </w:rPr>
  </w:style>
  <w:style w:type="table" w:styleId="LightShading-Accent3">
    <w:name w:val="Light Shading Accent 3"/>
    <w:basedOn w:val="TableNormal"/>
    <w:uiPriority w:val="60"/>
    <w:rsid w:val="00B4475E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855621"/>
  </w:style>
  <w:style w:type="character" w:customStyle="1" w:styleId="DateChar">
    <w:name w:val="Date Char"/>
    <w:basedOn w:val="DefaultParagraphFont"/>
    <w:link w:val="Date"/>
    <w:uiPriority w:val="99"/>
    <w:semiHidden/>
    <w:rsid w:val="00855621"/>
  </w:style>
  <w:style w:type="table" w:styleId="LightList-Accent3">
    <w:name w:val="Light List Accent 3"/>
    <w:basedOn w:val="TableNormal"/>
    <w:uiPriority w:val="61"/>
    <w:rsid w:val="00AE76C2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TableGrid">
    <w:name w:val="Table Grid"/>
    <w:basedOn w:val="TableNormal"/>
    <w:uiPriority w:val="59"/>
    <w:qFormat/>
    <w:rsid w:val="00A52D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F139D6"/>
    <w:pPr>
      <w:spacing w:after="0" w:line="240" w:lineRule="auto"/>
    </w:pPr>
    <w:rPr>
      <w:rFonts w:ascii="PMingLiU" w:hAnsi="PMingLiU"/>
      <w:lang w:eastAsia="en-US"/>
    </w:rPr>
  </w:style>
  <w:style w:type="character" w:customStyle="1" w:styleId="NoSpacingChar">
    <w:name w:val="No Spacing Char"/>
    <w:basedOn w:val="DefaultParagraphFont"/>
    <w:link w:val="NoSpacing"/>
    <w:rsid w:val="00F139D6"/>
    <w:rPr>
      <w:rFonts w:ascii="PMingLiU" w:hAnsi="PMingLiU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F139D6"/>
  </w:style>
  <w:style w:type="paragraph" w:styleId="ListParagraph">
    <w:name w:val="List Paragraph"/>
    <w:basedOn w:val="Normal"/>
    <w:uiPriority w:val="34"/>
    <w:qFormat/>
    <w:rsid w:val="00CA7640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E92380"/>
    <w:rPr>
      <w:rFonts w:ascii="Times" w:hAnsi="Times"/>
      <w:b/>
      <w:bCs/>
      <w:sz w:val="36"/>
      <w:szCs w:val="36"/>
      <w:lang w:eastAsia="en-US"/>
    </w:rPr>
  </w:style>
  <w:style w:type="paragraph" w:customStyle="1" w:styleId="default">
    <w:name w:val="default"/>
    <w:basedOn w:val="Normal"/>
    <w:rsid w:val="00E92380"/>
    <w:pPr>
      <w:spacing w:before="100" w:beforeAutospacing="1" w:after="100" w:afterAutospacing="1" w:line="240" w:lineRule="auto"/>
    </w:pPr>
    <w:rPr>
      <w:rFonts w:ascii="Times" w:hAnsi="Times"/>
      <w:sz w:val="20"/>
      <w:szCs w:val="20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C93505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customStyle="1" w:styleId="ListParagraph1">
    <w:name w:val="List Paragraph1"/>
    <w:basedOn w:val="Normal"/>
    <w:uiPriority w:val="34"/>
    <w:qFormat/>
    <w:rsid w:val="00DD57FB"/>
    <w:pPr>
      <w:widowControl w:val="0"/>
      <w:spacing w:after="0" w:line="240" w:lineRule="auto"/>
      <w:ind w:firstLineChars="200" w:firstLine="420"/>
      <w:jc w:val="both"/>
    </w:pPr>
    <w:rPr>
      <w:rFonts w:ascii="Times New Roman" w:eastAsia="SimSun" w:hAnsi="Times New Roman" w:cs="Times New Roman"/>
      <w:kern w:val="2"/>
      <w:sz w:val="21"/>
      <w:szCs w:val="24"/>
    </w:rPr>
  </w:style>
  <w:style w:type="character" w:styleId="Hyperlink">
    <w:name w:val="Hyperlink"/>
    <w:uiPriority w:val="99"/>
    <w:unhideWhenUsed/>
    <w:rsid w:val="0081302E"/>
    <w:rPr>
      <w:color w:val="0000FF"/>
      <w:u w:val="single"/>
    </w:rPr>
  </w:style>
  <w:style w:type="paragraph" w:customStyle="1" w:styleId="paragraphscxw215449704bcx0">
    <w:name w:val="paragraph scxw215449704 bcx0"/>
    <w:basedOn w:val="Normal"/>
    <w:rsid w:val="0081302E"/>
    <w:pPr>
      <w:spacing w:beforeLines="1" w:afterLines="1" w:line="240" w:lineRule="auto"/>
    </w:pPr>
    <w:rPr>
      <w:rFonts w:ascii="Times" w:eastAsiaTheme="minorHAnsi" w:hAnsi="Times" w:cs="Times New Roman"/>
      <w:sz w:val="20"/>
      <w:szCs w:val="20"/>
      <w:lang w:eastAsia="en-US"/>
    </w:rPr>
  </w:style>
  <w:style w:type="character" w:customStyle="1" w:styleId="normaltextrunscxw215449704bcx0">
    <w:name w:val="normaltextrun scxw215449704 bcx0"/>
    <w:basedOn w:val="DefaultParagraphFont"/>
    <w:rsid w:val="0081302E"/>
  </w:style>
  <w:style w:type="character" w:customStyle="1" w:styleId="eopscxw215449704bcx0">
    <w:name w:val="eop scxw215449704 bcx0"/>
    <w:basedOn w:val="DefaultParagraphFont"/>
    <w:rsid w:val="0081302E"/>
  </w:style>
  <w:style w:type="character" w:styleId="FollowedHyperlink">
    <w:name w:val="FollowedHyperlink"/>
    <w:basedOn w:val="DefaultParagraphFont"/>
    <w:uiPriority w:val="99"/>
    <w:semiHidden/>
    <w:unhideWhenUsed/>
    <w:rsid w:val="0081302E"/>
    <w:rPr>
      <w:color w:val="800080" w:themeColor="followedHyperlink"/>
      <w:u w:val="single"/>
    </w:rPr>
  </w:style>
  <w:style w:type="table" w:customStyle="1" w:styleId="ListTable7Colorful1">
    <w:name w:val="List Table 7 Colorful1"/>
    <w:basedOn w:val="TableNormal"/>
    <w:uiPriority w:val="52"/>
    <w:rsid w:val="002D1F3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sid w:val="002D1F3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44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4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2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8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7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5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9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9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5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1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0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96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46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9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1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4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3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image" Target="media/image2.emf"/><Relationship Id="rId18" Type="http://schemas.openxmlformats.org/officeDocument/2006/relationships/header" Target="header1.xm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1.jpg"/><Relationship Id="rId17" Type="http://schemas.openxmlformats.org/officeDocument/2006/relationships/image" Target="media/image6.emf"/><Relationship Id="rId25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image" Target="media/image5.jp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4.emf"/><Relationship Id="rId23" Type="http://schemas.openxmlformats.org/officeDocument/2006/relationships/footer" Target="footer3.xml"/><Relationship Id="rId10" Type="http://schemas.openxmlformats.org/officeDocument/2006/relationships/chart" Target="charts/chart3.xml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image" Target="media/image3.jpg"/><Relationship Id="rId22" Type="http://schemas.openxmlformats.org/officeDocument/2006/relationships/header" Target="header3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Virongy-EVM\Desktop\cell%20health%20run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Virongy-EVM\Desktop\metadichol%20run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Virongy-EVM\Desktop\metadichol%20run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Virongy-EVM\Desktop\metadichol%20run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Cell</a:t>
            </a:r>
            <a:r>
              <a:rPr lang="en-US" baseline="0"/>
              <a:t> Viability Vs Metadichol Concentration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smoothMarker"/>
        <c:varyColors val="0"/>
        <c:ser>
          <c:idx val="0"/>
          <c:order val="0"/>
          <c:spPr>
            <a:ln w="19050" cap="rnd" cmpd="sng">
              <a:solidFill>
                <a:schemeClr val="tx1">
                  <a:lumMod val="50000"/>
                  <a:lumOff val="50000"/>
                </a:schemeClr>
              </a:solidFill>
              <a:round/>
            </a:ln>
            <a:effectLst/>
          </c:spPr>
          <c:marker>
            <c:symbol val="circle"/>
            <c:size val="4"/>
            <c:spPr>
              <a:solidFill>
                <a:schemeClr val="tx1">
                  <a:lumMod val="50000"/>
                  <a:lumOff val="50000"/>
                </a:schemeClr>
              </a:solidFill>
              <a:ln w="9525">
                <a:solidFill>
                  <a:schemeClr val="tx1">
                    <a:lumMod val="50000"/>
                    <a:lumOff val="50000"/>
                  </a:schemeClr>
                </a:solidFill>
              </a:ln>
              <a:effectLst/>
            </c:spPr>
          </c:marker>
          <c:xVal>
            <c:numRef>
              <c:f>Results!$N$43:$V$43</c:f>
              <c:numCache>
                <c:formatCode>General</c:formatCode>
                <c:ptCount val="9"/>
                <c:pt idx="0">
                  <c:v>0</c:v>
                </c:pt>
                <c:pt idx="1">
                  <c:v>0.78125</c:v>
                </c:pt>
                <c:pt idx="2">
                  <c:v>1.5625</c:v>
                </c:pt>
                <c:pt idx="3">
                  <c:v>3.125</c:v>
                </c:pt>
                <c:pt idx="4">
                  <c:v>6.25</c:v>
                </c:pt>
                <c:pt idx="5">
                  <c:v>12.5</c:v>
                </c:pt>
                <c:pt idx="6">
                  <c:v>25</c:v>
                </c:pt>
                <c:pt idx="7">
                  <c:v>50</c:v>
                </c:pt>
                <c:pt idx="8">
                  <c:v>100</c:v>
                </c:pt>
              </c:numCache>
            </c:numRef>
          </c:xVal>
          <c:yVal>
            <c:numRef>
              <c:f>Results!$N$44:$V$44</c:f>
              <c:numCache>
                <c:formatCode>General</c:formatCode>
                <c:ptCount val="9"/>
                <c:pt idx="0">
                  <c:v>100.00000000000003</c:v>
                </c:pt>
                <c:pt idx="1">
                  <c:v>84.172907194099707</c:v>
                </c:pt>
                <c:pt idx="2">
                  <c:v>79.279581318357302</c:v>
                </c:pt>
                <c:pt idx="3">
                  <c:v>71.726564762188758</c:v>
                </c:pt>
                <c:pt idx="4">
                  <c:v>55.592785718925377</c:v>
                </c:pt>
                <c:pt idx="5">
                  <c:v>54.631325819806641</c:v>
                </c:pt>
                <c:pt idx="6">
                  <c:v>46.074867988250531</c:v>
                </c:pt>
                <c:pt idx="7">
                  <c:v>31.238657360815758</c:v>
                </c:pt>
                <c:pt idx="8">
                  <c:v>17.01494271304502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9200-46CE-A663-E64B7E5A298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8393423"/>
        <c:axId val="1093220463"/>
      </c:scatterChart>
      <c:valAx>
        <c:axId val="38393423"/>
        <c:scaling>
          <c:orientation val="maxMin"/>
          <c:max val="10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Metadichol Concentration (ug/mL)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cross"/>
        <c:minorTickMark val="in"/>
        <c:tickLblPos val="nextTo"/>
        <c:spPr>
          <a:noFill/>
          <a:ln w="9525" cap="flat" cmpd="sng" algn="ctr">
            <a:solidFill>
              <a:schemeClr val="tx1">
                <a:lumMod val="50000"/>
                <a:lumOff val="50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93220463"/>
        <c:crosses val="autoZero"/>
        <c:crossBetween val="midCat"/>
        <c:minorUnit val="5"/>
      </c:valAx>
      <c:valAx>
        <c:axId val="1093220463"/>
        <c:scaling>
          <c:orientation val="minMax"/>
          <c:max val="100"/>
        </c:scaling>
        <c:delete val="0"/>
        <c:axPos val="r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Cell</a:t>
                </a:r>
                <a:r>
                  <a:rPr lang="en-US" baseline="0"/>
                  <a:t> Viability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cross"/>
        <c:tickLblPos val="nextTo"/>
        <c:spPr>
          <a:noFill/>
          <a:ln w="9525" cap="flat" cmpd="sng" algn="ctr">
            <a:solidFill>
              <a:schemeClr val="tx1">
                <a:lumMod val="50000"/>
                <a:lumOff val="50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393423"/>
        <c:crosses val="autoZero"/>
        <c:crossBetween val="midCat"/>
        <c:minorUnit val="5"/>
      </c:valAx>
      <c:spPr>
        <a:noFill/>
        <a:ln>
          <a:solidFill>
            <a:schemeClr val="tx1">
              <a:lumMod val="50000"/>
              <a:lumOff val="50000"/>
            </a:schemeClr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2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Results!$D$118</c:f>
              <c:strCache>
                <c:ptCount val="1"/>
                <c:pt idx="0">
                  <c:v>LasV % Infection</c:v>
                </c:pt>
              </c:strCache>
            </c:strRef>
          </c:tx>
          <c:spPr>
            <a:ln w="28575" cap="rnd">
              <a:solidFill>
                <a:schemeClr val="tx1">
                  <a:lumMod val="50000"/>
                  <a:lumOff val="5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tx1">
                  <a:lumMod val="50000"/>
                  <a:lumOff val="50000"/>
                </a:schemeClr>
              </a:solidFill>
              <a:ln w="9525">
                <a:solidFill>
                  <a:schemeClr val="tx1">
                    <a:lumMod val="50000"/>
                    <a:lumOff val="50000"/>
                  </a:schemeClr>
                </a:solidFill>
              </a:ln>
              <a:effectLst/>
            </c:spPr>
          </c:marker>
          <c:xVal>
            <c:numRef>
              <c:f>Results!$E$117:$M$117</c:f>
              <c:numCache>
                <c:formatCode>General</c:formatCode>
                <c:ptCount val="9"/>
                <c:pt idx="0">
                  <c:v>0</c:v>
                </c:pt>
                <c:pt idx="1">
                  <c:v>0.78125</c:v>
                </c:pt>
                <c:pt idx="2">
                  <c:v>1.5625</c:v>
                </c:pt>
                <c:pt idx="3">
                  <c:v>3.125</c:v>
                </c:pt>
                <c:pt idx="4">
                  <c:v>6.25</c:v>
                </c:pt>
                <c:pt idx="5">
                  <c:v>12.5</c:v>
                </c:pt>
                <c:pt idx="6">
                  <c:v>25</c:v>
                </c:pt>
                <c:pt idx="7">
                  <c:v>50</c:v>
                </c:pt>
                <c:pt idx="8">
                  <c:v>100</c:v>
                </c:pt>
              </c:numCache>
            </c:numRef>
          </c:xVal>
          <c:yVal>
            <c:numRef>
              <c:f>Results!$E$118:$M$118</c:f>
              <c:numCache>
                <c:formatCode>General</c:formatCode>
                <c:ptCount val="9"/>
                <c:pt idx="0">
                  <c:v>100</c:v>
                </c:pt>
                <c:pt idx="1">
                  <c:v>50.703327005329271</c:v>
                </c:pt>
                <c:pt idx="2">
                  <c:v>36.909234563444471</c:v>
                </c:pt>
                <c:pt idx="3">
                  <c:v>19.93834255763079</c:v>
                </c:pt>
                <c:pt idx="4">
                  <c:v>4.6350731619950754</c:v>
                </c:pt>
                <c:pt idx="5">
                  <c:v>0.75731288182759449</c:v>
                </c:pt>
                <c:pt idx="6">
                  <c:v>0.38356753931436433</c:v>
                </c:pt>
                <c:pt idx="7">
                  <c:v>0.2530828810803189</c:v>
                </c:pt>
                <c:pt idx="8">
                  <c:v>0.19716088469429946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96B0-41E9-A245-B909D1D728D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28891104"/>
        <c:axId val="422581184"/>
      </c:scatterChart>
      <c:valAx>
        <c:axId val="428891104"/>
        <c:scaling>
          <c:orientation val="maxMin"/>
          <c:max val="10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Metadichol Concentration (ug/mL)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cross"/>
        <c:minorTickMark val="in"/>
        <c:tickLblPos val="nextTo"/>
        <c:spPr>
          <a:noFill/>
          <a:ln w="9525" cap="flat" cmpd="sng" algn="ctr">
            <a:solidFill>
              <a:schemeClr val="tx1">
                <a:lumMod val="50000"/>
                <a:lumOff val="50000"/>
                <a:alpha val="98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22581184"/>
        <c:crosses val="autoZero"/>
        <c:crossBetween val="midCat"/>
        <c:minorUnit val="5"/>
      </c:valAx>
      <c:valAx>
        <c:axId val="422581184"/>
        <c:scaling>
          <c:orientation val="minMax"/>
          <c:max val="100"/>
        </c:scaling>
        <c:delete val="0"/>
        <c:axPos val="r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Percent</a:t>
                </a:r>
                <a:r>
                  <a:rPr lang="en-US" baseline="0"/>
                  <a:t> Infection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cross"/>
        <c:minorTickMark val="in"/>
        <c:tickLblPos val="nextTo"/>
        <c:spPr>
          <a:noFill/>
          <a:ln w="9525" cap="flat" cmpd="sng" algn="ctr">
            <a:solidFill>
              <a:schemeClr val="tx1">
                <a:lumMod val="50000"/>
                <a:lumOff val="50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28891104"/>
        <c:crosses val="autoZero"/>
        <c:crossBetween val="midCat"/>
        <c:minorUnit val="5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Results!$D$160</c:f>
              <c:strCache>
                <c:ptCount val="1"/>
                <c:pt idx="0">
                  <c:v>RabV % Infection</c:v>
                </c:pt>
              </c:strCache>
            </c:strRef>
          </c:tx>
          <c:spPr>
            <a:ln w="28575" cap="rnd">
              <a:solidFill>
                <a:schemeClr val="tx1">
                  <a:lumMod val="50000"/>
                  <a:lumOff val="5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tx1">
                  <a:lumMod val="50000"/>
                  <a:lumOff val="50000"/>
                </a:schemeClr>
              </a:solidFill>
              <a:ln w="9525">
                <a:solidFill>
                  <a:schemeClr val="tx1">
                    <a:lumMod val="50000"/>
                    <a:lumOff val="50000"/>
                  </a:schemeClr>
                </a:solidFill>
              </a:ln>
              <a:effectLst/>
            </c:spPr>
          </c:marker>
          <c:xVal>
            <c:numRef>
              <c:f>Results!$E$159:$M$159</c:f>
              <c:numCache>
                <c:formatCode>General</c:formatCode>
                <c:ptCount val="9"/>
                <c:pt idx="0">
                  <c:v>0</c:v>
                </c:pt>
                <c:pt idx="1">
                  <c:v>0.78125</c:v>
                </c:pt>
                <c:pt idx="2">
                  <c:v>1.5625</c:v>
                </c:pt>
                <c:pt idx="3">
                  <c:v>3.125</c:v>
                </c:pt>
                <c:pt idx="4">
                  <c:v>6.25</c:v>
                </c:pt>
                <c:pt idx="5">
                  <c:v>12.5</c:v>
                </c:pt>
                <c:pt idx="6">
                  <c:v>25</c:v>
                </c:pt>
                <c:pt idx="7">
                  <c:v>50</c:v>
                </c:pt>
                <c:pt idx="8">
                  <c:v>100</c:v>
                </c:pt>
              </c:numCache>
            </c:numRef>
          </c:xVal>
          <c:yVal>
            <c:numRef>
              <c:f>Results!$E$160:$M$160</c:f>
              <c:numCache>
                <c:formatCode>General</c:formatCode>
                <c:ptCount val="9"/>
                <c:pt idx="0">
                  <c:v>100</c:v>
                </c:pt>
                <c:pt idx="1">
                  <c:v>95.697717919940146</c:v>
                </c:pt>
                <c:pt idx="2">
                  <c:v>60.980172091283201</c:v>
                </c:pt>
                <c:pt idx="3">
                  <c:v>44.799850355405916</c:v>
                </c:pt>
                <c:pt idx="4">
                  <c:v>38.159371492704821</c:v>
                </c:pt>
                <c:pt idx="5">
                  <c:v>24.785821174710062</c:v>
                </c:pt>
                <c:pt idx="6">
                  <c:v>19.079685746352411</c:v>
                </c:pt>
                <c:pt idx="7">
                  <c:v>13.842124953236064</c:v>
                </c:pt>
                <c:pt idx="8">
                  <c:v>6.8275346053123824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F523-4C7C-87F0-116DC53CE4D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22719328"/>
        <c:axId val="422577712"/>
      </c:scatterChart>
      <c:valAx>
        <c:axId val="1522719328"/>
        <c:scaling>
          <c:orientation val="maxMin"/>
          <c:max val="10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Metadichol Concentration (ug/mL)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cross"/>
        <c:minorTickMark val="in"/>
        <c:tickLblPos val="nextTo"/>
        <c:spPr>
          <a:noFill/>
          <a:ln w="9525" cap="flat" cmpd="sng" algn="ctr">
            <a:solidFill>
              <a:schemeClr val="tx1">
                <a:lumMod val="50000"/>
                <a:lumOff val="50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22577712"/>
        <c:crosses val="autoZero"/>
        <c:crossBetween val="midCat"/>
        <c:minorUnit val="5"/>
      </c:valAx>
      <c:valAx>
        <c:axId val="422577712"/>
        <c:scaling>
          <c:orientation val="minMax"/>
          <c:max val="100"/>
        </c:scaling>
        <c:delete val="0"/>
        <c:axPos val="r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Percent Infection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cross"/>
        <c:minorTickMark val="in"/>
        <c:tickLblPos val="nextTo"/>
        <c:spPr>
          <a:solidFill>
            <a:schemeClr val="bg1"/>
          </a:solidFill>
          <a:ln w="9525" cap="flat" cmpd="sng" algn="ctr">
            <a:solidFill>
              <a:schemeClr val="tx1">
                <a:lumMod val="50000"/>
                <a:lumOff val="50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22719328"/>
        <c:crosses val="autoZero"/>
        <c:crossBetween val="midCat"/>
        <c:minorUnit val="5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Results!$D$139</c:f>
              <c:strCache>
                <c:ptCount val="1"/>
                <c:pt idx="0">
                  <c:v>NiV % Infection</c:v>
                </c:pt>
              </c:strCache>
            </c:strRef>
          </c:tx>
          <c:spPr>
            <a:ln w="28575" cap="rnd">
              <a:solidFill>
                <a:schemeClr val="tx1">
                  <a:lumMod val="50000"/>
                  <a:lumOff val="5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tx1">
                  <a:lumMod val="50000"/>
                  <a:lumOff val="50000"/>
                </a:schemeClr>
              </a:solidFill>
              <a:ln w="9525">
                <a:solidFill>
                  <a:schemeClr val="tx1">
                    <a:lumMod val="50000"/>
                    <a:lumOff val="50000"/>
                  </a:schemeClr>
                </a:solidFill>
              </a:ln>
              <a:effectLst/>
            </c:spPr>
          </c:marker>
          <c:xVal>
            <c:numRef>
              <c:f>Results!$E$138:$M$138</c:f>
              <c:numCache>
                <c:formatCode>General</c:formatCode>
                <c:ptCount val="9"/>
                <c:pt idx="0">
                  <c:v>0</c:v>
                </c:pt>
                <c:pt idx="1">
                  <c:v>0.78125</c:v>
                </c:pt>
                <c:pt idx="2">
                  <c:v>1.5625</c:v>
                </c:pt>
                <c:pt idx="3">
                  <c:v>3.125</c:v>
                </c:pt>
                <c:pt idx="4">
                  <c:v>6.25</c:v>
                </c:pt>
                <c:pt idx="5">
                  <c:v>12.5</c:v>
                </c:pt>
                <c:pt idx="6">
                  <c:v>25</c:v>
                </c:pt>
                <c:pt idx="7">
                  <c:v>50</c:v>
                </c:pt>
                <c:pt idx="8">
                  <c:v>100</c:v>
                </c:pt>
              </c:numCache>
            </c:numRef>
          </c:xVal>
          <c:yVal>
            <c:numRef>
              <c:f>Results!$E$139:$M$139</c:f>
              <c:numCache>
                <c:formatCode>General</c:formatCode>
                <c:ptCount val="9"/>
                <c:pt idx="0">
                  <c:v>100</c:v>
                </c:pt>
                <c:pt idx="1">
                  <c:v>82.942125428513819</c:v>
                </c:pt>
                <c:pt idx="2">
                  <c:v>69.108691268400889</c:v>
                </c:pt>
                <c:pt idx="3">
                  <c:v>43.611615245009069</c:v>
                </c:pt>
                <c:pt idx="4">
                  <c:v>15.686630369026014</c:v>
                </c:pt>
                <c:pt idx="5">
                  <c:v>4.9407138535995161</c:v>
                </c:pt>
                <c:pt idx="6">
                  <c:v>3.2760637225247025</c:v>
                </c:pt>
                <c:pt idx="7">
                  <c:v>2.3055051421657593</c:v>
                </c:pt>
                <c:pt idx="8">
                  <c:v>1.5567654769106676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7368-4A2E-A11B-C5622841E0E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624620928"/>
        <c:axId val="1991933680"/>
      </c:scatterChart>
      <c:valAx>
        <c:axId val="1624620928"/>
        <c:scaling>
          <c:orientation val="maxMin"/>
          <c:max val="10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Metadichol</a:t>
                </a:r>
                <a:r>
                  <a:rPr lang="en-US" baseline="0"/>
                  <a:t> Concentration (ug/mL)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cross"/>
        <c:minorTickMark val="in"/>
        <c:tickLblPos val="nextTo"/>
        <c:spPr>
          <a:noFill/>
          <a:ln w="9525" cap="flat" cmpd="sng" algn="ctr">
            <a:solidFill>
              <a:schemeClr val="tx1">
                <a:lumMod val="50000"/>
                <a:lumOff val="50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991933680"/>
        <c:crosses val="autoZero"/>
        <c:crossBetween val="midCat"/>
        <c:minorUnit val="5"/>
      </c:valAx>
      <c:valAx>
        <c:axId val="1991933680"/>
        <c:scaling>
          <c:orientation val="minMax"/>
          <c:max val="100"/>
        </c:scaling>
        <c:delete val="0"/>
        <c:axPos val="r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Percent</a:t>
                </a:r>
                <a:r>
                  <a:rPr lang="en-US" baseline="0"/>
                  <a:t> Infection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cross"/>
        <c:minorTickMark val="in"/>
        <c:tickLblPos val="nextTo"/>
        <c:spPr>
          <a:solidFill>
            <a:schemeClr val="bg1"/>
          </a:solidFill>
          <a:ln w="9525" cap="flat" cmpd="sng" algn="ctr">
            <a:solidFill>
              <a:schemeClr val="tx1">
                <a:lumMod val="50000"/>
                <a:lumOff val="50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24620928"/>
        <c:crosses val="autoZero"/>
        <c:crossBetween val="midCat"/>
        <c:minorUnit val="5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A3328614F54B64FA5EA851EB02784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B7937E-F40E-314C-8DF6-BCD6AC8FAC8E}"/>
      </w:docPartPr>
      <w:docPartBody>
        <w:p w:rsidR="00B270B4" w:rsidRDefault="00B270B4" w:rsidP="00B270B4">
          <w:pPr>
            <w:pStyle w:val="3A3328614F54B64FA5EA851EB027841F"/>
          </w:pPr>
          <w:r>
            <w:t>[Type text]</w:t>
          </w:r>
        </w:p>
      </w:docPartBody>
    </w:docPart>
    <w:docPart>
      <w:docPartPr>
        <w:name w:val="D8FE3DE49C7A1F4E8AA8CFB1D7D1C2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186B80-3328-904B-8017-5131FB0EE452}"/>
      </w:docPartPr>
      <w:docPartBody>
        <w:p w:rsidR="00B270B4" w:rsidRDefault="00B270B4" w:rsidP="00B270B4">
          <w:pPr>
            <w:pStyle w:val="D8FE3DE49C7A1F4E8AA8CFB1D7D1C209"/>
          </w:pPr>
          <w:r>
            <w:t>[Type text]</w:t>
          </w:r>
        </w:p>
      </w:docPartBody>
    </w:docPart>
    <w:docPart>
      <w:docPartPr>
        <w:name w:val="99F92A8B53895D4BB8DBD963E9FD99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64A8C4-9644-4546-B15B-E8E5C6BAF9E0}"/>
      </w:docPartPr>
      <w:docPartBody>
        <w:p w:rsidR="00B270B4" w:rsidRDefault="00B270B4" w:rsidP="00B270B4">
          <w:pPr>
            <w:pStyle w:val="99F92A8B53895D4BB8DBD963E9FD99DF"/>
            <w:spacing w:before="2" w:after="2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altName w:val="Sylfaen"/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revisionView w:inkAnnotations="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806C7"/>
    <w:rsid w:val="00011818"/>
    <w:rsid w:val="000A2721"/>
    <w:rsid w:val="000F7EE6"/>
    <w:rsid w:val="001403DB"/>
    <w:rsid w:val="001965D6"/>
    <w:rsid w:val="002227A1"/>
    <w:rsid w:val="00294F04"/>
    <w:rsid w:val="00346BAE"/>
    <w:rsid w:val="003C018A"/>
    <w:rsid w:val="003D07CC"/>
    <w:rsid w:val="00450026"/>
    <w:rsid w:val="00490336"/>
    <w:rsid w:val="00531EA7"/>
    <w:rsid w:val="005429D9"/>
    <w:rsid w:val="00571E77"/>
    <w:rsid w:val="00625846"/>
    <w:rsid w:val="00655587"/>
    <w:rsid w:val="00694358"/>
    <w:rsid w:val="007A7F63"/>
    <w:rsid w:val="00864DE0"/>
    <w:rsid w:val="00883EC9"/>
    <w:rsid w:val="008B61B8"/>
    <w:rsid w:val="00910927"/>
    <w:rsid w:val="009806CF"/>
    <w:rsid w:val="00A518CE"/>
    <w:rsid w:val="00A90EC6"/>
    <w:rsid w:val="00B270B4"/>
    <w:rsid w:val="00B70BFD"/>
    <w:rsid w:val="00B84FB2"/>
    <w:rsid w:val="00BE545C"/>
    <w:rsid w:val="00C65932"/>
    <w:rsid w:val="00CF0023"/>
    <w:rsid w:val="00D53992"/>
    <w:rsid w:val="00D806C7"/>
    <w:rsid w:val="00DA1E49"/>
    <w:rsid w:val="00E154F6"/>
    <w:rsid w:val="00EB5C27"/>
    <w:rsid w:val="00F53C41"/>
    <w:rsid w:val="00F54BFE"/>
    <w:rsid w:val="00F63B5E"/>
    <w:rsid w:val="00F805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A3328614F54B64FA5EA851EB027841F">
    <w:name w:val="3A3328614F54B64FA5EA851EB027841F"/>
    <w:rsid w:val="00B270B4"/>
    <w:rPr>
      <w:lang w:eastAsia="en-US"/>
    </w:rPr>
  </w:style>
  <w:style w:type="paragraph" w:customStyle="1" w:styleId="D8FE3DE49C7A1F4E8AA8CFB1D7D1C209">
    <w:name w:val="D8FE3DE49C7A1F4E8AA8CFB1D7D1C209"/>
    <w:rsid w:val="00B270B4"/>
    <w:rPr>
      <w:lang w:eastAsia="en-US"/>
    </w:rPr>
  </w:style>
  <w:style w:type="paragraph" w:customStyle="1" w:styleId="99F92A8B53895D4BB8DBD963E9FD99DF">
    <w:name w:val="99F92A8B53895D4BB8DBD963E9FD99DF"/>
    <w:rsid w:val="00B270B4"/>
    <w:rPr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A9A947-1CFD-B94F-9EDF-C781BAA455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709</Words>
  <Characters>4278</Characters>
  <Application>Microsoft Office Word</Application>
  <DocSecurity>0</DocSecurity>
  <Lines>87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 WU</dc:creator>
  <cp:keywords/>
  <cp:lastModifiedBy>Palayakotai Raghavan</cp:lastModifiedBy>
  <cp:revision>3</cp:revision>
  <cp:lastPrinted>2024-01-17T16:35:00Z</cp:lastPrinted>
  <dcterms:created xsi:type="dcterms:W3CDTF">2024-01-17T22:05:00Z</dcterms:created>
  <dcterms:modified xsi:type="dcterms:W3CDTF">2024-01-21T20:01:00Z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38a204e4f56fea12eb0d33fb127634b3e6623a02acde3759b927a2144fdd3606</vt:lpwstr>
  </property>
</Properties>
</file>