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045"/>
        <w:gridCol w:w="1034"/>
        <w:gridCol w:w="1034"/>
        <w:gridCol w:w="1129"/>
        <w:gridCol w:w="2101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Fig. number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Mean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SD.</w:t>
            </w:r>
          </w:p>
        </w:tc>
        <w:tc>
          <w:tcPr>
            <w:tcW w:w="11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Statistical method used</w:t>
            </w:r>
          </w:p>
        </w:tc>
        <w:tc>
          <w:tcPr>
            <w:tcW w:w="2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Number of samples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1E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85.3904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10.52459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**P &lt;0.0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N group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81.1735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7.69964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115.3515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17.62085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1F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13.48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0.9985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**P &lt;0.0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N group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14.44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0.85323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1.15022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1G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IL-1β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92.4286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53.14256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**P &lt;0.01vs N group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*P &lt;0.0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N group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105.6667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34.22306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187.1428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47.40565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IL-6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40.2857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7.63317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**P &lt;0.01vs N group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*P &lt;0.0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N group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55.1429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17.51821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28.1006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TNF-α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8.6702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1.44579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**P &lt;0.01vs N group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*P &lt;0.0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N group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9.2872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1.40731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11.9468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0.58269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2B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53.83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1.722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5；△△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1.265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1.862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1.414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5；△△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1.862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47.17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1.169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1.211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5；△△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1.211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1.033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0.816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5,△△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  <w:bookmarkStart w:id="7" w:name="_GoBack"/>
            <w:bookmarkEnd w:id="7"/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1.414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1.871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2C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1.033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##P &lt; 0.01vs CON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;△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5,△△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1.366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3.347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tbl>
            <w:tblPr>
              <w:tblStyle w:val="2"/>
              <w:tblW w:w="815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  <w:jc w:val="center"/>
              </w:trPr>
              <w:tc>
                <w:tcPr>
                  <w:tcW w:w="816" w:type="dxa"/>
                  <w:tcBorders>
                    <w:tl2br w:val="nil"/>
                    <w:tr2bl w:val="nil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auto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Left Heding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1.633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##P &lt; 0.01vs CON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;△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5,△△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3.141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48.83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1.169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##P &lt; 0.01vs CON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;△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5,△△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1.414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bookmarkStart w:id="0" w:name="OLE_LINK8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  <w:bookmarkEnd w:id="0"/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51.17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1.169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##P &lt; 0.01vs CON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;△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5,△△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P&lt; 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 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1.211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4B</w:t>
            </w:r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4.8333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0.21082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5.6667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0.50553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8.6111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0.25092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4.8889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0.46746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5.0278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0.24533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5.6389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0.24533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4.8889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0.25092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5.5556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0.54433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7.6389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0.42709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4.8611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0.16387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5.5278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0.41388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7.3333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0.36515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" w:name="OLE_LINK2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4C</w:t>
            </w:r>
            <w:bookmarkEnd w:id="1"/>
          </w:p>
        </w:tc>
        <w:tc>
          <w:tcPr>
            <w:tcW w:w="6296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20.1111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0.88611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2" w:name="OLE_LINK1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 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bookmarkEnd w:id="2"/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30.6111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0.62063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39.1944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2.32239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21.1667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2.36173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 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28.6389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1.08739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35.8056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1.39609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21.1944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1.97601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*P &lt; 0.05 **P &lt; 0.01 vs CON; 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30.5278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0.83942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38.0833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1.32811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bookmarkStart w:id="3" w:name="OLE_LINK5" w:colFirst="0" w:colLast="0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1.36626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4" w:name="OLE_LINK3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  <w:bookmarkEnd w:id="4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; #P&lt; 0.05 vs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Right Tianjing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29.1667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0.94868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36.7222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2.03488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6D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16.0888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2.64507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bookmarkStart w:id="5" w:name="OLE_LINK4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16.1488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2.01587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21.4325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2.91038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14.5975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0.84805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15.495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1.27344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18.4513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1.44051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16.2388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2.17198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15.4713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0.69672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18.785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1.79359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tbl>
            <w:tblPr>
              <w:tblStyle w:val="2"/>
              <w:tblW w:w="815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</w:tblPrEx>
              <w:trPr>
                <w:trHeight w:val="540" w:hRule="atLeast"/>
                <w:jc w:val="center"/>
              </w:trPr>
              <w:tc>
                <w:tcPr>
                  <w:tcW w:w="816" w:type="dxa"/>
                  <w:tcBorders>
                    <w:tl2br w:val="nil"/>
                    <w:tr2bl w:val="nil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auto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Left Tianjing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16.5363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4.06948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17.1463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2.30958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19.9775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1.57502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6E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0.1934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0.06736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0.2425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0.02217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0.1934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0.02814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0.1693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0.03718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6" w:name="OLE_LINK6"/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bookmarkEnd w:id="6"/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0.2025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0.13525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0.3443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0.03803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0.1873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0.02193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0.2545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0.0053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0.2606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0.03343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0.01701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0.274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0.02583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0.2526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0.01694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Fig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ure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6F</w:t>
            </w:r>
          </w:p>
        </w:tc>
        <w:tc>
          <w:tcPr>
            <w:tcW w:w="529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0.3985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0.0227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0.4077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0.02374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0.513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0.02969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tbl>
            <w:tblPr>
              <w:tblStyle w:val="2"/>
              <w:tblW w:w="815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</w:tblPrEx>
              <w:trPr>
                <w:trHeight w:val="540" w:hRule="atLeast"/>
                <w:jc w:val="center"/>
              </w:trPr>
              <w:tc>
                <w:tcPr>
                  <w:tcW w:w="816" w:type="dxa"/>
                  <w:tcBorders>
                    <w:tl2br w:val="nil"/>
                    <w:tr2bl w:val="nil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auto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Left Heding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0.4018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0.01065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0.00429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0.4603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0.02339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Right Heding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0.3957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0.01379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0.4015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0.04783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0.4982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0.02743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Left Tianjing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0.03898</w:t>
            </w:r>
          </w:p>
        </w:tc>
        <w:tc>
          <w:tcPr>
            <w:tcW w:w="11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one-way analysis of variance (ANOVA) </w:t>
            </w:r>
          </w:p>
        </w:tc>
        <w:tc>
          <w:tcPr>
            <w:tcW w:w="21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*P &lt; 0.05 **P &lt; 0.01 vs CON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6" w:type="dxa"/>
            <w:vMerge w:val="restart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NS group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0.02296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8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model group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0.4922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0.05155</w:t>
            </w:r>
          </w:p>
        </w:tc>
        <w:tc>
          <w:tcPr>
            <w:tcW w:w="11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zZGFkNDJiYTY1ODFjMTg3YjM5MmNjODNlNDkifQ=="/>
  </w:docVars>
  <w:rsids>
    <w:rsidRoot w:val="00000000"/>
    <w:rsid w:val="01A2669A"/>
    <w:rsid w:val="05B63349"/>
    <w:rsid w:val="0F8676D2"/>
    <w:rsid w:val="1B270062"/>
    <w:rsid w:val="1E2012C8"/>
    <w:rsid w:val="1FF82C18"/>
    <w:rsid w:val="25891872"/>
    <w:rsid w:val="28131A9F"/>
    <w:rsid w:val="29E277A3"/>
    <w:rsid w:val="2A742AF1"/>
    <w:rsid w:val="2E1F4098"/>
    <w:rsid w:val="345918E6"/>
    <w:rsid w:val="35E939EF"/>
    <w:rsid w:val="3F960DE7"/>
    <w:rsid w:val="43332A55"/>
    <w:rsid w:val="44883190"/>
    <w:rsid w:val="49731D6E"/>
    <w:rsid w:val="559455FC"/>
    <w:rsid w:val="55D707A2"/>
    <w:rsid w:val="79332CB1"/>
    <w:rsid w:val="7DDA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71"/>
    <w:basedOn w:val="4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6">
    <w:name w:val="font6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2023-12-13T10:41:00Z</dcterms:created>
  <dc:creator>yangj</dc:creator>
  <cp:lastModifiedBy>流氓兔儿</cp:lastModifiedBy>
  <dcterms:modified xsi:type="dcterms:W3CDTF">2024-01-23T15:17:17Z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61D0A3C5F9F04C81AC2303917206EC69_12</vt:lpwstr>
  </property>
</Properties>
</file>