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D1A15" w:rsidRPr="003D46D7" w:rsidRDefault="008D6877">
      <w:pPr>
        <w:rPr>
          <w:rFonts w:ascii="Times New Roman" w:hAnsi="Times New Roman" w:cs="Times New Roman"/>
          <w:i/>
          <w:sz w:val="24"/>
          <w:szCs w:val="24"/>
          <w:lang w:val="en-GB"/>
        </w:rPr>
      </w:pPr>
      <w:r w:rsidRPr="003D46D7">
        <w:rPr>
          <w:rFonts w:ascii="Times New Roman" w:hAnsi="Times New Roman" w:cs="Times New Roman"/>
          <w:i/>
          <w:sz w:val="24"/>
          <w:szCs w:val="24"/>
          <w:lang w:val="en-GB"/>
        </w:rPr>
        <w:t>Analysis of the mean concentrations of G class antibodies against the S1 subunit of SARS-CoV-2 in the</w:t>
      </w:r>
      <w:r w:rsidR="0049494C" w:rsidRPr="003D46D7">
        <w:rPr>
          <w:rFonts w:ascii="Times New Roman" w:hAnsi="Times New Roman" w:cs="Times New Roman"/>
          <w:i/>
          <w:sz w:val="24"/>
          <w:szCs w:val="24"/>
          <w:lang w:val="en-GB"/>
        </w:rPr>
        <w:t xml:space="preserve"> SARS-recovered and</w:t>
      </w:r>
      <w:r w:rsidRPr="003D46D7">
        <w:rPr>
          <w:rFonts w:ascii="Times New Roman" w:hAnsi="Times New Roman" w:cs="Times New Roman"/>
          <w:i/>
          <w:sz w:val="24"/>
          <w:szCs w:val="24"/>
          <w:lang w:val="en-GB"/>
        </w:rPr>
        <w:t xml:space="preserve"> vaccinated subgroups</w:t>
      </w:r>
    </w:p>
    <w:tbl>
      <w:tblPr>
        <w:tblStyle w:val="Tabela-Siatka"/>
        <w:tblW w:w="0" w:type="auto"/>
        <w:tblLook w:val="0000" w:firstRow="0" w:lastRow="0" w:firstColumn="0" w:lastColumn="0" w:noHBand="0" w:noVBand="0"/>
      </w:tblPr>
      <w:tblGrid>
        <w:gridCol w:w="2007"/>
        <w:gridCol w:w="486"/>
        <w:gridCol w:w="891"/>
        <w:gridCol w:w="1004"/>
        <w:gridCol w:w="831"/>
        <w:gridCol w:w="938"/>
        <w:gridCol w:w="1002"/>
        <w:gridCol w:w="937"/>
        <w:gridCol w:w="966"/>
      </w:tblGrid>
      <w:tr w:rsidR="003B1205" w:rsidRPr="003D46D7" w:rsidTr="0005657E">
        <w:tc>
          <w:tcPr>
            <w:tcW w:w="0" w:type="auto"/>
            <w:gridSpan w:val="9"/>
            <w:vAlign w:val="center"/>
          </w:tcPr>
          <w:p w:rsidR="003B1205" w:rsidRPr="003D46D7" w:rsidRDefault="003B1205" w:rsidP="003B1205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0" w:name="_Hlk67399680"/>
            <w:proofErr w:type="spellStart"/>
            <w:r w:rsidRPr="003D46D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Descriptives</w:t>
            </w:r>
            <w:proofErr w:type="spellEnd"/>
          </w:p>
        </w:tc>
      </w:tr>
      <w:tr w:rsidR="003B1205" w:rsidRPr="003D46D7" w:rsidTr="0005657E">
        <w:tc>
          <w:tcPr>
            <w:tcW w:w="0" w:type="auto"/>
            <w:gridSpan w:val="9"/>
            <w:vAlign w:val="center"/>
          </w:tcPr>
          <w:p w:rsidR="003B1205" w:rsidRPr="003D46D7" w:rsidRDefault="003B1205" w:rsidP="003B1205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D46D7">
              <w:rPr>
                <w:rFonts w:ascii="Times New Roman" w:hAnsi="Times New Roman" w:cs="Times New Roman"/>
                <w:sz w:val="18"/>
                <w:szCs w:val="18"/>
              </w:rPr>
              <w:t>IgG_concentration</w:t>
            </w:r>
            <w:proofErr w:type="spellEnd"/>
            <w:r w:rsidRPr="003D46D7">
              <w:rPr>
                <w:rFonts w:ascii="Times New Roman" w:hAnsi="Times New Roman" w:cs="Times New Roman"/>
                <w:sz w:val="18"/>
                <w:szCs w:val="18"/>
              </w:rPr>
              <w:t xml:space="preserve"> (BAU/ml)</w:t>
            </w:r>
          </w:p>
        </w:tc>
      </w:tr>
      <w:tr w:rsidR="0005657E" w:rsidRPr="003D46D7" w:rsidTr="0005657E">
        <w:tc>
          <w:tcPr>
            <w:tcW w:w="0" w:type="auto"/>
            <w:vMerge w:val="restart"/>
            <w:vAlign w:val="center"/>
          </w:tcPr>
          <w:p w:rsidR="003B1205" w:rsidRPr="003D46D7" w:rsidRDefault="003B1205" w:rsidP="003B1205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vAlign w:val="center"/>
          </w:tcPr>
          <w:p w:rsidR="003B1205" w:rsidRPr="003D46D7" w:rsidRDefault="003B1205" w:rsidP="00233C81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0" w:type="auto"/>
            <w:vMerge w:val="restart"/>
            <w:vAlign w:val="center"/>
          </w:tcPr>
          <w:p w:rsidR="003B1205" w:rsidRPr="003D46D7" w:rsidRDefault="003B1205" w:rsidP="00233C81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D46D7">
              <w:rPr>
                <w:rFonts w:ascii="Times New Roman" w:hAnsi="Times New Roman" w:cs="Times New Roman"/>
                <w:sz w:val="18"/>
                <w:szCs w:val="18"/>
              </w:rPr>
              <w:t>Mean</w:t>
            </w:r>
            <w:proofErr w:type="spellEnd"/>
          </w:p>
        </w:tc>
        <w:tc>
          <w:tcPr>
            <w:tcW w:w="0" w:type="auto"/>
            <w:vMerge w:val="restart"/>
            <w:vAlign w:val="center"/>
          </w:tcPr>
          <w:p w:rsidR="003B1205" w:rsidRPr="003D46D7" w:rsidRDefault="003B1205" w:rsidP="00233C81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D46D7">
              <w:rPr>
                <w:rFonts w:ascii="Times New Roman" w:hAnsi="Times New Roman" w:cs="Times New Roman"/>
                <w:sz w:val="18"/>
                <w:szCs w:val="18"/>
              </w:rPr>
              <w:t>Std</w:t>
            </w:r>
            <w:proofErr w:type="spellEnd"/>
            <w:r w:rsidRPr="003D46D7">
              <w:rPr>
                <w:rFonts w:ascii="Times New Roman" w:hAnsi="Times New Roman" w:cs="Times New Roman"/>
                <w:sz w:val="18"/>
                <w:szCs w:val="18"/>
              </w:rPr>
              <w:t xml:space="preserve">. </w:t>
            </w:r>
            <w:proofErr w:type="spellStart"/>
            <w:r w:rsidRPr="003D46D7">
              <w:rPr>
                <w:rFonts w:ascii="Times New Roman" w:hAnsi="Times New Roman" w:cs="Times New Roman"/>
                <w:sz w:val="18"/>
                <w:szCs w:val="18"/>
              </w:rPr>
              <w:t>Deviation</w:t>
            </w:r>
            <w:proofErr w:type="spellEnd"/>
          </w:p>
        </w:tc>
        <w:tc>
          <w:tcPr>
            <w:tcW w:w="0" w:type="auto"/>
            <w:vMerge w:val="restart"/>
            <w:vAlign w:val="center"/>
          </w:tcPr>
          <w:p w:rsidR="003B1205" w:rsidRPr="003D46D7" w:rsidRDefault="003B1205" w:rsidP="00233C81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D46D7">
              <w:rPr>
                <w:rFonts w:ascii="Times New Roman" w:hAnsi="Times New Roman" w:cs="Times New Roman"/>
                <w:sz w:val="18"/>
                <w:szCs w:val="18"/>
              </w:rPr>
              <w:t>Std</w:t>
            </w:r>
            <w:proofErr w:type="spellEnd"/>
            <w:r w:rsidRPr="003D46D7">
              <w:rPr>
                <w:rFonts w:ascii="Times New Roman" w:hAnsi="Times New Roman" w:cs="Times New Roman"/>
                <w:sz w:val="18"/>
                <w:szCs w:val="18"/>
              </w:rPr>
              <w:t>. Error</w:t>
            </w:r>
          </w:p>
        </w:tc>
        <w:tc>
          <w:tcPr>
            <w:tcW w:w="0" w:type="auto"/>
            <w:gridSpan w:val="2"/>
            <w:vAlign w:val="center"/>
          </w:tcPr>
          <w:p w:rsidR="003B1205" w:rsidRPr="003D46D7" w:rsidRDefault="003B1205" w:rsidP="00233C81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sz w:val="18"/>
                <w:szCs w:val="18"/>
              </w:rPr>
              <w:t xml:space="preserve">95% </w:t>
            </w:r>
            <w:proofErr w:type="spellStart"/>
            <w:r w:rsidRPr="003D46D7">
              <w:rPr>
                <w:rFonts w:ascii="Times New Roman" w:hAnsi="Times New Roman" w:cs="Times New Roman"/>
                <w:sz w:val="18"/>
                <w:szCs w:val="18"/>
              </w:rPr>
              <w:t>Confidence</w:t>
            </w:r>
            <w:proofErr w:type="spellEnd"/>
            <w:r w:rsidRPr="003D46D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D46D7">
              <w:rPr>
                <w:rFonts w:ascii="Times New Roman" w:hAnsi="Times New Roman" w:cs="Times New Roman"/>
                <w:sz w:val="18"/>
                <w:szCs w:val="18"/>
              </w:rPr>
              <w:t>Interval</w:t>
            </w:r>
            <w:proofErr w:type="spellEnd"/>
            <w:r w:rsidRPr="003D46D7">
              <w:rPr>
                <w:rFonts w:ascii="Times New Roman" w:hAnsi="Times New Roman" w:cs="Times New Roman"/>
                <w:sz w:val="18"/>
                <w:szCs w:val="18"/>
              </w:rPr>
              <w:t xml:space="preserve"> for </w:t>
            </w:r>
            <w:proofErr w:type="spellStart"/>
            <w:r w:rsidRPr="003D46D7">
              <w:rPr>
                <w:rFonts w:ascii="Times New Roman" w:hAnsi="Times New Roman" w:cs="Times New Roman"/>
                <w:sz w:val="18"/>
                <w:szCs w:val="18"/>
              </w:rPr>
              <w:t>Mean</w:t>
            </w:r>
            <w:proofErr w:type="spellEnd"/>
          </w:p>
        </w:tc>
        <w:tc>
          <w:tcPr>
            <w:tcW w:w="0" w:type="auto"/>
            <w:vAlign w:val="center"/>
          </w:tcPr>
          <w:p w:rsidR="003B1205" w:rsidRPr="003D46D7" w:rsidRDefault="003B1205" w:rsidP="00233C81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sz w:val="18"/>
                <w:szCs w:val="18"/>
              </w:rPr>
              <w:t>Minimum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233C81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sz w:val="18"/>
                <w:szCs w:val="18"/>
              </w:rPr>
              <w:t>Maximum</w:t>
            </w:r>
          </w:p>
        </w:tc>
      </w:tr>
      <w:tr w:rsidR="0005657E" w:rsidRPr="003D46D7" w:rsidTr="0005657E">
        <w:tc>
          <w:tcPr>
            <w:tcW w:w="0" w:type="auto"/>
            <w:vMerge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3B1205" w:rsidRPr="003D46D7" w:rsidRDefault="003B1205" w:rsidP="00233C81">
            <w:pPr>
              <w:spacing w:line="259" w:lineRule="auto"/>
              <w:rPr>
                <w:rFonts w:ascii="Times New Roman" w:hAnsi="Times New Roman" w:cs="Times New Roman"/>
                <w:sz w:val="14"/>
                <w:szCs w:val="18"/>
              </w:rPr>
            </w:pPr>
            <w:r w:rsidRPr="003D46D7">
              <w:rPr>
                <w:rFonts w:ascii="Times New Roman" w:hAnsi="Times New Roman" w:cs="Times New Roman"/>
                <w:sz w:val="14"/>
                <w:szCs w:val="18"/>
              </w:rPr>
              <w:t xml:space="preserve">Lower </w:t>
            </w:r>
            <w:proofErr w:type="spellStart"/>
            <w:r w:rsidR="00233C81" w:rsidRPr="003D46D7">
              <w:rPr>
                <w:rFonts w:ascii="Times New Roman" w:hAnsi="Times New Roman" w:cs="Times New Roman"/>
                <w:sz w:val="14"/>
                <w:szCs w:val="18"/>
              </w:rPr>
              <w:t>B</w:t>
            </w:r>
            <w:r w:rsidRPr="003D46D7">
              <w:rPr>
                <w:rFonts w:ascii="Times New Roman" w:hAnsi="Times New Roman" w:cs="Times New Roman"/>
                <w:sz w:val="14"/>
                <w:szCs w:val="18"/>
              </w:rPr>
              <w:t>ound</w:t>
            </w:r>
            <w:proofErr w:type="spellEnd"/>
          </w:p>
        </w:tc>
        <w:tc>
          <w:tcPr>
            <w:tcW w:w="0" w:type="auto"/>
            <w:vAlign w:val="center"/>
          </w:tcPr>
          <w:p w:rsidR="003B1205" w:rsidRPr="003D46D7" w:rsidRDefault="003B1205" w:rsidP="00233C81">
            <w:pPr>
              <w:spacing w:line="259" w:lineRule="auto"/>
              <w:jc w:val="center"/>
              <w:rPr>
                <w:rFonts w:ascii="Times New Roman" w:hAnsi="Times New Roman" w:cs="Times New Roman"/>
                <w:sz w:val="14"/>
                <w:szCs w:val="18"/>
              </w:rPr>
            </w:pPr>
            <w:r w:rsidRPr="003D46D7">
              <w:rPr>
                <w:rFonts w:ascii="Times New Roman" w:hAnsi="Times New Roman" w:cs="Times New Roman"/>
                <w:sz w:val="14"/>
                <w:szCs w:val="18"/>
              </w:rPr>
              <w:t xml:space="preserve">Upper </w:t>
            </w:r>
            <w:proofErr w:type="spellStart"/>
            <w:r w:rsidRPr="003D46D7">
              <w:rPr>
                <w:rFonts w:ascii="Times New Roman" w:hAnsi="Times New Roman" w:cs="Times New Roman"/>
                <w:sz w:val="14"/>
                <w:szCs w:val="18"/>
              </w:rPr>
              <w:t>Bound</w:t>
            </w:r>
            <w:proofErr w:type="spellEnd"/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5657E" w:rsidRPr="003D46D7" w:rsidTr="0005657E"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3D46D7">
              <w:rPr>
                <w:rFonts w:ascii="Times New Roman" w:hAnsi="Times New Roman" w:cs="Times New Roman"/>
                <w:b/>
                <w:sz w:val="18"/>
                <w:szCs w:val="18"/>
              </w:rPr>
              <w:t>uninfected</w:t>
            </w:r>
            <w:proofErr w:type="spellEnd"/>
            <w:r w:rsidRPr="003D46D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, </w:t>
            </w:r>
            <w:proofErr w:type="spellStart"/>
            <w:r w:rsidRPr="003D46D7">
              <w:rPr>
                <w:rFonts w:ascii="Times New Roman" w:hAnsi="Times New Roman" w:cs="Times New Roman"/>
                <w:b/>
                <w:sz w:val="18"/>
                <w:szCs w:val="18"/>
              </w:rPr>
              <w:t>unvaccinated</w:t>
            </w:r>
            <w:proofErr w:type="spellEnd"/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sz w:val="18"/>
                <w:szCs w:val="18"/>
              </w:rPr>
              <w:t>3,57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sz w:val="18"/>
                <w:szCs w:val="18"/>
              </w:rPr>
              <w:t>1,1</w:t>
            </w:r>
            <w:r w:rsidR="005177A2" w:rsidRPr="003D46D7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0" w:type="auto"/>
            <w:vAlign w:val="center"/>
          </w:tcPr>
          <w:p w:rsidR="003B1205" w:rsidRPr="003D46D7" w:rsidRDefault="005177A2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3B1205" w:rsidRPr="003D46D7">
              <w:rPr>
                <w:rFonts w:ascii="Times New Roman" w:hAnsi="Times New Roman" w:cs="Times New Roman"/>
                <w:sz w:val="18"/>
                <w:szCs w:val="18"/>
              </w:rPr>
              <w:t>,2</w:t>
            </w:r>
            <w:r w:rsidRPr="003D46D7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sz w:val="18"/>
                <w:szCs w:val="18"/>
              </w:rPr>
              <w:t>3,0</w:t>
            </w:r>
            <w:r w:rsidR="005177A2" w:rsidRPr="003D46D7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sz w:val="18"/>
                <w:szCs w:val="18"/>
              </w:rPr>
              <w:t>4,06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sz w:val="18"/>
                <w:szCs w:val="18"/>
              </w:rPr>
              <w:t>3,20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sz w:val="18"/>
                <w:szCs w:val="18"/>
              </w:rPr>
              <w:t>8,56</w:t>
            </w:r>
          </w:p>
        </w:tc>
      </w:tr>
      <w:tr w:rsidR="0005657E" w:rsidRPr="003D46D7" w:rsidTr="0005657E"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3D46D7">
              <w:rPr>
                <w:rFonts w:ascii="Times New Roman" w:hAnsi="Times New Roman" w:cs="Times New Roman"/>
                <w:b/>
                <w:sz w:val="18"/>
                <w:szCs w:val="18"/>
              </w:rPr>
              <w:t>asymptomatic</w:t>
            </w:r>
            <w:proofErr w:type="spellEnd"/>
            <w:r w:rsidRPr="003D46D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SARS-</w:t>
            </w:r>
            <w:proofErr w:type="spellStart"/>
            <w:r w:rsidRPr="003D46D7">
              <w:rPr>
                <w:rFonts w:ascii="Times New Roman" w:hAnsi="Times New Roman" w:cs="Times New Roman"/>
                <w:b/>
                <w:sz w:val="18"/>
                <w:szCs w:val="18"/>
              </w:rPr>
              <w:t>recovered</w:t>
            </w:r>
            <w:proofErr w:type="spellEnd"/>
            <w:r w:rsidRPr="003D46D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, </w:t>
            </w:r>
            <w:proofErr w:type="spellStart"/>
            <w:r w:rsidRPr="003D46D7">
              <w:rPr>
                <w:rFonts w:ascii="Times New Roman" w:hAnsi="Times New Roman" w:cs="Times New Roman"/>
                <w:b/>
                <w:sz w:val="18"/>
                <w:szCs w:val="18"/>
              </w:rPr>
              <w:t>unvaccinated</w:t>
            </w:r>
            <w:proofErr w:type="spellEnd"/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sz w:val="18"/>
                <w:szCs w:val="18"/>
              </w:rPr>
              <w:t>112,59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sz w:val="18"/>
                <w:szCs w:val="18"/>
              </w:rPr>
              <w:t>90,36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sz w:val="18"/>
                <w:szCs w:val="18"/>
              </w:rPr>
              <w:t>23,33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sz w:val="18"/>
                <w:szCs w:val="18"/>
              </w:rPr>
              <w:t>62,55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sz w:val="18"/>
                <w:szCs w:val="18"/>
              </w:rPr>
              <w:t>162,63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sz w:val="18"/>
                <w:szCs w:val="18"/>
              </w:rPr>
              <w:t>3,20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sz w:val="18"/>
                <w:szCs w:val="18"/>
              </w:rPr>
              <w:t>296,40</w:t>
            </w:r>
          </w:p>
        </w:tc>
      </w:tr>
      <w:tr w:rsidR="0005657E" w:rsidRPr="003D46D7" w:rsidTr="0005657E"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3D46D7">
              <w:rPr>
                <w:rFonts w:ascii="Times New Roman" w:hAnsi="Times New Roman" w:cs="Times New Roman"/>
                <w:b/>
                <w:sz w:val="18"/>
                <w:szCs w:val="18"/>
              </w:rPr>
              <w:t>symptomatic</w:t>
            </w:r>
            <w:proofErr w:type="spellEnd"/>
            <w:r w:rsidRPr="003D46D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SARS-</w:t>
            </w:r>
            <w:proofErr w:type="spellStart"/>
            <w:r w:rsidRPr="003D46D7">
              <w:rPr>
                <w:rFonts w:ascii="Times New Roman" w:hAnsi="Times New Roman" w:cs="Times New Roman"/>
                <w:b/>
                <w:sz w:val="18"/>
                <w:szCs w:val="18"/>
              </w:rPr>
              <w:t>recovered</w:t>
            </w:r>
            <w:proofErr w:type="spellEnd"/>
            <w:r w:rsidRPr="003D46D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, </w:t>
            </w:r>
            <w:proofErr w:type="spellStart"/>
            <w:r w:rsidRPr="003D46D7">
              <w:rPr>
                <w:rFonts w:ascii="Times New Roman" w:hAnsi="Times New Roman" w:cs="Times New Roman"/>
                <w:b/>
                <w:sz w:val="18"/>
                <w:szCs w:val="18"/>
              </w:rPr>
              <w:t>unvaccinated</w:t>
            </w:r>
            <w:proofErr w:type="spellEnd"/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sz w:val="18"/>
                <w:szCs w:val="18"/>
              </w:rPr>
              <w:t>82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sz w:val="18"/>
                <w:szCs w:val="18"/>
              </w:rPr>
              <w:t>236,52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sz w:val="18"/>
                <w:szCs w:val="18"/>
              </w:rPr>
              <w:t>321,93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sz w:val="18"/>
                <w:szCs w:val="18"/>
              </w:rPr>
              <w:t>35,55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sz w:val="18"/>
                <w:szCs w:val="18"/>
              </w:rPr>
              <w:t>165,78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sz w:val="18"/>
                <w:szCs w:val="18"/>
              </w:rPr>
              <w:t>307,25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sz w:val="18"/>
                <w:szCs w:val="18"/>
              </w:rPr>
              <w:t>13,63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sz w:val="18"/>
                <w:szCs w:val="18"/>
              </w:rPr>
              <w:t>1920,00</w:t>
            </w:r>
          </w:p>
        </w:tc>
      </w:tr>
      <w:tr w:rsidR="0005657E" w:rsidRPr="003D46D7" w:rsidTr="0005657E"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  <w:r w:rsidRPr="003D46D7"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  <w:t>2 weeks after the first vaccine dose, uninfected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sz w:val="18"/>
                <w:szCs w:val="18"/>
              </w:rPr>
              <w:t>91,36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sz w:val="18"/>
                <w:szCs w:val="18"/>
              </w:rPr>
              <w:t>132,92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sz w:val="18"/>
                <w:szCs w:val="18"/>
              </w:rPr>
              <w:t>46,99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sz w:val="18"/>
                <w:szCs w:val="18"/>
              </w:rPr>
              <w:t>-19,76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sz w:val="18"/>
                <w:szCs w:val="18"/>
              </w:rPr>
              <w:t>202,49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sz w:val="18"/>
                <w:szCs w:val="18"/>
              </w:rPr>
              <w:t>3,55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sz w:val="18"/>
                <w:szCs w:val="18"/>
              </w:rPr>
              <w:t>404,45</w:t>
            </w:r>
          </w:p>
        </w:tc>
      </w:tr>
      <w:tr w:rsidR="0005657E" w:rsidRPr="003D46D7" w:rsidTr="0005657E"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  <w:r w:rsidRPr="003D46D7"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  <w:t>3 weeks after the first vaccine dose,</w:t>
            </w:r>
            <w:r w:rsidR="00AA3C1A" w:rsidRPr="003D46D7"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  <w:t xml:space="preserve"> </w:t>
            </w:r>
            <w:r w:rsidRPr="003D46D7"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  <w:t>uninfected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sz w:val="18"/>
                <w:szCs w:val="18"/>
              </w:rPr>
              <w:t>1209,40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sz w:val="18"/>
                <w:szCs w:val="18"/>
              </w:rPr>
              <w:t>2274,54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sz w:val="18"/>
                <w:szCs w:val="18"/>
              </w:rPr>
              <w:t>685,80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sz w:val="18"/>
                <w:szCs w:val="18"/>
              </w:rPr>
              <w:t>-318,66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sz w:val="18"/>
                <w:szCs w:val="18"/>
              </w:rPr>
              <w:t>2737,46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sz w:val="18"/>
                <w:szCs w:val="18"/>
              </w:rPr>
              <w:t>67,62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sz w:val="18"/>
                <w:szCs w:val="18"/>
              </w:rPr>
              <w:t>7680,00</w:t>
            </w:r>
          </w:p>
        </w:tc>
      </w:tr>
      <w:tr w:rsidR="0005657E" w:rsidRPr="003D46D7" w:rsidTr="0005657E"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rPr>
                <w:rFonts w:ascii="Times New Roman" w:hAnsi="Times New Roman" w:cs="Times New Roman"/>
                <w:b/>
                <w:i/>
                <w:sz w:val="18"/>
                <w:szCs w:val="18"/>
                <w:lang w:val="en-GB"/>
              </w:rPr>
            </w:pPr>
            <w:r w:rsidRPr="003D46D7">
              <w:rPr>
                <w:rFonts w:ascii="Times New Roman" w:hAnsi="Times New Roman" w:cs="Times New Roman"/>
                <w:b/>
                <w:i/>
                <w:sz w:val="18"/>
                <w:szCs w:val="18"/>
                <w:lang w:val="en-GB"/>
              </w:rPr>
              <w:t>3 weeks after the first vaccine dose, SARS-recovered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i/>
                <w:sz w:val="18"/>
                <w:szCs w:val="18"/>
              </w:rPr>
              <w:t>9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i/>
                <w:sz w:val="18"/>
                <w:szCs w:val="18"/>
              </w:rPr>
              <w:t>4397,00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i/>
                <w:sz w:val="18"/>
                <w:szCs w:val="18"/>
              </w:rPr>
              <w:t>2484,64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i/>
                <w:sz w:val="18"/>
                <w:szCs w:val="18"/>
              </w:rPr>
              <w:t>828,21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i/>
                <w:sz w:val="18"/>
                <w:szCs w:val="18"/>
              </w:rPr>
              <w:t>2487,14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i/>
                <w:sz w:val="18"/>
                <w:szCs w:val="18"/>
              </w:rPr>
              <w:t>6306,86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i/>
                <w:sz w:val="18"/>
                <w:szCs w:val="18"/>
              </w:rPr>
              <w:t>1666,00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i/>
                <w:sz w:val="18"/>
                <w:szCs w:val="18"/>
              </w:rPr>
              <w:t>10068,00</w:t>
            </w:r>
          </w:p>
        </w:tc>
      </w:tr>
      <w:tr w:rsidR="0005657E" w:rsidRPr="003D46D7" w:rsidTr="0005657E"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  <w:r w:rsidRPr="003D46D7"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  <w:t>1 week after the second vaccine dose, uninfected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sz w:val="18"/>
                <w:szCs w:val="18"/>
              </w:rPr>
              <w:t>2228,53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sz w:val="18"/>
                <w:szCs w:val="18"/>
              </w:rPr>
              <w:t>1898,88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sz w:val="18"/>
                <w:szCs w:val="18"/>
              </w:rPr>
              <w:t>460,55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sz w:val="18"/>
                <w:szCs w:val="18"/>
              </w:rPr>
              <w:t>1252,21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sz w:val="18"/>
                <w:szCs w:val="18"/>
              </w:rPr>
              <w:t>3204,85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sz w:val="18"/>
                <w:szCs w:val="18"/>
              </w:rPr>
              <w:t>106,02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sz w:val="18"/>
                <w:szCs w:val="18"/>
              </w:rPr>
              <w:t>7045,00</w:t>
            </w:r>
          </w:p>
        </w:tc>
      </w:tr>
      <w:tr w:rsidR="0005657E" w:rsidRPr="003D46D7" w:rsidTr="0005657E"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rPr>
                <w:rFonts w:ascii="Times New Roman" w:hAnsi="Times New Roman" w:cs="Times New Roman"/>
                <w:b/>
                <w:i/>
                <w:sz w:val="18"/>
                <w:szCs w:val="18"/>
                <w:lang w:val="en-GB"/>
              </w:rPr>
            </w:pPr>
            <w:r w:rsidRPr="003D46D7">
              <w:rPr>
                <w:rFonts w:ascii="Times New Roman" w:hAnsi="Times New Roman" w:cs="Times New Roman"/>
                <w:b/>
                <w:i/>
                <w:sz w:val="18"/>
                <w:szCs w:val="18"/>
                <w:lang w:val="en-GB"/>
              </w:rPr>
              <w:t>1 week after the second vaccine dose, SARS-recovered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i/>
                <w:sz w:val="18"/>
                <w:szCs w:val="18"/>
              </w:rPr>
              <w:t>10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i/>
                <w:sz w:val="18"/>
                <w:szCs w:val="18"/>
              </w:rPr>
              <w:t>11940,33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i/>
                <w:sz w:val="18"/>
                <w:szCs w:val="18"/>
              </w:rPr>
              <w:t>6097,60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i/>
                <w:sz w:val="18"/>
                <w:szCs w:val="18"/>
              </w:rPr>
              <w:t>1928,23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i/>
                <w:sz w:val="18"/>
                <w:szCs w:val="18"/>
              </w:rPr>
              <w:t>7578,37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i/>
                <w:sz w:val="18"/>
                <w:szCs w:val="18"/>
              </w:rPr>
              <w:t>16302,29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i/>
                <w:sz w:val="18"/>
                <w:szCs w:val="18"/>
              </w:rPr>
              <w:t>2280,30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i/>
                <w:sz w:val="18"/>
                <w:szCs w:val="18"/>
              </w:rPr>
              <w:t>19200,00</w:t>
            </w:r>
          </w:p>
        </w:tc>
      </w:tr>
      <w:tr w:rsidR="0005657E" w:rsidRPr="003D46D7" w:rsidTr="0005657E"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  <w:r w:rsidRPr="003D46D7"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  <w:t>2 weeks after the second vaccine dose, uninfected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sz w:val="18"/>
                <w:szCs w:val="18"/>
              </w:rPr>
              <w:t>39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sz w:val="18"/>
                <w:szCs w:val="18"/>
              </w:rPr>
              <w:t>4261,08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sz w:val="18"/>
                <w:szCs w:val="18"/>
              </w:rPr>
              <w:t>3919,54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sz w:val="18"/>
                <w:szCs w:val="18"/>
              </w:rPr>
              <w:t>627,63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sz w:val="18"/>
                <w:szCs w:val="18"/>
              </w:rPr>
              <w:t>2990,51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sz w:val="18"/>
                <w:szCs w:val="18"/>
              </w:rPr>
              <w:t>5531,64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sz w:val="18"/>
                <w:szCs w:val="18"/>
              </w:rPr>
              <w:t>78,00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sz w:val="18"/>
                <w:szCs w:val="18"/>
              </w:rPr>
              <w:t>12650,50</w:t>
            </w:r>
          </w:p>
        </w:tc>
      </w:tr>
      <w:tr w:rsidR="0005657E" w:rsidRPr="003D46D7" w:rsidTr="0005657E"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rPr>
                <w:rFonts w:ascii="Times New Roman" w:hAnsi="Times New Roman" w:cs="Times New Roman"/>
                <w:b/>
                <w:i/>
                <w:sz w:val="18"/>
                <w:szCs w:val="18"/>
                <w:lang w:val="en-GB"/>
              </w:rPr>
            </w:pPr>
            <w:r w:rsidRPr="003D46D7">
              <w:rPr>
                <w:rFonts w:ascii="Times New Roman" w:hAnsi="Times New Roman" w:cs="Times New Roman"/>
                <w:b/>
                <w:i/>
                <w:sz w:val="18"/>
                <w:szCs w:val="18"/>
                <w:lang w:val="en-GB"/>
              </w:rPr>
              <w:t>2 weeks after the second vaccine dose, SARS-recovered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i/>
                <w:sz w:val="18"/>
                <w:szCs w:val="18"/>
              </w:rPr>
              <w:t>22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i/>
                <w:sz w:val="18"/>
                <w:szCs w:val="18"/>
              </w:rPr>
              <w:t>10241,42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i/>
                <w:sz w:val="18"/>
                <w:szCs w:val="18"/>
              </w:rPr>
              <w:t>5918,31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i/>
                <w:sz w:val="18"/>
                <w:szCs w:val="18"/>
              </w:rPr>
              <w:t>1261,79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i/>
                <w:sz w:val="18"/>
                <w:szCs w:val="18"/>
              </w:rPr>
              <w:t>7617,39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i/>
                <w:sz w:val="18"/>
                <w:szCs w:val="18"/>
              </w:rPr>
              <w:t>12865,45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i/>
                <w:sz w:val="18"/>
                <w:szCs w:val="18"/>
              </w:rPr>
              <w:t>198,70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i/>
                <w:sz w:val="18"/>
                <w:szCs w:val="18"/>
              </w:rPr>
              <w:t>19638,00</w:t>
            </w:r>
          </w:p>
        </w:tc>
      </w:tr>
      <w:tr w:rsidR="0005657E" w:rsidRPr="003D46D7" w:rsidTr="0005657E"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  <w:r w:rsidRPr="003D46D7"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  <w:t>3 weeks after the second vaccine dose, uninfected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sz w:val="18"/>
                <w:szCs w:val="18"/>
              </w:rPr>
              <w:t>3327,63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sz w:val="18"/>
                <w:szCs w:val="18"/>
              </w:rPr>
              <w:t>1950,69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sz w:val="18"/>
                <w:szCs w:val="18"/>
              </w:rPr>
              <w:t>398,18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sz w:val="18"/>
                <w:szCs w:val="18"/>
              </w:rPr>
              <w:t>2503,93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sz w:val="18"/>
                <w:szCs w:val="18"/>
              </w:rPr>
              <w:t>4151,34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sz w:val="18"/>
                <w:szCs w:val="18"/>
              </w:rPr>
              <w:t>880,00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sz w:val="18"/>
                <w:szCs w:val="18"/>
              </w:rPr>
              <w:t>8677,00</w:t>
            </w:r>
          </w:p>
        </w:tc>
      </w:tr>
      <w:tr w:rsidR="0005657E" w:rsidRPr="003D46D7" w:rsidTr="0005657E"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rPr>
                <w:rFonts w:ascii="Times New Roman" w:hAnsi="Times New Roman" w:cs="Times New Roman"/>
                <w:b/>
                <w:i/>
                <w:sz w:val="18"/>
                <w:szCs w:val="18"/>
                <w:lang w:val="en-GB"/>
              </w:rPr>
            </w:pPr>
            <w:r w:rsidRPr="003D46D7">
              <w:rPr>
                <w:rFonts w:ascii="Times New Roman" w:hAnsi="Times New Roman" w:cs="Times New Roman"/>
                <w:b/>
                <w:i/>
                <w:sz w:val="18"/>
                <w:szCs w:val="18"/>
                <w:lang w:val="en-GB"/>
              </w:rPr>
              <w:t>3 weeks after the second vaccine dose, SARS-recovered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i/>
                <w:sz w:val="18"/>
                <w:szCs w:val="18"/>
              </w:rPr>
              <w:t>36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i/>
                <w:sz w:val="18"/>
                <w:szCs w:val="18"/>
              </w:rPr>
              <w:t>7442,47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i/>
                <w:sz w:val="18"/>
                <w:szCs w:val="18"/>
              </w:rPr>
              <w:t>4831,99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i/>
                <w:sz w:val="18"/>
                <w:szCs w:val="18"/>
              </w:rPr>
              <w:t>805,33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i/>
                <w:sz w:val="18"/>
                <w:szCs w:val="18"/>
              </w:rPr>
              <w:t>5807,56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i/>
                <w:sz w:val="18"/>
                <w:szCs w:val="18"/>
              </w:rPr>
              <w:t>9077,38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i/>
                <w:sz w:val="18"/>
                <w:szCs w:val="18"/>
              </w:rPr>
              <w:t>168,50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i/>
                <w:sz w:val="18"/>
                <w:szCs w:val="18"/>
              </w:rPr>
              <w:t>19865,00</w:t>
            </w:r>
          </w:p>
        </w:tc>
      </w:tr>
      <w:tr w:rsidR="0005657E" w:rsidRPr="003D46D7" w:rsidTr="0005657E"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  <w:r w:rsidRPr="003D46D7"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  <w:t>4 weeks after the second vaccine dose, uninfected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sz w:val="18"/>
                <w:szCs w:val="18"/>
              </w:rPr>
              <w:t>55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sz w:val="18"/>
                <w:szCs w:val="18"/>
              </w:rPr>
              <w:t>2658,50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sz w:val="18"/>
                <w:szCs w:val="18"/>
              </w:rPr>
              <w:t>1709,19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sz w:val="18"/>
                <w:szCs w:val="18"/>
              </w:rPr>
              <w:t>230,47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sz w:val="18"/>
                <w:szCs w:val="18"/>
              </w:rPr>
              <w:t>2196,44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sz w:val="18"/>
                <w:szCs w:val="18"/>
              </w:rPr>
              <w:t>3120,56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sz w:val="18"/>
                <w:szCs w:val="18"/>
              </w:rPr>
              <w:t>235,50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sz w:val="18"/>
                <w:szCs w:val="18"/>
              </w:rPr>
              <w:t>7805,00</w:t>
            </w:r>
          </w:p>
        </w:tc>
      </w:tr>
      <w:tr w:rsidR="0005657E" w:rsidRPr="003D46D7" w:rsidTr="0005657E"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rPr>
                <w:rFonts w:ascii="Times New Roman" w:hAnsi="Times New Roman" w:cs="Times New Roman"/>
                <w:b/>
                <w:i/>
                <w:sz w:val="18"/>
                <w:szCs w:val="18"/>
                <w:lang w:val="en-GB"/>
              </w:rPr>
            </w:pPr>
            <w:r w:rsidRPr="003D46D7">
              <w:rPr>
                <w:rFonts w:ascii="Times New Roman" w:hAnsi="Times New Roman" w:cs="Times New Roman"/>
                <w:b/>
                <w:i/>
                <w:sz w:val="18"/>
                <w:szCs w:val="18"/>
                <w:lang w:val="en-GB"/>
              </w:rPr>
              <w:t>4 weeks after the second vaccine dose, SARS-recovered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i/>
                <w:sz w:val="18"/>
                <w:szCs w:val="18"/>
              </w:rPr>
              <w:t>31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i/>
                <w:sz w:val="18"/>
                <w:szCs w:val="18"/>
              </w:rPr>
              <w:t>4490,81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i/>
                <w:sz w:val="18"/>
                <w:szCs w:val="18"/>
              </w:rPr>
              <w:t>2840,27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i/>
                <w:sz w:val="18"/>
                <w:szCs w:val="18"/>
              </w:rPr>
              <w:t>510,13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i/>
                <w:sz w:val="18"/>
                <w:szCs w:val="18"/>
              </w:rPr>
              <w:t>3448,99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i/>
                <w:sz w:val="18"/>
                <w:szCs w:val="18"/>
              </w:rPr>
              <w:t>5532,63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i/>
                <w:sz w:val="18"/>
                <w:szCs w:val="18"/>
              </w:rPr>
              <w:t>210,50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i/>
                <w:sz w:val="18"/>
                <w:szCs w:val="18"/>
              </w:rPr>
              <w:t>10391,50</w:t>
            </w:r>
          </w:p>
        </w:tc>
      </w:tr>
      <w:tr w:rsidR="0005657E" w:rsidRPr="003D46D7" w:rsidTr="0005657E"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  <w:r w:rsidRPr="003D46D7"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  <w:t>5 weeks after the second vaccine dose, uninfected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sz w:val="18"/>
                <w:szCs w:val="18"/>
              </w:rPr>
              <w:t>68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sz w:val="18"/>
                <w:szCs w:val="18"/>
              </w:rPr>
              <w:t>2474,46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sz w:val="18"/>
                <w:szCs w:val="18"/>
              </w:rPr>
              <w:t>1571,94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sz w:val="18"/>
                <w:szCs w:val="18"/>
              </w:rPr>
              <w:t>190,63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sz w:val="18"/>
                <w:szCs w:val="18"/>
              </w:rPr>
              <w:t>2093,97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sz w:val="18"/>
                <w:szCs w:val="18"/>
              </w:rPr>
              <w:t>2854,95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sz w:val="18"/>
                <w:szCs w:val="18"/>
              </w:rPr>
              <w:t>166,00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sz w:val="18"/>
                <w:szCs w:val="18"/>
              </w:rPr>
              <w:t>9836,50</w:t>
            </w:r>
          </w:p>
        </w:tc>
      </w:tr>
      <w:tr w:rsidR="0005657E" w:rsidRPr="003D46D7" w:rsidTr="0005657E"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rPr>
                <w:rFonts w:ascii="Times New Roman" w:hAnsi="Times New Roman" w:cs="Times New Roman"/>
                <w:b/>
                <w:i/>
                <w:sz w:val="18"/>
                <w:szCs w:val="18"/>
                <w:lang w:val="en-GB"/>
              </w:rPr>
            </w:pPr>
            <w:r w:rsidRPr="003D46D7">
              <w:rPr>
                <w:rFonts w:ascii="Times New Roman" w:hAnsi="Times New Roman" w:cs="Times New Roman"/>
                <w:b/>
                <w:i/>
                <w:sz w:val="18"/>
                <w:szCs w:val="18"/>
                <w:lang w:val="en-GB"/>
              </w:rPr>
              <w:t>5 weeks after the second vaccine dose, SARS-recovered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i/>
                <w:sz w:val="18"/>
                <w:szCs w:val="18"/>
              </w:rPr>
              <w:t>26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i/>
                <w:sz w:val="18"/>
                <w:szCs w:val="18"/>
              </w:rPr>
              <w:t>3190,51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i/>
                <w:sz w:val="18"/>
                <w:szCs w:val="18"/>
              </w:rPr>
              <w:t>2103,04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i/>
                <w:sz w:val="18"/>
                <w:szCs w:val="18"/>
              </w:rPr>
              <w:t>412,44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i/>
                <w:sz w:val="18"/>
                <w:szCs w:val="18"/>
              </w:rPr>
              <w:t>2341,07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i/>
                <w:sz w:val="18"/>
                <w:szCs w:val="18"/>
              </w:rPr>
              <w:t>4039,95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i/>
                <w:sz w:val="18"/>
                <w:szCs w:val="18"/>
              </w:rPr>
              <w:t>160,00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i/>
                <w:sz w:val="18"/>
                <w:szCs w:val="18"/>
              </w:rPr>
              <w:t>10135,50</w:t>
            </w:r>
          </w:p>
        </w:tc>
      </w:tr>
      <w:tr w:rsidR="0005657E" w:rsidRPr="003D46D7" w:rsidTr="0005657E"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b/>
                <w:sz w:val="18"/>
                <w:szCs w:val="18"/>
              </w:rPr>
              <w:t>Total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b/>
                <w:sz w:val="18"/>
                <w:szCs w:val="18"/>
              </w:rPr>
              <w:t>477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b/>
                <w:sz w:val="18"/>
                <w:szCs w:val="18"/>
              </w:rPr>
              <w:t>3161,42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b/>
                <w:sz w:val="18"/>
                <w:szCs w:val="18"/>
              </w:rPr>
              <w:t>3918,83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b/>
                <w:sz w:val="18"/>
                <w:szCs w:val="18"/>
              </w:rPr>
              <w:t>179,43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b/>
                <w:sz w:val="18"/>
                <w:szCs w:val="18"/>
              </w:rPr>
              <w:t>2808,85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b/>
                <w:sz w:val="18"/>
                <w:szCs w:val="18"/>
              </w:rPr>
              <w:t>3514,00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b/>
                <w:sz w:val="18"/>
                <w:szCs w:val="18"/>
              </w:rPr>
              <w:t>3,20</w:t>
            </w:r>
          </w:p>
        </w:tc>
        <w:tc>
          <w:tcPr>
            <w:tcW w:w="0" w:type="auto"/>
            <w:vAlign w:val="center"/>
          </w:tcPr>
          <w:p w:rsidR="003B1205" w:rsidRPr="003D46D7" w:rsidRDefault="003B1205" w:rsidP="003B1205">
            <w:pPr>
              <w:spacing w:line="259" w:lineRule="auto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D46D7">
              <w:rPr>
                <w:rFonts w:ascii="Times New Roman" w:hAnsi="Times New Roman" w:cs="Times New Roman"/>
                <w:b/>
                <w:sz w:val="18"/>
                <w:szCs w:val="18"/>
              </w:rPr>
              <w:t>19865,00</w:t>
            </w:r>
          </w:p>
        </w:tc>
      </w:tr>
      <w:bookmarkEnd w:id="0"/>
    </w:tbl>
    <w:p w:rsidR="003B1205" w:rsidRPr="003D46D7" w:rsidRDefault="003B1205" w:rsidP="003B1205">
      <w:pPr>
        <w:rPr>
          <w:rFonts w:ascii="Times New Roman" w:hAnsi="Times New Roman" w:cs="Times New Roman"/>
        </w:rPr>
      </w:pPr>
    </w:p>
    <w:p w:rsidR="0049494C" w:rsidRPr="003D46D7" w:rsidRDefault="0049494C" w:rsidP="0049494C">
      <w:pPr>
        <w:rPr>
          <w:rFonts w:ascii="Times New Roman" w:hAnsi="Times New Roman" w:cs="Times New Roman"/>
        </w:rPr>
      </w:pP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54"/>
        <w:gridCol w:w="2353"/>
        <w:gridCol w:w="1412"/>
        <w:gridCol w:w="985"/>
        <w:gridCol w:w="985"/>
        <w:gridCol w:w="983"/>
      </w:tblGrid>
      <w:tr w:rsidR="0049494C" w:rsidRPr="005A46A1" w:rsidTr="006B03B1">
        <w:trPr>
          <w:cantSplit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49494C" w:rsidRPr="003D46D7" w:rsidRDefault="0049494C" w:rsidP="006B03B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D46D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lastRenderedPageBreak/>
              <w:t>Tests of Homogeneity of Variances</w:t>
            </w:r>
          </w:p>
        </w:tc>
      </w:tr>
      <w:tr w:rsidR="0049494C" w:rsidRPr="003D46D7" w:rsidTr="006B03B1">
        <w:trPr>
          <w:cantSplit/>
        </w:trPr>
        <w:tc>
          <w:tcPr>
            <w:tcW w:w="2594" w:type="pct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49494C" w:rsidRPr="003D46D7" w:rsidRDefault="0049494C" w:rsidP="006B03B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778" w:type="pct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49494C" w:rsidRPr="003D46D7" w:rsidRDefault="0049494C" w:rsidP="006B03B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D46D7">
              <w:rPr>
                <w:rFonts w:ascii="Times New Roman" w:hAnsi="Times New Roman" w:cs="Times New Roman"/>
                <w:sz w:val="20"/>
                <w:szCs w:val="20"/>
              </w:rPr>
              <w:t>Levene</w:t>
            </w:r>
            <w:proofErr w:type="spellEnd"/>
            <w:r w:rsidRPr="003D46D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D46D7">
              <w:rPr>
                <w:rFonts w:ascii="Times New Roman" w:hAnsi="Times New Roman" w:cs="Times New Roman"/>
                <w:sz w:val="20"/>
                <w:szCs w:val="20"/>
              </w:rPr>
              <w:t>Statistic</w:t>
            </w:r>
            <w:proofErr w:type="spellEnd"/>
          </w:p>
        </w:tc>
        <w:tc>
          <w:tcPr>
            <w:tcW w:w="543" w:type="pct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49494C" w:rsidRPr="003D46D7" w:rsidRDefault="0049494C" w:rsidP="006B03B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46D7">
              <w:rPr>
                <w:rFonts w:ascii="Times New Roman" w:hAnsi="Times New Roman" w:cs="Times New Roman"/>
                <w:sz w:val="20"/>
                <w:szCs w:val="20"/>
              </w:rPr>
              <w:t>df1</w:t>
            </w:r>
          </w:p>
        </w:tc>
        <w:tc>
          <w:tcPr>
            <w:tcW w:w="543" w:type="pct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49494C" w:rsidRPr="003D46D7" w:rsidRDefault="0049494C" w:rsidP="006B03B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46D7">
              <w:rPr>
                <w:rFonts w:ascii="Times New Roman" w:hAnsi="Times New Roman" w:cs="Times New Roman"/>
                <w:sz w:val="20"/>
                <w:szCs w:val="20"/>
              </w:rPr>
              <w:t>df2</w:t>
            </w:r>
          </w:p>
        </w:tc>
        <w:tc>
          <w:tcPr>
            <w:tcW w:w="543" w:type="pct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49494C" w:rsidRPr="003D46D7" w:rsidRDefault="0049494C" w:rsidP="006B03B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D46D7">
              <w:rPr>
                <w:rFonts w:ascii="Times New Roman" w:hAnsi="Times New Roman" w:cs="Times New Roman"/>
                <w:sz w:val="20"/>
                <w:szCs w:val="20"/>
              </w:rPr>
              <w:t>Sig</w:t>
            </w:r>
            <w:proofErr w:type="spellEnd"/>
            <w:r w:rsidRPr="003D46D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49494C" w:rsidRPr="003D46D7" w:rsidTr="006B03B1">
        <w:trPr>
          <w:cantSplit/>
        </w:trPr>
        <w:tc>
          <w:tcPr>
            <w:tcW w:w="1297" w:type="pct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49494C" w:rsidRPr="003D46D7" w:rsidRDefault="0049494C" w:rsidP="006B03B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D46D7">
              <w:rPr>
                <w:rFonts w:ascii="Times New Roman" w:hAnsi="Times New Roman" w:cs="Times New Roman"/>
                <w:sz w:val="20"/>
                <w:szCs w:val="20"/>
              </w:rPr>
              <w:t>IgG_concentration</w:t>
            </w:r>
            <w:proofErr w:type="spellEnd"/>
            <w:r w:rsidRPr="003D46D7">
              <w:rPr>
                <w:rFonts w:ascii="Times New Roman" w:hAnsi="Times New Roman" w:cs="Times New Roman"/>
                <w:sz w:val="20"/>
                <w:szCs w:val="20"/>
              </w:rPr>
              <w:t xml:space="preserve"> (BAU/ml)</w:t>
            </w:r>
          </w:p>
        </w:tc>
        <w:tc>
          <w:tcPr>
            <w:tcW w:w="1297" w:type="pct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49494C" w:rsidRPr="003D46D7" w:rsidRDefault="0049494C" w:rsidP="006B03B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D46D7">
              <w:rPr>
                <w:rFonts w:ascii="Times New Roman" w:hAnsi="Times New Roman" w:cs="Times New Roman"/>
                <w:sz w:val="20"/>
                <w:szCs w:val="20"/>
              </w:rPr>
              <w:t>Based</w:t>
            </w:r>
            <w:proofErr w:type="spellEnd"/>
            <w:r w:rsidRPr="003D46D7">
              <w:rPr>
                <w:rFonts w:ascii="Times New Roman" w:hAnsi="Times New Roman" w:cs="Times New Roman"/>
                <w:sz w:val="20"/>
                <w:szCs w:val="20"/>
              </w:rPr>
              <w:t xml:space="preserve"> on </w:t>
            </w:r>
            <w:proofErr w:type="spellStart"/>
            <w:r w:rsidRPr="003D46D7">
              <w:rPr>
                <w:rFonts w:ascii="Times New Roman" w:hAnsi="Times New Roman" w:cs="Times New Roman"/>
                <w:sz w:val="20"/>
                <w:szCs w:val="20"/>
              </w:rPr>
              <w:t>Mean</w:t>
            </w:r>
            <w:proofErr w:type="spellEnd"/>
          </w:p>
        </w:tc>
        <w:tc>
          <w:tcPr>
            <w:tcW w:w="778" w:type="pct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49494C" w:rsidRPr="003D46D7" w:rsidRDefault="0049494C" w:rsidP="006B03B1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D46D7">
              <w:rPr>
                <w:rFonts w:ascii="Times New Roman" w:hAnsi="Times New Roman" w:cs="Times New Roman"/>
                <w:sz w:val="20"/>
                <w:szCs w:val="20"/>
              </w:rPr>
              <w:t>22,709</w:t>
            </w:r>
          </w:p>
        </w:tc>
        <w:tc>
          <w:tcPr>
            <w:tcW w:w="543" w:type="pct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49494C" w:rsidRPr="003D46D7" w:rsidRDefault="0049494C" w:rsidP="006B03B1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D46D7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543" w:type="pct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49494C" w:rsidRPr="003D46D7" w:rsidRDefault="0049494C" w:rsidP="006B03B1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D46D7">
              <w:rPr>
                <w:rFonts w:ascii="Times New Roman" w:hAnsi="Times New Roman" w:cs="Times New Roman"/>
                <w:sz w:val="20"/>
                <w:szCs w:val="20"/>
              </w:rPr>
              <w:t>461</w:t>
            </w:r>
          </w:p>
        </w:tc>
        <w:tc>
          <w:tcPr>
            <w:tcW w:w="543" w:type="pct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:rsidR="0049494C" w:rsidRPr="003D46D7" w:rsidRDefault="0049494C" w:rsidP="006B03B1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D46D7">
              <w:rPr>
                <w:rFonts w:ascii="Times New Roman" w:hAnsi="Times New Roman" w:cs="Times New Roman"/>
                <w:sz w:val="20"/>
                <w:szCs w:val="20"/>
              </w:rPr>
              <w:t>,000</w:t>
            </w:r>
          </w:p>
        </w:tc>
      </w:tr>
      <w:tr w:rsidR="0049494C" w:rsidRPr="003D46D7" w:rsidTr="006B03B1">
        <w:trPr>
          <w:cantSplit/>
        </w:trPr>
        <w:tc>
          <w:tcPr>
            <w:tcW w:w="1297" w:type="pct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49494C" w:rsidRPr="003D46D7" w:rsidRDefault="0049494C" w:rsidP="006B03B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7" w:type="pct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49494C" w:rsidRPr="003D46D7" w:rsidRDefault="0049494C" w:rsidP="006B03B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D46D7">
              <w:rPr>
                <w:rFonts w:ascii="Times New Roman" w:hAnsi="Times New Roman" w:cs="Times New Roman"/>
                <w:sz w:val="20"/>
                <w:szCs w:val="20"/>
              </w:rPr>
              <w:t>Based</w:t>
            </w:r>
            <w:proofErr w:type="spellEnd"/>
            <w:r w:rsidRPr="003D46D7">
              <w:rPr>
                <w:rFonts w:ascii="Times New Roman" w:hAnsi="Times New Roman" w:cs="Times New Roman"/>
                <w:sz w:val="20"/>
                <w:szCs w:val="20"/>
              </w:rPr>
              <w:t xml:space="preserve"> on Median</w:t>
            </w:r>
          </w:p>
        </w:tc>
        <w:tc>
          <w:tcPr>
            <w:tcW w:w="778" w:type="pct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49494C" w:rsidRPr="003D46D7" w:rsidRDefault="0049494C" w:rsidP="006B03B1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D46D7">
              <w:rPr>
                <w:rFonts w:ascii="Times New Roman" w:hAnsi="Times New Roman" w:cs="Times New Roman"/>
                <w:sz w:val="20"/>
                <w:szCs w:val="20"/>
              </w:rPr>
              <w:t>15,241</w:t>
            </w:r>
          </w:p>
        </w:tc>
        <w:tc>
          <w:tcPr>
            <w:tcW w:w="543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49494C" w:rsidRPr="003D46D7" w:rsidRDefault="0049494C" w:rsidP="006B03B1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D46D7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543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49494C" w:rsidRPr="003D46D7" w:rsidRDefault="0049494C" w:rsidP="006B03B1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D46D7">
              <w:rPr>
                <w:rFonts w:ascii="Times New Roman" w:hAnsi="Times New Roman" w:cs="Times New Roman"/>
                <w:sz w:val="20"/>
                <w:szCs w:val="20"/>
              </w:rPr>
              <w:t>461</w:t>
            </w:r>
          </w:p>
        </w:tc>
        <w:tc>
          <w:tcPr>
            <w:tcW w:w="543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:rsidR="0049494C" w:rsidRPr="003D46D7" w:rsidRDefault="0049494C" w:rsidP="006B03B1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D46D7">
              <w:rPr>
                <w:rFonts w:ascii="Times New Roman" w:hAnsi="Times New Roman" w:cs="Times New Roman"/>
                <w:sz w:val="20"/>
                <w:szCs w:val="20"/>
              </w:rPr>
              <w:t>,000</w:t>
            </w:r>
          </w:p>
        </w:tc>
      </w:tr>
      <w:tr w:rsidR="0049494C" w:rsidRPr="003D46D7" w:rsidTr="006B03B1">
        <w:trPr>
          <w:cantSplit/>
        </w:trPr>
        <w:tc>
          <w:tcPr>
            <w:tcW w:w="1297" w:type="pct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49494C" w:rsidRPr="003D46D7" w:rsidRDefault="0049494C" w:rsidP="006B03B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7" w:type="pct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49494C" w:rsidRPr="003D46D7" w:rsidRDefault="0049494C" w:rsidP="006B03B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D46D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Based on Median and with adjusted df</w:t>
            </w:r>
          </w:p>
        </w:tc>
        <w:tc>
          <w:tcPr>
            <w:tcW w:w="778" w:type="pct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49494C" w:rsidRPr="003D46D7" w:rsidRDefault="0049494C" w:rsidP="006B03B1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D46D7">
              <w:rPr>
                <w:rFonts w:ascii="Times New Roman" w:hAnsi="Times New Roman" w:cs="Times New Roman"/>
                <w:sz w:val="20"/>
                <w:szCs w:val="20"/>
              </w:rPr>
              <w:t>15,241</w:t>
            </w:r>
          </w:p>
        </w:tc>
        <w:tc>
          <w:tcPr>
            <w:tcW w:w="543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49494C" w:rsidRPr="003D46D7" w:rsidRDefault="0049494C" w:rsidP="006B03B1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D46D7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543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49494C" w:rsidRPr="003D46D7" w:rsidRDefault="0049494C" w:rsidP="006B03B1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D46D7">
              <w:rPr>
                <w:rFonts w:ascii="Times New Roman" w:hAnsi="Times New Roman" w:cs="Times New Roman"/>
                <w:sz w:val="20"/>
                <w:szCs w:val="20"/>
              </w:rPr>
              <w:t>164,019</w:t>
            </w:r>
          </w:p>
        </w:tc>
        <w:tc>
          <w:tcPr>
            <w:tcW w:w="543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:rsidR="0049494C" w:rsidRPr="003D46D7" w:rsidRDefault="0049494C" w:rsidP="006B03B1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D46D7">
              <w:rPr>
                <w:rFonts w:ascii="Times New Roman" w:hAnsi="Times New Roman" w:cs="Times New Roman"/>
                <w:sz w:val="20"/>
                <w:szCs w:val="20"/>
              </w:rPr>
              <w:t>,000</w:t>
            </w:r>
          </w:p>
        </w:tc>
      </w:tr>
      <w:tr w:rsidR="0049494C" w:rsidRPr="003D46D7" w:rsidTr="006B03B1">
        <w:trPr>
          <w:cantSplit/>
        </w:trPr>
        <w:tc>
          <w:tcPr>
            <w:tcW w:w="1297" w:type="pct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49494C" w:rsidRPr="003D46D7" w:rsidRDefault="0049494C" w:rsidP="006B03B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7" w:type="pct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49494C" w:rsidRPr="003D46D7" w:rsidRDefault="0049494C" w:rsidP="006B03B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D46D7">
              <w:rPr>
                <w:rFonts w:ascii="Times New Roman" w:hAnsi="Times New Roman" w:cs="Times New Roman"/>
                <w:sz w:val="20"/>
                <w:szCs w:val="20"/>
              </w:rPr>
              <w:t>Based</w:t>
            </w:r>
            <w:proofErr w:type="spellEnd"/>
            <w:r w:rsidRPr="003D46D7">
              <w:rPr>
                <w:rFonts w:ascii="Times New Roman" w:hAnsi="Times New Roman" w:cs="Times New Roman"/>
                <w:sz w:val="20"/>
                <w:szCs w:val="20"/>
              </w:rPr>
              <w:t xml:space="preserve"> on </w:t>
            </w:r>
            <w:proofErr w:type="spellStart"/>
            <w:r w:rsidRPr="003D46D7">
              <w:rPr>
                <w:rFonts w:ascii="Times New Roman" w:hAnsi="Times New Roman" w:cs="Times New Roman"/>
                <w:sz w:val="20"/>
                <w:szCs w:val="20"/>
              </w:rPr>
              <w:t>trimmed</w:t>
            </w:r>
            <w:proofErr w:type="spellEnd"/>
            <w:r w:rsidRPr="003D46D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D46D7">
              <w:rPr>
                <w:rFonts w:ascii="Times New Roman" w:hAnsi="Times New Roman" w:cs="Times New Roman"/>
                <w:sz w:val="20"/>
                <w:szCs w:val="20"/>
              </w:rPr>
              <w:t>mean</w:t>
            </w:r>
            <w:proofErr w:type="spellEnd"/>
          </w:p>
        </w:tc>
        <w:tc>
          <w:tcPr>
            <w:tcW w:w="778" w:type="pct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:rsidR="0049494C" w:rsidRPr="003D46D7" w:rsidRDefault="0049494C" w:rsidP="006B03B1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D46D7">
              <w:rPr>
                <w:rFonts w:ascii="Times New Roman" w:hAnsi="Times New Roman" w:cs="Times New Roman"/>
                <w:sz w:val="20"/>
                <w:szCs w:val="20"/>
              </w:rPr>
              <w:t>21,057</w:t>
            </w:r>
          </w:p>
        </w:tc>
        <w:tc>
          <w:tcPr>
            <w:tcW w:w="543" w:type="pct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:rsidR="0049494C" w:rsidRPr="003D46D7" w:rsidRDefault="0049494C" w:rsidP="006B03B1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D46D7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543" w:type="pct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:rsidR="0049494C" w:rsidRPr="003D46D7" w:rsidRDefault="0049494C" w:rsidP="006B03B1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D46D7">
              <w:rPr>
                <w:rFonts w:ascii="Times New Roman" w:hAnsi="Times New Roman" w:cs="Times New Roman"/>
                <w:sz w:val="20"/>
                <w:szCs w:val="20"/>
              </w:rPr>
              <w:t>461</w:t>
            </w:r>
          </w:p>
        </w:tc>
        <w:tc>
          <w:tcPr>
            <w:tcW w:w="543" w:type="pct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9F9FB"/>
            <w:vAlign w:val="center"/>
          </w:tcPr>
          <w:p w:rsidR="0049494C" w:rsidRPr="003D46D7" w:rsidRDefault="0049494C" w:rsidP="006B03B1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D46D7">
              <w:rPr>
                <w:rFonts w:ascii="Times New Roman" w:hAnsi="Times New Roman" w:cs="Times New Roman"/>
                <w:sz w:val="20"/>
                <w:szCs w:val="20"/>
              </w:rPr>
              <w:t>,000</w:t>
            </w:r>
          </w:p>
        </w:tc>
      </w:tr>
    </w:tbl>
    <w:p w:rsidR="0049494C" w:rsidRPr="003D46D7" w:rsidRDefault="0049494C" w:rsidP="0049494C">
      <w:pPr>
        <w:rPr>
          <w:rFonts w:ascii="Times New Roman" w:hAnsi="Times New Roman" w:cs="Times New Roman"/>
        </w:rPr>
      </w:pPr>
    </w:p>
    <w:p w:rsidR="006B03B1" w:rsidRPr="003D46D7" w:rsidRDefault="006B03B1" w:rsidP="006B03B1">
      <w:pPr>
        <w:rPr>
          <w:rFonts w:ascii="Times New Roman" w:hAnsi="Times New Roman" w:cs="Times New Roman"/>
        </w:rPr>
      </w:pP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32"/>
        <w:gridCol w:w="2366"/>
        <w:gridCol w:w="553"/>
        <w:gridCol w:w="2208"/>
        <w:gridCol w:w="989"/>
        <w:gridCol w:w="624"/>
      </w:tblGrid>
      <w:tr w:rsidR="006B03B1" w:rsidRPr="003D46D7" w:rsidTr="006B03B1">
        <w:trPr>
          <w:cantSplit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B03B1" w:rsidRPr="003D46D7" w:rsidRDefault="006B03B1" w:rsidP="006B03B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46D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ANOVA</w:t>
            </w:r>
          </w:p>
        </w:tc>
      </w:tr>
      <w:tr w:rsidR="006B03B1" w:rsidRPr="003D46D7" w:rsidTr="006B03B1">
        <w:trPr>
          <w:cantSplit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6B03B1" w:rsidRPr="003D46D7" w:rsidRDefault="006B03B1" w:rsidP="006B03B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D46D7">
              <w:rPr>
                <w:rFonts w:ascii="Times New Roman" w:hAnsi="Times New Roman" w:cs="Times New Roman"/>
                <w:sz w:val="20"/>
                <w:szCs w:val="20"/>
              </w:rPr>
              <w:t>IgG_concentration</w:t>
            </w:r>
            <w:proofErr w:type="spellEnd"/>
            <w:r w:rsidRPr="003D46D7">
              <w:rPr>
                <w:rFonts w:ascii="Times New Roman" w:hAnsi="Times New Roman" w:cs="Times New Roman"/>
                <w:sz w:val="20"/>
                <w:szCs w:val="20"/>
              </w:rPr>
              <w:t xml:space="preserve"> (BAU/ml)  </w:t>
            </w:r>
          </w:p>
        </w:tc>
      </w:tr>
      <w:tr w:rsidR="006B03B1" w:rsidRPr="003D46D7" w:rsidTr="006B03B1">
        <w:trPr>
          <w:cantSplit/>
        </w:trPr>
        <w:tc>
          <w:tcPr>
            <w:tcW w:w="1285" w:type="pct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6B03B1" w:rsidRPr="003D46D7" w:rsidRDefault="006B03B1" w:rsidP="006B03B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pct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6B03B1" w:rsidRPr="003D46D7" w:rsidRDefault="006B03B1" w:rsidP="006B03B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46D7">
              <w:rPr>
                <w:rFonts w:ascii="Times New Roman" w:hAnsi="Times New Roman" w:cs="Times New Roman"/>
                <w:sz w:val="20"/>
                <w:szCs w:val="20"/>
              </w:rPr>
              <w:t xml:space="preserve">Sum of </w:t>
            </w:r>
            <w:proofErr w:type="spellStart"/>
            <w:r w:rsidRPr="003D46D7">
              <w:rPr>
                <w:rFonts w:ascii="Times New Roman" w:hAnsi="Times New Roman" w:cs="Times New Roman"/>
                <w:sz w:val="20"/>
                <w:szCs w:val="20"/>
              </w:rPr>
              <w:t>Squares</w:t>
            </w:r>
            <w:proofErr w:type="spellEnd"/>
          </w:p>
        </w:tc>
        <w:tc>
          <w:tcPr>
            <w:tcW w:w="305" w:type="pct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6B03B1" w:rsidRPr="003D46D7" w:rsidRDefault="006B03B1" w:rsidP="006B03B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D46D7">
              <w:rPr>
                <w:rFonts w:ascii="Times New Roman" w:hAnsi="Times New Roman" w:cs="Times New Roman"/>
                <w:sz w:val="20"/>
                <w:szCs w:val="20"/>
              </w:rPr>
              <w:t>df</w:t>
            </w:r>
            <w:proofErr w:type="spellEnd"/>
          </w:p>
        </w:tc>
        <w:tc>
          <w:tcPr>
            <w:tcW w:w="1217" w:type="pct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6B03B1" w:rsidRPr="003D46D7" w:rsidRDefault="006B03B1" w:rsidP="006B03B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D46D7">
              <w:rPr>
                <w:rFonts w:ascii="Times New Roman" w:hAnsi="Times New Roman" w:cs="Times New Roman"/>
                <w:sz w:val="20"/>
                <w:szCs w:val="20"/>
              </w:rPr>
              <w:t>Mean</w:t>
            </w:r>
            <w:proofErr w:type="spellEnd"/>
            <w:r w:rsidRPr="003D46D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D46D7">
              <w:rPr>
                <w:rFonts w:ascii="Times New Roman" w:hAnsi="Times New Roman" w:cs="Times New Roman"/>
                <w:sz w:val="20"/>
                <w:szCs w:val="20"/>
              </w:rPr>
              <w:t>Square</w:t>
            </w:r>
            <w:proofErr w:type="spellEnd"/>
          </w:p>
        </w:tc>
        <w:tc>
          <w:tcPr>
            <w:tcW w:w="545" w:type="pct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6B03B1" w:rsidRPr="003D46D7" w:rsidRDefault="006B03B1" w:rsidP="006B03B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46D7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344" w:type="pct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6B03B1" w:rsidRPr="003D46D7" w:rsidRDefault="006B03B1" w:rsidP="006B03B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D46D7">
              <w:rPr>
                <w:rFonts w:ascii="Times New Roman" w:hAnsi="Times New Roman" w:cs="Times New Roman"/>
                <w:sz w:val="20"/>
                <w:szCs w:val="20"/>
              </w:rPr>
              <w:t>Sig</w:t>
            </w:r>
            <w:proofErr w:type="spellEnd"/>
            <w:r w:rsidRPr="003D46D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6B03B1" w:rsidRPr="003D46D7" w:rsidTr="006B03B1">
        <w:trPr>
          <w:cantSplit/>
        </w:trPr>
        <w:tc>
          <w:tcPr>
            <w:tcW w:w="1285" w:type="pct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6B03B1" w:rsidRPr="003D46D7" w:rsidRDefault="006B03B1" w:rsidP="006B03B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D46D7">
              <w:rPr>
                <w:rFonts w:ascii="Times New Roman" w:hAnsi="Times New Roman" w:cs="Times New Roman"/>
                <w:sz w:val="20"/>
                <w:szCs w:val="20"/>
              </w:rPr>
              <w:t>Between</w:t>
            </w:r>
            <w:proofErr w:type="spellEnd"/>
            <w:r w:rsidRPr="003D46D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D46D7">
              <w:rPr>
                <w:rFonts w:ascii="Times New Roman" w:hAnsi="Times New Roman" w:cs="Times New Roman"/>
                <w:sz w:val="20"/>
                <w:szCs w:val="20"/>
              </w:rPr>
              <w:t>Groups</w:t>
            </w:r>
            <w:proofErr w:type="spellEnd"/>
          </w:p>
        </w:tc>
        <w:tc>
          <w:tcPr>
            <w:tcW w:w="1304" w:type="pct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6B03B1" w:rsidRPr="003D46D7" w:rsidRDefault="006B03B1" w:rsidP="006B03B1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D46D7">
              <w:rPr>
                <w:rFonts w:ascii="Times New Roman" w:hAnsi="Times New Roman" w:cs="Times New Roman"/>
                <w:sz w:val="20"/>
                <w:szCs w:val="20"/>
              </w:rPr>
              <w:t>3908014005,181</w:t>
            </w:r>
          </w:p>
        </w:tc>
        <w:tc>
          <w:tcPr>
            <w:tcW w:w="305" w:type="pct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6B03B1" w:rsidRPr="003D46D7" w:rsidRDefault="006B03B1" w:rsidP="006B03B1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D46D7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217" w:type="pct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6B03B1" w:rsidRPr="003D46D7" w:rsidRDefault="006B03B1" w:rsidP="006B03B1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D46D7">
              <w:rPr>
                <w:rFonts w:ascii="Times New Roman" w:hAnsi="Times New Roman" w:cs="Times New Roman"/>
                <w:sz w:val="20"/>
                <w:szCs w:val="20"/>
              </w:rPr>
              <w:t>260534267,012</w:t>
            </w:r>
          </w:p>
        </w:tc>
        <w:tc>
          <w:tcPr>
            <w:tcW w:w="545" w:type="pct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6B03B1" w:rsidRPr="003D46D7" w:rsidRDefault="006B03B1" w:rsidP="006B03B1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D46D7">
              <w:rPr>
                <w:rFonts w:ascii="Times New Roman" w:hAnsi="Times New Roman" w:cs="Times New Roman"/>
                <w:sz w:val="20"/>
                <w:szCs w:val="20"/>
              </w:rPr>
              <w:t>35,305</w:t>
            </w:r>
          </w:p>
        </w:tc>
        <w:tc>
          <w:tcPr>
            <w:tcW w:w="344" w:type="pct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:rsidR="006B03B1" w:rsidRPr="003D46D7" w:rsidRDefault="006B03B1" w:rsidP="006B03B1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D46D7">
              <w:rPr>
                <w:rFonts w:ascii="Times New Roman" w:hAnsi="Times New Roman" w:cs="Times New Roman"/>
                <w:sz w:val="20"/>
                <w:szCs w:val="20"/>
              </w:rPr>
              <w:t>,000</w:t>
            </w:r>
          </w:p>
        </w:tc>
      </w:tr>
      <w:tr w:rsidR="006B03B1" w:rsidRPr="003D46D7" w:rsidTr="006B03B1">
        <w:trPr>
          <w:cantSplit/>
        </w:trPr>
        <w:tc>
          <w:tcPr>
            <w:tcW w:w="1285" w:type="pct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6B03B1" w:rsidRPr="003D46D7" w:rsidRDefault="006B03B1" w:rsidP="006B03B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D46D7">
              <w:rPr>
                <w:rFonts w:ascii="Times New Roman" w:hAnsi="Times New Roman" w:cs="Times New Roman"/>
                <w:sz w:val="20"/>
                <w:szCs w:val="20"/>
              </w:rPr>
              <w:t>Within</w:t>
            </w:r>
            <w:proofErr w:type="spellEnd"/>
            <w:r w:rsidRPr="003D46D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D46D7">
              <w:rPr>
                <w:rFonts w:ascii="Times New Roman" w:hAnsi="Times New Roman" w:cs="Times New Roman"/>
                <w:sz w:val="20"/>
                <w:szCs w:val="20"/>
              </w:rPr>
              <w:t>Groups</w:t>
            </w:r>
            <w:proofErr w:type="spellEnd"/>
          </w:p>
        </w:tc>
        <w:tc>
          <w:tcPr>
            <w:tcW w:w="1304" w:type="pct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6B03B1" w:rsidRPr="003D46D7" w:rsidRDefault="006B03B1" w:rsidP="006B03B1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D46D7">
              <w:rPr>
                <w:rFonts w:ascii="Times New Roman" w:hAnsi="Times New Roman" w:cs="Times New Roman"/>
                <w:sz w:val="20"/>
                <w:szCs w:val="20"/>
              </w:rPr>
              <w:t>3402009785,832</w:t>
            </w:r>
          </w:p>
        </w:tc>
        <w:tc>
          <w:tcPr>
            <w:tcW w:w="305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6B03B1" w:rsidRPr="003D46D7" w:rsidRDefault="006B03B1" w:rsidP="006B03B1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D46D7">
              <w:rPr>
                <w:rFonts w:ascii="Times New Roman" w:hAnsi="Times New Roman" w:cs="Times New Roman"/>
                <w:sz w:val="20"/>
                <w:szCs w:val="20"/>
              </w:rPr>
              <w:t>461</w:t>
            </w:r>
          </w:p>
        </w:tc>
        <w:tc>
          <w:tcPr>
            <w:tcW w:w="1217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6B03B1" w:rsidRPr="003D46D7" w:rsidRDefault="006B03B1" w:rsidP="006B03B1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D46D7">
              <w:rPr>
                <w:rFonts w:ascii="Times New Roman" w:hAnsi="Times New Roman" w:cs="Times New Roman"/>
                <w:sz w:val="20"/>
                <w:szCs w:val="20"/>
              </w:rPr>
              <w:t>7379630,772</w:t>
            </w:r>
          </w:p>
        </w:tc>
        <w:tc>
          <w:tcPr>
            <w:tcW w:w="545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6B03B1" w:rsidRPr="003D46D7" w:rsidRDefault="006B03B1" w:rsidP="006B03B1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4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:rsidR="006B03B1" w:rsidRPr="003D46D7" w:rsidRDefault="006B03B1" w:rsidP="006B03B1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03B1" w:rsidRPr="003D46D7" w:rsidTr="006B03B1">
        <w:trPr>
          <w:cantSplit/>
        </w:trPr>
        <w:tc>
          <w:tcPr>
            <w:tcW w:w="1285" w:type="pct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6B03B1" w:rsidRPr="003D46D7" w:rsidRDefault="006B03B1" w:rsidP="006B03B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46D7">
              <w:rPr>
                <w:rFonts w:ascii="Times New Roman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1304" w:type="pct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:rsidR="006B03B1" w:rsidRPr="003D46D7" w:rsidRDefault="006B03B1" w:rsidP="006B03B1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D46D7">
              <w:rPr>
                <w:rFonts w:ascii="Times New Roman" w:hAnsi="Times New Roman" w:cs="Times New Roman"/>
                <w:sz w:val="20"/>
                <w:szCs w:val="20"/>
              </w:rPr>
              <w:t>7310023791,012</w:t>
            </w:r>
          </w:p>
        </w:tc>
        <w:tc>
          <w:tcPr>
            <w:tcW w:w="305" w:type="pct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:rsidR="006B03B1" w:rsidRPr="003D46D7" w:rsidRDefault="006B03B1" w:rsidP="006B03B1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D46D7">
              <w:rPr>
                <w:rFonts w:ascii="Times New Roman" w:hAnsi="Times New Roman" w:cs="Times New Roman"/>
                <w:sz w:val="20"/>
                <w:szCs w:val="20"/>
              </w:rPr>
              <w:t>476</w:t>
            </w:r>
          </w:p>
        </w:tc>
        <w:tc>
          <w:tcPr>
            <w:tcW w:w="1217" w:type="pct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:rsidR="006B03B1" w:rsidRPr="003D46D7" w:rsidRDefault="006B03B1" w:rsidP="006B03B1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5" w:type="pct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:rsidR="006B03B1" w:rsidRPr="003D46D7" w:rsidRDefault="006B03B1" w:rsidP="006B03B1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4" w:type="pct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9F9FB"/>
            <w:vAlign w:val="center"/>
          </w:tcPr>
          <w:p w:rsidR="006B03B1" w:rsidRPr="003D46D7" w:rsidRDefault="006B03B1" w:rsidP="006B03B1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29110A" w:rsidRPr="003D46D7" w:rsidRDefault="0029110A" w:rsidP="006B03B1">
      <w:pPr>
        <w:rPr>
          <w:rFonts w:ascii="Times New Roman" w:hAnsi="Times New Roman" w:cs="Times New Roman"/>
        </w:rPr>
      </w:pPr>
    </w:p>
    <w:p w:rsidR="006B03B1" w:rsidRPr="003D46D7" w:rsidRDefault="0029110A" w:rsidP="006B03B1">
      <w:pPr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3D46D7">
        <w:rPr>
          <w:rFonts w:ascii="Times New Roman" w:hAnsi="Times New Roman" w:cs="Times New Roman"/>
          <w:b/>
          <w:sz w:val="24"/>
          <w:szCs w:val="24"/>
        </w:rPr>
        <w:t>Means</w:t>
      </w:r>
      <w:proofErr w:type="spellEnd"/>
      <w:r w:rsidRPr="003D46D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D46D7">
        <w:rPr>
          <w:rFonts w:ascii="Times New Roman" w:hAnsi="Times New Roman" w:cs="Times New Roman"/>
          <w:b/>
          <w:sz w:val="24"/>
          <w:szCs w:val="24"/>
        </w:rPr>
        <w:t>Plots</w:t>
      </w:r>
      <w:proofErr w:type="spellEnd"/>
    </w:p>
    <w:p w:rsidR="0029110A" w:rsidRPr="003D46D7" w:rsidRDefault="0029110A" w:rsidP="002911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46D7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74080" cy="3870960"/>
            <wp:effectExtent l="0" t="0" r="762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4080" cy="3870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110A" w:rsidRPr="003D46D7" w:rsidRDefault="0029110A" w:rsidP="002911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9110A" w:rsidRPr="003D46D7" w:rsidRDefault="0029110A" w:rsidP="0029110A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000EAC" w:rsidRPr="003D46D7" w:rsidRDefault="00000EAC">
      <w:pPr>
        <w:rPr>
          <w:rFonts w:ascii="Times New Roman" w:hAnsi="Times New Roman" w:cs="Times New Roman"/>
        </w:rPr>
      </w:pPr>
      <w:r w:rsidRPr="003D46D7">
        <w:rPr>
          <w:rFonts w:ascii="Times New Roman" w:hAnsi="Times New Roman" w:cs="Times New Roman"/>
        </w:rPr>
        <w:br w:type="page"/>
      </w:r>
    </w:p>
    <w:p w:rsidR="003D46D7" w:rsidRPr="003D46D7" w:rsidRDefault="003D46D7" w:rsidP="003D46D7">
      <w:pPr>
        <w:pStyle w:val="Legenda"/>
        <w:keepNext/>
        <w:rPr>
          <w:rFonts w:ascii="Times New Roman" w:hAnsi="Times New Roman" w:cs="Times New Roman"/>
          <w:color w:val="auto"/>
          <w:sz w:val="24"/>
          <w:szCs w:val="24"/>
          <w:lang w:val="en-GB"/>
        </w:rPr>
      </w:pPr>
      <w:r w:rsidRPr="003D46D7">
        <w:rPr>
          <w:rFonts w:ascii="Times New Roman" w:hAnsi="Times New Roman" w:cs="Times New Roman"/>
          <w:color w:val="auto"/>
          <w:sz w:val="24"/>
          <w:szCs w:val="24"/>
          <w:lang w:val="en-GB"/>
        </w:rPr>
        <w:lastRenderedPageBreak/>
        <w:t>Mean anti-SARS-CoV-2 IgG concentrations by gender and age of the study participants.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547"/>
        <w:gridCol w:w="606"/>
        <w:gridCol w:w="666"/>
        <w:gridCol w:w="666"/>
        <w:gridCol w:w="666"/>
        <w:gridCol w:w="666"/>
        <w:gridCol w:w="606"/>
        <w:gridCol w:w="613"/>
        <w:gridCol w:w="613"/>
        <w:gridCol w:w="613"/>
        <w:gridCol w:w="666"/>
      </w:tblGrid>
      <w:tr w:rsidR="00097A23" w:rsidRPr="003D46D7" w:rsidTr="00097A23">
        <w:trPr>
          <w:trHeight w:val="288"/>
        </w:trPr>
        <w:tc>
          <w:tcPr>
            <w:tcW w:w="2547" w:type="dxa"/>
            <w:noWrap/>
            <w:vAlign w:val="center"/>
            <w:hideMark/>
          </w:tcPr>
          <w:p w:rsidR="004007B6" w:rsidRPr="003D46D7" w:rsidRDefault="004007B6" w:rsidP="00A333BC">
            <w:pPr>
              <w:ind w:right="349"/>
              <w:jc w:val="right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</w:p>
        </w:tc>
        <w:tc>
          <w:tcPr>
            <w:tcW w:w="0" w:type="auto"/>
            <w:gridSpan w:val="5"/>
            <w:noWrap/>
            <w:vAlign w:val="center"/>
            <w:hideMark/>
          </w:tcPr>
          <w:p w:rsidR="004007B6" w:rsidRPr="003D46D7" w:rsidRDefault="003D46D7" w:rsidP="00762DA3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proofErr w:type="spellStart"/>
            <w:r w:rsidRPr="003D46D7">
              <w:rPr>
                <w:rFonts w:ascii="Times New Roman" w:hAnsi="Times New Roman" w:cs="Times New Roman"/>
                <w:b/>
                <w:sz w:val="14"/>
                <w:szCs w:val="14"/>
              </w:rPr>
              <w:t>F</w:t>
            </w:r>
            <w:r w:rsidR="004007B6" w:rsidRPr="003D46D7">
              <w:rPr>
                <w:rFonts w:ascii="Times New Roman" w:hAnsi="Times New Roman" w:cs="Times New Roman"/>
                <w:b/>
                <w:sz w:val="14"/>
                <w:szCs w:val="14"/>
              </w:rPr>
              <w:t>emale</w:t>
            </w:r>
            <w:proofErr w:type="spellEnd"/>
          </w:p>
        </w:tc>
        <w:tc>
          <w:tcPr>
            <w:tcW w:w="0" w:type="auto"/>
            <w:gridSpan w:val="5"/>
            <w:noWrap/>
            <w:vAlign w:val="center"/>
            <w:hideMark/>
          </w:tcPr>
          <w:p w:rsidR="004007B6" w:rsidRPr="003D46D7" w:rsidRDefault="00A82974" w:rsidP="00762DA3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M</w:t>
            </w:r>
            <w:r w:rsidR="004007B6" w:rsidRPr="003D46D7">
              <w:rPr>
                <w:rFonts w:ascii="Times New Roman" w:hAnsi="Times New Roman" w:cs="Times New Roman"/>
                <w:b/>
                <w:sz w:val="14"/>
                <w:szCs w:val="14"/>
              </w:rPr>
              <w:t>ale</w:t>
            </w:r>
          </w:p>
        </w:tc>
      </w:tr>
      <w:tr w:rsidR="00A333BC" w:rsidRPr="003D46D7" w:rsidTr="00097A23">
        <w:trPr>
          <w:trHeight w:val="322"/>
        </w:trPr>
        <w:tc>
          <w:tcPr>
            <w:tcW w:w="2547" w:type="dxa"/>
            <w:noWrap/>
            <w:vAlign w:val="center"/>
            <w:hideMark/>
          </w:tcPr>
          <w:p w:rsidR="004007B6" w:rsidRPr="003D46D7" w:rsidRDefault="004007B6" w:rsidP="004007B6">
            <w:pPr>
              <w:jc w:val="righ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4007B6" w:rsidRPr="003D46D7" w:rsidRDefault="004007B6" w:rsidP="00762DA3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3D46D7">
              <w:rPr>
                <w:rFonts w:ascii="Times New Roman" w:hAnsi="Times New Roman" w:cs="Times New Roman"/>
                <w:b/>
                <w:sz w:val="14"/>
                <w:szCs w:val="14"/>
              </w:rPr>
              <w:t>&lt;= 35</w:t>
            </w:r>
          </w:p>
        </w:tc>
        <w:tc>
          <w:tcPr>
            <w:tcW w:w="0" w:type="auto"/>
            <w:noWrap/>
            <w:vAlign w:val="center"/>
            <w:hideMark/>
          </w:tcPr>
          <w:p w:rsidR="004007B6" w:rsidRPr="003D46D7" w:rsidRDefault="004007B6" w:rsidP="00762DA3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3D46D7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36 </w:t>
            </w:r>
            <w:r w:rsidR="008C4AEF" w:rsidRPr="003D46D7">
              <w:rPr>
                <w:rFonts w:ascii="Times New Roman" w:hAnsi="Times New Roman" w:cs="Times New Roman"/>
                <w:b/>
                <w:sz w:val="14"/>
                <w:szCs w:val="14"/>
              </w:rPr>
              <w:t>–</w:t>
            </w:r>
            <w:r w:rsidRPr="003D46D7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45</w:t>
            </w:r>
          </w:p>
        </w:tc>
        <w:tc>
          <w:tcPr>
            <w:tcW w:w="0" w:type="auto"/>
            <w:noWrap/>
            <w:vAlign w:val="center"/>
            <w:hideMark/>
          </w:tcPr>
          <w:p w:rsidR="004007B6" w:rsidRPr="003D46D7" w:rsidRDefault="004007B6" w:rsidP="00762DA3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3D46D7">
              <w:rPr>
                <w:rFonts w:ascii="Times New Roman" w:hAnsi="Times New Roman" w:cs="Times New Roman"/>
                <w:b/>
                <w:sz w:val="14"/>
                <w:szCs w:val="14"/>
              </w:rPr>
              <w:t>46 - 55</w:t>
            </w:r>
          </w:p>
        </w:tc>
        <w:tc>
          <w:tcPr>
            <w:tcW w:w="0" w:type="auto"/>
            <w:noWrap/>
            <w:vAlign w:val="center"/>
            <w:hideMark/>
          </w:tcPr>
          <w:p w:rsidR="004007B6" w:rsidRPr="003D46D7" w:rsidRDefault="004007B6" w:rsidP="00762DA3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3D46D7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56 </w:t>
            </w:r>
            <w:r w:rsidR="003D46D7">
              <w:rPr>
                <w:rFonts w:ascii="Times New Roman" w:hAnsi="Times New Roman" w:cs="Times New Roman"/>
                <w:b/>
                <w:sz w:val="14"/>
                <w:szCs w:val="14"/>
              </w:rPr>
              <w:t>–</w:t>
            </w:r>
            <w:r w:rsidRPr="003D46D7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64</w:t>
            </w:r>
          </w:p>
        </w:tc>
        <w:tc>
          <w:tcPr>
            <w:tcW w:w="0" w:type="auto"/>
            <w:noWrap/>
            <w:vAlign w:val="center"/>
            <w:hideMark/>
          </w:tcPr>
          <w:p w:rsidR="004007B6" w:rsidRPr="003D46D7" w:rsidRDefault="004007B6" w:rsidP="00762DA3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3D46D7">
              <w:rPr>
                <w:rFonts w:ascii="Times New Roman" w:hAnsi="Times New Roman" w:cs="Times New Roman"/>
                <w:b/>
                <w:sz w:val="14"/>
                <w:szCs w:val="14"/>
              </w:rPr>
              <w:t>65+</w:t>
            </w:r>
          </w:p>
        </w:tc>
        <w:tc>
          <w:tcPr>
            <w:tcW w:w="0" w:type="auto"/>
            <w:noWrap/>
            <w:vAlign w:val="center"/>
            <w:hideMark/>
          </w:tcPr>
          <w:p w:rsidR="004007B6" w:rsidRPr="003D46D7" w:rsidRDefault="004007B6" w:rsidP="00762DA3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3D46D7">
              <w:rPr>
                <w:rFonts w:ascii="Times New Roman" w:hAnsi="Times New Roman" w:cs="Times New Roman"/>
                <w:b/>
                <w:sz w:val="14"/>
                <w:szCs w:val="14"/>
              </w:rPr>
              <w:t>&lt;= 35</w:t>
            </w:r>
          </w:p>
        </w:tc>
        <w:tc>
          <w:tcPr>
            <w:tcW w:w="0" w:type="auto"/>
            <w:noWrap/>
            <w:vAlign w:val="center"/>
            <w:hideMark/>
          </w:tcPr>
          <w:p w:rsidR="004007B6" w:rsidRPr="003D46D7" w:rsidRDefault="004007B6" w:rsidP="00762DA3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3D46D7">
              <w:rPr>
                <w:rFonts w:ascii="Times New Roman" w:hAnsi="Times New Roman" w:cs="Times New Roman"/>
                <w:b/>
                <w:sz w:val="14"/>
                <w:szCs w:val="14"/>
              </w:rPr>
              <w:t>36 - 45</w:t>
            </w:r>
          </w:p>
        </w:tc>
        <w:tc>
          <w:tcPr>
            <w:tcW w:w="0" w:type="auto"/>
            <w:noWrap/>
            <w:vAlign w:val="center"/>
            <w:hideMark/>
          </w:tcPr>
          <w:p w:rsidR="004007B6" w:rsidRPr="003D46D7" w:rsidRDefault="004007B6" w:rsidP="00762DA3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3D46D7">
              <w:rPr>
                <w:rFonts w:ascii="Times New Roman" w:hAnsi="Times New Roman" w:cs="Times New Roman"/>
                <w:b/>
                <w:sz w:val="14"/>
                <w:szCs w:val="14"/>
              </w:rPr>
              <w:t>46 - 55</w:t>
            </w:r>
          </w:p>
        </w:tc>
        <w:tc>
          <w:tcPr>
            <w:tcW w:w="0" w:type="auto"/>
            <w:noWrap/>
            <w:vAlign w:val="center"/>
            <w:hideMark/>
          </w:tcPr>
          <w:p w:rsidR="004007B6" w:rsidRPr="003D46D7" w:rsidRDefault="004007B6" w:rsidP="00762DA3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3D46D7">
              <w:rPr>
                <w:rFonts w:ascii="Times New Roman" w:hAnsi="Times New Roman" w:cs="Times New Roman"/>
                <w:b/>
                <w:sz w:val="14"/>
                <w:szCs w:val="14"/>
              </w:rPr>
              <w:t>56 - 64</w:t>
            </w:r>
          </w:p>
        </w:tc>
        <w:tc>
          <w:tcPr>
            <w:tcW w:w="0" w:type="auto"/>
            <w:noWrap/>
            <w:vAlign w:val="center"/>
            <w:hideMark/>
          </w:tcPr>
          <w:p w:rsidR="004007B6" w:rsidRPr="003D46D7" w:rsidRDefault="004007B6" w:rsidP="00762DA3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3D46D7">
              <w:rPr>
                <w:rFonts w:ascii="Times New Roman" w:hAnsi="Times New Roman" w:cs="Times New Roman"/>
                <w:b/>
                <w:sz w:val="14"/>
                <w:szCs w:val="14"/>
              </w:rPr>
              <w:t>65+</w:t>
            </w:r>
          </w:p>
        </w:tc>
      </w:tr>
      <w:tr w:rsidR="00A333BC" w:rsidRPr="003D46D7" w:rsidTr="00097A23">
        <w:trPr>
          <w:trHeight w:val="322"/>
        </w:trPr>
        <w:tc>
          <w:tcPr>
            <w:tcW w:w="2547" w:type="dxa"/>
            <w:noWrap/>
            <w:vAlign w:val="center"/>
            <w:hideMark/>
          </w:tcPr>
          <w:p w:rsidR="00464301" w:rsidRPr="003D46D7" w:rsidRDefault="00464301" w:rsidP="004007B6">
            <w:pPr>
              <w:jc w:val="right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proofErr w:type="spellStart"/>
            <w:r w:rsidRPr="003D46D7">
              <w:rPr>
                <w:rFonts w:ascii="Times New Roman" w:hAnsi="Times New Roman" w:cs="Times New Roman"/>
                <w:b/>
                <w:sz w:val="14"/>
                <w:szCs w:val="14"/>
              </w:rPr>
              <w:t>uninfected</w:t>
            </w:r>
            <w:proofErr w:type="spellEnd"/>
            <w:r w:rsidRPr="003D46D7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, </w:t>
            </w:r>
            <w:proofErr w:type="spellStart"/>
            <w:r w:rsidRPr="003D46D7">
              <w:rPr>
                <w:rFonts w:ascii="Times New Roman" w:hAnsi="Times New Roman" w:cs="Times New Roman"/>
                <w:b/>
                <w:sz w:val="14"/>
                <w:szCs w:val="14"/>
              </w:rPr>
              <w:t>unvaccinated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3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2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3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2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5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32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3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27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4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29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3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2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3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2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3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2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3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2</w:t>
            </w:r>
            <w:r w:rsidR="00762DA3" w:rsidRPr="00283A41">
              <w:rPr>
                <w:rFonts w:ascii="Times New Roman" w:hAnsi="Times New Roman" w:cs="Times New Roman"/>
                <w:sz w:val="12"/>
                <w:szCs w:val="14"/>
              </w:rPr>
              <w:t>0</w:t>
            </w:r>
          </w:p>
        </w:tc>
      </w:tr>
      <w:tr w:rsidR="00A333BC" w:rsidRPr="003D46D7" w:rsidTr="00097A23">
        <w:trPr>
          <w:trHeight w:val="322"/>
        </w:trPr>
        <w:tc>
          <w:tcPr>
            <w:tcW w:w="2547" w:type="dxa"/>
            <w:noWrap/>
            <w:vAlign w:val="center"/>
            <w:hideMark/>
          </w:tcPr>
          <w:p w:rsidR="00464301" w:rsidRPr="003D46D7" w:rsidRDefault="00464301" w:rsidP="004007B6">
            <w:pPr>
              <w:jc w:val="right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proofErr w:type="spellStart"/>
            <w:r w:rsidRPr="003D46D7">
              <w:rPr>
                <w:rFonts w:ascii="Times New Roman" w:hAnsi="Times New Roman" w:cs="Times New Roman"/>
                <w:b/>
                <w:sz w:val="14"/>
                <w:szCs w:val="14"/>
              </w:rPr>
              <w:t>asymptomatic</w:t>
            </w:r>
            <w:proofErr w:type="spellEnd"/>
            <w:r w:rsidRPr="003D46D7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SARS-</w:t>
            </w:r>
            <w:proofErr w:type="spellStart"/>
            <w:r w:rsidRPr="003D46D7">
              <w:rPr>
                <w:rFonts w:ascii="Times New Roman" w:hAnsi="Times New Roman" w:cs="Times New Roman"/>
                <w:b/>
                <w:sz w:val="14"/>
                <w:szCs w:val="14"/>
              </w:rPr>
              <w:t>recovered</w:t>
            </w:r>
            <w:proofErr w:type="spellEnd"/>
            <w:r w:rsidRPr="003D46D7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, </w:t>
            </w:r>
            <w:proofErr w:type="spellStart"/>
            <w:r w:rsidRPr="003D46D7">
              <w:rPr>
                <w:rFonts w:ascii="Times New Roman" w:hAnsi="Times New Roman" w:cs="Times New Roman"/>
                <w:b/>
                <w:sz w:val="14"/>
                <w:szCs w:val="14"/>
              </w:rPr>
              <w:t>unvaccinated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57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43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59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53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94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95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104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32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45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115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1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233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58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09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</w:p>
        </w:tc>
      </w:tr>
      <w:tr w:rsidR="00A333BC" w:rsidRPr="003D46D7" w:rsidTr="00097A23">
        <w:trPr>
          <w:trHeight w:val="322"/>
        </w:trPr>
        <w:tc>
          <w:tcPr>
            <w:tcW w:w="2547" w:type="dxa"/>
            <w:noWrap/>
            <w:vAlign w:val="center"/>
            <w:hideMark/>
          </w:tcPr>
          <w:p w:rsidR="00464301" w:rsidRPr="003D46D7" w:rsidRDefault="00464301" w:rsidP="004007B6">
            <w:pPr>
              <w:jc w:val="right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proofErr w:type="spellStart"/>
            <w:r w:rsidRPr="003D46D7">
              <w:rPr>
                <w:rFonts w:ascii="Times New Roman" w:hAnsi="Times New Roman" w:cs="Times New Roman"/>
                <w:b/>
                <w:sz w:val="14"/>
                <w:szCs w:val="14"/>
              </w:rPr>
              <w:t>symptomatic</w:t>
            </w:r>
            <w:proofErr w:type="spellEnd"/>
            <w:r w:rsidRPr="003D46D7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SARS-</w:t>
            </w:r>
            <w:proofErr w:type="spellStart"/>
            <w:r w:rsidRPr="003D46D7">
              <w:rPr>
                <w:rFonts w:ascii="Times New Roman" w:hAnsi="Times New Roman" w:cs="Times New Roman"/>
                <w:b/>
                <w:sz w:val="14"/>
                <w:szCs w:val="14"/>
              </w:rPr>
              <w:t>recovered</w:t>
            </w:r>
            <w:proofErr w:type="spellEnd"/>
            <w:r w:rsidRPr="003D46D7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, </w:t>
            </w:r>
            <w:proofErr w:type="spellStart"/>
            <w:r w:rsidRPr="003D46D7">
              <w:rPr>
                <w:rFonts w:ascii="Times New Roman" w:hAnsi="Times New Roman" w:cs="Times New Roman"/>
                <w:b/>
                <w:sz w:val="14"/>
                <w:szCs w:val="14"/>
              </w:rPr>
              <w:t>unvaccinated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113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49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121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95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287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37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437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77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200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3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101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42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136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6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88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26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155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35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438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51</w:t>
            </w:r>
          </w:p>
        </w:tc>
      </w:tr>
      <w:tr w:rsidR="00A333BC" w:rsidRPr="003D46D7" w:rsidTr="00097A23">
        <w:trPr>
          <w:trHeight w:val="322"/>
        </w:trPr>
        <w:tc>
          <w:tcPr>
            <w:tcW w:w="2547" w:type="dxa"/>
            <w:noWrap/>
            <w:vAlign w:val="center"/>
            <w:hideMark/>
          </w:tcPr>
          <w:p w:rsidR="00464301" w:rsidRPr="003D46D7" w:rsidRDefault="00464301" w:rsidP="004007B6">
            <w:pPr>
              <w:jc w:val="right"/>
              <w:rPr>
                <w:rFonts w:ascii="Times New Roman" w:hAnsi="Times New Roman" w:cs="Times New Roman"/>
                <w:b/>
                <w:sz w:val="14"/>
                <w:szCs w:val="14"/>
                <w:lang w:val="en-GB"/>
              </w:rPr>
            </w:pPr>
            <w:r w:rsidRPr="003D46D7">
              <w:rPr>
                <w:rFonts w:ascii="Times New Roman" w:hAnsi="Times New Roman" w:cs="Times New Roman"/>
                <w:b/>
                <w:sz w:val="14"/>
                <w:szCs w:val="14"/>
                <w:lang w:val="en-GB"/>
              </w:rPr>
              <w:t>2 weeks after the first vaccine dose, uninfected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58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83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131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04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43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79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3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55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4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32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26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08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404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45</w:t>
            </w:r>
          </w:p>
        </w:tc>
      </w:tr>
      <w:tr w:rsidR="00A333BC" w:rsidRPr="003D46D7" w:rsidTr="00097A23">
        <w:trPr>
          <w:trHeight w:val="322"/>
        </w:trPr>
        <w:tc>
          <w:tcPr>
            <w:tcW w:w="2547" w:type="dxa"/>
            <w:noWrap/>
            <w:vAlign w:val="center"/>
            <w:hideMark/>
          </w:tcPr>
          <w:p w:rsidR="00464301" w:rsidRPr="003D46D7" w:rsidRDefault="00464301" w:rsidP="004007B6">
            <w:pPr>
              <w:jc w:val="right"/>
              <w:rPr>
                <w:rFonts w:ascii="Times New Roman" w:hAnsi="Times New Roman" w:cs="Times New Roman"/>
                <w:b/>
                <w:sz w:val="14"/>
                <w:szCs w:val="14"/>
                <w:lang w:val="en-GB"/>
              </w:rPr>
            </w:pPr>
            <w:r w:rsidRPr="003D46D7">
              <w:rPr>
                <w:rFonts w:ascii="Times New Roman" w:hAnsi="Times New Roman" w:cs="Times New Roman"/>
                <w:b/>
                <w:sz w:val="14"/>
                <w:szCs w:val="14"/>
                <w:lang w:val="en-GB"/>
              </w:rPr>
              <w:t xml:space="preserve">3 weeks after the first vaccine </w:t>
            </w:r>
            <w:proofErr w:type="spellStart"/>
            <w:r w:rsidRPr="003D46D7">
              <w:rPr>
                <w:rFonts w:ascii="Times New Roman" w:hAnsi="Times New Roman" w:cs="Times New Roman"/>
                <w:b/>
                <w:sz w:val="14"/>
                <w:szCs w:val="14"/>
                <w:lang w:val="en-GB"/>
              </w:rPr>
              <w:t>dose,uninfected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375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49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945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1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5192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9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83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82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67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62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148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4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170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72</w:t>
            </w:r>
          </w:p>
        </w:tc>
      </w:tr>
      <w:tr w:rsidR="00A333BC" w:rsidRPr="003D46D7" w:rsidTr="00097A23">
        <w:trPr>
          <w:trHeight w:val="322"/>
        </w:trPr>
        <w:tc>
          <w:tcPr>
            <w:tcW w:w="2547" w:type="dxa"/>
            <w:noWrap/>
            <w:vAlign w:val="center"/>
            <w:hideMark/>
          </w:tcPr>
          <w:p w:rsidR="00464301" w:rsidRPr="003D46D7" w:rsidRDefault="00464301" w:rsidP="004007B6">
            <w:pPr>
              <w:jc w:val="right"/>
              <w:rPr>
                <w:rFonts w:ascii="Times New Roman" w:hAnsi="Times New Roman" w:cs="Times New Roman"/>
                <w:b/>
                <w:sz w:val="14"/>
                <w:szCs w:val="14"/>
                <w:lang w:val="en-GB"/>
              </w:rPr>
            </w:pPr>
            <w:r w:rsidRPr="003D46D7">
              <w:rPr>
                <w:rFonts w:ascii="Times New Roman" w:hAnsi="Times New Roman" w:cs="Times New Roman"/>
                <w:b/>
                <w:sz w:val="14"/>
                <w:szCs w:val="14"/>
                <w:lang w:val="en-GB"/>
              </w:rPr>
              <w:t>3 weeks after the first vaccine dose, SARS-recovered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5685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.00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1666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.00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3335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67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6125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.00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3840</w:t>
            </w:r>
            <w:r w:rsidR="00762DA3" w:rsidRPr="00283A41">
              <w:rPr>
                <w:rFonts w:ascii="Times New Roman" w:hAnsi="Times New Roman" w:cs="Times New Roman"/>
                <w:sz w:val="12"/>
                <w:szCs w:val="14"/>
              </w:rPr>
              <w:t>.00</w:t>
            </w:r>
          </w:p>
        </w:tc>
      </w:tr>
      <w:tr w:rsidR="00A333BC" w:rsidRPr="003D46D7" w:rsidTr="00097A23">
        <w:trPr>
          <w:trHeight w:val="322"/>
        </w:trPr>
        <w:tc>
          <w:tcPr>
            <w:tcW w:w="2547" w:type="dxa"/>
            <w:noWrap/>
            <w:vAlign w:val="center"/>
            <w:hideMark/>
          </w:tcPr>
          <w:p w:rsidR="00464301" w:rsidRPr="003D46D7" w:rsidRDefault="00464301" w:rsidP="004007B6">
            <w:pPr>
              <w:jc w:val="right"/>
              <w:rPr>
                <w:rFonts w:ascii="Times New Roman" w:hAnsi="Times New Roman" w:cs="Times New Roman"/>
                <w:b/>
                <w:sz w:val="14"/>
                <w:szCs w:val="14"/>
                <w:lang w:val="en-GB"/>
              </w:rPr>
            </w:pPr>
            <w:r w:rsidRPr="003D46D7">
              <w:rPr>
                <w:rFonts w:ascii="Times New Roman" w:hAnsi="Times New Roman" w:cs="Times New Roman"/>
                <w:b/>
                <w:sz w:val="14"/>
                <w:szCs w:val="14"/>
                <w:lang w:val="en-GB"/>
              </w:rPr>
              <w:t>1 week after the second vaccine dose, uninfected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2117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15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1747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2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1251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96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3652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1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2316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65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4449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.00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2112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.00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2050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9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</w:p>
        </w:tc>
      </w:tr>
      <w:tr w:rsidR="00A333BC" w:rsidRPr="003D46D7" w:rsidTr="00097A23">
        <w:trPr>
          <w:trHeight w:val="322"/>
        </w:trPr>
        <w:tc>
          <w:tcPr>
            <w:tcW w:w="2547" w:type="dxa"/>
            <w:noWrap/>
            <w:vAlign w:val="center"/>
            <w:hideMark/>
          </w:tcPr>
          <w:p w:rsidR="00464301" w:rsidRPr="003D46D7" w:rsidRDefault="00464301" w:rsidP="004007B6">
            <w:pPr>
              <w:jc w:val="right"/>
              <w:rPr>
                <w:rFonts w:ascii="Times New Roman" w:hAnsi="Times New Roman" w:cs="Times New Roman"/>
                <w:b/>
                <w:sz w:val="14"/>
                <w:szCs w:val="14"/>
                <w:lang w:val="en-GB"/>
              </w:rPr>
            </w:pPr>
            <w:r w:rsidRPr="003D46D7">
              <w:rPr>
                <w:rFonts w:ascii="Times New Roman" w:hAnsi="Times New Roman" w:cs="Times New Roman"/>
                <w:b/>
                <w:sz w:val="14"/>
                <w:szCs w:val="14"/>
                <w:lang w:val="en-GB"/>
              </w:rPr>
              <w:t>1 week after the second vaccine dose, SARS-recovered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9164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.00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14182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.00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10740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15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14382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17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8624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25</w:t>
            </w:r>
          </w:p>
        </w:tc>
      </w:tr>
      <w:tr w:rsidR="00A333BC" w:rsidRPr="003D46D7" w:rsidTr="00097A23">
        <w:trPr>
          <w:trHeight w:val="322"/>
        </w:trPr>
        <w:tc>
          <w:tcPr>
            <w:tcW w:w="2547" w:type="dxa"/>
            <w:noWrap/>
            <w:vAlign w:val="center"/>
            <w:hideMark/>
          </w:tcPr>
          <w:p w:rsidR="00464301" w:rsidRPr="003D46D7" w:rsidRDefault="00464301" w:rsidP="004007B6">
            <w:pPr>
              <w:jc w:val="right"/>
              <w:rPr>
                <w:rFonts w:ascii="Times New Roman" w:hAnsi="Times New Roman" w:cs="Times New Roman"/>
                <w:b/>
                <w:sz w:val="14"/>
                <w:szCs w:val="14"/>
                <w:lang w:val="en-GB"/>
              </w:rPr>
            </w:pPr>
            <w:r w:rsidRPr="003D46D7">
              <w:rPr>
                <w:rFonts w:ascii="Times New Roman" w:hAnsi="Times New Roman" w:cs="Times New Roman"/>
                <w:b/>
                <w:sz w:val="14"/>
                <w:szCs w:val="14"/>
                <w:lang w:val="en-GB"/>
              </w:rPr>
              <w:t>2 weeks after the second vaccine dose, uninfected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7460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89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8190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83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6441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8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2970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64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2285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33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2010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.00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248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.00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2354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.00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1528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9</w:t>
            </w:r>
            <w:r w:rsidR="00762DA3" w:rsidRPr="00283A41">
              <w:rPr>
                <w:rFonts w:ascii="Times New Roman" w:hAnsi="Times New Roman" w:cs="Times New Roman"/>
                <w:sz w:val="12"/>
                <w:szCs w:val="14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1580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67</w:t>
            </w:r>
          </w:p>
        </w:tc>
      </w:tr>
      <w:tr w:rsidR="00A333BC" w:rsidRPr="003D46D7" w:rsidTr="00097A23">
        <w:trPr>
          <w:trHeight w:val="322"/>
        </w:trPr>
        <w:tc>
          <w:tcPr>
            <w:tcW w:w="2547" w:type="dxa"/>
            <w:noWrap/>
            <w:vAlign w:val="center"/>
            <w:hideMark/>
          </w:tcPr>
          <w:p w:rsidR="00464301" w:rsidRPr="003D46D7" w:rsidRDefault="00464301" w:rsidP="004007B6">
            <w:pPr>
              <w:jc w:val="right"/>
              <w:rPr>
                <w:rFonts w:ascii="Times New Roman" w:hAnsi="Times New Roman" w:cs="Times New Roman"/>
                <w:b/>
                <w:sz w:val="14"/>
                <w:szCs w:val="14"/>
                <w:lang w:val="en-GB"/>
              </w:rPr>
            </w:pPr>
            <w:r w:rsidRPr="003D46D7">
              <w:rPr>
                <w:rFonts w:ascii="Times New Roman" w:hAnsi="Times New Roman" w:cs="Times New Roman"/>
                <w:b/>
                <w:sz w:val="14"/>
                <w:szCs w:val="14"/>
                <w:lang w:val="en-GB"/>
              </w:rPr>
              <w:t>2 weeks after the second vaccine dose, SARS-recovered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8126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67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9335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13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12698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25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10439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.00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10290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17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3840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.00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12160</w:t>
            </w:r>
            <w:r w:rsidR="00762DA3" w:rsidRPr="00283A41">
              <w:rPr>
                <w:rFonts w:ascii="Times New Roman" w:hAnsi="Times New Roman" w:cs="Times New Roman"/>
                <w:sz w:val="12"/>
                <w:szCs w:val="14"/>
              </w:rPr>
              <w:t>.00</w:t>
            </w:r>
          </w:p>
        </w:tc>
      </w:tr>
      <w:tr w:rsidR="00A333BC" w:rsidRPr="003D46D7" w:rsidTr="00097A23">
        <w:trPr>
          <w:trHeight w:val="322"/>
        </w:trPr>
        <w:tc>
          <w:tcPr>
            <w:tcW w:w="2547" w:type="dxa"/>
            <w:noWrap/>
            <w:vAlign w:val="center"/>
            <w:hideMark/>
          </w:tcPr>
          <w:p w:rsidR="00464301" w:rsidRPr="003D46D7" w:rsidRDefault="00464301" w:rsidP="004007B6">
            <w:pPr>
              <w:jc w:val="right"/>
              <w:rPr>
                <w:rFonts w:ascii="Times New Roman" w:hAnsi="Times New Roman" w:cs="Times New Roman"/>
                <w:b/>
                <w:sz w:val="14"/>
                <w:szCs w:val="14"/>
                <w:lang w:val="en-GB"/>
              </w:rPr>
            </w:pPr>
            <w:r w:rsidRPr="003D46D7">
              <w:rPr>
                <w:rFonts w:ascii="Times New Roman" w:hAnsi="Times New Roman" w:cs="Times New Roman"/>
                <w:b/>
                <w:sz w:val="14"/>
                <w:szCs w:val="14"/>
                <w:lang w:val="en-GB"/>
              </w:rPr>
              <w:t>3 weeks after the second vaccine dose, uninfected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4799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08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4772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9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2818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6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2929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8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1367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5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2015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5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3836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8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2521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35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1368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1</w:t>
            </w:r>
            <w:r w:rsidR="00762DA3" w:rsidRPr="00283A41">
              <w:rPr>
                <w:rFonts w:ascii="Times New Roman" w:hAnsi="Times New Roman" w:cs="Times New Roman"/>
                <w:sz w:val="12"/>
                <w:szCs w:val="14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2369</w:t>
            </w:r>
            <w:r w:rsidR="00762DA3" w:rsidRPr="00283A41">
              <w:rPr>
                <w:rFonts w:ascii="Times New Roman" w:hAnsi="Times New Roman" w:cs="Times New Roman"/>
                <w:sz w:val="12"/>
                <w:szCs w:val="14"/>
              </w:rPr>
              <w:t>.00</w:t>
            </w:r>
          </w:p>
        </w:tc>
        <w:bookmarkStart w:id="1" w:name="_GoBack"/>
        <w:bookmarkEnd w:id="1"/>
      </w:tr>
      <w:tr w:rsidR="00A333BC" w:rsidRPr="003D46D7" w:rsidTr="00097A23">
        <w:trPr>
          <w:trHeight w:val="322"/>
        </w:trPr>
        <w:tc>
          <w:tcPr>
            <w:tcW w:w="2547" w:type="dxa"/>
            <w:noWrap/>
            <w:vAlign w:val="center"/>
            <w:hideMark/>
          </w:tcPr>
          <w:p w:rsidR="00464301" w:rsidRPr="003D46D7" w:rsidRDefault="00464301" w:rsidP="004007B6">
            <w:pPr>
              <w:jc w:val="right"/>
              <w:rPr>
                <w:rFonts w:ascii="Times New Roman" w:hAnsi="Times New Roman" w:cs="Times New Roman"/>
                <w:b/>
                <w:sz w:val="14"/>
                <w:szCs w:val="14"/>
                <w:lang w:val="en-GB"/>
              </w:rPr>
            </w:pPr>
            <w:r w:rsidRPr="003D46D7">
              <w:rPr>
                <w:rFonts w:ascii="Times New Roman" w:hAnsi="Times New Roman" w:cs="Times New Roman"/>
                <w:b/>
                <w:sz w:val="14"/>
                <w:szCs w:val="14"/>
                <w:lang w:val="en-GB"/>
              </w:rPr>
              <w:t>3 weeks after the second vaccine dose, SARS-recovered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4203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33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10009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61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5087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21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7463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86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5376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.00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4022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9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8649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5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5255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5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</w:p>
        </w:tc>
      </w:tr>
      <w:tr w:rsidR="00A333BC" w:rsidRPr="003D46D7" w:rsidTr="00097A23">
        <w:trPr>
          <w:trHeight w:val="322"/>
        </w:trPr>
        <w:tc>
          <w:tcPr>
            <w:tcW w:w="2547" w:type="dxa"/>
            <w:noWrap/>
            <w:vAlign w:val="center"/>
            <w:hideMark/>
          </w:tcPr>
          <w:p w:rsidR="00464301" w:rsidRPr="003D46D7" w:rsidRDefault="00464301" w:rsidP="004007B6">
            <w:pPr>
              <w:jc w:val="right"/>
              <w:rPr>
                <w:rFonts w:ascii="Times New Roman" w:hAnsi="Times New Roman" w:cs="Times New Roman"/>
                <w:b/>
                <w:sz w:val="14"/>
                <w:szCs w:val="14"/>
                <w:lang w:val="en-GB"/>
              </w:rPr>
            </w:pPr>
            <w:r w:rsidRPr="003D46D7">
              <w:rPr>
                <w:rFonts w:ascii="Times New Roman" w:hAnsi="Times New Roman" w:cs="Times New Roman"/>
                <w:b/>
                <w:sz w:val="14"/>
                <w:szCs w:val="14"/>
                <w:lang w:val="en-GB"/>
              </w:rPr>
              <w:t>4 weeks after the second vaccine dose, uninfected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3223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93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3209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92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2484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94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1779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22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2260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75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2506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.00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4119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67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1056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5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3264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5</w:t>
            </w:r>
            <w:r w:rsidR="00762DA3" w:rsidRPr="00283A41">
              <w:rPr>
                <w:rFonts w:ascii="Times New Roman" w:hAnsi="Times New Roman" w:cs="Times New Roman"/>
                <w:sz w:val="12"/>
                <w:szCs w:val="14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1193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5</w:t>
            </w:r>
            <w:r w:rsidR="00762DA3" w:rsidRPr="00283A41">
              <w:rPr>
                <w:rFonts w:ascii="Times New Roman" w:hAnsi="Times New Roman" w:cs="Times New Roman"/>
                <w:sz w:val="12"/>
                <w:szCs w:val="14"/>
              </w:rPr>
              <w:t>0</w:t>
            </w:r>
          </w:p>
        </w:tc>
      </w:tr>
      <w:tr w:rsidR="00A333BC" w:rsidRPr="003D46D7" w:rsidTr="00097A23">
        <w:trPr>
          <w:trHeight w:val="322"/>
        </w:trPr>
        <w:tc>
          <w:tcPr>
            <w:tcW w:w="2547" w:type="dxa"/>
            <w:noWrap/>
            <w:vAlign w:val="center"/>
            <w:hideMark/>
          </w:tcPr>
          <w:p w:rsidR="00464301" w:rsidRPr="003D46D7" w:rsidRDefault="00464301" w:rsidP="004007B6">
            <w:pPr>
              <w:jc w:val="right"/>
              <w:rPr>
                <w:rFonts w:ascii="Times New Roman" w:hAnsi="Times New Roman" w:cs="Times New Roman"/>
                <w:b/>
                <w:sz w:val="14"/>
                <w:szCs w:val="14"/>
                <w:lang w:val="en-GB"/>
              </w:rPr>
            </w:pPr>
            <w:r w:rsidRPr="003D46D7">
              <w:rPr>
                <w:rFonts w:ascii="Times New Roman" w:hAnsi="Times New Roman" w:cs="Times New Roman"/>
                <w:b/>
                <w:sz w:val="14"/>
                <w:szCs w:val="14"/>
                <w:lang w:val="en-GB"/>
              </w:rPr>
              <w:t>4 weeks after the second vaccine dose, SARS-recovered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5575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08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5218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65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3249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83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2165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.00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7926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5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5406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25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3062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67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5076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5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</w:p>
        </w:tc>
      </w:tr>
      <w:tr w:rsidR="00A333BC" w:rsidRPr="003D46D7" w:rsidTr="00097A23">
        <w:trPr>
          <w:trHeight w:val="322"/>
        </w:trPr>
        <w:tc>
          <w:tcPr>
            <w:tcW w:w="2547" w:type="dxa"/>
            <w:noWrap/>
            <w:vAlign w:val="center"/>
            <w:hideMark/>
          </w:tcPr>
          <w:p w:rsidR="00464301" w:rsidRPr="003D46D7" w:rsidRDefault="00464301" w:rsidP="004007B6">
            <w:pPr>
              <w:jc w:val="right"/>
              <w:rPr>
                <w:rFonts w:ascii="Times New Roman" w:hAnsi="Times New Roman" w:cs="Times New Roman"/>
                <w:b/>
                <w:sz w:val="14"/>
                <w:szCs w:val="14"/>
                <w:lang w:val="en-GB"/>
              </w:rPr>
            </w:pPr>
            <w:r w:rsidRPr="003D46D7">
              <w:rPr>
                <w:rFonts w:ascii="Times New Roman" w:hAnsi="Times New Roman" w:cs="Times New Roman"/>
                <w:b/>
                <w:sz w:val="14"/>
                <w:szCs w:val="14"/>
                <w:lang w:val="en-GB"/>
              </w:rPr>
              <w:t>5 weeks after the second vaccine dose, uninfected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2549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78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2515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36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2332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8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2448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29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1094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5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2451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63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3254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1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2275</w:t>
            </w:r>
            <w:r w:rsidR="00762DA3" w:rsidRPr="00283A41">
              <w:rPr>
                <w:rFonts w:ascii="Times New Roman" w:hAnsi="Times New Roman" w:cs="Times New Roman"/>
                <w:sz w:val="12"/>
                <w:szCs w:val="14"/>
              </w:rPr>
              <w:t>.00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1093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5</w:t>
            </w:r>
            <w:r w:rsidR="00762DA3" w:rsidRPr="00283A41">
              <w:rPr>
                <w:rFonts w:ascii="Times New Roman" w:hAnsi="Times New Roman" w:cs="Times New Roman"/>
                <w:sz w:val="12"/>
                <w:szCs w:val="14"/>
              </w:rPr>
              <w:t>0</w:t>
            </w:r>
          </w:p>
        </w:tc>
      </w:tr>
      <w:tr w:rsidR="00A333BC" w:rsidRPr="003D46D7" w:rsidTr="00097A23">
        <w:trPr>
          <w:trHeight w:val="322"/>
        </w:trPr>
        <w:tc>
          <w:tcPr>
            <w:tcW w:w="2547" w:type="dxa"/>
            <w:noWrap/>
            <w:vAlign w:val="center"/>
            <w:hideMark/>
          </w:tcPr>
          <w:p w:rsidR="00464301" w:rsidRPr="003D46D7" w:rsidRDefault="00464301" w:rsidP="004007B6">
            <w:pPr>
              <w:jc w:val="right"/>
              <w:rPr>
                <w:rFonts w:ascii="Times New Roman" w:hAnsi="Times New Roman" w:cs="Times New Roman"/>
                <w:b/>
                <w:sz w:val="14"/>
                <w:szCs w:val="14"/>
                <w:lang w:val="en-GB"/>
              </w:rPr>
            </w:pPr>
            <w:r w:rsidRPr="003D46D7">
              <w:rPr>
                <w:rFonts w:ascii="Times New Roman" w:hAnsi="Times New Roman" w:cs="Times New Roman"/>
                <w:b/>
                <w:sz w:val="14"/>
                <w:szCs w:val="14"/>
                <w:lang w:val="en-GB"/>
              </w:rPr>
              <w:t>5 weeks after the second vaccine dose, SARS-recovered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3333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5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2255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25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2968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57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3915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75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2338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25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4809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5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3301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5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3760</w:t>
            </w:r>
            <w:r w:rsidR="008C4AEF"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5</w:t>
            </w:r>
            <w:r w:rsidR="00762DA3" w:rsidRPr="00283A41">
              <w:rPr>
                <w:rFonts w:ascii="Times New Roman" w:hAnsi="Times New Roman" w:cs="Times New Roman"/>
                <w:sz w:val="12"/>
                <w:szCs w:val="14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:rsidR="00464301" w:rsidRPr="00283A41" w:rsidRDefault="00464301" w:rsidP="004007B6">
            <w:pPr>
              <w:jc w:val="right"/>
              <w:rPr>
                <w:rFonts w:ascii="Times New Roman" w:hAnsi="Times New Roman" w:cs="Times New Roman"/>
                <w:sz w:val="12"/>
                <w:szCs w:val="14"/>
              </w:rPr>
            </w:pPr>
            <w:r w:rsidRPr="00283A41">
              <w:rPr>
                <w:rFonts w:ascii="Times New Roman" w:hAnsi="Times New Roman" w:cs="Times New Roman"/>
                <w:sz w:val="12"/>
                <w:szCs w:val="14"/>
              </w:rPr>
              <w:t>.</w:t>
            </w:r>
          </w:p>
        </w:tc>
      </w:tr>
    </w:tbl>
    <w:p w:rsidR="005A46A1" w:rsidRDefault="005A46A1">
      <w:pPr>
        <w:rPr>
          <w:rFonts w:ascii="Times New Roman" w:hAnsi="Times New Roman" w:cs="Times New Roman"/>
        </w:rPr>
      </w:pPr>
    </w:p>
    <w:p w:rsidR="005A46A1" w:rsidRDefault="005A46A1">
      <w:pPr>
        <w:rPr>
          <w:rFonts w:ascii="Times New Roman" w:hAnsi="Times New Roman" w:cs="Times New Roman"/>
          <w:lang w:val="en-GB"/>
        </w:rPr>
      </w:pPr>
      <w:r w:rsidRPr="005A46A1">
        <w:rPr>
          <w:rFonts w:ascii="Times New Roman" w:hAnsi="Times New Roman" w:cs="Times New Roman"/>
          <w:lang w:val="en-GB"/>
        </w:rPr>
        <w:t xml:space="preserve">One-way ANOVA for comparisons between subgroups </w:t>
      </w:r>
    </w:p>
    <w:p w:rsidR="005E3F42" w:rsidRDefault="005E3F42">
      <w:pPr>
        <w:rPr>
          <w:rFonts w:ascii="Times New Roman" w:hAnsi="Times New Roman" w:cs="Times New Roman"/>
          <w:lang w:val="en-GB"/>
        </w:rPr>
      </w:pPr>
      <w:r w:rsidRPr="005E3F42">
        <w:drawing>
          <wp:inline distT="0" distB="0" distL="0" distR="0">
            <wp:extent cx="4823460" cy="708660"/>
            <wp:effectExtent l="0" t="0" r="0" b="0"/>
            <wp:docPr id="8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3460" cy="708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3F42" w:rsidRDefault="001C0733">
      <w:pPr>
        <w:rPr>
          <w:rFonts w:ascii="Times New Roman" w:hAnsi="Times New Roman" w:cs="Times New Roman"/>
          <w:lang w:val="en-GB"/>
        </w:rPr>
      </w:pPr>
      <w:r w:rsidRPr="001C0733">
        <w:drawing>
          <wp:inline distT="0" distB="0" distL="0" distR="0">
            <wp:extent cx="4823460" cy="708660"/>
            <wp:effectExtent l="0" t="0" r="0" b="0"/>
            <wp:docPr id="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3460" cy="708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3F42" w:rsidRDefault="005E3F42">
      <w:pPr>
        <w:rPr>
          <w:rFonts w:ascii="Times New Roman" w:hAnsi="Times New Roman" w:cs="Times New Roman"/>
          <w:lang w:val="en-GB"/>
        </w:rPr>
      </w:pPr>
      <w:r w:rsidRPr="005E3F42">
        <w:drawing>
          <wp:inline distT="0" distB="0" distL="0" distR="0">
            <wp:extent cx="4823460" cy="708660"/>
            <wp:effectExtent l="0" t="0" r="0" b="0"/>
            <wp:docPr id="9" name="Obraz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3460" cy="708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3F42" w:rsidRDefault="005E3F42">
      <w:pPr>
        <w:rPr>
          <w:rFonts w:ascii="Times New Roman" w:hAnsi="Times New Roman" w:cs="Times New Roman"/>
          <w:lang w:val="en-GB"/>
        </w:rPr>
      </w:pPr>
      <w:r w:rsidRPr="005E3F42">
        <w:drawing>
          <wp:inline distT="0" distB="0" distL="0" distR="0">
            <wp:extent cx="4823460" cy="708660"/>
            <wp:effectExtent l="0" t="0" r="0" b="0"/>
            <wp:docPr id="10" name="Obraz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3460" cy="708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3F42" w:rsidRDefault="005E3F42">
      <w:pPr>
        <w:rPr>
          <w:rFonts w:ascii="Times New Roman" w:hAnsi="Times New Roman" w:cs="Times New Roman"/>
          <w:lang w:val="en-GB"/>
        </w:rPr>
      </w:pPr>
      <w:r w:rsidRPr="005E3F42">
        <w:drawing>
          <wp:inline distT="0" distB="0" distL="0" distR="0">
            <wp:extent cx="4823460" cy="708660"/>
            <wp:effectExtent l="0" t="0" r="0" b="0"/>
            <wp:docPr id="11" name="Obraz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3460" cy="708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3F42" w:rsidRDefault="005E3F42">
      <w:pPr>
        <w:rPr>
          <w:rFonts w:ascii="Times New Roman" w:hAnsi="Times New Roman" w:cs="Times New Roman"/>
          <w:lang w:val="en-GB"/>
        </w:rPr>
      </w:pPr>
      <w:r w:rsidRPr="005E3F42">
        <w:lastRenderedPageBreak/>
        <w:drawing>
          <wp:inline distT="0" distB="0" distL="0" distR="0">
            <wp:extent cx="4823460" cy="708660"/>
            <wp:effectExtent l="0" t="0" r="0" b="0"/>
            <wp:docPr id="12" name="Obraz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3460" cy="708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6E8C" w:rsidRPr="003D46D7" w:rsidRDefault="005E3F42">
      <w:pPr>
        <w:rPr>
          <w:rFonts w:ascii="Times New Roman" w:hAnsi="Times New Roman" w:cs="Times New Roman"/>
          <w:lang w:val="en-GB"/>
        </w:rPr>
      </w:pPr>
      <w:r w:rsidRPr="005E3F42">
        <w:drawing>
          <wp:inline distT="0" distB="0" distL="0" distR="0">
            <wp:extent cx="4823460" cy="708660"/>
            <wp:effectExtent l="0" t="0" r="0" b="0"/>
            <wp:docPr id="13" name="Obraz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3460" cy="708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56E8C" w:rsidRPr="003D46D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0091"/>
    <w:rsid w:val="00000EAC"/>
    <w:rsid w:val="00047E66"/>
    <w:rsid w:val="0005657E"/>
    <w:rsid w:val="00097A23"/>
    <w:rsid w:val="001C0733"/>
    <w:rsid w:val="00233C81"/>
    <w:rsid w:val="00271287"/>
    <w:rsid w:val="00283A41"/>
    <w:rsid w:val="0029110A"/>
    <w:rsid w:val="003B1205"/>
    <w:rsid w:val="003D1A15"/>
    <w:rsid w:val="003D46D7"/>
    <w:rsid w:val="004007B6"/>
    <w:rsid w:val="00464301"/>
    <w:rsid w:val="00480544"/>
    <w:rsid w:val="0049494C"/>
    <w:rsid w:val="004C7430"/>
    <w:rsid w:val="005177A2"/>
    <w:rsid w:val="005641FA"/>
    <w:rsid w:val="005A46A1"/>
    <w:rsid w:val="005E3F42"/>
    <w:rsid w:val="00601F54"/>
    <w:rsid w:val="006B03B1"/>
    <w:rsid w:val="00762DA3"/>
    <w:rsid w:val="007E0091"/>
    <w:rsid w:val="008C4AEF"/>
    <w:rsid w:val="008D6877"/>
    <w:rsid w:val="00A333BC"/>
    <w:rsid w:val="00A82974"/>
    <w:rsid w:val="00AA3C1A"/>
    <w:rsid w:val="00B5183F"/>
    <w:rsid w:val="00BE2F8A"/>
    <w:rsid w:val="00D232DE"/>
    <w:rsid w:val="00D56E8C"/>
    <w:rsid w:val="00E85B09"/>
    <w:rsid w:val="00F74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1CA6FF"/>
  <w15:chartTrackingRefBased/>
  <w15:docId w15:val="{F37FA1D1-7C48-4F09-9D5E-288E87F00A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BE2F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egenda">
    <w:name w:val="caption"/>
    <w:basedOn w:val="Normalny"/>
    <w:next w:val="Normalny"/>
    <w:uiPriority w:val="35"/>
    <w:unhideWhenUsed/>
    <w:qFormat/>
    <w:rsid w:val="003D46D7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61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72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12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0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0" Type="http://schemas.openxmlformats.org/officeDocument/2006/relationships/image" Target="media/image7.emf"/><Relationship Id="rId4" Type="http://schemas.openxmlformats.org/officeDocument/2006/relationships/image" Target="media/image1.png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1423</TotalTime>
  <Pages>1</Pages>
  <Words>656</Words>
  <Characters>3939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UMK - Joanna Szczepanek</dc:creator>
  <cp:keywords/>
  <dc:description/>
  <cp:lastModifiedBy>UMK - Joanna Szczepanek</cp:lastModifiedBy>
  <cp:revision>6</cp:revision>
  <dcterms:created xsi:type="dcterms:W3CDTF">2021-03-23T08:23:00Z</dcterms:created>
  <dcterms:modified xsi:type="dcterms:W3CDTF">2021-04-03T20:20:00Z</dcterms:modified>
</cp:coreProperties>
</file>