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D7516A" w14:textId="77777777" w:rsidR="00EF6036" w:rsidRPr="00CB224F" w:rsidRDefault="00EF6036" w:rsidP="00EF6036">
      <w:pPr>
        <w:spacing w:line="360" w:lineRule="auto"/>
        <w:jc w:val="both"/>
        <w:rPr>
          <w:rFonts w:ascii="Times New Roman" w:hAnsi="Times New Roman" w:cs="Times New Roman"/>
        </w:rPr>
      </w:pPr>
      <w:r w:rsidRPr="00CB224F">
        <w:rPr>
          <w:rFonts w:ascii="Times New Roman" w:hAnsi="Times New Roman" w:cs="Times New Roman"/>
          <w:b/>
        </w:rPr>
        <w:t>Table 1:</w:t>
      </w:r>
      <w:r w:rsidRPr="00CB224F">
        <w:rPr>
          <w:rFonts w:ascii="Times New Roman" w:hAnsi="Times New Roman" w:cs="Times New Roman"/>
        </w:rPr>
        <w:t xml:space="preserve"> Pilot database search results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721"/>
        <w:gridCol w:w="1120"/>
        <w:gridCol w:w="2176"/>
        <w:gridCol w:w="1344"/>
        <w:gridCol w:w="1655"/>
      </w:tblGrid>
      <w:tr w:rsidR="00EF6036" w:rsidRPr="00CB224F" w14:paraId="3C17346D" w14:textId="77777777" w:rsidTr="004B4645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AF439" w14:textId="77777777" w:rsidR="00EF6036" w:rsidRPr="00CB224F" w:rsidRDefault="00EF6036" w:rsidP="004B46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B224F">
              <w:rPr>
                <w:rFonts w:ascii="Times New Roman" w:hAnsi="Times New Roman" w:cs="Times New Roman"/>
                <w:b/>
                <w:bCs/>
              </w:rPr>
              <w:t>Keyword search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808B3" w14:textId="77777777" w:rsidR="00EF6036" w:rsidRPr="00CB224F" w:rsidRDefault="00EF6036" w:rsidP="004B46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B224F">
              <w:rPr>
                <w:rFonts w:ascii="Times New Roman" w:hAnsi="Times New Roman" w:cs="Times New Roman"/>
                <w:b/>
                <w:bCs/>
              </w:rPr>
              <w:t>Date of search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27445" w14:textId="77777777" w:rsidR="00EF6036" w:rsidRPr="00CB224F" w:rsidRDefault="00EF6036" w:rsidP="004B46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B224F">
              <w:rPr>
                <w:rFonts w:ascii="Times New Roman" w:hAnsi="Times New Roman" w:cs="Times New Roman"/>
                <w:b/>
                <w:bCs/>
              </w:rPr>
              <w:t>Search engine used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37295" w14:textId="77777777" w:rsidR="00EF6036" w:rsidRPr="00CB224F" w:rsidRDefault="00EF6036" w:rsidP="004B46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B224F">
              <w:rPr>
                <w:rFonts w:ascii="Times New Roman" w:hAnsi="Times New Roman" w:cs="Times New Roman"/>
                <w:b/>
                <w:bCs/>
              </w:rPr>
              <w:t>Language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66BD" w14:textId="77777777" w:rsidR="00EF6036" w:rsidRPr="00CB224F" w:rsidRDefault="00EF6036" w:rsidP="004B46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B224F">
              <w:rPr>
                <w:rFonts w:ascii="Times New Roman" w:hAnsi="Times New Roman" w:cs="Times New Roman"/>
                <w:b/>
                <w:bCs/>
              </w:rPr>
              <w:t>Number of publications retrieved</w:t>
            </w:r>
          </w:p>
          <w:p w14:paraId="0F654BBC" w14:textId="77777777" w:rsidR="00EF6036" w:rsidRPr="00CB224F" w:rsidRDefault="00EF6036" w:rsidP="004B464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F6036" w:rsidRPr="00CB224F" w14:paraId="0A60D639" w14:textId="77777777" w:rsidTr="004B4645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31E3A" w14:textId="77777777" w:rsidR="00EF6036" w:rsidRPr="00CB224F" w:rsidRDefault="00EF6036" w:rsidP="004B464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B224F">
              <w:rPr>
                <w:rFonts w:ascii="Times New Roman" w:hAnsi="Times New Roman" w:cs="Times New Roman"/>
              </w:rPr>
              <w:t>3D printing,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224F">
              <w:rPr>
                <w:rFonts w:ascii="Times New Roman" w:hAnsi="Times New Roman" w:cs="Times New Roman"/>
              </w:rPr>
              <w:t>orthop</w:t>
            </w:r>
            <w:r>
              <w:rPr>
                <w:rFonts w:ascii="Times New Roman" w:hAnsi="Times New Roman" w:cs="Times New Roman"/>
              </w:rPr>
              <w:t>a</w:t>
            </w:r>
            <w:r w:rsidRPr="00CB224F">
              <w:rPr>
                <w:rFonts w:ascii="Times New Roman" w:hAnsi="Times New Roman" w:cs="Times New Roman"/>
              </w:rPr>
              <w:t>edic surgery,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224F">
              <w:rPr>
                <w:rFonts w:ascii="Times New Roman" w:hAnsi="Times New Roman" w:cs="Times New Roman"/>
              </w:rPr>
              <w:t>ethics, regulations, customized implants, patient outcomes, cost-effectiveness, legal issues.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6EBC" w14:textId="77777777" w:rsidR="00EF6036" w:rsidRPr="00CB224F" w:rsidRDefault="00EF6036" w:rsidP="004B464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41010" w14:textId="77777777" w:rsidR="00EF6036" w:rsidRPr="00CB224F" w:rsidRDefault="00EF6036" w:rsidP="004B464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B224F">
              <w:rPr>
                <w:rFonts w:ascii="Times New Roman" w:hAnsi="Times New Roman" w:cs="Times New Roman"/>
              </w:rPr>
              <w:t>PubMed/MEDLINE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939FC" w14:textId="77777777" w:rsidR="00EF6036" w:rsidRPr="00CB224F" w:rsidRDefault="00EF6036" w:rsidP="004B464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B224F">
              <w:rPr>
                <w:rFonts w:ascii="Times New Roman" w:hAnsi="Times New Roman" w:cs="Times New Roman"/>
              </w:rPr>
              <w:t>English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6245" w14:textId="77777777" w:rsidR="00EF6036" w:rsidRPr="00CB224F" w:rsidRDefault="00EF6036" w:rsidP="004B464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F6036" w:rsidRPr="00CB224F" w14:paraId="37E8B03A" w14:textId="77777777" w:rsidTr="004B4645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7046D" w14:textId="77777777" w:rsidR="00EF6036" w:rsidRPr="00CB224F" w:rsidRDefault="00EF6036" w:rsidP="004B464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B224F">
              <w:rPr>
                <w:rFonts w:ascii="Times New Roman" w:hAnsi="Times New Roman" w:cs="Times New Roman"/>
              </w:rPr>
              <w:t xml:space="preserve">Ethical regulatory for orthopaedic surgery AND  3D PRINTING ethics AND Orthopaedic surgery AND 3 dimensional AND Three dimensional AND Ethics on 3D printing AND Regulations on 3D printing during surgery AND Orthopaedic </w:t>
            </w:r>
            <w:proofErr w:type="gramStart"/>
            <w:r w:rsidRPr="00CB224F">
              <w:rPr>
                <w:rFonts w:ascii="Times New Roman" w:hAnsi="Times New Roman" w:cs="Times New Roman"/>
              </w:rPr>
              <w:t>surgeons</w:t>
            </w:r>
            <w:proofErr w:type="gramEnd"/>
            <w:r w:rsidRPr="00CB224F">
              <w:rPr>
                <w:rFonts w:ascii="Times New Roman" w:hAnsi="Times New Roman" w:cs="Times New Roman"/>
              </w:rPr>
              <w:t xml:space="preserve"> ethics AND 3D printing ethics for Orthopaedics AND Ethical regulatory for 3D printing in health sectors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9A85" w14:textId="77777777" w:rsidR="00EF6036" w:rsidRPr="00CB224F" w:rsidRDefault="00EF6036" w:rsidP="004B464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1C0C0" w14:textId="77777777" w:rsidR="00EF6036" w:rsidRPr="00CB224F" w:rsidRDefault="00EF6036" w:rsidP="004B464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B224F">
              <w:rPr>
                <w:rFonts w:ascii="Times New Roman" w:hAnsi="Times New Roman" w:cs="Times New Roman"/>
              </w:rPr>
              <w:t>Ebscohost</w:t>
            </w:r>
            <w:proofErr w:type="spellEnd"/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C56D4" w14:textId="77777777" w:rsidR="00EF6036" w:rsidRPr="00CB224F" w:rsidRDefault="00EF6036" w:rsidP="004B464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B224F">
              <w:rPr>
                <w:rFonts w:ascii="Times New Roman" w:hAnsi="Times New Roman" w:cs="Times New Roman"/>
              </w:rPr>
              <w:t>English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A4A9" w14:textId="77777777" w:rsidR="00EF6036" w:rsidRPr="00CB224F" w:rsidRDefault="00EF6036" w:rsidP="004B464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F6036" w:rsidRPr="00CB224F" w14:paraId="55F2A444" w14:textId="77777777" w:rsidTr="004B4645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D69D3" w14:textId="77777777" w:rsidR="00EF6036" w:rsidRPr="00CB224F" w:rsidRDefault="00EF6036" w:rsidP="004B464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B224F">
              <w:rPr>
                <w:rFonts w:ascii="Times New Roman" w:hAnsi="Times New Roman" w:cs="Times New Roman"/>
              </w:rPr>
              <w:t>3D printing,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224F">
              <w:rPr>
                <w:rFonts w:ascii="Times New Roman" w:hAnsi="Times New Roman" w:cs="Times New Roman"/>
              </w:rPr>
              <w:t>orthop</w:t>
            </w:r>
            <w:r>
              <w:rPr>
                <w:rFonts w:ascii="Times New Roman" w:hAnsi="Times New Roman" w:cs="Times New Roman"/>
              </w:rPr>
              <w:t>a</w:t>
            </w:r>
            <w:r w:rsidRPr="00CB224F">
              <w:rPr>
                <w:rFonts w:ascii="Times New Roman" w:hAnsi="Times New Roman" w:cs="Times New Roman"/>
              </w:rPr>
              <w:t>edic surgery,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224F">
              <w:rPr>
                <w:rFonts w:ascii="Times New Roman" w:hAnsi="Times New Roman" w:cs="Times New Roman"/>
              </w:rPr>
              <w:t>ethics, regulations, customized implants, patient outcomes, cost-effectiveness, legal issues.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ABCE" w14:textId="77777777" w:rsidR="00EF6036" w:rsidRPr="00CB224F" w:rsidRDefault="00EF6036" w:rsidP="004B464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8C3E4" w14:textId="77777777" w:rsidR="00EF6036" w:rsidRPr="00CB224F" w:rsidRDefault="00EF6036" w:rsidP="004B464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B224F">
              <w:rPr>
                <w:rFonts w:ascii="Times New Roman" w:hAnsi="Times New Roman" w:cs="Times New Roman"/>
              </w:rPr>
              <w:t>Google Scholar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FBA9" w14:textId="77777777" w:rsidR="00EF6036" w:rsidRPr="00CB224F" w:rsidRDefault="00EF6036" w:rsidP="004B464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B224F">
              <w:rPr>
                <w:rFonts w:ascii="Times New Roman" w:hAnsi="Times New Roman" w:cs="Times New Roman"/>
              </w:rPr>
              <w:t>English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69B8" w14:textId="77777777" w:rsidR="00EF6036" w:rsidRPr="00CB224F" w:rsidRDefault="00EF6036" w:rsidP="004B464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F6036" w:rsidRPr="00CB224F" w14:paraId="06E97884" w14:textId="77777777" w:rsidTr="004B4645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4982C" w14:textId="77777777" w:rsidR="00EF6036" w:rsidRPr="00CB224F" w:rsidRDefault="00EF6036" w:rsidP="004B464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B224F">
              <w:rPr>
                <w:rFonts w:ascii="Times New Roman" w:hAnsi="Times New Roman" w:cs="Times New Roman"/>
              </w:rPr>
              <w:t>3D printing, orthop</w:t>
            </w:r>
            <w:r>
              <w:rPr>
                <w:rFonts w:ascii="Times New Roman" w:hAnsi="Times New Roman" w:cs="Times New Roman"/>
              </w:rPr>
              <w:t>a</w:t>
            </w:r>
            <w:r w:rsidRPr="00CB224F">
              <w:rPr>
                <w:rFonts w:ascii="Times New Roman" w:hAnsi="Times New Roman" w:cs="Times New Roman"/>
              </w:rPr>
              <w:t>edic surgery, ethics, regulations, customized implants, patient outcomes</w:t>
            </w:r>
            <w:r>
              <w:rPr>
                <w:rFonts w:ascii="Times New Roman" w:hAnsi="Times New Roman" w:cs="Times New Roman"/>
              </w:rPr>
              <w:t>,</w:t>
            </w:r>
            <w:r w:rsidRPr="00CB224F">
              <w:rPr>
                <w:rFonts w:ascii="Times New Roman" w:hAnsi="Times New Roman" w:cs="Times New Roman"/>
              </w:rPr>
              <w:t xml:space="preserve"> cost-effectiveness, and legal issues.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B729" w14:textId="77777777" w:rsidR="00EF6036" w:rsidRPr="00CB224F" w:rsidRDefault="00EF6036" w:rsidP="004B464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57E4D" w14:textId="77777777" w:rsidR="00EF6036" w:rsidRPr="00CB224F" w:rsidRDefault="00EF6036" w:rsidP="004B464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B224F">
              <w:rPr>
                <w:rFonts w:ascii="Times New Roman" w:hAnsi="Times New Roman" w:cs="Times New Roman"/>
              </w:rPr>
              <w:t xml:space="preserve">Web of science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B4B14" w14:textId="77777777" w:rsidR="00EF6036" w:rsidRPr="00CB224F" w:rsidRDefault="00EF6036" w:rsidP="004B464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B224F">
              <w:rPr>
                <w:rFonts w:ascii="Times New Roman" w:hAnsi="Times New Roman" w:cs="Times New Roman"/>
              </w:rPr>
              <w:t>English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28E4" w14:textId="77777777" w:rsidR="00EF6036" w:rsidRPr="00CB224F" w:rsidRDefault="00EF6036" w:rsidP="004B464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5C11095" w14:textId="77777777" w:rsidR="00B57983" w:rsidRDefault="00B57983">
      <w:bookmarkStart w:id="0" w:name="_GoBack"/>
      <w:bookmarkEnd w:id="0"/>
    </w:p>
    <w:sectPr w:rsidR="00B579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I2NjAzNDM3NrYwN7JU0lEKTi0uzszPAykwrAUAubWWWywAAAA="/>
  </w:docVars>
  <w:rsids>
    <w:rsidRoot w:val="00EF6036"/>
    <w:rsid w:val="00B57983"/>
    <w:rsid w:val="00EF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813915"/>
  <w15:chartTrackingRefBased/>
  <w15:docId w15:val="{0636D97F-8885-4CF7-B596-F98B2F39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60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603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99A236064D1844863101EEAB593E32" ma:contentTypeVersion="12" ma:contentTypeDescription="Create a new document." ma:contentTypeScope="" ma:versionID="45fd80e192430256716fe090f0398909">
  <xsd:schema xmlns:xsd="http://www.w3.org/2001/XMLSchema" xmlns:xs="http://www.w3.org/2001/XMLSchema" xmlns:p="http://schemas.microsoft.com/office/2006/metadata/properties" xmlns:ns3="719e8d7f-4293-4d67-92d6-8e2be49db7b6" xmlns:ns4="9cb3c948-04cb-4974-b210-800c9617d921" targetNamespace="http://schemas.microsoft.com/office/2006/metadata/properties" ma:root="true" ma:fieldsID="4a6c28f1689ed0c8074849a88449d7f7" ns3:_="" ns4:_="">
    <xsd:import namespace="719e8d7f-4293-4d67-92d6-8e2be49db7b6"/>
    <xsd:import namespace="9cb3c948-04cb-4974-b210-800c9617d92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e8d7f-4293-4d67-92d6-8e2be49db7b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3c948-04cb-4974-b210-800c9617d9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cb3c948-04cb-4974-b210-800c9617d921" xsi:nil="true"/>
  </documentManagement>
</p:properties>
</file>

<file path=customXml/itemProps1.xml><?xml version="1.0" encoding="utf-8"?>
<ds:datastoreItem xmlns:ds="http://schemas.openxmlformats.org/officeDocument/2006/customXml" ds:itemID="{333380B0-589C-4494-AEDD-E669081869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9e8d7f-4293-4d67-92d6-8e2be49db7b6"/>
    <ds:schemaRef ds:uri="9cb3c948-04cb-4974-b210-800c9617d9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E7DD5F-2DA6-4C16-B37B-6639144323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66D817-629D-4B66-8D00-7CB0D927975F}">
  <ds:schemaRefs>
    <ds:schemaRef ds:uri="9cb3c948-04cb-4974-b210-800c9617d921"/>
    <ds:schemaRef ds:uri="http://schemas.microsoft.com/office/2006/documentManagement/types"/>
    <ds:schemaRef ds:uri="719e8d7f-4293-4d67-92d6-8e2be49db7b6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Fabian Akpa -Inyang</dc:creator>
  <cp:keywords/>
  <dc:description/>
  <cp:lastModifiedBy>Francis Fabian Akpa -Inyang</cp:lastModifiedBy>
  <cp:revision>1</cp:revision>
  <dcterms:created xsi:type="dcterms:W3CDTF">2023-06-27T09:10:00Z</dcterms:created>
  <dcterms:modified xsi:type="dcterms:W3CDTF">2023-06-27T09:11:00Z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0x010100BC99A236064D1844863101EEAB593E32</vt:lpwstr>
  </property>
</Properties>
</file>