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44CC27" w14:textId="77777777" w:rsidR="008F3261" w:rsidRPr="00455E7D" w:rsidRDefault="008F3261" w:rsidP="008F3261">
      <w:pPr>
        <w:spacing w:line="240" w:lineRule="auto"/>
        <w:rPr>
          <w:b/>
          <w:bCs/>
          <w:sz w:val="22"/>
          <w:lang w:val="en-GB"/>
        </w:rPr>
      </w:pPr>
      <w:r w:rsidRPr="00455E7D">
        <w:rPr>
          <w:b/>
          <w:bCs/>
          <w:sz w:val="22"/>
          <w:lang w:val="en-GB"/>
        </w:rPr>
        <w:t>A</w:t>
      </w:r>
      <w:r>
        <w:rPr>
          <w:b/>
          <w:bCs/>
          <w:sz w:val="22"/>
          <w:lang w:val="en-GB"/>
        </w:rPr>
        <w:t>dditional file 1</w:t>
      </w:r>
    </w:p>
    <w:p w14:paraId="6D58D247" w14:textId="77777777" w:rsidR="008F3261" w:rsidRPr="004D613C" w:rsidRDefault="008F3261" w:rsidP="008F3261">
      <w:pPr>
        <w:rPr>
          <w:sz w:val="16"/>
          <w:szCs w:val="16"/>
          <w:lang w:val="en-GB"/>
        </w:rPr>
      </w:pPr>
      <w:r>
        <w:rPr>
          <w:sz w:val="16"/>
          <w:szCs w:val="16"/>
          <w:lang w:val="en-GB"/>
        </w:rPr>
        <w:t>Table 1: O</w:t>
      </w:r>
      <w:r w:rsidRPr="004D613C">
        <w:rPr>
          <w:sz w:val="16"/>
          <w:szCs w:val="16"/>
          <w:lang w:val="en-GB"/>
        </w:rPr>
        <w:t>verall system map themes, subsystems, variables, and causal mechanisms</w:t>
      </w:r>
    </w:p>
    <w:tbl>
      <w:tblPr>
        <w:tblStyle w:val="Tabel-Gitter"/>
        <w:tblW w:w="9776" w:type="dxa"/>
        <w:tblLook w:val="04A0" w:firstRow="1" w:lastRow="0" w:firstColumn="1" w:lastColumn="0" w:noHBand="0" w:noVBand="1"/>
      </w:tblPr>
      <w:tblGrid>
        <w:gridCol w:w="1696"/>
        <w:gridCol w:w="2127"/>
        <w:gridCol w:w="2835"/>
        <w:gridCol w:w="3118"/>
      </w:tblGrid>
      <w:tr w:rsidR="008F3261" w:rsidRPr="00BB7675" w14:paraId="79495ACC" w14:textId="77777777" w:rsidTr="00690470">
        <w:tc>
          <w:tcPr>
            <w:tcW w:w="1696" w:type="dxa"/>
          </w:tcPr>
          <w:p w14:paraId="0387CD08" w14:textId="77777777" w:rsidR="008F3261" w:rsidRPr="00033B6D" w:rsidRDefault="008F3261" w:rsidP="00690470">
            <w:pPr>
              <w:spacing w:line="360" w:lineRule="auto"/>
              <w:rPr>
                <w:sz w:val="16"/>
                <w:szCs w:val="16"/>
                <w:lang w:val="en-GB"/>
              </w:rPr>
            </w:pPr>
            <w:r>
              <w:rPr>
                <w:sz w:val="16"/>
                <w:szCs w:val="16"/>
                <w:lang w:val="en-GB"/>
              </w:rPr>
              <w:t>System map subsystem</w:t>
            </w:r>
          </w:p>
        </w:tc>
        <w:tc>
          <w:tcPr>
            <w:tcW w:w="2127" w:type="dxa"/>
          </w:tcPr>
          <w:p w14:paraId="0BD15A4A" w14:textId="77777777" w:rsidR="008F3261" w:rsidRPr="00033B6D" w:rsidRDefault="008F3261" w:rsidP="00690470">
            <w:pPr>
              <w:spacing w:line="360" w:lineRule="auto"/>
              <w:rPr>
                <w:sz w:val="16"/>
                <w:szCs w:val="16"/>
                <w:lang w:val="en-GB"/>
              </w:rPr>
            </w:pPr>
            <w:r>
              <w:rPr>
                <w:sz w:val="16"/>
                <w:szCs w:val="16"/>
                <w:lang w:val="en-GB"/>
              </w:rPr>
              <w:t>Variables</w:t>
            </w:r>
          </w:p>
        </w:tc>
        <w:tc>
          <w:tcPr>
            <w:tcW w:w="2835" w:type="dxa"/>
          </w:tcPr>
          <w:p w14:paraId="79818D10" w14:textId="77777777" w:rsidR="008F3261" w:rsidRPr="00033B6D" w:rsidRDefault="008F3261" w:rsidP="00690470">
            <w:pPr>
              <w:spacing w:line="360" w:lineRule="auto"/>
              <w:rPr>
                <w:sz w:val="16"/>
                <w:szCs w:val="16"/>
                <w:lang w:val="en-GB"/>
              </w:rPr>
            </w:pPr>
            <w:r w:rsidRPr="00033B6D">
              <w:rPr>
                <w:sz w:val="16"/>
                <w:szCs w:val="16"/>
                <w:lang w:val="en-GB"/>
              </w:rPr>
              <w:t>Related variables</w:t>
            </w:r>
            <w:r>
              <w:rPr>
                <w:sz w:val="16"/>
                <w:szCs w:val="16"/>
                <w:lang w:val="en-GB"/>
              </w:rPr>
              <w:t xml:space="preserve"> (theme)</w:t>
            </w:r>
          </w:p>
        </w:tc>
        <w:tc>
          <w:tcPr>
            <w:tcW w:w="3118" w:type="dxa"/>
          </w:tcPr>
          <w:p w14:paraId="7A0DAA40" w14:textId="77777777" w:rsidR="008F3261" w:rsidRPr="00033B6D" w:rsidRDefault="008F3261" w:rsidP="00690470">
            <w:pPr>
              <w:spacing w:line="360" w:lineRule="auto"/>
              <w:rPr>
                <w:sz w:val="16"/>
                <w:szCs w:val="16"/>
                <w:lang w:val="en-GB"/>
              </w:rPr>
            </w:pPr>
            <w:r>
              <w:rPr>
                <w:sz w:val="16"/>
                <w:szCs w:val="16"/>
                <w:lang w:val="en-GB"/>
              </w:rPr>
              <w:t>Causal m</w:t>
            </w:r>
            <w:r w:rsidRPr="00033B6D">
              <w:rPr>
                <w:sz w:val="16"/>
                <w:szCs w:val="16"/>
                <w:lang w:val="en-GB"/>
              </w:rPr>
              <w:t>echanism</w:t>
            </w:r>
            <w:r>
              <w:rPr>
                <w:sz w:val="16"/>
                <w:szCs w:val="16"/>
                <w:lang w:val="en-GB"/>
              </w:rPr>
              <w:t>s of the system</w:t>
            </w:r>
          </w:p>
        </w:tc>
      </w:tr>
      <w:tr w:rsidR="008F3261" w:rsidRPr="00BB7675" w14:paraId="48247B99" w14:textId="77777777" w:rsidTr="00690470">
        <w:tc>
          <w:tcPr>
            <w:tcW w:w="1696" w:type="dxa"/>
          </w:tcPr>
          <w:p w14:paraId="0E2D4690" w14:textId="77777777" w:rsidR="008F3261" w:rsidRPr="00033B6D" w:rsidRDefault="008F3261" w:rsidP="00690470">
            <w:pPr>
              <w:spacing w:line="360" w:lineRule="auto"/>
              <w:rPr>
                <w:sz w:val="16"/>
                <w:szCs w:val="16"/>
                <w:lang w:val="en-GB"/>
              </w:rPr>
            </w:pPr>
            <w:r w:rsidRPr="00033B6D">
              <w:rPr>
                <w:sz w:val="16"/>
                <w:szCs w:val="16"/>
                <w:lang w:val="en-GB"/>
              </w:rPr>
              <w:t>Family (Yellow)</w:t>
            </w:r>
          </w:p>
        </w:tc>
        <w:tc>
          <w:tcPr>
            <w:tcW w:w="2127" w:type="dxa"/>
          </w:tcPr>
          <w:p w14:paraId="79F8BEED" w14:textId="77777777" w:rsidR="008F3261" w:rsidRPr="00033B6D" w:rsidRDefault="008F3261" w:rsidP="00690470">
            <w:pPr>
              <w:spacing w:line="360" w:lineRule="auto"/>
              <w:rPr>
                <w:sz w:val="16"/>
                <w:szCs w:val="16"/>
                <w:lang w:val="en-GB"/>
              </w:rPr>
            </w:pPr>
            <w:r w:rsidRPr="00033B6D">
              <w:rPr>
                <w:sz w:val="16"/>
                <w:szCs w:val="16"/>
                <w:lang w:val="en-GB"/>
              </w:rPr>
              <w:t>Parents education</w:t>
            </w:r>
          </w:p>
        </w:tc>
        <w:tc>
          <w:tcPr>
            <w:tcW w:w="2835" w:type="dxa"/>
          </w:tcPr>
          <w:p w14:paraId="56C18847" w14:textId="77777777" w:rsidR="008F3261" w:rsidRPr="00033B6D" w:rsidRDefault="008F3261" w:rsidP="00690470">
            <w:pPr>
              <w:spacing w:line="360" w:lineRule="auto"/>
              <w:rPr>
                <w:sz w:val="16"/>
                <w:szCs w:val="16"/>
                <w:lang w:val="en-GB"/>
              </w:rPr>
            </w:pPr>
            <w:r w:rsidRPr="00BD6AD8">
              <w:rPr>
                <w:sz w:val="16"/>
                <w:szCs w:val="16"/>
                <w:lang w:val="en-GB"/>
              </w:rPr>
              <w:t>+</w:t>
            </w:r>
            <w:r w:rsidRPr="00033B6D">
              <w:rPr>
                <w:color w:val="FFFF00"/>
                <w:sz w:val="16"/>
                <w:szCs w:val="16"/>
                <w:lang w:val="en-GB"/>
              </w:rPr>
              <w:t xml:space="preserve"> </w:t>
            </w:r>
            <w:r w:rsidRPr="00033B6D">
              <w:rPr>
                <w:sz w:val="16"/>
                <w:szCs w:val="16"/>
                <w:lang w:val="en-GB"/>
              </w:rPr>
              <w:t>Economic resources in the family</w:t>
            </w:r>
            <w:r>
              <w:rPr>
                <w:sz w:val="16"/>
                <w:szCs w:val="16"/>
                <w:lang w:val="en-GB"/>
              </w:rPr>
              <w:t xml:space="preserve"> (yellow)</w:t>
            </w:r>
          </w:p>
          <w:p w14:paraId="5995E123" w14:textId="77777777" w:rsidR="008F3261" w:rsidRPr="00033B6D" w:rsidRDefault="008F3261" w:rsidP="00690470">
            <w:pPr>
              <w:spacing w:line="360" w:lineRule="auto"/>
              <w:rPr>
                <w:sz w:val="16"/>
                <w:szCs w:val="16"/>
                <w:lang w:val="en-GB"/>
              </w:rPr>
            </w:pPr>
            <w:r w:rsidRPr="00BD6AD8">
              <w:rPr>
                <w:sz w:val="16"/>
                <w:szCs w:val="16"/>
                <w:lang w:val="en-GB"/>
              </w:rPr>
              <w:t>+</w:t>
            </w:r>
            <w:r w:rsidRPr="00033B6D">
              <w:rPr>
                <w:color w:val="FFFF00"/>
                <w:sz w:val="16"/>
                <w:szCs w:val="16"/>
                <w:lang w:val="en-GB"/>
              </w:rPr>
              <w:t xml:space="preserve"> </w:t>
            </w:r>
            <w:r w:rsidRPr="00033B6D">
              <w:rPr>
                <w:sz w:val="16"/>
                <w:szCs w:val="16"/>
                <w:lang w:val="en-GB"/>
              </w:rPr>
              <w:t>Health literacy in the family</w:t>
            </w:r>
            <w:r>
              <w:rPr>
                <w:sz w:val="16"/>
                <w:szCs w:val="16"/>
                <w:lang w:val="en-GB"/>
              </w:rPr>
              <w:t xml:space="preserve"> (yellow)</w:t>
            </w:r>
          </w:p>
          <w:p w14:paraId="65EAD148" w14:textId="77777777" w:rsidR="008F3261" w:rsidRPr="00033B6D" w:rsidRDefault="008F3261" w:rsidP="00690470">
            <w:pPr>
              <w:spacing w:line="360" w:lineRule="auto"/>
              <w:rPr>
                <w:sz w:val="16"/>
                <w:szCs w:val="16"/>
                <w:lang w:val="en-GB"/>
              </w:rPr>
            </w:pPr>
            <w:r w:rsidRPr="00447D48">
              <w:rPr>
                <w:sz w:val="16"/>
                <w:szCs w:val="16"/>
                <w:lang w:val="en-GB"/>
              </w:rPr>
              <w:t>+</w:t>
            </w:r>
            <w:r w:rsidRPr="00033B6D">
              <w:rPr>
                <w:color w:val="FFFF00"/>
                <w:sz w:val="16"/>
                <w:szCs w:val="16"/>
                <w:lang w:val="en-GB"/>
              </w:rPr>
              <w:t xml:space="preserve"> </w:t>
            </w:r>
            <w:r w:rsidRPr="00033B6D">
              <w:rPr>
                <w:sz w:val="16"/>
                <w:szCs w:val="16"/>
                <w:lang w:val="en-GB"/>
              </w:rPr>
              <w:t>Family values</w:t>
            </w:r>
            <w:r>
              <w:rPr>
                <w:sz w:val="16"/>
                <w:szCs w:val="16"/>
                <w:lang w:val="en-GB"/>
              </w:rPr>
              <w:t xml:space="preserve"> (yellow)</w:t>
            </w:r>
          </w:p>
        </w:tc>
        <w:tc>
          <w:tcPr>
            <w:tcW w:w="3118" w:type="dxa"/>
          </w:tcPr>
          <w:p w14:paraId="7C6BA1A0" w14:textId="77777777" w:rsidR="008F3261" w:rsidRPr="00033B6D" w:rsidRDefault="008F3261" w:rsidP="00690470">
            <w:pPr>
              <w:spacing w:line="360" w:lineRule="auto"/>
              <w:rPr>
                <w:sz w:val="16"/>
                <w:szCs w:val="16"/>
                <w:lang w:val="en-GB"/>
              </w:rPr>
            </w:pPr>
            <w:r w:rsidRPr="00033B6D">
              <w:rPr>
                <w:sz w:val="16"/>
                <w:szCs w:val="16"/>
                <w:lang w:val="en-GB"/>
              </w:rPr>
              <w:t>The stronger the families</w:t>
            </w:r>
            <w:r>
              <w:rPr>
                <w:sz w:val="16"/>
                <w:szCs w:val="16"/>
                <w:lang w:val="en-GB"/>
              </w:rPr>
              <w:t>’</w:t>
            </w:r>
            <w:r w:rsidRPr="00033B6D">
              <w:rPr>
                <w:sz w:val="16"/>
                <w:szCs w:val="16"/>
                <w:lang w:val="en-GB"/>
              </w:rPr>
              <w:t xml:space="preserve"> educational background</w:t>
            </w:r>
            <w:r>
              <w:rPr>
                <w:sz w:val="16"/>
                <w:szCs w:val="16"/>
                <w:lang w:val="en-GB"/>
              </w:rPr>
              <w:t>,</w:t>
            </w:r>
            <w:r w:rsidRPr="00033B6D">
              <w:rPr>
                <w:sz w:val="16"/>
                <w:szCs w:val="16"/>
                <w:lang w:val="en-GB"/>
              </w:rPr>
              <w:t xml:space="preserve"> the better the family economic situation will be or opposite. The family educational background will also affect family values (of health</w:t>
            </w:r>
            <w:proofErr w:type="gramStart"/>
            <w:r w:rsidRPr="00033B6D">
              <w:rPr>
                <w:sz w:val="16"/>
                <w:szCs w:val="16"/>
                <w:lang w:val="en-GB"/>
              </w:rPr>
              <w:t>)</w:t>
            </w:r>
            <w:proofErr w:type="gramEnd"/>
            <w:r w:rsidRPr="00033B6D">
              <w:rPr>
                <w:sz w:val="16"/>
                <w:szCs w:val="16"/>
                <w:lang w:val="en-GB"/>
              </w:rPr>
              <w:t xml:space="preserve"> and both will affect the family health literacy.</w:t>
            </w:r>
          </w:p>
        </w:tc>
      </w:tr>
      <w:tr w:rsidR="008F3261" w:rsidRPr="00BB7675" w14:paraId="7C9D036F" w14:textId="77777777" w:rsidTr="00690470">
        <w:tc>
          <w:tcPr>
            <w:tcW w:w="1696" w:type="dxa"/>
          </w:tcPr>
          <w:p w14:paraId="3AA67BD1" w14:textId="77777777" w:rsidR="008F3261" w:rsidRPr="00033B6D" w:rsidRDefault="008F3261" w:rsidP="00690470">
            <w:pPr>
              <w:spacing w:line="360" w:lineRule="auto"/>
              <w:rPr>
                <w:sz w:val="16"/>
                <w:szCs w:val="16"/>
                <w:lang w:val="en-GB"/>
              </w:rPr>
            </w:pPr>
          </w:p>
        </w:tc>
        <w:tc>
          <w:tcPr>
            <w:tcW w:w="2127" w:type="dxa"/>
          </w:tcPr>
          <w:p w14:paraId="1FE8D599" w14:textId="77777777" w:rsidR="008F3261" w:rsidRPr="00033B6D" w:rsidRDefault="008F3261" w:rsidP="00690470">
            <w:pPr>
              <w:spacing w:line="360" w:lineRule="auto"/>
              <w:rPr>
                <w:sz w:val="16"/>
                <w:szCs w:val="16"/>
                <w:lang w:val="en-GB"/>
              </w:rPr>
            </w:pPr>
            <w:r w:rsidRPr="00033B6D">
              <w:rPr>
                <w:sz w:val="16"/>
                <w:szCs w:val="16"/>
                <w:lang w:val="en-GB"/>
              </w:rPr>
              <w:t>Health literacy in the family</w:t>
            </w:r>
          </w:p>
        </w:tc>
        <w:tc>
          <w:tcPr>
            <w:tcW w:w="2835" w:type="dxa"/>
          </w:tcPr>
          <w:p w14:paraId="42570BCC" w14:textId="77777777" w:rsidR="008F3261" w:rsidRPr="00033B6D" w:rsidRDefault="008F3261" w:rsidP="00690470">
            <w:pPr>
              <w:spacing w:line="360" w:lineRule="auto"/>
              <w:rPr>
                <w:sz w:val="16"/>
                <w:szCs w:val="16"/>
                <w:lang w:val="en-GB"/>
              </w:rPr>
            </w:pPr>
            <w:r w:rsidRPr="00447D48">
              <w:rPr>
                <w:sz w:val="16"/>
                <w:szCs w:val="16"/>
                <w:lang w:val="en-GB"/>
              </w:rPr>
              <w:t>+</w:t>
            </w:r>
            <w:r w:rsidRPr="00033B6D">
              <w:rPr>
                <w:sz w:val="16"/>
                <w:szCs w:val="16"/>
                <w:lang w:val="en-GB"/>
              </w:rPr>
              <w:t xml:space="preserve"> Food literacy</w:t>
            </w:r>
            <w:r>
              <w:rPr>
                <w:sz w:val="16"/>
                <w:szCs w:val="16"/>
                <w:lang w:val="en-GB"/>
              </w:rPr>
              <w:t xml:space="preserve"> (green)</w:t>
            </w:r>
          </w:p>
        </w:tc>
        <w:tc>
          <w:tcPr>
            <w:tcW w:w="3118" w:type="dxa"/>
          </w:tcPr>
          <w:p w14:paraId="206C7A50" w14:textId="77777777" w:rsidR="008F3261" w:rsidRPr="00033B6D" w:rsidRDefault="008F3261" w:rsidP="00690470">
            <w:pPr>
              <w:spacing w:line="360" w:lineRule="auto"/>
              <w:rPr>
                <w:sz w:val="16"/>
                <w:szCs w:val="16"/>
                <w:lang w:val="en-GB"/>
              </w:rPr>
            </w:pPr>
            <w:r w:rsidRPr="00033B6D">
              <w:rPr>
                <w:sz w:val="16"/>
                <w:szCs w:val="16"/>
                <w:lang w:val="en-GB"/>
              </w:rPr>
              <w:t>The family health literacy will have a direct effect on children’s food literacy.</w:t>
            </w:r>
          </w:p>
        </w:tc>
      </w:tr>
      <w:tr w:rsidR="008F3261" w:rsidRPr="00BB7675" w14:paraId="37C46A0C" w14:textId="77777777" w:rsidTr="00690470">
        <w:tc>
          <w:tcPr>
            <w:tcW w:w="1696" w:type="dxa"/>
          </w:tcPr>
          <w:p w14:paraId="2E99B841" w14:textId="77777777" w:rsidR="008F3261" w:rsidRPr="00033B6D" w:rsidRDefault="008F3261" w:rsidP="00690470">
            <w:pPr>
              <w:spacing w:line="360" w:lineRule="auto"/>
              <w:rPr>
                <w:sz w:val="16"/>
                <w:szCs w:val="16"/>
                <w:lang w:val="en-GB"/>
              </w:rPr>
            </w:pPr>
          </w:p>
        </w:tc>
        <w:tc>
          <w:tcPr>
            <w:tcW w:w="2127" w:type="dxa"/>
          </w:tcPr>
          <w:p w14:paraId="5A3E6410" w14:textId="77777777" w:rsidR="008F3261" w:rsidRPr="00033B6D" w:rsidRDefault="008F3261" w:rsidP="00690470">
            <w:pPr>
              <w:spacing w:line="360" w:lineRule="auto"/>
              <w:rPr>
                <w:sz w:val="16"/>
                <w:szCs w:val="16"/>
                <w:lang w:val="en-GB"/>
              </w:rPr>
            </w:pPr>
            <w:r w:rsidRPr="00033B6D">
              <w:rPr>
                <w:sz w:val="16"/>
                <w:szCs w:val="16"/>
                <w:lang w:val="en-GB"/>
              </w:rPr>
              <w:t>Economic resources in the family</w:t>
            </w:r>
          </w:p>
        </w:tc>
        <w:tc>
          <w:tcPr>
            <w:tcW w:w="2835" w:type="dxa"/>
          </w:tcPr>
          <w:p w14:paraId="26919A79" w14:textId="77777777" w:rsidR="008F3261" w:rsidRPr="00033B6D" w:rsidRDefault="008F3261" w:rsidP="00690470">
            <w:pPr>
              <w:spacing w:line="360" w:lineRule="auto"/>
              <w:rPr>
                <w:sz w:val="16"/>
                <w:szCs w:val="16"/>
                <w:lang w:val="en-GB"/>
              </w:rPr>
            </w:pPr>
            <w:r w:rsidRPr="00447D48">
              <w:rPr>
                <w:sz w:val="16"/>
                <w:szCs w:val="16"/>
                <w:lang w:val="en-GB"/>
              </w:rPr>
              <w:t>+</w:t>
            </w:r>
            <w:r w:rsidRPr="00033B6D">
              <w:rPr>
                <w:sz w:val="16"/>
                <w:szCs w:val="16"/>
                <w:lang w:val="en-GB"/>
              </w:rPr>
              <w:t xml:space="preserve"> Meal habits in the family</w:t>
            </w:r>
            <w:r>
              <w:rPr>
                <w:sz w:val="16"/>
                <w:szCs w:val="16"/>
                <w:lang w:val="en-GB"/>
              </w:rPr>
              <w:t xml:space="preserve"> (green)</w:t>
            </w:r>
          </w:p>
        </w:tc>
        <w:tc>
          <w:tcPr>
            <w:tcW w:w="3118" w:type="dxa"/>
          </w:tcPr>
          <w:p w14:paraId="3ADFD392" w14:textId="77777777" w:rsidR="008F3261" w:rsidRPr="00033B6D" w:rsidRDefault="008F3261" w:rsidP="00690470">
            <w:pPr>
              <w:spacing w:line="360" w:lineRule="auto"/>
              <w:rPr>
                <w:sz w:val="16"/>
                <w:szCs w:val="16"/>
                <w:lang w:val="en-GB"/>
              </w:rPr>
            </w:pPr>
            <w:r w:rsidRPr="00033B6D">
              <w:rPr>
                <w:sz w:val="16"/>
                <w:szCs w:val="16"/>
                <w:lang w:val="en-GB"/>
              </w:rPr>
              <w:t>The families’ economic resources are an important determinant for the families’ dietary habits.</w:t>
            </w:r>
          </w:p>
        </w:tc>
      </w:tr>
      <w:tr w:rsidR="008F3261" w:rsidRPr="00BB7675" w14:paraId="62D62A76" w14:textId="77777777" w:rsidTr="00690470">
        <w:tc>
          <w:tcPr>
            <w:tcW w:w="1696" w:type="dxa"/>
          </w:tcPr>
          <w:p w14:paraId="05251851" w14:textId="77777777" w:rsidR="008F3261" w:rsidRPr="00033B6D" w:rsidRDefault="008F3261" w:rsidP="00690470">
            <w:pPr>
              <w:spacing w:line="360" w:lineRule="auto"/>
              <w:rPr>
                <w:sz w:val="16"/>
                <w:szCs w:val="16"/>
                <w:lang w:val="en-GB"/>
              </w:rPr>
            </w:pPr>
          </w:p>
        </w:tc>
        <w:tc>
          <w:tcPr>
            <w:tcW w:w="2127" w:type="dxa"/>
          </w:tcPr>
          <w:p w14:paraId="7B22999D" w14:textId="77777777" w:rsidR="008F3261" w:rsidRPr="00033B6D" w:rsidRDefault="008F3261" w:rsidP="00690470">
            <w:pPr>
              <w:spacing w:line="360" w:lineRule="auto"/>
              <w:rPr>
                <w:sz w:val="16"/>
                <w:szCs w:val="16"/>
                <w:lang w:val="en-GB"/>
              </w:rPr>
            </w:pPr>
            <w:r w:rsidRPr="00033B6D">
              <w:rPr>
                <w:sz w:val="16"/>
                <w:szCs w:val="16"/>
                <w:lang w:val="en-GB"/>
              </w:rPr>
              <w:t>Togetherness and presence in the family</w:t>
            </w:r>
          </w:p>
        </w:tc>
        <w:tc>
          <w:tcPr>
            <w:tcW w:w="2835" w:type="dxa"/>
          </w:tcPr>
          <w:p w14:paraId="796C1318" w14:textId="77777777" w:rsidR="008F3261" w:rsidRPr="00033B6D" w:rsidRDefault="008F3261" w:rsidP="00690470">
            <w:pPr>
              <w:spacing w:line="360" w:lineRule="auto"/>
              <w:rPr>
                <w:sz w:val="16"/>
                <w:szCs w:val="16"/>
                <w:lang w:val="en-GB"/>
              </w:rPr>
            </w:pPr>
            <w:r w:rsidRPr="00BD6AD8">
              <w:rPr>
                <w:sz w:val="16"/>
                <w:szCs w:val="16"/>
                <w:lang w:val="en-GB"/>
              </w:rPr>
              <w:t>+</w:t>
            </w:r>
            <w:r w:rsidRPr="00033B6D">
              <w:rPr>
                <w:sz w:val="16"/>
                <w:szCs w:val="16"/>
                <w:lang w:val="en-GB"/>
              </w:rPr>
              <w:t xml:space="preserve"> Meal habits in the family</w:t>
            </w:r>
            <w:r>
              <w:rPr>
                <w:sz w:val="16"/>
                <w:szCs w:val="16"/>
                <w:lang w:val="en-GB"/>
              </w:rPr>
              <w:t xml:space="preserve"> (green)</w:t>
            </w:r>
          </w:p>
          <w:p w14:paraId="422571AF" w14:textId="77777777" w:rsidR="008F3261" w:rsidRPr="00033B6D" w:rsidRDefault="008F3261" w:rsidP="00690470">
            <w:pPr>
              <w:spacing w:line="360" w:lineRule="auto"/>
              <w:rPr>
                <w:sz w:val="16"/>
                <w:szCs w:val="16"/>
                <w:lang w:val="en-GB"/>
              </w:rPr>
            </w:pPr>
            <w:r w:rsidRPr="00BD6AD8">
              <w:rPr>
                <w:sz w:val="16"/>
                <w:szCs w:val="16"/>
                <w:lang w:val="en-GB"/>
              </w:rPr>
              <w:t>+</w:t>
            </w:r>
            <w:r w:rsidRPr="00033B6D">
              <w:rPr>
                <w:sz w:val="16"/>
                <w:szCs w:val="16"/>
                <w:lang w:val="en-GB"/>
              </w:rPr>
              <w:t xml:space="preserve"> Family time and leisure time activities</w:t>
            </w:r>
            <w:r>
              <w:rPr>
                <w:sz w:val="16"/>
                <w:szCs w:val="16"/>
                <w:lang w:val="en-GB"/>
              </w:rPr>
              <w:t xml:space="preserve"> (purple)</w:t>
            </w:r>
          </w:p>
          <w:p w14:paraId="31872B0E" w14:textId="77777777" w:rsidR="008F3261" w:rsidRPr="00033B6D" w:rsidRDefault="008F3261" w:rsidP="00690470">
            <w:pPr>
              <w:spacing w:line="360" w:lineRule="auto"/>
              <w:rPr>
                <w:sz w:val="16"/>
                <w:szCs w:val="16"/>
                <w:lang w:val="en-GB"/>
              </w:rPr>
            </w:pPr>
            <w:r w:rsidRPr="00BD6AD8">
              <w:rPr>
                <w:sz w:val="16"/>
                <w:szCs w:val="16"/>
                <w:lang w:val="en-GB"/>
              </w:rPr>
              <w:t>+</w:t>
            </w:r>
            <w:r w:rsidRPr="00033B6D">
              <w:rPr>
                <w:sz w:val="16"/>
                <w:szCs w:val="16"/>
                <w:lang w:val="en-GB"/>
              </w:rPr>
              <w:t xml:space="preserve"> Well-being</w:t>
            </w:r>
            <w:r>
              <w:rPr>
                <w:sz w:val="16"/>
                <w:szCs w:val="16"/>
                <w:lang w:val="en-GB"/>
              </w:rPr>
              <w:t xml:space="preserve"> (orange)</w:t>
            </w:r>
          </w:p>
          <w:p w14:paraId="298B81D1" w14:textId="77777777" w:rsidR="008F3261" w:rsidRPr="00033B6D" w:rsidRDefault="008F3261" w:rsidP="00690470">
            <w:pPr>
              <w:spacing w:line="360" w:lineRule="auto"/>
              <w:rPr>
                <w:sz w:val="16"/>
                <w:szCs w:val="16"/>
                <w:lang w:val="en-GB"/>
              </w:rPr>
            </w:pPr>
            <w:r w:rsidRPr="00447D48">
              <w:rPr>
                <w:sz w:val="16"/>
                <w:szCs w:val="16"/>
                <w:lang w:val="en-GB"/>
              </w:rPr>
              <w:t xml:space="preserve">- </w:t>
            </w:r>
            <w:r w:rsidRPr="00033B6D">
              <w:rPr>
                <w:sz w:val="16"/>
                <w:szCs w:val="16"/>
                <w:lang w:val="en-GB"/>
              </w:rPr>
              <w:t>Screen habits</w:t>
            </w:r>
            <w:r>
              <w:rPr>
                <w:sz w:val="16"/>
                <w:szCs w:val="16"/>
                <w:lang w:val="en-GB"/>
              </w:rPr>
              <w:t xml:space="preserve"> (red)</w:t>
            </w:r>
          </w:p>
        </w:tc>
        <w:tc>
          <w:tcPr>
            <w:tcW w:w="3118" w:type="dxa"/>
          </w:tcPr>
          <w:p w14:paraId="67FFFE93" w14:textId="77777777" w:rsidR="008F3261" w:rsidRPr="00033B6D" w:rsidRDefault="008F3261" w:rsidP="00690470">
            <w:pPr>
              <w:spacing w:line="360" w:lineRule="auto"/>
              <w:rPr>
                <w:sz w:val="16"/>
                <w:szCs w:val="16"/>
                <w:lang w:val="en-GB"/>
              </w:rPr>
            </w:pPr>
            <w:r w:rsidRPr="00033B6D">
              <w:rPr>
                <w:sz w:val="16"/>
                <w:szCs w:val="16"/>
                <w:lang w:val="en-GB"/>
              </w:rPr>
              <w:t xml:space="preserve">The family connectedness understood as togetherness and presence is an important part of the family system, but as subsystem not connected to the other determinant but more interconnected with other themes. It affects the families’ dietary habits by increasing more adult presence and focus, </w:t>
            </w:r>
            <w:proofErr w:type="gramStart"/>
            <w:r w:rsidRPr="00033B6D">
              <w:rPr>
                <w:sz w:val="16"/>
                <w:szCs w:val="16"/>
                <w:lang w:val="en-GB"/>
              </w:rPr>
              <w:t>similar to</w:t>
            </w:r>
            <w:proofErr w:type="gramEnd"/>
            <w:r w:rsidRPr="00033B6D">
              <w:rPr>
                <w:sz w:val="16"/>
                <w:szCs w:val="16"/>
                <w:lang w:val="en-GB"/>
              </w:rPr>
              <w:t xml:space="preserve"> the effect it has on family time and leisure time activities. The family connectedness also affects children and adolescents’ well-being, while it also can negatively affect increase in screen habits.</w:t>
            </w:r>
          </w:p>
        </w:tc>
      </w:tr>
      <w:tr w:rsidR="008F3261" w:rsidRPr="00BB7675" w14:paraId="35C10E62" w14:textId="77777777" w:rsidTr="00690470">
        <w:tc>
          <w:tcPr>
            <w:tcW w:w="1696" w:type="dxa"/>
          </w:tcPr>
          <w:p w14:paraId="4D27E1A2" w14:textId="77777777" w:rsidR="008F3261" w:rsidRPr="00033B6D" w:rsidRDefault="008F3261" w:rsidP="00690470">
            <w:pPr>
              <w:spacing w:line="360" w:lineRule="auto"/>
              <w:rPr>
                <w:sz w:val="16"/>
                <w:szCs w:val="16"/>
                <w:lang w:val="en-GB"/>
              </w:rPr>
            </w:pPr>
          </w:p>
        </w:tc>
        <w:tc>
          <w:tcPr>
            <w:tcW w:w="2127" w:type="dxa"/>
          </w:tcPr>
          <w:p w14:paraId="0E07EBDB" w14:textId="77777777" w:rsidR="008F3261" w:rsidRPr="00033B6D" w:rsidRDefault="008F3261" w:rsidP="00690470">
            <w:pPr>
              <w:spacing w:line="360" w:lineRule="auto"/>
              <w:rPr>
                <w:sz w:val="16"/>
                <w:szCs w:val="16"/>
                <w:lang w:val="en-GB"/>
              </w:rPr>
            </w:pPr>
            <w:r w:rsidRPr="00033B6D">
              <w:rPr>
                <w:sz w:val="16"/>
                <w:szCs w:val="16"/>
                <w:lang w:val="en-GB"/>
              </w:rPr>
              <w:t>Family values</w:t>
            </w:r>
          </w:p>
        </w:tc>
        <w:tc>
          <w:tcPr>
            <w:tcW w:w="2835" w:type="dxa"/>
          </w:tcPr>
          <w:p w14:paraId="60EFE887" w14:textId="77777777" w:rsidR="008F3261" w:rsidRPr="00033B6D" w:rsidRDefault="008F3261" w:rsidP="00690470">
            <w:pPr>
              <w:spacing w:line="360" w:lineRule="auto"/>
              <w:rPr>
                <w:sz w:val="16"/>
                <w:szCs w:val="16"/>
                <w:lang w:val="en-GB"/>
              </w:rPr>
            </w:pPr>
            <w:r w:rsidRPr="00697A75">
              <w:rPr>
                <w:sz w:val="16"/>
                <w:szCs w:val="16"/>
                <w:lang w:val="en-GB"/>
              </w:rPr>
              <w:t>+</w:t>
            </w:r>
            <w:r w:rsidRPr="00033B6D">
              <w:rPr>
                <w:color w:val="FFFF00"/>
                <w:sz w:val="16"/>
                <w:szCs w:val="16"/>
                <w:lang w:val="en-GB"/>
              </w:rPr>
              <w:t xml:space="preserve"> </w:t>
            </w:r>
            <w:r w:rsidRPr="00033B6D">
              <w:rPr>
                <w:sz w:val="16"/>
                <w:szCs w:val="16"/>
                <w:lang w:val="en-GB"/>
              </w:rPr>
              <w:t>Health literacy of the family</w:t>
            </w:r>
            <w:r>
              <w:rPr>
                <w:sz w:val="16"/>
                <w:szCs w:val="16"/>
                <w:lang w:val="en-GB"/>
              </w:rPr>
              <w:t xml:space="preserve"> (yellow)</w:t>
            </w:r>
          </w:p>
        </w:tc>
        <w:tc>
          <w:tcPr>
            <w:tcW w:w="3118" w:type="dxa"/>
          </w:tcPr>
          <w:p w14:paraId="6EB8772E" w14:textId="77777777" w:rsidR="008F3261" w:rsidRPr="00033B6D" w:rsidRDefault="008F3261" w:rsidP="00690470">
            <w:pPr>
              <w:spacing w:line="360" w:lineRule="auto"/>
              <w:rPr>
                <w:sz w:val="16"/>
                <w:szCs w:val="16"/>
                <w:lang w:val="en-GB"/>
              </w:rPr>
            </w:pPr>
            <w:r w:rsidRPr="00033B6D">
              <w:rPr>
                <w:sz w:val="16"/>
                <w:szCs w:val="16"/>
                <w:lang w:val="en-GB"/>
              </w:rPr>
              <w:t>The family values, as for instance prioritizing health, affect the family health literacy.</w:t>
            </w:r>
          </w:p>
        </w:tc>
      </w:tr>
      <w:tr w:rsidR="008F3261" w:rsidRPr="00BB7675" w14:paraId="29A3A49B" w14:textId="77777777" w:rsidTr="00690470">
        <w:tc>
          <w:tcPr>
            <w:tcW w:w="1696" w:type="dxa"/>
          </w:tcPr>
          <w:p w14:paraId="4A518404" w14:textId="77777777" w:rsidR="008F3261" w:rsidRPr="00033B6D" w:rsidRDefault="008F3261" w:rsidP="00690470">
            <w:pPr>
              <w:spacing w:line="360" w:lineRule="auto"/>
              <w:rPr>
                <w:sz w:val="16"/>
                <w:szCs w:val="16"/>
                <w:lang w:val="en-GB"/>
              </w:rPr>
            </w:pPr>
            <w:r w:rsidRPr="00033B6D">
              <w:rPr>
                <w:sz w:val="16"/>
                <w:szCs w:val="16"/>
                <w:lang w:val="en-GB"/>
              </w:rPr>
              <w:t>Diet and dietary habits</w:t>
            </w:r>
          </w:p>
        </w:tc>
        <w:tc>
          <w:tcPr>
            <w:tcW w:w="2127" w:type="dxa"/>
          </w:tcPr>
          <w:p w14:paraId="3442730F" w14:textId="77777777" w:rsidR="008F3261" w:rsidRPr="00033B6D" w:rsidRDefault="008F3261" w:rsidP="00690470">
            <w:pPr>
              <w:spacing w:line="360" w:lineRule="auto"/>
              <w:rPr>
                <w:sz w:val="16"/>
                <w:szCs w:val="16"/>
                <w:lang w:val="en-GB"/>
              </w:rPr>
            </w:pPr>
            <w:r w:rsidRPr="00033B6D">
              <w:rPr>
                <w:sz w:val="16"/>
                <w:szCs w:val="16"/>
                <w:lang w:val="en-GB"/>
              </w:rPr>
              <w:t>Digital marketing of unhealthy foods</w:t>
            </w:r>
          </w:p>
        </w:tc>
        <w:tc>
          <w:tcPr>
            <w:tcW w:w="2835" w:type="dxa"/>
          </w:tcPr>
          <w:p w14:paraId="7444C59C" w14:textId="77777777" w:rsidR="008F3261" w:rsidRPr="00033B6D" w:rsidRDefault="008F3261" w:rsidP="00690470">
            <w:pPr>
              <w:spacing w:line="360" w:lineRule="auto"/>
              <w:rPr>
                <w:sz w:val="16"/>
                <w:szCs w:val="16"/>
                <w:lang w:val="en-GB"/>
              </w:rPr>
            </w:pPr>
            <w:r w:rsidRPr="00697A75">
              <w:rPr>
                <w:sz w:val="16"/>
                <w:szCs w:val="16"/>
                <w:lang w:val="en-GB"/>
              </w:rPr>
              <w:t>+</w:t>
            </w:r>
            <w:r w:rsidRPr="00033B6D">
              <w:rPr>
                <w:sz w:val="16"/>
                <w:szCs w:val="16"/>
                <w:lang w:val="en-GB"/>
              </w:rPr>
              <w:t xml:space="preserve"> Portion size of pre-produced food and fast-food</w:t>
            </w:r>
            <w:r>
              <w:rPr>
                <w:sz w:val="16"/>
                <w:szCs w:val="16"/>
                <w:lang w:val="en-GB"/>
              </w:rPr>
              <w:t xml:space="preserve"> (green)</w:t>
            </w:r>
          </w:p>
          <w:p w14:paraId="0D5DF699" w14:textId="77777777" w:rsidR="008F3261" w:rsidRPr="00033B6D" w:rsidRDefault="008F3261" w:rsidP="00690470">
            <w:pPr>
              <w:spacing w:line="360" w:lineRule="auto"/>
              <w:rPr>
                <w:sz w:val="16"/>
                <w:szCs w:val="16"/>
                <w:lang w:val="en-GB"/>
              </w:rPr>
            </w:pPr>
            <w:r w:rsidRPr="00697A75">
              <w:rPr>
                <w:sz w:val="16"/>
                <w:szCs w:val="16"/>
                <w:lang w:val="en-GB"/>
              </w:rPr>
              <w:t>+</w:t>
            </w:r>
            <w:r w:rsidRPr="00033B6D">
              <w:rPr>
                <w:sz w:val="16"/>
                <w:szCs w:val="16"/>
                <w:lang w:val="en-GB"/>
              </w:rPr>
              <w:t xml:space="preserve"> Accessibility of unhealthy food in retailing</w:t>
            </w:r>
            <w:r>
              <w:rPr>
                <w:sz w:val="16"/>
                <w:szCs w:val="16"/>
                <w:lang w:val="en-GB"/>
              </w:rPr>
              <w:t xml:space="preserve"> (green)</w:t>
            </w:r>
          </w:p>
        </w:tc>
        <w:tc>
          <w:tcPr>
            <w:tcW w:w="3118" w:type="dxa"/>
          </w:tcPr>
          <w:p w14:paraId="68CA080C" w14:textId="77777777" w:rsidR="008F3261" w:rsidRPr="00033B6D" w:rsidRDefault="008F3261" w:rsidP="00690470">
            <w:pPr>
              <w:spacing w:line="360" w:lineRule="auto"/>
              <w:rPr>
                <w:sz w:val="16"/>
                <w:szCs w:val="16"/>
                <w:lang w:val="en-GB"/>
              </w:rPr>
            </w:pPr>
            <w:r w:rsidRPr="00033B6D">
              <w:rPr>
                <w:sz w:val="16"/>
                <w:szCs w:val="16"/>
                <w:lang w:val="en-GB"/>
              </w:rPr>
              <w:t xml:space="preserve">Digital marketing of unhealthy foods was suggested as an important determinant </w:t>
            </w:r>
            <w:proofErr w:type="gramStart"/>
            <w:r w:rsidRPr="00033B6D">
              <w:rPr>
                <w:sz w:val="16"/>
                <w:szCs w:val="16"/>
                <w:lang w:val="en-GB"/>
              </w:rPr>
              <w:t>in regard to</w:t>
            </w:r>
            <w:proofErr w:type="gramEnd"/>
            <w:r w:rsidRPr="00033B6D">
              <w:rPr>
                <w:sz w:val="16"/>
                <w:szCs w:val="16"/>
                <w:lang w:val="en-GB"/>
              </w:rPr>
              <w:t xml:space="preserve"> portion size of pre-produced food and fast-food, as well as access to unhealthy food in supermarkets. If digital marketing was increased </w:t>
            </w:r>
            <w:proofErr w:type="gramStart"/>
            <w:r w:rsidRPr="00033B6D">
              <w:rPr>
                <w:sz w:val="16"/>
                <w:szCs w:val="16"/>
                <w:lang w:val="en-GB"/>
              </w:rPr>
              <w:t>both of the above</w:t>
            </w:r>
            <w:proofErr w:type="gramEnd"/>
            <w:r w:rsidRPr="00033B6D">
              <w:rPr>
                <w:sz w:val="16"/>
                <w:szCs w:val="16"/>
                <w:lang w:val="en-GB"/>
              </w:rPr>
              <w:t xml:space="preserve"> increased.</w:t>
            </w:r>
          </w:p>
        </w:tc>
      </w:tr>
      <w:tr w:rsidR="008F3261" w:rsidRPr="00BB7675" w14:paraId="2F4E333F" w14:textId="77777777" w:rsidTr="00690470">
        <w:tc>
          <w:tcPr>
            <w:tcW w:w="1696" w:type="dxa"/>
          </w:tcPr>
          <w:p w14:paraId="05EE8589" w14:textId="77777777" w:rsidR="008F3261" w:rsidRPr="00033B6D" w:rsidRDefault="008F3261" w:rsidP="00690470">
            <w:pPr>
              <w:spacing w:line="360" w:lineRule="auto"/>
              <w:rPr>
                <w:sz w:val="16"/>
                <w:szCs w:val="16"/>
                <w:lang w:val="en-GB"/>
              </w:rPr>
            </w:pPr>
          </w:p>
        </w:tc>
        <w:tc>
          <w:tcPr>
            <w:tcW w:w="2127" w:type="dxa"/>
          </w:tcPr>
          <w:p w14:paraId="2A85873A" w14:textId="77777777" w:rsidR="008F3261" w:rsidRPr="00033B6D" w:rsidRDefault="008F3261" w:rsidP="00690470">
            <w:pPr>
              <w:spacing w:line="360" w:lineRule="auto"/>
              <w:rPr>
                <w:sz w:val="16"/>
                <w:szCs w:val="16"/>
                <w:lang w:val="en-GB"/>
              </w:rPr>
            </w:pPr>
            <w:r w:rsidRPr="00033B6D">
              <w:rPr>
                <w:sz w:val="16"/>
                <w:szCs w:val="16"/>
                <w:lang w:val="en-GB"/>
              </w:rPr>
              <w:t>Portion size of pre-produced food and fast-food</w:t>
            </w:r>
          </w:p>
        </w:tc>
        <w:tc>
          <w:tcPr>
            <w:tcW w:w="2835" w:type="dxa"/>
          </w:tcPr>
          <w:p w14:paraId="5FA18739" w14:textId="77777777" w:rsidR="008F3261" w:rsidRPr="00033B6D" w:rsidRDefault="008F3261" w:rsidP="00690470">
            <w:pPr>
              <w:spacing w:line="360" w:lineRule="auto"/>
              <w:rPr>
                <w:sz w:val="16"/>
                <w:szCs w:val="16"/>
                <w:lang w:val="en-GB"/>
              </w:rPr>
            </w:pPr>
            <w:r w:rsidRPr="00FC125F">
              <w:rPr>
                <w:sz w:val="16"/>
                <w:szCs w:val="16"/>
                <w:lang w:val="en-GB"/>
              </w:rPr>
              <w:t>+</w:t>
            </w:r>
            <w:r w:rsidRPr="00033B6D">
              <w:rPr>
                <w:sz w:val="16"/>
                <w:szCs w:val="16"/>
                <w:lang w:val="en-GB"/>
              </w:rPr>
              <w:t xml:space="preserve"> Accessibility of unhealthy food in retailing</w:t>
            </w:r>
            <w:r>
              <w:rPr>
                <w:sz w:val="16"/>
                <w:szCs w:val="16"/>
                <w:lang w:val="en-GB"/>
              </w:rPr>
              <w:t xml:space="preserve"> (green)</w:t>
            </w:r>
          </w:p>
        </w:tc>
        <w:tc>
          <w:tcPr>
            <w:tcW w:w="3118" w:type="dxa"/>
          </w:tcPr>
          <w:p w14:paraId="52CD76AA" w14:textId="77777777" w:rsidR="008F3261" w:rsidRPr="00033B6D" w:rsidRDefault="008F3261" w:rsidP="00690470">
            <w:pPr>
              <w:spacing w:line="360" w:lineRule="auto"/>
              <w:rPr>
                <w:sz w:val="16"/>
                <w:szCs w:val="16"/>
                <w:lang w:val="en-GB"/>
              </w:rPr>
            </w:pPr>
            <w:r w:rsidRPr="00033B6D">
              <w:rPr>
                <w:sz w:val="16"/>
                <w:szCs w:val="16"/>
                <w:lang w:val="en-GB"/>
              </w:rPr>
              <w:t xml:space="preserve">Increases in portion sizes of pre-produced food and fast-food will increase the access to unhealthy food in supermarkets. </w:t>
            </w:r>
          </w:p>
        </w:tc>
      </w:tr>
      <w:tr w:rsidR="008F3261" w:rsidRPr="00BB7675" w14:paraId="1707B396" w14:textId="77777777" w:rsidTr="00690470">
        <w:tc>
          <w:tcPr>
            <w:tcW w:w="1696" w:type="dxa"/>
          </w:tcPr>
          <w:p w14:paraId="6610C968" w14:textId="77777777" w:rsidR="008F3261" w:rsidRPr="00033B6D" w:rsidRDefault="008F3261" w:rsidP="00690470">
            <w:pPr>
              <w:spacing w:line="360" w:lineRule="auto"/>
              <w:rPr>
                <w:sz w:val="16"/>
                <w:szCs w:val="16"/>
                <w:lang w:val="en-GB"/>
              </w:rPr>
            </w:pPr>
          </w:p>
        </w:tc>
        <w:tc>
          <w:tcPr>
            <w:tcW w:w="2127" w:type="dxa"/>
          </w:tcPr>
          <w:p w14:paraId="2D0B8C99" w14:textId="77777777" w:rsidR="008F3261" w:rsidRPr="00033B6D" w:rsidRDefault="008F3261" w:rsidP="00690470">
            <w:pPr>
              <w:spacing w:line="360" w:lineRule="auto"/>
              <w:rPr>
                <w:sz w:val="16"/>
                <w:szCs w:val="16"/>
                <w:lang w:val="en-GB"/>
              </w:rPr>
            </w:pPr>
            <w:r w:rsidRPr="00033B6D">
              <w:rPr>
                <w:sz w:val="16"/>
                <w:szCs w:val="16"/>
                <w:lang w:val="en-GB"/>
              </w:rPr>
              <w:t>Accessibility of unhealthy food in retailing</w:t>
            </w:r>
          </w:p>
        </w:tc>
        <w:tc>
          <w:tcPr>
            <w:tcW w:w="2835" w:type="dxa"/>
          </w:tcPr>
          <w:p w14:paraId="2F1DA00D" w14:textId="77777777" w:rsidR="008F3261" w:rsidRPr="00033B6D" w:rsidRDefault="008F3261" w:rsidP="00690470">
            <w:pPr>
              <w:spacing w:line="360" w:lineRule="auto"/>
              <w:rPr>
                <w:sz w:val="16"/>
                <w:szCs w:val="16"/>
                <w:lang w:val="en-GB"/>
              </w:rPr>
            </w:pPr>
            <w:r w:rsidRPr="00FC125F">
              <w:rPr>
                <w:sz w:val="16"/>
                <w:szCs w:val="16"/>
                <w:lang w:val="en-GB"/>
              </w:rPr>
              <w:t>+</w:t>
            </w:r>
            <w:r w:rsidRPr="00033B6D">
              <w:rPr>
                <w:sz w:val="16"/>
                <w:szCs w:val="16"/>
                <w:lang w:val="en-GB"/>
              </w:rPr>
              <w:t xml:space="preserve"> Children access to candy in the home</w:t>
            </w:r>
            <w:r>
              <w:rPr>
                <w:sz w:val="16"/>
                <w:szCs w:val="16"/>
                <w:lang w:val="en-GB"/>
              </w:rPr>
              <w:t xml:space="preserve"> (green)</w:t>
            </w:r>
          </w:p>
          <w:p w14:paraId="1E91DDBA" w14:textId="77777777" w:rsidR="008F3261" w:rsidRPr="00033B6D" w:rsidRDefault="008F3261" w:rsidP="00690470">
            <w:pPr>
              <w:spacing w:line="360" w:lineRule="auto"/>
              <w:rPr>
                <w:sz w:val="16"/>
                <w:szCs w:val="16"/>
                <w:lang w:val="en-GB"/>
              </w:rPr>
            </w:pPr>
            <w:r w:rsidRPr="00FC125F">
              <w:rPr>
                <w:sz w:val="16"/>
                <w:szCs w:val="16"/>
                <w:lang w:val="en-GB"/>
              </w:rPr>
              <w:t>+</w:t>
            </w:r>
            <w:r w:rsidRPr="00033B6D">
              <w:rPr>
                <w:color w:val="00B050"/>
                <w:sz w:val="16"/>
                <w:szCs w:val="16"/>
                <w:lang w:val="en-GB"/>
              </w:rPr>
              <w:t xml:space="preserve"> </w:t>
            </w:r>
            <w:r w:rsidRPr="00033B6D">
              <w:rPr>
                <w:sz w:val="16"/>
                <w:szCs w:val="16"/>
                <w:lang w:val="en-GB"/>
              </w:rPr>
              <w:t>’Hygge’ habits in the family</w:t>
            </w:r>
            <w:r>
              <w:rPr>
                <w:sz w:val="16"/>
                <w:szCs w:val="16"/>
                <w:lang w:val="en-GB"/>
              </w:rPr>
              <w:t xml:space="preserve"> (green)</w:t>
            </w:r>
          </w:p>
        </w:tc>
        <w:tc>
          <w:tcPr>
            <w:tcW w:w="3118" w:type="dxa"/>
          </w:tcPr>
          <w:p w14:paraId="5CF3FB97" w14:textId="77777777" w:rsidR="008F3261" w:rsidRPr="00033B6D" w:rsidRDefault="008F3261" w:rsidP="00690470">
            <w:pPr>
              <w:spacing w:line="360" w:lineRule="auto"/>
              <w:rPr>
                <w:sz w:val="16"/>
                <w:szCs w:val="16"/>
                <w:lang w:val="en-GB"/>
              </w:rPr>
            </w:pPr>
            <w:r w:rsidRPr="00033B6D">
              <w:rPr>
                <w:sz w:val="16"/>
                <w:szCs w:val="16"/>
                <w:lang w:val="en-GB"/>
              </w:rPr>
              <w:t xml:space="preserve">Access to unhealthy food in supermarkets </w:t>
            </w:r>
            <w:proofErr w:type="gramStart"/>
            <w:r w:rsidRPr="00033B6D">
              <w:rPr>
                <w:sz w:val="16"/>
                <w:szCs w:val="16"/>
                <w:lang w:val="en-GB"/>
              </w:rPr>
              <w:t>has an effect on</w:t>
            </w:r>
            <w:proofErr w:type="gramEnd"/>
            <w:r w:rsidRPr="00033B6D">
              <w:rPr>
                <w:sz w:val="16"/>
                <w:szCs w:val="16"/>
                <w:lang w:val="en-GB"/>
              </w:rPr>
              <w:t xml:space="preserve"> children’s access to candy in the family home. While ’Hygge’ habits in the family are boosted when access to unhealthy food in supermarkets are enhanced.</w:t>
            </w:r>
          </w:p>
        </w:tc>
      </w:tr>
      <w:tr w:rsidR="008F3261" w:rsidRPr="00BB7675" w14:paraId="2DC94672" w14:textId="77777777" w:rsidTr="00690470">
        <w:tc>
          <w:tcPr>
            <w:tcW w:w="1696" w:type="dxa"/>
          </w:tcPr>
          <w:p w14:paraId="1D815244" w14:textId="77777777" w:rsidR="008F3261" w:rsidRPr="00033B6D" w:rsidRDefault="008F3261" w:rsidP="00690470">
            <w:pPr>
              <w:spacing w:line="360" w:lineRule="auto"/>
              <w:rPr>
                <w:sz w:val="16"/>
                <w:szCs w:val="16"/>
                <w:lang w:val="en-GB"/>
              </w:rPr>
            </w:pPr>
          </w:p>
        </w:tc>
        <w:tc>
          <w:tcPr>
            <w:tcW w:w="2127" w:type="dxa"/>
          </w:tcPr>
          <w:p w14:paraId="053DCD34" w14:textId="77777777" w:rsidR="008F3261" w:rsidRPr="00033B6D" w:rsidRDefault="008F3261" w:rsidP="00690470">
            <w:pPr>
              <w:spacing w:line="360" w:lineRule="auto"/>
              <w:rPr>
                <w:sz w:val="16"/>
                <w:szCs w:val="16"/>
                <w:lang w:val="en-GB"/>
              </w:rPr>
            </w:pPr>
            <w:r w:rsidRPr="00033B6D">
              <w:rPr>
                <w:sz w:val="16"/>
                <w:szCs w:val="16"/>
                <w:lang w:val="en-GB"/>
              </w:rPr>
              <w:t>’Hygge’ habits in the family</w:t>
            </w:r>
          </w:p>
        </w:tc>
        <w:tc>
          <w:tcPr>
            <w:tcW w:w="2835" w:type="dxa"/>
          </w:tcPr>
          <w:p w14:paraId="2EF5F6D8" w14:textId="77777777" w:rsidR="008F3261" w:rsidRPr="00033B6D" w:rsidRDefault="008F3261" w:rsidP="00690470">
            <w:pPr>
              <w:spacing w:line="360" w:lineRule="auto"/>
              <w:rPr>
                <w:sz w:val="16"/>
                <w:szCs w:val="16"/>
                <w:lang w:val="en-GB"/>
              </w:rPr>
            </w:pPr>
            <w:r w:rsidRPr="00FC125F">
              <w:rPr>
                <w:sz w:val="16"/>
                <w:szCs w:val="16"/>
                <w:lang w:val="en-GB"/>
              </w:rPr>
              <w:t>+</w:t>
            </w:r>
            <w:r w:rsidRPr="00033B6D">
              <w:rPr>
                <w:sz w:val="16"/>
                <w:szCs w:val="16"/>
                <w:lang w:val="en-GB"/>
              </w:rPr>
              <w:t xml:space="preserve"> Children access to candy in the home</w:t>
            </w:r>
            <w:r>
              <w:rPr>
                <w:sz w:val="16"/>
                <w:szCs w:val="16"/>
                <w:lang w:val="en-GB"/>
              </w:rPr>
              <w:t xml:space="preserve"> (green)</w:t>
            </w:r>
          </w:p>
        </w:tc>
        <w:tc>
          <w:tcPr>
            <w:tcW w:w="3118" w:type="dxa"/>
          </w:tcPr>
          <w:p w14:paraId="2D0B83BA" w14:textId="77777777" w:rsidR="008F3261" w:rsidRPr="00033B6D" w:rsidRDefault="008F3261" w:rsidP="00690470">
            <w:pPr>
              <w:spacing w:line="360" w:lineRule="auto"/>
              <w:rPr>
                <w:sz w:val="16"/>
                <w:szCs w:val="16"/>
                <w:lang w:val="en-GB"/>
              </w:rPr>
            </w:pPr>
            <w:r w:rsidRPr="00033B6D">
              <w:rPr>
                <w:sz w:val="16"/>
                <w:szCs w:val="16"/>
                <w:lang w:val="en-GB"/>
              </w:rPr>
              <w:t xml:space="preserve">Families’ ‘hygge’ habits will increase children’s access to candy in the home. </w:t>
            </w:r>
          </w:p>
        </w:tc>
      </w:tr>
      <w:tr w:rsidR="008F3261" w:rsidRPr="00BB7675" w14:paraId="369C1DB3" w14:textId="77777777" w:rsidTr="00690470">
        <w:tc>
          <w:tcPr>
            <w:tcW w:w="1696" w:type="dxa"/>
          </w:tcPr>
          <w:p w14:paraId="1DA04F05" w14:textId="77777777" w:rsidR="008F3261" w:rsidRPr="00033B6D" w:rsidRDefault="008F3261" w:rsidP="00690470">
            <w:pPr>
              <w:spacing w:line="360" w:lineRule="auto"/>
              <w:rPr>
                <w:sz w:val="16"/>
                <w:szCs w:val="16"/>
                <w:lang w:val="en-GB"/>
              </w:rPr>
            </w:pPr>
          </w:p>
        </w:tc>
        <w:tc>
          <w:tcPr>
            <w:tcW w:w="2127" w:type="dxa"/>
          </w:tcPr>
          <w:p w14:paraId="2A0430DC" w14:textId="77777777" w:rsidR="008F3261" w:rsidRPr="00033B6D" w:rsidRDefault="008F3261" w:rsidP="00690470">
            <w:pPr>
              <w:spacing w:line="360" w:lineRule="auto"/>
              <w:rPr>
                <w:sz w:val="16"/>
                <w:szCs w:val="16"/>
                <w:lang w:val="en-GB"/>
              </w:rPr>
            </w:pPr>
            <w:r w:rsidRPr="00033B6D">
              <w:rPr>
                <w:sz w:val="16"/>
                <w:szCs w:val="16"/>
                <w:lang w:val="en-GB"/>
              </w:rPr>
              <w:t>Food literacy</w:t>
            </w:r>
          </w:p>
        </w:tc>
        <w:tc>
          <w:tcPr>
            <w:tcW w:w="2835" w:type="dxa"/>
          </w:tcPr>
          <w:p w14:paraId="7DD32AAE" w14:textId="77777777" w:rsidR="008F3261" w:rsidRPr="00033B6D" w:rsidRDefault="008F3261" w:rsidP="00690470">
            <w:pPr>
              <w:spacing w:line="360" w:lineRule="auto"/>
              <w:rPr>
                <w:sz w:val="16"/>
                <w:szCs w:val="16"/>
                <w:lang w:val="en-GB"/>
              </w:rPr>
            </w:pPr>
            <w:r w:rsidRPr="00FC125F">
              <w:rPr>
                <w:sz w:val="16"/>
                <w:szCs w:val="16"/>
                <w:lang w:val="en-GB"/>
              </w:rPr>
              <w:t>+</w:t>
            </w:r>
            <w:r w:rsidRPr="00033B6D">
              <w:rPr>
                <w:sz w:val="16"/>
                <w:szCs w:val="16"/>
                <w:lang w:val="en-GB"/>
              </w:rPr>
              <w:t xml:space="preserve">  Meal habits in the family</w:t>
            </w:r>
            <w:r>
              <w:rPr>
                <w:sz w:val="16"/>
                <w:szCs w:val="16"/>
                <w:lang w:val="en-GB"/>
              </w:rPr>
              <w:t xml:space="preserve"> (green)</w:t>
            </w:r>
          </w:p>
          <w:p w14:paraId="29194F59" w14:textId="77777777" w:rsidR="008F3261" w:rsidRPr="00033B6D" w:rsidRDefault="008F3261" w:rsidP="00690470">
            <w:pPr>
              <w:spacing w:line="360" w:lineRule="auto"/>
              <w:rPr>
                <w:sz w:val="16"/>
                <w:szCs w:val="16"/>
                <w:lang w:val="en-GB"/>
              </w:rPr>
            </w:pPr>
            <w:r w:rsidRPr="00FC125F">
              <w:rPr>
                <w:sz w:val="16"/>
                <w:szCs w:val="16"/>
                <w:lang w:val="en-GB"/>
              </w:rPr>
              <w:t>+</w:t>
            </w:r>
            <w:r w:rsidRPr="00033B6D">
              <w:rPr>
                <w:sz w:val="16"/>
                <w:szCs w:val="16"/>
                <w:lang w:val="en-GB"/>
              </w:rPr>
              <w:t xml:space="preserve"> Good food environment in schools and institutions</w:t>
            </w:r>
            <w:r>
              <w:rPr>
                <w:sz w:val="16"/>
                <w:szCs w:val="16"/>
                <w:lang w:val="en-GB"/>
              </w:rPr>
              <w:t xml:space="preserve"> (green)</w:t>
            </w:r>
          </w:p>
        </w:tc>
        <w:tc>
          <w:tcPr>
            <w:tcW w:w="3118" w:type="dxa"/>
          </w:tcPr>
          <w:p w14:paraId="4B05BFCE" w14:textId="77777777" w:rsidR="008F3261" w:rsidRPr="00033B6D" w:rsidRDefault="008F3261" w:rsidP="00690470">
            <w:pPr>
              <w:spacing w:line="360" w:lineRule="auto"/>
              <w:rPr>
                <w:sz w:val="16"/>
                <w:szCs w:val="16"/>
                <w:lang w:val="en-GB"/>
              </w:rPr>
            </w:pPr>
            <w:r w:rsidRPr="00033B6D">
              <w:rPr>
                <w:sz w:val="16"/>
                <w:szCs w:val="16"/>
                <w:lang w:val="en-GB"/>
              </w:rPr>
              <w:t xml:space="preserve">The families’ food literacy is a determinant of the family meal habits, the better food literacy the better dietary behaviour. Food literacy in </w:t>
            </w:r>
            <w:r w:rsidRPr="00033B6D">
              <w:rPr>
                <w:sz w:val="16"/>
                <w:szCs w:val="16"/>
                <w:lang w:val="en-GB"/>
              </w:rPr>
              <w:lastRenderedPageBreak/>
              <w:t xml:space="preserve">general, will also have a positive effect on good food environments in schools and institutions. </w:t>
            </w:r>
          </w:p>
        </w:tc>
      </w:tr>
      <w:tr w:rsidR="008F3261" w:rsidRPr="00BB7675" w14:paraId="6F93AEA3" w14:textId="77777777" w:rsidTr="00690470">
        <w:tc>
          <w:tcPr>
            <w:tcW w:w="1696" w:type="dxa"/>
          </w:tcPr>
          <w:p w14:paraId="1E2C2A08" w14:textId="77777777" w:rsidR="008F3261" w:rsidRPr="00033B6D" w:rsidRDefault="008F3261" w:rsidP="00690470">
            <w:pPr>
              <w:spacing w:line="360" w:lineRule="auto"/>
              <w:rPr>
                <w:sz w:val="16"/>
                <w:szCs w:val="16"/>
                <w:lang w:val="en-GB"/>
              </w:rPr>
            </w:pPr>
          </w:p>
        </w:tc>
        <w:tc>
          <w:tcPr>
            <w:tcW w:w="2127" w:type="dxa"/>
          </w:tcPr>
          <w:p w14:paraId="1F552BC2" w14:textId="77777777" w:rsidR="008F3261" w:rsidRPr="00033B6D" w:rsidRDefault="008F3261" w:rsidP="00690470">
            <w:pPr>
              <w:spacing w:line="360" w:lineRule="auto"/>
              <w:rPr>
                <w:sz w:val="16"/>
                <w:szCs w:val="16"/>
                <w:lang w:val="en-GB"/>
              </w:rPr>
            </w:pPr>
            <w:r w:rsidRPr="00033B6D">
              <w:rPr>
                <w:sz w:val="16"/>
                <w:szCs w:val="16"/>
                <w:lang w:val="en-GB"/>
              </w:rPr>
              <w:t>Meal habits in the family</w:t>
            </w:r>
          </w:p>
        </w:tc>
        <w:tc>
          <w:tcPr>
            <w:tcW w:w="2835" w:type="dxa"/>
          </w:tcPr>
          <w:p w14:paraId="217C6375" w14:textId="77777777" w:rsidR="008F3261" w:rsidRPr="00033B6D" w:rsidRDefault="008F3261" w:rsidP="00690470">
            <w:pPr>
              <w:spacing w:line="360" w:lineRule="auto"/>
              <w:rPr>
                <w:sz w:val="16"/>
                <w:szCs w:val="16"/>
                <w:lang w:val="en-GB"/>
              </w:rPr>
            </w:pPr>
            <w:r w:rsidRPr="00FC125F">
              <w:rPr>
                <w:sz w:val="16"/>
                <w:szCs w:val="16"/>
                <w:lang w:val="en-GB"/>
              </w:rPr>
              <w:t>-</w:t>
            </w:r>
            <w:r w:rsidRPr="00033B6D">
              <w:rPr>
                <w:color w:val="00B050"/>
                <w:sz w:val="16"/>
                <w:szCs w:val="16"/>
                <w:lang w:val="en-GB"/>
              </w:rPr>
              <w:t xml:space="preserve"> </w:t>
            </w:r>
            <w:r w:rsidRPr="00033B6D">
              <w:rPr>
                <w:sz w:val="16"/>
                <w:szCs w:val="16"/>
                <w:lang w:val="en-GB"/>
              </w:rPr>
              <w:t>’Hygge’ habits in the family</w:t>
            </w:r>
            <w:r>
              <w:rPr>
                <w:sz w:val="16"/>
                <w:szCs w:val="16"/>
                <w:lang w:val="en-GB"/>
              </w:rPr>
              <w:t xml:space="preserve"> (green)</w:t>
            </w:r>
          </w:p>
        </w:tc>
        <w:tc>
          <w:tcPr>
            <w:tcW w:w="3118" w:type="dxa"/>
          </w:tcPr>
          <w:p w14:paraId="3C0038E6" w14:textId="77777777" w:rsidR="008F3261" w:rsidRPr="00033B6D" w:rsidRDefault="008F3261" w:rsidP="00690470">
            <w:pPr>
              <w:spacing w:line="360" w:lineRule="auto"/>
              <w:rPr>
                <w:sz w:val="16"/>
                <w:szCs w:val="16"/>
                <w:lang w:val="en-GB"/>
              </w:rPr>
            </w:pPr>
            <w:r w:rsidRPr="00033B6D">
              <w:rPr>
                <w:sz w:val="16"/>
                <w:szCs w:val="16"/>
                <w:lang w:val="en-GB"/>
              </w:rPr>
              <w:t>If healthy the families’ meal habits may reduce the ‘Hygge’ habits in the family.</w:t>
            </w:r>
          </w:p>
        </w:tc>
      </w:tr>
      <w:tr w:rsidR="008F3261" w:rsidRPr="00BB7675" w14:paraId="2D17FEB4" w14:textId="77777777" w:rsidTr="00690470">
        <w:tc>
          <w:tcPr>
            <w:tcW w:w="1696" w:type="dxa"/>
          </w:tcPr>
          <w:p w14:paraId="0F9F9050" w14:textId="77777777" w:rsidR="008F3261" w:rsidRPr="00033B6D" w:rsidRDefault="008F3261" w:rsidP="00690470">
            <w:pPr>
              <w:spacing w:line="360" w:lineRule="auto"/>
              <w:rPr>
                <w:sz w:val="16"/>
                <w:szCs w:val="16"/>
                <w:lang w:val="en-GB"/>
              </w:rPr>
            </w:pPr>
          </w:p>
        </w:tc>
        <w:tc>
          <w:tcPr>
            <w:tcW w:w="2127" w:type="dxa"/>
          </w:tcPr>
          <w:p w14:paraId="77701285" w14:textId="77777777" w:rsidR="008F3261" w:rsidRPr="00033B6D" w:rsidRDefault="008F3261" w:rsidP="00690470">
            <w:pPr>
              <w:spacing w:line="360" w:lineRule="auto"/>
              <w:rPr>
                <w:sz w:val="16"/>
                <w:szCs w:val="16"/>
                <w:lang w:val="en-GB"/>
              </w:rPr>
            </w:pPr>
            <w:r w:rsidRPr="00033B6D">
              <w:rPr>
                <w:sz w:val="16"/>
                <w:szCs w:val="16"/>
                <w:lang w:val="en-GB"/>
              </w:rPr>
              <w:t>Healthy food in schools and institutions</w:t>
            </w:r>
          </w:p>
        </w:tc>
        <w:tc>
          <w:tcPr>
            <w:tcW w:w="2835" w:type="dxa"/>
          </w:tcPr>
          <w:p w14:paraId="218360C5" w14:textId="77777777" w:rsidR="008F3261" w:rsidRPr="00033B6D" w:rsidRDefault="008F3261" w:rsidP="00690470">
            <w:pPr>
              <w:spacing w:line="360" w:lineRule="auto"/>
              <w:rPr>
                <w:sz w:val="16"/>
                <w:szCs w:val="16"/>
                <w:lang w:val="en-GB"/>
              </w:rPr>
            </w:pPr>
            <w:r w:rsidRPr="00697A75">
              <w:rPr>
                <w:sz w:val="16"/>
                <w:szCs w:val="16"/>
                <w:lang w:val="en-GB"/>
              </w:rPr>
              <w:t>+</w:t>
            </w:r>
            <w:r w:rsidRPr="00033B6D">
              <w:rPr>
                <w:sz w:val="16"/>
                <w:szCs w:val="16"/>
                <w:lang w:val="en-GB"/>
              </w:rPr>
              <w:t xml:space="preserve"> Positive social context around the meal in schools and institutions</w:t>
            </w:r>
            <w:r>
              <w:rPr>
                <w:sz w:val="16"/>
                <w:szCs w:val="16"/>
                <w:lang w:val="en-GB"/>
              </w:rPr>
              <w:t xml:space="preserve"> (green)</w:t>
            </w:r>
          </w:p>
        </w:tc>
        <w:tc>
          <w:tcPr>
            <w:tcW w:w="3118" w:type="dxa"/>
          </w:tcPr>
          <w:p w14:paraId="48242122" w14:textId="77777777" w:rsidR="008F3261" w:rsidRPr="00033B6D" w:rsidRDefault="008F3261" w:rsidP="00690470">
            <w:pPr>
              <w:spacing w:line="360" w:lineRule="auto"/>
              <w:rPr>
                <w:sz w:val="16"/>
                <w:szCs w:val="16"/>
                <w:lang w:val="en-GB"/>
              </w:rPr>
            </w:pPr>
            <w:r w:rsidRPr="00033B6D">
              <w:rPr>
                <w:sz w:val="16"/>
                <w:szCs w:val="16"/>
                <w:lang w:val="en-GB"/>
              </w:rPr>
              <w:t>Having healthy food in school and institutions will over time create a positive social context around the meal in schools and institutions.</w:t>
            </w:r>
          </w:p>
        </w:tc>
      </w:tr>
      <w:tr w:rsidR="008F3261" w:rsidRPr="00BB7675" w14:paraId="4A03FDE5" w14:textId="77777777" w:rsidTr="00690470">
        <w:tc>
          <w:tcPr>
            <w:tcW w:w="1696" w:type="dxa"/>
          </w:tcPr>
          <w:p w14:paraId="0C9301B5" w14:textId="77777777" w:rsidR="008F3261" w:rsidRPr="00033B6D" w:rsidRDefault="008F3261" w:rsidP="00690470">
            <w:pPr>
              <w:spacing w:line="360" w:lineRule="auto"/>
              <w:rPr>
                <w:sz w:val="16"/>
                <w:szCs w:val="16"/>
                <w:lang w:val="en-GB"/>
              </w:rPr>
            </w:pPr>
          </w:p>
        </w:tc>
        <w:tc>
          <w:tcPr>
            <w:tcW w:w="2127" w:type="dxa"/>
          </w:tcPr>
          <w:p w14:paraId="7EB526B6" w14:textId="77777777" w:rsidR="008F3261" w:rsidRPr="00033B6D" w:rsidRDefault="008F3261" w:rsidP="00690470">
            <w:pPr>
              <w:spacing w:line="360" w:lineRule="auto"/>
              <w:rPr>
                <w:sz w:val="16"/>
                <w:szCs w:val="16"/>
                <w:lang w:val="en-GB"/>
              </w:rPr>
            </w:pPr>
            <w:r w:rsidRPr="00033B6D">
              <w:rPr>
                <w:sz w:val="16"/>
                <w:szCs w:val="16"/>
                <w:lang w:val="en-GB"/>
              </w:rPr>
              <w:t>Positive social context around the meal in schools and institutions</w:t>
            </w:r>
          </w:p>
        </w:tc>
        <w:tc>
          <w:tcPr>
            <w:tcW w:w="2835" w:type="dxa"/>
          </w:tcPr>
          <w:p w14:paraId="069B0989" w14:textId="77777777" w:rsidR="008F3261" w:rsidRPr="00033B6D" w:rsidRDefault="008F3261" w:rsidP="00690470">
            <w:pPr>
              <w:spacing w:line="360" w:lineRule="auto"/>
              <w:rPr>
                <w:sz w:val="16"/>
                <w:szCs w:val="16"/>
                <w:lang w:val="en-GB"/>
              </w:rPr>
            </w:pPr>
            <w:r w:rsidRPr="00697A75">
              <w:rPr>
                <w:sz w:val="16"/>
                <w:szCs w:val="16"/>
                <w:lang w:val="en-GB"/>
              </w:rPr>
              <w:t>+</w:t>
            </w:r>
            <w:r w:rsidRPr="00033B6D">
              <w:rPr>
                <w:sz w:val="16"/>
                <w:szCs w:val="16"/>
                <w:lang w:val="en-GB"/>
              </w:rPr>
              <w:t xml:space="preserve"> Meal habits in the family</w:t>
            </w:r>
            <w:r>
              <w:rPr>
                <w:sz w:val="16"/>
                <w:szCs w:val="16"/>
                <w:lang w:val="en-GB"/>
              </w:rPr>
              <w:t xml:space="preserve"> (green)</w:t>
            </w:r>
          </w:p>
          <w:p w14:paraId="04C9722A" w14:textId="77777777" w:rsidR="008F3261" w:rsidRPr="00033B6D" w:rsidRDefault="008F3261" w:rsidP="00690470">
            <w:pPr>
              <w:spacing w:line="360" w:lineRule="auto"/>
              <w:rPr>
                <w:sz w:val="16"/>
                <w:szCs w:val="16"/>
                <w:lang w:val="en-GB"/>
              </w:rPr>
            </w:pPr>
          </w:p>
        </w:tc>
        <w:tc>
          <w:tcPr>
            <w:tcW w:w="3118" w:type="dxa"/>
          </w:tcPr>
          <w:p w14:paraId="3F2D5ADF" w14:textId="77777777" w:rsidR="008F3261" w:rsidRPr="00033B6D" w:rsidRDefault="008F3261" w:rsidP="00690470">
            <w:pPr>
              <w:spacing w:line="360" w:lineRule="auto"/>
              <w:rPr>
                <w:sz w:val="16"/>
                <w:szCs w:val="16"/>
                <w:lang w:val="en-GB"/>
              </w:rPr>
            </w:pPr>
            <w:r w:rsidRPr="00033B6D">
              <w:rPr>
                <w:sz w:val="16"/>
                <w:szCs w:val="16"/>
                <w:lang w:val="en-GB"/>
              </w:rPr>
              <w:t>If there exists a positive social context around the meal in schools and institutions</w:t>
            </w:r>
            <w:r w:rsidRPr="00033B6D" w:rsidDel="008218EB">
              <w:rPr>
                <w:sz w:val="16"/>
                <w:szCs w:val="16"/>
                <w:lang w:val="en-GB"/>
              </w:rPr>
              <w:t xml:space="preserve"> </w:t>
            </w:r>
            <w:r w:rsidRPr="00033B6D">
              <w:rPr>
                <w:sz w:val="16"/>
                <w:szCs w:val="16"/>
                <w:lang w:val="en-GB"/>
              </w:rPr>
              <w:t>this is suggested to positively affect the families’ dietary habits.</w:t>
            </w:r>
          </w:p>
        </w:tc>
      </w:tr>
      <w:tr w:rsidR="008F3261" w:rsidRPr="00BB7675" w14:paraId="0C323210" w14:textId="77777777" w:rsidTr="00690470">
        <w:tc>
          <w:tcPr>
            <w:tcW w:w="1696" w:type="dxa"/>
          </w:tcPr>
          <w:p w14:paraId="16300EB7" w14:textId="77777777" w:rsidR="008F3261" w:rsidRPr="00033B6D" w:rsidRDefault="008F3261" w:rsidP="00690470">
            <w:pPr>
              <w:spacing w:line="360" w:lineRule="auto"/>
              <w:rPr>
                <w:sz w:val="16"/>
                <w:szCs w:val="16"/>
                <w:lang w:val="en-GB"/>
              </w:rPr>
            </w:pPr>
          </w:p>
        </w:tc>
        <w:tc>
          <w:tcPr>
            <w:tcW w:w="2127" w:type="dxa"/>
          </w:tcPr>
          <w:p w14:paraId="4CB131C3" w14:textId="77777777" w:rsidR="008F3261" w:rsidRPr="00033B6D" w:rsidRDefault="008F3261" w:rsidP="00690470">
            <w:pPr>
              <w:spacing w:line="360" w:lineRule="auto"/>
              <w:rPr>
                <w:sz w:val="16"/>
                <w:szCs w:val="16"/>
                <w:lang w:val="en-GB"/>
              </w:rPr>
            </w:pPr>
            <w:r w:rsidRPr="00033B6D">
              <w:rPr>
                <w:sz w:val="16"/>
                <w:szCs w:val="16"/>
                <w:lang w:val="en-GB"/>
              </w:rPr>
              <w:t>Communication of official dietary guidelines</w:t>
            </w:r>
          </w:p>
        </w:tc>
        <w:tc>
          <w:tcPr>
            <w:tcW w:w="2835" w:type="dxa"/>
          </w:tcPr>
          <w:p w14:paraId="44CED0EB" w14:textId="77777777" w:rsidR="008F3261" w:rsidRPr="00033B6D" w:rsidRDefault="008F3261" w:rsidP="00690470">
            <w:pPr>
              <w:spacing w:line="360" w:lineRule="auto"/>
              <w:rPr>
                <w:sz w:val="16"/>
                <w:szCs w:val="16"/>
                <w:lang w:val="en-GB"/>
              </w:rPr>
            </w:pPr>
            <w:r w:rsidRPr="00697A75">
              <w:rPr>
                <w:sz w:val="16"/>
                <w:szCs w:val="16"/>
                <w:lang w:val="en-GB"/>
              </w:rPr>
              <w:t>+</w:t>
            </w:r>
            <w:r w:rsidRPr="00033B6D">
              <w:rPr>
                <w:sz w:val="16"/>
                <w:szCs w:val="16"/>
                <w:lang w:val="en-GB"/>
              </w:rPr>
              <w:t xml:space="preserve"> Meal habits in the family</w:t>
            </w:r>
            <w:r>
              <w:rPr>
                <w:sz w:val="16"/>
                <w:szCs w:val="16"/>
                <w:lang w:val="en-GB"/>
              </w:rPr>
              <w:t xml:space="preserve"> (green)</w:t>
            </w:r>
          </w:p>
          <w:p w14:paraId="4D31A15C" w14:textId="77777777" w:rsidR="008F3261" w:rsidRPr="00033B6D" w:rsidRDefault="008F3261" w:rsidP="00690470">
            <w:pPr>
              <w:spacing w:line="360" w:lineRule="auto"/>
              <w:rPr>
                <w:sz w:val="16"/>
                <w:szCs w:val="16"/>
                <w:lang w:val="en-GB"/>
              </w:rPr>
            </w:pPr>
            <w:r w:rsidRPr="00697A75">
              <w:rPr>
                <w:sz w:val="16"/>
                <w:szCs w:val="16"/>
                <w:lang w:val="en-GB"/>
              </w:rPr>
              <w:t>+</w:t>
            </w:r>
            <w:r w:rsidRPr="00033B6D">
              <w:rPr>
                <w:sz w:val="16"/>
                <w:szCs w:val="16"/>
                <w:lang w:val="en-GB"/>
              </w:rPr>
              <w:t xml:space="preserve"> Positive social context around the meal in schools and institutions</w:t>
            </w:r>
            <w:r>
              <w:rPr>
                <w:sz w:val="16"/>
                <w:szCs w:val="16"/>
                <w:lang w:val="en-GB"/>
              </w:rPr>
              <w:t xml:space="preserve"> (green)</w:t>
            </w:r>
          </w:p>
          <w:p w14:paraId="04082609" w14:textId="77777777" w:rsidR="008F3261" w:rsidRPr="00033B6D" w:rsidRDefault="008F3261" w:rsidP="00690470">
            <w:pPr>
              <w:spacing w:line="360" w:lineRule="auto"/>
              <w:rPr>
                <w:sz w:val="16"/>
                <w:szCs w:val="16"/>
                <w:lang w:val="en-GB"/>
              </w:rPr>
            </w:pPr>
            <w:r w:rsidRPr="004F3E0B">
              <w:rPr>
                <w:sz w:val="16"/>
                <w:szCs w:val="16"/>
                <w:lang w:val="en-GB"/>
              </w:rPr>
              <w:t>+</w:t>
            </w:r>
            <w:r w:rsidRPr="00033B6D">
              <w:rPr>
                <w:sz w:val="16"/>
                <w:szCs w:val="16"/>
                <w:lang w:val="en-GB"/>
              </w:rPr>
              <w:t xml:space="preserve"> Competences of professionals</w:t>
            </w:r>
            <w:r>
              <w:rPr>
                <w:sz w:val="16"/>
                <w:szCs w:val="16"/>
                <w:lang w:val="en-GB"/>
              </w:rPr>
              <w:t xml:space="preserve"> (purple)</w:t>
            </w:r>
          </w:p>
        </w:tc>
        <w:tc>
          <w:tcPr>
            <w:tcW w:w="3118" w:type="dxa"/>
          </w:tcPr>
          <w:p w14:paraId="47A7D20E" w14:textId="77777777" w:rsidR="008F3261" w:rsidRPr="00033B6D" w:rsidRDefault="008F3261" w:rsidP="00690470">
            <w:pPr>
              <w:spacing w:line="360" w:lineRule="auto"/>
              <w:rPr>
                <w:sz w:val="16"/>
                <w:szCs w:val="16"/>
                <w:lang w:val="en-GB"/>
              </w:rPr>
            </w:pPr>
            <w:r w:rsidRPr="00033B6D">
              <w:rPr>
                <w:sz w:val="16"/>
                <w:szCs w:val="16"/>
                <w:lang w:val="en-GB"/>
              </w:rPr>
              <w:t xml:space="preserve">If a strong communication of official dietary guidelines is put in motion nationally, it will affect meal habits in the family, as well as positive social context around the meal in schools and institutions by an increased awareness. Furthermore, such national campaigns may also increase the competences of professionals. </w:t>
            </w:r>
          </w:p>
        </w:tc>
      </w:tr>
      <w:tr w:rsidR="008F3261" w:rsidRPr="00BB7675" w14:paraId="427B5DFF" w14:textId="77777777" w:rsidTr="00690470">
        <w:tc>
          <w:tcPr>
            <w:tcW w:w="1696" w:type="dxa"/>
          </w:tcPr>
          <w:p w14:paraId="7CB75485" w14:textId="77777777" w:rsidR="008F3261" w:rsidRPr="00033B6D" w:rsidRDefault="008F3261" w:rsidP="00690470">
            <w:pPr>
              <w:spacing w:line="360" w:lineRule="auto"/>
              <w:rPr>
                <w:sz w:val="16"/>
                <w:szCs w:val="16"/>
                <w:lang w:val="en-GB"/>
              </w:rPr>
            </w:pPr>
            <w:r w:rsidRPr="00033B6D">
              <w:rPr>
                <w:sz w:val="16"/>
                <w:szCs w:val="16"/>
                <w:lang w:val="en-GB"/>
              </w:rPr>
              <w:t>Physical activity and active living</w:t>
            </w:r>
          </w:p>
        </w:tc>
        <w:tc>
          <w:tcPr>
            <w:tcW w:w="2127" w:type="dxa"/>
          </w:tcPr>
          <w:p w14:paraId="203261D0" w14:textId="77777777" w:rsidR="008F3261" w:rsidRPr="00033B6D" w:rsidRDefault="008F3261" w:rsidP="00690470">
            <w:pPr>
              <w:spacing w:line="360" w:lineRule="auto"/>
              <w:rPr>
                <w:sz w:val="16"/>
                <w:szCs w:val="16"/>
                <w:lang w:val="en-GB"/>
              </w:rPr>
            </w:pPr>
            <w:r w:rsidRPr="00033B6D">
              <w:rPr>
                <w:sz w:val="16"/>
                <w:szCs w:val="16"/>
                <w:lang w:val="en-GB"/>
              </w:rPr>
              <w:t>Participation in civil society activities organisations</w:t>
            </w:r>
          </w:p>
        </w:tc>
        <w:tc>
          <w:tcPr>
            <w:tcW w:w="2835" w:type="dxa"/>
          </w:tcPr>
          <w:p w14:paraId="47DF26D4" w14:textId="77777777" w:rsidR="008F3261" w:rsidRPr="00033B6D" w:rsidRDefault="008F3261" w:rsidP="00690470">
            <w:pPr>
              <w:spacing w:line="360" w:lineRule="auto"/>
              <w:rPr>
                <w:sz w:val="16"/>
                <w:szCs w:val="16"/>
                <w:lang w:val="en-GB"/>
              </w:rPr>
            </w:pPr>
            <w:r w:rsidRPr="004F3E0B">
              <w:rPr>
                <w:sz w:val="16"/>
                <w:szCs w:val="16"/>
                <w:lang w:val="en-GB"/>
              </w:rPr>
              <w:t>+</w:t>
            </w:r>
            <w:r w:rsidRPr="00033B6D">
              <w:rPr>
                <w:sz w:val="16"/>
                <w:szCs w:val="16"/>
                <w:lang w:val="en-GB"/>
              </w:rPr>
              <w:t xml:space="preserve"> Well-being</w:t>
            </w:r>
            <w:r>
              <w:rPr>
                <w:sz w:val="16"/>
                <w:szCs w:val="16"/>
                <w:lang w:val="en-GB"/>
              </w:rPr>
              <w:t xml:space="preserve"> (yellow)</w:t>
            </w:r>
          </w:p>
          <w:p w14:paraId="56E16AAE" w14:textId="77777777" w:rsidR="008F3261" w:rsidRPr="00033B6D" w:rsidRDefault="008F3261" w:rsidP="00690470">
            <w:pPr>
              <w:spacing w:line="360" w:lineRule="auto"/>
              <w:rPr>
                <w:sz w:val="16"/>
                <w:szCs w:val="16"/>
                <w:lang w:val="en-GB"/>
              </w:rPr>
            </w:pPr>
            <w:r w:rsidRPr="004F3E0B">
              <w:rPr>
                <w:sz w:val="16"/>
                <w:szCs w:val="16"/>
                <w:lang w:val="en-GB"/>
              </w:rPr>
              <w:t>+</w:t>
            </w:r>
            <w:r w:rsidRPr="00033B6D">
              <w:rPr>
                <w:sz w:val="16"/>
                <w:szCs w:val="16"/>
                <w:lang w:val="en-GB"/>
              </w:rPr>
              <w:t xml:space="preserve"> Self-organized movement in leisure time</w:t>
            </w:r>
            <w:r>
              <w:rPr>
                <w:sz w:val="16"/>
                <w:szCs w:val="16"/>
                <w:lang w:val="en-GB"/>
              </w:rPr>
              <w:t xml:space="preserve"> (purple)</w:t>
            </w:r>
          </w:p>
          <w:p w14:paraId="20C682FC" w14:textId="77777777" w:rsidR="008F3261" w:rsidRPr="00033B6D" w:rsidRDefault="008F3261" w:rsidP="00690470">
            <w:pPr>
              <w:spacing w:line="360" w:lineRule="auto"/>
              <w:rPr>
                <w:sz w:val="16"/>
                <w:szCs w:val="16"/>
                <w:lang w:val="en-GB"/>
              </w:rPr>
            </w:pPr>
            <w:r w:rsidRPr="004F3E0B">
              <w:rPr>
                <w:sz w:val="16"/>
                <w:szCs w:val="16"/>
                <w:lang w:val="en-GB"/>
              </w:rPr>
              <w:t>+</w:t>
            </w:r>
            <w:r w:rsidRPr="00033B6D">
              <w:rPr>
                <w:sz w:val="16"/>
                <w:szCs w:val="16"/>
                <w:lang w:val="en-GB"/>
              </w:rPr>
              <w:t xml:space="preserve"> Physical activity in school</w:t>
            </w:r>
            <w:r>
              <w:rPr>
                <w:sz w:val="16"/>
                <w:szCs w:val="16"/>
                <w:lang w:val="en-GB"/>
              </w:rPr>
              <w:t xml:space="preserve"> (purple)</w:t>
            </w:r>
          </w:p>
        </w:tc>
        <w:tc>
          <w:tcPr>
            <w:tcW w:w="3118" w:type="dxa"/>
          </w:tcPr>
          <w:p w14:paraId="7A9BB4FE" w14:textId="77777777" w:rsidR="008F3261" w:rsidRPr="00033B6D" w:rsidRDefault="008F3261" w:rsidP="00690470">
            <w:pPr>
              <w:spacing w:line="360" w:lineRule="auto"/>
              <w:rPr>
                <w:sz w:val="16"/>
                <w:szCs w:val="16"/>
                <w:lang w:val="en-GB"/>
              </w:rPr>
            </w:pPr>
            <w:r w:rsidRPr="00033B6D">
              <w:rPr>
                <w:sz w:val="16"/>
                <w:szCs w:val="16"/>
                <w:lang w:val="en-GB"/>
              </w:rPr>
              <w:t>Participation in civil society activities was suggested as positively affecting well-being of children and adolescent and increasing self-organized movement in leisure time. While it would also suggest influencing physical activity in school.</w:t>
            </w:r>
          </w:p>
        </w:tc>
      </w:tr>
      <w:tr w:rsidR="008F3261" w:rsidRPr="00BB7675" w14:paraId="3FFB9CBB" w14:textId="77777777" w:rsidTr="00690470">
        <w:tc>
          <w:tcPr>
            <w:tcW w:w="1696" w:type="dxa"/>
          </w:tcPr>
          <w:p w14:paraId="11D1E4DE" w14:textId="77777777" w:rsidR="008F3261" w:rsidRPr="00033B6D" w:rsidRDefault="008F3261" w:rsidP="00690470">
            <w:pPr>
              <w:spacing w:line="360" w:lineRule="auto"/>
              <w:rPr>
                <w:sz w:val="16"/>
                <w:szCs w:val="16"/>
                <w:lang w:val="en-GB"/>
              </w:rPr>
            </w:pPr>
          </w:p>
        </w:tc>
        <w:tc>
          <w:tcPr>
            <w:tcW w:w="2127" w:type="dxa"/>
          </w:tcPr>
          <w:p w14:paraId="3C45DB56" w14:textId="77777777" w:rsidR="008F3261" w:rsidRPr="00033B6D" w:rsidRDefault="008F3261" w:rsidP="00690470">
            <w:pPr>
              <w:spacing w:line="360" w:lineRule="auto"/>
              <w:rPr>
                <w:sz w:val="16"/>
                <w:szCs w:val="16"/>
                <w:lang w:val="en-GB"/>
              </w:rPr>
            </w:pPr>
            <w:r w:rsidRPr="00033B6D">
              <w:rPr>
                <w:sz w:val="16"/>
                <w:szCs w:val="16"/>
                <w:lang w:val="en-GB"/>
              </w:rPr>
              <w:t>Self-organized movement in leisure time</w:t>
            </w:r>
          </w:p>
        </w:tc>
        <w:tc>
          <w:tcPr>
            <w:tcW w:w="2835" w:type="dxa"/>
          </w:tcPr>
          <w:p w14:paraId="5EFC3F0B" w14:textId="77777777" w:rsidR="008F3261" w:rsidRPr="00033B6D" w:rsidRDefault="008F3261" w:rsidP="00690470">
            <w:pPr>
              <w:spacing w:line="360" w:lineRule="auto"/>
              <w:rPr>
                <w:sz w:val="16"/>
                <w:szCs w:val="16"/>
                <w:lang w:val="en-GB"/>
              </w:rPr>
            </w:pPr>
            <w:r w:rsidRPr="004F3E0B">
              <w:rPr>
                <w:sz w:val="16"/>
                <w:szCs w:val="16"/>
                <w:lang w:val="en-GB"/>
              </w:rPr>
              <w:t>+</w:t>
            </w:r>
            <w:r w:rsidRPr="00033B6D">
              <w:rPr>
                <w:sz w:val="16"/>
                <w:szCs w:val="16"/>
                <w:lang w:val="en-GB"/>
              </w:rPr>
              <w:t xml:space="preserve"> Physical literacy</w:t>
            </w:r>
            <w:r>
              <w:rPr>
                <w:sz w:val="16"/>
                <w:szCs w:val="16"/>
                <w:lang w:val="en-GB"/>
              </w:rPr>
              <w:t xml:space="preserve"> (purple)</w:t>
            </w:r>
          </w:p>
          <w:p w14:paraId="0E0B69CF" w14:textId="77777777" w:rsidR="008F3261" w:rsidRPr="00033B6D" w:rsidRDefault="008F3261" w:rsidP="00690470">
            <w:pPr>
              <w:spacing w:line="360" w:lineRule="auto"/>
              <w:rPr>
                <w:sz w:val="16"/>
                <w:szCs w:val="16"/>
                <w:lang w:val="en-GB"/>
              </w:rPr>
            </w:pPr>
            <w:r w:rsidRPr="004F3E0B">
              <w:rPr>
                <w:sz w:val="16"/>
                <w:szCs w:val="16"/>
                <w:lang w:val="en-GB"/>
              </w:rPr>
              <w:t>+</w:t>
            </w:r>
            <w:r w:rsidRPr="00033B6D">
              <w:rPr>
                <w:sz w:val="16"/>
                <w:szCs w:val="16"/>
                <w:lang w:val="en-GB"/>
              </w:rPr>
              <w:t xml:space="preserve"> Well-being</w:t>
            </w:r>
            <w:r>
              <w:rPr>
                <w:sz w:val="16"/>
                <w:szCs w:val="16"/>
                <w:lang w:val="en-GB"/>
              </w:rPr>
              <w:t xml:space="preserve"> (yellow)</w:t>
            </w:r>
          </w:p>
        </w:tc>
        <w:tc>
          <w:tcPr>
            <w:tcW w:w="3118" w:type="dxa"/>
          </w:tcPr>
          <w:p w14:paraId="66E6D162" w14:textId="77777777" w:rsidR="008F3261" w:rsidRPr="00033B6D" w:rsidRDefault="008F3261" w:rsidP="00690470">
            <w:pPr>
              <w:spacing w:line="360" w:lineRule="auto"/>
              <w:rPr>
                <w:sz w:val="16"/>
                <w:szCs w:val="16"/>
                <w:lang w:val="en-GB"/>
              </w:rPr>
            </w:pPr>
            <w:r w:rsidRPr="00033B6D">
              <w:rPr>
                <w:sz w:val="16"/>
                <w:szCs w:val="16"/>
                <w:lang w:val="en-GB"/>
              </w:rPr>
              <w:t xml:space="preserve">Self-organized movement in leisure time meaning children and adolescents initiate activities on their own initiative, was seen as positively affecting physical </w:t>
            </w:r>
            <w:r>
              <w:rPr>
                <w:sz w:val="16"/>
                <w:szCs w:val="16"/>
                <w:lang w:val="en-GB"/>
              </w:rPr>
              <w:t xml:space="preserve">activity </w:t>
            </w:r>
            <w:r w:rsidRPr="00033B6D">
              <w:rPr>
                <w:sz w:val="16"/>
                <w:szCs w:val="16"/>
                <w:lang w:val="en-GB"/>
              </w:rPr>
              <w:t>literacy and their well-being.</w:t>
            </w:r>
          </w:p>
        </w:tc>
      </w:tr>
      <w:tr w:rsidR="008F3261" w:rsidRPr="00BB7675" w14:paraId="7EBDF834" w14:textId="77777777" w:rsidTr="00690470">
        <w:tc>
          <w:tcPr>
            <w:tcW w:w="1696" w:type="dxa"/>
          </w:tcPr>
          <w:p w14:paraId="32B87CA3" w14:textId="77777777" w:rsidR="008F3261" w:rsidRPr="00033B6D" w:rsidRDefault="008F3261" w:rsidP="00690470">
            <w:pPr>
              <w:spacing w:line="360" w:lineRule="auto"/>
              <w:rPr>
                <w:sz w:val="16"/>
                <w:szCs w:val="16"/>
                <w:lang w:val="en-GB"/>
              </w:rPr>
            </w:pPr>
          </w:p>
        </w:tc>
        <w:tc>
          <w:tcPr>
            <w:tcW w:w="2127" w:type="dxa"/>
          </w:tcPr>
          <w:p w14:paraId="6A9256B9" w14:textId="77777777" w:rsidR="008F3261" w:rsidRPr="00033B6D" w:rsidRDefault="008F3261" w:rsidP="00690470">
            <w:pPr>
              <w:spacing w:line="360" w:lineRule="auto"/>
              <w:rPr>
                <w:sz w:val="16"/>
                <w:szCs w:val="16"/>
                <w:lang w:val="en-GB"/>
              </w:rPr>
            </w:pPr>
            <w:r w:rsidRPr="00033B6D">
              <w:rPr>
                <w:sz w:val="16"/>
                <w:szCs w:val="16"/>
                <w:lang w:val="en-GB"/>
              </w:rPr>
              <w:t>Physical activity in school</w:t>
            </w:r>
          </w:p>
        </w:tc>
        <w:tc>
          <w:tcPr>
            <w:tcW w:w="2835" w:type="dxa"/>
          </w:tcPr>
          <w:p w14:paraId="0B15EB6D" w14:textId="77777777" w:rsidR="008F3261" w:rsidRPr="00033B6D" w:rsidRDefault="008F3261" w:rsidP="00690470">
            <w:pPr>
              <w:spacing w:line="360" w:lineRule="auto"/>
              <w:rPr>
                <w:sz w:val="16"/>
                <w:szCs w:val="16"/>
                <w:lang w:val="en-GB"/>
              </w:rPr>
            </w:pPr>
            <w:r w:rsidRPr="004F3E0B">
              <w:rPr>
                <w:sz w:val="16"/>
                <w:szCs w:val="16"/>
                <w:lang w:val="en-GB"/>
              </w:rPr>
              <w:t>+</w:t>
            </w:r>
            <w:r w:rsidRPr="00033B6D">
              <w:rPr>
                <w:sz w:val="16"/>
                <w:szCs w:val="16"/>
                <w:lang w:val="en-GB"/>
              </w:rPr>
              <w:t xml:space="preserve"> Physical literacy</w:t>
            </w:r>
            <w:r>
              <w:rPr>
                <w:sz w:val="16"/>
                <w:szCs w:val="16"/>
                <w:lang w:val="en-GB"/>
              </w:rPr>
              <w:t xml:space="preserve"> (purple)</w:t>
            </w:r>
          </w:p>
          <w:p w14:paraId="62F55D82" w14:textId="77777777" w:rsidR="008F3261" w:rsidRPr="00033B6D" w:rsidRDefault="008F3261" w:rsidP="00690470">
            <w:pPr>
              <w:spacing w:line="360" w:lineRule="auto"/>
              <w:rPr>
                <w:sz w:val="16"/>
                <w:szCs w:val="16"/>
                <w:lang w:val="en-GB"/>
              </w:rPr>
            </w:pPr>
            <w:r w:rsidRPr="004F3E0B">
              <w:rPr>
                <w:sz w:val="16"/>
                <w:szCs w:val="16"/>
                <w:lang w:val="en-GB"/>
              </w:rPr>
              <w:t>+</w:t>
            </w:r>
            <w:r w:rsidRPr="00033B6D">
              <w:rPr>
                <w:sz w:val="16"/>
                <w:szCs w:val="16"/>
                <w:lang w:val="en-GB"/>
              </w:rPr>
              <w:t xml:space="preserve"> Physical activity level</w:t>
            </w:r>
            <w:r>
              <w:rPr>
                <w:sz w:val="16"/>
                <w:szCs w:val="16"/>
                <w:lang w:val="en-GB"/>
              </w:rPr>
              <w:t xml:space="preserve"> (purple)</w:t>
            </w:r>
          </w:p>
        </w:tc>
        <w:tc>
          <w:tcPr>
            <w:tcW w:w="3118" w:type="dxa"/>
          </w:tcPr>
          <w:p w14:paraId="7A1124CE" w14:textId="77777777" w:rsidR="008F3261" w:rsidRPr="00033B6D" w:rsidRDefault="008F3261" w:rsidP="00690470">
            <w:pPr>
              <w:spacing w:line="360" w:lineRule="auto"/>
              <w:rPr>
                <w:sz w:val="16"/>
                <w:szCs w:val="16"/>
                <w:lang w:val="en-GB"/>
              </w:rPr>
            </w:pPr>
            <w:r w:rsidRPr="00033B6D">
              <w:rPr>
                <w:sz w:val="16"/>
                <w:szCs w:val="16"/>
                <w:lang w:val="en-GB"/>
              </w:rPr>
              <w:t xml:space="preserve">Physical activity in school understood as movement activities in the school time besides physical education, was seen to be able to affect physical literacy and physical activity level of children and adolescents. </w:t>
            </w:r>
          </w:p>
        </w:tc>
      </w:tr>
      <w:tr w:rsidR="008F3261" w:rsidRPr="00BB7675" w14:paraId="7359A602" w14:textId="77777777" w:rsidTr="00690470">
        <w:tc>
          <w:tcPr>
            <w:tcW w:w="1696" w:type="dxa"/>
          </w:tcPr>
          <w:p w14:paraId="58E7EF61" w14:textId="77777777" w:rsidR="008F3261" w:rsidRPr="00033B6D" w:rsidRDefault="008F3261" w:rsidP="00690470">
            <w:pPr>
              <w:spacing w:line="360" w:lineRule="auto"/>
              <w:rPr>
                <w:sz w:val="16"/>
                <w:szCs w:val="16"/>
                <w:lang w:val="en-GB"/>
              </w:rPr>
            </w:pPr>
          </w:p>
        </w:tc>
        <w:tc>
          <w:tcPr>
            <w:tcW w:w="2127" w:type="dxa"/>
          </w:tcPr>
          <w:p w14:paraId="54D74C41" w14:textId="77777777" w:rsidR="008F3261" w:rsidRPr="00033B6D" w:rsidRDefault="008F3261" w:rsidP="00690470">
            <w:pPr>
              <w:spacing w:line="360" w:lineRule="auto"/>
              <w:rPr>
                <w:sz w:val="16"/>
                <w:szCs w:val="16"/>
                <w:lang w:val="en-GB"/>
              </w:rPr>
            </w:pPr>
            <w:r w:rsidRPr="00033B6D">
              <w:rPr>
                <w:sz w:val="16"/>
                <w:szCs w:val="16"/>
                <w:lang w:val="en-GB"/>
              </w:rPr>
              <w:t>Inclusion in civil society organisations</w:t>
            </w:r>
          </w:p>
        </w:tc>
        <w:tc>
          <w:tcPr>
            <w:tcW w:w="2835" w:type="dxa"/>
          </w:tcPr>
          <w:p w14:paraId="629548A8" w14:textId="77777777" w:rsidR="008F3261" w:rsidRPr="00033B6D" w:rsidRDefault="008F3261" w:rsidP="00690470">
            <w:pPr>
              <w:spacing w:line="360" w:lineRule="auto"/>
              <w:rPr>
                <w:sz w:val="16"/>
                <w:szCs w:val="16"/>
                <w:lang w:val="en-GB"/>
              </w:rPr>
            </w:pPr>
            <w:r w:rsidRPr="004F3E0B">
              <w:rPr>
                <w:sz w:val="16"/>
                <w:szCs w:val="16"/>
                <w:lang w:val="en-GB"/>
              </w:rPr>
              <w:t>+</w:t>
            </w:r>
            <w:r w:rsidRPr="00033B6D">
              <w:rPr>
                <w:sz w:val="16"/>
                <w:szCs w:val="16"/>
                <w:lang w:val="en-GB"/>
              </w:rPr>
              <w:t xml:space="preserve"> Participation in civil society activities organisations</w:t>
            </w:r>
            <w:r>
              <w:rPr>
                <w:sz w:val="16"/>
                <w:szCs w:val="16"/>
                <w:lang w:val="en-GB"/>
              </w:rPr>
              <w:t xml:space="preserve"> (purple)</w:t>
            </w:r>
          </w:p>
        </w:tc>
        <w:tc>
          <w:tcPr>
            <w:tcW w:w="3118" w:type="dxa"/>
          </w:tcPr>
          <w:p w14:paraId="14113637" w14:textId="77777777" w:rsidR="008F3261" w:rsidRPr="00033B6D" w:rsidRDefault="008F3261" w:rsidP="00690470">
            <w:pPr>
              <w:spacing w:line="360" w:lineRule="auto"/>
              <w:rPr>
                <w:sz w:val="16"/>
                <w:szCs w:val="16"/>
                <w:lang w:val="en-GB"/>
              </w:rPr>
            </w:pPr>
            <w:r w:rsidRPr="00033B6D">
              <w:rPr>
                <w:sz w:val="16"/>
                <w:szCs w:val="16"/>
                <w:lang w:val="en-GB"/>
              </w:rPr>
              <w:t>If inclusion in civil society organisations is prioritized, it is suggested that participation in civil society activities organisations will increase.</w:t>
            </w:r>
          </w:p>
        </w:tc>
      </w:tr>
      <w:tr w:rsidR="008F3261" w:rsidRPr="00BB7675" w14:paraId="3818C7B4" w14:textId="77777777" w:rsidTr="00690470">
        <w:tc>
          <w:tcPr>
            <w:tcW w:w="1696" w:type="dxa"/>
          </w:tcPr>
          <w:p w14:paraId="5142863F" w14:textId="77777777" w:rsidR="008F3261" w:rsidRPr="00033B6D" w:rsidRDefault="008F3261" w:rsidP="00690470">
            <w:pPr>
              <w:spacing w:line="360" w:lineRule="auto"/>
              <w:rPr>
                <w:sz w:val="16"/>
                <w:szCs w:val="16"/>
                <w:lang w:val="en-GB"/>
              </w:rPr>
            </w:pPr>
          </w:p>
        </w:tc>
        <w:tc>
          <w:tcPr>
            <w:tcW w:w="2127" w:type="dxa"/>
          </w:tcPr>
          <w:p w14:paraId="002511E8" w14:textId="77777777" w:rsidR="008F3261" w:rsidRPr="00033B6D" w:rsidRDefault="008F3261" w:rsidP="00690470">
            <w:pPr>
              <w:spacing w:line="360" w:lineRule="auto"/>
              <w:rPr>
                <w:sz w:val="16"/>
                <w:szCs w:val="16"/>
                <w:lang w:val="en-GB"/>
              </w:rPr>
            </w:pPr>
            <w:r w:rsidRPr="00033B6D">
              <w:rPr>
                <w:sz w:val="16"/>
                <w:szCs w:val="16"/>
                <w:lang w:val="en-GB"/>
              </w:rPr>
              <w:t>Family time and excess energy for leisure time activities</w:t>
            </w:r>
          </w:p>
        </w:tc>
        <w:tc>
          <w:tcPr>
            <w:tcW w:w="2835" w:type="dxa"/>
          </w:tcPr>
          <w:p w14:paraId="292C9DCA" w14:textId="77777777" w:rsidR="008F3261" w:rsidRPr="00033B6D" w:rsidRDefault="008F3261" w:rsidP="00690470">
            <w:pPr>
              <w:spacing w:line="360" w:lineRule="auto"/>
              <w:rPr>
                <w:sz w:val="16"/>
                <w:szCs w:val="16"/>
                <w:lang w:val="en-GB"/>
              </w:rPr>
            </w:pPr>
            <w:r w:rsidRPr="004F3E0B">
              <w:rPr>
                <w:sz w:val="16"/>
                <w:szCs w:val="16"/>
                <w:lang w:val="en-GB"/>
              </w:rPr>
              <w:t>+</w:t>
            </w:r>
            <w:r w:rsidRPr="00033B6D">
              <w:rPr>
                <w:color w:val="7030A0"/>
                <w:sz w:val="16"/>
                <w:szCs w:val="16"/>
                <w:lang w:val="en-GB"/>
              </w:rPr>
              <w:t xml:space="preserve"> </w:t>
            </w:r>
            <w:r w:rsidRPr="00033B6D">
              <w:rPr>
                <w:sz w:val="16"/>
                <w:szCs w:val="16"/>
                <w:lang w:val="en-GB"/>
              </w:rPr>
              <w:t>Participation in civil society activities organisations</w:t>
            </w:r>
            <w:r>
              <w:rPr>
                <w:sz w:val="16"/>
                <w:szCs w:val="16"/>
                <w:lang w:val="en-GB"/>
              </w:rPr>
              <w:t xml:space="preserve"> (purple)</w:t>
            </w:r>
          </w:p>
          <w:p w14:paraId="2FAE242E" w14:textId="77777777" w:rsidR="008F3261" w:rsidRPr="00033B6D" w:rsidRDefault="008F3261" w:rsidP="00690470">
            <w:pPr>
              <w:spacing w:line="360" w:lineRule="auto"/>
              <w:rPr>
                <w:sz w:val="16"/>
                <w:szCs w:val="16"/>
                <w:lang w:val="en-GB"/>
              </w:rPr>
            </w:pPr>
            <w:r w:rsidRPr="004F3E0B">
              <w:rPr>
                <w:sz w:val="16"/>
                <w:szCs w:val="16"/>
                <w:lang w:val="en-GB"/>
              </w:rPr>
              <w:t>+</w:t>
            </w:r>
            <w:r w:rsidRPr="00033B6D">
              <w:rPr>
                <w:sz w:val="16"/>
                <w:szCs w:val="16"/>
                <w:lang w:val="en-GB"/>
              </w:rPr>
              <w:t xml:space="preserve"> Well-being</w:t>
            </w:r>
            <w:r>
              <w:rPr>
                <w:sz w:val="16"/>
                <w:szCs w:val="16"/>
                <w:lang w:val="en-GB"/>
              </w:rPr>
              <w:t xml:space="preserve"> (yellow)</w:t>
            </w:r>
          </w:p>
        </w:tc>
        <w:tc>
          <w:tcPr>
            <w:tcW w:w="3118" w:type="dxa"/>
          </w:tcPr>
          <w:p w14:paraId="46AEB9C0" w14:textId="77777777" w:rsidR="008F3261" w:rsidRPr="00033B6D" w:rsidRDefault="008F3261" w:rsidP="00690470">
            <w:pPr>
              <w:spacing w:line="360" w:lineRule="auto"/>
              <w:rPr>
                <w:sz w:val="16"/>
                <w:szCs w:val="16"/>
                <w:lang w:val="en-GB"/>
              </w:rPr>
            </w:pPr>
            <w:r w:rsidRPr="00033B6D">
              <w:rPr>
                <w:sz w:val="16"/>
                <w:szCs w:val="16"/>
                <w:lang w:val="en-GB"/>
              </w:rPr>
              <w:t xml:space="preserve">Increase in family time and excess energy for leisure time activities will affect participation in civil society activities organisations as well as well-being for children and adolescent. </w:t>
            </w:r>
          </w:p>
        </w:tc>
      </w:tr>
      <w:tr w:rsidR="008F3261" w:rsidRPr="00BB7675" w14:paraId="58A94DF1" w14:textId="77777777" w:rsidTr="00690470">
        <w:tc>
          <w:tcPr>
            <w:tcW w:w="1696" w:type="dxa"/>
          </w:tcPr>
          <w:p w14:paraId="29B20CC6" w14:textId="77777777" w:rsidR="008F3261" w:rsidRPr="00033B6D" w:rsidRDefault="008F3261" w:rsidP="00690470">
            <w:pPr>
              <w:spacing w:line="360" w:lineRule="auto"/>
              <w:rPr>
                <w:sz w:val="16"/>
                <w:szCs w:val="16"/>
                <w:lang w:val="en-GB"/>
              </w:rPr>
            </w:pPr>
          </w:p>
        </w:tc>
        <w:tc>
          <w:tcPr>
            <w:tcW w:w="2127" w:type="dxa"/>
          </w:tcPr>
          <w:p w14:paraId="2EA0CD3D" w14:textId="77777777" w:rsidR="008F3261" w:rsidRPr="00033B6D" w:rsidRDefault="008F3261" w:rsidP="00690470">
            <w:pPr>
              <w:spacing w:line="360" w:lineRule="auto"/>
              <w:rPr>
                <w:sz w:val="16"/>
                <w:szCs w:val="16"/>
                <w:lang w:val="en-GB"/>
              </w:rPr>
            </w:pPr>
            <w:r w:rsidRPr="00033B6D">
              <w:rPr>
                <w:sz w:val="16"/>
                <w:szCs w:val="16"/>
                <w:lang w:val="en-GB"/>
              </w:rPr>
              <w:t>Physical literacy</w:t>
            </w:r>
          </w:p>
        </w:tc>
        <w:tc>
          <w:tcPr>
            <w:tcW w:w="2835" w:type="dxa"/>
          </w:tcPr>
          <w:p w14:paraId="69EE77AC" w14:textId="77777777" w:rsidR="008F3261" w:rsidRPr="00033B6D" w:rsidRDefault="008F3261" w:rsidP="00690470">
            <w:pPr>
              <w:spacing w:line="360" w:lineRule="auto"/>
              <w:rPr>
                <w:sz w:val="16"/>
                <w:szCs w:val="16"/>
                <w:lang w:val="en-GB"/>
              </w:rPr>
            </w:pPr>
            <w:r w:rsidRPr="00BD6AD8">
              <w:rPr>
                <w:sz w:val="16"/>
                <w:szCs w:val="16"/>
                <w:lang w:val="en-GB"/>
              </w:rPr>
              <w:t>+</w:t>
            </w:r>
            <w:r w:rsidRPr="00E66080">
              <w:rPr>
                <w:sz w:val="16"/>
                <w:szCs w:val="16"/>
                <w:lang w:val="en-GB"/>
              </w:rPr>
              <w:t xml:space="preserve"> </w:t>
            </w:r>
            <w:r w:rsidRPr="00033B6D">
              <w:rPr>
                <w:sz w:val="16"/>
                <w:szCs w:val="16"/>
                <w:lang w:val="en-GB"/>
              </w:rPr>
              <w:t>Physical activity level</w:t>
            </w:r>
            <w:r>
              <w:rPr>
                <w:sz w:val="16"/>
                <w:szCs w:val="16"/>
                <w:lang w:val="en-GB"/>
              </w:rPr>
              <w:t xml:space="preserve"> (purple)</w:t>
            </w:r>
          </w:p>
          <w:p w14:paraId="7C71EB81" w14:textId="77777777" w:rsidR="008F3261" w:rsidRPr="00033B6D" w:rsidRDefault="008F3261" w:rsidP="00690470">
            <w:pPr>
              <w:spacing w:line="360" w:lineRule="auto"/>
              <w:rPr>
                <w:sz w:val="16"/>
                <w:szCs w:val="16"/>
                <w:lang w:val="en-GB"/>
              </w:rPr>
            </w:pPr>
            <w:r w:rsidRPr="00BD6AD8">
              <w:rPr>
                <w:sz w:val="16"/>
                <w:szCs w:val="16"/>
                <w:lang w:val="en-GB"/>
              </w:rPr>
              <w:t>+</w:t>
            </w:r>
            <w:r w:rsidRPr="00033B6D">
              <w:rPr>
                <w:sz w:val="16"/>
                <w:szCs w:val="16"/>
                <w:lang w:val="en-GB"/>
              </w:rPr>
              <w:t xml:space="preserve"> Physical courage</w:t>
            </w:r>
            <w:r>
              <w:rPr>
                <w:sz w:val="16"/>
                <w:szCs w:val="16"/>
                <w:lang w:val="en-GB"/>
              </w:rPr>
              <w:t xml:space="preserve"> (purple)</w:t>
            </w:r>
          </w:p>
          <w:p w14:paraId="3964B4E4" w14:textId="77777777" w:rsidR="008F3261" w:rsidRPr="00033B6D" w:rsidRDefault="008F3261" w:rsidP="00690470">
            <w:pPr>
              <w:spacing w:line="360" w:lineRule="auto"/>
              <w:rPr>
                <w:sz w:val="16"/>
                <w:szCs w:val="16"/>
                <w:lang w:val="en-GB"/>
              </w:rPr>
            </w:pPr>
            <w:r w:rsidRPr="00581365">
              <w:rPr>
                <w:sz w:val="16"/>
                <w:szCs w:val="16"/>
                <w:lang w:val="en-GB"/>
              </w:rPr>
              <w:t>+</w:t>
            </w:r>
            <w:r w:rsidRPr="00033B6D">
              <w:rPr>
                <w:sz w:val="16"/>
                <w:szCs w:val="16"/>
                <w:lang w:val="en-GB"/>
              </w:rPr>
              <w:t xml:space="preserve"> Active transportation</w:t>
            </w:r>
            <w:r>
              <w:rPr>
                <w:sz w:val="16"/>
                <w:szCs w:val="16"/>
                <w:lang w:val="en-GB"/>
              </w:rPr>
              <w:t xml:space="preserve"> (purple)</w:t>
            </w:r>
          </w:p>
          <w:p w14:paraId="677C6093" w14:textId="77777777" w:rsidR="008F3261" w:rsidRPr="00033B6D" w:rsidRDefault="008F3261" w:rsidP="00690470">
            <w:pPr>
              <w:spacing w:line="360" w:lineRule="auto"/>
              <w:rPr>
                <w:sz w:val="16"/>
                <w:szCs w:val="16"/>
                <w:lang w:val="en-GB"/>
              </w:rPr>
            </w:pPr>
            <w:r w:rsidRPr="00DD60BD">
              <w:rPr>
                <w:sz w:val="16"/>
                <w:szCs w:val="16"/>
                <w:lang w:val="en-GB"/>
              </w:rPr>
              <w:t>-</w:t>
            </w:r>
            <w:r w:rsidRPr="00033B6D">
              <w:rPr>
                <w:color w:val="7030A0"/>
                <w:sz w:val="16"/>
                <w:szCs w:val="16"/>
                <w:lang w:val="en-GB"/>
              </w:rPr>
              <w:t xml:space="preserve"> </w:t>
            </w:r>
            <w:r w:rsidRPr="00033B6D">
              <w:rPr>
                <w:sz w:val="16"/>
                <w:szCs w:val="16"/>
                <w:lang w:val="en-GB"/>
              </w:rPr>
              <w:t>Sedentary behaviour</w:t>
            </w:r>
            <w:r>
              <w:rPr>
                <w:sz w:val="16"/>
                <w:szCs w:val="16"/>
                <w:lang w:val="en-GB"/>
              </w:rPr>
              <w:t xml:space="preserve"> (purple)</w:t>
            </w:r>
          </w:p>
        </w:tc>
        <w:tc>
          <w:tcPr>
            <w:tcW w:w="3118" w:type="dxa"/>
          </w:tcPr>
          <w:p w14:paraId="2991C7C3" w14:textId="77777777" w:rsidR="008F3261" w:rsidRPr="00033B6D" w:rsidRDefault="008F3261" w:rsidP="00690470">
            <w:pPr>
              <w:spacing w:line="360" w:lineRule="auto"/>
              <w:rPr>
                <w:sz w:val="16"/>
                <w:szCs w:val="16"/>
                <w:lang w:val="en-GB"/>
              </w:rPr>
            </w:pPr>
            <w:r w:rsidRPr="00033B6D">
              <w:rPr>
                <w:sz w:val="16"/>
                <w:szCs w:val="16"/>
                <w:lang w:val="en-GB"/>
              </w:rPr>
              <w:t xml:space="preserve">Physical literacy was seen as important subsystem affecting four other systems. This included the suggestion that an increase here, would increase physical activity level. </w:t>
            </w:r>
            <w:r w:rsidRPr="00033B6D">
              <w:rPr>
                <w:sz w:val="16"/>
                <w:szCs w:val="16"/>
                <w:lang w:val="en-GB"/>
              </w:rPr>
              <w:lastRenderedPageBreak/>
              <w:t>Furthermore, a positive determinant for increase in physical courage (courage to fail) and active transport (transport to other activities by walk, running or cycling). Last</w:t>
            </w:r>
            <w:r>
              <w:rPr>
                <w:sz w:val="16"/>
                <w:szCs w:val="16"/>
                <w:lang w:val="en-GB"/>
              </w:rPr>
              <w:t>,</w:t>
            </w:r>
            <w:r w:rsidRPr="00033B6D">
              <w:rPr>
                <w:sz w:val="16"/>
                <w:szCs w:val="16"/>
                <w:lang w:val="en-GB"/>
              </w:rPr>
              <w:t xml:space="preserve"> a positive development in physical literacy would decrease the time used on sedentary behaviour.</w:t>
            </w:r>
          </w:p>
        </w:tc>
      </w:tr>
      <w:tr w:rsidR="008F3261" w:rsidRPr="00BB7675" w14:paraId="50273E01" w14:textId="77777777" w:rsidTr="00690470">
        <w:tc>
          <w:tcPr>
            <w:tcW w:w="1696" w:type="dxa"/>
          </w:tcPr>
          <w:p w14:paraId="7220090A" w14:textId="77777777" w:rsidR="008F3261" w:rsidRPr="00033B6D" w:rsidRDefault="008F3261" w:rsidP="00690470">
            <w:pPr>
              <w:spacing w:line="360" w:lineRule="auto"/>
              <w:rPr>
                <w:sz w:val="16"/>
                <w:szCs w:val="16"/>
                <w:lang w:val="en-GB"/>
              </w:rPr>
            </w:pPr>
          </w:p>
        </w:tc>
        <w:tc>
          <w:tcPr>
            <w:tcW w:w="2127" w:type="dxa"/>
          </w:tcPr>
          <w:p w14:paraId="5207B373" w14:textId="77777777" w:rsidR="008F3261" w:rsidRPr="00033B6D" w:rsidRDefault="008F3261" w:rsidP="00690470">
            <w:pPr>
              <w:spacing w:line="360" w:lineRule="auto"/>
              <w:rPr>
                <w:sz w:val="16"/>
                <w:szCs w:val="16"/>
                <w:lang w:val="en-GB"/>
              </w:rPr>
            </w:pPr>
            <w:r w:rsidRPr="00033B6D">
              <w:rPr>
                <w:sz w:val="16"/>
                <w:szCs w:val="16"/>
                <w:lang w:val="en-GB"/>
              </w:rPr>
              <w:t>Active digital technologies</w:t>
            </w:r>
          </w:p>
        </w:tc>
        <w:tc>
          <w:tcPr>
            <w:tcW w:w="2835" w:type="dxa"/>
          </w:tcPr>
          <w:p w14:paraId="0C7C357F" w14:textId="77777777" w:rsidR="008F3261" w:rsidRPr="00033B6D" w:rsidRDefault="008F3261" w:rsidP="00690470">
            <w:pPr>
              <w:spacing w:line="360" w:lineRule="auto"/>
              <w:rPr>
                <w:sz w:val="16"/>
                <w:szCs w:val="16"/>
                <w:lang w:val="en-GB"/>
              </w:rPr>
            </w:pPr>
            <w:r w:rsidRPr="00581365">
              <w:rPr>
                <w:sz w:val="16"/>
                <w:szCs w:val="16"/>
                <w:lang w:val="en-GB"/>
              </w:rPr>
              <w:t>-</w:t>
            </w:r>
            <w:r w:rsidRPr="00033B6D">
              <w:rPr>
                <w:color w:val="7030A0"/>
                <w:sz w:val="16"/>
                <w:szCs w:val="16"/>
                <w:lang w:val="en-GB"/>
              </w:rPr>
              <w:t xml:space="preserve"> </w:t>
            </w:r>
            <w:r w:rsidRPr="00033B6D">
              <w:rPr>
                <w:sz w:val="16"/>
                <w:szCs w:val="16"/>
                <w:lang w:val="en-GB"/>
              </w:rPr>
              <w:t>Sedentary behaviour</w:t>
            </w:r>
            <w:r>
              <w:rPr>
                <w:sz w:val="16"/>
                <w:szCs w:val="16"/>
                <w:lang w:val="en-GB"/>
              </w:rPr>
              <w:t xml:space="preserve"> (purple)</w:t>
            </w:r>
          </w:p>
          <w:p w14:paraId="141D0023" w14:textId="77777777" w:rsidR="008F3261" w:rsidRPr="00033B6D" w:rsidRDefault="008F3261" w:rsidP="00690470">
            <w:pPr>
              <w:spacing w:line="360" w:lineRule="auto"/>
              <w:rPr>
                <w:sz w:val="16"/>
                <w:szCs w:val="16"/>
                <w:lang w:val="en-GB"/>
              </w:rPr>
            </w:pPr>
            <w:r w:rsidRPr="00581365">
              <w:rPr>
                <w:sz w:val="16"/>
                <w:szCs w:val="16"/>
                <w:lang w:val="en-GB"/>
              </w:rPr>
              <w:t>+</w:t>
            </w:r>
            <w:r w:rsidRPr="00033B6D">
              <w:rPr>
                <w:color w:val="7030A0"/>
                <w:sz w:val="16"/>
                <w:szCs w:val="16"/>
                <w:lang w:val="en-GB"/>
              </w:rPr>
              <w:t xml:space="preserve"> </w:t>
            </w:r>
            <w:r w:rsidRPr="00033B6D">
              <w:rPr>
                <w:sz w:val="16"/>
                <w:szCs w:val="16"/>
                <w:lang w:val="en-GB"/>
              </w:rPr>
              <w:t>Active transport</w:t>
            </w:r>
            <w:r>
              <w:rPr>
                <w:sz w:val="16"/>
                <w:szCs w:val="16"/>
                <w:lang w:val="en-GB"/>
              </w:rPr>
              <w:t xml:space="preserve"> (purple)</w:t>
            </w:r>
          </w:p>
        </w:tc>
        <w:tc>
          <w:tcPr>
            <w:tcW w:w="3118" w:type="dxa"/>
          </w:tcPr>
          <w:p w14:paraId="379AFEA1" w14:textId="77777777" w:rsidR="008F3261" w:rsidRPr="00033B6D" w:rsidRDefault="008F3261" w:rsidP="00690470">
            <w:pPr>
              <w:spacing w:line="360" w:lineRule="auto"/>
              <w:rPr>
                <w:sz w:val="16"/>
                <w:szCs w:val="16"/>
                <w:lang w:val="en-GB"/>
              </w:rPr>
            </w:pPr>
            <w:r w:rsidRPr="00033B6D">
              <w:rPr>
                <w:sz w:val="16"/>
                <w:szCs w:val="16"/>
                <w:lang w:val="en-GB"/>
              </w:rPr>
              <w:t xml:space="preserve">Active digital technologies were seen as positive </w:t>
            </w:r>
            <w:proofErr w:type="gramStart"/>
            <w:r w:rsidRPr="00033B6D">
              <w:rPr>
                <w:sz w:val="16"/>
                <w:szCs w:val="16"/>
                <w:lang w:val="en-GB"/>
              </w:rPr>
              <w:t>in regard to</w:t>
            </w:r>
            <w:proofErr w:type="gramEnd"/>
            <w:r w:rsidRPr="00033B6D">
              <w:rPr>
                <w:sz w:val="16"/>
                <w:szCs w:val="16"/>
                <w:lang w:val="en-GB"/>
              </w:rPr>
              <w:t xml:space="preserve"> decrease the sedentary behaviour, while it also was a possibility to increase active transport.</w:t>
            </w:r>
          </w:p>
        </w:tc>
      </w:tr>
      <w:tr w:rsidR="008F3261" w:rsidRPr="00BB7675" w14:paraId="580D4BA9" w14:textId="77777777" w:rsidTr="00690470">
        <w:tc>
          <w:tcPr>
            <w:tcW w:w="1696" w:type="dxa"/>
          </w:tcPr>
          <w:p w14:paraId="0C828C33" w14:textId="77777777" w:rsidR="008F3261" w:rsidRPr="00033B6D" w:rsidRDefault="008F3261" w:rsidP="00690470">
            <w:pPr>
              <w:spacing w:line="360" w:lineRule="auto"/>
              <w:rPr>
                <w:sz w:val="16"/>
                <w:szCs w:val="16"/>
                <w:lang w:val="en-GB"/>
              </w:rPr>
            </w:pPr>
          </w:p>
        </w:tc>
        <w:tc>
          <w:tcPr>
            <w:tcW w:w="2127" w:type="dxa"/>
          </w:tcPr>
          <w:p w14:paraId="07494038" w14:textId="77777777" w:rsidR="008F3261" w:rsidRPr="00033B6D" w:rsidRDefault="008F3261" w:rsidP="00690470">
            <w:pPr>
              <w:spacing w:line="360" w:lineRule="auto"/>
              <w:rPr>
                <w:sz w:val="16"/>
                <w:szCs w:val="16"/>
                <w:lang w:val="en-GB"/>
              </w:rPr>
            </w:pPr>
            <w:r w:rsidRPr="00033B6D">
              <w:rPr>
                <w:sz w:val="16"/>
                <w:szCs w:val="16"/>
                <w:lang w:val="en-GB"/>
              </w:rPr>
              <w:t>Active transportation</w:t>
            </w:r>
          </w:p>
        </w:tc>
        <w:tc>
          <w:tcPr>
            <w:tcW w:w="2835" w:type="dxa"/>
          </w:tcPr>
          <w:p w14:paraId="203166F5" w14:textId="77777777" w:rsidR="008F3261" w:rsidRPr="00033B6D" w:rsidRDefault="008F3261" w:rsidP="00690470">
            <w:pPr>
              <w:spacing w:line="360" w:lineRule="auto"/>
              <w:rPr>
                <w:sz w:val="16"/>
                <w:szCs w:val="16"/>
                <w:lang w:val="en-GB"/>
              </w:rPr>
            </w:pPr>
            <w:r w:rsidRPr="00DD60BD">
              <w:rPr>
                <w:sz w:val="16"/>
                <w:szCs w:val="16"/>
                <w:lang w:val="en-GB"/>
              </w:rPr>
              <w:t>+</w:t>
            </w:r>
            <w:r w:rsidRPr="00033B6D">
              <w:rPr>
                <w:color w:val="7030A0"/>
                <w:sz w:val="16"/>
                <w:szCs w:val="16"/>
                <w:lang w:val="en-GB"/>
              </w:rPr>
              <w:t xml:space="preserve"> </w:t>
            </w:r>
            <w:r w:rsidRPr="00033B6D">
              <w:rPr>
                <w:sz w:val="16"/>
                <w:szCs w:val="16"/>
                <w:lang w:val="en-GB"/>
              </w:rPr>
              <w:t>Physical activity level</w:t>
            </w:r>
            <w:r>
              <w:rPr>
                <w:sz w:val="16"/>
                <w:szCs w:val="16"/>
                <w:lang w:val="en-GB"/>
              </w:rPr>
              <w:t xml:space="preserve"> (purple)</w:t>
            </w:r>
          </w:p>
          <w:p w14:paraId="22478AD7" w14:textId="77777777" w:rsidR="008F3261" w:rsidRPr="00033B6D" w:rsidRDefault="008F3261" w:rsidP="00690470">
            <w:pPr>
              <w:spacing w:line="360" w:lineRule="auto"/>
              <w:rPr>
                <w:sz w:val="16"/>
                <w:szCs w:val="16"/>
                <w:lang w:val="en-GB"/>
              </w:rPr>
            </w:pPr>
            <w:r w:rsidRPr="00581365">
              <w:rPr>
                <w:sz w:val="16"/>
                <w:szCs w:val="16"/>
                <w:lang w:val="en-GB"/>
              </w:rPr>
              <w:t>-</w:t>
            </w:r>
            <w:r w:rsidRPr="00033B6D">
              <w:rPr>
                <w:color w:val="7030A0"/>
                <w:sz w:val="16"/>
                <w:szCs w:val="16"/>
                <w:lang w:val="en-GB"/>
              </w:rPr>
              <w:t xml:space="preserve"> </w:t>
            </w:r>
            <w:r w:rsidRPr="00033B6D">
              <w:rPr>
                <w:sz w:val="16"/>
                <w:szCs w:val="16"/>
                <w:lang w:val="en-GB"/>
              </w:rPr>
              <w:t>Sedentary behaviour</w:t>
            </w:r>
            <w:r>
              <w:rPr>
                <w:sz w:val="16"/>
                <w:szCs w:val="16"/>
                <w:lang w:val="en-GB"/>
              </w:rPr>
              <w:t xml:space="preserve"> (purple)</w:t>
            </w:r>
          </w:p>
        </w:tc>
        <w:tc>
          <w:tcPr>
            <w:tcW w:w="3118" w:type="dxa"/>
          </w:tcPr>
          <w:p w14:paraId="2DA618AC" w14:textId="77777777" w:rsidR="008F3261" w:rsidRPr="00033B6D" w:rsidRDefault="008F3261" w:rsidP="00690470">
            <w:pPr>
              <w:spacing w:line="360" w:lineRule="auto"/>
              <w:rPr>
                <w:sz w:val="16"/>
                <w:szCs w:val="16"/>
                <w:lang w:val="en-GB"/>
              </w:rPr>
            </w:pPr>
            <w:r w:rsidRPr="00033B6D">
              <w:rPr>
                <w:sz w:val="16"/>
                <w:szCs w:val="16"/>
                <w:lang w:val="en-GB"/>
              </w:rPr>
              <w:t>Active transportation (transport to other activities by walk, running or cycling) was seen to possibl</w:t>
            </w:r>
            <w:r>
              <w:rPr>
                <w:sz w:val="16"/>
                <w:szCs w:val="16"/>
                <w:lang w:val="en-GB"/>
              </w:rPr>
              <w:t>y</w:t>
            </w:r>
            <w:r w:rsidRPr="00033B6D">
              <w:rPr>
                <w:sz w:val="16"/>
                <w:szCs w:val="16"/>
                <w:lang w:val="en-GB"/>
              </w:rPr>
              <w:t xml:space="preserve"> increase physical activity level. Opposite, active transport among children and adolescent would decrease sedentary behaviour.</w:t>
            </w:r>
          </w:p>
        </w:tc>
      </w:tr>
      <w:tr w:rsidR="008F3261" w:rsidRPr="00BB7675" w14:paraId="750094EF" w14:textId="77777777" w:rsidTr="00690470">
        <w:tc>
          <w:tcPr>
            <w:tcW w:w="1696" w:type="dxa"/>
          </w:tcPr>
          <w:p w14:paraId="111C6FAF" w14:textId="77777777" w:rsidR="008F3261" w:rsidRPr="00033B6D" w:rsidRDefault="008F3261" w:rsidP="00690470">
            <w:pPr>
              <w:spacing w:line="360" w:lineRule="auto"/>
              <w:rPr>
                <w:sz w:val="16"/>
                <w:szCs w:val="16"/>
                <w:lang w:val="en-GB"/>
              </w:rPr>
            </w:pPr>
          </w:p>
        </w:tc>
        <w:tc>
          <w:tcPr>
            <w:tcW w:w="2127" w:type="dxa"/>
          </w:tcPr>
          <w:p w14:paraId="0AF54586" w14:textId="77777777" w:rsidR="008F3261" w:rsidRPr="00033B6D" w:rsidRDefault="008F3261" w:rsidP="00690470">
            <w:pPr>
              <w:spacing w:line="360" w:lineRule="auto"/>
              <w:rPr>
                <w:sz w:val="16"/>
                <w:szCs w:val="16"/>
                <w:lang w:val="en-GB"/>
              </w:rPr>
            </w:pPr>
            <w:r w:rsidRPr="00033B6D">
              <w:rPr>
                <w:sz w:val="16"/>
                <w:szCs w:val="16"/>
                <w:lang w:val="en-GB"/>
              </w:rPr>
              <w:t>Environment promoting physical activity</w:t>
            </w:r>
          </w:p>
        </w:tc>
        <w:tc>
          <w:tcPr>
            <w:tcW w:w="2835" w:type="dxa"/>
          </w:tcPr>
          <w:p w14:paraId="7E78DAF3" w14:textId="77777777" w:rsidR="008F3261" w:rsidRPr="00033B6D" w:rsidRDefault="008F3261" w:rsidP="00690470">
            <w:pPr>
              <w:spacing w:line="360" w:lineRule="auto"/>
              <w:rPr>
                <w:sz w:val="16"/>
                <w:szCs w:val="16"/>
                <w:lang w:val="en-GB"/>
              </w:rPr>
            </w:pPr>
            <w:r w:rsidRPr="00581365">
              <w:rPr>
                <w:sz w:val="16"/>
                <w:szCs w:val="16"/>
                <w:lang w:val="en-GB"/>
              </w:rPr>
              <w:t>+</w:t>
            </w:r>
            <w:r w:rsidRPr="00033B6D">
              <w:rPr>
                <w:sz w:val="16"/>
                <w:szCs w:val="16"/>
                <w:lang w:val="en-GB"/>
              </w:rPr>
              <w:t xml:space="preserve"> Active transport</w:t>
            </w:r>
            <w:r>
              <w:rPr>
                <w:sz w:val="16"/>
                <w:szCs w:val="16"/>
                <w:lang w:val="en-GB"/>
              </w:rPr>
              <w:t xml:space="preserve"> (purple)</w:t>
            </w:r>
          </w:p>
          <w:p w14:paraId="7D74A219" w14:textId="77777777" w:rsidR="008F3261" w:rsidRPr="00033B6D" w:rsidRDefault="008F3261" w:rsidP="00690470">
            <w:pPr>
              <w:spacing w:line="360" w:lineRule="auto"/>
              <w:rPr>
                <w:sz w:val="16"/>
                <w:szCs w:val="16"/>
                <w:lang w:val="en-GB"/>
              </w:rPr>
            </w:pPr>
            <w:r w:rsidRPr="00BD6AD8">
              <w:rPr>
                <w:sz w:val="16"/>
                <w:szCs w:val="16"/>
                <w:lang w:val="en-GB"/>
              </w:rPr>
              <w:t>+</w:t>
            </w:r>
            <w:r w:rsidRPr="00033B6D">
              <w:rPr>
                <w:sz w:val="16"/>
                <w:szCs w:val="16"/>
                <w:lang w:val="en-GB"/>
              </w:rPr>
              <w:t xml:space="preserve"> Participation in civil society activities organisations</w:t>
            </w:r>
            <w:r>
              <w:rPr>
                <w:sz w:val="16"/>
                <w:szCs w:val="16"/>
                <w:lang w:val="en-GB"/>
              </w:rPr>
              <w:t xml:space="preserve"> (purple)</w:t>
            </w:r>
          </w:p>
          <w:p w14:paraId="7E7B82CD" w14:textId="77777777" w:rsidR="008F3261" w:rsidRPr="00033B6D" w:rsidRDefault="008F3261" w:rsidP="00690470">
            <w:pPr>
              <w:spacing w:line="360" w:lineRule="auto"/>
              <w:rPr>
                <w:sz w:val="16"/>
                <w:szCs w:val="16"/>
                <w:lang w:val="en-GB"/>
              </w:rPr>
            </w:pPr>
            <w:r w:rsidRPr="00581365">
              <w:rPr>
                <w:sz w:val="16"/>
                <w:szCs w:val="16"/>
                <w:lang w:val="en-GB"/>
              </w:rPr>
              <w:t>+</w:t>
            </w:r>
            <w:r w:rsidRPr="00033B6D">
              <w:rPr>
                <w:sz w:val="16"/>
                <w:szCs w:val="16"/>
                <w:lang w:val="en-GB"/>
              </w:rPr>
              <w:t xml:space="preserve"> Exercise in school</w:t>
            </w:r>
            <w:r>
              <w:rPr>
                <w:sz w:val="16"/>
                <w:szCs w:val="16"/>
                <w:lang w:val="en-GB"/>
              </w:rPr>
              <w:t xml:space="preserve"> (purple)</w:t>
            </w:r>
          </w:p>
        </w:tc>
        <w:tc>
          <w:tcPr>
            <w:tcW w:w="3118" w:type="dxa"/>
          </w:tcPr>
          <w:p w14:paraId="6355FE10" w14:textId="77777777" w:rsidR="008F3261" w:rsidRPr="00033B6D" w:rsidRDefault="008F3261" w:rsidP="00690470">
            <w:pPr>
              <w:spacing w:line="360" w:lineRule="auto"/>
              <w:rPr>
                <w:sz w:val="16"/>
                <w:szCs w:val="16"/>
                <w:lang w:val="en-GB"/>
              </w:rPr>
            </w:pPr>
            <w:r w:rsidRPr="00033B6D">
              <w:rPr>
                <w:sz w:val="16"/>
                <w:szCs w:val="16"/>
                <w:lang w:val="en-GB"/>
              </w:rPr>
              <w:t xml:space="preserve">Generating environments promoting physical activity would increase active transport and participation in leisure time activities outside of school. While it would also mean an increase in exercise in school time. </w:t>
            </w:r>
          </w:p>
        </w:tc>
      </w:tr>
      <w:tr w:rsidR="008F3261" w:rsidRPr="00BB7675" w14:paraId="169C9FA4" w14:textId="77777777" w:rsidTr="00690470">
        <w:tc>
          <w:tcPr>
            <w:tcW w:w="1696" w:type="dxa"/>
          </w:tcPr>
          <w:p w14:paraId="325E8EF5" w14:textId="77777777" w:rsidR="008F3261" w:rsidRPr="00033B6D" w:rsidRDefault="008F3261" w:rsidP="00690470">
            <w:pPr>
              <w:spacing w:line="360" w:lineRule="auto"/>
              <w:rPr>
                <w:sz w:val="16"/>
                <w:szCs w:val="16"/>
                <w:lang w:val="en-GB"/>
              </w:rPr>
            </w:pPr>
          </w:p>
        </w:tc>
        <w:tc>
          <w:tcPr>
            <w:tcW w:w="2127" w:type="dxa"/>
          </w:tcPr>
          <w:p w14:paraId="709F29D6" w14:textId="77777777" w:rsidR="008F3261" w:rsidRPr="00033B6D" w:rsidRDefault="008F3261" w:rsidP="00690470">
            <w:pPr>
              <w:spacing w:line="360" w:lineRule="auto"/>
              <w:rPr>
                <w:sz w:val="16"/>
                <w:szCs w:val="16"/>
                <w:lang w:val="en-GB"/>
              </w:rPr>
            </w:pPr>
            <w:r w:rsidRPr="00033B6D">
              <w:rPr>
                <w:sz w:val="16"/>
                <w:szCs w:val="16"/>
                <w:lang w:val="en-GB"/>
              </w:rPr>
              <w:t>Competences of volunteers in association activities</w:t>
            </w:r>
          </w:p>
        </w:tc>
        <w:tc>
          <w:tcPr>
            <w:tcW w:w="2835" w:type="dxa"/>
          </w:tcPr>
          <w:p w14:paraId="2514F8F8" w14:textId="77777777" w:rsidR="008F3261" w:rsidRPr="00033B6D" w:rsidRDefault="008F3261" w:rsidP="00690470">
            <w:pPr>
              <w:spacing w:line="360" w:lineRule="auto"/>
              <w:rPr>
                <w:sz w:val="16"/>
                <w:szCs w:val="16"/>
                <w:lang w:val="en-GB"/>
              </w:rPr>
            </w:pPr>
            <w:r w:rsidRPr="00BD6AD8">
              <w:rPr>
                <w:sz w:val="16"/>
                <w:szCs w:val="16"/>
                <w:lang w:val="en-GB"/>
              </w:rPr>
              <w:t>+</w:t>
            </w:r>
            <w:r w:rsidRPr="00033B6D">
              <w:rPr>
                <w:sz w:val="16"/>
                <w:szCs w:val="16"/>
                <w:lang w:val="en-GB"/>
              </w:rPr>
              <w:t xml:space="preserve"> Physical activity level</w:t>
            </w:r>
            <w:r>
              <w:rPr>
                <w:sz w:val="16"/>
                <w:szCs w:val="16"/>
                <w:lang w:val="en-GB"/>
              </w:rPr>
              <w:t xml:space="preserve"> (purple)</w:t>
            </w:r>
          </w:p>
          <w:p w14:paraId="30A0103F" w14:textId="77777777" w:rsidR="008F3261" w:rsidRPr="00033B6D" w:rsidRDefault="008F3261" w:rsidP="00690470">
            <w:pPr>
              <w:spacing w:line="360" w:lineRule="auto"/>
              <w:rPr>
                <w:sz w:val="16"/>
                <w:szCs w:val="16"/>
                <w:lang w:val="en-GB"/>
              </w:rPr>
            </w:pPr>
            <w:r w:rsidRPr="00BD6AD8">
              <w:rPr>
                <w:sz w:val="16"/>
                <w:szCs w:val="16"/>
                <w:lang w:val="en-GB"/>
              </w:rPr>
              <w:t>+</w:t>
            </w:r>
            <w:r w:rsidRPr="00033B6D">
              <w:rPr>
                <w:color w:val="7030A0"/>
                <w:sz w:val="16"/>
                <w:szCs w:val="16"/>
                <w:lang w:val="en-GB"/>
              </w:rPr>
              <w:t xml:space="preserve"> </w:t>
            </w:r>
            <w:r w:rsidRPr="00033B6D">
              <w:rPr>
                <w:sz w:val="16"/>
                <w:szCs w:val="16"/>
                <w:lang w:val="en-GB"/>
              </w:rPr>
              <w:t>Participation in civil society activities organisations</w:t>
            </w:r>
            <w:r>
              <w:rPr>
                <w:sz w:val="16"/>
                <w:szCs w:val="16"/>
                <w:lang w:val="en-GB"/>
              </w:rPr>
              <w:t xml:space="preserve"> (purple)</w:t>
            </w:r>
          </w:p>
          <w:p w14:paraId="079C05AD" w14:textId="77777777" w:rsidR="008F3261" w:rsidRPr="00033B6D" w:rsidRDefault="008F3261" w:rsidP="00690470">
            <w:pPr>
              <w:spacing w:line="360" w:lineRule="auto"/>
              <w:rPr>
                <w:sz w:val="16"/>
                <w:szCs w:val="16"/>
                <w:lang w:val="en-GB"/>
              </w:rPr>
            </w:pPr>
            <w:r w:rsidRPr="00581365">
              <w:rPr>
                <w:sz w:val="16"/>
                <w:szCs w:val="16"/>
                <w:lang w:val="en-GB"/>
              </w:rPr>
              <w:t>+</w:t>
            </w:r>
            <w:r w:rsidRPr="00033B6D">
              <w:rPr>
                <w:sz w:val="16"/>
                <w:szCs w:val="16"/>
                <w:lang w:val="en-GB"/>
              </w:rPr>
              <w:t xml:space="preserve"> Environment promoting physical activity</w:t>
            </w:r>
            <w:r>
              <w:rPr>
                <w:sz w:val="16"/>
                <w:szCs w:val="16"/>
                <w:lang w:val="en-GB"/>
              </w:rPr>
              <w:t xml:space="preserve"> (purple)</w:t>
            </w:r>
          </w:p>
        </w:tc>
        <w:tc>
          <w:tcPr>
            <w:tcW w:w="3118" w:type="dxa"/>
          </w:tcPr>
          <w:p w14:paraId="07926796" w14:textId="77777777" w:rsidR="008F3261" w:rsidRPr="00033B6D" w:rsidRDefault="008F3261" w:rsidP="00690470">
            <w:pPr>
              <w:spacing w:line="360" w:lineRule="auto"/>
              <w:rPr>
                <w:sz w:val="16"/>
                <w:szCs w:val="16"/>
                <w:lang w:val="en-GB"/>
              </w:rPr>
            </w:pPr>
            <w:r w:rsidRPr="00033B6D">
              <w:rPr>
                <w:sz w:val="16"/>
                <w:szCs w:val="16"/>
                <w:lang w:val="en-GB"/>
              </w:rPr>
              <w:t xml:space="preserve">To increase the competences of volunteers in association activities (coaches, volunteers etc.) was seen as a positive effect on children and adolescents’ physical activity level and their participation in civil society activities organisations. Overall, this would also increase the environment promoting physical activity. </w:t>
            </w:r>
          </w:p>
        </w:tc>
      </w:tr>
      <w:tr w:rsidR="008F3261" w:rsidRPr="00BB7675" w14:paraId="68C90C59" w14:textId="77777777" w:rsidTr="00690470">
        <w:tc>
          <w:tcPr>
            <w:tcW w:w="1696" w:type="dxa"/>
          </w:tcPr>
          <w:p w14:paraId="11A50842" w14:textId="77777777" w:rsidR="008F3261" w:rsidRPr="00033B6D" w:rsidRDefault="008F3261" w:rsidP="00690470">
            <w:pPr>
              <w:spacing w:line="360" w:lineRule="auto"/>
              <w:rPr>
                <w:sz w:val="16"/>
                <w:szCs w:val="16"/>
                <w:lang w:val="en-GB"/>
              </w:rPr>
            </w:pPr>
          </w:p>
        </w:tc>
        <w:tc>
          <w:tcPr>
            <w:tcW w:w="2127" w:type="dxa"/>
          </w:tcPr>
          <w:p w14:paraId="033A8FDE" w14:textId="77777777" w:rsidR="008F3261" w:rsidRPr="00033B6D" w:rsidRDefault="008F3261" w:rsidP="00690470">
            <w:pPr>
              <w:spacing w:line="360" w:lineRule="auto"/>
              <w:rPr>
                <w:sz w:val="16"/>
                <w:szCs w:val="16"/>
                <w:lang w:val="en-GB"/>
              </w:rPr>
            </w:pPr>
            <w:r w:rsidRPr="00033B6D">
              <w:rPr>
                <w:sz w:val="16"/>
                <w:szCs w:val="16"/>
                <w:lang w:val="en-GB"/>
              </w:rPr>
              <w:t>Physical activity level</w:t>
            </w:r>
          </w:p>
        </w:tc>
        <w:tc>
          <w:tcPr>
            <w:tcW w:w="2835" w:type="dxa"/>
          </w:tcPr>
          <w:p w14:paraId="78ADDA7D" w14:textId="77777777" w:rsidR="008F3261" w:rsidRPr="00033B6D" w:rsidRDefault="008F3261" w:rsidP="00690470">
            <w:pPr>
              <w:spacing w:line="360" w:lineRule="auto"/>
              <w:rPr>
                <w:sz w:val="16"/>
                <w:szCs w:val="16"/>
                <w:lang w:val="en-GB"/>
              </w:rPr>
            </w:pPr>
            <w:r w:rsidRPr="008B71F7">
              <w:rPr>
                <w:sz w:val="16"/>
                <w:szCs w:val="16"/>
                <w:lang w:val="en-GB"/>
              </w:rPr>
              <w:t>+</w:t>
            </w:r>
            <w:r w:rsidRPr="00033B6D">
              <w:rPr>
                <w:color w:val="FFC000"/>
                <w:sz w:val="16"/>
                <w:szCs w:val="16"/>
                <w:lang w:val="en-GB"/>
              </w:rPr>
              <w:t xml:space="preserve"> </w:t>
            </w:r>
            <w:r w:rsidRPr="00033B6D">
              <w:rPr>
                <w:sz w:val="16"/>
                <w:szCs w:val="16"/>
                <w:lang w:val="en-GB"/>
              </w:rPr>
              <w:t>Well-being</w:t>
            </w:r>
            <w:r>
              <w:rPr>
                <w:sz w:val="16"/>
                <w:szCs w:val="16"/>
                <w:lang w:val="en-GB"/>
              </w:rPr>
              <w:t xml:space="preserve"> (orange)</w:t>
            </w:r>
          </w:p>
        </w:tc>
        <w:tc>
          <w:tcPr>
            <w:tcW w:w="3118" w:type="dxa"/>
          </w:tcPr>
          <w:p w14:paraId="40A3D903" w14:textId="77777777" w:rsidR="008F3261" w:rsidRPr="00033B6D" w:rsidRDefault="008F3261" w:rsidP="00690470">
            <w:pPr>
              <w:spacing w:line="360" w:lineRule="auto"/>
              <w:rPr>
                <w:sz w:val="16"/>
                <w:szCs w:val="16"/>
                <w:lang w:val="en-GB"/>
              </w:rPr>
            </w:pPr>
            <w:r w:rsidRPr="00033B6D">
              <w:rPr>
                <w:sz w:val="16"/>
                <w:szCs w:val="16"/>
                <w:lang w:val="en-GB"/>
              </w:rPr>
              <w:t>An increased physical activity level was suggested to increase well-being.</w:t>
            </w:r>
          </w:p>
        </w:tc>
      </w:tr>
      <w:tr w:rsidR="008F3261" w:rsidRPr="00BB7675" w14:paraId="261417F6" w14:textId="77777777" w:rsidTr="00690470">
        <w:tc>
          <w:tcPr>
            <w:tcW w:w="1696" w:type="dxa"/>
          </w:tcPr>
          <w:p w14:paraId="03EB9E62" w14:textId="77777777" w:rsidR="008F3261" w:rsidRPr="00033B6D" w:rsidRDefault="008F3261" w:rsidP="00690470">
            <w:pPr>
              <w:spacing w:line="360" w:lineRule="auto"/>
              <w:rPr>
                <w:sz w:val="16"/>
                <w:szCs w:val="16"/>
                <w:lang w:val="en-GB"/>
              </w:rPr>
            </w:pPr>
            <w:r w:rsidRPr="00033B6D">
              <w:rPr>
                <w:sz w:val="16"/>
                <w:szCs w:val="16"/>
                <w:lang w:val="en-GB"/>
              </w:rPr>
              <w:t>Mental health and well-being</w:t>
            </w:r>
          </w:p>
        </w:tc>
        <w:tc>
          <w:tcPr>
            <w:tcW w:w="2127" w:type="dxa"/>
          </w:tcPr>
          <w:p w14:paraId="0127C63C" w14:textId="77777777" w:rsidR="008F3261" w:rsidRPr="00033B6D" w:rsidRDefault="008F3261" w:rsidP="00690470">
            <w:pPr>
              <w:spacing w:line="360" w:lineRule="auto"/>
              <w:rPr>
                <w:sz w:val="16"/>
                <w:szCs w:val="16"/>
                <w:lang w:val="en-GB"/>
              </w:rPr>
            </w:pPr>
            <w:r w:rsidRPr="00033B6D">
              <w:rPr>
                <w:sz w:val="16"/>
                <w:szCs w:val="16"/>
                <w:lang w:val="en-GB"/>
              </w:rPr>
              <w:t>Well-being</w:t>
            </w:r>
          </w:p>
        </w:tc>
        <w:tc>
          <w:tcPr>
            <w:tcW w:w="2835" w:type="dxa"/>
          </w:tcPr>
          <w:p w14:paraId="6DEC9AD9" w14:textId="77777777" w:rsidR="008F3261" w:rsidRPr="00033B6D" w:rsidRDefault="008F3261" w:rsidP="00690470">
            <w:pPr>
              <w:spacing w:line="360" w:lineRule="auto"/>
              <w:rPr>
                <w:sz w:val="16"/>
                <w:szCs w:val="16"/>
                <w:lang w:val="en-GB"/>
              </w:rPr>
            </w:pPr>
            <w:r w:rsidRPr="008B71F7">
              <w:rPr>
                <w:sz w:val="16"/>
                <w:szCs w:val="16"/>
                <w:lang w:val="en-GB"/>
              </w:rPr>
              <w:t>+</w:t>
            </w:r>
            <w:r w:rsidRPr="00033B6D">
              <w:rPr>
                <w:sz w:val="16"/>
                <w:szCs w:val="16"/>
                <w:lang w:val="en-GB"/>
              </w:rPr>
              <w:t xml:space="preserve"> Sleep quality</w:t>
            </w:r>
            <w:r>
              <w:rPr>
                <w:sz w:val="16"/>
                <w:szCs w:val="16"/>
                <w:lang w:val="en-GB"/>
              </w:rPr>
              <w:t xml:space="preserve"> (red)</w:t>
            </w:r>
          </w:p>
          <w:p w14:paraId="28FD79BC" w14:textId="77777777" w:rsidR="008F3261" w:rsidRPr="00033B6D" w:rsidRDefault="008F3261" w:rsidP="00690470">
            <w:pPr>
              <w:spacing w:line="360" w:lineRule="auto"/>
              <w:rPr>
                <w:sz w:val="16"/>
                <w:szCs w:val="16"/>
                <w:lang w:val="en-GB"/>
              </w:rPr>
            </w:pPr>
            <w:r w:rsidRPr="008B71F7">
              <w:rPr>
                <w:sz w:val="16"/>
                <w:szCs w:val="16"/>
                <w:lang w:val="en-GB"/>
              </w:rPr>
              <w:t>+</w:t>
            </w:r>
            <w:r w:rsidRPr="00033B6D">
              <w:rPr>
                <w:color w:val="FFC000"/>
                <w:sz w:val="16"/>
                <w:szCs w:val="16"/>
                <w:lang w:val="en-GB"/>
              </w:rPr>
              <w:t xml:space="preserve"> </w:t>
            </w:r>
            <w:r w:rsidRPr="00033B6D">
              <w:rPr>
                <w:sz w:val="16"/>
                <w:szCs w:val="16"/>
                <w:lang w:val="en-GB"/>
              </w:rPr>
              <w:t>Stress</w:t>
            </w:r>
            <w:r>
              <w:rPr>
                <w:sz w:val="16"/>
                <w:szCs w:val="16"/>
                <w:lang w:val="en-GB"/>
              </w:rPr>
              <w:t xml:space="preserve"> (orange)</w:t>
            </w:r>
          </w:p>
        </w:tc>
        <w:tc>
          <w:tcPr>
            <w:tcW w:w="3118" w:type="dxa"/>
          </w:tcPr>
          <w:p w14:paraId="1F33ECE7" w14:textId="77777777" w:rsidR="008F3261" w:rsidRPr="00033B6D" w:rsidRDefault="008F3261" w:rsidP="00690470">
            <w:pPr>
              <w:spacing w:line="360" w:lineRule="auto"/>
              <w:rPr>
                <w:sz w:val="16"/>
                <w:szCs w:val="16"/>
                <w:lang w:val="en-GB"/>
              </w:rPr>
            </w:pPr>
            <w:r w:rsidRPr="00033B6D">
              <w:rPr>
                <w:sz w:val="16"/>
                <w:szCs w:val="16"/>
                <w:lang w:val="en-GB"/>
              </w:rPr>
              <w:t xml:space="preserve">Well-being is a mediator between two </w:t>
            </w:r>
            <w:r>
              <w:rPr>
                <w:sz w:val="16"/>
                <w:szCs w:val="16"/>
                <w:lang w:val="en-GB"/>
              </w:rPr>
              <w:t>system map</w:t>
            </w:r>
            <w:r w:rsidRPr="00033B6D">
              <w:rPr>
                <w:sz w:val="16"/>
                <w:szCs w:val="16"/>
                <w:lang w:val="en-GB"/>
              </w:rPr>
              <w:t xml:space="preserve"> themes, namely Mental health and well-being and Screen, media, and sleep. Well-being positively affects children and adolescents sleep quality, while it at the same time reduces stress.</w:t>
            </w:r>
          </w:p>
        </w:tc>
      </w:tr>
      <w:tr w:rsidR="008F3261" w:rsidRPr="00BB7675" w14:paraId="54483519" w14:textId="77777777" w:rsidTr="00690470">
        <w:tc>
          <w:tcPr>
            <w:tcW w:w="1696" w:type="dxa"/>
          </w:tcPr>
          <w:p w14:paraId="6BE7FB20" w14:textId="77777777" w:rsidR="008F3261" w:rsidRPr="00033B6D" w:rsidRDefault="008F3261" w:rsidP="00690470">
            <w:pPr>
              <w:spacing w:line="360" w:lineRule="auto"/>
              <w:rPr>
                <w:sz w:val="16"/>
                <w:szCs w:val="16"/>
                <w:lang w:val="en-GB"/>
              </w:rPr>
            </w:pPr>
          </w:p>
        </w:tc>
        <w:tc>
          <w:tcPr>
            <w:tcW w:w="2127" w:type="dxa"/>
          </w:tcPr>
          <w:p w14:paraId="3D99F4C2" w14:textId="77777777" w:rsidR="008F3261" w:rsidRPr="00033B6D" w:rsidRDefault="008F3261" w:rsidP="00690470">
            <w:pPr>
              <w:spacing w:line="360" w:lineRule="auto"/>
              <w:rPr>
                <w:sz w:val="16"/>
                <w:szCs w:val="16"/>
                <w:lang w:val="en-GB"/>
              </w:rPr>
            </w:pPr>
            <w:r w:rsidRPr="00033B6D">
              <w:rPr>
                <w:sz w:val="16"/>
                <w:szCs w:val="16"/>
                <w:lang w:val="en-GB"/>
              </w:rPr>
              <w:t>Network around the child</w:t>
            </w:r>
          </w:p>
        </w:tc>
        <w:tc>
          <w:tcPr>
            <w:tcW w:w="2835" w:type="dxa"/>
          </w:tcPr>
          <w:p w14:paraId="564F9350" w14:textId="77777777" w:rsidR="008F3261" w:rsidRPr="00033B6D" w:rsidRDefault="008F3261" w:rsidP="00690470">
            <w:pPr>
              <w:spacing w:line="360" w:lineRule="auto"/>
              <w:rPr>
                <w:color w:val="FF0000"/>
                <w:sz w:val="16"/>
                <w:szCs w:val="16"/>
                <w:lang w:val="en-GB"/>
              </w:rPr>
            </w:pPr>
            <w:r w:rsidRPr="008B71F7">
              <w:rPr>
                <w:sz w:val="16"/>
                <w:szCs w:val="16"/>
                <w:lang w:val="en-GB"/>
              </w:rPr>
              <w:t>+</w:t>
            </w:r>
            <w:r w:rsidRPr="00033B6D">
              <w:rPr>
                <w:color w:val="FFC000"/>
                <w:sz w:val="16"/>
                <w:szCs w:val="16"/>
                <w:lang w:val="en-GB"/>
              </w:rPr>
              <w:t xml:space="preserve"> </w:t>
            </w:r>
            <w:r w:rsidRPr="00033B6D">
              <w:rPr>
                <w:sz w:val="16"/>
                <w:szCs w:val="16"/>
                <w:lang w:val="en-GB"/>
              </w:rPr>
              <w:t>Well-being</w:t>
            </w:r>
            <w:r>
              <w:rPr>
                <w:sz w:val="16"/>
                <w:szCs w:val="16"/>
                <w:lang w:val="en-GB"/>
              </w:rPr>
              <w:t xml:space="preserve"> (orange)</w:t>
            </w:r>
          </w:p>
        </w:tc>
        <w:tc>
          <w:tcPr>
            <w:tcW w:w="3118" w:type="dxa"/>
          </w:tcPr>
          <w:p w14:paraId="45D33FED" w14:textId="77777777" w:rsidR="008F3261" w:rsidRPr="00033B6D" w:rsidRDefault="008F3261" w:rsidP="00690470">
            <w:pPr>
              <w:spacing w:line="360" w:lineRule="auto"/>
              <w:rPr>
                <w:sz w:val="16"/>
                <w:szCs w:val="16"/>
                <w:lang w:val="en-GB"/>
              </w:rPr>
            </w:pPr>
            <w:r w:rsidRPr="00033B6D">
              <w:rPr>
                <w:sz w:val="16"/>
                <w:szCs w:val="16"/>
                <w:lang w:val="en-GB"/>
              </w:rPr>
              <w:t>An extensive and strong network around the child is positively affecting the children and adolescents’ well-being.</w:t>
            </w:r>
          </w:p>
        </w:tc>
      </w:tr>
      <w:tr w:rsidR="008F3261" w:rsidRPr="00BB7675" w14:paraId="463C51BC" w14:textId="77777777" w:rsidTr="00690470">
        <w:tc>
          <w:tcPr>
            <w:tcW w:w="1696" w:type="dxa"/>
          </w:tcPr>
          <w:p w14:paraId="7129DD4A" w14:textId="77777777" w:rsidR="008F3261" w:rsidRPr="00033B6D" w:rsidRDefault="008F3261" w:rsidP="00690470">
            <w:pPr>
              <w:spacing w:line="360" w:lineRule="auto"/>
              <w:rPr>
                <w:sz w:val="16"/>
                <w:szCs w:val="16"/>
                <w:lang w:val="en-GB"/>
              </w:rPr>
            </w:pPr>
          </w:p>
        </w:tc>
        <w:tc>
          <w:tcPr>
            <w:tcW w:w="2127" w:type="dxa"/>
          </w:tcPr>
          <w:p w14:paraId="6E1B5E96" w14:textId="77777777" w:rsidR="008F3261" w:rsidRPr="00033B6D" w:rsidRDefault="008F3261" w:rsidP="00690470">
            <w:pPr>
              <w:spacing w:line="360" w:lineRule="auto"/>
              <w:rPr>
                <w:sz w:val="16"/>
                <w:szCs w:val="16"/>
                <w:lang w:val="en-GB"/>
              </w:rPr>
            </w:pPr>
            <w:r w:rsidRPr="00033B6D">
              <w:rPr>
                <w:sz w:val="16"/>
                <w:szCs w:val="16"/>
                <w:lang w:val="en-GB"/>
              </w:rPr>
              <w:t>Stress</w:t>
            </w:r>
          </w:p>
        </w:tc>
        <w:tc>
          <w:tcPr>
            <w:tcW w:w="2835" w:type="dxa"/>
          </w:tcPr>
          <w:p w14:paraId="2B088054" w14:textId="77777777" w:rsidR="008F3261" w:rsidRPr="00033B6D" w:rsidRDefault="008F3261" w:rsidP="00690470">
            <w:pPr>
              <w:spacing w:line="360" w:lineRule="auto"/>
              <w:rPr>
                <w:sz w:val="16"/>
                <w:szCs w:val="16"/>
                <w:lang w:val="en-GB"/>
              </w:rPr>
            </w:pPr>
            <w:r w:rsidRPr="008B71F7">
              <w:rPr>
                <w:sz w:val="16"/>
                <w:szCs w:val="16"/>
                <w:lang w:val="en-GB"/>
              </w:rPr>
              <w:t>+</w:t>
            </w:r>
            <w:r w:rsidRPr="00033B6D">
              <w:rPr>
                <w:sz w:val="16"/>
                <w:szCs w:val="16"/>
                <w:lang w:val="en-GB"/>
              </w:rPr>
              <w:t xml:space="preserve"> Mental challenges</w:t>
            </w:r>
            <w:r>
              <w:rPr>
                <w:sz w:val="16"/>
                <w:szCs w:val="16"/>
                <w:lang w:val="en-GB"/>
              </w:rPr>
              <w:t xml:space="preserve"> (orange)</w:t>
            </w:r>
          </w:p>
        </w:tc>
        <w:tc>
          <w:tcPr>
            <w:tcW w:w="3118" w:type="dxa"/>
          </w:tcPr>
          <w:p w14:paraId="002FD649" w14:textId="77777777" w:rsidR="008F3261" w:rsidRPr="00033B6D" w:rsidRDefault="008F3261" w:rsidP="00690470">
            <w:pPr>
              <w:spacing w:line="360" w:lineRule="auto"/>
              <w:rPr>
                <w:sz w:val="16"/>
                <w:szCs w:val="16"/>
                <w:lang w:val="en-GB"/>
              </w:rPr>
            </w:pPr>
            <w:r w:rsidRPr="00033B6D">
              <w:rPr>
                <w:sz w:val="16"/>
                <w:szCs w:val="16"/>
                <w:lang w:val="en-GB"/>
              </w:rPr>
              <w:t>Children and adolescents experiencing long time stress are also prone to develop mental challenges.</w:t>
            </w:r>
          </w:p>
        </w:tc>
      </w:tr>
      <w:tr w:rsidR="008F3261" w:rsidRPr="00BB7675" w14:paraId="30196250" w14:textId="77777777" w:rsidTr="00690470">
        <w:tc>
          <w:tcPr>
            <w:tcW w:w="1696" w:type="dxa"/>
          </w:tcPr>
          <w:p w14:paraId="13188160" w14:textId="77777777" w:rsidR="008F3261" w:rsidRPr="00033B6D" w:rsidRDefault="008F3261" w:rsidP="00690470">
            <w:pPr>
              <w:spacing w:line="360" w:lineRule="auto"/>
              <w:rPr>
                <w:sz w:val="16"/>
                <w:szCs w:val="16"/>
                <w:lang w:val="en-GB"/>
              </w:rPr>
            </w:pPr>
          </w:p>
        </w:tc>
        <w:tc>
          <w:tcPr>
            <w:tcW w:w="2127" w:type="dxa"/>
          </w:tcPr>
          <w:p w14:paraId="2E280D34" w14:textId="77777777" w:rsidR="008F3261" w:rsidRPr="00033B6D" w:rsidRDefault="008F3261" w:rsidP="00690470">
            <w:pPr>
              <w:spacing w:line="360" w:lineRule="auto"/>
              <w:rPr>
                <w:sz w:val="16"/>
                <w:szCs w:val="16"/>
                <w:lang w:val="en-GB"/>
              </w:rPr>
            </w:pPr>
            <w:r w:rsidRPr="00033B6D">
              <w:rPr>
                <w:sz w:val="16"/>
                <w:szCs w:val="16"/>
                <w:lang w:val="en-GB"/>
              </w:rPr>
              <w:t>Mental challenges</w:t>
            </w:r>
          </w:p>
        </w:tc>
        <w:tc>
          <w:tcPr>
            <w:tcW w:w="2835" w:type="dxa"/>
          </w:tcPr>
          <w:p w14:paraId="518F48C0" w14:textId="77777777" w:rsidR="008F3261" w:rsidRPr="00033B6D" w:rsidRDefault="008F3261" w:rsidP="00690470">
            <w:pPr>
              <w:spacing w:line="360" w:lineRule="auto"/>
              <w:rPr>
                <w:sz w:val="16"/>
                <w:szCs w:val="16"/>
                <w:lang w:val="en-GB"/>
              </w:rPr>
            </w:pPr>
            <w:r w:rsidRPr="008B71F7">
              <w:rPr>
                <w:sz w:val="16"/>
                <w:szCs w:val="16"/>
                <w:lang w:val="en-GB"/>
              </w:rPr>
              <w:t>+</w:t>
            </w:r>
            <w:r w:rsidRPr="00033B6D">
              <w:rPr>
                <w:color w:val="FFC000"/>
                <w:sz w:val="16"/>
                <w:szCs w:val="16"/>
                <w:lang w:val="en-GB"/>
              </w:rPr>
              <w:t xml:space="preserve"> </w:t>
            </w:r>
            <w:r w:rsidRPr="00033B6D">
              <w:rPr>
                <w:sz w:val="16"/>
                <w:szCs w:val="16"/>
                <w:lang w:val="en-GB"/>
              </w:rPr>
              <w:t>Loneliness</w:t>
            </w:r>
            <w:r>
              <w:rPr>
                <w:sz w:val="16"/>
                <w:szCs w:val="16"/>
                <w:lang w:val="en-GB"/>
              </w:rPr>
              <w:t xml:space="preserve"> (orange)</w:t>
            </w:r>
          </w:p>
        </w:tc>
        <w:tc>
          <w:tcPr>
            <w:tcW w:w="3118" w:type="dxa"/>
          </w:tcPr>
          <w:p w14:paraId="00E6C4D2" w14:textId="77777777" w:rsidR="008F3261" w:rsidRPr="00033B6D" w:rsidRDefault="008F3261" w:rsidP="00690470">
            <w:pPr>
              <w:spacing w:line="360" w:lineRule="auto"/>
              <w:rPr>
                <w:sz w:val="16"/>
                <w:szCs w:val="16"/>
                <w:lang w:val="en-GB"/>
              </w:rPr>
            </w:pPr>
            <w:r w:rsidRPr="00033B6D">
              <w:rPr>
                <w:sz w:val="16"/>
                <w:szCs w:val="16"/>
                <w:lang w:val="en-GB"/>
              </w:rPr>
              <w:t>Mental challenges are also often resulting in more isolation and loneliness.</w:t>
            </w:r>
          </w:p>
        </w:tc>
      </w:tr>
      <w:tr w:rsidR="008F3261" w:rsidRPr="00BB7675" w14:paraId="715FBC58" w14:textId="77777777" w:rsidTr="00690470">
        <w:tc>
          <w:tcPr>
            <w:tcW w:w="1696" w:type="dxa"/>
          </w:tcPr>
          <w:p w14:paraId="58DD6F7A" w14:textId="77777777" w:rsidR="008F3261" w:rsidRPr="00033B6D" w:rsidRDefault="008F3261" w:rsidP="00690470">
            <w:pPr>
              <w:spacing w:line="360" w:lineRule="auto"/>
              <w:rPr>
                <w:sz w:val="16"/>
                <w:szCs w:val="16"/>
                <w:lang w:val="en-GB"/>
              </w:rPr>
            </w:pPr>
          </w:p>
        </w:tc>
        <w:tc>
          <w:tcPr>
            <w:tcW w:w="2127" w:type="dxa"/>
          </w:tcPr>
          <w:p w14:paraId="420A8D8C" w14:textId="77777777" w:rsidR="008F3261" w:rsidRPr="00033B6D" w:rsidRDefault="008F3261" w:rsidP="00690470">
            <w:pPr>
              <w:spacing w:line="360" w:lineRule="auto"/>
              <w:rPr>
                <w:sz w:val="16"/>
                <w:szCs w:val="16"/>
                <w:lang w:val="en-GB"/>
              </w:rPr>
            </w:pPr>
            <w:r w:rsidRPr="00033B6D">
              <w:rPr>
                <w:sz w:val="16"/>
                <w:szCs w:val="16"/>
                <w:lang w:val="en-GB"/>
              </w:rPr>
              <w:t>Loneliness</w:t>
            </w:r>
          </w:p>
        </w:tc>
        <w:tc>
          <w:tcPr>
            <w:tcW w:w="2835" w:type="dxa"/>
          </w:tcPr>
          <w:p w14:paraId="29E51D83" w14:textId="77777777" w:rsidR="008F3261" w:rsidRPr="00033B6D" w:rsidRDefault="008F3261" w:rsidP="00690470">
            <w:pPr>
              <w:spacing w:line="360" w:lineRule="auto"/>
              <w:rPr>
                <w:sz w:val="16"/>
                <w:szCs w:val="16"/>
                <w:lang w:val="en-GB"/>
              </w:rPr>
            </w:pPr>
            <w:r w:rsidRPr="008B71F7">
              <w:rPr>
                <w:sz w:val="16"/>
                <w:szCs w:val="16"/>
                <w:lang w:val="en-GB"/>
              </w:rPr>
              <w:t xml:space="preserve">- </w:t>
            </w:r>
            <w:r w:rsidRPr="00033B6D">
              <w:rPr>
                <w:sz w:val="16"/>
                <w:szCs w:val="16"/>
                <w:lang w:val="en-GB"/>
              </w:rPr>
              <w:t>Self-worth</w:t>
            </w:r>
            <w:r>
              <w:rPr>
                <w:sz w:val="16"/>
                <w:szCs w:val="16"/>
                <w:lang w:val="en-GB"/>
              </w:rPr>
              <w:t xml:space="preserve"> (orange)</w:t>
            </w:r>
          </w:p>
        </w:tc>
        <w:tc>
          <w:tcPr>
            <w:tcW w:w="3118" w:type="dxa"/>
          </w:tcPr>
          <w:p w14:paraId="55A9E269" w14:textId="77777777" w:rsidR="008F3261" w:rsidRPr="00033B6D" w:rsidRDefault="008F3261" w:rsidP="00690470">
            <w:pPr>
              <w:spacing w:line="360" w:lineRule="auto"/>
              <w:rPr>
                <w:sz w:val="16"/>
                <w:szCs w:val="16"/>
                <w:lang w:val="en-GB"/>
              </w:rPr>
            </w:pPr>
            <w:r w:rsidRPr="00033B6D">
              <w:rPr>
                <w:sz w:val="16"/>
                <w:szCs w:val="16"/>
                <w:lang w:val="en-GB"/>
              </w:rPr>
              <w:t>Experienced long-time loneliness is negatively affecting the children and adolescents’ self-worth.</w:t>
            </w:r>
          </w:p>
        </w:tc>
      </w:tr>
      <w:tr w:rsidR="008F3261" w:rsidRPr="00BB7675" w14:paraId="60642D47" w14:textId="77777777" w:rsidTr="00690470">
        <w:tc>
          <w:tcPr>
            <w:tcW w:w="1696" w:type="dxa"/>
          </w:tcPr>
          <w:p w14:paraId="00C972E2" w14:textId="77777777" w:rsidR="008F3261" w:rsidRPr="00033B6D" w:rsidRDefault="008F3261" w:rsidP="00690470">
            <w:pPr>
              <w:spacing w:line="360" w:lineRule="auto"/>
              <w:rPr>
                <w:sz w:val="16"/>
                <w:szCs w:val="16"/>
                <w:lang w:val="en-GB"/>
              </w:rPr>
            </w:pPr>
          </w:p>
        </w:tc>
        <w:tc>
          <w:tcPr>
            <w:tcW w:w="2127" w:type="dxa"/>
          </w:tcPr>
          <w:p w14:paraId="4B4905C4" w14:textId="77777777" w:rsidR="008F3261" w:rsidRPr="00033B6D" w:rsidRDefault="008F3261" w:rsidP="00690470">
            <w:pPr>
              <w:spacing w:line="360" w:lineRule="auto"/>
              <w:rPr>
                <w:sz w:val="16"/>
                <w:szCs w:val="16"/>
                <w:lang w:val="en-GB"/>
              </w:rPr>
            </w:pPr>
            <w:r w:rsidRPr="00033B6D">
              <w:rPr>
                <w:sz w:val="16"/>
                <w:szCs w:val="16"/>
                <w:lang w:val="en-GB"/>
              </w:rPr>
              <w:t>Self-worth</w:t>
            </w:r>
          </w:p>
        </w:tc>
        <w:tc>
          <w:tcPr>
            <w:tcW w:w="2835" w:type="dxa"/>
          </w:tcPr>
          <w:p w14:paraId="4B6F1CDA" w14:textId="77777777" w:rsidR="008F3261" w:rsidRPr="00033B6D" w:rsidRDefault="008F3261" w:rsidP="00690470">
            <w:pPr>
              <w:spacing w:line="360" w:lineRule="auto"/>
              <w:rPr>
                <w:sz w:val="16"/>
                <w:szCs w:val="16"/>
                <w:lang w:val="en-GB"/>
              </w:rPr>
            </w:pPr>
            <w:r w:rsidRPr="008B71F7">
              <w:rPr>
                <w:sz w:val="16"/>
                <w:szCs w:val="16"/>
                <w:lang w:val="en-GB"/>
              </w:rPr>
              <w:t>+</w:t>
            </w:r>
            <w:r w:rsidRPr="00033B6D">
              <w:rPr>
                <w:sz w:val="16"/>
                <w:szCs w:val="16"/>
                <w:lang w:val="en-GB"/>
              </w:rPr>
              <w:t xml:space="preserve"> Well-being</w:t>
            </w:r>
            <w:r>
              <w:rPr>
                <w:sz w:val="16"/>
                <w:szCs w:val="16"/>
                <w:lang w:val="en-GB"/>
              </w:rPr>
              <w:t xml:space="preserve"> (orange)</w:t>
            </w:r>
          </w:p>
        </w:tc>
        <w:tc>
          <w:tcPr>
            <w:tcW w:w="3118" w:type="dxa"/>
          </w:tcPr>
          <w:p w14:paraId="00B2A4AD" w14:textId="77777777" w:rsidR="008F3261" w:rsidRPr="00033B6D" w:rsidRDefault="008F3261" w:rsidP="00690470">
            <w:pPr>
              <w:spacing w:line="360" w:lineRule="auto"/>
              <w:rPr>
                <w:sz w:val="16"/>
                <w:szCs w:val="16"/>
                <w:lang w:val="en-GB"/>
              </w:rPr>
            </w:pPr>
            <w:r w:rsidRPr="00033B6D">
              <w:rPr>
                <w:sz w:val="16"/>
                <w:szCs w:val="16"/>
                <w:lang w:val="en-GB"/>
              </w:rPr>
              <w:t>A strong and consistent self-worth for children and adolescent increase well-being.</w:t>
            </w:r>
          </w:p>
        </w:tc>
      </w:tr>
      <w:tr w:rsidR="008F3261" w:rsidRPr="00BB7675" w14:paraId="3706B7AA" w14:textId="77777777" w:rsidTr="00690470">
        <w:tc>
          <w:tcPr>
            <w:tcW w:w="1696" w:type="dxa"/>
          </w:tcPr>
          <w:p w14:paraId="7E29F1FA" w14:textId="77777777" w:rsidR="008F3261" w:rsidRPr="00033B6D" w:rsidRDefault="008F3261" w:rsidP="00690470">
            <w:pPr>
              <w:spacing w:line="360" w:lineRule="auto"/>
              <w:rPr>
                <w:sz w:val="16"/>
                <w:szCs w:val="16"/>
                <w:lang w:val="en-GB"/>
              </w:rPr>
            </w:pPr>
          </w:p>
        </w:tc>
        <w:tc>
          <w:tcPr>
            <w:tcW w:w="2127" w:type="dxa"/>
          </w:tcPr>
          <w:p w14:paraId="2A3512C9" w14:textId="77777777" w:rsidR="008F3261" w:rsidRPr="00033B6D" w:rsidRDefault="008F3261" w:rsidP="00690470">
            <w:pPr>
              <w:spacing w:line="360" w:lineRule="auto"/>
              <w:rPr>
                <w:sz w:val="16"/>
                <w:szCs w:val="16"/>
                <w:lang w:val="en-GB"/>
              </w:rPr>
            </w:pPr>
            <w:r w:rsidRPr="00033B6D">
              <w:rPr>
                <w:sz w:val="16"/>
                <w:szCs w:val="16"/>
                <w:lang w:val="en-GB"/>
              </w:rPr>
              <w:t>Weight stigmatization</w:t>
            </w:r>
          </w:p>
        </w:tc>
        <w:tc>
          <w:tcPr>
            <w:tcW w:w="2835" w:type="dxa"/>
          </w:tcPr>
          <w:p w14:paraId="511E7260" w14:textId="77777777" w:rsidR="008F3261" w:rsidRPr="00033B6D" w:rsidRDefault="008F3261" w:rsidP="00690470">
            <w:pPr>
              <w:spacing w:line="360" w:lineRule="auto"/>
              <w:rPr>
                <w:sz w:val="16"/>
                <w:szCs w:val="16"/>
                <w:lang w:val="en-GB"/>
              </w:rPr>
            </w:pPr>
            <w:r w:rsidRPr="008B71F7">
              <w:rPr>
                <w:sz w:val="16"/>
                <w:szCs w:val="16"/>
                <w:lang w:val="en-GB"/>
              </w:rPr>
              <w:t>+</w:t>
            </w:r>
            <w:r w:rsidRPr="00033B6D">
              <w:rPr>
                <w:sz w:val="16"/>
                <w:szCs w:val="16"/>
                <w:lang w:val="en-GB"/>
              </w:rPr>
              <w:t xml:space="preserve"> Stress</w:t>
            </w:r>
            <w:r>
              <w:rPr>
                <w:sz w:val="16"/>
                <w:szCs w:val="16"/>
                <w:lang w:val="en-GB"/>
              </w:rPr>
              <w:t xml:space="preserve"> (orange)</w:t>
            </w:r>
          </w:p>
        </w:tc>
        <w:tc>
          <w:tcPr>
            <w:tcW w:w="3118" w:type="dxa"/>
          </w:tcPr>
          <w:p w14:paraId="1816A00C" w14:textId="77777777" w:rsidR="008F3261" w:rsidRPr="00033B6D" w:rsidRDefault="008F3261" w:rsidP="00690470">
            <w:pPr>
              <w:spacing w:line="360" w:lineRule="auto"/>
              <w:rPr>
                <w:sz w:val="16"/>
                <w:szCs w:val="16"/>
                <w:lang w:val="en-GB"/>
              </w:rPr>
            </w:pPr>
            <w:r w:rsidRPr="00033B6D">
              <w:rPr>
                <w:sz w:val="16"/>
                <w:szCs w:val="16"/>
                <w:lang w:val="en-GB"/>
              </w:rPr>
              <w:t>Weight stigmatization by the surrounding environment and peers are increasing experienced stress among children and adolescent.</w:t>
            </w:r>
          </w:p>
        </w:tc>
      </w:tr>
      <w:tr w:rsidR="008F3261" w:rsidRPr="00BB7675" w14:paraId="145A3273" w14:textId="77777777" w:rsidTr="00690470">
        <w:tc>
          <w:tcPr>
            <w:tcW w:w="1696" w:type="dxa"/>
          </w:tcPr>
          <w:p w14:paraId="17C0BD4B" w14:textId="77777777" w:rsidR="008F3261" w:rsidRPr="00033B6D" w:rsidRDefault="008F3261" w:rsidP="00690470">
            <w:pPr>
              <w:spacing w:line="360" w:lineRule="auto"/>
              <w:rPr>
                <w:sz w:val="16"/>
                <w:szCs w:val="16"/>
                <w:lang w:val="en-GB"/>
              </w:rPr>
            </w:pPr>
          </w:p>
        </w:tc>
        <w:tc>
          <w:tcPr>
            <w:tcW w:w="2127" w:type="dxa"/>
          </w:tcPr>
          <w:p w14:paraId="582A9321" w14:textId="77777777" w:rsidR="008F3261" w:rsidRPr="00033B6D" w:rsidRDefault="008F3261" w:rsidP="00690470">
            <w:pPr>
              <w:spacing w:line="360" w:lineRule="auto"/>
              <w:rPr>
                <w:sz w:val="16"/>
                <w:szCs w:val="16"/>
                <w:lang w:val="en-GB"/>
              </w:rPr>
            </w:pPr>
            <w:r w:rsidRPr="00033B6D">
              <w:rPr>
                <w:sz w:val="16"/>
                <w:szCs w:val="16"/>
                <w:lang w:val="en-GB"/>
              </w:rPr>
              <w:t>Underrepresentation of obese individuals in the media</w:t>
            </w:r>
          </w:p>
        </w:tc>
        <w:tc>
          <w:tcPr>
            <w:tcW w:w="2835" w:type="dxa"/>
          </w:tcPr>
          <w:p w14:paraId="745B2B42" w14:textId="77777777" w:rsidR="008F3261" w:rsidRPr="00033B6D" w:rsidRDefault="008F3261" w:rsidP="00690470">
            <w:pPr>
              <w:spacing w:line="360" w:lineRule="auto"/>
              <w:rPr>
                <w:color w:val="FFC000"/>
                <w:sz w:val="16"/>
                <w:szCs w:val="16"/>
                <w:lang w:val="en-GB"/>
              </w:rPr>
            </w:pPr>
            <w:r w:rsidRPr="008B71F7">
              <w:rPr>
                <w:sz w:val="16"/>
                <w:szCs w:val="16"/>
                <w:lang w:val="en-GB"/>
              </w:rPr>
              <w:t xml:space="preserve">+ </w:t>
            </w:r>
            <w:r w:rsidRPr="00033B6D">
              <w:rPr>
                <w:sz w:val="16"/>
                <w:szCs w:val="16"/>
                <w:lang w:val="en-GB"/>
              </w:rPr>
              <w:t>Weight stigmatization</w:t>
            </w:r>
            <w:r>
              <w:rPr>
                <w:sz w:val="16"/>
                <w:szCs w:val="16"/>
                <w:lang w:val="en-GB"/>
              </w:rPr>
              <w:t xml:space="preserve"> (orange)</w:t>
            </w:r>
          </w:p>
        </w:tc>
        <w:tc>
          <w:tcPr>
            <w:tcW w:w="3118" w:type="dxa"/>
          </w:tcPr>
          <w:p w14:paraId="68976DBF" w14:textId="77777777" w:rsidR="008F3261" w:rsidRPr="00033B6D" w:rsidRDefault="008F3261" w:rsidP="00690470">
            <w:pPr>
              <w:spacing w:line="360" w:lineRule="auto"/>
              <w:rPr>
                <w:sz w:val="16"/>
                <w:szCs w:val="16"/>
                <w:lang w:val="en-GB"/>
              </w:rPr>
            </w:pPr>
            <w:r w:rsidRPr="00033B6D">
              <w:rPr>
                <w:sz w:val="16"/>
                <w:szCs w:val="16"/>
                <w:lang w:val="en-GB"/>
              </w:rPr>
              <w:t>The often-low representation of obese people in public media are associated with an increase in weight stigmatization.</w:t>
            </w:r>
          </w:p>
        </w:tc>
      </w:tr>
      <w:tr w:rsidR="008F3261" w:rsidRPr="00BB7675" w14:paraId="024527F9" w14:textId="77777777" w:rsidTr="00690470">
        <w:tc>
          <w:tcPr>
            <w:tcW w:w="1696" w:type="dxa"/>
          </w:tcPr>
          <w:p w14:paraId="634E1521" w14:textId="77777777" w:rsidR="008F3261" w:rsidRPr="00033B6D" w:rsidRDefault="008F3261" w:rsidP="00690470">
            <w:pPr>
              <w:spacing w:line="360" w:lineRule="auto"/>
              <w:rPr>
                <w:sz w:val="16"/>
                <w:szCs w:val="16"/>
                <w:lang w:val="en-GB"/>
              </w:rPr>
            </w:pPr>
          </w:p>
        </w:tc>
        <w:tc>
          <w:tcPr>
            <w:tcW w:w="2127" w:type="dxa"/>
          </w:tcPr>
          <w:p w14:paraId="458D8B66" w14:textId="77777777" w:rsidR="008F3261" w:rsidRPr="00033B6D" w:rsidRDefault="008F3261" w:rsidP="00690470">
            <w:pPr>
              <w:spacing w:line="360" w:lineRule="auto"/>
              <w:rPr>
                <w:sz w:val="16"/>
                <w:szCs w:val="16"/>
                <w:lang w:val="en-GB"/>
              </w:rPr>
            </w:pPr>
            <w:r w:rsidRPr="00033B6D">
              <w:rPr>
                <w:sz w:val="16"/>
                <w:szCs w:val="16"/>
                <w:lang w:val="en-GB"/>
              </w:rPr>
              <w:t>Culture of perfection</w:t>
            </w:r>
          </w:p>
        </w:tc>
        <w:tc>
          <w:tcPr>
            <w:tcW w:w="2835" w:type="dxa"/>
          </w:tcPr>
          <w:p w14:paraId="62299DEC" w14:textId="77777777" w:rsidR="008F3261" w:rsidRPr="00033B6D" w:rsidRDefault="008F3261" w:rsidP="00690470">
            <w:pPr>
              <w:spacing w:line="360" w:lineRule="auto"/>
              <w:rPr>
                <w:sz w:val="16"/>
                <w:szCs w:val="16"/>
                <w:lang w:val="en-GB"/>
              </w:rPr>
            </w:pPr>
            <w:r w:rsidRPr="008B71F7">
              <w:rPr>
                <w:sz w:val="16"/>
                <w:szCs w:val="16"/>
                <w:lang w:val="en-GB"/>
              </w:rPr>
              <w:t>+</w:t>
            </w:r>
            <w:r w:rsidRPr="00033B6D">
              <w:rPr>
                <w:sz w:val="16"/>
                <w:szCs w:val="16"/>
                <w:lang w:val="en-GB"/>
              </w:rPr>
              <w:t xml:space="preserve"> Stress</w:t>
            </w:r>
            <w:r>
              <w:rPr>
                <w:sz w:val="16"/>
                <w:szCs w:val="16"/>
                <w:lang w:val="en-GB"/>
              </w:rPr>
              <w:t xml:space="preserve"> (orange)</w:t>
            </w:r>
          </w:p>
          <w:p w14:paraId="719C46B7" w14:textId="77777777" w:rsidR="008F3261" w:rsidRPr="00033B6D" w:rsidRDefault="008F3261" w:rsidP="00690470">
            <w:pPr>
              <w:spacing w:line="360" w:lineRule="auto"/>
              <w:rPr>
                <w:sz w:val="16"/>
                <w:szCs w:val="16"/>
                <w:lang w:val="en-GB"/>
              </w:rPr>
            </w:pPr>
            <w:r w:rsidRPr="009274BF">
              <w:rPr>
                <w:sz w:val="16"/>
                <w:szCs w:val="16"/>
                <w:lang w:val="en-GB"/>
              </w:rPr>
              <w:t>+</w:t>
            </w:r>
            <w:r w:rsidRPr="00033B6D">
              <w:rPr>
                <w:sz w:val="16"/>
                <w:szCs w:val="16"/>
                <w:lang w:val="en-GB"/>
              </w:rPr>
              <w:t xml:space="preserve"> Social media</w:t>
            </w:r>
            <w:r>
              <w:rPr>
                <w:sz w:val="16"/>
                <w:szCs w:val="16"/>
                <w:lang w:val="en-GB"/>
              </w:rPr>
              <w:t xml:space="preserve"> (red)</w:t>
            </w:r>
          </w:p>
          <w:p w14:paraId="1351CE79" w14:textId="77777777" w:rsidR="008F3261" w:rsidRPr="00033B6D" w:rsidRDefault="008F3261" w:rsidP="00690470">
            <w:pPr>
              <w:spacing w:line="360" w:lineRule="auto"/>
              <w:rPr>
                <w:sz w:val="16"/>
                <w:szCs w:val="16"/>
                <w:lang w:val="en-GB"/>
              </w:rPr>
            </w:pPr>
            <w:r w:rsidRPr="009274BF">
              <w:rPr>
                <w:sz w:val="16"/>
                <w:szCs w:val="16"/>
                <w:lang w:val="en-GB"/>
              </w:rPr>
              <w:t>+</w:t>
            </w:r>
            <w:r w:rsidRPr="00033B6D">
              <w:rPr>
                <w:color w:val="FFC000"/>
                <w:sz w:val="16"/>
                <w:szCs w:val="16"/>
                <w:lang w:val="en-GB"/>
              </w:rPr>
              <w:t xml:space="preserve"> </w:t>
            </w:r>
            <w:r w:rsidRPr="00033B6D">
              <w:rPr>
                <w:sz w:val="16"/>
                <w:szCs w:val="16"/>
                <w:lang w:val="en-GB"/>
              </w:rPr>
              <w:t>Weight stigmatization</w:t>
            </w:r>
            <w:r>
              <w:rPr>
                <w:sz w:val="16"/>
                <w:szCs w:val="16"/>
                <w:lang w:val="en-GB"/>
              </w:rPr>
              <w:t xml:space="preserve"> (orange)</w:t>
            </w:r>
          </w:p>
          <w:p w14:paraId="446AB254" w14:textId="77777777" w:rsidR="008F3261" w:rsidRPr="00033B6D" w:rsidRDefault="008F3261" w:rsidP="00690470">
            <w:pPr>
              <w:spacing w:line="360" w:lineRule="auto"/>
              <w:rPr>
                <w:sz w:val="16"/>
                <w:szCs w:val="16"/>
                <w:lang w:val="en-GB"/>
              </w:rPr>
            </w:pPr>
            <w:r w:rsidRPr="009274BF">
              <w:rPr>
                <w:sz w:val="16"/>
                <w:szCs w:val="16"/>
                <w:lang w:val="en-GB"/>
              </w:rPr>
              <w:t>+</w:t>
            </w:r>
            <w:r w:rsidRPr="00033B6D">
              <w:rPr>
                <w:sz w:val="16"/>
                <w:szCs w:val="16"/>
                <w:lang w:val="en-GB"/>
              </w:rPr>
              <w:t xml:space="preserve"> Underrepresentation of obese individuals in the media</w:t>
            </w:r>
            <w:r>
              <w:rPr>
                <w:sz w:val="16"/>
                <w:szCs w:val="16"/>
                <w:lang w:val="en-GB"/>
              </w:rPr>
              <w:t xml:space="preserve"> (orange)</w:t>
            </w:r>
          </w:p>
        </w:tc>
        <w:tc>
          <w:tcPr>
            <w:tcW w:w="3118" w:type="dxa"/>
          </w:tcPr>
          <w:p w14:paraId="4C480719" w14:textId="77777777" w:rsidR="008F3261" w:rsidRPr="00033B6D" w:rsidRDefault="008F3261" w:rsidP="00690470">
            <w:pPr>
              <w:spacing w:line="360" w:lineRule="auto"/>
              <w:rPr>
                <w:sz w:val="16"/>
                <w:szCs w:val="16"/>
                <w:lang w:val="en-GB"/>
              </w:rPr>
            </w:pPr>
            <w:r w:rsidRPr="00033B6D">
              <w:rPr>
                <w:sz w:val="16"/>
                <w:szCs w:val="16"/>
                <w:lang w:val="en-GB"/>
              </w:rPr>
              <w:t xml:space="preserve">The culture of perfection, which is affecting many children and adolescent to perceive that only the best or most exclusive is good enough has a strong effect on many subsystems. First of it is a part in perceived increased stress. Second it is also increasing social media use. Third it increases weight stigmatization and lastly it may increase an often-low representation of obese individuals in the media. </w:t>
            </w:r>
          </w:p>
        </w:tc>
      </w:tr>
      <w:tr w:rsidR="008F3261" w:rsidRPr="00BB7675" w14:paraId="182A9FE0" w14:textId="77777777" w:rsidTr="00690470">
        <w:tc>
          <w:tcPr>
            <w:tcW w:w="1696" w:type="dxa"/>
          </w:tcPr>
          <w:p w14:paraId="321B1F6C" w14:textId="77777777" w:rsidR="008F3261" w:rsidRPr="00033B6D" w:rsidRDefault="008F3261" w:rsidP="00690470">
            <w:pPr>
              <w:spacing w:line="360" w:lineRule="auto"/>
              <w:rPr>
                <w:sz w:val="16"/>
                <w:szCs w:val="16"/>
                <w:lang w:val="en-GB"/>
              </w:rPr>
            </w:pPr>
          </w:p>
        </w:tc>
        <w:tc>
          <w:tcPr>
            <w:tcW w:w="2127" w:type="dxa"/>
          </w:tcPr>
          <w:p w14:paraId="55915345" w14:textId="77777777" w:rsidR="008F3261" w:rsidRPr="00033B6D" w:rsidRDefault="008F3261" w:rsidP="00690470">
            <w:pPr>
              <w:spacing w:line="360" w:lineRule="auto"/>
              <w:rPr>
                <w:sz w:val="16"/>
                <w:szCs w:val="16"/>
                <w:lang w:val="en-GB"/>
              </w:rPr>
            </w:pPr>
            <w:r w:rsidRPr="00033B6D">
              <w:rPr>
                <w:sz w:val="16"/>
                <w:szCs w:val="16"/>
                <w:lang w:val="en-GB"/>
              </w:rPr>
              <w:t>Availability of communities</w:t>
            </w:r>
          </w:p>
        </w:tc>
        <w:tc>
          <w:tcPr>
            <w:tcW w:w="2835" w:type="dxa"/>
          </w:tcPr>
          <w:p w14:paraId="43345129" w14:textId="77777777" w:rsidR="008F3261" w:rsidRPr="00033B6D" w:rsidRDefault="008F3261" w:rsidP="00690470">
            <w:pPr>
              <w:spacing w:line="360" w:lineRule="auto"/>
              <w:rPr>
                <w:color w:val="FFC000"/>
                <w:sz w:val="16"/>
                <w:szCs w:val="16"/>
                <w:lang w:val="en-GB"/>
              </w:rPr>
            </w:pPr>
            <w:r w:rsidRPr="009274BF">
              <w:rPr>
                <w:sz w:val="16"/>
                <w:szCs w:val="16"/>
                <w:lang w:val="en-GB"/>
              </w:rPr>
              <w:t>+</w:t>
            </w:r>
            <w:r w:rsidRPr="00033B6D">
              <w:rPr>
                <w:color w:val="FFC000"/>
                <w:sz w:val="16"/>
                <w:szCs w:val="16"/>
                <w:lang w:val="en-GB"/>
              </w:rPr>
              <w:t xml:space="preserve"> </w:t>
            </w:r>
            <w:r w:rsidRPr="00033B6D">
              <w:rPr>
                <w:sz w:val="16"/>
                <w:szCs w:val="16"/>
                <w:lang w:val="en-GB"/>
              </w:rPr>
              <w:t>School class environment</w:t>
            </w:r>
            <w:r>
              <w:rPr>
                <w:sz w:val="16"/>
                <w:szCs w:val="16"/>
                <w:lang w:val="en-GB"/>
              </w:rPr>
              <w:t xml:space="preserve"> (orange)</w:t>
            </w:r>
          </w:p>
        </w:tc>
        <w:tc>
          <w:tcPr>
            <w:tcW w:w="3118" w:type="dxa"/>
          </w:tcPr>
          <w:p w14:paraId="491A7C98" w14:textId="77777777" w:rsidR="008F3261" w:rsidRPr="00033B6D" w:rsidRDefault="008F3261" w:rsidP="00690470">
            <w:pPr>
              <w:spacing w:line="360" w:lineRule="auto"/>
              <w:rPr>
                <w:sz w:val="16"/>
                <w:szCs w:val="16"/>
                <w:lang w:val="en-GB"/>
              </w:rPr>
            </w:pPr>
            <w:r w:rsidRPr="00033B6D">
              <w:rPr>
                <w:sz w:val="16"/>
                <w:szCs w:val="16"/>
                <w:lang w:val="en-GB"/>
              </w:rPr>
              <w:t xml:space="preserve">The availability of shared communities for children and adolescent in the local environment has and </w:t>
            </w:r>
            <w:proofErr w:type="spellStart"/>
            <w:r w:rsidRPr="00033B6D">
              <w:rPr>
                <w:sz w:val="16"/>
                <w:szCs w:val="16"/>
                <w:lang w:val="en-GB"/>
              </w:rPr>
              <w:t>spillover</w:t>
            </w:r>
            <w:proofErr w:type="spellEnd"/>
            <w:r w:rsidRPr="00033B6D">
              <w:rPr>
                <w:sz w:val="16"/>
                <w:szCs w:val="16"/>
                <w:lang w:val="en-GB"/>
              </w:rPr>
              <w:t xml:space="preserve"> effect to the class environment in schools.</w:t>
            </w:r>
          </w:p>
        </w:tc>
      </w:tr>
      <w:tr w:rsidR="008F3261" w:rsidRPr="00BB7675" w14:paraId="3CD9305C" w14:textId="77777777" w:rsidTr="00690470">
        <w:tc>
          <w:tcPr>
            <w:tcW w:w="1696" w:type="dxa"/>
          </w:tcPr>
          <w:p w14:paraId="364400E2" w14:textId="77777777" w:rsidR="008F3261" w:rsidRPr="00033B6D" w:rsidRDefault="008F3261" w:rsidP="00690470">
            <w:pPr>
              <w:spacing w:line="360" w:lineRule="auto"/>
              <w:rPr>
                <w:sz w:val="16"/>
                <w:szCs w:val="16"/>
                <w:lang w:val="en-GB"/>
              </w:rPr>
            </w:pPr>
          </w:p>
        </w:tc>
        <w:tc>
          <w:tcPr>
            <w:tcW w:w="2127" w:type="dxa"/>
          </w:tcPr>
          <w:p w14:paraId="69E2B3E4" w14:textId="77777777" w:rsidR="008F3261" w:rsidRPr="00033B6D" w:rsidRDefault="008F3261" w:rsidP="00690470">
            <w:pPr>
              <w:spacing w:line="360" w:lineRule="auto"/>
              <w:rPr>
                <w:sz w:val="16"/>
                <w:szCs w:val="16"/>
                <w:lang w:val="en-GB"/>
              </w:rPr>
            </w:pPr>
            <w:r w:rsidRPr="00033B6D">
              <w:rPr>
                <w:sz w:val="16"/>
                <w:szCs w:val="16"/>
                <w:lang w:val="en-GB"/>
              </w:rPr>
              <w:t>School class environment</w:t>
            </w:r>
          </w:p>
        </w:tc>
        <w:tc>
          <w:tcPr>
            <w:tcW w:w="2835" w:type="dxa"/>
          </w:tcPr>
          <w:p w14:paraId="391C3135" w14:textId="77777777" w:rsidR="008F3261" w:rsidRPr="00033B6D" w:rsidRDefault="008F3261" w:rsidP="00690470">
            <w:pPr>
              <w:spacing w:line="360" w:lineRule="auto"/>
              <w:rPr>
                <w:color w:val="FFC000"/>
                <w:sz w:val="16"/>
                <w:szCs w:val="16"/>
                <w:lang w:val="en-GB"/>
              </w:rPr>
            </w:pPr>
            <w:r w:rsidRPr="009274BF">
              <w:rPr>
                <w:sz w:val="16"/>
                <w:szCs w:val="16"/>
                <w:lang w:val="en-GB"/>
              </w:rPr>
              <w:t xml:space="preserve">- </w:t>
            </w:r>
            <w:r w:rsidRPr="00033B6D">
              <w:rPr>
                <w:sz w:val="16"/>
                <w:szCs w:val="16"/>
                <w:lang w:val="en-GB"/>
              </w:rPr>
              <w:t xml:space="preserve">Bullying </w:t>
            </w:r>
            <w:r>
              <w:rPr>
                <w:sz w:val="16"/>
                <w:szCs w:val="16"/>
                <w:lang w:val="en-GB"/>
              </w:rPr>
              <w:t>(orange)</w:t>
            </w:r>
          </w:p>
        </w:tc>
        <w:tc>
          <w:tcPr>
            <w:tcW w:w="3118" w:type="dxa"/>
          </w:tcPr>
          <w:p w14:paraId="09989001" w14:textId="77777777" w:rsidR="008F3261" w:rsidRPr="00033B6D" w:rsidRDefault="008F3261" w:rsidP="00690470">
            <w:pPr>
              <w:spacing w:line="360" w:lineRule="auto"/>
              <w:rPr>
                <w:sz w:val="16"/>
                <w:szCs w:val="16"/>
                <w:lang w:val="en-GB"/>
              </w:rPr>
            </w:pPr>
            <w:r w:rsidRPr="00033B6D">
              <w:rPr>
                <w:sz w:val="16"/>
                <w:szCs w:val="16"/>
                <w:lang w:val="en-GB"/>
              </w:rPr>
              <w:t>A good school class environment reduces bullying in schools.</w:t>
            </w:r>
          </w:p>
        </w:tc>
      </w:tr>
      <w:tr w:rsidR="008F3261" w:rsidRPr="00BB7675" w14:paraId="4F0451E8" w14:textId="77777777" w:rsidTr="00690470">
        <w:tc>
          <w:tcPr>
            <w:tcW w:w="1696" w:type="dxa"/>
          </w:tcPr>
          <w:p w14:paraId="73210386" w14:textId="77777777" w:rsidR="008F3261" w:rsidRPr="00033B6D" w:rsidRDefault="008F3261" w:rsidP="00690470">
            <w:pPr>
              <w:spacing w:line="360" w:lineRule="auto"/>
              <w:rPr>
                <w:sz w:val="16"/>
                <w:szCs w:val="16"/>
                <w:lang w:val="en-GB"/>
              </w:rPr>
            </w:pPr>
          </w:p>
        </w:tc>
        <w:tc>
          <w:tcPr>
            <w:tcW w:w="2127" w:type="dxa"/>
          </w:tcPr>
          <w:p w14:paraId="54911E2B" w14:textId="77777777" w:rsidR="008F3261" w:rsidRPr="00033B6D" w:rsidRDefault="008F3261" w:rsidP="00690470">
            <w:pPr>
              <w:spacing w:line="360" w:lineRule="auto"/>
              <w:rPr>
                <w:sz w:val="16"/>
                <w:szCs w:val="16"/>
                <w:lang w:val="en-GB"/>
              </w:rPr>
            </w:pPr>
            <w:r w:rsidRPr="00033B6D">
              <w:rPr>
                <w:sz w:val="16"/>
                <w:szCs w:val="16"/>
                <w:lang w:val="en-GB"/>
              </w:rPr>
              <w:t>Bullying</w:t>
            </w:r>
          </w:p>
        </w:tc>
        <w:tc>
          <w:tcPr>
            <w:tcW w:w="2835" w:type="dxa"/>
          </w:tcPr>
          <w:p w14:paraId="5E3F4670" w14:textId="77777777" w:rsidR="008F3261" w:rsidRPr="00033B6D" w:rsidRDefault="008F3261" w:rsidP="00690470">
            <w:pPr>
              <w:spacing w:line="360" w:lineRule="auto"/>
              <w:rPr>
                <w:color w:val="FFC000"/>
                <w:sz w:val="16"/>
                <w:szCs w:val="16"/>
                <w:lang w:val="en-GB"/>
              </w:rPr>
            </w:pPr>
            <w:r w:rsidRPr="009274BF">
              <w:rPr>
                <w:sz w:val="16"/>
                <w:szCs w:val="16"/>
                <w:lang w:val="en-GB"/>
              </w:rPr>
              <w:t>-</w:t>
            </w:r>
            <w:r w:rsidRPr="00033B6D">
              <w:rPr>
                <w:color w:val="FFC000"/>
                <w:sz w:val="16"/>
                <w:szCs w:val="16"/>
                <w:lang w:val="en-GB"/>
              </w:rPr>
              <w:t xml:space="preserve"> </w:t>
            </w:r>
            <w:r w:rsidRPr="00033B6D">
              <w:rPr>
                <w:sz w:val="16"/>
                <w:szCs w:val="16"/>
                <w:lang w:val="en-GB"/>
              </w:rPr>
              <w:t>Well-being</w:t>
            </w:r>
            <w:r>
              <w:rPr>
                <w:sz w:val="16"/>
                <w:szCs w:val="16"/>
                <w:lang w:val="en-GB"/>
              </w:rPr>
              <w:t xml:space="preserve"> (orange)</w:t>
            </w:r>
          </w:p>
        </w:tc>
        <w:tc>
          <w:tcPr>
            <w:tcW w:w="3118" w:type="dxa"/>
          </w:tcPr>
          <w:p w14:paraId="3C7E2954" w14:textId="77777777" w:rsidR="008F3261" w:rsidRPr="00033B6D" w:rsidRDefault="008F3261" w:rsidP="00690470">
            <w:pPr>
              <w:spacing w:line="360" w:lineRule="auto"/>
              <w:rPr>
                <w:sz w:val="16"/>
                <w:szCs w:val="16"/>
                <w:lang w:val="en-GB"/>
              </w:rPr>
            </w:pPr>
            <w:r w:rsidRPr="00033B6D">
              <w:rPr>
                <w:sz w:val="16"/>
                <w:szCs w:val="16"/>
                <w:lang w:val="en-GB"/>
              </w:rPr>
              <w:t>Bullying in and outside of schools has a negative impact on well-being for children and adolescent.</w:t>
            </w:r>
          </w:p>
        </w:tc>
      </w:tr>
      <w:tr w:rsidR="008F3261" w:rsidRPr="00BB7675" w14:paraId="2A72173B" w14:textId="77777777" w:rsidTr="00690470">
        <w:tc>
          <w:tcPr>
            <w:tcW w:w="1696" w:type="dxa"/>
          </w:tcPr>
          <w:p w14:paraId="73C71BAD" w14:textId="77777777" w:rsidR="008F3261" w:rsidRPr="00033B6D" w:rsidRDefault="008F3261" w:rsidP="00690470">
            <w:pPr>
              <w:spacing w:line="360" w:lineRule="auto"/>
              <w:rPr>
                <w:sz w:val="16"/>
                <w:szCs w:val="16"/>
                <w:lang w:val="en-GB"/>
              </w:rPr>
            </w:pPr>
            <w:r w:rsidRPr="00033B6D">
              <w:rPr>
                <w:sz w:val="16"/>
                <w:szCs w:val="16"/>
                <w:lang w:val="en-GB"/>
              </w:rPr>
              <w:t>Screen, media, and sleep</w:t>
            </w:r>
          </w:p>
        </w:tc>
        <w:tc>
          <w:tcPr>
            <w:tcW w:w="2127" w:type="dxa"/>
          </w:tcPr>
          <w:p w14:paraId="387DB95A" w14:textId="77777777" w:rsidR="008F3261" w:rsidRPr="00033B6D" w:rsidRDefault="008F3261" w:rsidP="00690470">
            <w:pPr>
              <w:spacing w:line="360" w:lineRule="auto"/>
              <w:rPr>
                <w:sz w:val="16"/>
                <w:szCs w:val="16"/>
                <w:lang w:val="en-GB"/>
              </w:rPr>
            </w:pPr>
            <w:r w:rsidRPr="00033B6D">
              <w:rPr>
                <w:sz w:val="16"/>
                <w:szCs w:val="16"/>
                <w:lang w:val="en-GB"/>
              </w:rPr>
              <w:t>Social media</w:t>
            </w:r>
          </w:p>
        </w:tc>
        <w:tc>
          <w:tcPr>
            <w:tcW w:w="2835" w:type="dxa"/>
          </w:tcPr>
          <w:p w14:paraId="4A3C9520" w14:textId="77777777" w:rsidR="008F3261" w:rsidRPr="00033B6D" w:rsidRDefault="008F3261" w:rsidP="00690470">
            <w:pPr>
              <w:spacing w:line="360" w:lineRule="auto"/>
              <w:rPr>
                <w:sz w:val="16"/>
                <w:szCs w:val="16"/>
                <w:lang w:val="en-GB"/>
              </w:rPr>
            </w:pPr>
            <w:r w:rsidRPr="009274BF">
              <w:rPr>
                <w:sz w:val="16"/>
                <w:szCs w:val="16"/>
                <w:lang w:val="en-GB"/>
              </w:rPr>
              <w:t>+</w:t>
            </w:r>
            <w:r w:rsidRPr="00033B6D">
              <w:rPr>
                <w:sz w:val="16"/>
                <w:szCs w:val="16"/>
                <w:lang w:val="en-GB"/>
              </w:rPr>
              <w:t xml:space="preserve"> Screen habits</w:t>
            </w:r>
            <w:r>
              <w:rPr>
                <w:sz w:val="16"/>
                <w:szCs w:val="16"/>
                <w:lang w:val="en-GB"/>
              </w:rPr>
              <w:t xml:space="preserve"> (red)</w:t>
            </w:r>
          </w:p>
          <w:p w14:paraId="1131C7E4" w14:textId="77777777" w:rsidR="008F3261" w:rsidRPr="00033B6D" w:rsidRDefault="008F3261" w:rsidP="00690470">
            <w:pPr>
              <w:spacing w:line="360" w:lineRule="auto"/>
              <w:rPr>
                <w:sz w:val="16"/>
                <w:szCs w:val="16"/>
                <w:lang w:val="en-GB"/>
              </w:rPr>
            </w:pPr>
            <w:r w:rsidRPr="009274BF">
              <w:rPr>
                <w:sz w:val="16"/>
                <w:szCs w:val="16"/>
                <w:lang w:val="en-GB"/>
              </w:rPr>
              <w:t>+</w:t>
            </w:r>
            <w:r w:rsidRPr="00033B6D">
              <w:rPr>
                <w:sz w:val="16"/>
                <w:szCs w:val="16"/>
                <w:lang w:val="en-GB"/>
              </w:rPr>
              <w:t xml:space="preserve"> Notifications </w:t>
            </w:r>
            <w:r>
              <w:rPr>
                <w:sz w:val="16"/>
                <w:szCs w:val="16"/>
                <w:lang w:val="en-GB"/>
              </w:rPr>
              <w:t>(red)</w:t>
            </w:r>
          </w:p>
        </w:tc>
        <w:tc>
          <w:tcPr>
            <w:tcW w:w="3118" w:type="dxa"/>
          </w:tcPr>
          <w:p w14:paraId="3DCE3272" w14:textId="77777777" w:rsidR="008F3261" w:rsidRPr="00033B6D" w:rsidRDefault="008F3261" w:rsidP="00690470">
            <w:pPr>
              <w:spacing w:line="360" w:lineRule="auto"/>
              <w:rPr>
                <w:sz w:val="16"/>
                <w:szCs w:val="16"/>
                <w:lang w:val="en-GB"/>
              </w:rPr>
            </w:pPr>
            <w:r w:rsidRPr="00033B6D">
              <w:rPr>
                <w:sz w:val="16"/>
                <w:szCs w:val="16"/>
                <w:lang w:val="en-GB"/>
              </w:rPr>
              <w:t xml:space="preserve">Use of social media was suggested to </w:t>
            </w:r>
            <w:r>
              <w:rPr>
                <w:sz w:val="16"/>
                <w:szCs w:val="16"/>
                <w:lang w:val="en-GB"/>
              </w:rPr>
              <w:t xml:space="preserve">increase </w:t>
            </w:r>
            <w:r w:rsidRPr="00033B6D">
              <w:rPr>
                <w:sz w:val="16"/>
                <w:szCs w:val="16"/>
                <w:lang w:val="en-GB"/>
              </w:rPr>
              <w:t xml:space="preserve">screen </w:t>
            </w:r>
            <w:r>
              <w:rPr>
                <w:sz w:val="16"/>
                <w:szCs w:val="16"/>
                <w:lang w:val="en-GB"/>
              </w:rPr>
              <w:t xml:space="preserve">viewing </w:t>
            </w:r>
            <w:r w:rsidRPr="00033B6D">
              <w:rPr>
                <w:sz w:val="16"/>
                <w:szCs w:val="16"/>
                <w:lang w:val="en-GB"/>
              </w:rPr>
              <w:t>habit. Furthermore, it was also suggested to increase the notifications</w:t>
            </w:r>
            <w:r>
              <w:rPr>
                <w:sz w:val="16"/>
                <w:szCs w:val="16"/>
                <w:lang w:val="en-GB"/>
              </w:rPr>
              <w:t>/reminder messages</w:t>
            </w:r>
            <w:r w:rsidRPr="00033B6D">
              <w:rPr>
                <w:sz w:val="16"/>
                <w:szCs w:val="16"/>
                <w:lang w:val="en-GB"/>
              </w:rPr>
              <w:t xml:space="preserve"> received from apps.</w:t>
            </w:r>
          </w:p>
        </w:tc>
      </w:tr>
      <w:tr w:rsidR="008F3261" w:rsidRPr="00BB7675" w14:paraId="587AD77D" w14:textId="77777777" w:rsidTr="00690470">
        <w:tc>
          <w:tcPr>
            <w:tcW w:w="1696" w:type="dxa"/>
          </w:tcPr>
          <w:p w14:paraId="75F207C6" w14:textId="77777777" w:rsidR="008F3261" w:rsidRPr="00033B6D" w:rsidRDefault="008F3261" w:rsidP="00690470">
            <w:pPr>
              <w:spacing w:line="360" w:lineRule="auto"/>
              <w:rPr>
                <w:sz w:val="16"/>
                <w:szCs w:val="16"/>
                <w:lang w:val="en-GB"/>
              </w:rPr>
            </w:pPr>
          </w:p>
        </w:tc>
        <w:tc>
          <w:tcPr>
            <w:tcW w:w="2127" w:type="dxa"/>
          </w:tcPr>
          <w:p w14:paraId="612132DC" w14:textId="77777777" w:rsidR="008F3261" w:rsidRPr="00033B6D" w:rsidRDefault="008F3261" w:rsidP="00690470">
            <w:pPr>
              <w:spacing w:line="360" w:lineRule="auto"/>
              <w:rPr>
                <w:sz w:val="16"/>
                <w:szCs w:val="16"/>
                <w:lang w:val="en-GB"/>
              </w:rPr>
            </w:pPr>
            <w:r w:rsidRPr="00033B6D">
              <w:rPr>
                <w:sz w:val="16"/>
                <w:szCs w:val="16"/>
                <w:lang w:val="en-GB"/>
              </w:rPr>
              <w:t>Notifications</w:t>
            </w:r>
          </w:p>
        </w:tc>
        <w:tc>
          <w:tcPr>
            <w:tcW w:w="2835" w:type="dxa"/>
          </w:tcPr>
          <w:p w14:paraId="51A90C8B" w14:textId="77777777" w:rsidR="008F3261" w:rsidRPr="00033B6D" w:rsidRDefault="008F3261" w:rsidP="00690470">
            <w:pPr>
              <w:spacing w:line="360" w:lineRule="auto"/>
              <w:rPr>
                <w:color w:val="FF0000"/>
                <w:sz w:val="16"/>
                <w:szCs w:val="16"/>
                <w:lang w:val="en-GB"/>
              </w:rPr>
            </w:pPr>
            <w:r w:rsidRPr="009274BF">
              <w:rPr>
                <w:sz w:val="16"/>
                <w:szCs w:val="16"/>
                <w:lang w:val="en-GB"/>
              </w:rPr>
              <w:t>-</w:t>
            </w:r>
            <w:r w:rsidRPr="00033B6D">
              <w:rPr>
                <w:color w:val="FF0000"/>
                <w:sz w:val="16"/>
                <w:szCs w:val="16"/>
                <w:lang w:val="en-GB"/>
              </w:rPr>
              <w:t xml:space="preserve"> </w:t>
            </w:r>
            <w:r w:rsidRPr="00033B6D">
              <w:rPr>
                <w:sz w:val="16"/>
                <w:szCs w:val="16"/>
                <w:lang w:val="en-GB"/>
              </w:rPr>
              <w:t>Sleep quality</w:t>
            </w:r>
            <w:r>
              <w:rPr>
                <w:sz w:val="16"/>
                <w:szCs w:val="16"/>
                <w:lang w:val="en-GB"/>
              </w:rPr>
              <w:t xml:space="preserve"> (red)</w:t>
            </w:r>
          </w:p>
        </w:tc>
        <w:tc>
          <w:tcPr>
            <w:tcW w:w="3118" w:type="dxa"/>
          </w:tcPr>
          <w:p w14:paraId="5D531C8B" w14:textId="77777777" w:rsidR="008F3261" w:rsidRPr="00033B6D" w:rsidRDefault="008F3261" w:rsidP="00690470">
            <w:pPr>
              <w:spacing w:line="360" w:lineRule="auto"/>
              <w:rPr>
                <w:sz w:val="16"/>
                <w:szCs w:val="16"/>
                <w:lang w:val="en-GB"/>
              </w:rPr>
            </w:pPr>
            <w:r w:rsidRPr="00033B6D">
              <w:rPr>
                <w:sz w:val="16"/>
                <w:szCs w:val="16"/>
                <w:lang w:val="en-GB"/>
              </w:rPr>
              <w:t xml:space="preserve">An increase in notification from apps was found to negatively affect the children and adolescents sleep quality. </w:t>
            </w:r>
          </w:p>
        </w:tc>
      </w:tr>
      <w:tr w:rsidR="008F3261" w:rsidRPr="00BB7675" w14:paraId="6AFBBA11" w14:textId="77777777" w:rsidTr="00690470">
        <w:tc>
          <w:tcPr>
            <w:tcW w:w="1696" w:type="dxa"/>
          </w:tcPr>
          <w:p w14:paraId="7BA9ABD3" w14:textId="77777777" w:rsidR="008F3261" w:rsidRPr="00033B6D" w:rsidRDefault="008F3261" w:rsidP="00690470">
            <w:pPr>
              <w:spacing w:line="360" w:lineRule="auto"/>
              <w:rPr>
                <w:sz w:val="16"/>
                <w:szCs w:val="16"/>
                <w:lang w:val="en-GB"/>
              </w:rPr>
            </w:pPr>
          </w:p>
        </w:tc>
        <w:tc>
          <w:tcPr>
            <w:tcW w:w="2127" w:type="dxa"/>
          </w:tcPr>
          <w:p w14:paraId="3731C08E" w14:textId="77777777" w:rsidR="008F3261" w:rsidRPr="00033B6D" w:rsidRDefault="008F3261" w:rsidP="00690470">
            <w:pPr>
              <w:spacing w:line="360" w:lineRule="auto"/>
              <w:rPr>
                <w:sz w:val="16"/>
                <w:szCs w:val="16"/>
                <w:lang w:val="en-GB"/>
              </w:rPr>
            </w:pPr>
            <w:r w:rsidRPr="00033B6D">
              <w:rPr>
                <w:sz w:val="16"/>
                <w:szCs w:val="16"/>
                <w:lang w:val="en-GB"/>
              </w:rPr>
              <w:t>Sleep quality</w:t>
            </w:r>
          </w:p>
        </w:tc>
        <w:tc>
          <w:tcPr>
            <w:tcW w:w="2835" w:type="dxa"/>
          </w:tcPr>
          <w:p w14:paraId="0AB4C7A7" w14:textId="77777777" w:rsidR="008F3261" w:rsidRPr="00033B6D" w:rsidRDefault="008F3261" w:rsidP="00690470">
            <w:pPr>
              <w:spacing w:line="360" w:lineRule="auto"/>
              <w:rPr>
                <w:sz w:val="16"/>
                <w:szCs w:val="16"/>
                <w:lang w:val="en-GB"/>
              </w:rPr>
            </w:pPr>
            <w:r w:rsidRPr="009274BF">
              <w:rPr>
                <w:sz w:val="16"/>
                <w:szCs w:val="16"/>
                <w:lang w:val="en-GB"/>
              </w:rPr>
              <w:t>+</w:t>
            </w:r>
            <w:r w:rsidRPr="00033B6D">
              <w:rPr>
                <w:color w:val="FFC000"/>
                <w:sz w:val="16"/>
                <w:szCs w:val="16"/>
                <w:lang w:val="en-GB"/>
              </w:rPr>
              <w:t xml:space="preserve"> </w:t>
            </w:r>
            <w:r w:rsidRPr="00033B6D">
              <w:rPr>
                <w:sz w:val="16"/>
                <w:szCs w:val="16"/>
                <w:lang w:val="en-GB"/>
              </w:rPr>
              <w:t>Stress</w:t>
            </w:r>
            <w:r>
              <w:rPr>
                <w:sz w:val="16"/>
                <w:szCs w:val="16"/>
                <w:lang w:val="en-GB"/>
              </w:rPr>
              <w:t xml:space="preserve"> (orange)</w:t>
            </w:r>
          </w:p>
        </w:tc>
        <w:tc>
          <w:tcPr>
            <w:tcW w:w="3118" w:type="dxa"/>
          </w:tcPr>
          <w:p w14:paraId="545C10C2" w14:textId="77777777" w:rsidR="008F3261" w:rsidRPr="00033B6D" w:rsidRDefault="008F3261" w:rsidP="00690470">
            <w:pPr>
              <w:spacing w:line="360" w:lineRule="auto"/>
              <w:rPr>
                <w:sz w:val="16"/>
                <w:szCs w:val="16"/>
                <w:lang w:val="en-GB"/>
              </w:rPr>
            </w:pPr>
            <w:r w:rsidRPr="00033B6D">
              <w:rPr>
                <w:sz w:val="16"/>
                <w:szCs w:val="16"/>
                <w:lang w:val="en-GB"/>
              </w:rPr>
              <w:t>A reduced sleep quality of children and adolescent was suggested to increase stress.</w:t>
            </w:r>
          </w:p>
        </w:tc>
      </w:tr>
      <w:tr w:rsidR="008F3261" w:rsidRPr="00BB7675" w14:paraId="5AC6F0CC" w14:textId="77777777" w:rsidTr="00690470">
        <w:tc>
          <w:tcPr>
            <w:tcW w:w="1696" w:type="dxa"/>
          </w:tcPr>
          <w:p w14:paraId="561E04FA" w14:textId="77777777" w:rsidR="008F3261" w:rsidRPr="00033B6D" w:rsidRDefault="008F3261" w:rsidP="00690470">
            <w:pPr>
              <w:spacing w:line="360" w:lineRule="auto"/>
              <w:rPr>
                <w:sz w:val="16"/>
                <w:szCs w:val="16"/>
                <w:lang w:val="en-GB"/>
              </w:rPr>
            </w:pPr>
            <w:r w:rsidRPr="00033B6D">
              <w:rPr>
                <w:sz w:val="16"/>
                <w:szCs w:val="16"/>
                <w:lang w:val="en-GB"/>
              </w:rPr>
              <w:t>Competenc</w:t>
            </w:r>
            <w:r>
              <w:rPr>
                <w:sz w:val="16"/>
                <w:szCs w:val="16"/>
                <w:lang w:val="en-GB"/>
              </w:rPr>
              <w:t>i</w:t>
            </w:r>
            <w:r w:rsidRPr="00033B6D">
              <w:rPr>
                <w:sz w:val="16"/>
                <w:szCs w:val="16"/>
                <w:lang w:val="en-GB"/>
              </w:rPr>
              <w:t>es of professionals</w:t>
            </w:r>
          </w:p>
        </w:tc>
        <w:tc>
          <w:tcPr>
            <w:tcW w:w="2127" w:type="dxa"/>
          </w:tcPr>
          <w:p w14:paraId="58B1CCC0" w14:textId="77777777" w:rsidR="008F3261" w:rsidRPr="00033B6D" w:rsidRDefault="008F3261" w:rsidP="00690470">
            <w:pPr>
              <w:spacing w:line="360" w:lineRule="auto"/>
              <w:rPr>
                <w:sz w:val="16"/>
                <w:szCs w:val="16"/>
                <w:lang w:val="en-GB"/>
              </w:rPr>
            </w:pPr>
            <w:r w:rsidRPr="00033B6D">
              <w:rPr>
                <w:sz w:val="16"/>
                <w:szCs w:val="16"/>
                <w:lang w:val="en-GB"/>
              </w:rPr>
              <w:t>Qualifications of decision-makers</w:t>
            </w:r>
          </w:p>
        </w:tc>
        <w:tc>
          <w:tcPr>
            <w:tcW w:w="2835" w:type="dxa"/>
          </w:tcPr>
          <w:p w14:paraId="3808CB1A" w14:textId="77777777" w:rsidR="008F3261" w:rsidRPr="00033B6D" w:rsidRDefault="008F3261" w:rsidP="00690470">
            <w:pPr>
              <w:spacing w:line="360" w:lineRule="auto"/>
              <w:rPr>
                <w:sz w:val="16"/>
                <w:szCs w:val="16"/>
                <w:lang w:val="en-GB"/>
              </w:rPr>
            </w:pPr>
            <w:r w:rsidRPr="009274BF">
              <w:rPr>
                <w:sz w:val="16"/>
                <w:szCs w:val="16"/>
                <w:lang w:val="en-GB"/>
              </w:rPr>
              <w:t>+</w:t>
            </w:r>
            <w:r w:rsidRPr="00E66080">
              <w:rPr>
                <w:sz w:val="16"/>
                <w:szCs w:val="16"/>
                <w:lang w:val="en-GB"/>
              </w:rPr>
              <w:t xml:space="preserve"> </w:t>
            </w:r>
            <w:r w:rsidRPr="00033B6D">
              <w:rPr>
                <w:sz w:val="16"/>
                <w:szCs w:val="16"/>
                <w:lang w:val="en-GB"/>
              </w:rPr>
              <w:t>Resources in schools and after-school program</w:t>
            </w:r>
            <w:r>
              <w:rPr>
                <w:sz w:val="16"/>
                <w:szCs w:val="16"/>
                <w:lang w:val="en-GB"/>
              </w:rPr>
              <w:t xml:space="preserve"> (purple)</w:t>
            </w:r>
          </w:p>
        </w:tc>
        <w:tc>
          <w:tcPr>
            <w:tcW w:w="3118" w:type="dxa"/>
          </w:tcPr>
          <w:p w14:paraId="446466C2" w14:textId="77777777" w:rsidR="008F3261" w:rsidRPr="00033B6D" w:rsidRDefault="008F3261" w:rsidP="00690470">
            <w:pPr>
              <w:spacing w:line="360" w:lineRule="auto"/>
              <w:rPr>
                <w:sz w:val="16"/>
                <w:szCs w:val="16"/>
                <w:lang w:val="en-GB"/>
              </w:rPr>
            </w:pPr>
            <w:r w:rsidRPr="00033B6D">
              <w:rPr>
                <w:sz w:val="16"/>
                <w:szCs w:val="16"/>
                <w:lang w:val="en-GB"/>
              </w:rPr>
              <w:t>Qualifications (or well informed) of decision makers, meaning politicians and local leaders, was seen as an important determinant for increasing resources in schools and after-school program.</w:t>
            </w:r>
          </w:p>
        </w:tc>
      </w:tr>
      <w:tr w:rsidR="008F3261" w:rsidRPr="00BB7675" w14:paraId="3D6CF68A" w14:textId="77777777" w:rsidTr="00690470">
        <w:tc>
          <w:tcPr>
            <w:tcW w:w="1696" w:type="dxa"/>
          </w:tcPr>
          <w:p w14:paraId="1D10B786" w14:textId="77777777" w:rsidR="008F3261" w:rsidRPr="00033B6D" w:rsidRDefault="008F3261" w:rsidP="00690470">
            <w:pPr>
              <w:spacing w:line="360" w:lineRule="auto"/>
              <w:rPr>
                <w:sz w:val="16"/>
                <w:szCs w:val="16"/>
                <w:lang w:val="en-GB"/>
              </w:rPr>
            </w:pPr>
          </w:p>
        </w:tc>
        <w:tc>
          <w:tcPr>
            <w:tcW w:w="2127" w:type="dxa"/>
          </w:tcPr>
          <w:p w14:paraId="255D5B5C" w14:textId="77777777" w:rsidR="008F3261" w:rsidRPr="00033B6D" w:rsidRDefault="008F3261" w:rsidP="00690470">
            <w:pPr>
              <w:spacing w:line="360" w:lineRule="auto"/>
              <w:rPr>
                <w:sz w:val="16"/>
                <w:szCs w:val="16"/>
                <w:lang w:val="en-GB"/>
              </w:rPr>
            </w:pPr>
            <w:r w:rsidRPr="00033B6D">
              <w:rPr>
                <w:sz w:val="16"/>
                <w:szCs w:val="16"/>
                <w:lang w:val="en-GB"/>
              </w:rPr>
              <w:t>Resources in schools and after-school program</w:t>
            </w:r>
          </w:p>
        </w:tc>
        <w:tc>
          <w:tcPr>
            <w:tcW w:w="2835" w:type="dxa"/>
          </w:tcPr>
          <w:p w14:paraId="09869D6F" w14:textId="77777777" w:rsidR="008F3261" w:rsidRPr="00033B6D" w:rsidRDefault="008F3261" w:rsidP="00690470">
            <w:pPr>
              <w:spacing w:line="360" w:lineRule="auto"/>
              <w:rPr>
                <w:sz w:val="16"/>
                <w:szCs w:val="16"/>
                <w:lang w:val="en-GB"/>
              </w:rPr>
            </w:pPr>
            <w:r w:rsidRPr="009274BF">
              <w:rPr>
                <w:sz w:val="16"/>
                <w:szCs w:val="16"/>
                <w:lang w:val="en-GB"/>
              </w:rPr>
              <w:t xml:space="preserve">+ </w:t>
            </w:r>
            <w:r w:rsidRPr="00033B6D">
              <w:rPr>
                <w:sz w:val="16"/>
                <w:szCs w:val="16"/>
                <w:lang w:val="en-GB"/>
              </w:rPr>
              <w:t>Qualifications of professionals</w:t>
            </w:r>
            <w:r>
              <w:rPr>
                <w:sz w:val="16"/>
                <w:szCs w:val="16"/>
                <w:lang w:val="en-GB"/>
              </w:rPr>
              <w:t xml:space="preserve"> (purple)</w:t>
            </w:r>
          </w:p>
          <w:p w14:paraId="0C5269F8" w14:textId="77777777" w:rsidR="008F3261" w:rsidRPr="00033B6D" w:rsidRDefault="008F3261" w:rsidP="00690470">
            <w:pPr>
              <w:spacing w:line="360" w:lineRule="auto"/>
              <w:rPr>
                <w:sz w:val="16"/>
                <w:szCs w:val="16"/>
                <w:lang w:val="en-GB"/>
              </w:rPr>
            </w:pPr>
          </w:p>
        </w:tc>
        <w:tc>
          <w:tcPr>
            <w:tcW w:w="3118" w:type="dxa"/>
          </w:tcPr>
          <w:p w14:paraId="50B7FCE0" w14:textId="77777777" w:rsidR="008F3261" w:rsidRPr="00033B6D" w:rsidRDefault="008F3261" w:rsidP="00690470">
            <w:pPr>
              <w:spacing w:line="360" w:lineRule="auto"/>
              <w:rPr>
                <w:sz w:val="16"/>
                <w:szCs w:val="16"/>
                <w:lang w:val="en-GB"/>
              </w:rPr>
            </w:pPr>
            <w:r w:rsidRPr="00033B6D">
              <w:rPr>
                <w:sz w:val="16"/>
                <w:szCs w:val="16"/>
                <w:lang w:val="en-GB"/>
              </w:rPr>
              <w:t xml:space="preserve">In turn, increased resources in schools and after-school program, would increase the </w:t>
            </w:r>
            <w:r w:rsidRPr="00033B6D">
              <w:rPr>
                <w:sz w:val="16"/>
                <w:szCs w:val="16"/>
                <w:lang w:val="en-GB"/>
              </w:rPr>
              <w:lastRenderedPageBreak/>
              <w:t>qualifications of professionals or people in daily contact with children and adolescent.</w:t>
            </w:r>
          </w:p>
        </w:tc>
      </w:tr>
      <w:tr w:rsidR="008F3261" w:rsidRPr="00BB7675" w14:paraId="31941772" w14:textId="77777777" w:rsidTr="00690470">
        <w:tc>
          <w:tcPr>
            <w:tcW w:w="1696" w:type="dxa"/>
          </w:tcPr>
          <w:p w14:paraId="183AEBD2" w14:textId="77777777" w:rsidR="008F3261" w:rsidRPr="00033B6D" w:rsidRDefault="008F3261" w:rsidP="00690470">
            <w:pPr>
              <w:spacing w:line="360" w:lineRule="auto"/>
              <w:rPr>
                <w:sz w:val="16"/>
                <w:szCs w:val="16"/>
                <w:lang w:val="en-GB"/>
              </w:rPr>
            </w:pPr>
          </w:p>
        </w:tc>
        <w:tc>
          <w:tcPr>
            <w:tcW w:w="2127" w:type="dxa"/>
          </w:tcPr>
          <w:p w14:paraId="2775890B" w14:textId="77777777" w:rsidR="008F3261" w:rsidRPr="00033B6D" w:rsidRDefault="008F3261" w:rsidP="00690470">
            <w:pPr>
              <w:spacing w:line="360" w:lineRule="auto"/>
              <w:rPr>
                <w:sz w:val="16"/>
                <w:szCs w:val="16"/>
                <w:lang w:val="en-GB"/>
              </w:rPr>
            </w:pPr>
            <w:r w:rsidRPr="00033B6D">
              <w:rPr>
                <w:sz w:val="16"/>
                <w:szCs w:val="16"/>
                <w:lang w:val="en-GB"/>
              </w:rPr>
              <w:t>Qualifications of professionals</w:t>
            </w:r>
          </w:p>
          <w:p w14:paraId="631735D9" w14:textId="77777777" w:rsidR="008F3261" w:rsidRPr="00033B6D" w:rsidRDefault="008F3261" w:rsidP="00690470">
            <w:pPr>
              <w:spacing w:line="360" w:lineRule="auto"/>
              <w:rPr>
                <w:sz w:val="16"/>
                <w:szCs w:val="16"/>
                <w:lang w:val="en-GB"/>
              </w:rPr>
            </w:pPr>
          </w:p>
        </w:tc>
        <w:tc>
          <w:tcPr>
            <w:tcW w:w="2835" w:type="dxa"/>
          </w:tcPr>
          <w:p w14:paraId="0C79B148" w14:textId="77777777" w:rsidR="008F3261" w:rsidRPr="00033B6D" w:rsidRDefault="008F3261" w:rsidP="00690470">
            <w:pPr>
              <w:spacing w:line="360" w:lineRule="auto"/>
              <w:rPr>
                <w:sz w:val="16"/>
                <w:szCs w:val="16"/>
                <w:lang w:val="en-GB"/>
              </w:rPr>
            </w:pPr>
            <w:r w:rsidRPr="009274BF">
              <w:rPr>
                <w:sz w:val="16"/>
                <w:szCs w:val="16"/>
                <w:lang w:val="en-GB"/>
              </w:rPr>
              <w:t>+</w:t>
            </w:r>
            <w:r w:rsidRPr="00E66080">
              <w:rPr>
                <w:sz w:val="16"/>
                <w:szCs w:val="16"/>
                <w:lang w:val="en-GB"/>
              </w:rPr>
              <w:t xml:space="preserve"> </w:t>
            </w:r>
            <w:r w:rsidRPr="00033B6D">
              <w:rPr>
                <w:sz w:val="16"/>
                <w:szCs w:val="16"/>
                <w:lang w:val="en-GB"/>
              </w:rPr>
              <w:t>Positive social context around the meal in schools and institutions</w:t>
            </w:r>
            <w:r>
              <w:rPr>
                <w:sz w:val="16"/>
                <w:szCs w:val="16"/>
                <w:lang w:val="en-GB"/>
              </w:rPr>
              <w:t xml:space="preserve"> (green)</w:t>
            </w:r>
          </w:p>
          <w:p w14:paraId="3392DCC4" w14:textId="77777777" w:rsidR="008F3261" w:rsidRPr="00033B6D" w:rsidRDefault="008F3261" w:rsidP="00690470">
            <w:pPr>
              <w:spacing w:line="360" w:lineRule="auto"/>
              <w:rPr>
                <w:sz w:val="16"/>
                <w:szCs w:val="16"/>
                <w:lang w:val="en-GB"/>
              </w:rPr>
            </w:pPr>
            <w:r w:rsidRPr="009274BF">
              <w:rPr>
                <w:sz w:val="16"/>
                <w:szCs w:val="16"/>
                <w:lang w:val="en-GB"/>
              </w:rPr>
              <w:t>+</w:t>
            </w:r>
            <w:r w:rsidRPr="00033B6D">
              <w:rPr>
                <w:sz w:val="16"/>
                <w:szCs w:val="16"/>
                <w:lang w:val="en-GB"/>
              </w:rPr>
              <w:t xml:space="preserve"> Food literacy</w:t>
            </w:r>
            <w:r>
              <w:rPr>
                <w:sz w:val="16"/>
                <w:szCs w:val="16"/>
                <w:lang w:val="en-GB"/>
              </w:rPr>
              <w:t xml:space="preserve"> (green) </w:t>
            </w:r>
          </w:p>
          <w:p w14:paraId="242C1B3B" w14:textId="77777777" w:rsidR="008F3261" w:rsidRPr="00033B6D" w:rsidRDefault="008F3261" w:rsidP="00690470">
            <w:pPr>
              <w:spacing w:line="360" w:lineRule="auto"/>
              <w:rPr>
                <w:sz w:val="16"/>
                <w:szCs w:val="16"/>
                <w:lang w:val="en-GB"/>
              </w:rPr>
            </w:pPr>
            <w:r w:rsidRPr="00313FFD">
              <w:rPr>
                <w:sz w:val="16"/>
                <w:szCs w:val="16"/>
                <w:lang w:val="en-GB"/>
              </w:rPr>
              <w:t>+</w:t>
            </w:r>
            <w:r w:rsidRPr="00033B6D">
              <w:rPr>
                <w:sz w:val="16"/>
                <w:szCs w:val="16"/>
                <w:lang w:val="en-GB"/>
              </w:rPr>
              <w:t xml:space="preserve"> Healthy food in schools and institutions</w:t>
            </w:r>
            <w:r>
              <w:rPr>
                <w:sz w:val="16"/>
                <w:szCs w:val="16"/>
                <w:lang w:val="en-GB"/>
              </w:rPr>
              <w:t xml:space="preserve"> (green)</w:t>
            </w:r>
          </w:p>
          <w:p w14:paraId="4B1D599C" w14:textId="77777777" w:rsidR="008F3261" w:rsidRPr="00033B6D" w:rsidRDefault="008F3261" w:rsidP="00690470">
            <w:pPr>
              <w:spacing w:line="360" w:lineRule="auto"/>
              <w:rPr>
                <w:sz w:val="16"/>
                <w:szCs w:val="16"/>
                <w:lang w:val="en-GB"/>
              </w:rPr>
            </w:pPr>
            <w:r w:rsidRPr="00313FFD">
              <w:rPr>
                <w:sz w:val="16"/>
                <w:szCs w:val="16"/>
                <w:lang w:val="en-GB"/>
              </w:rPr>
              <w:t>+</w:t>
            </w:r>
            <w:r w:rsidRPr="00033B6D">
              <w:rPr>
                <w:color w:val="7030A0"/>
                <w:sz w:val="16"/>
                <w:szCs w:val="16"/>
                <w:lang w:val="en-GB"/>
              </w:rPr>
              <w:t xml:space="preserve"> </w:t>
            </w:r>
            <w:r w:rsidRPr="00033B6D">
              <w:rPr>
                <w:sz w:val="16"/>
                <w:szCs w:val="16"/>
                <w:lang w:val="en-GB"/>
              </w:rPr>
              <w:t>Physical literacy</w:t>
            </w:r>
            <w:r>
              <w:rPr>
                <w:sz w:val="16"/>
                <w:szCs w:val="16"/>
                <w:lang w:val="en-GB"/>
              </w:rPr>
              <w:t xml:space="preserve"> (purple)</w:t>
            </w:r>
          </w:p>
          <w:p w14:paraId="400391D6" w14:textId="77777777" w:rsidR="008F3261" w:rsidRPr="00033B6D" w:rsidRDefault="008F3261" w:rsidP="00690470">
            <w:pPr>
              <w:spacing w:line="360" w:lineRule="auto"/>
              <w:rPr>
                <w:sz w:val="16"/>
                <w:szCs w:val="16"/>
                <w:lang w:val="en-GB"/>
              </w:rPr>
            </w:pPr>
            <w:r w:rsidRPr="00313FFD">
              <w:rPr>
                <w:sz w:val="16"/>
                <w:szCs w:val="16"/>
                <w:lang w:val="en-GB"/>
              </w:rPr>
              <w:t>+</w:t>
            </w:r>
            <w:r w:rsidRPr="00033B6D">
              <w:rPr>
                <w:sz w:val="16"/>
                <w:szCs w:val="16"/>
                <w:lang w:val="en-GB"/>
              </w:rPr>
              <w:t xml:space="preserve"> Inclusion in civil society organisations</w:t>
            </w:r>
            <w:r>
              <w:rPr>
                <w:sz w:val="16"/>
                <w:szCs w:val="16"/>
                <w:lang w:val="en-GB"/>
              </w:rPr>
              <w:t xml:space="preserve"> (purple)</w:t>
            </w:r>
          </w:p>
          <w:p w14:paraId="63FE8240" w14:textId="77777777" w:rsidR="008F3261" w:rsidRPr="00033B6D" w:rsidRDefault="008F3261" w:rsidP="00690470">
            <w:pPr>
              <w:spacing w:line="360" w:lineRule="auto"/>
              <w:rPr>
                <w:sz w:val="16"/>
                <w:szCs w:val="16"/>
                <w:lang w:val="en-GB"/>
              </w:rPr>
            </w:pPr>
            <w:r w:rsidRPr="00313FFD">
              <w:rPr>
                <w:sz w:val="16"/>
                <w:szCs w:val="16"/>
                <w:lang w:val="en-GB"/>
              </w:rPr>
              <w:t>+</w:t>
            </w:r>
            <w:r w:rsidRPr="00033B6D">
              <w:rPr>
                <w:sz w:val="16"/>
                <w:szCs w:val="16"/>
                <w:lang w:val="en-GB"/>
              </w:rPr>
              <w:t xml:space="preserve"> Sedentary behaviour</w:t>
            </w:r>
            <w:r>
              <w:rPr>
                <w:sz w:val="16"/>
                <w:szCs w:val="16"/>
                <w:lang w:val="en-GB"/>
              </w:rPr>
              <w:t xml:space="preserve"> (purple)</w:t>
            </w:r>
          </w:p>
        </w:tc>
        <w:tc>
          <w:tcPr>
            <w:tcW w:w="3118" w:type="dxa"/>
          </w:tcPr>
          <w:p w14:paraId="35D7C457" w14:textId="77777777" w:rsidR="008F3261" w:rsidRPr="00033B6D" w:rsidRDefault="008F3261" w:rsidP="00690470">
            <w:pPr>
              <w:spacing w:line="360" w:lineRule="auto"/>
              <w:rPr>
                <w:sz w:val="16"/>
                <w:szCs w:val="16"/>
                <w:lang w:val="en-GB"/>
              </w:rPr>
            </w:pPr>
            <w:r w:rsidRPr="00033B6D">
              <w:rPr>
                <w:sz w:val="16"/>
                <w:szCs w:val="16"/>
                <w:lang w:val="en-GB"/>
              </w:rPr>
              <w:t>Increased Qualifications of professionals were the single subsystem affecting most other systems. Especially dietary and dietary behaviour and physical activity theme was affected. Increase here was suggested to positive social context around the meal in schools and institutions, food literacy and healthy foods in schools and institutions. While for physical activity and increase in qualifications of professionals would positively change physical literacy, inclusion in civil society organisations and decrease sedentary behaviour.</w:t>
            </w:r>
          </w:p>
        </w:tc>
      </w:tr>
    </w:tbl>
    <w:p w14:paraId="19544217" w14:textId="77777777" w:rsidR="008F3261" w:rsidRPr="00033B6D" w:rsidRDefault="008F3261" w:rsidP="008F3261">
      <w:pPr>
        <w:spacing w:line="360" w:lineRule="auto"/>
        <w:rPr>
          <w:b/>
          <w:sz w:val="22"/>
          <w:szCs w:val="20"/>
          <w:lang w:val="en-GB"/>
        </w:rPr>
      </w:pPr>
    </w:p>
    <w:p w14:paraId="50781F62" w14:textId="009CF4D4" w:rsidR="008F3261" w:rsidRDefault="008F3261" w:rsidP="008F3261">
      <w:pPr>
        <w:rPr>
          <w:b/>
          <w:sz w:val="22"/>
          <w:szCs w:val="20"/>
          <w:lang w:val="en-GB"/>
        </w:rPr>
      </w:pPr>
    </w:p>
    <w:p w14:paraId="206912C1" w14:textId="7A013041" w:rsidR="008F3261" w:rsidRDefault="008F3261" w:rsidP="008F3261">
      <w:pPr>
        <w:rPr>
          <w:b/>
          <w:sz w:val="22"/>
          <w:szCs w:val="20"/>
          <w:lang w:val="en-GB"/>
        </w:rPr>
      </w:pPr>
    </w:p>
    <w:p w14:paraId="1AA53785" w14:textId="4F4FBBF6" w:rsidR="008F3261" w:rsidRDefault="008F3261" w:rsidP="008F3261">
      <w:pPr>
        <w:rPr>
          <w:b/>
          <w:sz w:val="22"/>
          <w:szCs w:val="20"/>
          <w:lang w:val="en-GB"/>
        </w:rPr>
      </w:pPr>
    </w:p>
    <w:p w14:paraId="40EAB39E" w14:textId="06F999C8" w:rsidR="008F3261" w:rsidRDefault="008F3261" w:rsidP="008F3261">
      <w:pPr>
        <w:rPr>
          <w:b/>
          <w:sz w:val="22"/>
          <w:szCs w:val="20"/>
          <w:lang w:val="en-GB"/>
        </w:rPr>
      </w:pPr>
    </w:p>
    <w:p w14:paraId="308D37EB" w14:textId="34A6F6EE" w:rsidR="008F3261" w:rsidRDefault="008F3261" w:rsidP="008F3261">
      <w:pPr>
        <w:rPr>
          <w:b/>
          <w:sz w:val="22"/>
          <w:szCs w:val="20"/>
          <w:lang w:val="en-GB"/>
        </w:rPr>
      </w:pPr>
    </w:p>
    <w:p w14:paraId="045BEA06" w14:textId="552D8853" w:rsidR="008F3261" w:rsidRDefault="008F3261" w:rsidP="008F3261">
      <w:pPr>
        <w:rPr>
          <w:b/>
          <w:sz w:val="22"/>
          <w:szCs w:val="20"/>
          <w:lang w:val="en-GB"/>
        </w:rPr>
      </w:pPr>
    </w:p>
    <w:p w14:paraId="4ED3AF12" w14:textId="77777777" w:rsidR="008F3261" w:rsidRDefault="008F3261" w:rsidP="008F3261">
      <w:pPr>
        <w:rPr>
          <w:b/>
          <w:sz w:val="22"/>
          <w:szCs w:val="20"/>
          <w:lang w:val="en-GB"/>
        </w:rPr>
      </w:pPr>
    </w:p>
    <w:p w14:paraId="2B58C0D4" w14:textId="77777777" w:rsidR="008F3261" w:rsidRDefault="008F3261" w:rsidP="008F3261">
      <w:pPr>
        <w:spacing w:line="360" w:lineRule="auto"/>
        <w:rPr>
          <w:bCs/>
          <w:color w:val="000000" w:themeColor="text1"/>
          <w:sz w:val="16"/>
          <w:szCs w:val="16"/>
          <w:lang w:val="en-GB"/>
        </w:rPr>
      </w:pPr>
      <w:r>
        <w:rPr>
          <w:bCs/>
          <w:sz w:val="16"/>
          <w:szCs w:val="16"/>
          <w:lang w:val="en-GB"/>
        </w:rPr>
        <w:t>T</w:t>
      </w:r>
      <w:r w:rsidRPr="004D613C">
        <w:rPr>
          <w:bCs/>
          <w:sz w:val="16"/>
          <w:szCs w:val="16"/>
          <w:lang w:val="en-GB"/>
        </w:rPr>
        <w:t xml:space="preserve">able 2: </w:t>
      </w:r>
      <w:r>
        <w:rPr>
          <w:bCs/>
          <w:color w:val="000000" w:themeColor="text1"/>
          <w:sz w:val="16"/>
          <w:szCs w:val="16"/>
          <w:lang w:val="en-GB"/>
        </w:rPr>
        <w:t>L</w:t>
      </w:r>
      <w:r w:rsidRPr="004D613C">
        <w:rPr>
          <w:bCs/>
          <w:color w:val="000000" w:themeColor="text1"/>
          <w:sz w:val="16"/>
          <w:szCs w:val="16"/>
          <w:lang w:val="en-GB"/>
        </w:rPr>
        <w:t>ist of invited and participating organizations</w:t>
      </w:r>
    </w:p>
    <w:p w14:paraId="788AC2F6" w14:textId="66242171" w:rsidR="008A7AF6" w:rsidRDefault="008F3261" w:rsidP="008F3261">
      <w:pPr>
        <w:spacing w:line="360" w:lineRule="auto"/>
        <w:rPr>
          <w:rFonts w:cstheme="minorHAnsi"/>
          <w:bCs/>
          <w:sz w:val="16"/>
          <w:szCs w:val="16"/>
          <w:lang w:val="en-GB"/>
        </w:rPr>
      </w:pPr>
      <w:r w:rsidRPr="008F3261">
        <w:lastRenderedPageBreak/>
        <w:drawing>
          <wp:inline distT="0" distB="0" distL="0" distR="0" wp14:anchorId="7E5FDAEC" wp14:editId="6D897900">
            <wp:extent cx="4768215" cy="8531860"/>
            <wp:effectExtent l="0" t="0" r="0" b="254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68215" cy="8531860"/>
                    </a:xfrm>
                    <a:prstGeom prst="rect">
                      <a:avLst/>
                    </a:prstGeom>
                    <a:noFill/>
                    <a:ln>
                      <a:noFill/>
                    </a:ln>
                  </pic:spPr>
                </pic:pic>
              </a:graphicData>
            </a:graphic>
          </wp:inline>
        </w:drawing>
      </w:r>
    </w:p>
    <w:p w14:paraId="1323DA93" w14:textId="484CFD5E" w:rsidR="008F3261" w:rsidRPr="008F3261" w:rsidRDefault="008F3261" w:rsidP="008F3261">
      <w:pPr>
        <w:spacing w:line="360" w:lineRule="auto"/>
        <w:rPr>
          <w:rFonts w:cstheme="minorHAnsi"/>
          <w:bCs/>
          <w:sz w:val="16"/>
          <w:szCs w:val="16"/>
          <w:lang w:val="en-GB"/>
        </w:rPr>
      </w:pPr>
      <w:r w:rsidRPr="008F3261">
        <w:lastRenderedPageBreak/>
        <w:drawing>
          <wp:inline distT="0" distB="0" distL="0" distR="0" wp14:anchorId="115DF678" wp14:editId="1F0CC778">
            <wp:extent cx="3679825" cy="8531860"/>
            <wp:effectExtent l="0" t="0" r="0" b="2540"/>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79825" cy="8531860"/>
                    </a:xfrm>
                    <a:prstGeom prst="rect">
                      <a:avLst/>
                    </a:prstGeom>
                    <a:noFill/>
                    <a:ln>
                      <a:noFill/>
                    </a:ln>
                  </pic:spPr>
                </pic:pic>
              </a:graphicData>
            </a:graphic>
          </wp:inline>
        </w:drawing>
      </w:r>
    </w:p>
    <w:sectPr w:rsidR="008F3261" w:rsidRPr="008F3261">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261"/>
    <w:rsid w:val="008A7AF6"/>
    <w:rsid w:val="008F326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D2D95"/>
  <w15:chartTrackingRefBased/>
  <w15:docId w15:val="{235CBF5B-44DD-4583-A41C-35081AD77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3261"/>
    <w:pPr>
      <w:spacing w:line="276" w:lineRule="auto"/>
      <w:jc w:val="both"/>
    </w:pPr>
    <w:rPr>
      <w:rFonts w:ascii="Times New Roman" w:hAnsi="Times New Roman" w:cs="Times New Roman"/>
      <w:sz w:val="24"/>
      <w:szCs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39"/>
    <w:rsid w:val="008F3261"/>
    <w:pPr>
      <w:spacing w:after="0" w:line="240" w:lineRule="auto"/>
      <w:jc w:val="both"/>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1785</Words>
  <Characters>10891</Characters>
  <Application>Microsoft Office Word</Application>
  <DocSecurity>0</DocSecurity>
  <Lines>90</Lines>
  <Paragraphs>25</Paragraphs>
  <ScaleCrop>false</ScaleCrop>
  <Company/>
  <LinksUpToDate>false</LinksUpToDate>
  <CharactersWithSpaces>12651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 Blædel Gottlieb Hansen</dc:creator>
  <cp:keywords/>
  <dc:description/>
  <cp:lastModifiedBy>Anders Blædel Gottlieb Hansen</cp:lastModifiedBy>
  <cp:revision>1</cp:revision>
  <dcterms:created xsi:type="dcterms:W3CDTF">2024-01-15T19:05:00Z</dcterms:created>
  <dcterms:modified xsi:type="dcterms:W3CDTF">2024-01-15T19:11:00Z</dcterms:modified>
</cp:coreProperties>
</file>