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937A" w14:textId="642A8832" w:rsidR="00D44758" w:rsidRDefault="001E5732" w:rsidP="001E5732">
      <w:pPr>
        <w:rPr>
          <w:b/>
          <w:bCs/>
          <w:u w:val="single"/>
        </w:rPr>
      </w:pPr>
      <w:r w:rsidRPr="001E5732">
        <w:rPr>
          <w:b/>
          <w:bCs/>
          <w:u w:val="single"/>
        </w:rPr>
        <w:t>Supplementary Appendix:</w:t>
      </w:r>
    </w:p>
    <w:p w14:paraId="0AEDA8B2" w14:textId="77777777" w:rsidR="005D73D9" w:rsidRDefault="005D73D9" w:rsidP="001E5732">
      <w:pPr>
        <w:rPr>
          <w:b/>
          <w:bCs/>
          <w:u w:val="singl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45469808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97F5AAF" w14:textId="6DF46A7D" w:rsidR="005D73D9" w:rsidRDefault="005D73D9">
          <w:pPr>
            <w:pStyle w:val="TOCHeading"/>
          </w:pPr>
          <w:r>
            <w:t>Contents</w:t>
          </w:r>
        </w:p>
        <w:p w14:paraId="5ED3B938" w14:textId="7BCBB09D" w:rsidR="00814A7E" w:rsidRDefault="005D73D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6390470" w:history="1">
            <w:r w:rsidR="00814A7E" w:rsidRPr="0022054F">
              <w:rPr>
                <w:rStyle w:val="Hyperlink"/>
                <w:noProof/>
              </w:rPr>
              <w:t>Appendix S1: Search Strategy</w:t>
            </w:r>
            <w:r w:rsidR="00814A7E">
              <w:rPr>
                <w:noProof/>
                <w:webHidden/>
              </w:rPr>
              <w:tab/>
            </w:r>
            <w:r w:rsidR="00814A7E">
              <w:rPr>
                <w:noProof/>
                <w:webHidden/>
              </w:rPr>
              <w:fldChar w:fldCharType="begin"/>
            </w:r>
            <w:r w:rsidR="00814A7E">
              <w:rPr>
                <w:noProof/>
                <w:webHidden/>
              </w:rPr>
              <w:instrText xml:space="preserve"> PAGEREF _Toc156390470 \h </w:instrText>
            </w:r>
            <w:r w:rsidR="00814A7E">
              <w:rPr>
                <w:noProof/>
                <w:webHidden/>
              </w:rPr>
            </w:r>
            <w:r w:rsidR="00814A7E">
              <w:rPr>
                <w:noProof/>
                <w:webHidden/>
              </w:rPr>
              <w:fldChar w:fldCharType="separate"/>
            </w:r>
            <w:r w:rsidR="00814A7E">
              <w:rPr>
                <w:noProof/>
                <w:webHidden/>
              </w:rPr>
              <w:t>1</w:t>
            </w:r>
            <w:r w:rsidR="00814A7E">
              <w:rPr>
                <w:noProof/>
                <w:webHidden/>
              </w:rPr>
              <w:fldChar w:fldCharType="end"/>
            </w:r>
          </w:hyperlink>
        </w:p>
        <w:p w14:paraId="7B757594" w14:textId="4816DA89" w:rsidR="00814A7E" w:rsidRDefault="00C67B8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6390471" w:history="1">
            <w:r w:rsidR="00814A7E" w:rsidRPr="0022054F">
              <w:rPr>
                <w:rStyle w:val="Hyperlink"/>
                <w:noProof/>
              </w:rPr>
              <w:t>Appendix S2: PRISMA Flow chart</w:t>
            </w:r>
            <w:r w:rsidR="00814A7E">
              <w:rPr>
                <w:noProof/>
                <w:webHidden/>
              </w:rPr>
              <w:tab/>
            </w:r>
            <w:r w:rsidR="00814A7E">
              <w:rPr>
                <w:noProof/>
                <w:webHidden/>
              </w:rPr>
              <w:fldChar w:fldCharType="begin"/>
            </w:r>
            <w:r w:rsidR="00814A7E">
              <w:rPr>
                <w:noProof/>
                <w:webHidden/>
              </w:rPr>
              <w:instrText xml:space="preserve"> PAGEREF _Toc156390471 \h </w:instrText>
            </w:r>
            <w:r w:rsidR="00814A7E">
              <w:rPr>
                <w:noProof/>
                <w:webHidden/>
              </w:rPr>
            </w:r>
            <w:r w:rsidR="00814A7E">
              <w:rPr>
                <w:noProof/>
                <w:webHidden/>
              </w:rPr>
              <w:fldChar w:fldCharType="separate"/>
            </w:r>
            <w:r w:rsidR="00814A7E">
              <w:rPr>
                <w:noProof/>
                <w:webHidden/>
              </w:rPr>
              <w:t>3</w:t>
            </w:r>
            <w:r w:rsidR="00814A7E">
              <w:rPr>
                <w:noProof/>
                <w:webHidden/>
              </w:rPr>
              <w:fldChar w:fldCharType="end"/>
            </w:r>
          </w:hyperlink>
        </w:p>
        <w:p w14:paraId="642C9F9B" w14:textId="1AA3F6DA" w:rsidR="00814A7E" w:rsidRDefault="00C67B8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6390472" w:history="1">
            <w:r w:rsidR="00814A7E" w:rsidRPr="0022054F">
              <w:rPr>
                <w:rStyle w:val="Hyperlink"/>
                <w:noProof/>
              </w:rPr>
              <w:t>Appendix S3: Cochrane Risk of Bias assessment for all trials.</w:t>
            </w:r>
            <w:r w:rsidR="00814A7E">
              <w:rPr>
                <w:noProof/>
                <w:webHidden/>
              </w:rPr>
              <w:tab/>
            </w:r>
            <w:r w:rsidR="00814A7E">
              <w:rPr>
                <w:noProof/>
                <w:webHidden/>
              </w:rPr>
              <w:fldChar w:fldCharType="begin"/>
            </w:r>
            <w:r w:rsidR="00814A7E">
              <w:rPr>
                <w:noProof/>
                <w:webHidden/>
              </w:rPr>
              <w:instrText xml:space="preserve"> PAGEREF _Toc156390472 \h </w:instrText>
            </w:r>
            <w:r w:rsidR="00814A7E">
              <w:rPr>
                <w:noProof/>
                <w:webHidden/>
              </w:rPr>
            </w:r>
            <w:r w:rsidR="00814A7E">
              <w:rPr>
                <w:noProof/>
                <w:webHidden/>
              </w:rPr>
              <w:fldChar w:fldCharType="separate"/>
            </w:r>
            <w:r w:rsidR="00814A7E">
              <w:rPr>
                <w:noProof/>
                <w:webHidden/>
              </w:rPr>
              <w:t>4</w:t>
            </w:r>
            <w:r w:rsidR="00814A7E">
              <w:rPr>
                <w:noProof/>
                <w:webHidden/>
              </w:rPr>
              <w:fldChar w:fldCharType="end"/>
            </w:r>
          </w:hyperlink>
        </w:p>
        <w:p w14:paraId="1EF3EC6E" w14:textId="76DAA161" w:rsidR="00814A7E" w:rsidRDefault="00C67B8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6390473" w:history="1">
            <w:r w:rsidR="00814A7E" w:rsidRPr="0022054F">
              <w:rPr>
                <w:rStyle w:val="Hyperlink"/>
                <w:noProof/>
              </w:rPr>
              <w:t>Appendix S4: Protocol:</w:t>
            </w:r>
            <w:r w:rsidR="00814A7E">
              <w:rPr>
                <w:noProof/>
                <w:webHidden/>
              </w:rPr>
              <w:tab/>
            </w:r>
            <w:r w:rsidR="00814A7E">
              <w:rPr>
                <w:noProof/>
                <w:webHidden/>
              </w:rPr>
              <w:fldChar w:fldCharType="begin"/>
            </w:r>
            <w:r w:rsidR="00814A7E">
              <w:rPr>
                <w:noProof/>
                <w:webHidden/>
              </w:rPr>
              <w:instrText xml:space="preserve"> PAGEREF _Toc156390473 \h </w:instrText>
            </w:r>
            <w:r w:rsidR="00814A7E">
              <w:rPr>
                <w:noProof/>
                <w:webHidden/>
              </w:rPr>
            </w:r>
            <w:r w:rsidR="00814A7E">
              <w:rPr>
                <w:noProof/>
                <w:webHidden/>
              </w:rPr>
              <w:fldChar w:fldCharType="separate"/>
            </w:r>
            <w:r w:rsidR="00814A7E">
              <w:rPr>
                <w:noProof/>
                <w:webHidden/>
              </w:rPr>
              <w:t>5</w:t>
            </w:r>
            <w:r w:rsidR="00814A7E">
              <w:rPr>
                <w:noProof/>
                <w:webHidden/>
              </w:rPr>
              <w:fldChar w:fldCharType="end"/>
            </w:r>
          </w:hyperlink>
        </w:p>
        <w:p w14:paraId="0EC1F9C0" w14:textId="4CF306B1" w:rsidR="00814A7E" w:rsidRDefault="00C67B8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6390474" w:history="1">
            <w:r w:rsidR="00814A7E" w:rsidRPr="0022054F">
              <w:rPr>
                <w:rStyle w:val="Hyperlink"/>
                <w:noProof/>
              </w:rPr>
              <w:t>Appendix S5: Cardiovascular outcomes in GLP-1RA with inclusion of FREEDOMCVO in age subgroup of 75 years</w:t>
            </w:r>
            <w:r w:rsidR="00814A7E">
              <w:rPr>
                <w:noProof/>
                <w:webHidden/>
              </w:rPr>
              <w:tab/>
            </w:r>
            <w:r w:rsidR="00814A7E">
              <w:rPr>
                <w:noProof/>
                <w:webHidden/>
              </w:rPr>
              <w:fldChar w:fldCharType="begin"/>
            </w:r>
            <w:r w:rsidR="00814A7E">
              <w:rPr>
                <w:noProof/>
                <w:webHidden/>
              </w:rPr>
              <w:instrText xml:space="preserve"> PAGEREF _Toc156390474 \h </w:instrText>
            </w:r>
            <w:r w:rsidR="00814A7E">
              <w:rPr>
                <w:noProof/>
                <w:webHidden/>
              </w:rPr>
            </w:r>
            <w:r w:rsidR="00814A7E">
              <w:rPr>
                <w:noProof/>
                <w:webHidden/>
              </w:rPr>
              <w:fldChar w:fldCharType="separate"/>
            </w:r>
            <w:r w:rsidR="00814A7E">
              <w:rPr>
                <w:noProof/>
                <w:webHidden/>
              </w:rPr>
              <w:t>7</w:t>
            </w:r>
            <w:r w:rsidR="00814A7E">
              <w:rPr>
                <w:noProof/>
                <w:webHidden/>
              </w:rPr>
              <w:fldChar w:fldCharType="end"/>
            </w:r>
          </w:hyperlink>
        </w:p>
        <w:p w14:paraId="429700A9" w14:textId="56B6AD33" w:rsidR="00814A7E" w:rsidRDefault="00C67B8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6390475" w:history="1">
            <w:r w:rsidR="00814A7E" w:rsidRPr="0022054F">
              <w:rPr>
                <w:rStyle w:val="Hyperlink"/>
                <w:noProof/>
              </w:rPr>
              <w:t>Appendix S6: Meta-analysis results for 3P-MACE and all-cause mortality in subgroups of patients &lt;/ ≥65 years and &lt;/ ≥75 years for trials with DPP-4is</w:t>
            </w:r>
            <w:r w:rsidR="00814A7E">
              <w:rPr>
                <w:noProof/>
                <w:webHidden/>
              </w:rPr>
              <w:tab/>
            </w:r>
            <w:r w:rsidR="00814A7E">
              <w:rPr>
                <w:noProof/>
                <w:webHidden/>
              </w:rPr>
              <w:fldChar w:fldCharType="begin"/>
            </w:r>
            <w:r w:rsidR="00814A7E">
              <w:rPr>
                <w:noProof/>
                <w:webHidden/>
              </w:rPr>
              <w:instrText xml:space="preserve"> PAGEREF _Toc156390475 \h </w:instrText>
            </w:r>
            <w:r w:rsidR="00814A7E">
              <w:rPr>
                <w:noProof/>
                <w:webHidden/>
              </w:rPr>
            </w:r>
            <w:r w:rsidR="00814A7E">
              <w:rPr>
                <w:noProof/>
                <w:webHidden/>
              </w:rPr>
              <w:fldChar w:fldCharType="separate"/>
            </w:r>
            <w:r w:rsidR="00814A7E">
              <w:rPr>
                <w:noProof/>
                <w:webHidden/>
              </w:rPr>
              <w:t>10</w:t>
            </w:r>
            <w:r w:rsidR="00814A7E">
              <w:rPr>
                <w:noProof/>
                <w:webHidden/>
              </w:rPr>
              <w:fldChar w:fldCharType="end"/>
            </w:r>
          </w:hyperlink>
        </w:p>
        <w:p w14:paraId="360118EE" w14:textId="79BDF0F0" w:rsidR="00814A7E" w:rsidRDefault="00C67B8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56390476" w:history="1">
            <w:r w:rsidR="00814A7E" w:rsidRPr="0022054F">
              <w:rPr>
                <w:rStyle w:val="Hyperlink"/>
                <w:noProof/>
              </w:rPr>
              <w:t>Appendix S7: Meta-analysis results for cardiovascular death, myocardial infarction &amp; stroke in subgroups of patients &lt;/ ≥65 years and &lt;/ ≥75 years for trials with DPP-4is.</w:t>
            </w:r>
            <w:r w:rsidR="00814A7E">
              <w:rPr>
                <w:noProof/>
                <w:webHidden/>
              </w:rPr>
              <w:tab/>
            </w:r>
            <w:r w:rsidR="00814A7E">
              <w:rPr>
                <w:noProof/>
                <w:webHidden/>
              </w:rPr>
              <w:fldChar w:fldCharType="begin"/>
            </w:r>
            <w:r w:rsidR="00814A7E">
              <w:rPr>
                <w:noProof/>
                <w:webHidden/>
              </w:rPr>
              <w:instrText xml:space="preserve"> PAGEREF _Toc156390476 \h </w:instrText>
            </w:r>
            <w:r w:rsidR="00814A7E">
              <w:rPr>
                <w:noProof/>
                <w:webHidden/>
              </w:rPr>
            </w:r>
            <w:r w:rsidR="00814A7E">
              <w:rPr>
                <w:noProof/>
                <w:webHidden/>
              </w:rPr>
              <w:fldChar w:fldCharType="separate"/>
            </w:r>
            <w:r w:rsidR="00814A7E">
              <w:rPr>
                <w:noProof/>
                <w:webHidden/>
              </w:rPr>
              <w:t>11</w:t>
            </w:r>
            <w:r w:rsidR="00814A7E">
              <w:rPr>
                <w:noProof/>
                <w:webHidden/>
              </w:rPr>
              <w:fldChar w:fldCharType="end"/>
            </w:r>
          </w:hyperlink>
        </w:p>
        <w:p w14:paraId="317AA7AD" w14:textId="63262B84" w:rsidR="005D73D9" w:rsidRPr="005D73D9" w:rsidRDefault="005D73D9" w:rsidP="001E5732">
          <w:r>
            <w:rPr>
              <w:b/>
              <w:bCs/>
              <w:noProof/>
            </w:rPr>
            <w:fldChar w:fldCharType="end"/>
          </w:r>
        </w:p>
      </w:sdtContent>
    </w:sdt>
    <w:p w14:paraId="2E706F12" w14:textId="0DFA894A" w:rsidR="0043320A" w:rsidRPr="0027534B" w:rsidRDefault="00DE4452" w:rsidP="00D44758">
      <w:pPr>
        <w:pStyle w:val="Heading1"/>
      </w:pPr>
      <w:bookmarkStart w:id="0" w:name="_Toc156390470"/>
      <w:r w:rsidRPr="0027534B">
        <w:t>Appendix S</w:t>
      </w:r>
      <w:r w:rsidR="00C76335" w:rsidRPr="0027534B">
        <w:t>1</w:t>
      </w:r>
      <w:r w:rsidR="00B75269" w:rsidRPr="0027534B">
        <w:t xml:space="preserve">: </w:t>
      </w:r>
      <w:r w:rsidR="0043320A" w:rsidRPr="0027534B">
        <w:t xml:space="preserve">Search </w:t>
      </w:r>
      <w:r w:rsidR="00220236" w:rsidRPr="0027534B">
        <w:t>Strategy</w:t>
      </w:r>
      <w:bookmarkEnd w:id="0"/>
    </w:p>
    <w:p w14:paraId="4928C4EC" w14:textId="5422668C" w:rsidR="001F34E4" w:rsidRPr="0027534B" w:rsidRDefault="001F34E4" w:rsidP="001F34E4">
      <w:pPr>
        <w:rPr>
          <w:rFonts w:eastAsia="Times New Roman" w:cstheme="minorHAnsi"/>
          <w:color w:val="000000"/>
        </w:rPr>
      </w:pPr>
      <w:r w:rsidRPr="0027534B">
        <w:rPr>
          <w:rFonts w:cstheme="minorHAnsi"/>
          <w:b/>
          <w:bCs/>
        </w:rPr>
        <w:t>Date criteria</w:t>
      </w:r>
      <w:r w:rsidRPr="0027534B">
        <w:rPr>
          <w:rFonts w:cstheme="minorHAnsi"/>
        </w:rPr>
        <w:t xml:space="preserve">: </w:t>
      </w:r>
      <w:r w:rsidRPr="0027534B">
        <w:rPr>
          <w:rFonts w:eastAsia="Times New Roman" w:cstheme="minorHAnsi"/>
          <w:color w:val="000000"/>
        </w:rPr>
        <w:t xml:space="preserve">March 1, 2008 – </w:t>
      </w:r>
      <w:r w:rsidR="001A2D88" w:rsidRPr="0027534B">
        <w:rPr>
          <w:rFonts w:eastAsia="Times New Roman" w:cstheme="minorHAnsi"/>
          <w:color w:val="000000"/>
        </w:rPr>
        <w:t>August</w:t>
      </w:r>
      <w:r w:rsidR="004128F0" w:rsidRPr="0027534B">
        <w:rPr>
          <w:rFonts w:eastAsia="Times New Roman" w:cstheme="minorHAnsi"/>
          <w:color w:val="000000"/>
        </w:rPr>
        <w:t xml:space="preserve"> </w:t>
      </w:r>
      <w:r w:rsidR="00F61C6E" w:rsidRPr="0027534B">
        <w:rPr>
          <w:rFonts w:eastAsia="Times New Roman" w:cstheme="minorHAnsi"/>
          <w:color w:val="000000"/>
        </w:rPr>
        <w:t>3</w:t>
      </w:r>
      <w:r w:rsidR="001A2D88" w:rsidRPr="0027534B">
        <w:rPr>
          <w:rFonts w:eastAsia="Times New Roman" w:cstheme="minorHAnsi"/>
          <w:color w:val="000000"/>
        </w:rPr>
        <w:t>1</w:t>
      </w:r>
      <w:r w:rsidRPr="0027534B">
        <w:rPr>
          <w:rFonts w:eastAsia="Times New Roman" w:cstheme="minorHAnsi"/>
          <w:color w:val="000000"/>
        </w:rPr>
        <w:t>, 202</w:t>
      </w:r>
      <w:r w:rsidR="001A2D88" w:rsidRPr="0027534B">
        <w:rPr>
          <w:rFonts w:eastAsia="Times New Roman" w:cstheme="minorHAnsi"/>
          <w:color w:val="000000"/>
        </w:rPr>
        <w:t>2</w:t>
      </w:r>
      <w:r w:rsidRPr="0027534B">
        <w:rPr>
          <w:rFonts w:eastAsia="Times New Roman" w:cstheme="minorHAnsi"/>
          <w:color w:val="000000"/>
        </w:rPr>
        <w:t xml:space="preserve"> </w:t>
      </w:r>
    </w:p>
    <w:p w14:paraId="4E384647" w14:textId="3DF6F757" w:rsidR="00220236" w:rsidRPr="0027534B" w:rsidRDefault="00FB540E">
      <w:pPr>
        <w:rPr>
          <w:rFonts w:cstheme="minorHAnsi"/>
          <w:b/>
          <w:bCs/>
        </w:rPr>
      </w:pPr>
      <w:r w:rsidRPr="0027534B">
        <w:rPr>
          <w:rFonts w:cstheme="minorHAnsi"/>
          <w:b/>
          <w:bCs/>
        </w:rPr>
        <w:t xml:space="preserve">In </w:t>
      </w:r>
      <w:proofErr w:type="spellStart"/>
      <w:r w:rsidR="001F34E4" w:rsidRPr="0027534B">
        <w:rPr>
          <w:rFonts w:cstheme="minorHAnsi"/>
          <w:b/>
          <w:bCs/>
        </w:rPr>
        <w:t>Pubmed</w:t>
      </w:r>
      <w:proofErr w:type="spellEnd"/>
      <w:r w:rsidRPr="0027534B">
        <w:rPr>
          <w:rFonts w:cstheme="minorHAnsi"/>
          <w:b/>
          <w:bCs/>
        </w:rPr>
        <w:t xml:space="preserve"> for </w:t>
      </w:r>
      <w:r w:rsidR="001B5370" w:rsidRPr="0027534B">
        <w:rPr>
          <w:rFonts w:cstheme="minorHAnsi"/>
          <w:b/>
          <w:bCs/>
        </w:rPr>
        <w:t>DPP4-inhibitors, GLP1-RA, SGLT2-inhibitors</w:t>
      </w:r>
    </w:p>
    <w:p w14:paraId="17046101" w14:textId="77777777" w:rsidR="00220236" w:rsidRPr="0027534B" w:rsidRDefault="00220236" w:rsidP="006C0CE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</w:rPr>
      </w:pPr>
      <w:r w:rsidRPr="0027534B">
        <w:rPr>
          <w:rFonts w:eastAsia="Times New Roman" w:cstheme="minorHAnsi"/>
          <w:color w:val="000000"/>
        </w:rPr>
        <w:t xml:space="preserve">("Cardiovascular Diseases"[Mesh] OR "Myocardial Infarction"[Mesh] OR "Stroke"[Mesh] OR "major cardiovascular event" OR MACE OR (cardiovascular AND (disease* OR event* OR fail* OR death OR mortality)) OR myocardial infarction OR stroke) AND ("Diabetes Mellitus, Type 2"[Mesh] OR type  2 diabetes) AND ("Dipeptidyl-Peptidase IV Inhibitors"[Mesh] OR Dipeptidyl-Peptidase IV Inhibitors [Pharmacological Action] OR "Linagliptin"[Mesh] OR "Vildagliptin"[Mesh] OR DPP4-inhibitor OR dipeptidyl peptidase-4 inhibitor OR saxagliptin OR alogliptin OR sitagliptin OR linagliptin OR vildagliptin) </w:t>
      </w:r>
    </w:p>
    <w:p w14:paraId="1E57BADD" w14:textId="77777777" w:rsidR="006C0CE5" w:rsidRPr="0027534B" w:rsidRDefault="006C0CE5" w:rsidP="006C0CE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</w:rPr>
      </w:pPr>
      <w:r w:rsidRPr="0027534B">
        <w:rPr>
          <w:rFonts w:eastAsia="Times New Roman" w:cstheme="minorHAnsi"/>
          <w:color w:val="000000"/>
        </w:rPr>
        <w:t>("Cardiovascular Diseases"[Mesh] OR "Myocardial Infarction"[Mesh] OR "Stroke"[Mesh] OR "major cardiovascular event" OR MACE OR (cardiovascular AND (disease* OR event* OR fail* OR death OR mortality)) OR myocardial infarction OR stroke) AND ("Diabetes Mellitus, Type 2"[Mesh] OR type 2 diabetes) AND ("Glucagon-Like Peptide-1 Receptor"[Mesh] OR "Glucagon-Like Peptide 1"[Mesh] OR  "Exenatide"[Mesh] OR glucagon-like peptide-1 receptor agonist* OR GLP1-RA  OR lixisenatide OR exenatide OR liraglutide OR semaglutide OR albiglutide OR dulaglutide)</w:t>
      </w:r>
    </w:p>
    <w:p w14:paraId="3E715F0E" w14:textId="3651EB19" w:rsidR="00220236" w:rsidRPr="0027534B" w:rsidRDefault="0089258E" w:rsidP="0089258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</w:rPr>
      </w:pPr>
      <w:r w:rsidRPr="0027534B">
        <w:rPr>
          <w:rFonts w:eastAsia="Times New Roman" w:cstheme="minorHAnsi"/>
          <w:color w:val="000000"/>
        </w:rPr>
        <w:t>("Cardiovascular Diseases"[Mesh] OR "Myocardial Infarction"[Mesh] OR "Stroke"[Mesh] OR "major cardiovascular event" OR MACE OR (cardiovascular AND (disease* OR event* OR fail* OR death or mortality)) OR myocardial infarction OR stroke) AND ("Diabetes Mellitus, Type 2"[Mesh] OR type 2 diabetes) AND ("Sodium-Glucose Transporter 2 Inhibitors"[Mesh] OR "Canagliflozin"[Mesh] OR SGLT-2 OR SGLT-2 inhibitor* OR empagliflozin OR canagliflozin OR dapagliflozin OR ertugliflozin)</w:t>
      </w:r>
    </w:p>
    <w:p w14:paraId="7FB4FE23" w14:textId="77777777" w:rsidR="0089258E" w:rsidRPr="0027534B" w:rsidRDefault="0089258E" w:rsidP="0089258E">
      <w:pPr>
        <w:pStyle w:val="ListParagraph"/>
        <w:spacing w:after="0" w:line="240" w:lineRule="auto"/>
        <w:rPr>
          <w:rFonts w:eastAsia="Times New Roman" w:cstheme="minorHAnsi"/>
          <w:color w:val="000000"/>
        </w:rPr>
      </w:pPr>
    </w:p>
    <w:p w14:paraId="0F0D1201" w14:textId="2EF07038" w:rsidR="001B5370" w:rsidRPr="0027534B" w:rsidRDefault="001B5370" w:rsidP="001B5370">
      <w:pPr>
        <w:rPr>
          <w:rFonts w:cstheme="minorHAnsi"/>
          <w:b/>
          <w:bCs/>
        </w:rPr>
      </w:pPr>
      <w:r w:rsidRPr="0027534B">
        <w:rPr>
          <w:rFonts w:cstheme="minorHAnsi"/>
          <w:b/>
          <w:bCs/>
        </w:rPr>
        <w:t xml:space="preserve">In Cochrane </w:t>
      </w:r>
      <w:r w:rsidR="008F7642" w:rsidRPr="0027534B">
        <w:rPr>
          <w:rFonts w:cstheme="minorHAnsi"/>
          <w:b/>
          <w:bCs/>
        </w:rPr>
        <w:t xml:space="preserve">CENTRAL trials </w:t>
      </w:r>
      <w:r w:rsidRPr="0027534B">
        <w:rPr>
          <w:rFonts w:cstheme="minorHAnsi"/>
          <w:b/>
          <w:bCs/>
        </w:rPr>
        <w:t>database for DPP4-inhibitors, GLP1-RA, SGLT2-inhibitors</w:t>
      </w:r>
    </w:p>
    <w:p w14:paraId="4CFE897F" w14:textId="60F6D5BD" w:rsidR="00243396" w:rsidRPr="0027534B" w:rsidRDefault="00243396" w:rsidP="0024339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</w:rPr>
      </w:pPr>
      <w:r w:rsidRPr="0027534B">
        <w:rPr>
          <w:rFonts w:eastAsia="Times New Roman" w:cstheme="minorHAnsi"/>
          <w:color w:val="000000"/>
        </w:rPr>
        <w:lastRenderedPageBreak/>
        <w:t>("major cardiovascular event" OR MACE OR (cardiovascular AND (disease* OR event* OR fail* OR death OR mortality)) OR myocardial infarction OR stroke</w:t>
      </w:r>
      <w:proofErr w:type="gramStart"/>
      <w:r w:rsidRPr="0027534B">
        <w:rPr>
          <w:rFonts w:eastAsia="Times New Roman" w:cstheme="minorHAnsi"/>
          <w:color w:val="000000"/>
        </w:rPr>
        <w:t>):</w:t>
      </w:r>
      <w:proofErr w:type="spellStart"/>
      <w:r w:rsidRPr="0027534B">
        <w:rPr>
          <w:rFonts w:eastAsia="Times New Roman" w:cstheme="minorHAnsi"/>
          <w:color w:val="000000"/>
        </w:rPr>
        <w:t>ti</w:t>
      </w:r>
      <w:proofErr w:type="gramEnd"/>
      <w:r w:rsidRPr="0027534B">
        <w:rPr>
          <w:rFonts w:eastAsia="Times New Roman" w:cstheme="minorHAnsi"/>
          <w:color w:val="000000"/>
        </w:rPr>
        <w:t>,ab,kw</w:t>
      </w:r>
      <w:proofErr w:type="spellEnd"/>
      <w:r w:rsidRPr="0027534B">
        <w:rPr>
          <w:rFonts w:eastAsia="Times New Roman" w:cstheme="minorHAnsi"/>
          <w:color w:val="000000"/>
        </w:rPr>
        <w:t xml:space="preserve"> AND ((dipeptidyl peptidase 4 inhibitor OR saxagliptin OR alogliptin OR sitagliptin OR linagliptin OR vildagliptin)):</w:t>
      </w:r>
      <w:proofErr w:type="spellStart"/>
      <w:r w:rsidRPr="0027534B">
        <w:rPr>
          <w:rFonts w:eastAsia="Times New Roman" w:cstheme="minorHAnsi"/>
          <w:color w:val="000000"/>
        </w:rPr>
        <w:t>ti,ab,kw</w:t>
      </w:r>
      <w:proofErr w:type="spellEnd"/>
    </w:p>
    <w:p w14:paraId="5D4B1264" w14:textId="1B9AB666" w:rsidR="00243396" w:rsidRPr="0027534B" w:rsidRDefault="00243396" w:rsidP="0024339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</w:rPr>
      </w:pPr>
      <w:r w:rsidRPr="0027534B">
        <w:rPr>
          <w:rFonts w:eastAsia="Times New Roman" w:cstheme="minorHAnsi"/>
          <w:color w:val="000000"/>
        </w:rPr>
        <w:t>("major cardiovascular event" OR MACE OR (cardiovascular AND (disease* OR event* OR fail* OR death OR mortality)) OR myocardial infarction OR stroke</w:t>
      </w:r>
      <w:proofErr w:type="gramStart"/>
      <w:r w:rsidRPr="0027534B">
        <w:rPr>
          <w:rFonts w:eastAsia="Times New Roman" w:cstheme="minorHAnsi"/>
          <w:color w:val="000000"/>
        </w:rPr>
        <w:t>):</w:t>
      </w:r>
      <w:proofErr w:type="spellStart"/>
      <w:r w:rsidRPr="0027534B">
        <w:rPr>
          <w:rFonts w:eastAsia="Times New Roman" w:cstheme="minorHAnsi"/>
          <w:color w:val="000000"/>
        </w:rPr>
        <w:t>ti</w:t>
      </w:r>
      <w:proofErr w:type="gramEnd"/>
      <w:r w:rsidRPr="0027534B">
        <w:rPr>
          <w:rFonts w:eastAsia="Times New Roman" w:cstheme="minorHAnsi"/>
          <w:color w:val="000000"/>
        </w:rPr>
        <w:t>,ab,kw</w:t>
      </w:r>
      <w:proofErr w:type="spellEnd"/>
      <w:r w:rsidRPr="0027534B">
        <w:rPr>
          <w:rFonts w:eastAsia="Times New Roman" w:cstheme="minorHAnsi"/>
          <w:color w:val="000000"/>
        </w:rPr>
        <w:t xml:space="preserve"> AND (glucagon like peptide1 receptor agonist OR GLP1 R OR lixisenatide OR exenatide OR liraglutide OR semaglutide OR albiglutide OR dulaglutide OR sitagliptin):</w:t>
      </w:r>
      <w:proofErr w:type="spellStart"/>
      <w:r w:rsidRPr="0027534B">
        <w:rPr>
          <w:rFonts w:eastAsia="Times New Roman" w:cstheme="minorHAnsi"/>
          <w:color w:val="000000"/>
        </w:rPr>
        <w:t>ti,ab,kw</w:t>
      </w:r>
      <w:proofErr w:type="spellEnd"/>
    </w:p>
    <w:p w14:paraId="4C7103C4" w14:textId="77777777" w:rsidR="00F069EB" w:rsidRPr="0027534B" w:rsidRDefault="00F069EB" w:rsidP="00F069EB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</w:rPr>
      </w:pPr>
      <w:r w:rsidRPr="0027534B">
        <w:rPr>
          <w:rFonts w:eastAsia="Times New Roman" w:cstheme="minorHAnsi"/>
          <w:color w:val="000000"/>
        </w:rPr>
        <w:t>("major cardiovascular event" OR MACE OR (cardiovascular AND (disease* OR event* OR fail* OR death OR mortality)) OR myocardial infarction OR stroke</w:t>
      </w:r>
      <w:proofErr w:type="gramStart"/>
      <w:r w:rsidRPr="0027534B">
        <w:rPr>
          <w:rFonts w:eastAsia="Times New Roman" w:cstheme="minorHAnsi"/>
          <w:color w:val="000000"/>
        </w:rPr>
        <w:t>):</w:t>
      </w:r>
      <w:proofErr w:type="spellStart"/>
      <w:r w:rsidRPr="0027534B">
        <w:rPr>
          <w:rFonts w:eastAsia="Times New Roman" w:cstheme="minorHAnsi"/>
          <w:color w:val="000000"/>
        </w:rPr>
        <w:t>ti</w:t>
      </w:r>
      <w:proofErr w:type="gramEnd"/>
      <w:r w:rsidRPr="0027534B">
        <w:rPr>
          <w:rFonts w:eastAsia="Times New Roman" w:cstheme="minorHAnsi"/>
          <w:color w:val="000000"/>
        </w:rPr>
        <w:t>,ab,kw</w:t>
      </w:r>
      <w:proofErr w:type="spellEnd"/>
      <w:r w:rsidRPr="0027534B">
        <w:rPr>
          <w:rFonts w:eastAsia="Times New Roman" w:cstheme="minorHAnsi"/>
          <w:color w:val="000000"/>
        </w:rPr>
        <w:t xml:space="preserve"> AND (Sodium Glucose Transporter 2 Inhibitors OR SGLT 2 inhibitor* OR empagliflozin OR canagliflozin OR dapagliflozin OR ertugliflozin):</w:t>
      </w:r>
      <w:proofErr w:type="spellStart"/>
      <w:r w:rsidRPr="0027534B">
        <w:rPr>
          <w:rFonts w:eastAsia="Times New Roman" w:cstheme="minorHAnsi"/>
          <w:color w:val="000000"/>
        </w:rPr>
        <w:t>ti,ab,kw</w:t>
      </w:r>
      <w:proofErr w:type="spellEnd"/>
    </w:p>
    <w:p w14:paraId="5BE2A1BC" w14:textId="49884431" w:rsidR="00D52290" w:rsidRPr="00D52290" w:rsidRDefault="00893EE8" w:rsidP="00D44758">
      <w:pPr>
        <w:pStyle w:val="Heading1"/>
      </w:pPr>
      <w:r w:rsidRPr="00D80153">
        <w:br w:type="page"/>
      </w:r>
      <w:bookmarkStart w:id="1" w:name="_Toc156390471"/>
      <w:r w:rsidR="00D52290" w:rsidRPr="00D52290">
        <w:lastRenderedPageBreak/>
        <w:t>Appendix S2: PRISMA Flow chart</w:t>
      </w:r>
      <w:bookmarkEnd w:id="1"/>
    </w:p>
    <w:tbl>
      <w:tblPr>
        <w:tblStyle w:val="TableGrid"/>
        <w:tblW w:w="9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751"/>
      </w:tblGrid>
      <w:tr w:rsidR="00B23306" w:rsidRPr="00B23306" w14:paraId="24386FA3" w14:textId="77777777" w:rsidTr="000A4B77">
        <w:trPr>
          <w:trHeight w:val="477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48AD5B10" w14:textId="1901F7AA" w:rsidR="00B23306" w:rsidRPr="00B23306" w:rsidRDefault="00B23306" w:rsidP="00B23306">
            <w:r w:rsidRPr="00B23306">
              <w:rPr>
                <w:b/>
                <w:bCs/>
              </w:rPr>
              <w:t xml:space="preserve">Records identified through database search of </w:t>
            </w:r>
            <w:proofErr w:type="spellStart"/>
            <w:r w:rsidRPr="00B23306">
              <w:rPr>
                <w:b/>
                <w:bCs/>
              </w:rPr>
              <w:t>Pubmed</w:t>
            </w:r>
            <w:proofErr w:type="spellEnd"/>
          </w:p>
        </w:tc>
        <w:tc>
          <w:tcPr>
            <w:tcW w:w="475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3D8B4DE7" w14:textId="77777777" w:rsidR="00B23306" w:rsidRPr="00B23306" w:rsidRDefault="00B23306" w:rsidP="00B23306">
            <w:r w:rsidRPr="00B23306">
              <w:rPr>
                <w:b/>
                <w:bCs/>
              </w:rPr>
              <w:t>Records identified through database search of Cochrane</w:t>
            </w:r>
          </w:p>
        </w:tc>
      </w:tr>
      <w:tr w:rsidR="00B23306" w:rsidRPr="00B23306" w14:paraId="79CC4C58" w14:textId="77777777" w:rsidTr="000A4B77">
        <w:trPr>
          <w:trHeight w:val="435"/>
        </w:trPr>
        <w:tc>
          <w:tcPr>
            <w:tcW w:w="4751" w:type="dxa"/>
            <w:tcBorders>
              <w:left w:val="single" w:sz="4" w:space="0" w:color="auto"/>
            </w:tcBorders>
            <w:hideMark/>
          </w:tcPr>
          <w:p w14:paraId="241F7617" w14:textId="36E0B8C5" w:rsidR="00B23306" w:rsidRPr="00B23306" w:rsidRDefault="00B23306" w:rsidP="00B23306">
            <w:pPr>
              <w:numPr>
                <w:ilvl w:val="0"/>
                <w:numId w:val="1"/>
              </w:numPr>
            </w:pPr>
            <w:r w:rsidRPr="00B23306">
              <w:t>DPP4-inhibitors (n=</w:t>
            </w:r>
            <w:r w:rsidR="0009443E">
              <w:t>1422</w:t>
            </w:r>
            <w:r w:rsidRPr="00B23306">
              <w:t>)</w:t>
            </w:r>
          </w:p>
        </w:tc>
        <w:tc>
          <w:tcPr>
            <w:tcW w:w="4751" w:type="dxa"/>
            <w:tcBorders>
              <w:right w:val="single" w:sz="4" w:space="0" w:color="auto"/>
            </w:tcBorders>
            <w:hideMark/>
          </w:tcPr>
          <w:p w14:paraId="66021AD5" w14:textId="2E4EF8EF" w:rsidR="00B23306" w:rsidRPr="00B23306" w:rsidRDefault="00B23306" w:rsidP="00B23306">
            <w:pPr>
              <w:numPr>
                <w:ilvl w:val="0"/>
                <w:numId w:val="1"/>
              </w:numPr>
            </w:pPr>
            <w:r w:rsidRPr="00B23306">
              <w:t>DPP4-inhibitors (n=</w:t>
            </w:r>
            <w:r w:rsidR="00C93569">
              <w:t>633</w:t>
            </w:r>
            <w:r w:rsidRPr="00B23306">
              <w:t>)</w:t>
            </w:r>
          </w:p>
        </w:tc>
      </w:tr>
      <w:tr w:rsidR="00B23306" w:rsidRPr="00B23306" w14:paraId="078668E1" w14:textId="77777777" w:rsidTr="000A4B77">
        <w:trPr>
          <w:trHeight w:val="435"/>
        </w:trPr>
        <w:tc>
          <w:tcPr>
            <w:tcW w:w="4751" w:type="dxa"/>
            <w:tcBorders>
              <w:left w:val="single" w:sz="4" w:space="0" w:color="auto"/>
            </w:tcBorders>
            <w:hideMark/>
          </w:tcPr>
          <w:p w14:paraId="2D99CC8C" w14:textId="4BE58D2C" w:rsidR="00B23306" w:rsidRPr="00B23306" w:rsidRDefault="00B23306" w:rsidP="00B23306">
            <w:pPr>
              <w:numPr>
                <w:ilvl w:val="0"/>
                <w:numId w:val="1"/>
              </w:numPr>
            </w:pPr>
            <w:r w:rsidRPr="00B23306">
              <w:t>GLP1-RA (n=</w:t>
            </w:r>
            <w:r w:rsidR="0009443E">
              <w:t>2131</w:t>
            </w:r>
            <w:r w:rsidRPr="00B23306">
              <w:t>)</w:t>
            </w:r>
          </w:p>
        </w:tc>
        <w:tc>
          <w:tcPr>
            <w:tcW w:w="4751" w:type="dxa"/>
            <w:tcBorders>
              <w:right w:val="single" w:sz="4" w:space="0" w:color="auto"/>
            </w:tcBorders>
            <w:hideMark/>
          </w:tcPr>
          <w:p w14:paraId="0048E504" w14:textId="48016C42" w:rsidR="00B23306" w:rsidRPr="00B23306" w:rsidRDefault="00B23306" w:rsidP="00B23306">
            <w:pPr>
              <w:numPr>
                <w:ilvl w:val="0"/>
                <w:numId w:val="1"/>
              </w:numPr>
            </w:pPr>
            <w:r w:rsidRPr="00B23306">
              <w:t>GLP1-RA (n=</w:t>
            </w:r>
            <w:r w:rsidR="00097A33">
              <w:t>9</w:t>
            </w:r>
            <w:r w:rsidR="00C93569">
              <w:t>92</w:t>
            </w:r>
            <w:r w:rsidRPr="00B23306">
              <w:t>)</w:t>
            </w:r>
          </w:p>
        </w:tc>
      </w:tr>
      <w:tr w:rsidR="00B23306" w:rsidRPr="00B23306" w14:paraId="64BD236D" w14:textId="77777777" w:rsidTr="000A4B77">
        <w:trPr>
          <w:trHeight w:val="676"/>
        </w:trPr>
        <w:tc>
          <w:tcPr>
            <w:tcW w:w="4751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4CC3D83" w14:textId="19F547BB" w:rsidR="00B23306" w:rsidRDefault="00B23306" w:rsidP="00B23306">
            <w:pPr>
              <w:numPr>
                <w:ilvl w:val="0"/>
                <w:numId w:val="1"/>
              </w:numPr>
            </w:pPr>
            <w:r w:rsidRPr="00B23306">
              <w:t>SGLT2-inhibitors (n=</w:t>
            </w:r>
            <w:r w:rsidR="0009443E">
              <w:t>2486</w:t>
            </w:r>
            <w:r w:rsidRPr="00B23306">
              <w:t>)</w:t>
            </w:r>
          </w:p>
          <w:p w14:paraId="4A722979" w14:textId="68FFE93A" w:rsidR="00463E25" w:rsidRPr="00B318A6" w:rsidRDefault="00463E25" w:rsidP="00B23306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318A6">
              <w:rPr>
                <w:b/>
                <w:bCs/>
              </w:rPr>
              <w:t>Total records (n=</w:t>
            </w:r>
            <w:r w:rsidR="0009443E">
              <w:rPr>
                <w:b/>
                <w:bCs/>
              </w:rPr>
              <w:t>6039</w:t>
            </w:r>
            <w:r w:rsidRPr="00B318A6">
              <w:rPr>
                <w:b/>
                <w:bCs/>
              </w:rPr>
              <w:t>)</w:t>
            </w:r>
          </w:p>
        </w:tc>
        <w:tc>
          <w:tcPr>
            <w:tcW w:w="475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0AB1270" w14:textId="3872AB37" w:rsidR="00B23306" w:rsidRDefault="00B23306" w:rsidP="00B23306">
            <w:pPr>
              <w:numPr>
                <w:ilvl w:val="0"/>
                <w:numId w:val="1"/>
              </w:numPr>
            </w:pPr>
            <w:r w:rsidRPr="00B23306">
              <w:t>SGLT2-inhibitors (n=</w:t>
            </w:r>
            <w:r w:rsidR="00C93569">
              <w:t>1223</w:t>
            </w:r>
            <w:r w:rsidRPr="00B23306">
              <w:t>)</w:t>
            </w:r>
          </w:p>
          <w:p w14:paraId="18ADF5D8" w14:textId="53454DB8" w:rsidR="00097A33" w:rsidRPr="00B318A6" w:rsidRDefault="00097A33" w:rsidP="00B23306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318A6">
              <w:rPr>
                <w:b/>
                <w:bCs/>
              </w:rPr>
              <w:t>Total records (</w:t>
            </w:r>
            <w:r w:rsidR="00B318A6" w:rsidRPr="00B318A6">
              <w:rPr>
                <w:b/>
                <w:bCs/>
              </w:rPr>
              <w:t>n=2</w:t>
            </w:r>
            <w:r w:rsidR="00C93569">
              <w:rPr>
                <w:b/>
                <w:bCs/>
              </w:rPr>
              <w:t>848</w:t>
            </w:r>
            <w:r w:rsidR="00B318A6" w:rsidRPr="00B318A6">
              <w:rPr>
                <w:b/>
                <w:bCs/>
              </w:rPr>
              <w:t>)</w:t>
            </w:r>
          </w:p>
        </w:tc>
      </w:tr>
    </w:tbl>
    <w:p w14:paraId="7BC6E49C" w14:textId="306AFF56" w:rsidR="00B23306" w:rsidRDefault="005F2FB2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74A3E78" wp14:editId="3911EC7E">
                <wp:simplePos x="0" y="0"/>
                <wp:positionH relativeFrom="margin">
                  <wp:posOffset>3676650</wp:posOffset>
                </wp:positionH>
                <wp:positionV relativeFrom="paragraph">
                  <wp:posOffset>283844</wp:posOffset>
                </wp:positionV>
                <wp:extent cx="2354094" cy="714375"/>
                <wp:effectExtent l="0" t="0" r="2730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094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87B04" w14:textId="10CA0DD4" w:rsidR="005F2FB2" w:rsidRPr="000335F5" w:rsidRDefault="00FD2D1B" w:rsidP="00A65BAA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335F5">
                              <w:rPr>
                                <w:color w:val="0D0D0D" w:themeColor="text1" w:themeTint="F2"/>
                              </w:rPr>
                              <w:t>Not clinical trials</w:t>
                            </w:r>
                            <w:r w:rsidR="005F2FB2" w:rsidRPr="000335F5">
                              <w:rPr>
                                <w:color w:val="0D0D0D" w:themeColor="text1" w:themeTint="F2"/>
                              </w:rPr>
                              <w:t xml:space="preserve"> (n=</w:t>
                            </w:r>
                            <w:r w:rsidR="00C4562B" w:rsidRPr="000335F5">
                              <w:rPr>
                                <w:color w:val="0D0D0D" w:themeColor="text1" w:themeTint="F2"/>
                              </w:rPr>
                              <w:t>4796</w:t>
                            </w:r>
                            <w:r w:rsidR="005F2FB2" w:rsidRPr="000335F5">
                              <w:rPr>
                                <w:color w:val="0D0D0D" w:themeColor="text1" w:themeTint="F2"/>
                              </w:rPr>
                              <w:t>)</w:t>
                            </w:r>
                          </w:p>
                          <w:p w14:paraId="534D46FC" w14:textId="3882C216" w:rsidR="002E1E33" w:rsidRPr="000335F5" w:rsidRDefault="002E1E33" w:rsidP="00A65BAA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335F5">
                              <w:rPr>
                                <w:color w:val="0D0D0D" w:themeColor="text1" w:themeTint="F2"/>
                              </w:rPr>
                              <w:t xml:space="preserve">Duplicate records removed (n= </w:t>
                            </w:r>
                            <w:r w:rsidR="0061276C" w:rsidRPr="000335F5">
                              <w:rPr>
                                <w:color w:val="0D0D0D" w:themeColor="text1" w:themeTint="F2"/>
                              </w:rPr>
                              <w:t xml:space="preserve">1317)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A3E78" id="Rectangle 8" o:spid="_x0000_s1026" style="position:absolute;margin-left:289.5pt;margin-top:22.35pt;width:185.35pt;height:56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" fillcolor="white [3201]" strokecolor="black [3200]" strokeweight="1pt">
                <v:textbox>
                  <w:txbxContent>
                    <w:p w14:paraId="62687B04" w14:textId="10CA0DD4" w:rsidR="005F2FB2" w:rsidRPr="000335F5" w:rsidRDefault="00FD2D1B" w:rsidP="00A65BAA">
                      <w:pPr>
                        <w:rPr>
                          <w:color w:val="0D0D0D" w:themeColor="text1" w:themeTint="F2"/>
                        </w:rPr>
                      </w:pPr>
                      <w:r w:rsidRPr="000335F5">
                        <w:rPr>
                          <w:color w:val="0D0D0D" w:themeColor="text1" w:themeTint="F2"/>
                        </w:rPr>
                        <w:t>Not clinical trials</w:t>
                      </w:r>
                      <w:r w:rsidR="005F2FB2" w:rsidRPr="000335F5">
                        <w:rPr>
                          <w:color w:val="0D0D0D" w:themeColor="text1" w:themeTint="F2"/>
                        </w:rPr>
                        <w:t xml:space="preserve"> (n=</w:t>
                      </w:r>
                      <w:r w:rsidR="00C4562B" w:rsidRPr="000335F5">
                        <w:rPr>
                          <w:color w:val="0D0D0D" w:themeColor="text1" w:themeTint="F2"/>
                        </w:rPr>
                        <w:t>4796</w:t>
                      </w:r>
                      <w:r w:rsidR="005F2FB2" w:rsidRPr="000335F5">
                        <w:rPr>
                          <w:color w:val="0D0D0D" w:themeColor="text1" w:themeTint="F2"/>
                        </w:rPr>
                        <w:t>)</w:t>
                      </w:r>
                    </w:p>
                    <w:p w14:paraId="534D46FC" w14:textId="3882C216" w:rsidR="002E1E33" w:rsidRPr="000335F5" w:rsidRDefault="002E1E33" w:rsidP="00A65BAA">
                      <w:pPr>
                        <w:rPr>
                          <w:color w:val="0D0D0D" w:themeColor="text1" w:themeTint="F2"/>
                        </w:rPr>
                      </w:pPr>
                      <w:r w:rsidRPr="000335F5">
                        <w:rPr>
                          <w:color w:val="0D0D0D" w:themeColor="text1" w:themeTint="F2"/>
                        </w:rPr>
                        <w:t xml:space="preserve">Duplicate records removed (n= </w:t>
                      </w:r>
                      <w:r w:rsidR="0061276C" w:rsidRPr="000335F5">
                        <w:rPr>
                          <w:color w:val="0D0D0D" w:themeColor="text1" w:themeTint="F2"/>
                        </w:rPr>
                        <w:t xml:space="preserve">1317)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D709E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526AB5A" wp14:editId="2A830EDB">
                <wp:simplePos x="0" y="0"/>
                <wp:positionH relativeFrom="column">
                  <wp:posOffset>1819275</wp:posOffset>
                </wp:positionH>
                <wp:positionV relativeFrom="paragraph">
                  <wp:posOffset>11430</wp:posOffset>
                </wp:positionV>
                <wp:extent cx="228600" cy="990600"/>
                <wp:effectExtent l="19050" t="0" r="38100" b="38100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99060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C4F5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6" o:spid="_x0000_s1026" type="#_x0000_t67" style="position:absolute;margin-left:143.25pt;margin-top:.9pt;width:18pt;height:7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" adj="19108" fillcolor="#404040 [2429]" strokecolor="black [1600]" strokeweight="1pt"/>
            </w:pict>
          </mc:Fallback>
        </mc:AlternateContent>
      </w:r>
    </w:p>
    <w:p w14:paraId="01168B53" w14:textId="5E02FBEE" w:rsidR="00211A86" w:rsidRDefault="00D0041C" w:rsidP="00211A86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340860" wp14:editId="58425F15">
                <wp:simplePos x="0" y="0"/>
                <wp:positionH relativeFrom="column">
                  <wp:posOffset>2052536</wp:posOffset>
                </wp:positionH>
                <wp:positionV relativeFrom="paragraph">
                  <wp:posOffset>184812</wp:posOffset>
                </wp:positionV>
                <wp:extent cx="1575881" cy="185231"/>
                <wp:effectExtent l="0" t="19050" r="43815" b="43815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5881" cy="18523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FE9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161.6pt;margin-top:14.55pt;width:124.1pt;height:14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" adj="20331" fillcolor="#a5a5a5 [3206]" strokecolor="#525252 [1606]" strokeweight="1pt"/>
            </w:pict>
          </mc:Fallback>
        </mc:AlternateContent>
      </w:r>
    </w:p>
    <w:p w14:paraId="620D14B2" w14:textId="77777777" w:rsidR="00211A86" w:rsidRPr="00211A86" w:rsidRDefault="00211A86" w:rsidP="00211A86"/>
    <w:p w14:paraId="68934F93" w14:textId="3C2381C3" w:rsidR="00211A86" w:rsidRPr="00211A86" w:rsidRDefault="003D587D" w:rsidP="00211A86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9611EF" wp14:editId="5CC40101">
                <wp:simplePos x="0" y="0"/>
                <wp:positionH relativeFrom="column">
                  <wp:posOffset>-19455</wp:posOffset>
                </wp:positionH>
                <wp:positionV relativeFrom="paragraph">
                  <wp:posOffset>198012</wp:posOffset>
                </wp:positionV>
                <wp:extent cx="3365770" cy="428625"/>
                <wp:effectExtent l="0" t="0" r="2540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77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602AD" w14:textId="0B10D1C7" w:rsidR="003B5236" w:rsidRPr="00BA2CDF" w:rsidRDefault="00076268" w:rsidP="00076268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Studies</w:t>
                            </w:r>
                            <w:r w:rsidR="000F2B43" w:rsidRPr="00BA2CDF">
                              <w:rPr>
                                <w:color w:val="0D0D0D" w:themeColor="text1" w:themeTint="F2"/>
                              </w:rPr>
                              <w:t xml:space="preserve"> screened</w:t>
                            </w:r>
                            <w:r w:rsidR="00A62B17">
                              <w:rPr>
                                <w:color w:val="0D0D0D" w:themeColor="text1" w:themeTint="F2"/>
                              </w:rPr>
                              <w:t xml:space="preserve"> (n=</w:t>
                            </w:r>
                            <w:r w:rsidR="000A5717">
                              <w:rPr>
                                <w:color w:val="0D0D0D" w:themeColor="text1" w:themeTint="F2"/>
                              </w:rPr>
                              <w:t>2774</w:t>
                            </w:r>
                            <w:r w:rsidR="00A62B17">
                              <w:rPr>
                                <w:color w:val="0D0D0D" w:themeColor="text1" w:themeTint="F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611EF" id="Rectangle 12" o:spid="_x0000_s1027" style="position:absolute;margin-left:-1.55pt;margin-top:15.6pt;width:265pt;height:3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" fillcolor="white [3201]" strokecolor="black [3200]" strokeweight="1pt">
                <v:textbox>
                  <w:txbxContent>
                    <w:p w14:paraId="731602AD" w14:textId="0B10D1C7" w:rsidR="003B5236" w:rsidRPr="00BA2CDF" w:rsidRDefault="00076268" w:rsidP="00076268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Studies</w:t>
                      </w:r>
                      <w:r w:rsidR="000F2B43" w:rsidRPr="00BA2CDF">
                        <w:rPr>
                          <w:color w:val="0D0D0D" w:themeColor="text1" w:themeTint="F2"/>
                        </w:rPr>
                        <w:t xml:space="preserve"> screened</w:t>
                      </w:r>
                      <w:r w:rsidR="00A62B17">
                        <w:rPr>
                          <w:color w:val="0D0D0D" w:themeColor="text1" w:themeTint="F2"/>
                        </w:rPr>
                        <w:t xml:space="preserve"> (n=</w:t>
                      </w:r>
                      <w:r w:rsidR="000A5717">
                        <w:rPr>
                          <w:color w:val="0D0D0D" w:themeColor="text1" w:themeTint="F2"/>
                        </w:rPr>
                        <w:t>2774</w:t>
                      </w:r>
                      <w:r w:rsidR="00A62B17">
                        <w:rPr>
                          <w:color w:val="0D0D0D" w:themeColor="text1" w:themeTint="F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39C6F40" w14:textId="56B4D810" w:rsidR="00211A86" w:rsidRPr="00211A86" w:rsidRDefault="00211A86" w:rsidP="00211A86"/>
    <w:p w14:paraId="610A7B51" w14:textId="1449EAF7" w:rsidR="00211A86" w:rsidRPr="00211A86" w:rsidRDefault="0009443E" w:rsidP="00211A86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1970BFD" wp14:editId="7B2CD647">
                <wp:simplePos x="0" y="0"/>
                <wp:positionH relativeFrom="column">
                  <wp:posOffset>3695700</wp:posOffset>
                </wp:positionH>
                <wp:positionV relativeFrom="paragraph">
                  <wp:posOffset>284480</wp:posOffset>
                </wp:positionV>
                <wp:extent cx="2143125" cy="6191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3A498" w14:textId="234A43E6" w:rsidR="002E1E33" w:rsidRPr="00E507A0" w:rsidRDefault="0009443E" w:rsidP="00A65BAA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color w:val="171717" w:themeColor="background2" w:themeShade="1A"/>
                              </w:rPr>
                              <w:t xml:space="preserve">Abstracts did not fulfil the eligibility </w:t>
                            </w:r>
                            <w:r w:rsidR="004128F0">
                              <w:rPr>
                                <w:color w:val="171717" w:themeColor="background2" w:themeShade="1A"/>
                              </w:rPr>
                              <w:t>criteria (</w:t>
                            </w:r>
                            <w:r w:rsidR="00465983" w:rsidRPr="00E507A0">
                              <w:rPr>
                                <w:color w:val="171717" w:themeColor="background2" w:themeShade="1A"/>
                              </w:rPr>
                              <w:t>n=</w:t>
                            </w:r>
                            <w:r w:rsidR="0074692F">
                              <w:rPr>
                                <w:color w:val="171717" w:themeColor="background2" w:themeShade="1A"/>
                              </w:rPr>
                              <w:t>2182</w:t>
                            </w:r>
                            <w:r w:rsidR="009A452E" w:rsidRPr="00E507A0">
                              <w:rPr>
                                <w:color w:val="171717" w:themeColor="background2" w:themeShade="1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70BFD" id="Rectangle 7" o:spid="_x0000_s1028" style="position:absolute;margin-left:291pt;margin-top:22.4pt;width:168.75pt;height:4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" fillcolor="white [3201]" strokecolor="black [3200]" strokeweight="1pt">
                <v:textbox>
                  <w:txbxContent>
                    <w:p w14:paraId="4523A498" w14:textId="234A43E6" w:rsidR="002E1E33" w:rsidRPr="00E507A0" w:rsidRDefault="0009443E" w:rsidP="00A65BAA">
                      <w:pPr>
                        <w:rPr>
                          <w:color w:val="171717" w:themeColor="background2" w:themeShade="1A"/>
                        </w:rPr>
                      </w:pPr>
                      <w:r>
                        <w:rPr>
                          <w:color w:val="171717" w:themeColor="background2" w:themeShade="1A"/>
                        </w:rPr>
                        <w:t xml:space="preserve">Abstracts did not fulfil the eligibility </w:t>
                      </w:r>
                      <w:r w:rsidR="004128F0">
                        <w:rPr>
                          <w:color w:val="171717" w:themeColor="background2" w:themeShade="1A"/>
                        </w:rPr>
                        <w:t>criteria (</w:t>
                      </w:r>
                      <w:r w:rsidR="00465983" w:rsidRPr="00E507A0">
                        <w:rPr>
                          <w:color w:val="171717" w:themeColor="background2" w:themeShade="1A"/>
                        </w:rPr>
                        <w:t>n=</w:t>
                      </w:r>
                      <w:r w:rsidR="0074692F">
                        <w:rPr>
                          <w:color w:val="171717" w:themeColor="background2" w:themeShade="1A"/>
                        </w:rPr>
                        <w:t>2182</w:t>
                      </w:r>
                      <w:r w:rsidR="009A452E" w:rsidRPr="00E507A0">
                        <w:rPr>
                          <w:color w:val="171717" w:themeColor="background2" w:themeShade="1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0041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AA1082" wp14:editId="4DC12BC5">
                <wp:simplePos x="0" y="0"/>
                <wp:positionH relativeFrom="column">
                  <wp:posOffset>1819275</wp:posOffset>
                </wp:positionH>
                <wp:positionV relativeFrom="paragraph">
                  <wp:posOffset>57785</wp:posOffset>
                </wp:positionV>
                <wp:extent cx="238125" cy="1009650"/>
                <wp:effectExtent l="19050" t="0" r="47625" b="38100"/>
                <wp:wrapNone/>
                <wp:docPr id="13" name="Arrow: Dow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00965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B0506" id="Arrow: Down 13" o:spid="_x0000_s1026" type="#_x0000_t67" style="position:absolute;margin-left:143.25pt;margin-top:4.55pt;width:18.75pt;height:7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" adj="19053" fillcolor="#404040 [2429]" strokecolor="#1f3763 [1604]" strokeweight="1pt"/>
            </w:pict>
          </mc:Fallback>
        </mc:AlternateContent>
      </w:r>
    </w:p>
    <w:p w14:paraId="5FADB13D" w14:textId="215350A7" w:rsidR="00211A86" w:rsidRPr="00211A86" w:rsidRDefault="00A65BAA" w:rsidP="00211A86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14EC2D" wp14:editId="71BE89E1">
                <wp:simplePos x="0" y="0"/>
                <wp:positionH relativeFrom="column">
                  <wp:posOffset>2047267</wp:posOffset>
                </wp:positionH>
                <wp:positionV relativeFrom="paragraph">
                  <wp:posOffset>196391</wp:posOffset>
                </wp:positionV>
                <wp:extent cx="1571179" cy="194958"/>
                <wp:effectExtent l="0" t="19050" r="29210" b="33655"/>
                <wp:wrapNone/>
                <wp:docPr id="14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179" cy="19495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2070" id="Arrow: Right 14" o:spid="_x0000_s1026" type="#_x0000_t13" style="position:absolute;margin-left:161.2pt;margin-top:15.45pt;width:123.7pt;height:1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" adj="20260" fillcolor="#a5a5a5 [3206]" strokecolor="#525252 [1606]" strokeweight="1pt"/>
            </w:pict>
          </mc:Fallback>
        </mc:AlternateContent>
      </w:r>
    </w:p>
    <w:p w14:paraId="22A80FB2" w14:textId="77777777" w:rsidR="00211A86" w:rsidRPr="00211A86" w:rsidRDefault="00211A86" w:rsidP="00211A86"/>
    <w:p w14:paraId="4E13964E" w14:textId="1BCAECE5" w:rsidR="00211A86" w:rsidRPr="00211A86" w:rsidRDefault="00DC6846" w:rsidP="00211A8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D25C90" wp14:editId="39B3AA2B">
                <wp:simplePos x="0" y="0"/>
                <wp:positionH relativeFrom="margin">
                  <wp:align>left</wp:align>
                </wp:positionH>
                <wp:positionV relativeFrom="paragraph">
                  <wp:posOffset>219318</wp:posOffset>
                </wp:positionV>
                <wp:extent cx="3404681" cy="400050"/>
                <wp:effectExtent l="0" t="0" r="2476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4681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A6DEA" w14:textId="04D975B5" w:rsidR="00C22024" w:rsidRDefault="00C22024" w:rsidP="00C22024">
                            <w:pPr>
                              <w:jc w:val="center"/>
                            </w:pPr>
                            <w:r>
                              <w:t xml:space="preserve">Full text articles </w:t>
                            </w:r>
                            <w:r w:rsidR="00014219">
                              <w:t>assessed</w:t>
                            </w:r>
                            <w:r>
                              <w:t xml:space="preserve"> for eligibility</w:t>
                            </w:r>
                            <w:r w:rsidR="001F0507">
                              <w:t xml:space="preserve"> </w:t>
                            </w:r>
                            <w:r w:rsidR="001F0507" w:rsidRPr="006D5BFC">
                              <w:t>(n=</w:t>
                            </w:r>
                            <w:r w:rsidR="006D5BFC" w:rsidRPr="006D5BFC">
                              <w:t xml:space="preserve"> </w:t>
                            </w:r>
                            <w:r w:rsidR="006E5FEF">
                              <w:t>5</w:t>
                            </w:r>
                            <w:r w:rsidR="00144F58">
                              <w:t>92</w:t>
                            </w:r>
                            <w:r w:rsidR="006D5BFC" w:rsidRPr="006D5BFC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25C90" id="Rectangle 18" o:spid="_x0000_s1029" style="position:absolute;margin-left:0;margin-top:17.25pt;width:268.1pt;height:31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" fillcolor="white [3201]" strokecolor="black [3200]" strokeweight="1pt">
                <v:textbox>
                  <w:txbxContent>
                    <w:p w14:paraId="727A6DEA" w14:textId="04D975B5" w:rsidR="00C22024" w:rsidRDefault="00C22024" w:rsidP="00C22024">
                      <w:pPr>
                        <w:jc w:val="center"/>
                      </w:pPr>
                      <w:r>
                        <w:t xml:space="preserve">Full text articles </w:t>
                      </w:r>
                      <w:r w:rsidR="00014219">
                        <w:t>assessed</w:t>
                      </w:r>
                      <w:r>
                        <w:t xml:space="preserve"> for eligibility</w:t>
                      </w:r>
                      <w:r w:rsidR="001F0507">
                        <w:t xml:space="preserve"> </w:t>
                      </w:r>
                      <w:r w:rsidR="001F0507" w:rsidRPr="006D5BFC">
                        <w:t>(n=</w:t>
                      </w:r>
                      <w:r w:rsidR="006D5BFC" w:rsidRPr="006D5BFC">
                        <w:t xml:space="preserve"> </w:t>
                      </w:r>
                      <w:r w:rsidR="006E5FEF">
                        <w:t>5</w:t>
                      </w:r>
                      <w:r w:rsidR="00144F58">
                        <w:t>92</w:t>
                      </w:r>
                      <w:r w:rsidR="006D5BFC" w:rsidRPr="006D5BFC"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E30926" w14:textId="52EEE0E3" w:rsidR="00211A86" w:rsidRPr="00211A86" w:rsidRDefault="00436683" w:rsidP="00211A8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A1D7AD" wp14:editId="6363188E">
                <wp:simplePos x="0" y="0"/>
                <wp:positionH relativeFrom="column">
                  <wp:posOffset>3609975</wp:posOffset>
                </wp:positionH>
                <wp:positionV relativeFrom="paragraph">
                  <wp:posOffset>18415</wp:posOffset>
                </wp:positionV>
                <wp:extent cx="2609850" cy="14763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9881F" w14:textId="75AC5706" w:rsidR="00211A86" w:rsidRPr="000335F5" w:rsidRDefault="00211A86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335F5">
                              <w:rPr>
                                <w:b/>
                                <w:bCs/>
                                <w:u w:val="single"/>
                              </w:rPr>
                              <w:t xml:space="preserve">Full texts </w:t>
                            </w:r>
                            <w:proofErr w:type="gramStart"/>
                            <w:r w:rsidRPr="000335F5">
                              <w:rPr>
                                <w:b/>
                                <w:bCs/>
                                <w:u w:val="single"/>
                              </w:rPr>
                              <w:t>excluded</w:t>
                            </w:r>
                            <w:proofErr w:type="gramEnd"/>
                          </w:p>
                          <w:p w14:paraId="6F9385CD" w14:textId="2F6A7F96" w:rsidR="0088146B" w:rsidRPr="000335F5" w:rsidRDefault="0088146B">
                            <w:r w:rsidRPr="000335F5">
                              <w:t>Not a subgroup of interest= 2</w:t>
                            </w:r>
                            <w:r w:rsidR="00934FE4" w:rsidRPr="000335F5">
                              <w:t>91</w:t>
                            </w:r>
                          </w:p>
                          <w:p w14:paraId="23AC2CF8" w14:textId="2F808B67" w:rsidR="00F7520C" w:rsidRPr="000335F5" w:rsidRDefault="00F7520C">
                            <w:r w:rsidRPr="000335F5">
                              <w:t>Not an outcome of interest= 1</w:t>
                            </w:r>
                            <w:r w:rsidR="004E0FC2" w:rsidRPr="000335F5">
                              <w:t>8</w:t>
                            </w:r>
                            <w:r w:rsidRPr="000335F5">
                              <w:t>1</w:t>
                            </w:r>
                          </w:p>
                          <w:p w14:paraId="303805C0" w14:textId="0183B669" w:rsidR="00F7520C" w:rsidRPr="000335F5" w:rsidRDefault="00F7520C">
                            <w:r w:rsidRPr="000335F5">
                              <w:t>Not an RCT= 47</w:t>
                            </w:r>
                          </w:p>
                          <w:p w14:paraId="51AEA3D3" w14:textId="2C6CFD1F" w:rsidR="00B96A6C" w:rsidRPr="000335F5" w:rsidRDefault="00B96A6C">
                            <w:r w:rsidRPr="000335F5">
                              <w:t>Article in language other than English=16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1D7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284.25pt;margin-top:1.45pt;width:205.5pt;height:11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">
                <v:textbox>
                  <w:txbxContent>
                    <w:p w14:paraId="0E69881F" w14:textId="75AC5706" w:rsidR="00211A86" w:rsidRPr="000335F5" w:rsidRDefault="00211A86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0335F5">
                        <w:rPr>
                          <w:b/>
                          <w:bCs/>
                          <w:u w:val="single"/>
                        </w:rPr>
                        <w:t xml:space="preserve">Full texts </w:t>
                      </w:r>
                      <w:proofErr w:type="gramStart"/>
                      <w:r w:rsidRPr="000335F5">
                        <w:rPr>
                          <w:b/>
                          <w:bCs/>
                          <w:u w:val="single"/>
                        </w:rPr>
                        <w:t>excluded</w:t>
                      </w:r>
                      <w:proofErr w:type="gramEnd"/>
                    </w:p>
                    <w:p w14:paraId="6F9385CD" w14:textId="2F6A7F96" w:rsidR="0088146B" w:rsidRPr="000335F5" w:rsidRDefault="0088146B">
                      <w:r w:rsidRPr="000335F5">
                        <w:t>Not a subgroup of interest= 2</w:t>
                      </w:r>
                      <w:r w:rsidR="00934FE4" w:rsidRPr="000335F5">
                        <w:t>91</w:t>
                      </w:r>
                    </w:p>
                    <w:p w14:paraId="23AC2CF8" w14:textId="2F808B67" w:rsidR="00F7520C" w:rsidRPr="000335F5" w:rsidRDefault="00F7520C">
                      <w:r w:rsidRPr="000335F5">
                        <w:t>Not an outcome of interest= 1</w:t>
                      </w:r>
                      <w:r w:rsidR="004E0FC2" w:rsidRPr="000335F5">
                        <w:t>8</w:t>
                      </w:r>
                      <w:r w:rsidRPr="000335F5">
                        <w:t>1</w:t>
                      </w:r>
                    </w:p>
                    <w:p w14:paraId="303805C0" w14:textId="0183B669" w:rsidR="00F7520C" w:rsidRPr="000335F5" w:rsidRDefault="00F7520C">
                      <w:r w:rsidRPr="000335F5">
                        <w:t>Not an RCT= 47</w:t>
                      </w:r>
                    </w:p>
                    <w:p w14:paraId="51AEA3D3" w14:textId="2C6CFD1F" w:rsidR="00B96A6C" w:rsidRPr="000335F5" w:rsidRDefault="00B96A6C">
                      <w:r w:rsidRPr="000335F5">
                        <w:t>Article in language other than English=16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5193CC" w14:textId="0EAD0BBC" w:rsidR="00211A86" w:rsidRPr="00211A86" w:rsidRDefault="00D0041C" w:rsidP="00211A8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95B3A" wp14:editId="3517117F">
                <wp:simplePos x="0" y="0"/>
                <wp:positionH relativeFrom="column">
                  <wp:posOffset>1819275</wp:posOffset>
                </wp:positionH>
                <wp:positionV relativeFrom="paragraph">
                  <wp:posOffset>50800</wp:posOffset>
                </wp:positionV>
                <wp:extent cx="238125" cy="1238250"/>
                <wp:effectExtent l="19050" t="0" r="28575" b="38100"/>
                <wp:wrapNone/>
                <wp:docPr id="19" name="Arrow: Dow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3825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80BE6" id="Arrow: Down 19" o:spid="_x0000_s1026" type="#_x0000_t67" style="position:absolute;margin-left:143.25pt;margin-top:4pt;width:18.7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" adj="19523" fillcolor="#404040 [2429]" strokecolor="#1f3763 [1604]" strokeweight="1pt"/>
            </w:pict>
          </mc:Fallback>
        </mc:AlternateContent>
      </w:r>
    </w:p>
    <w:p w14:paraId="4DDCA0E8" w14:textId="220C4D1C" w:rsidR="00211A86" w:rsidRDefault="00A65BAA" w:rsidP="00211A8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172FAB" wp14:editId="0B15853F">
                <wp:simplePos x="0" y="0"/>
                <wp:positionH relativeFrom="column">
                  <wp:posOffset>2033081</wp:posOffset>
                </wp:positionH>
                <wp:positionV relativeFrom="paragraph">
                  <wp:posOffset>220669</wp:posOffset>
                </wp:positionV>
                <wp:extent cx="1536970" cy="204686"/>
                <wp:effectExtent l="0" t="19050" r="44450" b="43180"/>
                <wp:wrapNone/>
                <wp:docPr id="22" name="Arrow: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970" cy="20468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48165" id="Arrow: Right 22" o:spid="_x0000_s1026" type="#_x0000_t13" style="position:absolute;margin-left:160.1pt;margin-top:17.4pt;width:121pt;height:1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" adj="20162" fillcolor="#a5a5a5 [3206]" strokecolor="#525252 [1606]" strokeweight="1pt"/>
            </w:pict>
          </mc:Fallback>
        </mc:AlternateContent>
      </w:r>
      <w:r w:rsidR="00DC684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16497" wp14:editId="2CED9217">
                <wp:simplePos x="0" y="0"/>
                <wp:positionH relativeFrom="column">
                  <wp:posOffset>-58366</wp:posOffset>
                </wp:positionH>
                <wp:positionV relativeFrom="paragraph">
                  <wp:posOffset>1054681</wp:posOffset>
                </wp:positionV>
                <wp:extent cx="3462601" cy="1371600"/>
                <wp:effectExtent l="0" t="0" r="2413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2601" cy="137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5880E" w14:textId="71A9552A" w:rsidR="00BE28E3" w:rsidRPr="00A7646C" w:rsidRDefault="005B4E04" w:rsidP="00BE28E3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5</w:t>
                            </w:r>
                            <w:r w:rsidR="007D26BA">
                              <w:rPr>
                                <w:color w:val="0D0D0D" w:themeColor="text1" w:themeTint="F2"/>
                              </w:rPr>
                              <w:t>7</w:t>
                            </w:r>
                            <w:r>
                              <w:rPr>
                                <w:color w:val="0D0D0D" w:themeColor="text1" w:themeTint="F2"/>
                              </w:rPr>
                              <w:t xml:space="preserve"> </w:t>
                            </w:r>
                            <w:r w:rsidR="001B352F">
                              <w:rPr>
                                <w:color w:val="0D0D0D" w:themeColor="text1" w:themeTint="F2"/>
                              </w:rPr>
                              <w:t>studies</w:t>
                            </w:r>
                            <w:r w:rsidR="000F2BF5" w:rsidRPr="00A7646C">
                              <w:rPr>
                                <w:color w:val="0D0D0D" w:themeColor="text1" w:themeTint="F2"/>
                              </w:rPr>
                              <w:t xml:space="preserve"> included for qualitative and quantit</w:t>
                            </w:r>
                            <w:r w:rsidR="0036558E" w:rsidRPr="00A7646C">
                              <w:rPr>
                                <w:color w:val="0D0D0D" w:themeColor="text1" w:themeTint="F2"/>
                              </w:rPr>
                              <w:t>ative analysis from</w:t>
                            </w:r>
                            <w:r w:rsidR="00D146F2">
                              <w:rPr>
                                <w:color w:val="0D0D0D" w:themeColor="text1" w:themeTint="F2"/>
                              </w:rPr>
                              <w:t xml:space="preserve"> 1</w:t>
                            </w:r>
                            <w:r w:rsidR="007D26BA">
                              <w:rPr>
                                <w:color w:val="0D0D0D" w:themeColor="text1" w:themeTint="F2"/>
                              </w:rPr>
                              <w:t>9</w:t>
                            </w:r>
                            <w:r w:rsidR="00D146F2">
                              <w:rPr>
                                <w:color w:val="0D0D0D" w:themeColor="text1" w:themeTint="F2"/>
                              </w:rPr>
                              <w:t xml:space="preserve"> randomized control </w:t>
                            </w:r>
                            <w:proofErr w:type="gramStart"/>
                            <w:r w:rsidR="00D146F2">
                              <w:rPr>
                                <w:color w:val="0D0D0D" w:themeColor="text1" w:themeTint="F2"/>
                              </w:rPr>
                              <w:t>trials</w:t>
                            </w:r>
                            <w:proofErr w:type="gramEnd"/>
                          </w:p>
                          <w:p w14:paraId="4E0E0F1C" w14:textId="1E2E98A4" w:rsidR="0036558E" w:rsidRPr="00DC6846" w:rsidRDefault="00D146F2" w:rsidP="00E507A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color w:val="0D0D0D" w:themeColor="text1" w:themeTint="F2"/>
                              </w:rPr>
                            </w:pPr>
                            <w:r w:rsidRPr="00DC6846">
                              <w:rPr>
                                <w:color w:val="0D0D0D" w:themeColor="text1" w:themeTint="F2"/>
                              </w:rPr>
                              <w:t>17 records for 5 trials</w:t>
                            </w:r>
                            <w:r w:rsidR="00971114" w:rsidRPr="00DC6846">
                              <w:rPr>
                                <w:color w:val="0D0D0D" w:themeColor="text1" w:themeTint="F2"/>
                              </w:rPr>
                              <w:t xml:space="preserve"> in DPP4-inhibitors</w:t>
                            </w:r>
                          </w:p>
                          <w:p w14:paraId="78DACA6A" w14:textId="17E2A59C" w:rsidR="00971114" w:rsidRPr="00DC6846" w:rsidRDefault="00DE5872" w:rsidP="00E507A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21</w:t>
                            </w:r>
                            <w:r w:rsidR="006F3792" w:rsidRPr="00DC6846">
                              <w:rPr>
                                <w:color w:val="0D0D0D" w:themeColor="text1" w:themeTint="F2"/>
                              </w:rPr>
                              <w:t xml:space="preserve"> records for </w:t>
                            </w:r>
                            <w:r w:rsidR="00C145B1">
                              <w:rPr>
                                <w:color w:val="0D0D0D" w:themeColor="text1" w:themeTint="F2"/>
                              </w:rPr>
                              <w:t>9</w:t>
                            </w:r>
                            <w:r w:rsidR="006F3792" w:rsidRPr="00DC6846">
                              <w:rPr>
                                <w:color w:val="0D0D0D" w:themeColor="text1" w:themeTint="F2"/>
                              </w:rPr>
                              <w:t xml:space="preserve"> trials</w:t>
                            </w:r>
                            <w:r w:rsidR="00426DE3" w:rsidRPr="00DC6846">
                              <w:rPr>
                                <w:color w:val="0D0D0D" w:themeColor="text1" w:themeTint="F2"/>
                              </w:rPr>
                              <w:t xml:space="preserve"> in GLP1-RA</w:t>
                            </w:r>
                          </w:p>
                          <w:p w14:paraId="014A0150" w14:textId="44113068" w:rsidR="00426DE3" w:rsidRPr="00DC6846" w:rsidRDefault="006F3792" w:rsidP="00E507A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color w:val="0D0D0D" w:themeColor="text1" w:themeTint="F2"/>
                              </w:rPr>
                            </w:pPr>
                            <w:r w:rsidRPr="00DC6846">
                              <w:rPr>
                                <w:color w:val="0D0D0D" w:themeColor="text1" w:themeTint="F2"/>
                              </w:rPr>
                              <w:t>1</w:t>
                            </w:r>
                            <w:r w:rsidR="00DE5872">
                              <w:rPr>
                                <w:color w:val="0D0D0D" w:themeColor="text1" w:themeTint="F2"/>
                              </w:rPr>
                              <w:t>9</w:t>
                            </w:r>
                            <w:r w:rsidRPr="00DC6846">
                              <w:rPr>
                                <w:color w:val="0D0D0D" w:themeColor="text1" w:themeTint="F2"/>
                              </w:rPr>
                              <w:t xml:space="preserve"> records for 5 trials </w:t>
                            </w:r>
                            <w:r w:rsidR="00426DE3" w:rsidRPr="00DC6846">
                              <w:rPr>
                                <w:color w:val="0D0D0D" w:themeColor="text1" w:themeTint="F2"/>
                              </w:rPr>
                              <w:t>in SGLT2-inhibitors</w:t>
                            </w:r>
                          </w:p>
                          <w:p w14:paraId="05A1A7F2" w14:textId="25B4B19A" w:rsidR="00426DE3" w:rsidRDefault="00426DE3" w:rsidP="00BE28E3">
                            <w:pPr>
                              <w:jc w:val="center"/>
                            </w:pPr>
                          </w:p>
                          <w:p w14:paraId="200E2DC0" w14:textId="77777777" w:rsidR="00426DE3" w:rsidRDefault="00426DE3" w:rsidP="00BE28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16497" id="Rectangle 21" o:spid="_x0000_s1031" style="position:absolute;margin-left:-4.6pt;margin-top:83.05pt;width:272.6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" filled="f" strokecolor="black [1600]" strokeweight="1pt">
                <v:textbox>
                  <w:txbxContent>
                    <w:p w14:paraId="5455880E" w14:textId="71A9552A" w:rsidR="00BE28E3" w:rsidRPr="00A7646C" w:rsidRDefault="005B4E04" w:rsidP="00BE28E3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5</w:t>
                      </w:r>
                      <w:r w:rsidR="007D26BA">
                        <w:rPr>
                          <w:color w:val="0D0D0D" w:themeColor="text1" w:themeTint="F2"/>
                        </w:rPr>
                        <w:t>7</w:t>
                      </w:r>
                      <w:r>
                        <w:rPr>
                          <w:color w:val="0D0D0D" w:themeColor="text1" w:themeTint="F2"/>
                        </w:rPr>
                        <w:t xml:space="preserve"> </w:t>
                      </w:r>
                      <w:r w:rsidR="001B352F">
                        <w:rPr>
                          <w:color w:val="0D0D0D" w:themeColor="text1" w:themeTint="F2"/>
                        </w:rPr>
                        <w:t>studies</w:t>
                      </w:r>
                      <w:r w:rsidR="000F2BF5" w:rsidRPr="00A7646C">
                        <w:rPr>
                          <w:color w:val="0D0D0D" w:themeColor="text1" w:themeTint="F2"/>
                        </w:rPr>
                        <w:t xml:space="preserve"> included for qualitative and quantit</w:t>
                      </w:r>
                      <w:r w:rsidR="0036558E" w:rsidRPr="00A7646C">
                        <w:rPr>
                          <w:color w:val="0D0D0D" w:themeColor="text1" w:themeTint="F2"/>
                        </w:rPr>
                        <w:t>ative analysis from</w:t>
                      </w:r>
                      <w:r w:rsidR="00D146F2">
                        <w:rPr>
                          <w:color w:val="0D0D0D" w:themeColor="text1" w:themeTint="F2"/>
                        </w:rPr>
                        <w:t xml:space="preserve"> 1</w:t>
                      </w:r>
                      <w:r w:rsidR="007D26BA">
                        <w:rPr>
                          <w:color w:val="0D0D0D" w:themeColor="text1" w:themeTint="F2"/>
                        </w:rPr>
                        <w:t>9</w:t>
                      </w:r>
                      <w:r w:rsidR="00D146F2">
                        <w:rPr>
                          <w:color w:val="0D0D0D" w:themeColor="text1" w:themeTint="F2"/>
                        </w:rPr>
                        <w:t xml:space="preserve"> randomized control </w:t>
                      </w:r>
                      <w:proofErr w:type="gramStart"/>
                      <w:r w:rsidR="00D146F2">
                        <w:rPr>
                          <w:color w:val="0D0D0D" w:themeColor="text1" w:themeTint="F2"/>
                        </w:rPr>
                        <w:t>trials</w:t>
                      </w:r>
                      <w:proofErr w:type="gramEnd"/>
                    </w:p>
                    <w:p w14:paraId="4E0E0F1C" w14:textId="1E2E98A4" w:rsidR="0036558E" w:rsidRPr="00DC6846" w:rsidRDefault="00D146F2" w:rsidP="00E507A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color w:val="0D0D0D" w:themeColor="text1" w:themeTint="F2"/>
                        </w:rPr>
                      </w:pPr>
                      <w:r w:rsidRPr="00DC6846">
                        <w:rPr>
                          <w:color w:val="0D0D0D" w:themeColor="text1" w:themeTint="F2"/>
                        </w:rPr>
                        <w:t>17 records for 5 trials</w:t>
                      </w:r>
                      <w:r w:rsidR="00971114" w:rsidRPr="00DC6846">
                        <w:rPr>
                          <w:color w:val="0D0D0D" w:themeColor="text1" w:themeTint="F2"/>
                        </w:rPr>
                        <w:t xml:space="preserve"> in DPP4-inhibitors</w:t>
                      </w:r>
                    </w:p>
                    <w:p w14:paraId="78DACA6A" w14:textId="17E2A59C" w:rsidR="00971114" w:rsidRPr="00DC6846" w:rsidRDefault="00DE5872" w:rsidP="00E507A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21</w:t>
                      </w:r>
                      <w:r w:rsidR="006F3792" w:rsidRPr="00DC6846">
                        <w:rPr>
                          <w:color w:val="0D0D0D" w:themeColor="text1" w:themeTint="F2"/>
                        </w:rPr>
                        <w:t xml:space="preserve"> records for </w:t>
                      </w:r>
                      <w:r w:rsidR="00C145B1">
                        <w:rPr>
                          <w:color w:val="0D0D0D" w:themeColor="text1" w:themeTint="F2"/>
                        </w:rPr>
                        <w:t>9</w:t>
                      </w:r>
                      <w:r w:rsidR="006F3792" w:rsidRPr="00DC6846">
                        <w:rPr>
                          <w:color w:val="0D0D0D" w:themeColor="text1" w:themeTint="F2"/>
                        </w:rPr>
                        <w:t xml:space="preserve"> trials</w:t>
                      </w:r>
                      <w:r w:rsidR="00426DE3" w:rsidRPr="00DC6846">
                        <w:rPr>
                          <w:color w:val="0D0D0D" w:themeColor="text1" w:themeTint="F2"/>
                        </w:rPr>
                        <w:t xml:space="preserve"> in GLP1-RA</w:t>
                      </w:r>
                    </w:p>
                    <w:p w14:paraId="014A0150" w14:textId="44113068" w:rsidR="00426DE3" w:rsidRPr="00DC6846" w:rsidRDefault="006F3792" w:rsidP="00E507A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color w:val="0D0D0D" w:themeColor="text1" w:themeTint="F2"/>
                        </w:rPr>
                      </w:pPr>
                      <w:r w:rsidRPr="00DC6846">
                        <w:rPr>
                          <w:color w:val="0D0D0D" w:themeColor="text1" w:themeTint="F2"/>
                        </w:rPr>
                        <w:t>1</w:t>
                      </w:r>
                      <w:r w:rsidR="00DE5872">
                        <w:rPr>
                          <w:color w:val="0D0D0D" w:themeColor="text1" w:themeTint="F2"/>
                        </w:rPr>
                        <w:t>9</w:t>
                      </w:r>
                      <w:r w:rsidRPr="00DC6846">
                        <w:rPr>
                          <w:color w:val="0D0D0D" w:themeColor="text1" w:themeTint="F2"/>
                        </w:rPr>
                        <w:t xml:space="preserve"> records for 5 trials </w:t>
                      </w:r>
                      <w:r w:rsidR="00426DE3" w:rsidRPr="00DC6846">
                        <w:rPr>
                          <w:color w:val="0D0D0D" w:themeColor="text1" w:themeTint="F2"/>
                        </w:rPr>
                        <w:t>in SGLT2-inhibitors</w:t>
                      </w:r>
                    </w:p>
                    <w:p w14:paraId="05A1A7F2" w14:textId="25B4B19A" w:rsidR="00426DE3" w:rsidRDefault="00426DE3" w:rsidP="00BE28E3">
                      <w:pPr>
                        <w:jc w:val="center"/>
                      </w:pPr>
                    </w:p>
                    <w:p w14:paraId="200E2DC0" w14:textId="77777777" w:rsidR="00426DE3" w:rsidRDefault="00426DE3" w:rsidP="00BE28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0036A40" w14:textId="33475467" w:rsidR="00211A86" w:rsidRDefault="00211A86" w:rsidP="00211A86">
      <w:pPr>
        <w:tabs>
          <w:tab w:val="left" w:pos="6915"/>
        </w:tabs>
      </w:pPr>
      <w:r>
        <w:tab/>
      </w:r>
    </w:p>
    <w:p w14:paraId="76F47442" w14:textId="1CD4A919" w:rsidR="00250CE3" w:rsidRPr="00DE4452" w:rsidRDefault="00250CE3" w:rsidP="00D44758">
      <w:pPr>
        <w:pStyle w:val="Heading1"/>
      </w:pPr>
      <w:r>
        <w:br w:type="page"/>
      </w:r>
      <w:bookmarkStart w:id="2" w:name="_Toc156390472"/>
      <w:r w:rsidRPr="00DE4452">
        <w:lastRenderedPageBreak/>
        <w:t xml:space="preserve">Appendix </w:t>
      </w:r>
      <w:r w:rsidR="00DE4452" w:rsidRPr="00DE4452">
        <w:t>S</w:t>
      </w:r>
      <w:r w:rsidRPr="00DE4452">
        <w:t xml:space="preserve">3: </w:t>
      </w:r>
      <w:r w:rsidR="000E6BFF" w:rsidRPr="00DE4452">
        <w:t xml:space="preserve">Cochrane </w:t>
      </w:r>
      <w:r w:rsidRPr="00DE4452">
        <w:t>Risk of Bias</w:t>
      </w:r>
      <w:r w:rsidR="000E6BFF" w:rsidRPr="00DE4452">
        <w:t xml:space="preserve"> </w:t>
      </w:r>
      <w:r w:rsidR="0070537C" w:rsidRPr="00DE4452">
        <w:t>assessment for all trials</w:t>
      </w:r>
      <w:r w:rsidR="000E6BFF" w:rsidRPr="00DE4452">
        <w:t>.</w:t>
      </w:r>
      <w:bookmarkEnd w:id="2"/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914"/>
        <w:gridCol w:w="1379"/>
        <w:gridCol w:w="1286"/>
        <w:gridCol w:w="1366"/>
        <w:gridCol w:w="1440"/>
        <w:gridCol w:w="1350"/>
        <w:gridCol w:w="1170"/>
        <w:gridCol w:w="1080"/>
      </w:tblGrid>
      <w:tr w:rsidR="00166AF1" w:rsidRPr="00166AF1" w14:paraId="75BF8A18" w14:textId="77777777" w:rsidTr="000335F5">
        <w:trPr>
          <w:trHeight w:val="1982"/>
        </w:trPr>
        <w:tc>
          <w:tcPr>
            <w:tcW w:w="914" w:type="dxa"/>
            <w:hideMark/>
          </w:tcPr>
          <w:p w14:paraId="0FC618C0" w14:textId="618B09F3" w:rsidR="00166AF1" w:rsidRPr="00166AF1" w:rsidRDefault="00166AF1" w:rsidP="00D52290">
            <w:pPr>
              <w:jc w:val="center"/>
              <w:rPr>
                <w:b/>
                <w:bCs/>
              </w:rPr>
            </w:pPr>
            <w:r w:rsidRPr="00166AF1">
              <w:rPr>
                <w:b/>
                <w:bCs/>
              </w:rPr>
              <w:t xml:space="preserve">Drug </w:t>
            </w:r>
            <w:r w:rsidR="0033727D">
              <w:rPr>
                <w:b/>
                <w:bCs/>
              </w:rPr>
              <w:t>Class</w:t>
            </w:r>
          </w:p>
        </w:tc>
        <w:tc>
          <w:tcPr>
            <w:tcW w:w="1379" w:type="dxa"/>
            <w:hideMark/>
          </w:tcPr>
          <w:p w14:paraId="3DB048AE" w14:textId="77777777" w:rsidR="00166AF1" w:rsidRPr="00166AF1" w:rsidRDefault="00166AF1" w:rsidP="00D52290">
            <w:pPr>
              <w:jc w:val="center"/>
              <w:rPr>
                <w:b/>
                <w:bCs/>
              </w:rPr>
            </w:pPr>
            <w:r w:rsidRPr="00166AF1">
              <w:rPr>
                <w:b/>
                <w:bCs/>
              </w:rPr>
              <w:t>Study</w:t>
            </w:r>
          </w:p>
        </w:tc>
        <w:tc>
          <w:tcPr>
            <w:tcW w:w="1286" w:type="dxa"/>
            <w:hideMark/>
          </w:tcPr>
          <w:p w14:paraId="2EE10744" w14:textId="77777777" w:rsidR="00166AF1" w:rsidRPr="00AE354D" w:rsidRDefault="00166AF1" w:rsidP="00D52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E354D">
              <w:rPr>
                <w:b/>
                <w:bCs/>
                <w:sz w:val="20"/>
                <w:szCs w:val="20"/>
              </w:rPr>
              <w:t>Random sequence generation (selection bias)</w:t>
            </w:r>
          </w:p>
        </w:tc>
        <w:tc>
          <w:tcPr>
            <w:tcW w:w="1366" w:type="dxa"/>
            <w:hideMark/>
          </w:tcPr>
          <w:p w14:paraId="09E07D32" w14:textId="77777777" w:rsidR="00166AF1" w:rsidRPr="00AE354D" w:rsidRDefault="00166AF1" w:rsidP="00D52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E354D">
              <w:rPr>
                <w:b/>
                <w:bCs/>
                <w:sz w:val="20"/>
                <w:szCs w:val="20"/>
              </w:rPr>
              <w:t>Allocation concealment (selection bias)</w:t>
            </w:r>
          </w:p>
        </w:tc>
        <w:tc>
          <w:tcPr>
            <w:tcW w:w="1440" w:type="dxa"/>
            <w:hideMark/>
          </w:tcPr>
          <w:p w14:paraId="042F9134" w14:textId="77777777" w:rsidR="00166AF1" w:rsidRPr="00AE354D" w:rsidRDefault="00166AF1" w:rsidP="00D52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E354D">
              <w:rPr>
                <w:b/>
                <w:bCs/>
                <w:sz w:val="20"/>
                <w:szCs w:val="20"/>
              </w:rPr>
              <w:t>Blinding of participants and personnel (performance bias)</w:t>
            </w:r>
          </w:p>
        </w:tc>
        <w:tc>
          <w:tcPr>
            <w:tcW w:w="1350" w:type="dxa"/>
            <w:hideMark/>
          </w:tcPr>
          <w:p w14:paraId="2FE2278C" w14:textId="77777777" w:rsidR="00166AF1" w:rsidRPr="00AE354D" w:rsidRDefault="00166AF1" w:rsidP="00D52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E354D">
              <w:rPr>
                <w:b/>
                <w:bCs/>
                <w:sz w:val="20"/>
                <w:szCs w:val="20"/>
              </w:rPr>
              <w:t>Blinding of outcome assessment (detection bias)</w:t>
            </w:r>
          </w:p>
        </w:tc>
        <w:tc>
          <w:tcPr>
            <w:tcW w:w="1170" w:type="dxa"/>
            <w:hideMark/>
          </w:tcPr>
          <w:p w14:paraId="1213ED6B" w14:textId="77777777" w:rsidR="00166AF1" w:rsidRPr="00AE354D" w:rsidRDefault="00166AF1" w:rsidP="00D52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E354D">
              <w:rPr>
                <w:b/>
                <w:bCs/>
                <w:sz w:val="20"/>
                <w:szCs w:val="20"/>
              </w:rPr>
              <w:t>Incomplete outcome data (reporting bias)</w:t>
            </w:r>
          </w:p>
        </w:tc>
        <w:tc>
          <w:tcPr>
            <w:tcW w:w="1080" w:type="dxa"/>
            <w:hideMark/>
          </w:tcPr>
          <w:p w14:paraId="2187E742" w14:textId="77777777" w:rsidR="00166AF1" w:rsidRPr="00AE354D" w:rsidRDefault="00166AF1" w:rsidP="00D52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E354D">
              <w:rPr>
                <w:b/>
                <w:bCs/>
                <w:sz w:val="20"/>
                <w:szCs w:val="20"/>
              </w:rPr>
              <w:t>Other bias</w:t>
            </w:r>
          </w:p>
        </w:tc>
      </w:tr>
      <w:tr w:rsidR="00166AF1" w:rsidRPr="00166AF1" w14:paraId="5FEBC9B3" w14:textId="77777777" w:rsidTr="000335F5">
        <w:trPr>
          <w:trHeight w:val="441"/>
        </w:trPr>
        <w:tc>
          <w:tcPr>
            <w:tcW w:w="914" w:type="dxa"/>
            <w:vMerge w:val="restart"/>
            <w:noWrap/>
            <w:textDirection w:val="btLr"/>
            <w:hideMark/>
          </w:tcPr>
          <w:p w14:paraId="5021A09F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  <w:r w:rsidRPr="00166AF1">
              <w:rPr>
                <w:b/>
                <w:bCs/>
              </w:rPr>
              <w:t>SGLT2-i</w:t>
            </w:r>
          </w:p>
        </w:tc>
        <w:tc>
          <w:tcPr>
            <w:tcW w:w="1379" w:type="dxa"/>
            <w:noWrap/>
            <w:hideMark/>
          </w:tcPr>
          <w:p w14:paraId="351BCECD" w14:textId="77777777" w:rsidR="00166AF1" w:rsidRPr="00166AF1" w:rsidRDefault="00166AF1">
            <w:r w:rsidRPr="00166AF1">
              <w:t>EMPA-REG</w:t>
            </w:r>
          </w:p>
        </w:tc>
        <w:tc>
          <w:tcPr>
            <w:tcW w:w="1286" w:type="dxa"/>
            <w:noWrap/>
            <w:hideMark/>
          </w:tcPr>
          <w:p w14:paraId="06D95C8D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66" w:type="dxa"/>
            <w:noWrap/>
            <w:hideMark/>
          </w:tcPr>
          <w:p w14:paraId="5BC04B0A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7B0B92D9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50" w:type="dxa"/>
            <w:noWrap/>
            <w:hideMark/>
          </w:tcPr>
          <w:p w14:paraId="060D9555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52269327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080" w:type="dxa"/>
            <w:noWrap/>
            <w:hideMark/>
          </w:tcPr>
          <w:p w14:paraId="2CE81EA1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</w:tr>
      <w:tr w:rsidR="00166AF1" w:rsidRPr="00166AF1" w14:paraId="6326D4F4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73A5AF3E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3640C7D9" w14:textId="77777777" w:rsidR="00166AF1" w:rsidRPr="00166AF1" w:rsidRDefault="00166AF1">
            <w:r w:rsidRPr="00166AF1">
              <w:t>DECLARE-TIMI 58</w:t>
            </w:r>
          </w:p>
        </w:tc>
        <w:tc>
          <w:tcPr>
            <w:tcW w:w="1286" w:type="dxa"/>
            <w:noWrap/>
            <w:hideMark/>
          </w:tcPr>
          <w:p w14:paraId="6E3FA014" w14:textId="5E79ED08" w:rsidR="00166AF1" w:rsidRPr="00166AF1" w:rsidRDefault="00DF101E" w:rsidP="00D52290">
            <w:pPr>
              <w:jc w:val="center"/>
            </w:pPr>
            <w:r>
              <w:t>Low</w:t>
            </w:r>
          </w:p>
        </w:tc>
        <w:tc>
          <w:tcPr>
            <w:tcW w:w="1366" w:type="dxa"/>
            <w:noWrap/>
            <w:hideMark/>
          </w:tcPr>
          <w:p w14:paraId="19ED0DB6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3633CF11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50" w:type="dxa"/>
            <w:noWrap/>
            <w:hideMark/>
          </w:tcPr>
          <w:p w14:paraId="7C9B91BE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77332CAB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080" w:type="dxa"/>
            <w:noWrap/>
            <w:hideMark/>
          </w:tcPr>
          <w:p w14:paraId="014585B3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</w:tr>
      <w:tr w:rsidR="00166AF1" w:rsidRPr="00166AF1" w14:paraId="1BF3542C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63C485EE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0552F958" w14:textId="77777777" w:rsidR="00166AF1" w:rsidRPr="00166AF1" w:rsidRDefault="00166AF1">
            <w:r w:rsidRPr="00166AF1">
              <w:t>CANVAS</w:t>
            </w:r>
          </w:p>
        </w:tc>
        <w:tc>
          <w:tcPr>
            <w:tcW w:w="1286" w:type="dxa"/>
            <w:noWrap/>
            <w:hideMark/>
          </w:tcPr>
          <w:p w14:paraId="5B345E70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66" w:type="dxa"/>
            <w:noWrap/>
            <w:hideMark/>
          </w:tcPr>
          <w:p w14:paraId="0317D4BE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44493FA2" w14:textId="43429ABA" w:rsidR="00166AF1" w:rsidRPr="00166AF1" w:rsidRDefault="00DF101E" w:rsidP="00D52290">
            <w:pPr>
              <w:jc w:val="center"/>
            </w:pPr>
            <w:r>
              <w:t>Low</w:t>
            </w:r>
          </w:p>
        </w:tc>
        <w:tc>
          <w:tcPr>
            <w:tcW w:w="1350" w:type="dxa"/>
            <w:noWrap/>
            <w:hideMark/>
          </w:tcPr>
          <w:p w14:paraId="491B160D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2F29C64B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080" w:type="dxa"/>
            <w:noWrap/>
            <w:hideMark/>
          </w:tcPr>
          <w:p w14:paraId="70A8EF5A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</w:tr>
      <w:tr w:rsidR="000335F5" w:rsidRPr="00166AF1" w14:paraId="5A782994" w14:textId="77777777" w:rsidTr="000335F5">
        <w:trPr>
          <w:trHeight w:val="441"/>
        </w:trPr>
        <w:tc>
          <w:tcPr>
            <w:tcW w:w="914" w:type="dxa"/>
            <w:vMerge/>
          </w:tcPr>
          <w:p w14:paraId="39B9AAE9" w14:textId="77777777" w:rsidR="000335F5" w:rsidRPr="00166AF1" w:rsidRDefault="000335F5" w:rsidP="00D11B7B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</w:tcPr>
          <w:p w14:paraId="22DE8C54" w14:textId="407126EA" w:rsidR="000335F5" w:rsidRPr="00166AF1" w:rsidRDefault="000335F5">
            <w:r>
              <w:t>CREDENCE</w:t>
            </w:r>
          </w:p>
        </w:tc>
        <w:tc>
          <w:tcPr>
            <w:tcW w:w="1286" w:type="dxa"/>
            <w:noWrap/>
          </w:tcPr>
          <w:p w14:paraId="4EBA4AA1" w14:textId="6BE94E24" w:rsidR="000335F5" w:rsidRPr="00166AF1" w:rsidRDefault="000335F5" w:rsidP="00D52290">
            <w:pPr>
              <w:jc w:val="center"/>
            </w:pPr>
            <w:r>
              <w:t>Low</w:t>
            </w:r>
          </w:p>
        </w:tc>
        <w:tc>
          <w:tcPr>
            <w:tcW w:w="1366" w:type="dxa"/>
            <w:noWrap/>
          </w:tcPr>
          <w:p w14:paraId="5BCDF3B4" w14:textId="320394C1" w:rsidR="000335F5" w:rsidRPr="00166AF1" w:rsidRDefault="000335F5" w:rsidP="00D52290">
            <w:pPr>
              <w:jc w:val="center"/>
            </w:pPr>
            <w:r>
              <w:t>Low</w:t>
            </w:r>
          </w:p>
        </w:tc>
        <w:tc>
          <w:tcPr>
            <w:tcW w:w="1440" w:type="dxa"/>
            <w:noWrap/>
          </w:tcPr>
          <w:p w14:paraId="070B2BD7" w14:textId="4BDF2A44" w:rsidR="000335F5" w:rsidRPr="00166AF1" w:rsidRDefault="000335F5" w:rsidP="00D52290">
            <w:pPr>
              <w:jc w:val="center"/>
            </w:pPr>
            <w:r>
              <w:t>Low</w:t>
            </w:r>
          </w:p>
        </w:tc>
        <w:tc>
          <w:tcPr>
            <w:tcW w:w="1350" w:type="dxa"/>
            <w:noWrap/>
          </w:tcPr>
          <w:p w14:paraId="529D9CB7" w14:textId="5596E7E4" w:rsidR="000335F5" w:rsidRPr="00166AF1" w:rsidRDefault="000335F5" w:rsidP="00D52290">
            <w:pPr>
              <w:jc w:val="center"/>
            </w:pPr>
            <w:r>
              <w:t>Low</w:t>
            </w:r>
          </w:p>
        </w:tc>
        <w:tc>
          <w:tcPr>
            <w:tcW w:w="1170" w:type="dxa"/>
            <w:noWrap/>
          </w:tcPr>
          <w:p w14:paraId="0391E882" w14:textId="4FC34276" w:rsidR="000335F5" w:rsidRPr="00166AF1" w:rsidRDefault="000335F5" w:rsidP="00D52290">
            <w:pPr>
              <w:jc w:val="center"/>
            </w:pPr>
            <w:r>
              <w:t>Low</w:t>
            </w:r>
          </w:p>
        </w:tc>
        <w:tc>
          <w:tcPr>
            <w:tcW w:w="1080" w:type="dxa"/>
            <w:noWrap/>
          </w:tcPr>
          <w:p w14:paraId="0F917668" w14:textId="2E33E795" w:rsidR="000335F5" w:rsidRPr="00166AF1" w:rsidRDefault="000335F5" w:rsidP="00D52290">
            <w:pPr>
              <w:jc w:val="center"/>
            </w:pPr>
            <w:r>
              <w:t>Low</w:t>
            </w:r>
          </w:p>
        </w:tc>
      </w:tr>
      <w:tr w:rsidR="00166AF1" w:rsidRPr="00166AF1" w14:paraId="58AF6F14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60F0D4DA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1222AA3B" w14:textId="77777777" w:rsidR="00166AF1" w:rsidRPr="00166AF1" w:rsidRDefault="00166AF1">
            <w:r w:rsidRPr="00166AF1">
              <w:t>VERTIS-CV</w:t>
            </w:r>
          </w:p>
        </w:tc>
        <w:tc>
          <w:tcPr>
            <w:tcW w:w="1286" w:type="dxa"/>
            <w:noWrap/>
            <w:hideMark/>
          </w:tcPr>
          <w:p w14:paraId="56E956A6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66" w:type="dxa"/>
            <w:noWrap/>
            <w:hideMark/>
          </w:tcPr>
          <w:p w14:paraId="50AE0781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3F62BA9A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50" w:type="dxa"/>
            <w:noWrap/>
            <w:hideMark/>
          </w:tcPr>
          <w:p w14:paraId="499D7E83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3A0B35E4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080" w:type="dxa"/>
            <w:noWrap/>
            <w:hideMark/>
          </w:tcPr>
          <w:p w14:paraId="5B1F3E8C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</w:tr>
      <w:tr w:rsidR="00166AF1" w:rsidRPr="00166AF1" w14:paraId="7A122764" w14:textId="77777777" w:rsidTr="000335F5">
        <w:trPr>
          <w:trHeight w:val="441"/>
        </w:trPr>
        <w:tc>
          <w:tcPr>
            <w:tcW w:w="914" w:type="dxa"/>
            <w:vMerge w:val="restart"/>
            <w:noWrap/>
            <w:textDirection w:val="btLr"/>
            <w:hideMark/>
          </w:tcPr>
          <w:p w14:paraId="5D453385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  <w:r w:rsidRPr="00166AF1">
              <w:rPr>
                <w:b/>
                <w:bCs/>
              </w:rPr>
              <w:t>GLP1-RA</w:t>
            </w:r>
          </w:p>
        </w:tc>
        <w:tc>
          <w:tcPr>
            <w:tcW w:w="1379" w:type="dxa"/>
            <w:noWrap/>
            <w:hideMark/>
          </w:tcPr>
          <w:p w14:paraId="42D66CAD" w14:textId="77777777" w:rsidR="00166AF1" w:rsidRPr="00166AF1" w:rsidRDefault="00166AF1">
            <w:r w:rsidRPr="00166AF1">
              <w:t>ELIXA</w:t>
            </w:r>
          </w:p>
        </w:tc>
        <w:tc>
          <w:tcPr>
            <w:tcW w:w="1286" w:type="dxa"/>
            <w:noWrap/>
            <w:hideMark/>
          </w:tcPr>
          <w:p w14:paraId="37141040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66" w:type="dxa"/>
            <w:noWrap/>
            <w:hideMark/>
          </w:tcPr>
          <w:p w14:paraId="17C03434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439F7745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50" w:type="dxa"/>
            <w:noWrap/>
            <w:hideMark/>
          </w:tcPr>
          <w:p w14:paraId="57AF7DBD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0277962D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080" w:type="dxa"/>
            <w:noWrap/>
            <w:hideMark/>
          </w:tcPr>
          <w:p w14:paraId="40C90002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</w:tr>
      <w:tr w:rsidR="00166AF1" w:rsidRPr="00166AF1" w14:paraId="40822474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257E0FEE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7035E6D0" w14:textId="77777777" w:rsidR="00166AF1" w:rsidRPr="00166AF1" w:rsidRDefault="00166AF1">
            <w:r w:rsidRPr="00166AF1">
              <w:t>LEADER</w:t>
            </w:r>
          </w:p>
        </w:tc>
        <w:tc>
          <w:tcPr>
            <w:tcW w:w="1286" w:type="dxa"/>
            <w:noWrap/>
            <w:hideMark/>
          </w:tcPr>
          <w:p w14:paraId="5EE4B318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66" w:type="dxa"/>
            <w:noWrap/>
            <w:hideMark/>
          </w:tcPr>
          <w:p w14:paraId="06B7918A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4B570B3D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50" w:type="dxa"/>
            <w:noWrap/>
            <w:hideMark/>
          </w:tcPr>
          <w:p w14:paraId="6556EE29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52FB9447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080" w:type="dxa"/>
            <w:noWrap/>
            <w:hideMark/>
          </w:tcPr>
          <w:p w14:paraId="18744B86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</w:tr>
      <w:tr w:rsidR="00166AF1" w:rsidRPr="00166AF1" w14:paraId="4BD6E008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5BBD48A3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07986E88" w14:textId="77777777" w:rsidR="00166AF1" w:rsidRPr="00166AF1" w:rsidRDefault="00166AF1">
            <w:r w:rsidRPr="00166AF1">
              <w:t>SUSTAIN-6</w:t>
            </w:r>
          </w:p>
        </w:tc>
        <w:tc>
          <w:tcPr>
            <w:tcW w:w="1286" w:type="dxa"/>
            <w:noWrap/>
            <w:hideMark/>
          </w:tcPr>
          <w:p w14:paraId="7DD51EA9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66" w:type="dxa"/>
            <w:noWrap/>
            <w:hideMark/>
          </w:tcPr>
          <w:p w14:paraId="74062FA1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2C5E259B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50" w:type="dxa"/>
            <w:noWrap/>
            <w:hideMark/>
          </w:tcPr>
          <w:p w14:paraId="32D5775D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4250EC46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080" w:type="dxa"/>
            <w:noWrap/>
            <w:hideMark/>
          </w:tcPr>
          <w:p w14:paraId="358509D4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</w:tr>
      <w:tr w:rsidR="00166AF1" w:rsidRPr="00166AF1" w14:paraId="76C1B64B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0D5D80D4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57240A66" w14:textId="77777777" w:rsidR="00166AF1" w:rsidRPr="00166AF1" w:rsidRDefault="00166AF1">
            <w:r w:rsidRPr="00166AF1">
              <w:t>EXSCEL</w:t>
            </w:r>
          </w:p>
        </w:tc>
        <w:tc>
          <w:tcPr>
            <w:tcW w:w="1286" w:type="dxa"/>
            <w:noWrap/>
            <w:hideMark/>
          </w:tcPr>
          <w:p w14:paraId="1CAFCC8A" w14:textId="34FFB1F7" w:rsidR="00166AF1" w:rsidRPr="00166AF1" w:rsidRDefault="00DF101E" w:rsidP="00D52290">
            <w:pPr>
              <w:jc w:val="center"/>
            </w:pPr>
            <w:r>
              <w:t>Low</w:t>
            </w:r>
          </w:p>
        </w:tc>
        <w:tc>
          <w:tcPr>
            <w:tcW w:w="1366" w:type="dxa"/>
            <w:noWrap/>
            <w:hideMark/>
          </w:tcPr>
          <w:p w14:paraId="1F4689AD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701C6685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50" w:type="dxa"/>
            <w:noWrap/>
            <w:hideMark/>
          </w:tcPr>
          <w:p w14:paraId="0C95F0C2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6F420071" w14:textId="3381A9C2" w:rsidR="00166AF1" w:rsidRPr="00166AF1" w:rsidRDefault="00DF101E" w:rsidP="00D52290">
            <w:pPr>
              <w:jc w:val="center"/>
            </w:pPr>
            <w:r>
              <w:t>Low</w:t>
            </w:r>
          </w:p>
        </w:tc>
        <w:tc>
          <w:tcPr>
            <w:tcW w:w="1080" w:type="dxa"/>
            <w:noWrap/>
            <w:hideMark/>
          </w:tcPr>
          <w:p w14:paraId="5217D135" w14:textId="2008BC77" w:rsidR="00166AF1" w:rsidRPr="00166AF1" w:rsidRDefault="00DF101E" w:rsidP="00D52290">
            <w:pPr>
              <w:jc w:val="center"/>
            </w:pPr>
            <w:r>
              <w:t>Low</w:t>
            </w:r>
          </w:p>
        </w:tc>
      </w:tr>
      <w:tr w:rsidR="00166AF1" w:rsidRPr="00166AF1" w14:paraId="25E0C4F9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007B4580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1425E27F" w14:textId="77777777" w:rsidR="00166AF1" w:rsidRPr="00166AF1" w:rsidRDefault="00166AF1">
            <w:r w:rsidRPr="00166AF1">
              <w:t>HARMONY Outcomes</w:t>
            </w:r>
          </w:p>
        </w:tc>
        <w:tc>
          <w:tcPr>
            <w:tcW w:w="1286" w:type="dxa"/>
            <w:noWrap/>
            <w:hideMark/>
          </w:tcPr>
          <w:p w14:paraId="0C6ECEF3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66" w:type="dxa"/>
            <w:noWrap/>
            <w:hideMark/>
          </w:tcPr>
          <w:p w14:paraId="1205F0B9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08F09A07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50" w:type="dxa"/>
            <w:noWrap/>
            <w:hideMark/>
          </w:tcPr>
          <w:p w14:paraId="1151ABD7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053A1629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080" w:type="dxa"/>
            <w:noWrap/>
            <w:hideMark/>
          </w:tcPr>
          <w:p w14:paraId="2070E3D2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</w:tr>
      <w:tr w:rsidR="00166AF1" w:rsidRPr="00166AF1" w14:paraId="36C5ED54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3AF13FD7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542ADFDA" w14:textId="77777777" w:rsidR="00166AF1" w:rsidRPr="00166AF1" w:rsidRDefault="00166AF1">
            <w:r w:rsidRPr="00166AF1">
              <w:t>REWIND</w:t>
            </w:r>
          </w:p>
        </w:tc>
        <w:tc>
          <w:tcPr>
            <w:tcW w:w="1286" w:type="dxa"/>
            <w:noWrap/>
            <w:hideMark/>
          </w:tcPr>
          <w:p w14:paraId="0BDA8DF5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66" w:type="dxa"/>
            <w:noWrap/>
            <w:hideMark/>
          </w:tcPr>
          <w:p w14:paraId="5A84A8B9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2E49AE4E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50" w:type="dxa"/>
            <w:noWrap/>
            <w:hideMark/>
          </w:tcPr>
          <w:p w14:paraId="5BB0ABCB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23BB7333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080" w:type="dxa"/>
            <w:noWrap/>
            <w:hideMark/>
          </w:tcPr>
          <w:p w14:paraId="693F26F1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</w:tr>
      <w:tr w:rsidR="00166AF1" w:rsidRPr="00166AF1" w14:paraId="501C201A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622E7A11" w14:textId="77777777" w:rsidR="00166AF1" w:rsidRPr="00166AF1" w:rsidRDefault="00166AF1" w:rsidP="00D11B7B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2C0DD41D" w14:textId="77777777" w:rsidR="00166AF1" w:rsidRPr="00166AF1" w:rsidRDefault="00166AF1">
            <w:r w:rsidRPr="00166AF1">
              <w:t>PIONEER-6</w:t>
            </w:r>
          </w:p>
        </w:tc>
        <w:tc>
          <w:tcPr>
            <w:tcW w:w="1286" w:type="dxa"/>
            <w:noWrap/>
            <w:hideMark/>
          </w:tcPr>
          <w:p w14:paraId="298F32A1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66" w:type="dxa"/>
            <w:noWrap/>
            <w:hideMark/>
          </w:tcPr>
          <w:p w14:paraId="75961903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440" w:type="dxa"/>
            <w:noWrap/>
            <w:hideMark/>
          </w:tcPr>
          <w:p w14:paraId="1A4A6FB8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350" w:type="dxa"/>
            <w:noWrap/>
            <w:hideMark/>
          </w:tcPr>
          <w:p w14:paraId="34ACA16A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170" w:type="dxa"/>
            <w:noWrap/>
            <w:hideMark/>
          </w:tcPr>
          <w:p w14:paraId="5DB9227E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  <w:tc>
          <w:tcPr>
            <w:tcW w:w="1080" w:type="dxa"/>
            <w:noWrap/>
            <w:hideMark/>
          </w:tcPr>
          <w:p w14:paraId="226D2473" w14:textId="77777777" w:rsidR="00166AF1" w:rsidRPr="00166AF1" w:rsidRDefault="00166AF1" w:rsidP="00D52290">
            <w:pPr>
              <w:jc w:val="center"/>
            </w:pPr>
            <w:r w:rsidRPr="00166AF1">
              <w:t>Low</w:t>
            </w:r>
          </w:p>
        </w:tc>
      </w:tr>
      <w:tr w:rsidR="009C254C" w:rsidRPr="003A77D8" w14:paraId="1C8FD11B" w14:textId="77777777" w:rsidTr="000335F5">
        <w:trPr>
          <w:trHeight w:val="441"/>
        </w:trPr>
        <w:tc>
          <w:tcPr>
            <w:tcW w:w="914" w:type="dxa"/>
            <w:vMerge/>
          </w:tcPr>
          <w:p w14:paraId="347A6C86" w14:textId="77777777" w:rsidR="009C254C" w:rsidRPr="00166AF1" w:rsidRDefault="009C254C" w:rsidP="009C254C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</w:tcPr>
          <w:p w14:paraId="57A22712" w14:textId="7D6195CB" w:rsidR="009C254C" w:rsidRPr="003A77D8" w:rsidRDefault="009C254C" w:rsidP="009C254C">
            <w:r w:rsidRPr="003A77D8">
              <w:t>AMPLITUDE-O</w:t>
            </w:r>
          </w:p>
        </w:tc>
        <w:tc>
          <w:tcPr>
            <w:tcW w:w="1286" w:type="dxa"/>
            <w:noWrap/>
          </w:tcPr>
          <w:p w14:paraId="02C1C7F1" w14:textId="23BC9AF6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66" w:type="dxa"/>
            <w:noWrap/>
          </w:tcPr>
          <w:p w14:paraId="5F201954" w14:textId="15919FEB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440" w:type="dxa"/>
            <w:noWrap/>
          </w:tcPr>
          <w:p w14:paraId="6D788EDF" w14:textId="0EB0B7F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50" w:type="dxa"/>
            <w:noWrap/>
          </w:tcPr>
          <w:p w14:paraId="450DEC4F" w14:textId="2C8E3E0C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170" w:type="dxa"/>
            <w:noWrap/>
          </w:tcPr>
          <w:p w14:paraId="422F70BC" w14:textId="67EF187D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080" w:type="dxa"/>
            <w:noWrap/>
          </w:tcPr>
          <w:p w14:paraId="3104B490" w14:textId="5A8B7436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</w:tr>
      <w:tr w:rsidR="009C254C" w:rsidRPr="003A77D8" w14:paraId="37DB20E0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6208547E" w14:textId="77777777" w:rsidR="009C254C" w:rsidRPr="003A77D8" w:rsidRDefault="009C254C" w:rsidP="009C254C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749E57D0" w14:textId="30EEF81B" w:rsidR="009C254C" w:rsidRPr="003A77D8" w:rsidRDefault="00671109" w:rsidP="009C254C">
            <w:r w:rsidRPr="003A77D8">
              <w:t>FREEDOM-CVO</w:t>
            </w:r>
          </w:p>
        </w:tc>
        <w:tc>
          <w:tcPr>
            <w:tcW w:w="1286" w:type="dxa"/>
            <w:noWrap/>
            <w:hideMark/>
          </w:tcPr>
          <w:p w14:paraId="799BB1EE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66" w:type="dxa"/>
            <w:noWrap/>
            <w:hideMark/>
          </w:tcPr>
          <w:p w14:paraId="650602E7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440" w:type="dxa"/>
            <w:noWrap/>
            <w:hideMark/>
          </w:tcPr>
          <w:p w14:paraId="32AA331B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50" w:type="dxa"/>
            <w:noWrap/>
            <w:hideMark/>
          </w:tcPr>
          <w:p w14:paraId="46776ED2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170" w:type="dxa"/>
            <w:noWrap/>
            <w:hideMark/>
          </w:tcPr>
          <w:p w14:paraId="6EE34A39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080" w:type="dxa"/>
            <w:noWrap/>
            <w:hideMark/>
          </w:tcPr>
          <w:p w14:paraId="20A3680B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</w:tr>
      <w:tr w:rsidR="009C254C" w:rsidRPr="003A77D8" w14:paraId="6B73314F" w14:textId="77777777" w:rsidTr="000335F5">
        <w:trPr>
          <w:trHeight w:val="441"/>
        </w:trPr>
        <w:tc>
          <w:tcPr>
            <w:tcW w:w="914" w:type="dxa"/>
            <w:vMerge w:val="restart"/>
            <w:noWrap/>
            <w:textDirection w:val="btLr"/>
            <w:hideMark/>
          </w:tcPr>
          <w:p w14:paraId="6C88F1A9" w14:textId="77777777" w:rsidR="009C254C" w:rsidRPr="003A77D8" w:rsidRDefault="009C254C" w:rsidP="009C254C">
            <w:pPr>
              <w:jc w:val="center"/>
              <w:rPr>
                <w:b/>
                <w:bCs/>
              </w:rPr>
            </w:pPr>
            <w:r w:rsidRPr="003A77D8">
              <w:rPr>
                <w:b/>
                <w:bCs/>
              </w:rPr>
              <w:t>DPP4-i</w:t>
            </w:r>
          </w:p>
        </w:tc>
        <w:tc>
          <w:tcPr>
            <w:tcW w:w="1379" w:type="dxa"/>
            <w:noWrap/>
            <w:hideMark/>
          </w:tcPr>
          <w:p w14:paraId="5CABDAC0" w14:textId="77777777" w:rsidR="009C254C" w:rsidRPr="003A77D8" w:rsidRDefault="009C254C" w:rsidP="009C254C">
            <w:r w:rsidRPr="003A77D8">
              <w:t>EXAMINE</w:t>
            </w:r>
          </w:p>
        </w:tc>
        <w:tc>
          <w:tcPr>
            <w:tcW w:w="1286" w:type="dxa"/>
            <w:noWrap/>
            <w:hideMark/>
          </w:tcPr>
          <w:p w14:paraId="47F3E96B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66" w:type="dxa"/>
            <w:noWrap/>
            <w:hideMark/>
          </w:tcPr>
          <w:p w14:paraId="734E7666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440" w:type="dxa"/>
            <w:noWrap/>
            <w:hideMark/>
          </w:tcPr>
          <w:p w14:paraId="242120AA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50" w:type="dxa"/>
            <w:noWrap/>
            <w:hideMark/>
          </w:tcPr>
          <w:p w14:paraId="25EEEC1B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170" w:type="dxa"/>
            <w:noWrap/>
            <w:hideMark/>
          </w:tcPr>
          <w:p w14:paraId="59E4932F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080" w:type="dxa"/>
            <w:noWrap/>
            <w:hideMark/>
          </w:tcPr>
          <w:p w14:paraId="30EF67F0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</w:tr>
      <w:tr w:rsidR="009C254C" w:rsidRPr="003A77D8" w14:paraId="037D1868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3D379CB5" w14:textId="77777777" w:rsidR="009C254C" w:rsidRPr="003A77D8" w:rsidRDefault="009C254C" w:rsidP="009C254C">
            <w:pPr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1983B315" w14:textId="77777777" w:rsidR="009C254C" w:rsidRPr="003A77D8" w:rsidRDefault="009C254C" w:rsidP="009C254C">
            <w:r w:rsidRPr="003A77D8">
              <w:t>SAVOR-TIMI-53</w:t>
            </w:r>
          </w:p>
        </w:tc>
        <w:tc>
          <w:tcPr>
            <w:tcW w:w="1286" w:type="dxa"/>
            <w:noWrap/>
            <w:hideMark/>
          </w:tcPr>
          <w:p w14:paraId="6C79F29C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66" w:type="dxa"/>
            <w:noWrap/>
            <w:hideMark/>
          </w:tcPr>
          <w:p w14:paraId="1D5D3D8A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440" w:type="dxa"/>
            <w:noWrap/>
            <w:hideMark/>
          </w:tcPr>
          <w:p w14:paraId="1D0E9C25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50" w:type="dxa"/>
            <w:noWrap/>
            <w:hideMark/>
          </w:tcPr>
          <w:p w14:paraId="5488F615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170" w:type="dxa"/>
            <w:noWrap/>
            <w:hideMark/>
          </w:tcPr>
          <w:p w14:paraId="255557C6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080" w:type="dxa"/>
            <w:noWrap/>
            <w:hideMark/>
          </w:tcPr>
          <w:p w14:paraId="56152018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</w:tr>
      <w:tr w:rsidR="009C254C" w:rsidRPr="003A77D8" w14:paraId="1BA759BD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711DFF88" w14:textId="77777777" w:rsidR="009C254C" w:rsidRPr="003A77D8" w:rsidRDefault="009C254C" w:rsidP="009C254C">
            <w:pPr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26E0F5A0" w14:textId="77777777" w:rsidR="009C254C" w:rsidRPr="003A77D8" w:rsidRDefault="009C254C" w:rsidP="009C254C">
            <w:r w:rsidRPr="003A77D8">
              <w:t>TECOS</w:t>
            </w:r>
          </w:p>
        </w:tc>
        <w:tc>
          <w:tcPr>
            <w:tcW w:w="1286" w:type="dxa"/>
            <w:noWrap/>
            <w:hideMark/>
          </w:tcPr>
          <w:p w14:paraId="1F3BC049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66" w:type="dxa"/>
            <w:noWrap/>
            <w:hideMark/>
          </w:tcPr>
          <w:p w14:paraId="524C7D18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440" w:type="dxa"/>
            <w:noWrap/>
            <w:hideMark/>
          </w:tcPr>
          <w:p w14:paraId="5B67F3FC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50" w:type="dxa"/>
            <w:noWrap/>
            <w:hideMark/>
          </w:tcPr>
          <w:p w14:paraId="3E07E476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170" w:type="dxa"/>
            <w:noWrap/>
            <w:hideMark/>
          </w:tcPr>
          <w:p w14:paraId="4FD45B82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080" w:type="dxa"/>
            <w:noWrap/>
            <w:hideMark/>
          </w:tcPr>
          <w:p w14:paraId="20C75F7F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</w:tr>
      <w:tr w:rsidR="009C254C" w:rsidRPr="003A77D8" w14:paraId="475AE376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7E2A6FE3" w14:textId="77777777" w:rsidR="009C254C" w:rsidRPr="003A77D8" w:rsidRDefault="009C254C" w:rsidP="009C254C">
            <w:pPr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3D135B90" w14:textId="77777777" w:rsidR="009C254C" w:rsidRPr="003A77D8" w:rsidRDefault="009C254C" w:rsidP="009C254C">
            <w:r w:rsidRPr="003A77D8">
              <w:t>CARMELINA</w:t>
            </w:r>
          </w:p>
        </w:tc>
        <w:tc>
          <w:tcPr>
            <w:tcW w:w="1286" w:type="dxa"/>
            <w:noWrap/>
            <w:hideMark/>
          </w:tcPr>
          <w:p w14:paraId="2AAC8625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66" w:type="dxa"/>
            <w:noWrap/>
            <w:hideMark/>
          </w:tcPr>
          <w:p w14:paraId="37A30352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440" w:type="dxa"/>
            <w:noWrap/>
            <w:hideMark/>
          </w:tcPr>
          <w:p w14:paraId="03C33E61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50" w:type="dxa"/>
            <w:noWrap/>
            <w:hideMark/>
          </w:tcPr>
          <w:p w14:paraId="743CBDB1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170" w:type="dxa"/>
            <w:noWrap/>
            <w:hideMark/>
          </w:tcPr>
          <w:p w14:paraId="594620D1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080" w:type="dxa"/>
            <w:noWrap/>
            <w:hideMark/>
          </w:tcPr>
          <w:p w14:paraId="7265D2F5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</w:tr>
      <w:tr w:rsidR="009C254C" w:rsidRPr="00166AF1" w14:paraId="2D905965" w14:textId="77777777" w:rsidTr="000335F5">
        <w:trPr>
          <w:trHeight w:val="441"/>
        </w:trPr>
        <w:tc>
          <w:tcPr>
            <w:tcW w:w="914" w:type="dxa"/>
            <w:vMerge/>
            <w:hideMark/>
          </w:tcPr>
          <w:p w14:paraId="04D4F36C" w14:textId="77777777" w:rsidR="009C254C" w:rsidRPr="003A77D8" w:rsidRDefault="009C254C" w:rsidP="009C254C">
            <w:pPr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788B29A2" w14:textId="77777777" w:rsidR="009C254C" w:rsidRPr="003A77D8" w:rsidRDefault="009C254C" w:rsidP="009C254C">
            <w:r w:rsidRPr="003A77D8">
              <w:t>CAROLINA</w:t>
            </w:r>
          </w:p>
        </w:tc>
        <w:tc>
          <w:tcPr>
            <w:tcW w:w="1286" w:type="dxa"/>
            <w:noWrap/>
            <w:hideMark/>
          </w:tcPr>
          <w:p w14:paraId="0DC91CEC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66" w:type="dxa"/>
            <w:noWrap/>
            <w:hideMark/>
          </w:tcPr>
          <w:p w14:paraId="776740F4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440" w:type="dxa"/>
            <w:noWrap/>
            <w:hideMark/>
          </w:tcPr>
          <w:p w14:paraId="4F33CBD2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350" w:type="dxa"/>
            <w:noWrap/>
            <w:hideMark/>
          </w:tcPr>
          <w:p w14:paraId="111F28CF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170" w:type="dxa"/>
            <w:noWrap/>
            <w:hideMark/>
          </w:tcPr>
          <w:p w14:paraId="736D47CA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  <w:tc>
          <w:tcPr>
            <w:tcW w:w="1080" w:type="dxa"/>
            <w:noWrap/>
            <w:hideMark/>
          </w:tcPr>
          <w:p w14:paraId="4268123C" w14:textId="77777777" w:rsidR="009C254C" w:rsidRPr="003A77D8" w:rsidRDefault="009C254C" w:rsidP="00D52290">
            <w:pPr>
              <w:jc w:val="center"/>
            </w:pPr>
            <w:r w:rsidRPr="003A77D8">
              <w:t>Low</w:t>
            </w:r>
          </w:p>
        </w:tc>
      </w:tr>
    </w:tbl>
    <w:p w14:paraId="196F2935" w14:textId="4AC6CCDB" w:rsidR="0027534B" w:rsidRDefault="0027534B" w:rsidP="00250CE3"/>
    <w:p w14:paraId="47ADD675" w14:textId="77777777" w:rsidR="0027534B" w:rsidRDefault="0027534B">
      <w:r>
        <w:br w:type="page"/>
      </w:r>
    </w:p>
    <w:p w14:paraId="73092BBB" w14:textId="2AE00BE5" w:rsidR="0027534B" w:rsidRPr="0027534B" w:rsidRDefault="0027534B" w:rsidP="00D44758">
      <w:pPr>
        <w:pStyle w:val="Heading1"/>
      </w:pPr>
      <w:bookmarkStart w:id="3" w:name="_Toc156390473"/>
      <w:r w:rsidRPr="0027534B">
        <w:lastRenderedPageBreak/>
        <w:t>Appendix S4: Protocol:</w:t>
      </w:r>
      <w:bookmarkEnd w:id="3"/>
    </w:p>
    <w:p w14:paraId="41DF8DFC" w14:textId="77777777" w:rsidR="0027534B" w:rsidRPr="0027534B" w:rsidRDefault="0027534B" w:rsidP="0027534B">
      <w:pPr>
        <w:rPr>
          <w:rFonts w:cstheme="minorHAnsi"/>
        </w:rPr>
      </w:pPr>
      <w:r w:rsidRPr="0027534B">
        <w:rPr>
          <w:rFonts w:cstheme="minorHAnsi"/>
          <w:b/>
          <w:bCs/>
        </w:rPr>
        <w:t>Title:</w:t>
      </w:r>
      <w:r w:rsidRPr="0027534B">
        <w:rPr>
          <w:rFonts w:cstheme="minorHAnsi"/>
        </w:rPr>
        <w:t xml:space="preserve"> Effects of new antidiabetic agents on cardiovascular outcomes in older adults: systemic review and meta-analysis</w:t>
      </w:r>
    </w:p>
    <w:p w14:paraId="3856C980" w14:textId="77777777" w:rsidR="0027534B" w:rsidRPr="0027534B" w:rsidRDefault="0027534B" w:rsidP="0027534B">
      <w:pPr>
        <w:rPr>
          <w:rFonts w:cstheme="minorHAnsi"/>
        </w:rPr>
      </w:pPr>
      <w:r w:rsidRPr="0027534B">
        <w:rPr>
          <w:rFonts w:cstheme="minorHAnsi"/>
          <w:b/>
          <w:bCs/>
        </w:rPr>
        <w:t>Search engines:</w:t>
      </w:r>
      <w:r w:rsidRPr="0027534B">
        <w:rPr>
          <w:rFonts w:cstheme="minorHAnsi"/>
        </w:rPr>
        <w:t xml:space="preserve"> </w:t>
      </w:r>
    </w:p>
    <w:p w14:paraId="747CFBE1" w14:textId="77777777" w:rsidR="0027534B" w:rsidRPr="0027534B" w:rsidRDefault="0027534B" w:rsidP="0027534B">
      <w:pPr>
        <w:pStyle w:val="ListParagraph"/>
        <w:numPr>
          <w:ilvl w:val="0"/>
          <w:numId w:val="6"/>
        </w:numPr>
        <w:rPr>
          <w:rFonts w:cstheme="minorHAnsi"/>
        </w:rPr>
      </w:pPr>
      <w:r w:rsidRPr="0027534B">
        <w:rPr>
          <w:rFonts w:cstheme="minorHAnsi"/>
        </w:rPr>
        <w:t xml:space="preserve">PubMed, </w:t>
      </w:r>
    </w:p>
    <w:p w14:paraId="79D7D268" w14:textId="77777777" w:rsidR="0027534B" w:rsidRPr="0027534B" w:rsidRDefault="0027534B" w:rsidP="0027534B">
      <w:pPr>
        <w:pStyle w:val="ListParagraph"/>
        <w:numPr>
          <w:ilvl w:val="0"/>
          <w:numId w:val="6"/>
        </w:numPr>
        <w:rPr>
          <w:rFonts w:cstheme="minorHAnsi"/>
        </w:rPr>
      </w:pPr>
      <w:r w:rsidRPr="0027534B">
        <w:rPr>
          <w:rFonts w:cstheme="minorHAnsi"/>
        </w:rPr>
        <w:t>the Cochrane Database of Systematic Reviews, and</w:t>
      </w:r>
    </w:p>
    <w:p w14:paraId="67AFE0BB" w14:textId="77777777" w:rsidR="0027534B" w:rsidRPr="0027534B" w:rsidRDefault="0027534B" w:rsidP="0027534B">
      <w:pPr>
        <w:pStyle w:val="ListParagraph"/>
        <w:numPr>
          <w:ilvl w:val="0"/>
          <w:numId w:val="6"/>
        </w:numPr>
        <w:rPr>
          <w:rFonts w:cstheme="minorHAnsi"/>
        </w:rPr>
      </w:pPr>
      <w:r w:rsidRPr="0027534B">
        <w:rPr>
          <w:rFonts w:cstheme="minorHAnsi"/>
        </w:rPr>
        <w:t xml:space="preserve">ClinicalTrials.gov. (http://www.clinicaltrials.gov) </w:t>
      </w:r>
    </w:p>
    <w:p w14:paraId="614D5700" w14:textId="77777777" w:rsidR="0027534B" w:rsidRPr="0027534B" w:rsidRDefault="0027534B" w:rsidP="0027534B">
      <w:pPr>
        <w:rPr>
          <w:rFonts w:cstheme="minorHAnsi"/>
        </w:rPr>
      </w:pPr>
      <w:r w:rsidRPr="0027534B">
        <w:rPr>
          <w:rFonts w:cstheme="minorHAnsi"/>
          <w:b/>
          <w:bCs/>
        </w:rPr>
        <w:t>Date of publication:</w:t>
      </w:r>
      <w:r w:rsidRPr="0027534B">
        <w:rPr>
          <w:rFonts w:cstheme="minorHAnsi"/>
        </w:rPr>
        <w:t xml:space="preserve">  March 1, 2008 – August 31, 2022</w:t>
      </w:r>
    </w:p>
    <w:p w14:paraId="6F0F7882" w14:textId="77777777" w:rsidR="0027534B" w:rsidRPr="0027534B" w:rsidRDefault="0027534B" w:rsidP="0027534B">
      <w:pPr>
        <w:rPr>
          <w:rFonts w:cstheme="minorHAnsi"/>
        </w:rPr>
      </w:pPr>
      <w:r w:rsidRPr="0027534B">
        <w:rPr>
          <w:rFonts w:cstheme="minorHAnsi"/>
          <w:b/>
          <w:bCs/>
        </w:rPr>
        <w:t>Assess Risk of Bias:</w:t>
      </w:r>
      <w:r w:rsidRPr="0027534B">
        <w:rPr>
          <w:rFonts w:cstheme="minorHAnsi"/>
        </w:rPr>
        <w:t xml:space="preserve"> Cochrane risk-of-bias tool</w:t>
      </w:r>
    </w:p>
    <w:p w14:paraId="3F8F0771" w14:textId="77777777" w:rsidR="0027534B" w:rsidRPr="0027534B" w:rsidRDefault="0027534B" w:rsidP="0027534B">
      <w:pPr>
        <w:rPr>
          <w:rFonts w:cstheme="minorHAnsi"/>
          <w:b/>
          <w:bCs/>
        </w:rPr>
      </w:pPr>
      <w:r w:rsidRPr="0027534B">
        <w:rPr>
          <w:rFonts w:cstheme="minorHAnsi"/>
          <w:b/>
          <w:bCs/>
        </w:rPr>
        <w:t xml:space="preserve">Inclusion criteria: </w:t>
      </w:r>
    </w:p>
    <w:p w14:paraId="6D1D4966" w14:textId="77777777" w:rsidR="0027534B" w:rsidRPr="0027534B" w:rsidRDefault="0027534B" w:rsidP="0027534B">
      <w:pPr>
        <w:pStyle w:val="ListParagraph"/>
        <w:numPr>
          <w:ilvl w:val="0"/>
          <w:numId w:val="7"/>
        </w:numPr>
        <w:rPr>
          <w:rFonts w:cstheme="minorHAnsi"/>
          <w:color w:val="333333"/>
          <w:shd w:val="clear" w:color="auto" w:fill="FFFFFF"/>
        </w:rPr>
      </w:pPr>
      <w:proofErr w:type="spellStart"/>
      <w:r w:rsidRPr="0027534B">
        <w:rPr>
          <w:rFonts w:cstheme="minorHAnsi"/>
          <w:color w:val="333333"/>
          <w:shd w:val="clear" w:color="auto" w:fill="FFFFFF"/>
        </w:rPr>
        <w:t>Randomised</w:t>
      </w:r>
      <w:proofErr w:type="spellEnd"/>
      <w:r w:rsidRPr="0027534B">
        <w:rPr>
          <w:rFonts w:cstheme="minorHAnsi"/>
          <w:color w:val="333333"/>
          <w:shd w:val="clear" w:color="auto" w:fill="FFFFFF"/>
        </w:rPr>
        <w:t>, controlled, event-driven, cardiovascular or kidney outcome trials versus active or placebo control.</w:t>
      </w:r>
    </w:p>
    <w:p w14:paraId="1795B59C" w14:textId="77777777" w:rsidR="0027534B" w:rsidRPr="0027534B" w:rsidRDefault="0027534B" w:rsidP="0027534B">
      <w:pPr>
        <w:pStyle w:val="ListParagraph"/>
        <w:numPr>
          <w:ilvl w:val="0"/>
          <w:numId w:val="7"/>
        </w:numPr>
        <w:rPr>
          <w:rFonts w:cstheme="minorHAnsi"/>
        </w:rPr>
      </w:pPr>
      <w:r w:rsidRPr="0027534B">
        <w:rPr>
          <w:rFonts w:cstheme="minorHAnsi"/>
          <w:color w:val="333333"/>
          <w:shd w:val="clear" w:color="auto" w:fill="FFFFFF"/>
        </w:rPr>
        <w:t xml:space="preserve">Participants aged &gt; 18 years. </w:t>
      </w:r>
    </w:p>
    <w:p w14:paraId="6564D658" w14:textId="77777777" w:rsidR="0027534B" w:rsidRPr="0027534B" w:rsidRDefault="0027534B" w:rsidP="0027534B">
      <w:pPr>
        <w:pStyle w:val="ListParagraph"/>
        <w:numPr>
          <w:ilvl w:val="0"/>
          <w:numId w:val="7"/>
        </w:numPr>
        <w:rPr>
          <w:rFonts w:cstheme="minorHAnsi"/>
        </w:rPr>
      </w:pPr>
      <w:r w:rsidRPr="0027534B">
        <w:rPr>
          <w:rFonts w:cstheme="minorHAnsi"/>
          <w:color w:val="333333"/>
          <w:shd w:val="clear" w:color="auto" w:fill="FFFFFF"/>
        </w:rPr>
        <w:t>Trials with at least 1000 participants.</w:t>
      </w:r>
    </w:p>
    <w:p w14:paraId="687FE268" w14:textId="77777777" w:rsidR="0027534B" w:rsidRPr="0027534B" w:rsidRDefault="0027534B" w:rsidP="0027534B">
      <w:pPr>
        <w:pStyle w:val="ListParagraph"/>
        <w:numPr>
          <w:ilvl w:val="0"/>
          <w:numId w:val="7"/>
        </w:numPr>
        <w:rPr>
          <w:rFonts w:cstheme="minorHAnsi"/>
        </w:rPr>
      </w:pPr>
      <w:r w:rsidRPr="0027534B">
        <w:rPr>
          <w:rFonts w:cstheme="minorHAnsi"/>
          <w:color w:val="333333"/>
          <w:shd w:val="clear" w:color="auto" w:fill="FFFFFF"/>
        </w:rPr>
        <w:t>Published trials with newer anti-hyperglycemic drugs: like incretin-based therapies (Dipeptidyl peptidase-4 inhibitors and glucagon-like peptide-1 receptor agonists) and sodium/glucose cotransporter inhibitors.</w:t>
      </w:r>
      <w:r w:rsidRPr="0027534B">
        <w:rPr>
          <w:rFonts w:cstheme="minorHAnsi"/>
        </w:rPr>
        <w:t xml:space="preserve"> </w:t>
      </w:r>
    </w:p>
    <w:p w14:paraId="0D1D93F7" w14:textId="77777777" w:rsidR="0027534B" w:rsidRPr="0027534B" w:rsidRDefault="0027534B" w:rsidP="0027534B">
      <w:pPr>
        <w:pStyle w:val="ListParagraph"/>
        <w:numPr>
          <w:ilvl w:val="0"/>
          <w:numId w:val="7"/>
        </w:numPr>
        <w:rPr>
          <w:rFonts w:cstheme="minorHAnsi"/>
        </w:rPr>
      </w:pPr>
      <w:r w:rsidRPr="0027534B">
        <w:rPr>
          <w:rFonts w:cstheme="minorHAnsi"/>
        </w:rPr>
        <w:t>Studies with at least 12 months follow up.</w:t>
      </w:r>
    </w:p>
    <w:p w14:paraId="42C21896" w14:textId="77777777" w:rsidR="0027534B" w:rsidRPr="0027534B" w:rsidRDefault="0027534B" w:rsidP="0027534B">
      <w:pPr>
        <w:pStyle w:val="ListParagraph"/>
        <w:numPr>
          <w:ilvl w:val="0"/>
          <w:numId w:val="7"/>
        </w:numPr>
        <w:rPr>
          <w:rFonts w:cstheme="minorHAnsi"/>
        </w:rPr>
      </w:pPr>
      <w:r w:rsidRPr="0027534B">
        <w:rPr>
          <w:rFonts w:cstheme="minorHAnsi"/>
          <w:color w:val="333333"/>
          <w:shd w:val="clear" w:color="auto" w:fill="FFFFFF"/>
        </w:rPr>
        <w:t>Studies reporting 3P-MACE/ 4P-MACE as an outcome.</w:t>
      </w:r>
    </w:p>
    <w:p w14:paraId="2B3612A0" w14:textId="77777777" w:rsidR="0027534B" w:rsidRPr="0027534B" w:rsidRDefault="0027534B" w:rsidP="0027534B">
      <w:pPr>
        <w:pStyle w:val="ListParagraph"/>
        <w:numPr>
          <w:ilvl w:val="0"/>
          <w:numId w:val="7"/>
        </w:numPr>
        <w:rPr>
          <w:rFonts w:cstheme="minorHAnsi"/>
        </w:rPr>
      </w:pPr>
      <w:r w:rsidRPr="0027534B">
        <w:rPr>
          <w:rFonts w:cstheme="minorHAnsi"/>
        </w:rPr>
        <w:t>Studies with sub-group analysis by age.</w:t>
      </w:r>
    </w:p>
    <w:p w14:paraId="54755FB0" w14:textId="77777777" w:rsidR="0027534B" w:rsidRPr="0027534B" w:rsidRDefault="0027534B" w:rsidP="0027534B">
      <w:pPr>
        <w:ind w:left="360"/>
        <w:rPr>
          <w:rFonts w:cstheme="minorHAnsi"/>
          <w:b/>
          <w:bCs/>
        </w:rPr>
      </w:pPr>
      <w:r w:rsidRPr="0027534B">
        <w:rPr>
          <w:rFonts w:cstheme="minorHAnsi"/>
          <w:b/>
          <w:bCs/>
        </w:rPr>
        <w:t>Exclusion criteria:</w:t>
      </w:r>
    </w:p>
    <w:p w14:paraId="35E4BB6E" w14:textId="77777777" w:rsidR="0027534B" w:rsidRPr="0027534B" w:rsidRDefault="0027534B" w:rsidP="0027534B">
      <w:pPr>
        <w:pStyle w:val="ListParagraph"/>
        <w:numPr>
          <w:ilvl w:val="0"/>
          <w:numId w:val="8"/>
        </w:numPr>
        <w:rPr>
          <w:rFonts w:cstheme="minorHAnsi"/>
        </w:rPr>
      </w:pPr>
      <w:r w:rsidRPr="0027534B">
        <w:rPr>
          <w:rFonts w:cstheme="minorHAnsi"/>
        </w:rPr>
        <w:t>Studies which are not randomized controlled trials.</w:t>
      </w:r>
    </w:p>
    <w:p w14:paraId="22F7324B" w14:textId="77777777" w:rsidR="0027534B" w:rsidRPr="0027534B" w:rsidRDefault="0027534B" w:rsidP="0027534B">
      <w:pPr>
        <w:pStyle w:val="ListParagraph"/>
        <w:numPr>
          <w:ilvl w:val="0"/>
          <w:numId w:val="8"/>
        </w:numPr>
        <w:rPr>
          <w:rFonts w:cstheme="minorHAnsi"/>
        </w:rPr>
      </w:pPr>
      <w:r w:rsidRPr="0027534B">
        <w:rPr>
          <w:rFonts w:cstheme="minorHAnsi"/>
        </w:rPr>
        <w:t>Studies with less than 1000 patients</w:t>
      </w:r>
    </w:p>
    <w:p w14:paraId="00513E18" w14:textId="77777777" w:rsidR="0027534B" w:rsidRPr="0027534B" w:rsidRDefault="0027534B" w:rsidP="0027534B">
      <w:pPr>
        <w:pStyle w:val="ListParagraph"/>
        <w:numPr>
          <w:ilvl w:val="0"/>
          <w:numId w:val="8"/>
        </w:numPr>
        <w:rPr>
          <w:rFonts w:cstheme="minorHAnsi"/>
        </w:rPr>
      </w:pPr>
      <w:r w:rsidRPr="0027534B">
        <w:rPr>
          <w:rFonts w:cstheme="minorHAnsi"/>
        </w:rPr>
        <w:t>Studies in pediatric population</w:t>
      </w:r>
    </w:p>
    <w:p w14:paraId="47C7BFD6" w14:textId="77777777" w:rsidR="0027534B" w:rsidRPr="0027534B" w:rsidRDefault="0027534B" w:rsidP="0027534B">
      <w:pPr>
        <w:pStyle w:val="ListParagraph"/>
        <w:numPr>
          <w:ilvl w:val="0"/>
          <w:numId w:val="8"/>
        </w:numPr>
        <w:rPr>
          <w:rFonts w:cstheme="minorHAnsi"/>
        </w:rPr>
      </w:pPr>
      <w:r w:rsidRPr="0027534B">
        <w:rPr>
          <w:rFonts w:cstheme="minorHAnsi"/>
        </w:rPr>
        <w:t>Studies with less than 12 months of follow-up.</w:t>
      </w:r>
    </w:p>
    <w:p w14:paraId="55175985" w14:textId="77777777" w:rsidR="0027534B" w:rsidRPr="0027534B" w:rsidRDefault="0027534B" w:rsidP="0027534B">
      <w:pPr>
        <w:pStyle w:val="ListParagraph"/>
        <w:numPr>
          <w:ilvl w:val="0"/>
          <w:numId w:val="8"/>
        </w:numPr>
        <w:rPr>
          <w:rFonts w:cstheme="minorHAnsi"/>
        </w:rPr>
      </w:pPr>
      <w:r w:rsidRPr="0027534B">
        <w:rPr>
          <w:rFonts w:cstheme="minorHAnsi"/>
        </w:rPr>
        <w:t xml:space="preserve">Studies which do not have sub-group analysis by </w:t>
      </w:r>
      <w:proofErr w:type="gramStart"/>
      <w:r w:rsidRPr="0027534B">
        <w:rPr>
          <w:rFonts w:cstheme="minorHAnsi"/>
        </w:rPr>
        <w:t>age</w:t>
      </w:r>
      <w:proofErr w:type="gramEnd"/>
    </w:p>
    <w:p w14:paraId="7BD2374D" w14:textId="77777777" w:rsidR="0027534B" w:rsidRPr="0027534B" w:rsidRDefault="0027534B" w:rsidP="0027534B">
      <w:pPr>
        <w:pStyle w:val="ListParagraph"/>
        <w:numPr>
          <w:ilvl w:val="0"/>
          <w:numId w:val="8"/>
        </w:numPr>
        <w:rPr>
          <w:rFonts w:cstheme="minorHAnsi"/>
        </w:rPr>
      </w:pPr>
      <w:r w:rsidRPr="0027534B">
        <w:rPr>
          <w:rFonts w:cstheme="minorHAnsi"/>
        </w:rPr>
        <w:t>Studies completed before the Food and Drug Administration (FDA) guidance in 2008.</w:t>
      </w:r>
    </w:p>
    <w:p w14:paraId="4AA08C11" w14:textId="77777777" w:rsidR="0027534B" w:rsidRPr="0027534B" w:rsidRDefault="0027534B" w:rsidP="0027534B">
      <w:pPr>
        <w:rPr>
          <w:rFonts w:cstheme="minorHAnsi"/>
        </w:rPr>
      </w:pPr>
      <w:r w:rsidRPr="0027534B">
        <w:rPr>
          <w:rFonts w:cstheme="minorHAnsi"/>
          <w:b/>
          <w:bCs/>
        </w:rPr>
        <w:t>Assess Risk of Bias:</w:t>
      </w:r>
      <w:r w:rsidRPr="0027534B">
        <w:rPr>
          <w:rFonts w:cstheme="minorHAnsi"/>
        </w:rPr>
        <w:t xml:space="preserve"> Cochrane risk-of-bias tool</w:t>
      </w:r>
    </w:p>
    <w:p w14:paraId="0C2A5533" w14:textId="77777777" w:rsidR="0027534B" w:rsidRPr="0027534B" w:rsidRDefault="0027534B" w:rsidP="0027534B">
      <w:pPr>
        <w:rPr>
          <w:rFonts w:cstheme="minorHAnsi"/>
        </w:rPr>
      </w:pPr>
      <w:r w:rsidRPr="0027534B">
        <w:rPr>
          <w:rFonts w:cstheme="minorHAnsi"/>
          <w:b/>
          <w:bCs/>
        </w:rPr>
        <w:t>Search Terms:</w:t>
      </w:r>
      <w:r w:rsidRPr="0027534B">
        <w:rPr>
          <w:rFonts w:cstheme="minorHAnsi"/>
        </w:rPr>
        <w:t xml:space="preserve"> </w:t>
      </w:r>
    </w:p>
    <w:p w14:paraId="4F134404" w14:textId="77777777" w:rsidR="0027534B" w:rsidRPr="0027534B" w:rsidRDefault="0027534B" w:rsidP="0027534B">
      <w:pPr>
        <w:pStyle w:val="ListParagraph"/>
        <w:numPr>
          <w:ilvl w:val="0"/>
          <w:numId w:val="6"/>
        </w:numPr>
        <w:rPr>
          <w:rFonts w:cstheme="minorHAnsi"/>
        </w:rPr>
      </w:pPr>
      <w:r w:rsidRPr="0027534B">
        <w:rPr>
          <w:rFonts w:cstheme="minorHAnsi"/>
        </w:rPr>
        <w:t xml:space="preserve">cardiovascular outcome trials, CVOTs, type 2 diabetes, randomized clinical trial, placebo, older adults, </w:t>
      </w:r>
      <w:proofErr w:type="gramStart"/>
      <w:r w:rsidRPr="0027534B">
        <w:rPr>
          <w:rFonts w:cstheme="minorHAnsi"/>
        </w:rPr>
        <w:t>elderly</w:t>
      </w:r>
      <w:proofErr w:type="gramEnd"/>
    </w:p>
    <w:p w14:paraId="31253A07" w14:textId="77777777" w:rsidR="0027534B" w:rsidRPr="0027534B" w:rsidRDefault="0027534B" w:rsidP="0027534B">
      <w:pPr>
        <w:pStyle w:val="ListParagraph"/>
        <w:numPr>
          <w:ilvl w:val="1"/>
          <w:numId w:val="6"/>
        </w:numPr>
        <w:rPr>
          <w:rFonts w:cstheme="minorHAnsi"/>
        </w:rPr>
      </w:pPr>
      <w:r w:rsidRPr="0027534B">
        <w:rPr>
          <w:rFonts w:cstheme="minorHAnsi"/>
        </w:rPr>
        <w:t xml:space="preserve">MACE or major adverse cardiovascular events, </w:t>
      </w:r>
    </w:p>
    <w:p w14:paraId="7C2FD995" w14:textId="77777777" w:rsidR="0027534B" w:rsidRPr="0027534B" w:rsidRDefault="0027534B" w:rsidP="0027534B">
      <w:pPr>
        <w:pStyle w:val="ListParagraph"/>
        <w:numPr>
          <w:ilvl w:val="1"/>
          <w:numId w:val="6"/>
        </w:numPr>
        <w:rPr>
          <w:rFonts w:cstheme="minorHAnsi"/>
        </w:rPr>
      </w:pPr>
      <w:r w:rsidRPr="0027534B">
        <w:rPr>
          <w:rFonts w:cstheme="minorHAnsi"/>
        </w:rPr>
        <w:t xml:space="preserve">cardiovascular death, </w:t>
      </w:r>
    </w:p>
    <w:p w14:paraId="52BB2E6D" w14:textId="77777777" w:rsidR="0027534B" w:rsidRPr="0027534B" w:rsidRDefault="0027534B" w:rsidP="0027534B">
      <w:pPr>
        <w:pStyle w:val="ListParagraph"/>
        <w:numPr>
          <w:ilvl w:val="1"/>
          <w:numId w:val="6"/>
        </w:numPr>
        <w:rPr>
          <w:rFonts w:cstheme="minorHAnsi"/>
        </w:rPr>
      </w:pPr>
      <w:r w:rsidRPr="0027534B">
        <w:rPr>
          <w:rFonts w:cstheme="minorHAnsi"/>
        </w:rPr>
        <w:t xml:space="preserve">myocardial infarction, </w:t>
      </w:r>
    </w:p>
    <w:p w14:paraId="71F0EAD4" w14:textId="77777777" w:rsidR="0027534B" w:rsidRPr="0027534B" w:rsidRDefault="0027534B" w:rsidP="0027534B">
      <w:pPr>
        <w:pStyle w:val="ListParagraph"/>
        <w:numPr>
          <w:ilvl w:val="1"/>
          <w:numId w:val="6"/>
        </w:numPr>
        <w:rPr>
          <w:rFonts w:cstheme="minorHAnsi"/>
        </w:rPr>
      </w:pPr>
      <w:r w:rsidRPr="0027534B">
        <w:rPr>
          <w:rFonts w:cstheme="minorHAnsi"/>
        </w:rPr>
        <w:t xml:space="preserve">stroke, </w:t>
      </w:r>
    </w:p>
    <w:p w14:paraId="426DC20C" w14:textId="77777777" w:rsidR="0027534B" w:rsidRPr="0027534B" w:rsidRDefault="0027534B" w:rsidP="0027534B">
      <w:pPr>
        <w:pStyle w:val="ListParagraph"/>
        <w:numPr>
          <w:ilvl w:val="1"/>
          <w:numId w:val="6"/>
        </w:numPr>
        <w:rPr>
          <w:rFonts w:cstheme="minorHAnsi"/>
        </w:rPr>
      </w:pPr>
      <w:r w:rsidRPr="0027534B">
        <w:rPr>
          <w:rFonts w:cstheme="minorHAnsi"/>
        </w:rPr>
        <w:t>mortality</w:t>
      </w:r>
    </w:p>
    <w:p w14:paraId="07BA2A18" w14:textId="77777777" w:rsidR="0027534B" w:rsidRPr="0027534B" w:rsidRDefault="0027534B" w:rsidP="0027534B">
      <w:pPr>
        <w:pStyle w:val="ListParagraph"/>
        <w:numPr>
          <w:ilvl w:val="0"/>
          <w:numId w:val="6"/>
        </w:numPr>
        <w:rPr>
          <w:rFonts w:cstheme="minorHAnsi"/>
        </w:rPr>
      </w:pPr>
      <w:r w:rsidRPr="0027534B">
        <w:rPr>
          <w:rFonts w:cstheme="minorHAnsi"/>
        </w:rPr>
        <w:t xml:space="preserve">Pharmacological classes: </w:t>
      </w:r>
    </w:p>
    <w:p w14:paraId="0BED8522" w14:textId="77777777" w:rsidR="0027534B" w:rsidRPr="0027534B" w:rsidRDefault="0027534B" w:rsidP="0027534B">
      <w:pPr>
        <w:pStyle w:val="ListParagraph"/>
        <w:numPr>
          <w:ilvl w:val="1"/>
          <w:numId w:val="6"/>
        </w:numPr>
        <w:rPr>
          <w:rFonts w:cstheme="minorHAnsi"/>
        </w:rPr>
      </w:pPr>
      <w:r w:rsidRPr="0027534B">
        <w:rPr>
          <w:rFonts w:cstheme="minorHAnsi"/>
        </w:rPr>
        <w:lastRenderedPageBreak/>
        <w:t>DPP4-inhibitors, dipeptidyl peptidase-4 inhibitors, saxagliptin, alogliptin, sitagliptin, linagliptin, vildagliptin.</w:t>
      </w:r>
    </w:p>
    <w:p w14:paraId="3219157C" w14:textId="77777777" w:rsidR="0027534B" w:rsidRPr="0027534B" w:rsidRDefault="0027534B" w:rsidP="0027534B">
      <w:pPr>
        <w:pStyle w:val="ListParagraph"/>
        <w:numPr>
          <w:ilvl w:val="1"/>
          <w:numId w:val="6"/>
        </w:numPr>
        <w:rPr>
          <w:rFonts w:cstheme="minorHAnsi"/>
        </w:rPr>
      </w:pPr>
      <w:r w:rsidRPr="0027534B">
        <w:rPr>
          <w:rFonts w:cstheme="minorHAnsi"/>
        </w:rPr>
        <w:t>GLP1-RA, glucagon-like peptide-1 receptor agonists, lixisenatide, exenatide, liraglutide, semaglutide, albiglutide, dulaglutide, Efpeglenatide</w:t>
      </w:r>
    </w:p>
    <w:p w14:paraId="075A0F5D" w14:textId="77777777" w:rsidR="0027534B" w:rsidRPr="0027534B" w:rsidRDefault="0027534B" w:rsidP="0027534B">
      <w:pPr>
        <w:pStyle w:val="ListParagraph"/>
        <w:numPr>
          <w:ilvl w:val="1"/>
          <w:numId w:val="6"/>
        </w:numPr>
        <w:rPr>
          <w:rFonts w:cstheme="minorHAnsi"/>
        </w:rPr>
      </w:pPr>
      <w:r w:rsidRPr="0027534B">
        <w:rPr>
          <w:rFonts w:cstheme="minorHAnsi"/>
        </w:rPr>
        <w:t>SGLT- inhibitors, empagliflozin, canagliflozin, dapagliflozin, ertugliflozin, sotagliflozin</w:t>
      </w:r>
    </w:p>
    <w:p w14:paraId="50A93F57" w14:textId="77777777" w:rsidR="00CA38A9" w:rsidRDefault="00CA38A9" w:rsidP="00D44758">
      <w:pPr>
        <w:pStyle w:val="Heading1"/>
      </w:pPr>
      <w:r>
        <w:br w:type="page"/>
      </w:r>
      <w:bookmarkStart w:id="4" w:name="_Toc156390474"/>
      <w:r w:rsidR="0027534B" w:rsidRPr="0027534B">
        <w:lastRenderedPageBreak/>
        <w:t>Appendix S5: Cardiovascular outcomes in GLP-1RA with inclusion of FREEDOMCVO in age subgroup of 75 years</w:t>
      </w:r>
      <w:bookmarkEnd w:id="4"/>
    </w:p>
    <w:p w14:paraId="663F7767" w14:textId="019C03E6" w:rsidR="00E449C5" w:rsidRDefault="008076D2" w:rsidP="00250CE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13425C" wp14:editId="0246131D">
                <wp:simplePos x="0" y="0"/>
                <wp:positionH relativeFrom="column">
                  <wp:posOffset>2581275</wp:posOffset>
                </wp:positionH>
                <wp:positionV relativeFrom="page">
                  <wp:posOffset>8848725</wp:posOffset>
                </wp:positionV>
                <wp:extent cx="1300480" cy="537210"/>
                <wp:effectExtent l="19050" t="19050" r="13970" b="34290"/>
                <wp:wrapNone/>
                <wp:docPr id="25" name="Arrow: Lef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0480" cy="53721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0C602" w14:textId="1CB83A61" w:rsidR="00BD2643" w:rsidRPr="00BD2643" w:rsidRDefault="00BD2643" w:rsidP="00BD264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264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Favors GLP-1RA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3425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5" o:spid="_x0000_s1032" type="#_x0000_t66" style="position:absolute;margin-left:203.25pt;margin-top:696.75pt;width:102.4pt;height:4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" adj="4461" filled="f" strokecolor="#09101d [484]" strokeweight="1pt">
                <v:textbox>
                  <w:txbxContent>
                    <w:p w14:paraId="6660C602" w14:textId="1CB83A61" w:rsidR="00BD2643" w:rsidRPr="00BD2643" w:rsidRDefault="00BD2643" w:rsidP="00BD2643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264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Favors GLP-1RA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8C754D" wp14:editId="4457236B">
                <wp:simplePos x="0" y="0"/>
                <wp:positionH relativeFrom="column">
                  <wp:posOffset>4143375</wp:posOffset>
                </wp:positionH>
                <wp:positionV relativeFrom="page">
                  <wp:posOffset>8848725</wp:posOffset>
                </wp:positionV>
                <wp:extent cx="1291590" cy="537210"/>
                <wp:effectExtent l="0" t="19050" r="41910" b="34290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590" cy="53721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99DE1" w14:textId="0C6C1149" w:rsidR="002A6950" w:rsidRPr="00BD2643" w:rsidRDefault="002A6950" w:rsidP="002A695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264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Fav</w:t>
                            </w:r>
                            <w:r w:rsidR="00BD2643" w:rsidRPr="00BD264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BD264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rs </w:t>
                            </w:r>
                            <w:r w:rsidR="00BD2643" w:rsidRPr="00BD264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Placebo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C754D" id="Arrow: Right 16" o:spid="_x0000_s1033" type="#_x0000_t13" style="position:absolute;margin-left:326.25pt;margin-top:696.75pt;width:101.7pt;height:4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" adj="17108" filled="f" strokecolor="#09101d [484]" strokeweight="1pt">
                <v:textbox>
                  <w:txbxContent>
                    <w:p w14:paraId="06599DE1" w14:textId="0C6C1149" w:rsidR="002A6950" w:rsidRPr="00BD2643" w:rsidRDefault="002A6950" w:rsidP="002A695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264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Fav</w:t>
                      </w:r>
                      <w:r w:rsidR="00BD2643" w:rsidRPr="00BD264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BD264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rs </w:t>
                      </w:r>
                      <w:r w:rsidR="00BD2643" w:rsidRPr="00BD264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Placebo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TableGrid"/>
        <w:tblW w:w="9543" w:type="dxa"/>
        <w:tblLook w:val="04A0" w:firstRow="1" w:lastRow="0" w:firstColumn="1" w:lastColumn="0" w:noHBand="0" w:noVBand="1"/>
      </w:tblPr>
      <w:tblGrid>
        <w:gridCol w:w="1562"/>
        <w:gridCol w:w="8378"/>
      </w:tblGrid>
      <w:tr w:rsidR="00B1397E" w14:paraId="20169DC0" w14:textId="77777777" w:rsidTr="00043B0E">
        <w:trPr>
          <w:trHeight w:val="4008"/>
        </w:trPr>
        <w:tc>
          <w:tcPr>
            <w:tcW w:w="1508" w:type="dxa"/>
          </w:tcPr>
          <w:p w14:paraId="246CE92A" w14:textId="7D90BAB5" w:rsidR="00E449C5" w:rsidRPr="000163BF" w:rsidRDefault="00DB7E4E" w:rsidP="00D332C4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1C25936" wp14:editId="2A483D3F">
                      <wp:simplePos x="0" y="0"/>
                      <wp:positionH relativeFrom="column">
                        <wp:posOffset>4445</wp:posOffset>
                      </wp:positionH>
                      <wp:positionV relativeFrom="page">
                        <wp:posOffset>915670</wp:posOffset>
                      </wp:positionV>
                      <wp:extent cx="800100" cy="66675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8738A8" w14:textId="5D7FBF93" w:rsidR="00E449C5" w:rsidRDefault="00E449C5" w:rsidP="002C4F31">
                                  <w:pPr>
                                    <w:jc w:val="center"/>
                                  </w:pPr>
                                  <w:r>
                                    <w:t>Greater than</w:t>
                                  </w:r>
                                  <w:r w:rsidR="000163BF">
                                    <w:t>/ =</w:t>
                                  </w:r>
                                  <w:r>
                                    <w:t xml:space="preserve"> 75 years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25936" id="Text Box 1" o:spid="_x0000_s1034" type="#_x0000_t202" style="position:absolute;margin-left:.35pt;margin-top:72.1pt;width:63pt;height:52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" fillcolor="white [3201]" stroked="f" strokeweight=".5pt">
                      <v:textbox>
                        <w:txbxContent>
                          <w:p w14:paraId="508738A8" w14:textId="5D7FBF93" w:rsidR="00E449C5" w:rsidRDefault="00E449C5" w:rsidP="002C4F31">
                            <w:pPr>
                              <w:jc w:val="center"/>
                            </w:pPr>
                            <w:r>
                              <w:t>Greater than</w:t>
                            </w:r>
                            <w:r w:rsidR="000163BF">
                              <w:t>/ =</w:t>
                            </w:r>
                            <w:r>
                              <w:t xml:space="preserve"> 75 years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0163B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2023A76" wp14:editId="4C6BB354">
                      <wp:simplePos x="0" y="0"/>
                      <wp:positionH relativeFrom="column">
                        <wp:posOffset>71120</wp:posOffset>
                      </wp:positionH>
                      <wp:positionV relativeFrom="page">
                        <wp:posOffset>2049145</wp:posOffset>
                      </wp:positionV>
                      <wp:extent cx="733425" cy="485775"/>
                      <wp:effectExtent l="0" t="0" r="9525" b="95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4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E67070" w14:textId="3BC8DCB4" w:rsidR="000163BF" w:rsidRDefault="000163BF" w:rsidP="002C4F31">
                                  <w:pPr>
                                    <w:jc w:val="center"/>
                                  </w:pPr>
                                  <w:r>
                                    <w:t>Less than 75 years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23A76" id="_x0000_s1035" type="#_x0000_t202" style="position:absolute;margin-left:5.6pt;margin-top:161.35pt;width:57.75pt;height:3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" fillcolor="white [3201]" stroked="f" strokeweight=".5pt">
                      <v:textbox>
                        <w:txbxContent>
                          <w:p w14:paraId="6CE67070" w14:textId="3BC8DCB4" w:rsidR="000163BF" w:rsidRDefault="000163BF" w:rsidP="002C4F31">
                            <w:pPr>
                              <w:jc w:val="center"/>
                            </w:pPr>
                            <w:r>
                              <w:t>Less than 75 years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E449C5" w:rsidRPr="000163BF">
              <w:rPr>
                <w:b/>
                <w:bCs/>
              </w:rPr>
              <w:t>3P_MACE</w:t>
            </w:r>
          </w:p>
        </w:tc>
        <w:tc>
          <w:tcPr>
            <w:tcW w:w="8035" w:type="dxa"/>
          </w:tcPr>
          <w:p w14:paraId="651B3065" w14:textId="77777777" w:rsidR="00C34710" w:rsidRDefault="00C34710" w:rsidP="00D332C4">
            <w:pPr>
              <w:rPr>
                <w:noProof/>
              </w:rPr>
            </w:pPr>
          </w:p>
          <w:p w14:paraId="0139C3BB" w14:textId="76A78EEB" w:rsidR="005A6DBD" w:rsidRDefault="00B46CF3" w:rsidP="00D332C4">
            <w:r>
              <w:rPr>
                <w:noProof/>
              </w:rPr>
              <w:t xml:space="preserve"> </w:t>
            </w:r>
            <w:r w:rsidR="00E449C5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EAE86CD" wp14:editId="32113F94">
                  <wp:simplePos x="0" y="0"/>
                  <wp:positionH relativeFrom="column">
                    <wp:posOffset>1905</wp:posOffset>
                  </wp:positionH>
                  <wp:positionV relativeFrom="page">
                    <wp:posOffset>344170</wp:posOffset>
                  </wp:positionV>
                  <wp:extent cx="4914900" cy="3281045"/>
                  <wp:effectExtent l="0" t="0" r="0" b="0"/>
                  <wp:wrapSquare wrapText="bothSides"/>
                  <wp:docPr id="3" name="Picture 3" descr="A graph of numbers and a graph of a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graph of numbers and a graph of a graph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328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1397E" w14:paraId="531B416E" w14:textId="77777777" w:rsidTr="00043B0E">
        <w:trPr>
          <w:trHeight w:val="80"/>
        </w:trPr>
        <w:tc>
          <w:tcPr>
            <w:tcW w:w="1508" w:type="dxa"/>
          </w:tcPr>
          <w:p w14:paraId="4B01FDEF" w14:textId="441C6830" w:rsidR="000163BF" w:rsidRPr="000163BF" w:rsidRDefault="00D36585" w:rsidP="00D332C4">
            <w:pPr>
              <w:rPr>
                <w:b/>
                <w:bCs/>
                <w:noProof/>
              </w:rPr>
            </w:pPr>
            <w:r w:rsidRPr="000163B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1EDFAA" wp14:editId="17179EA6">
                      <wp:simplePos x="0" y="0"/>
                      <wp:positionH relativeFrom="column">
                        <wp:posOffset>4445</wp:posOffset>
                      </wp:positionH>
                      <wp:positionV relativeFrom="page">
                        <wp:posOffset>1735455</wp:posOffset>
                      </wp:positionV>
                      <wp:extent cx="695325" cy="704850"/>
                      <wp:effectExtent l="0" t="0" r="9525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32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671698" w14:textId="77777777" w:rsidR="000163BF" w:rsidRDefault="000163BF" w:rsidP="002C4F31">
                                  <w:pPr>
                                    <w:jc w:val="center"/>
                                  </w:pPr>
                                  <w:r>
                                    <w:t>Less than 75 years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EDFAA" id="Text Box 11" o:spid="_x0000_s1036" type="#_x0000_t202" style="position:absolute;margin-left:.35pt;margin-top:136.65pt;width:54.7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" fillcolor="white [3201]" stroked="f" strokeweight=".5pt">
                      <v:textbox>
                        <w:txbxContent>
                          <w:p w14:paraId="61671698" w14:textId="77777777" w:rsidR="000163BF" w:rsidRDefault="000163BF" w:rsidP="002C4F31">
                            <w:pPr>
                              <w:jc w:val="center"/>
                            </w:pPr>
                            <w:r>
                              <w:t>Less than 75 years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9CE5CB2" wp14:editId="4A24B5F0">
                      <wp:simplePos x="0" y="0"/>
                      <wp:positionH relativeFrom="column">
                        <wp:posOffset>4445</wp:posOffset>
                      </wp:positionH>
                      <wp:positionV relativeFrom="page">
                        <wp:posOffset>811530</wp:posOffset>
                      </wp:positionV>
                      <wp:extent cx="733425" cy="647700"/>
                      <wp:effectExtent l="0" t="0" r="9525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425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2D0A90" w14:textId="629100FD" w:rsidR="000163BF" w:rsidRDefault="000163BF" w:rsidP="002C4F31">
                                  <w:pPr>
                                    <w:jc w:val="center"/>
                                  </w:pPr>
                                  <w:r>
                                    <w:t>Greater than / = 75 years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E5CB2" id="Text Box 4" o:spid="_x0000_s1037" type="#_x0000_t202" style="position:absolute;margin-left:.35pt;margin-top:63.9pt;width:57.75pt;height:5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" fillcolor="white [3201]" stroked="f" strokeweight=".5pt">
                      <v:textbox>
                        <w:txbxContent>
                          <w:p w14:paraId="102D0A90" w14:textId="629100FD" w:rsidR="000163BF" w:rsidRDefault="000163BF" w:rsidP="002C4F31">
                            <w:pPr>
                              <w:jc w:val="center"/>
                            </w:pPr>
                            <w:r>
                              <w:t>Greater than / = 75 years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163BF">
              <w:rPr>
                <w:b/>
                <w:bCs/>
                <w:noProof/>
              </w:rPr>
              <w:t>All-Cause mortality</w:t>
            </w:r>
          </w:p>
        </w:tc>
        <w:tc>
          <w:tcPr>
            <w:tcW w:w="8035" w:type="dxa"/>
          </w:tcPr>
          <w:p w14:paraId="258339FB" w14:textId="674C9FD1" w:rsidR="005A6DBD" w:rsidRDefault="005A6DBD" w:rsidP="00D332C4">
            <w:pPr>
              <w:rPr>
                <w:noProof/>
              </w:rPr>
            </w:pPr>
          </w:p>
          <w:p w14:paraId="30BABEB7" w14:textId="561978B8" w:rsidR="000163BF" w:rsidRDefault="000163BF" w:rsidP="00D332C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8E509FD" wp14:editId="5646437D">
                  <wp:simplePos x="0" y="0"/>
                  <wp:positionH relativeFrom="column">
                    <wp:posOffset>1905</wp:posOffset>
                  </wp:positionH>
                  <wp:positionV relativeFrom="page">
                    <wp:posOffset>173355</wp:posOffset>
                  </wp:positionV>
                  <wp:extent cx="4914265" cy="3248025"/>
                  <wp:effectExtent l="0" t="0" r="635" b="9525"/>
                  <wp:wrapTopAndBottom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265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6778AF9" w14:textId="51EA531C" w:rsidR="00B46CF3" w:rsidRDefault="00B46CF3" w:rsidP="00D332C4">
            <w:pPr>
              <w:rPr>
                <w:noProof/>
              </w:rPr>
            </w:pPr>
          </w:p>
        </w:tc>
      </w:tr>
      <w:tr w:rsidR="00B1397E" w14:paraId="64C32D4F" w14:textId="77777777" w:rsidTr="00043B0E">
        <w:trPr>
          <w:trHeight w:val="2082"/>
        </w:trPr>
        <w:tc>
          <w:tcPr>
            <w:tcW w:w="1508" w:type="dxa"/>
          </w:tcPr>
          <w:p w14:paraId="31C4CF31" w14:textId="77777777" w:rsidR="000163BF" w:rsidRPr="000163BF" w:rsidRDefault="000163BF" w:rsidP="00D332C4">
            <w:pPr>
              <w:rPr>
                <w:b/>
                <w:bCs/>
                <w:noProof/>
              </w:rPr>
            </w:pPr>
            <w:r w:rsidRPr="000163BF">
              <w:rPr>
                <w:b/>
                <w:bCs/>
                <w:noProof/>
              </w:rPr>
              <w:lastRenderedPageBreak/>
              <w:t xml:space="preserve">Cardiovascular </w:t>
            </w:r>
          </w:p>
          <w:p w14:paraId="7FEBB288" w14:textId="55A80A41" w:rsidR="000163BF" w:rsidRDefault="000163BF" w:rsidP="00D332C4">
            <w:pPr>
              <w:rPr>
                <w:b/>
                <w:bCs/>
                <w:noProof/>
              </w:rPr>
            </w:pPr>
            <w:r w:rsidRPr="000163BF">
              <w:rPr>
                <w:b/>
                <w:bCs/>
                <w:noProof/>
              </w:rPr>
              <w:t>Death</w:t>
            </w:r>
          </w:p>
          <w:p w14:paraId="7B67C6EC" w14:textId="65B42E83" w:rsidR="000163BF" w:rsidRDefault="00DB7E4E" w:rsidP="00D332C4">
            <w:pPr>
              <w:rPr>
                <w:noProof/>
              </w:rPr>
            </w:pPr>
            <w:r w:rsidRPr="000163B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B2CB6E8" wp14:editId="6BAA881E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1358265</wp:posOffset>
                      </wp:positionV>
                      <wp:extent cx="800100" cy="43815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156880" w14:textId="77777777" w:rsidR="000163BF" w:rsidRDefault="000163BF" w:rsidP="000163BF">
                                  <w:r>
                                    <w:t>Less than 75 years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CB6E8" id="Text Box 5" o:spid="_x0000_s1038" type="#_x0000_t202" style="position:absolute;margin-left:1.15pt;margin-top:106.95pt;width:63pt;height:34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" fillcolor="white [3201]" stroked="f" strokeweight=".5pt">
                      <v:textbox>
                        <w:txbxContent>
                          <w:p w14:paraId="4E156880" w14:textId="77777777" w:rsidR="000163BF" w:rsidRDefault="000163BF" w:rsidP="000163BF">
                            <w:r>
                              <w:t>Less than 75 years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F08478" wp14:editId="4AE0BC09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348615</wp:posOffset>
                      </wp:positionV>
                      <wp:extent cx="781050" cy="638175"/>
                      <wp:effectExtent l="0" t="0" r="0" b="9525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0" cy="638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AB281D" w14:textId="46CB9BB4" w:rsidR="000163BF" w:rsidRPr="00B1397E" w:rsidRDefault="000163BF" w:rsidP="002C4F31">
                                  <w:pPr>
                                    <w:jc w:val="center"/>
                                  </w:pPr>
                                  <w:r>
                                    <w:t>Greater than</w:t>
                                  </w:r>
                                  <w:r w:rsidR="00B1397E">
                                    <w:t xml:space="preserve"> </w:t>
                                  </w:r>
                                  <w:r>
                                    <w:t>/= 75 years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08478" id="Text Box 17" o:spid="_x0000_s1039" type="#_x0000_t202" style="position:absolute;margin-left:1.85pt;margin-top:27.45pt;width:61.5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" fillcolor="white [3201]" stroked="f" strokeweight=".5pt">
                      <v:textbox>
                        <w:txbxContent>
                          <w:p w14:paraId="66AB281D" w14:textId="46CB9BB4" w:rsidR="000163BF" w:rsidRPr="00B1397E" w:rsidRDefault="000163BF" w:rsidP="002C4F31">
                            <w:pPr>
                              <w:jc w:val="center"/>
                            </w:pPr>
                            <w:r>
                              <w:t>Greater than</w:t>
                            </w:r>
                            <w:r w:rsidR="00B1397E">
                              <w:t xml:space="preserve"> </w:t>
                            </w:r>
                            <w:r>
                              <w:t>/= 75 years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35" w:type="dxa"/>
          </w:tcPr>
          <w:p w14:paraId="574748DD" w14:textId="08C9A692" w:rsidR="00B46CF3" w:rsidRDefault="00043B0E" w:rsidP="00043B0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034CC0C3" wp14:editId="3FD2EE4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5114925" cy="3114675"/>
                  <wp:effectExtent l="0" t="0" r="9525" b="9525"/>
                  <wp:wrapTopAndBottom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92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397E" w14:paraId="6DFA4D89" w14:textId="77777777" w:rsidTr="00043B0E">
        <w:trPr>
          <w:trHeight w:val="2082"/>
        </w:trPr>
        <w:tc>
          <w:tcPr>
            <w:tcW w:w="1508" w:type="dxa"/>
          </w:tcPr>
          <w:p w14:paraId="698BD0D7" w14:textId="77777777" w:rsidR="000163BF" w:rsidRDefault="000163BF" w:rsidP="00D332C4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Myocardial</w:t>
            </w:r>
          </w:p>
          <w:p w14:paraId="7A6F3C67" w14:textId="55688576" w:rsidR="000163BF" w:rsidRDefault="000163BF" w:rsidP="00D332C4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Infarction</w:t>
            </w:r>
          </w:p>
          <w:p w14:paraId="741DDA8F" w14:textId="115F6746" w:rsidR="000163BF" w:rsidRPr="000163BF" w:rsidRDefault="00DB7E4E" w:rsidP="00D332C4">
            <w:pPr>
              <w:rPr>
                <w:b/>
                <w:bCs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B6AD56" wp14:editId="2BD97543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372745</wp:posOffset>
                      </wp:positionV>
                      <wp:extent cx="847725" cy="676275"/>
                      <wp:effectExtent l="0" t="0" r="9525" b="9525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7725" cy="676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D38373" w14:textId="77777777" w:rsidR="00B1397E" w:rsidRPr="00B1397E" w:rsidRDefault="00B1397E" w:rsidP="002C4F31">
                                  <w:pPr>
                                    <w:jc w:val="center"/>
                                  </w:pPr>
                                  <w:r>
                                    <w:t>Greater than /= 75 years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6AD56" id="Text Box 26" o:spid="_x0000_s1040" type="#_x0000_t202" style="position:absolute;margin-left:-2.65pt;margin-top:29.35pt;width:66.7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" fillcolor="white [3201]" stroked="f" strokeweight=".5pt">
                      <v:textbox>
                        <w:txbxContent>
                          <w:p w14:paraId="7FD38373" w14:textId="77777777" w:rsidR="00B1397E" w:rsidRPr="00B1397E" w:rsidRDefault="00B1397E" w:rsidP="002C4F31">
                            <w:pPr>
                              <w:jc w:val="center"/>
                            </w:pPr>
                            <w:r>
                              <w:t>Greater than /= 75 years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F58F70" wp14:editId="41C9F60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1344295</wp:posOffset>
                      </wp:positionV>
                      <wp:extent cx="762000" cy="438150"/>
                      <wp:effectExtent l="0" t="0" r="0" b="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6D34F4" w14:textId="516702E3" w:rsidR="000163BF" w:rsidRDefault="000163BF" w:rsidP="000163BF">
                                  <w:r>
                                    <w:t>Less than 75 years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58F70" id="Text Box 20" o:spid="_x0000_s1041" type="#_x0000_t202" style="position:absolute;margin-left:-1.9pt;margin-top:105.85pt;width:60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" fillcolor="white [3201]" stroked="f" strokeweight=".5pt">
                      <v:textbox>
                        <w:txbxContent>
                          <w:p w14:paraId="186D34F4" w14:textId="516702E3" w:rsidR="000163BF" w:rsidRDefault="000163BF" w:rsidP="000163BF">
                            <w:r>
                              <w:t>Less than 75 years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35" w:type="dxa"/>
          </w:tcPr>
          <w:p w14:paraId="390BD815" w14:textId="0A0C129D" w:rsidR="00B46CF3" w:rsidRDefault="00B46CF3" w:rsidP="00D332C4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01284149" w14:textId="1F0A6D89" w:rsidR="000163BF" w:rsidRDefault="00DB7E4E" w:rsidP="00D332C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773C3C" wp14:editId="5D9AC36F">
                      <wp:simplePos x="0" y="0"/>
                      <wp:positionH relativeFrom="column">
                        <wp:posOffset>1889760</wp:posOffset>
                      </wp:positionH>
                      <wp:positionV relativeFrom="paragraph">
                        <wp:posOffset>3009265</wp:posOffset>
                      </wp:positionV>
                      <wp:extent cx="2464904" cy="298174"/>
                      <wp:effectExtent l="0" t="0" r="12065" b="26035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4904" cy="2981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8B499C" w14:textId="57C40A7B" w:rsidR="00A8323C" w:rsidRDefault="00A8323C">
                                  <w:r w:rsidRPr="00A8323C">
                                    <w:t>Favors GLP-1RA</w:t>
                                  </w:r>
                                  <w:r w:rsidRPr="00A8323C">
                                    <w:tab/>
                                  </w:r>
                                  <w:r w:rsidRPr="00A8323C">
                                    <w:tab/>
                                    <w:t>Favors Placebo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773C3C" id="Text Box 35" o:spid="_x0000_s1042" type="#_x0000_t202" style="position:absolute;margin-left:148.8pt;margin-top:236.95pt;width:194.1pt;height:23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" fillcolor="white [3201]" strokeweight=".5pt">
                      <v:textbox>
                        <w:txbxContent>
                          <w:p w14:paraId="048B499C" w14:textId="57C40A7B" w:rsidR="00A8323C" w:rsidRDefault="00A8323C">
                            <w:r w:rsidRPr="00A8323C">
                              <w:t>Favors GLP-1RA</w:t>
                            </w:r>
                            <w:r w:rsidRPr="00A8323C">
                              <w:tab/>
                            </w:r>
                            <w:r w:rsidRPr="00A8323C">
                              <w:tab/>
                              <w:t>Favors Placebo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397E">
              <w:rPr>
                <w:noProof/>
              </w:rPr>
              <w:drawing>
                <wp:inline distT="0" distB="0" distL="0" distR="0" wp14:anchorId="056ECE13" wp14:editId="33C9F186">
                  <wp:extent cx="5182870" cy="320992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870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569E0E" w14:textId="781454F0" w:rsidR="00B46CF3" w:rsidRDefault="00B46CF3" w:rsidP="00D332C4">
            <w:pPr>
              <w:rPr>
                <w:noProof/>
              </w:rPr>
            </w:pPr>
          </w:p>
        </w:tc>
      </w:tr>
      <w:tr w:rsidR="00B1397E" w14:paraId="1757F5D6" w14:textId="77777777" w:rsidTr="00043B0E">
        <w:trPr>
          <w:trHeight w:val="2082"/>
        </w:trPr>
        <w:tc>
          <w:tcPr>
            <w:tcW w:w="1508" w:type="dxa"/>
          </w:tcPr>
          <w:p w14:paraId="70153FB4" w14:textId="1FA0E58B" w:rsidR="00B1397E" w:rsidRDefault="005C29E8" w:rsidP="00D332C4">
            <w:pPr>
              <w:rPr>
                <w:b/>
                <w:bCs/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56A242" wp14:editId="550E2DFD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1993900</wp:posOffset>
                      </wp:positionV>
                      <wp:extent cx="762000" cy="438150"/>
                      <wp:effectExtent l="0" t="0" r="0" b="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CFB96D" w14:textId="77777777" w:rsidR="00B1397E" w:rsidRDefault="00B1397E" w:rsidP="000A19A7">
                                  <w:pPr>
                                    <w:jc w:val="center"/>
                                  </w:pPr>
                                  <w:r>
                                    <w:t>Less than 75 years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6A242" id="Text Box 27" o:spid="_x0000_s1043" type="#_x0000_t202" style="position:absolute;margin-left:2.6pt;margin-top:157pt;width:60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" fillcolor="white [3201]" stroked="f" strokeweight=".5pt">
                      <v:textbox>
                        <w:txbxContent>
                          <w:p w14:paraId="12CFB96D" w14:textId="77777777" w:rsidR="00B1397E" w:rsidRDefault="00B1397E" w:rsidP="000A19A7">
                            <w:pPr>
                              <w:jc w:val="center"/>
                            </w:pPr>
                            <w:r>
                              <w:t>Less than 75 years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229C6A" wp14:editId="2071BFFF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1012825</wp:posOffset>
                      </wp:positionV>
                      <wp:extent cx="819150" cy="628650"/>
                      <wp:effectExtent l="0" t="0" r="0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628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EF3ED6" w14:textId="5B84B088" w:rsidR="000163BF" w:rsidRDefault="000163BF" w:rsidP="000A19A7">
                                  <w:pPr>
                                    <w:jc w:val="center"/>
                                  </w:pPr>
                                  <w:r>
                                    <w:t xml:space="preserve">Greater than </w:t>
                                  </w:r>
                                  <w:r w:rsidR="00B1397E">
                                    <w:t xml:space="preserve">/= </w:t>
                                  </w:r>
                                  <w:r>
                                    <w:t>75 years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29C6A" id="Text Box 23" o:spid="_x0000_s1044" type="#_x0000_t202" style="position:absolute;margin-left:-1.85pt;margin-top:79.75pt;width:64.5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" fillcolor="white [3201]" stroked="f" strokeweight=".5pt">
                      <v:textbox>
                        <w:txbxContent>
                          <w:p w14:paraId="3FEF3ED6" w14:textId="5B84B088" w:rsidR="000163BF" w:rsidRDefault="000163BF" w:rsidP="000A19A7">
                            <w:pPr>
                              <w:jc w:val="center"/>
                            </w:pPr>
                            <w:r>
                              <w:t xml:space="preserve">Greater than </w:t>
                            </w:r>
                            <w:r w:rsidR="00B1397E">
                              <w:t xml:space="preserve">/= </w:t>
                            </w:r>
                            <w:r>
                              <w:t>75 years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397E">
              <w:rPr>
                <w:b/>
                <w:bCs/>
                <w:noProof/>
              </w:rPr>
              <w:t>Stroke</w:t>
            </w:r>
          </w:p>
        </w:tc>
        <w:tc>
          <w:tcPr>
            <w:tcW w:w="8035" w:type="dxa"/>
          </w:tcPr>
          <w:p w14:paraId="128840C6" w14:textId="27248445" w:rsidR="00A8323C" w:rsidRDefault="00043B0E" w:rsidP="00D332C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13EF698" wp14:editId="0CEF6DC8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85725</wp:posOffset>
                  </wp:positionV>
                  <wp:extent cx="4848225" cy="3571875"/>
                  <wp:effectExtent l="0" t="0" r="9525" b="9525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3571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177A9948" w14:textId="26B9209A" w:rsidR="00B1397E" w:rsidRDefault="00A8323C" w:rsidP="00D332C4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7A39D2C6" w14:textId="2F4592F9" w:rsidR="005A6DBD" w:rsidRDefault="00A8323C" w:rsidP="00D332C4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</w:tr>
    </w:tbl>
    <w:p w14:paraId="130AE7D7" w14:textId="62771088" w:rsidR="009136D4" w:rsidRDefault="00DB7E4E" w:rsidP="00250CE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29F7FE" wp14:editId="4EAFE58A">
                <wp:simplePos x="0" y="0"/>
                <wp:positionH relativeFrom="column">
                  <wp:posOffset>2914650</wp:posOffset>
                </wp:positionH>
                <wp:positionV relativeFrom="page">
                  <wp:posOffset>4619625</wp:posOffset>
                </wp:positionV>
                <wp:extent cx="2553970" cy="278130"/>
                <wp:effectExtent l="0" t="0" r="17780" b="2667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97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0943F" w14:textId="77777777" w:rsidR="00A8323C" w:rsidRDefault="00A8323C" w:rsidP="00A8323C">
                            <w:r>
                              <w:t>Favors GLP-1RA</w:t>
                            </w:r>
                            <w:r>
                              <w:tab/>
                            </w:r>
                            <w:r>
                              <w:tab/>
                              <w:t>Favors Placebo</w:t>
                            </w:r>
                          </w:p>
                          <w:p w14:paraId="6142A302" w14:textId="77777777" w:rsidR="00A8323C" w:rsidRDefault="00A832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29F7FE" id="Text Box 37" o:spid="_x0000_s1045" type="#_x0000_t202" style="position:absolute;margin-left:229.5pt;margin-top:363.75pt;width:201.1pt;height:21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" fillcolor="white [3201]" strokeweight=".5pt">
                <v:textbox>
                  <w:txbxContent>
                    <w:p w14:paraId="28F0943F" w14:textId="77777777" w:rsidR="00A8323C" w:rsidRDefault="00A8323C" w:rsidP="00A8323C">
                      <w:r>
                        <w:t>Favors GLP-1RA</w:t>
                      </w:r>
                      <w:r>
                        <w:tab/>
                      </w:r>
                      <w:r>
                        <w:tab/>
                        <w:t>Favors Placebo</w:t>
                      </w:r>
                    </w:p>
                    <w:p w14:paraId="6142A302" w14:textId="77777777" w:rsidR="00A8323C" w:rsidRDefault="00A8323C"/>
                  </w:txbxContent>
                </v:textbox>
                <w10:wrap anchory="page"/>
              </v:shape>
            </w:pict>
          </mc:Fallback>
        </mc:AlternateContent>
      </w:r>
    </w:p>
    <w:p w14:paraId="44655625" w14:textId="77777777" w:rsidR="009136D4" w:rsidRDefault="009136D4">
      <w:pPr>
        <w:rPr>
          <w:b/>
          <w:bCs/>
        </w:rPr>
      </w:pPr>
      <w:r>
        <w:rPr>
          <w:b/>
          <w:bCs/>
        </w:rPr>
        <w:br w:type="page"/>
      </w:r>
    </w:p>
    <w:p w14:paraId="7B356BF0" w14:textId="5E1C9425" w:rsidR="00E449C5" w:rsidRDefault="006D68E7" w:rsidP="009F0FD7">
      <w:pPr>
        <w:pStyle w:val="Heading1"/>
      </w:pPr>
      <w:bookmarkStart w:id="5" w:name="_Toc156390475"/>
      <w:r>
        <w:lastRenderedPageBreak/>
        <w:t>Appendix</w:t>
      </w:r>
      <w:r w:rsidR="008C2CFF" w:rsidRPr="008C2CFF">
        <w:t xml:space="preserve"> S6: Meta-analysis results for 3P-MACE and all-cause mortality in subgroups of patients &lt;/ ≥65 years and &lt;/ ≥75 years for trials with DPP-4is</w:t>
      </w:r>
      <w:bookmarkEnd w:id="5"/>
    </w:p>
    <w:p w14:paraId="2693E538" w14:textId="338EEDF9" w:rsidR="0058614A" w:rsidRDefault="0058614A" w:rsidP="0058614A">
      <w:pPr>
        <w:pStyle w:val="NormalWeb"/>
      </w:pPr>
      <w:r>
        <w:rPr>
          <w:noProof/>
        </w:rPr>
        <w:drawing>
          <wp:inline distT="0" distB="0" distL="0" distR="0" wp14:anchorId="61DAEBC6" wp14:editId="59048F53">
            <wp:extent cx="6235700" cy="6229350"/>
            <wp:effectExtent l="0" t="0" r="0" b="0"/>
            <wp:docPr id="1921987617" name="Picture 1" descr="A comparison of age grou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987617" name="Picture 1" descr="A comparison of age group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C4B5C" w14:textId="17505CAF" w:rsidR="005C72ED" w:rsidRDefault="005C72ED" w:rsidP="00250CE3">
      <w:pPr>
        <w:rPr>
          <w:b/>
          <w:bCs/>
        </w:rPr>
      </w:pPr>
    </w:p>
    <w:p w14:paraId="642CD9D4" w14:textId="32E94A92" w:rsidR="00F36762" w:rsidRDefault="00F36762" w:rsidP="00F36762">
      <w:pPr>
        <w:pStyle w:val="Heading1"/>
      </w:pPr>
      <w:bookmarkStart w:id="6" w:name="_Toc156390476"/>
      <w:r>
        <w:lastRenderedPageBreak/>
        <w:t>Appendix</w:t>
      </w:r>
      <w:r w:rsidRPr="00F36762">
        <w:t xml:space="preserve"> S</w:t>
      </w:r>
      <w:r w:rsidR="00166107">
        <w:t>7</w:t>
      </w:r>
      <w:r w:rsidRPr="00F36762">
        <w:t>: Meta-analysis results for cardiovascular death, myocardial infarction &amp; stroke in subgroups of patients &lt;/ ≥65 years and &lt;/ ≥75 years for trials with DPP-4is.</w:t>
      </w:r>
      <w:bookmarkEnd w:id="6"/>
    </w:p>
    <w:p w14:paraId="7A634A32" w14:textId="03DD4D90" w:rsidR="00E121B5" w:rsidRPr="00E121B5" w:rsidRDefault="00E121B5" w:rsidP="00E121B5">
      <w:pPr>
        <w:pStyle w:val="NormalWeb"/>
      </w:pPr>
      <w:r w:rsidRPr="00E121B5">
        <w:rPr>
          <w:noProof/>
        </w:rPr>
        <w:drawing>
          <wp:inline distT="0" distB="0" distL="0" distR="0" wp14:anchorId="1619E498" wp14:editId="760877F7">
            <wp:extent cx="6426200" cy="6010275"/>
            <wp:effectExtent l="0" t="0" r="0" b="9525"/>
            <wp:docPr id="1725077046" name="Picture 2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077046" name="Picture 2" descr="A close-up of a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8B18B" w14:textId="2CB72942" w:rsidR="00E140AC" w:rsidRDefault="00E140AC" w:rsidP="007C5F9E">
      <w:pPr>
        <w:pStyle w:val="NormalWeb"/>
      </w:pPr>
    </w:p>
    <w:p w14:paraId="0B6CE62A" w14:textId="77777777" w:rsidR="00D36585" w:rsidRDefault="00D36585" w:rsidP="00250CE3">
      <w:pPr>
        <w:rPr>
          <w:b/>
          <w:bCs/>
        </w:rPr>
      </w:pPr>
    </w:p>
    <w:p w14:paraId="3D08E356" w14:textId="3B326E26" w:rsidR="00D36585" w:rsidRPr="0027534B" w:rsidRDefault="00D36585" w:rsidP="00250CE3">
      <w:pPr>
        <w:rPr>
          <w:b/>
          <w:bCs/>
        </w:rPr>
      </w:pPr>
    </w:p>
    <w:sectPr w:rsidR="00D36585" w:rsidRPr="0027534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3FA02" w14:textId="77777777" w:rsidR="00E517C5" w:rsidRDefault="00E517C5" w:rsidP="00250CE3">
      <w:pPr>
        <w:spacing w:after="0" w:line="240" w:lineRule="auto"/>
      </w:pPr>
      <w:r>
        <w:separator/>
      </w:r>
    </w:p>
  </w:endnote>
  <w:endnote w:type="continuationSeparator" w:id="0">
    <w:p w14:paraId="2AA297EF" w14:textId="77777777" w:rsidR="00E517C5" w:rsidRDefault="00E517C5" w:rsidP="00250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F1B2F" w14:textId="77777777" w:rsidR="00E517C5" w:rsidRDefault="00E517C5" w:rsidP="00250CE3">
      <w:pPr>
        <w:spacing w:after="0" w:line="240" w:lineRule="auto"/>
      </w:pPr>
      <w:r>
        <w:separator/>
      </w:r>
    </w:p>
  </w:footnote>
  <w:footnote w:type="continuationSeparator" w:id="0">
    <w:p w14:paraId="63659FFF" w14:textId="77777777" w:rsidR="00E517C5" w:rsidRDefault="00E517C5" w:rsidP="00250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2CE0"/>
    <w:multiLevelType w:val="hybridMultilevel"/>
    <w:tmpl w:val="89527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A0333"/>
    <w:multiLevelType w:val="hybridMultilevel"/>
    <w:tmpl w:val="21844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57AF1"/>
    <w:multiLevelType w:val="hybridMultilevel"/>
    <w:tmpl w:val="96D85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C3950"/>
    <w:multiLevelType w:val="hybridMultilevel"/>
    <w:tmpl w:val="42447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D08F8"/>
    <w:multiLevelType w:val="hybridMultilevel"/>
    <w:tmpl w:val="5BA41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26F5C"/>
    <w:multiLevelType w:val="hybridMultilevel"/>
    <w:tmpl w:val="2672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D0101"/>
    <w:multiLevelType w:val="hybridMultilevel"/>
    <w:tmpl w:val="412CA080"/>
    <w:lvl w:ilvl="0" w:tplc="D1EA8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DA65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DC5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864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AA3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F27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B82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0EB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B89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58E1666"/>
    <w:multiLevelType w:val="hybridMultilevel"/>
    <w:tmpl w:val="6EC62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507017">
    <w:abstractNumId w:val="6"/>
  </w:num>
  <w:num w:numId="2" w16cid:durableId="1267733380">
    <w:abstractNumId w:val="3"/>
  </w:num>
  <w:num w:numId="3" w16cid:durableId="806817891">
    <w:abstractNumId w:val="0"/>
  </w:num>
  <w:num w:numId="4" w16cid:durableId="1783068122">
    <w:abstractNumId w:val="1"/>
  </w:num>
  <w:num w:numId="5" w16cid:durableId="1969318414">
    <w:abstractNumId w:val="2"/>
  </w:num>
  <w:num w:numId="6" w16cid:durableId="435910273">
    <w:abstractNumId w:val="5"/>
  </w:num>
  <w:num w:numId="7" w16cid:durableId="2032950726">
    <w:abstractNumId w:val="7"/>
  </w:num>
  <w:num w:numId="8" w16cid:durableId="1248344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06"/>
    <w:rsid w:val="000033D7"/>
    <w:rsid w:val="00014219"/>
    <w:rsid w:val="000163BF"/>
    <w:rsid w:val="000335F5"/>
    <w:rsid w:val="00043B0E"/>
    <w:rsid w:val="00055D76"/>
    <w:rsid w:val="00076268"/>
    <w:rsid w:val="0009443E"/>
    <w:rsid w:val="00097A33"/>
    <w:rsid w:val="000A19A7"/>
    <w:rsid w:val="000A4B77"/>
    <w:rsid w:val="000A5717"/>
    <w:rsid w:val="000A5724"/>
    <w:rsid w:val="000D0187"/>
    <w:rsid w:val="000E6BFF"/>
    <w:rsid w:val="000F2B43"/>
    <w:rsid w:val="000F2BF5"/>
    <w:rsid w:val="000F443E"/>
    <w:rsid w:val="0010773F"/>
    <w:rsid w:val="00110AFE"/>
    <w:rsid w:val="00113B9A"/>
    <w:rsid w:val="001330A0"/>
    <w:rsid w:val="00144F58"/>
    <w:rsid w:val="001614DA"/>
    <w:rsid w:val="00165F00"/>
    <w:rsid w:val="00166107"/>
    <w:rsid w:val="00166AF1"/>
    <w:rsid w:val="00173229"/>
    <w:rsid w:val="00176813"/>
    <w:rsid w:val="001A2D88"/>
    <w:rsid w:val="001B352F"/>
    <w:rsid w:val="001B4319"/>
    <w:rsid w:val="001B51D0"/>
    <w:rsid w:val="001B5370"/>
    <w:rsid w:val="001B7627"/>
    <w:rsid w:val="001E5732"/>
    <w:rsid w:val="001F0507"/>
    <w:rsid w:val="001F34E4"/>
    <w:rsid w:val="00211A86"/>
    <w:rsid w:val="00220236"/>
    <w:rsid w:val="00243396"/>
    <w:rsid w:val="00250CE3"/>
    <w:rsid w:val="002558A9"/>
    <w:rsid w:val="00257A4F"/>
    <w:rsid w:val="0027534B"/>
    <w:rsid w:val="00297B21"/>
    <w:rsid w:val="002A086B"/>
    <w:rsid w:val="002A6950"/>
    <w:rsid w:val="002B070E"/>
    <w:rsid w:val="002C1020"/>
    <w:rsid w:val="002C19E8"/>
    <w:rsid w:val="002C2A2B"/>
    <w:rsid w:val="002C4F31"/>
    <w:rsid w:val="002E1E33"/>
    <w:rsid w:val="00313AEC"/>
    <w:rsid w:val="0033727D"/>
    <w:rsid w:val="00353300"/>
    <w:rsid w:val="0036558E"/>
    <w:rsid w:val="003A6D2F"/>
    <w:rsid w:val="003A77D8"/>
    <w:rsid w:val="003B5236"/>
    <w:rsid w:val="003C46AC"/>
    <w:rsid w:val="003D587D"/>
    <w:rsid w:val="003E273B"/>
    <w:rsid w:val="004128F0"/>
    <w:rsid w:val="00415B3E"/>
    <w:rsid w:val="0042199B"/>
    <w:rsid w:val="00426476"/>
    <w:rsid w:val="00426DE3"/>
    <w:rsid w:val="0043320A"/>
    <w:rsid w:val="00436683"/>
    <w:rsid w:val="00451780"/>
    <w:rsid w:val="00451D93"/>
    <w:rsid w:val="00463E25"/>
    <w:rsid w:val="00465983"/>
    <w:rsid w:val="004757F6"/>
    <w:rsid w:val="004C5693"/>
    <w:rsid w:val="004D5A7E"/>
    <w:rsid w:val="004D6DB7"/>
    <w:rsid w:val="004E0FC2"/>
    <w:rsid w:val="004F5031"/>
    <w:rsid w:val="00501721"/>
    <w:rsid w:val="005400FB"/>
    <w:rsid w:val="00545F62"/>
    <w:rsid w:val="00547C87"/>
    <w:rsid w:val="005757E0"/>
    <w:rsid w:val="0058614A"/>
    <w:rsid w:val="00587FB8"/>
    <w:rsid w:val="005A6DBD"/>
    <w:rsid w:val="005B4E04"/>
    <w:rsid w:val="005C29E8"/>
    <w:rsid w:val="005C72ED"/>
    <w:rsid w:val="005D73D9"/>
    <w:rsid w:val="005E23BA"/>
    <w:rsid w:val="005E46DA"/>
    <w:rsid w:val="005F2FB2"/>
    <w:rsid w:val="00610567"/>
    <w:rsid w:val="0061276C"/>
    <w:rsid w:val="00635B45"/>
    <w:rsid w:val="00671109"/>
    <w:rsid w:val="006B0FE6"/>
    <w:rsid w:val="006C0CE5"/>
    <w:rsid w:val="006C375F"/>
    <w:rsid w:val="006D5BFC"/>
    <w:rsid w:val="006D68E7"/>
    <w:rsid w:val="006E5FEF"/>
    <w:rsid w:val="006E6BF5"/>
    <w:rsid w:val="006F3792"/>
    <w:rsid w:val="00703F81"/>
    <w:rsid w:val="0070537C"/>
    <w:rsid w:val="0074692F"/>
    <w:rsid w:val="00755F9D"/>
    <w:rsid w:val="007C1DFC"/>
    <w:rsid w:val="007C5F9E"/>
    <w:rsid w:val="007D26BA"/>
    <w:rsid w:val="007F4789"/>
    <w:rsid w:val="00806EF9"/>
    <w:rsid w:val="008076D2"/>
    <w:rsid w:val="00814A7E"/>
    <w:rsid w:val="00847A09"/>
    <w:rsid w:val="0088146B"/>
    <w:rsid w:val="0089258E"/>
    <w:rsid w:val="00893EE8"/>
    <w:rsid w:val="008B0E0F"/>
    <w:rsid w:val="008C2CFF"/>
    <w:rsid w:val="008C36DD"/>
    <w:rsid w:val="008F7642"/>
    <w:rsid w:val="009136D4"/>
    <w:rsid w:val="00924A0C"/>
    <w:rsid w:val="00934FE4"/>
    <w:rsid w:val="00935C5C"/>
    <w:rsid w:val="00937A51"/>
    <w:rsid w:val="00957C53"/>
    <w:rsid w:val="00971114"/>
    <w:rsid w:val="00972CC4"/>
    <w:rsid w:val="00972F47"/>
    <w:rsid w:val="009927CA"/>
    <w:rsid w:val="009A360C"/>
    <w:rsid w:val="009A452E"/>
    <w:rsid w:val="009A621C"/>
    <w:rsid w:val="009C254C"/>
    <w:rsid w:val="009D5A20"/>
    <w:rsid w:val="009F0FD7"/>
    <w:rsid w:val="00A1678F"/>
    <w:rsid w:val="00A62B17"/>
    <w:rsid w:val="00A65BAA"/>
    <w:rsid w:val="00A7646C"/>
    <w:rsid w:val="00A8323C"/>
    <w:rsid w:val="00A83C34"/>
    <w:rsid w:val="00AB471C"/>
    <w:rsid w:val="00AE354D"/>
    <w:rsid w:val="00B1397E"/>
    <w:rsid w:val="00B23306"/>
    <w:rsid w:val="00B318A6"/>
    <w:rsid w:val="00B46CF3"/>
    <w:rsid w:val="00B631CB"/>
    <w:rsid w:val="00B75269"/>
    <w:rsid w:val="00B96A6C"/>
    <w:rsid w:val="00BA2CDF"/>
    <w:rsid w:val="00BB60CE"/>
    <w:rsid w:val="00BC1AAC"/>
    <w:rsid w:val="00BD2572"/>
    <w:rsid w:val="00BD2643"/>
    <w:rsid w:val="00BE28E3"/>
    <w:rsid w:val="00BE79BA"/>
    <w:rsid w:val="00C145B1"/>
    <w:rsid w:val="00C22024"/>
    <w:rsid w:val="00C34710"/>
    <w:rsid w:val="00C4562B"/>
    <w:rsid w:val="00C67B85"/>
    <w:rsid w:val="00C76335"/>
    <w:rsid w:val="00C93569"/>
    <w:rsid w:val="00CA38A9"/>
    <w:rsid w:val="00CB5504"/>
    <w:rsid w:val="00CB78C5"/>
    <w:rsid w:val="00CD0ABB"/>
    <w:rsid w:val="00CD709E"/>
    <w:rsid w:val="00D0041C"/>
    <w:rsid w:val="00D10582"/>
    <w:rsid w:val="00D11B7B"/>
    <w:rsid w:val="00D146F2"/>
    <w:rsid w:val="00D20FEB"/>
    <w:rsid w:val="00D34219"/>
    <w:rsid w:val="00D36585"/>
    <w:rsid w:val="00D44758"/>
    <w:rsid w:val="00D52290"/>
    <w:rsid w:val="00D80153"/>
    <w:rsid w:val="00D94D77"/>
    <w:rsid w:val="00DB3493"/>
    <w:rsid w:val="00DB7E4E"/>
    <w:rsid w:val="00DC6846"/>
    <w:rsid w:val="00DE4452"/>
    <w:rsid w:val="00DE5872"/>
    <w:rsid w:val="00DF101E"/>
    <w:rsid w:val="00DF42D7"/>
    <w:rsid w:val="00E1001F"/>
    <w:rsid w:val="00E121B5"/>
    <w:rsid w:val="00E13951"/>
    <w:rsid w:val="00E140AC"/>
    <w:rsid w:val="00E254B1"/>
    <w:rsid w:val="00E449C5"/>
    <w:rsid w:val="00E507A0"/>
    <w:rsid w:val="00E50CC5"/>
    <w:rsid w:val="00E517C5"/>
    <w:rsid w:val="00E60F55"/>
    <w:rsid w:val="00E7334A"/>
    <w:rsid w:val="00EA7F1E"/>
    <w:rsid w:val="00EC54FD"/>
    <w:rsid w:val="00EF1884"/>
    <w:rsid w:val="00F03DBA"/>
    <w:rsid w:val="00F069EB"/>
    <w:rsid w:val="00F23D11"/>
    <w:rsid w:val="00F24634"/>
    <w:rsid w:val="00F32D2F"/>
    <w:rsid w:val="00F36762"/>
    <w:rsid w:val="00F53D0F"/>
    <w:rsid w:val="00F61C6E"/>
    <w:rsid w:val="00F7520C"/>
    <w:rsid w:val="00FA0D2E"/>
    <w:rsid w:val="00FB540E"/>
    <w:rsid w:val="00FD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1EC34"/>
  <w15:chartTrackingRefBased/>
  <w15:docId w15:val="{3E1DDFE1-B241-4390-850C-D799C4B6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23C"/>
  </w:style>
  <w:style w:type="paragraph" w:styleId="Heading1">
    <w:name w:val="heading 1"/>
    <w:basedOn w:val="Normal"/>
    <w:next w:val="Normal"/>
    <w:link w:val="Heading1Char"/>
    <w:uiPriority w:val="9"/>
    <w:qFormat/>
    <w:rsid w:val="00D447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3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11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A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A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A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C0C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0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CE3"/>
  </w:style>
  <w:style w:type="paragraph" w:styleId="Footer">
    <w:name w:val="footer"/>
    <w:basedOn w:val="Normal"/>
    <w:link w:val="FooterChar"/>
    <w:uiPriority w:val="99"/>
    <w:unhideWhenUsed/>
    <w:rsid w:val="00250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CE3"/>
  </w:style>
  <w:style w:type="paragraph" w:styleId="Revision">
    <w:name w:val="Revision"/>
    <w:hidden/>
    <w:uiPriority w:val="99"/>
    <w:semiHidden/>
    <w:rsid w:val="0035330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447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72F4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72F4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72F47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23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610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9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35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2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6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5097E-1B97-4F66-90DF-F334057E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Bilal, Anika</dc:creator>
  <cp:keywords/>
  <dc:description/>
  <cp:lastModifiedBy>Bilal, Anika</cp:lastModifiedBy>
  <cp:revision>8</cp:revision>
  <cp:lastPrinted>2023-12-17T10:38:00Z</cp:lastPrinted>
  <dcterms:created xsi:type="dcterms:W3CDTF">2024-01-17T18:15:00Z</dcterms:created>
  <dcterms:modified xsi:type="dcterms:W3CDTF">2024-01-17T18:52:00Z</dcterms:modified>
</cp:coreProperties>
</file>