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E5AD" w14:textId="77777777" w:rsidR="00010ADF" w:rsidRPr="007E15D6" w:rsidRDefault="00010ADF" w:rsidP="00010ADF">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Supplementary material: Description of our method for gait-analysis</w:t>
      </w:r>
    </w:p>
    <w:p w14:paraId="6BEBDC69" w14:textId="77777777" w:rsidR="00010ADF" w:rsidRPr="00C76664" w:rsidRDefault="00010ADF" w:rsidP="00010ADF">
      <w:pPr>
        <w:spacing w:line="480" w:lineRule="auto"/>
        <w:ind w:firstLine="1304"/>
        <w:rPr>
          <w:rFonts w:ascii="Times New Roman" w:hAnsi="Times New Roman" w:cs="Times New Roman"/>
          <w:i/>
          <w:iCs/>
          <w:sz w:val="24"/>
          <w:szCs w:val="24"/>
          <w:lang w:val="en-US"/>
        </w:rPr>
      </w:pPr>
      <w:r w:rsidRPr="00C76664">
        <w:rPr>
          <w:rFonts w:ascii="Times New Roman" w:hAnsi="Times New Roman" w:cs="Times New Roman"/>
          <w:i/>
          <w:iCs/>
          <w:sz w:val="24"/>
          <w:szCs w:val="24"/>
          <w:lang w:val="en-US"/>
        </w:rPr>
        <w:t>St</w:t>
      </w:r>
      <w:r>
        <w:rPr>
          <w:rFonts w:ascii="Times New Roman" w:hAnsi="Times New Roman" w:cs="Times New Roman"/>
          <w:i/>
          <w:iCs/>
          <w:sz w:val="24"/>
          <w:szCs w:val="24"/>
          <w:lang w:val="en-US"/>
        </w:rPr>
        <w:t>ride</w:t>
      </w:r>
      <w:r w:rsidRPr="00C76664">
        <w:rPr>
          <w:rFonts w:ascii="Times New Roman" w:hAnsi="Times New Roman" w:cs="Times New Roman"/>
          <w:i/>
          <w:iCs/>
          <w:sz w:val="24"/>
          <w:szCs w:val="24"/>
          <w:lang w:val="en-US"/>
        </w:rPr>
        <w:t xml:space="preserve"> cycle identification</w:t>
      </w:r>
    </w:p>
    <w:p w14:paraId="52739BAF" w14:textId="46439120" w:rsidR="00010ADF" w:rsidRPr="00C76664" w:rsidRDefault="00010ADF" w:rsidP="00010AD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Stride frequency</w:t>
      </w:r>
      <w:r w:rsidRPr="00C76664">
        <w:rPr>
          <w:rFonts w:ascii="Times New Roman" w:hAnsi="Times New Roman" w:cs="Times New Roman"/>
          <w:sz w:val="24"/>
          <w:szCs w:val="24"/>
          <w:lang w:val="en-US"/>
        </w:rPr>
        <w:t xml:space="preserve"> was identified based on least-squares spectral analysis for unevenly sampled data, which is a method of counting the frequency in cyclical data. Specifically, we used the Lomb-Scargle </w:t>
      </w:r>
      <w:proofErr w:type="gramStart"/>
      <w:r w:rsidRPr="00C76664">
        <w:rPr>
          <w:rFonts w:ascii="Times New Roman" w:hAnsi="Times New Roman" w:cs="Times New Roman"/>
          <w:sz w:val="24"/>
          <w:szCs w:val="24"/>
          <w:lang w:val="en-US"/>
        </w:rPr>
        <w:t xml:space="preserve">algorithm  </w:t>
      </w:r>
      <w:r>
        <w:rPr>
          <w:rFonts w:ascii="Times New Roman" w:hAnsi="Times New Roman" w:cs="Times New Roman"/>
          <w:sz w:val="24"/>
          <w:szCs w:val="24"/>
          <w:lang w:val="en-US"/>
        </w:rPr>
        <w:t>(</w:t>
      </w:r>
      <w:proofErr w:type="gramEnd"/>
      <w:r w:rsidR="004713C6">
        <w:rPr>
          <w:rFonts w:ascii="Times New Roman" w:hAnsi="Times New Roman" w:cs="Times New Roman"/>
          <w:b/>
          <w:bCs/>
          <w:sz w:val="24"/>
          <w:szCs w:val="24"/>
          <w:lang w:val="en-US"/>
        </w:rPr>
        <w:t>Supplementary f</w:t>
      </w:r>
      <w:r w:rsidRPr="00C76664">
        <w:rPr>
          <w:rFonts w:ascii="Times New Roman" w:hAnsi="Times New Roman" w:cs="Times New Roman"/>
          <w:b/>
          <w:bCs/>
          <w:sz w:val="24"/>
          <w:szCs w:val="24"/>
          <w:lang w:val="en-US"/>
        </w:rPr>
        <w:t xml:space="preserve">ig. </w:t>
      </w:r>
      <w:r>
        <w:rPr>
          <w:rFonts w:ascii="Times New Roman" w:hAnsi="Times New Roman" w:cs="Times New Roman"/>
          <w:b/>
          <w:bCs/>
          <w:sz w:val="24"/>
          <w:szCs w:val="24"/>
          <w:lang w:val="en-US"/>
        </w:rPr>
        <w:t>1</w:t>
      </w:r>
      <w:r>
        <w:rPr>
          <w:rFonts w:ascii="Times New Roman" w:hAnsi="Times New Roman" w:cs="Times New Roman"/>
          <w:sz w:val="24"/>
          <w:szCs w:val="24"/>
          <w:lang w:val="en-US"/>
        </w:rPr>
        <w:t>)</w:t>
      </w:r>
      <w:r w:rsidRPr="00C76664">
        <w:rPr>
          <w:rFonts w:ascii="Times New Roman" w:hAnsi="Times New Roman" w:cs="Times New Roman"/>
          <w:sz w:val="24"/>
          <w:szCs w:val="24"/>
          <w:lang w:val="en-US"/>
        </w:rPr>
        <w:t>.</w:t>
      </w:r>
    </w:p>
    <w:p w14:paraId="38286603" w14:textId="7D55A8B2" w:rsidR="00010ADF" w:rsidRPr="00C76664" w:rsidRDefault="004713C6" w:rsidP="00010ADF">
      <w:pPr>
        <w:spacing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Supplementary f</w:t>
      </w:r>
      <w:r w:rsidR="00010ADF" w:rsidRPr="00C76664">
        <w:rPr>
          <w:rFonts w:ascii="Times New Roman" w:hAnsi="Times New Roman" w:cs="Times New Roman"/>
          <w:b/>
          <w:bCs/>
          <w:sz w:val="24"/>
          <w:szCs w:val="24"/>
          <w:lang w:val="en-US"/>
        </w:rPr>
        <w:t xml:space="preserve">ig. </w:t>
      </w:r>
      <w:r w:rsidR="00010ADF">
        <w:rPr>
          <w:rFonts w:ascii="Times New Roman" w:hAnsi="Times New Roman" w:cs="Times New Roman"/>
          <w:b/>
          <w:bCs/>
          <w:sz w:val="24"/>
          <w:szCs w:val="24"/>
          <w:lang w:val="en-US"/>
        </w:rPr>
        <w:t>1</w:t>
      </w:r>
      <w:r w:rsidR="00010ADF" w:rsidRPr="00C76664">
        <w:rPr>
          <w:rFonts w:ascii="Times New Roman" w:hAnsi="Times New Roman" w:cs="Times New Roman"/>
          <w:b/>
          <w:bCs/>
          <w:sz w:val="24"/>
          <w:szCs w:val="24"/>
          <w:lang w:val="en-US"/>
        </w:rPr>
        <w:t xml:space="preserve">: </w:t>
      </w:r>
      <w:r w:rsidR="00010ADF" w:rsidRPr="00C76664">
        <w:rPr>
          <w:rFonts w:ascii="Times New Roman" w:hAnsi="Times New Roman" w:cs="Times New Roman"/>
          <w:sz w:val="24"/>
          <w:szCs w:val="24"/>
          <w:lang w:val="en-US"/>
        </w:rPr>
        <w:t xml:space="preserve">Depiction of raw data of 3 gait cycles, over time. </w:t>
      </w:r>
    </w:p>
    <w:p w14:paraId="00DE47FA" w14:textId="2962DF30" w:rsidR="00010ADF" w:rsidRPr="00C76664" w:rsidRDefault="001A43C5" w:rsidP="00010ADF">
      <w:pPr>
        <w:spacing w:line="480" w:lineRule="auto"/>
        <w:jc w:val="center"/>
        <w:rPr>
          <w:rFonts w:ascii="Times New Roman" w:hAnsi="Times New Roman" w:cs="Times New Roman"/>
          <w:b/>
          <w:bCs/>
          <w:sz w:val="24"/>
          <w:szCs w:val="24"/>
          <w:lang w:val="en-US"/>
        </w:rPr>
      </w:pPr>
      <w:r>
        <w:rPr>
          <w:noProof/>
        </w:rPr>
        <w:drawing>
          <wp:inline distT="0" distB="0" distL="0" distR="0" wp14:anchorId="46E9B8FB" wp14:editId="4628F461">
            <wp:extent cx="5790899" cy="2466975"/>
            <wp:effectExtent l="0" t="0" r="635" b="0"/>
            <wp:docPr id="6010415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1253" cy="2475646"/>
                    </a:xfrm>
                    <a:prstGeom prst="rect">
                      <a:avLst/>
                    </a:prstGeom>
                    <a:noFill/>
                    <a:ln>
                      <a:noFill/>
                    </a:ln>
                  </pic:spPr>
                </pic:pic>
              </a:graphicData>
            </a:graphic>
          </wp:inline>
        </w:drawing>
      </w:r>
      <w:r w:rsidR="00010ADF" w:rsidRPr="00C76664">
        <w:rPr>
          <w:rFonts w:ascii="Times New Roman" w:hAnsi="Times New Roman" w:cs="Times New Roman"/>
          <w:b/>
          <w:bCs/>
          <w:sz w:val="24"/>
          <w:szCs w:val="24"/>
          <w:lang w:val="en-US"/>
        </w:rPr>
        <w:t xml:space="preserve"> </w:t>
      </w:r>
    </w:p>
    <w:p w14:paraId="6A7BEEDA" w14:textId="77777777" w:rsidR="00010ADF" w:rsidRPr="00C76664" w:rsidRDefault="00010ADF" w:rsidP="00010ADF">
      <w:pPr>
        <w:spacing w:line="480" w:lineRule="auto"/>
        <w:jc w:val="center"/>
        <w:rPr>
          <w:rFonts w:ascii="Times New Roman" w:hAnsi="Times New Roman" w:cs="Times New Roman"/>
          <w:sz w:val="24"/>
          <w:szCs w:val="24"/>
          <w:lang w:val="en-US"/>
        </w:rPr>
      </w:pPr>
    </w:p>
    <w:p w14:paraId="2F870168" w14:textId="1E01B09B" w:rsidR="00010ADF" w:rsidRPr="00C76664" w:rsidRDefault="00010ADF" w:rsidP="00010ADF">
      <w:pPr>
        <w:spacing w:line="480" w:lineRule="auto"/>
        <w:rPr>
          <w:rFonts w:ascii="Times New Roman" w:hAnsi="Times New Roman" w:cs="Times New Roman"/>
          <w:sz w:val="24"/>
          <w:szCs w:val="24"/>
          <w:lang w:val="en-US"/>
        </w:rPr>
      </w:pPr>
      <w:r w:rsidRPr="00C76664">
        <w:rPr>
          <w:rFonts w:ascii="Times New Roman" w:hAnsi="Times New Roman" w:cs="Times New Roman"/>
          <w:sz w:val="24"/>
          <w:szCs w:val="24"/>
          <w:lang w:val="en-US"/>
        </w:rPr>
        <w:t>An algorithmic search for peaks and troughs based on the st</w:t>
      </w:r>
      <w:r>
        <w:rPr>
          <w:rFonts w:ascii="Times New Roman" w:hAnsi="Times New Roman" w:cs="Times New Roman"/>
          <w:sz w:val="24"/>
          <w:szCs w:val="24"/>
          <w:lang w:val="en-US"/>
        </w:rPr>
        <w:t>ride</w:t>
      </w:r>
      <w:r w:rsidRPr="00C76664">
        <w:rPr>
          <w:rFonts w:ascii="Times New Roman" w:hAnsi="Times New Roman" w:cs="Times New Roman"/>
          <w:sz w:val="24"/>
          <w:szCs w:val="24"/>
          <w:lang w:val="en-US"/>
        </w:rPr>
        <w:t xml:space="preserve"> period and fitting of a second-degree polynomial to the sample neighborhood of maximum and minimum angles was carried out. </w:t>
      </w:r>
      <w:r>
        <w:rPr>
          <w:rFonts w:ascii="Times New Roman" w:hAnsi="Times New Roman" w:cs="Times New Roman"/>
          <w:sz w:val="24"/>
          <w:szCs w:val="24"/>
          <w:lang w:val="en-US"/>
        </w:rPr>
        <w:t>The root of each second-degree polynomial defined the time of peaks and troughs. (</w:t>
      </w:r>
      <w:r w:rsidR="004713C6">
        <w:rPr>
          <w:rFonts w:ascii="Times New Roman" w:hAnsi="Times New Roman" w:cs="Times New Roman"/>
          <w:b/>
          <w:bCs/>
          <w:sz w:val="24"/>
          <w:szCs w:val="24"/>
          <w:lang w:val="en-US"/>
        </w:rPr>
        <w:t>Supplementary f</w:t>
      </w:r>
      <w:r w:rsidRPr="00C76664">
        <w:rPr>
          <w:rFonts w:ascii="Times New Roman" w:hAnsi="Times New Roman" w:cs="Times New Roman"/>
          <w:b/>
          <w:bCs/>
          <w:sz w:val="24"/>
          <w:szCs w:val="24"/>
          <w:lang w:val="en-US"/>
        </w:rPr>
        <w:t xml:space="preserve">ig. </w:t>
      </w:r>
      <w:r>
        <w:rPr>
          <w:rFonts w:ascii="Times New Roman" w:hAnsi="Times New Roman" w:cs="Times New Roman"/>
          <w:b/>
          <w:bCs/>
          <w:sz w:val="24"/>
          <w:szCs w:val="24"/>
          <w:lang w:val="en-US"/>
        </w:rPr>
        <w:t>2</w:t>
      </w:r>
      <w:r>
        <w:rPr>
          <w:rFonts w:ascii="Times New Roman" w:hAnsi="Times New Roman" w:cs="Times New Roman"/>
          <w:sz w:val="24"/>
          <w:szCs w:val="24"/>
          <w:lang w:val="en-US"/>
        </w:rPr>
        <w:t>)</w:t>
      </w:r>
      <w:r w:rsidRPr="00C76664">
        <w:rPr>
          <w:rFonts w:ascii="Times New Roman" w:hAnsi="Times New Roman" w:cs="Times New Roman"/>
          <w:sz w:val="24"/>
          <w:szCs w:val="24"/>
          <w:lang w:val="en-US"/>
        </w:rPr>
        <w:t>.</w:t>
      </w:r>
    </w:p>
    <w:p w14:paraId="694DBA69" w14:textId="14879213" w:rsidR="00010ADF" w:rsidRPr="00C76664" w:rsidRDefault="004713C6" w:rsidP="00010ADF">
      <w:pPr>
        <w:pStyle w:val="Listeafsnit"/>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Supplementary f</w:t>
      </w:r>
      <w:r w:rsidR="00010ADF" w:rsidRPr="00C76664">
        <w:rPr>
          <w:rFonts w:ascii="Times New Roman" w:hAnsi="Times New Roman" w:cs="Times New Roman"/>
          <w:b/>
          <w:sz w:val="24"/>
          <w:szCs w:val="24"/>
          <w:lang w:val="en-US"/>
        </w:rPr>
        <w:t xml:space="preserve">ig. </w:t>
      </w:r>
      <w:r w:rsidR="00010ADF">
        <w:rPr>
          <w:rFonts w:ascii="Times New Roman" w:hAnsi="Times New Roman" w:cs="Times New Roman"/>
          <w:b/>
          <w:sz w:val="24"/>
          <w:szCs w:val="24"/>
          <w:lang w:val="en-US"/>
        </w:rPr>
        <w:t>2</w:t>
      </w:r>
      <w:r w:rsidR="00010ADF" w:rsidRPr="00C76664">
        <w:rPr>
          <w:rFonts w:ascii="Times New Roman" w:hAnsi="Times New Roman" w:cs="Times New Roman"/>
          <w:b/>
          <w:sz w:val="24"/>
          <w:szCs w:val="24"/>
          <w:lang w:val="en-US"/>
        </w:rPr>
        <w:t xml:space="preserve">: </w:t>
      </w:r>
      <w:r w:rsidR="00010ADF" w:rsidRPr="00C76664">
        <w:rPr>
          <w:rFonts w:ascii="Times New Roman" w:hAnsi="Times New Roman" w:cs="Times New Roman"/>
          <w:sz w:val="24"/>
          <w:szCs w:val="24"/>
          <w:lang w:val="en-US"/>
        </w:rPr>
        <w:t>Identified peaks (red points) and troughs (orange points) in a recording session of 60 seconds.</w:t>
      </w:r>
    </w:p>
    <w:p w14:paraId="65F540DC" w14:textId="2D04A6E1" w:rsidR="00010ADF" w:rsidRPr="00C76664" w:rsidRDefault="001A43C5" w:rsidP="00010ADF">
      <w:pPr>
        <w:spacing w:line="480" w:lineRule="auto"/>
        <w:jc w:val="center"/>
        <w:rPr>
          <w:rFonts w:ascii="Times New Roman" w:hAnsi="Times New Roman" w:cs="Times New Roman"/>
          <w:sz w:val="24"/>
          <w:szCs w:val="24"/>
          <w:lang w:val="en-US"/>
        </w:rPr>
      </w:pPr>
      <w:r>
        <w:rPr>
          <w:noProof/>
        </w:rPr>
        <w:lastRenderedPageBreak/>
        <w:drawing>
          <wp:inline distT="0" distB="0" distL="0" distR="0" wp14:anchorId="1F5CAEEF" wp14:editId="16D3BAF4">
            <wp:extent cx="5930747" cy="3238500"/>
            <wp:effectExtent l="0" t="0" r="0" b="0"/>
            <wp:docPr id="178272817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8217" cy="3248040"/>
                    </a:xfrm>
                    <a:prstGeom prst="rect">
                      <a:avLst/>
                    </a:prstGeom>
                    <a:noFill/>
                    <a:ln>
                      <a:noFill/>
                    </a:ln>
                  </pic:spPr>
                </pic:pic>
              </a:graphicData>
            </a:graphic>
          </wp:inline>
        </w:drawing>
      </w:r>
    </w:p>
    <w:p w14:paraId="0CC61549" w14:textId="77777777" w:rsidR="00010ADF" w:rsidRPr="00C76664" w:rsidRDefault="00010ADF" w:rsidP="00010AD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defined a stride cycle from a peak to the subsequent peak. </w:t>
      </w:r>
      <w:r w:rsidRPr="00C76664">
        <w:rPr>
          <w:rFonts w:ascii="Times New Roman" w:hAnsi="Times New Roman" w:cs="Times New Roman"/>
          <w:sz w:val="24"/>
          <w:szCs w:val="24"/>
          <w:lang w:val="en-US"/>
        </w:rPr>
        <w:t>All st</w:t>
      </w:r>
      <w:r>
        <w:rPr>
          <w:rFonts w:ascii="Times New Roman" w:hAnsi="Times New Roman" w:cs="Times New Roman"/>
          <w:sz w:val="24"/>
          <w:szCs w:val="24"/>
          <w:lang w:val="en-US"/>
        </w:rPr>
        <w:t>ride</w:t>
      </w:r>
      <w:r w:rsidRPr="00C76664">
        <w:rPr>
          <w:rFonts w:ascii="Times New Roman" w:hAnsi="Times New Roman" w:cs="Times New Roman"/>
          <w:sz w:val="24"/>
          <w:szCs w:val="24"/>
          <w:lang w:val="en-US"/>
        </w:rPr>
        <w:t xml:space="preserve"> cycles were then resampled, using linear interpolation and upsampling meaning that an equal number of data points were used in all st</w:t>
      </w:r>
      <w:r>
        <w:rPr>
          <w:rFonts w:ascii="Times New Roman" w:hAnsi="Times New Roman" w:cs="Times New Roman"/>
          <w:sz w:val="24"/>
          <w:szCs w:val="24"/>
          <w:lang w:val="en-US"/>
        </w:rPr>
        <w:t>ride</w:t>
      </w:r>
      <w:r w:rsidRPr="00C76664">
        <w:rPr>
          <w:rFonts w:ascii="Times New Roman" w:hAnsi="Times New Roman" w:cs="Times New Roman"/>
          <w:sz w:val="24"/>
          <w:szCs w:val="24"/>
          <w:lang w:val="en-US"/>
        </w:rPr>
        <w:t xml:space="preserve"> cycles. The average </w:t>
      </w:r>
      <w:r>
        <w:rPr>
          <w:rFonts w:ascii="Times New Roman" w:hAnsi="Times New Roman" w:cs="Times New Roman"/>
          <w:sz w:val="24"/>
          <w:szCs w:val="24"/>
          <w:lang w:val="en-US"/>
        </w:rPr>
        <w:t>stride period</w:t>
      </w:r>
      <w:r w:rsidRPr="00C76664">
        <w:rPr>
          <w:rFonts w:ascii="Times New Roman" w:hAnsi="Times New Roman" w:cs="Times New Roman"/>
          <w:sz w:val="24"/>
          <w:szCs w:val="24"/>
          <w:lang w:val="en-US"/>
        </w:rPr>
        <w:t xml:space="preserve"> was defined as 2·pi (radians). </w:t>
      </w:r>
      <w:r>
        <w:rPr>
          <w:rFonts w:ascii="Times New Roman" w:hAnsi="Times New Roman" w:cs="Times New Roman"/>
          <w:sz w:val="24"/>
          <w:szCs w:val="24"/>
          <w:lang w:val="en-US"/>
        </w:rPr>
        <w:t xml:space="preserve">The calculated parameters were later normalized to seconds. </w:t>
      </w:r>
    </w:p>
    <w:p w14:paraId="262B516F" w14:textId="77777777" w:rsidR="00010ADF" w:rsidRPr="00F83533" w:rsidRDefault="00010ADF" w:rsidP="00010ADF">
      <w:pPr>
        <w:spacing w:line="480" w:lineRule="auto"/>
        <w:ind w:firstLine="1304"/>
        <w:jc w:val="both"/>
        <w:rPr>
          <w:rFonts w:ascii="Times New Roman" w:hAnsi="Times New Roman" w:cs="Times New Roman"/>
          <w:i/>
          <w:iCs/>
          <w:sz w:val="24"/>
          <w:szCs w:val="24"/>
          <w:lang w:val="en-US"/>
        </w:rPr>
      </w:pPr>
      <w:r w:rsidRPr="00F83533">
        <w:rPr>
          <w:rFonts w:ascii="Times New Roman" w:hAnsi="Times New Roman" w:cs="Times New Roman"/>
          <w:i/>
          <w:iCs/>
          <w:sz w:val="24"/>
          <w:szCs w:val="24"/>
          <w:lang w:val="en-US"/>
        </w:rPr>
        <w:t>Gait parameters</w:t>
      </w:r>
    </w:p>
    <w:p w14:paraId="66DFE6D7" w14:textId="74BD6530" w:rsidR="00010ADF" w:rsidRPr="00C76664" w:rsidRDefault="00010ADF" w:rsidP="00010AD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Fourier series </w:t>
      </w:r>
      <w:r w:rsidRPr="00C76664">
        <w:rPr>
          <w:rFonts w:ascii="Times New Roman" w:hAnsi="Times New Roman" w:cs="Times New Roman"/>
          <w:sz w:val="24"/>
          <w:szCs w:val="24"/>
          <w:lang w:val="en-US"/>
        </w:rPr>
        <w:t>was used to create a mathematical function, which fits the raw data. This allowed the calculation of derivatives and integrals</w:t>
      </w:r>
      <w:r>
        <w:rPr>
          <w:rFonts w:ascii="Times New Roman" w:hAnsi="Times New Roman" w:cs="Times New Roman"/>
          <w:sz w:val="24"/>
          <w:szCs w:val="24"/>
          <w:lang w:val="en-US"/>
        </w:rPr>
        <w:t xml:space="preserve"> (</w:t>
      </w:r>
      <w:r w:rsidR="004713C6">
        <w:rPr>
          <w:rFonts w:ascii="Times New Roman" w:hAnsi="Times New Roman" w:cs="Times New Roman"/>
          <w:b/>
          <w:bCs/>
          <w:sz w:val="24"/>
          <w:szCs w:val="24"/>
          <w:lang w:val="en-US"/>
        </w:rPr>
        <w:t>Supplementary f</w:t>
      </w:r>
      <w:r w:rsidRPr="00C76664">
        <w:rPr>
          <w:rFonts w:ascii="Times New Roman" w:hAnsi="Times New Roman" w:cs="Times New Roman"/>
          <w:b/>
          <w:bCs/>
          <w:sz w:val="24"/>
          <w:szCs w:val="24"/>
          <w:lang w:val="en-US"/>
        </w:rPr>
        <w:t xml:space="preserve">ig. </w:t>
      </w:r>
      <w:r>
        <w:rPr>
          <w:rFonts w:ascii="Times New Roman" w:hAnsi="Times New Roman" w:cs="Times New Roman"/>
          <w:b/>
          <w:bCs/>
          <w:sz w:val="24"/>
          <w:szCs w:val="24"/>
          <w:lang w:val="en-US"/>
        </w:rPr>
        <w:t>3</w:t>
      </w:r>
      <w:r>
        <w:rPr>
          <w:rFonts w:ascii="Times New Roman" w:hAnsi="Times New Roman" w:cs="Times New Roman"/>
          <w:sz w:val="24"/>
          <w:szCs w:val="24"/>
          <w:lang w:val="en-US"/>
        </w:rPr>
        <w:t>)</w:t>
      </w:r>
      <w:r w:rsidRPr="00C76664">
        <w:rPr>
          <w:rFonts w:ascii="Times New Roman" w:hAnsi="Times New Roman" w:cs="Times New Roman"/>
          <w:sz w:val="24"/>
          <w:szCs w:val="24"/>
          <w:lang w:val="en-US"/>
        </w:rPr>
        <w:t>:</w:t>
      </w:r>
    </w:p>
    <w:p w14:paraId="36A7A5F1" w14:textId="08A8DB63" w:rsidR="00010ADF" w:rsidRPr="00C76664" w:rsidRDefault="004713C6" w:rsidP="00010ADF">
      <w:pPr>
        <w:spacing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Supplementary f</w:t>
      </w:r>
      <w:r w:rsidR="00010ADF" w:rsidRPr="00C76664">
        <w:rPr>
          <w:rFonts w:ascii="Times New Roman" w:hAnsi="Times New Roman" w:cs="Times New Roman"/>
          <w:b/>
          <w:bCs/>
          <w:sz w:val="24"/>
          <w:szCs w:val="24"/>
          <w:lang w:val="en-US"/>
        </w:rPr>
        <w:t xml:space="preserve">ig. </w:t>
      </w:r>
      <w:r w:rsidR="00010ADF">
        <w:rPr>
          <w:rFonts w:ascii="Times New Roman" w:hAnsi="Times New Roman" w:cs="Times New Roman"/>
          <w:b/>
          <w:bCs/>
          <w:sz w:val="24"/>
          <w:szCs w:val="24"/>
          <w:lang w:val="en-US"/>
        </w:rPr>
        <w:t>3</w:t>
      </w:r>
      <w:r w:rsidR="00010ADF" w:rsidRPr="00C76664">
        <w:rPr>
          <w:rFonts w:ascii="Times New Roman" w:hAnsi="Times New Roman" w:cs="Times New Roman"/>
          <w:b/>
          <w:bCs/>
          <w:sz w:val="24"/>
          <w:szCs w:val="24"/>
          <w:lang w:val="en-US"/>
        </w:rPr>
        <w:t xml:space="preserve">: </w:t>
      </w:r>
      <w:r w:rsidR="00010ADF" w:rsidRPr="00C76664">
        <w:rPr>
          <w:rFonts w:ascii="Times New Roman" w:hAnsi="Times New Roman" w:cs="Times New Roman"/>
          <w:sz w:val="24"/>
          <w:szCs w:val="24"/>
          <w:lang w:val="en-US"/>
        </w:rPr>
        <w:t>Fourier expansion fits raw data.</w:t>
      </w:r>
    </w:p>
    <w:p w14:paraId="5895CE3D" w14:textId="15D4E7B5" w:rsidR="00010ADF" w:rsidRPr="00C76664" w:rsidRDefault="001A43C5" w:rsidP="00010ADF">
      <w:pPr>
        <w:spacing w:line="480" w:lineRule="auto"/>
        <w:rPr>
          <w:rFonts w:ascii="Times New Roman" w:hAnsi="Times New Roman" w:cs="Times New Roman"/>
          <w:sz w:val="24"/>
          <w:szCs w:val="24"/>
          <w:lang w:val="en-US"/>
        </w:rPr>
      </w:pPr>
      <w:r>
        <w:rPr>
          <w:noProof/>
        </w:rPr>
        <w:drawing>
          <wp:inline distT="0" distB="0" distL="0" distR="0" wp14:anchorId="1D2E34A9" wp14:editId="31EC4944">
            <wp:extent cx="6219217" cy="2609850"/>
            <wp:effectExtent l="0" t="0" r="0" b="0"/>
            <wp:docPr id="23238729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1092" cy="2614833"/>
                    </a:xfrm>
                    <a:prstGeom prst="rect">
                      <a:avLst/>
                    </a:prstGeom>
                    <a:noFill/>
                    <a:ln>
                      <a:noFill/>
                    </a:ln>
                  </pic:spPr>
                </pic:pic>
              </a:graphicData>
            </a:graphic>
          </wp:inline>
        </w:drawing>
      </w:r>
    </w:p>
    <w:p w14:paraId="0615E323" w14:textId="65435D1D" w:rsidR="00010ADF" w:rsidRPr="00C76664" w:rsidRDefault="00010ADF" w:rsidP="00010AD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Pr="00C76664">
        <w:rPr>
          <w:rFonts w:ascii="Times New Roman" w:hAnsi="Times New Roman" w:cs="Times New Roman"/>
          <w:sz w:val="24"/>
          <w:szCs w:val="24"/>
          <w:lang w:val="en-US"/>
        </w:rPr>
        <w:t xml:space="preserve"> From this function, the first and second derivatives were calculated, resulting in functions of angular velocity and acceleration (</w:t>
      </w:r>
      <w:r w:rsidR="004713C6">
        <w:rPr>
          <w:rFonts w:ascii="Times New Roman" w:hAnsi="Times New Roman" w:cs="Times New Roman"/>
          <w:b/>
          <w:bCs/>
          <w:sz w:val="24"/>
          <w:szCs w:val="24"/>
          <w:lang w:val="en-US"/>
        </w:rPr>
        <w:t>Supplementary f</w:t>
      </w:r>
      <w:r w:rsidRPr="00C76664">
        <w:rPr>
          <w:rFonts w:ascii="Times New Roman" w:hAnsi="Times New Roman" w:cs="Times New Roman"/>
          <w:b/>
          <w:bCs/>
          <w:sz w:val="24"/>
          <w:szCs w:val="24"/>
          <w:lang w:val="en-US"/>
        </w:rPr>
        <w:t xml:space="preserve">ig </w:t>
      </w:r>
      <w:r>
        <w:rPr>
          <w:rFonts w:ascii="Times New Roman" w:hAnsi="Times New Roman" w:cs="Times New Roman"/>
          <w:b/>
          <w:bCs/>
          <w:sz w:val="24"/>
          <w:szCs w:val="24"/>
          <w:lang w:val="en-US"/>
        </w:rPr>
        <w:t>4</w:t>
      </w:r>
      <w:r w:rsidRPr="00C76664">
        <w:rPr>
          <w:rFonts w:ascii="Times New Roman" w:hAnsi="Times New Roman" w:cs="Times New Roman"/>
          <w:b/>
          <w:bCs/>
          <w:sz w:val="24"/>
          <w:szCs w:val="24"/>
          <w:lang w:val="en-US"/>
        </w:rPr>
        <w:t>a-c</w:t>
      </w:r>
      <w:r w:rsidRPr="00C76664">
        <w:rPr>
          <w:rFonts w:ascii="Times New Roman" w:hAnsi="Times New Roman" w:cs="Times New Roman"/>
          <w:sz w:val="24"/>
          <w:szCs w:val="24"/>
          <w:lang w:val="en-US"/>
        </w:rPr>
        <w:t>).</w:t>
      </w:r>
      <w:r>
        <w:rPr>
          <w:rFonts w:ascii="Times New Roman" w:hAnsi="Times New Roman" w:cs="Times New Roman"/>
          <w:sz w:val="24"/>
          <w:szCs w:val="24"/>
          <w:lang w:val="en-US"/>
        </w:rPr>
        <w:t xml:space="preserve"> We also determined the integral of t</w:t>
      </w:r>
      <w:r w:rsidRPr="00C76664">
        <w:rPr>
          <w:rFonts w:ascii="Times New Roman" w:hAnsi="Times New Roman" w:cs="Times New Roman"/>
          <w:sz w:val="24"/>
          <w:szCs w:val="24"/>
          <w:lang w:val="en-US"/>
        </w:rPr>
        <w:t xml:space="preserve">he Fourier </w:t>
      </w:r>
      <w:r>
        <w:rPr>
          <w:rFonts w:ascii="Times New Roman" w:hAnsi="Times New Roman" w:cs="Times New Roman"/>
          <w:sz w:val="24"/>
          <w:szCs w:val="24"/>
          <w:lang w:val="en-US"/>
        </w:rPr>
        <w:t>series,</w:t>
      </w:r>
      <w:r w:rsidRPr="00C76664">
        <w:rPr>
          <w:rFonts w:ascii="Times New Roman" w:hAnsi="Times New Roman" w:cs="Times New Roman"/>
          <w:sz w:val="24"/>
          <w:szCs w:val="24"/>
          <w:lang w:val="en-US"/>
        </w:rPr>
        <w:t xml:space="preserve"> which divided by 2·pi yielded the mean knee angl</w:t>
      </w:r>
      <w:r>
        <w:rPr>
          <w:rFonts w:ascii="Times New Roman" w:hAnsi="Times New Roman" w:cs="Times New Roman"/>
          <w:sz w:val="24"/>
          <w:szCs w:val="24"/>
          <w:lang w:val="en-US"/>
        </w:rPr>
        <w:t>e</w:t>
      </w:r>
    </w:p>
    <w:p w14:paraId="10B77B8D" w14:textId="25C67EC4" w:rsidR="00010ADF" w:rsidRPr="00C76664" w:rsidRDefault="00010ADF" w:rsidP="00010ADF">
      <w:pPr>
        <w:pStyle w:val="Listeafsnit"/>
        <w:spacing w:line="480" w:lineRule="auto"/>
        <w:ind w:left="1080"/>
        <w:jc w:val="center"/>
        <w:rPr>
          <w:rFonts w:ascii="Times New Roman" w:hAnsi="Times New Roman" w:cs="Times New Roman"/>
          <w:sz w:val="24"/>
          <w:szCs w:val="24"/>
          <w:lang w:val="en-US"/>
        </w:rPr>
      </w:pPr>
      <w:r w:rsidRPr="00C76664">
        <w:rPr>
          <w:rFonts w:ascii="Times New Roman" w:hAnsi="Times New Roman" w:cs="Times New Roman"/>
          <w:sz w:val="24"/>
          <w:szCs w:val="24"/>
          <w:lang w:val="en-US"/>
        </w:rPr>
        <w:t xml:space="preserve"> </w:t>
      </w:r>
      <w:r w:rsidR="004713C6">
        <w:rPr>
          <w:rFonts w:ascii="Times New Roman" w:hAnsi="Times New Roman" w:cs="Times New Roman"/>
          <w:b/>
          <w:sz w:val="24"/>
          <w:szCs w:val="24"/>
          <w:lang w:val="en-US"/>
        </w:rPr>
        <w:t>Supplementary f</w:t>
      </w:r>
      <w:r w:rsidRPr="00C76664">
        <w:rPr>
          <w:rFonts w:ascii="Times New Roman" w:hAnsi="Times New Roman" w:cs="Times New Roman"/>
          <w:b/>
          <w:sz w:val="24"/>
          <w:szCs w:val="24"/>
          <w:lang w:val="en-US"/>
        </w:rPr>
        <w:t xml:space="preserve">ig. </w:t>
      </w:r>
      <w:r>
        <w:rPr>
          <w:rFonts w:ascii="Times New Roman" w:hAnsi="Times New Roman" w:cs="Times New Roman"/>
          <w:b/>
          <w:sz w:val="24"/>
          <w:szCs w:val="24"/>
          <w:lang w:val="en-US"/>
        </w:rPr>
        <w:t>4</w:t>
      </w:r>
      <w:r w:rsidRPr="00C76664">
        <w:rPr>
          <w:rFonts w:ascii="Times New Roman" w:hAnsi="Times New Roman" w:cs="Times New Roman"/>
          <w:b/>
          <w:sz w:val="24"/>
          <w:szCs w:val="24"/>
          <w:lang w:val="en-US"/>
        </w:rPr>
        <w:t xml:space="preserve">-a: </w:t>
      </w:r>
      <w:r w:rsidRPr="00C76664">
        <w:rPr>
          <w:rFonts w:ascii="Times New Roman" w:hAnsi="Times New Roman" w:cs="Times New Roman"/>
          <w:sz w:val="24"/>
          <w:szCs w:val="24"/>
          <w:lang w:val="en-US"/>
        </w:rPr>
        <w:t xml:space="preserve">Graph of an average gait cycle for one data recording. Radians, or position in the gait cycle, are expressed on the x-axis and sagittal knee joint angles are expressed on the y-axis. The maximum knee angle marks the beginning of the gait cycle because it is an easily found landmark in all gait cycles. One cycle is defined as 2 · π radians. Swing- and </w:t>
      </w:r>
      <w:r>
        <w:rPr>
          <w:rFonts w:ascii="Times New Roman" w:hAnsi="Times New Roman" w:cs="Times New Roman"/>
          <w:sz w:val="24"/>
          <w:szCs w:val="24"/>
          <w:lang w:val="en-US"/>
        </w:rPr>
        <w:t>stance phases</w:t>
      </w:r>
      <w:r w:rsidRPr="00C76664">
        <w:rPr>
          <w:rFonts w:ascii="Times New Roman" w:hAnsi="Times New Roman" w:cs="Times New Roman"/>
          <w:sz w:val="24"/>
          <w:szCs w:val="24"/>
          <w:lang w:val="en-US"/>
        </w:rPr>
        <w:t xml:space="preserve"> are marked in the gait cycle. </w:t>
      </w:r>
    </w:p>
    <w:p w14:paraId="6A0B8EC9" w14:textId="5A8F8EE6" w:rsidR="00010ADF" w:rsidRPr="00C76664" w:rsidRDefault="001A43C5" w:rsidP="00010ADF">
      <w:pPr>
        <w:pStyle w:val="Listeafsnit"/>
        <w:spacing w:line="480" w:lineRule="auto"/>
        <w:ind w:left="1080"/>
        <w:rPr>
          <w:rFonts w:ascii="Times New Roman" w:hAnsi="Times New Roman" w:cs="Times New Roman"/>
          <w:sz w:val="24"/>
          <w:szCs w:val="24"/>
          <w:lang w:val="en-US"/>
        </w:rPr>
      </w:pPr>
      <w:r>
        <w:rPr>
          <w:noProof/>
        </w:rPr>
        <w:drawing>
          <wp:inline distT="0" distB="0" distL="0" distR="0" wp14:anchorId="565DC931" wp14:editId="34BE8030">
            <wp:extent cx="5295900" cy="4308529"/>
            <wp:effectExtent l="0" t="0" r="0" b="0"/>
            <wp:docPr id="78010284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556" cy="4316385"/>
                    </a:xfrm>
                    <a:prstGeom prst="rect">
                      <a:avLst/>
                    </a:prstGeom>
                    <a:noFill/>
                    <a:ln>
                      <a:noFill/>
                    </a:ln>
                  </pic:spPr>
                </pic:pic>
              </a:graphicData>
            </a:graphic>
          </wp:inline>
        </w:drawing>
      </w:r>
    </w:p>
    <w:p w14:paraId="6C530831" w14:textId="77777777" w:rsidR="001A43C5" w:rsidRDefault="001A43C5">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871A88F" w14:textId="5123FAA2" w:rsidR="00010ADF" w:rsidRPr="00C76664" w:rsidRDefault="004713C6" w:rsidP="00010ADF">
      <w:pPr>
        <w:pStyle w:val="Listeafsnit"/>
        <w:spacing w:line="480" w:lineRule="auto"/>
        <w:ind w:left="108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Supplementary f</w:t>
      </w:r>
      <w:r w:rsidR="00010ADF" w:rsidRPr="00C76664">
        <w:rPr>
          <w:rFonts w:ascii="Times New Roman" w:hAnsi="Times New Roman" w:cs="Times New Roman"/>
          <w:b/>
          <w:bCs/>
          <w:sz w:val="24"/>
          <w:szCs w:val="24"/>
          <w:lang w:val="en-US"/>
        </w:rPr>
        <w:t xml:space="preserve">ig. </w:t>
      </w:r>
      <w:r w:rsidR="00010ADF">
        <w:rPr>
          <w:rFonts w:ascii="Times New Roman" w:hAnsi="Times New Roman" w:cs="Times New Roman"/>
          <w:b/>
          <w:bCs/>
          <w:sz w:val="24"/>
          <w:szCs w:val="24"/>
          <w:lang w:val="en-US"/>
        </w:rPr>
        <w:t>4</w:t>
      </w:r>
      <w:r w:rsidR="00010ADF" w:rsidRPr="00C76664">
        <w:rPr>
          <w:rFonts w:ascii="Times New Roman" w:hAnsi="Times New Roman" w:cs="Times New Roman"/>
          <w:b/>
          <w:bCs/>
          <w:sz w:val="24"/>
          <w:szCs w:val="24"/>
          <w:lang w:val="en-US"/>
        </w:rPr>
        <w:t xml:space="preserve">-b: </w:t>
      </w:r>
      <w:r w:rsidR="00010ADF" w:rsidRPr="00C76664">
        <w:rPr>
          <w:rFonts w:ascii="Times New Roman" w:hAnsi="Times New Roman" w:cs="Times New Roman"/>
          <w:sz w:val="24"/>
          <w:szCs w:val="24"/>
          <w:lang w:val="en-US"/>
        </w:rPr>
        <w:t>Graph of average angular velocity (1</w:t>
      </w:r>
      <w:r w:rsidR="00010ADF" w:rsidRPr="00C76664">
        <w:rPr>
          <w:rFonts w:ascii="Times New Roman" w:hAnsi="Times New Roman" w:cs="Times New Roman"/>
          <w:sz w:val="24"/>
          <w:szCs w:val="24"/>
          <w:vertAlign w:val="superscript"/>
          <w:lang w:val="en-US"/>
        </w:rPr>
        <w:t>st</w:t>
      </w:r>
      <w:r w:rsidR="00010ADF" w:rsidRPr="00C76664">
        <w:rPr>
          <w:rFonts w:ascii="Times New Roman" w:hAnsi="Times New Roman" w:cs="Times New Roman"/>
          <w:sz w:val="24"/>
          <w:szCs w:val="24"/>
          <w:lang w:val="en-US"/>
        </w:rPr>
        <w:t xml:space="preserve"> derivative of the gait cycle) for one data recording. Positive values of angular velocity correspond to flexion of the knee, while negative values of angular velocity correspond to an extension of the knee.</w:t>
      </w:r>
    </w:p>
    <w:p w14:paraId="1B5C533D" w14:textId="77777777" w:rsidR="00010ADF" w:rsidRPr="00C76664" w:rsidRDefault="00010ADF" w:rsidP="00010ADF">
      <w:pPr>
        <w:pStyle w:val="Listeafsnit"/>
        <w:spacing w:line="480" w:lineRule="auto"/>
        <w:ind w:left="1080"/>
        <w:jc w:val="center"/>
        <w:rPr>
          <w:rFonts w:ascii="Times New Roman" w:hAnsi="Times New Roman" w:cs="Times New Roman"/>
          <w:b/>
          <w:bCs/>
          <w:sz w:val="24"/>
          <w:szCs w:val="24"/>
          <w:lang w:val="en-US"/>
        </w:rPr>
      </w:pPr>
    </w:p>
    <w:p w14:paraId="3FF2041B" w14:textId="512B6607" w:rsidR="00010ADF" w:rsidRPr="00C76664" w:rsidRDefault="001A43C5" w:rsidP="00010ADF">
      <w:pPr>
        <w:pStyle w:val="Listeafsnit"/>
        <w:spacing w:line="480" w:lineRule="auto"/>
        <w:ind w:left="1080"/>
        <w:jc w:val="center"/>
        <w:rPr>
          <w:rFonts w:ascii="Times New Roman" w:hAnsi="Times New Roman" w:cs="Times New Roman"/>
          <w:b/>
          <w:bCs/>
          <w:sz w:val="24"/>
          <w:szCs w:val="24"/>
          <w:lang w:val="en-US"/>
        </w:rPr>
      </w:pPr>
      <w:r>
        <w:rPr>
          <w:noProof/>
        </w:rPr>
        <w:drawing>
          <wp:inline distT="0" distB="0" distL="0" distR="0" wp14:anchorId="7376B874" wp14:editId="4727E0A0">
            <wp:extent cx="5048250" cy="3186884"/>
            <wp:effectExtent l="0" t="0" r="0" b="0"/>
            <wp:docPr id="179095484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6384" cy="3198332"/>
                    </a:xfrm>
                    <a:prstGeom prst="rect">
                      <a:avLst/>
                    </a:prstGeom>
                    <a:noFill/>
                    <a:ln>
                      <a:noFill/>
                    </a:ln>
                  </pic:spPr>
                </pic:pic>
              </a:graphicData>
            </a:graphic>
          </wp:inline>
        </w:drawing>
      </w:r>
    </w:p>
    <w:p w14:paraId="42945B72" w14:textId="77777777" w:rsidR="00010ADF" w:rsidRPr="00C76664" w:rsidRDefault="00010ADF" w:rsidP="00010ADF">
      <w:pPr>
        <w:pStyle w:val="Listeafsnit"/>
        <w:spacing w:line="480" w:lineRule="auto"/>
        <w:ind w:left="1080"/>
        <w:jc w:val="center"/>
        <w:rPr>
          <w:rFonts w:ascii="Times New Roman" w:hAnsi="Times New Roman" w:cs="Times New Roman"/>
          <w:b/>
          <w:bCs/>
          <w:sz w:val="24"/>
          <w:szCs w:val="24"/>
          <w:lang w:val="en-US"/>
        </w:rPr>
      </w:pPr>
    </w:p>
    <w:p w14:paraId="508503DF" w14:textId="4E4DBBDA" w:rsidR="00010ADF" w:rsidRPr="00C76664" w:rsidRDefault="004713C6" w:rsidP="00010ADF">
      <w:pPr>
        <w:pStyle w:val="Listeafsnit"/>
        <w:spacing w:line="480" w:lineRule="auto"/>
        <w:ind w:left="108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Supplementary f</w:t>
      </w:r>
      <w:r w:rsidR="00010ADF" w:rsidRPr="00C76664">
        <w:rPr>
          <w:rFonts w:ascii="Times New Roman" w:hAnsi="Times New Roman" w:cs="Times New Roman"/>
          <w:b/>
          <w:bCs/>
          <w:sz w:val="24"/>
          <w:szCs w:val="24"/>
          <w:lang w:val="en-US"/>
        </w:rPr>
        <w:t xml:space="preserve">ig. </w:t>
      </w:r>
      <w:r w:rsidR="00010ADF">
        <w:rPr>
          <w:rFonts w:ascii="Times New Roman" w:hAnsi="Times New Roman" w:cs="Times New Roman"/>
          <w:b/>
          <w:bCs/>
          <w:sz w:val="24"/>
          <w:szCs w:val="24"/>
          <w:lang w:val="en-US"/>
        </w:rPr>
        <w:t>4</w:t>
      </w:r>
      <w:r w:rsidR="00010ADF" w:rsidRPr="00C76664">
        <w:rPr>
          <w:rFonts w:ascii="Times New Roman" w:hAnsi="Times New Roman" w:cs="Times New Roman"/>
          <w:b/>
          <w:bCs/>
          <w:sz w:val="24"/>
          <w:szCs w:val="24"/>
          <w:lang w:val="en-US"/>
        </w:rPr>
        <w:t xml:space="preserve">-c: </w:t>
      </w:r>
      <w:r w:rsidR="00010ADF" w:rsidRPr="00C76664">
        <w:rPr>
          <w:rFonts w:ascii="Times New Roman" w:hAnsi="Times New Roman" w:cs="Times New Roman"/>
          <w:sz w:val="24"/>
          <w:szCs w:val="24"/>
          <w:lang w:val="en-US"/>
        </w:rPr>
        <w:t>Graph of average angular acceleration (2</w:t>
      </w:r>
      <w:r w:rsidR="00010ADF" w:rsidRPr="00C76664">
        <w:rPr>
          <w:rFonts w:ascii="Times New Roman" w:hAnsi="Times New Roman" w:cs="Times New Roman"/>
          <w:sz w:val="24"/>
          <w:szCs w:val="24"/>
          <w:vertAlign w:val="superscript"/>
          <w:lang w:val="en-US"/>
        </w:rPr>
        <w:t>nd</w:t>
      </w:r>
      <w:r w:rsidR="00010ADF" w:rsidRPr="00C76664">
        <w:rPr>
          <w:rFonts w:ascii="Times New Roman" w:hAnsi="Times New Roman" w:cs="Times New Roman"/>
          <w:sz w:val="24"/>
          <w:szCs w:val="24"/>
          <w:lang w:val="en-US"/>
        </w:rPr>
        <w:t xml:space="preserve"> derivative) for one data recording. </w:t>
      </w:r>
    </w:p>
    <w:p w14:paraId="19F26B97" w14:textId="77777777" w:rsidR="00010ADF" w:rsidRPr="00C76664" w:rsidRDefault="00010ADF" w:rsidP="00010ADF">
      <w:pPr>
        <w:pStyle w:val="Listeafsnit"/>
        <w:spacing w:line="480" w:lineRule="auto"/>
        <w:ind w:left="1080"/>
        <w:jc w:val="center"/>
        <w:rPr>
          <w:rFonts w:ascii="Times New Roman" w:hAnsi="Times New Roman" w:cs="Times New Roman"/>
          <w:b/>
          <w:bCs/>
          <w:sz w:val="24"/>
          <w:szCs w:val="24"/>
          <w:lang w:val="en-US"/>
        </w:rPr>
      </w:pPr>
    </w:p>
    <w:p w14:paraId="69029E43" w14:textId="0051BDFE" w:rsidR="00010ADF" w:rsidRDefault="001A43C5" w:rsidP="001A43C5">
      <w:pPr>
        <w:pStyle w:val="Listeafsnit"/>
        <w:spacing w:line="480" w:lineRule="auto"/>
        <w:ind w:left="1080"/>
        <w:jc w:val="center"/>
        <w:rPr>
          <w:rFonts w:ascii="Times New Roman" w:hAnsi="Times New Roman" w:cs="Times New Roman"/>
          <w:b/>
          <w:bCs/>
          <w:sz w:val="24"/>
          <w:szCs w:val="24"/>
          <w:lang w:val="en-US"/>
        </w:rPr>
      </w:pPr>
      <w:r>
        <w:rPr>
          <w:noProof/>
        </w:rPr>
        <w:drawing>
          <wp:inline distT="0" distB="0" distL="0" distR="0" wp14:anchorId="52223C8C" wp14:editId="1ED3D8A5">
            <wp:extent cx="5219700" cy="3198198"/>
            <wp:effectExtent l="0" t="0" r="0" b="2540"/>
            <wp:docPr id="71392847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6093" cy="3208242"/>
                    </a:xfrm>
                    <a:prstGeom prst="rect">
                      <a:avLst/>
                    </a:prstGeom>
                    <a:noFill/>
                    <a:ln>
                      <a:noFill/>
                    </a:ln>
                  </pic:spPr>
                </pic:pic>
              </a:graphicData>
            </a:graphic>
          </wp:inline>
        </w:drawing>
      </w:r>
    </w:p>
    <w:p w14:paraId="7292806B" w14:textId="77777777" w:rsidR="00BA2E26" w:rsidRPr="00F65AD7" w:rsidRDefault="00BA2E26" w:rsidP="00BA2E26">
      <w:pPr>
        <w:spacing w:line="480" w:lineRule="auto"/>
        <w:ind w:firstLine="1304"/>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Robustness of algorithm</w:t>
      </w:r>
    </w:p>
    <w:p w14:paraId="795572E4" w14:textId="77777777" w:rsidR="00BA2E26" w:rsidRPr="002F4E2A" w:rsidRDefault="00BA2E26" w:rsidP="00BA2E2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principles behind the algorithm have been described in previous studies, which have used event landmarking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&lt;EndNote&gt;&lt;Cite&gt;&lt;Author&gt;Moudy&lt;/Author&gt;&lt;Year&gt;2018&lt;/Year&gt;&lt;RecNum&gt;1506&lt;/RecNum&gt;&lt;DisplayText&gt;(15)&lt;/DisplayText&gt;&lt;record&gt;&lt;rec-number&gt;1506&lt;/rec-number&gt;&lt;foreign-keys&gt;&lt;key app="EN" db-id="ap5v5tpsyevtzge9027vvxtsftw0wx02atsp" timestamp="1673610478"&gt;1506&lt;/key&gt;&lt;/foreign-keys&gt;&lt;ref-type name="Journal Article"&gt;17&lt;/ref-type&gt;&lt;contributors&gt;&lt;authors&gt;&lt;author&gt;Moudy, S.&lt;/author&gt;&lt;author&gt;Richter, C.&lt;/author&gt;&lt;author&gt;Strike, S.&lt;/author&gt;&lt;/authors&gt;&lt;/contributors&gt;&lt;auth-address&gt;Department of Life Sciences, Whitelands College, University of Roehampton, London, UK. Electronic address: s.strike@roehampton.ac.uk.&amp;#xD;Department of Life Sciences, Whitelands College, University of Roehampton, London, UK; Sport Surgery Clinic, Santry Demense, Dublin 9, Ireland.&amp;#xD;Department of Life Sciences, Whitelands College, University of Roehampton, London, UK.&lt;/auth-address&gt;&lt;titles&gt;&lt;title&gt;Landmark registering waveform data improves the ability to predict performance measures&lt;/title&gt;&lt;secondary-title&gt;J Biomech&lt;/secondary-title&gt;&lt;/titles&gt;&lt;periodical&gt;&lt;full-title&gt;J Biomech&lt;/full-title&gt;&lt;/periodical&gt;&lt;pages&gt;109-117&lt;/pages&gt;&lt;volume&gt;78&lt;/volume&gt;&lt;edition&gt;20180804&lt;/edition&gt;&lt;keywords&gt;&lt;keyword&gt;Adult&lt;/keyword&gt;&lt;keyword&gt;Athletic Performance&lt;/keyword&gt;&lt;keyword&gt;Biomechanical Phenomena&lt;/keyword&gt;&lt;keyword&gt;Female&lt;/keyword&gt;&lt;keyword&gt;Humans&lt;/keyword&gt;&lt;keyword&gt;Male&lt;/keyword&gt;&lt;keyword&gt;*Mechanical Phenomena&lt;/keyword&gt;&lt;keyword&gt;*Movement&lt;/keyword&gt;&lt;keyword&gt;Muscle Strength&lt;/keyword&gt;&lt;keyword&gt;Muscle, Skeletal/physiology&lt;/keyword&gt;&lt;keyword&gt;Young Adult&lt;/keyword&gt;&lt;keyword&gt;Countermovement jump&lt;/keyword&gt;&lt;keyword&gt;Data reduction&lt;/keyword&gt;&lt;keyword&gt;Dynamic time warping&lt;/keyword&gt;&lt;keyword&gt;Landmark registration&lt;/keyword&gt;&lt;/keywords&gt;&lt;dates&gt;&lt;year&gt;2018&lt;/year&gt;&lt;pub-dates&gt;&lt;date&gt;Sep 10&lt;/date&gt;&lt;/pub-dates&gt;&lt;/dates&gt;&lt;isbn&gt;0021-9290&lt;/isbn&gt;&lt;accession-num&gt;30126719&lt;/accession-num&gt;&lt;urls&gt;&lt;/urls&gt;&lt;electronic-resource-num&gt;10.1016/j.jbiomech.2018.07.027&lt;/electronic-resource-num&gt;&lt;remote-database-provider&gt;NLM&lt;/remote-database-provider&gt;&lt;language&gt;eng&lt;/languag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A3259E">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A second algorithm was created as a sensitivity check and applied to the endpoints. The second algorithm used simple linear interpolation between points of raw data to ensure evenly spaced points. Strides were detected through rainflow counting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&lt;EndNote&gt;&lt;Cite&gt;&lt;Author&gt;International&lt;/Author&gt;&lt;Year&gt;2017&lt;/Year&gt;&lt;RecNum&gt;1513&lt;/RecNum&gt;&lt;DisplayText&gt;(17)&lt;/DisplayText&gt;&lt;record&gt;&lt;rec-number&gt;1513&lt;/rec-number&gt;&lt;foreign-keys&gt;&lt;key app="EN" db-id="ap5v5tpsyevtzge9027vvxtsftw0wx02atsp" timestamp="1674560059"&gt;1513&lt;/key&gt;&lt;/foreign-keys&gt;&lt;ref-type name="Book"&gt;6&lt;/ref-type&gt;&lt;contributors&gt;&lt;authors&gt;&lt;author&gt;ASTM International&lt;/author&gt;&lt;/authors&gt;&lt;/contributors&gt;&lt;titles&gt;&lt;title&gt;Standard Practices for Cycle Counting in Fatigue Analysis&lt;/title&gt;&lt;/titles&gt;&lt;pages&gt;10&lt;/pages&gt;&lt;volume&gt;03.01&lt;/volume&gt;&lt;edition&gt;E1049-85R17&lt;/edition&gt;&lt;dates&gt;&lt;year&gt;2017&lt;/year&gt;&lt;/dates&gt;&lt;urls&gt;&lt;related-urls&gt;&lt;url&gt;https://www.astm.org/e1049-85r17.html&lt;/url&gt;&lt;/related-urls&gt;&lt;/urls&gt;&lt;electronic-resource-num&gt;10.1520/E1049-85R17&lt;/electronic-resource-num&gt;&lt;language&gt;English&lt;/languag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defined as cycles with an amplitude above 20 degrees. Then, a coordinate transformation was performed such that the stride variables (time and knee flexion angle) were described in terms of a common dimensionless parameter </w:t>
      </w:r>
      <w:r>
        <w:rPr>
          <w:rFonts w:ascii="Times New Roman" w:hAnsi="Times New Roman" w:cs="Times New Roman"/>
          <w:i/>
          <w:iCs/>
          <w:sz w:val="24"/>
          <w:szCs w:val="24"/>
          <w:lang w:val="en-US"/>
        </w:rPr>
        <w:t xml:space="preserve">s </w:t>
      </w:r>
      <w:r>
        <w:rPr>
          <w:rFonts w:ascii="Times New Roman" w:hAnsi="Times New Roman" w:cs="Times New Roman"/>
          <w:sz w:val="24"/>
          <w:szCs w:val="24"/>
          <w:lang w:val="en-US"/>
        </w:rPr>
        <w:t xml:space="preserve">allowing all strides to be plotted and evaluated on the same domain. Expressions for angular velocity and acceleration were derived and calculated from the data using first and second-order finite differences. This method is described in most textbooks on numerical methods. For AUC calculations the trapezoidal rule as implemented in the Python “numpy” library was used. </w:t>
      </w:r>
    </w:p>
    <w:p w14:paraId="5E62B021" w14:textId="77777777" w:rsidR="00BA2E26" w:rsidRPr="001A43C5" w:rsidRDefault="00BA2E26" w:rsidP="001A43C5">
      <w:pPr>
        <w:pStyle w:val="Listeafsnit"/>
        <w:spacing w:line="480" w:lineRule="auto"/>
        <w:ind w:left="1080"/>
        <w:jc w:val="center"/>
        <w:rPr>
          <w:rFonts w:ascii="Times New Roman" w:hAnsi="Times New Roman" w:cs="Times New Roman"/>
          <w:b/>
          <w:bCs/>
          <w:sz w:val="24"/>
          <w:szCs w:val="24"/>
          <w:lang w:val="en-US"/>
        </w:rPr>
      </w:pPr>
    </w:p>
    <w:sectPr w:rsidR="00BA2E26" w:rsidRPr="001A43C5" w:rsidSect="00EC1992">
      <w:headerReference w:type="default" r:id="rId12"/>
      <w:pgSz w:w="11906" w:h="16838"/>
      <w:pgMar w:top="720" w:right="720" w:bottom="720"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2644" w14:textId="77777777" w:rsidR="0065190F" w:rsidRDefault="0065190F">
      <w:pPr>
        <w:spacing w:after="0" w:line="240" w:lineRule="auto"/>
      </w:pPr>
      <w:r>
        <w:separator/>
      </w:r>
    </w:p>
  </w:endnote>
  <w:endnote w:type="continuationSeparator" w:id="0">
    <w:p w14:paraId="4C587FE3" w14:textId="77777777" w:rsidR="0065190F" w:rsidRDefault="0065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81ED" w14:textId="77777777" w:rsidR="0065190F" w:rsidRDefault="0065190F">
      <w:pPr>
        <w:spacing w:after="0" w:line="240" w:lineRule="auto"/>
      </w:pPr>
      <w:r>
        <w:separator/>
      </w:r>
    </w:p>
  </w:footnote>
  <w:footnote w:type="continuationSeparator" w:id="0">
    <w:p w14:paraId="233A0124" w14:textId="77777777" w:rsidR="0065190F" w:rsidRDefault="00651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378643"/>
      <w:docPartObj>
        <w:docPartGallery w:val="Page Numbers (Top of Page)"/>
        <w:docPartUnique/>
      </w:docPartObj>
    </w:sdtPr>
    <w:sdtContent>
      <w:p w14:paraId="32B9502E" w14:textId="77777777" w:rsidR="00350438" w:rsidRDefault="00000000">
        <w:pPr>
          <w:pStyle w:val="Sidehoved"/>
          <w:jc w:val="right"/>
        </w:pPr>
        <w:r>
          <w:fldChar w:fldCharType="begin"/>
        </w:r>
        <w:r>
          <w:instrText>PAGE   \* MERGEFORMAT</w:instrText>
        </w:r>
        <w:r>
          <w:fldChar w:fldCharType="separate"/>
        </w:r>
        <w:r>
          <w:rPr>
            <w:noProof/>
          </w:rPr>
          <w:t>28</w:t>
        </w:r>
        <w:r>
          <w:fldChar w:fldCharType="end"/>
        </w:r>
      </w:p>
    </w:sdtContent>
  </w:sdt>
  <w:p w14:paraId="0A45B8AD" w14:textId="77777777" w:rsidR="00350438" w:rsidRDefault="0035043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DF"/>
    <w:rsid w:val="00010ADF"/>
    <w:rsid w:val="001A43C5"/>
    <w:rsid w:val="001C5DBA"/>
    <w:rsid w:val="00350438"/>
    <w:rsid w:val="004713C6"/>
    <w:rsid w:val="0065190F"/>
    <w:rsid w:val="009206B0"/>
    <w:rsid w:val="009679DD"/>
    <w:rsid w:val="00BA2E26"/>
    <w:rsid w:val="00F573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12C0"/>
  <w15:chartTrackingRefBased/>
  <w15:docId w15:val="{F5D93D29-F408-4C81-92F9-ADECD7AB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DF"/>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10ADF"/>
    <w:pPr>
      <w:ind w:left="720"/>
      <w:contextualSpacing/>
    </w:pPr>
  </w:style>
  <w:style w:type="paragraph" w:styleId="Sidehoved">
    <w:name w:val="header"/>
    <w:basedOn w:val="Normal"/>
    <w:link w:val="SidehovedTegn"/>
    <w:uiPriority w:val="99"/>
    <w:unhideWhenUsed/>
    <w:rsid w:val="00010A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0ADF"/>
    <w:rPr>
      <w:kern w:val="0"/>
      <w14:ligatures w14:val="none"/>
    </w:rPr>
  </w:style>
  <w:style w:type="character" w:styleId="Linjenummer">
    <w:name w:val="line number"/>
    <w:basedOn w:val="Standardskrifttypeiafsnit"/>
    <w:uiPriority w:val="99"/>
    <w:semiHidden/>
    <w:unhideWhenUsed/>
    <w:rsid w:val="0001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6.tiff"/><Relationship Id="rId5" Type="http://schemas.openxmlformats.org/officeDocument/2006/relationships/endnotes" Target="endnotes.xml"/><Relationship Id="rId10" Type="http://schemas.openxmlformats.org/officeDocument/2006/relationships/image" Target="media/image5.tiff"/><Relationship Id="rId4" Type="http://schemas.openxmlformats.org/officeDocument/2006/relationships/footnotes" Target="footnotes.xml"/><Relationship Id="rId9" Type="http://schemas.openxmlformats.org/officeDocument/2006/relationships/image" Target="media/image4.tiff"/><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885</Words>
  <Characters>5402</Characters>
  <Application>Microsoft Office Word</Application>
  <DocSecurity>0</DocSecurity>
  <Lines>45</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hald</dc:creator>
  <cp:keywords/>
  <dc:description/>
  <cp:lastModifiedBy>julius hald</cp:lastModifiedBy>
  <cp:revision>5</cp:revision>
  <dcterms:created xsi:type="dcterms:W3CDTF">2023-07-31T13:47:00Z</dcterms:created>
  <dcterms:modified xsi:type="dcterms:W3CDTF">2023-10-23T23:36:00Z</dcterms:modified>
</cp:coreProperties>
</file>