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Table 2. </w:t>
      </w:r>
      <w:r>
        <w:rPr>
          <w:rFonts w:ascii="Times New Roman" w:hAnsi="Times New Roman" w:eastAsia="宋体" w:cs="Times New Roman"/>
          <w:sz w:val="24"/>
        </w:rPr>
        <w:t>Results of each group stained with hematoxylin and eosin (H&amp;E)</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4"/>
        <w:gridCol w:w="1616"/>
        <w:gridCol w:w="1674"/>
        <w:gridCol w:w="1734"/>
        <w:gridCol w:w="1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4" w:type="dxa"/>
          </w:tcPr>
          <w:p>
            <w:pPr>
              <w:rPr>
                <w:rFonts w:ascii="Times New Roman" w:hAnsi="Times New Roman" w:cs="Times New Roman"/>
                <w:sz w:val="18"/>
                <w:szCs w:val="18"/>
              </w:rPr>
            </w:pPr>
            <w:r>
              <w:rPr>
                <w:rFonts w:ascii="Times New Roman" w:hAnsi="Times New Roman" w:cs="Times New Roman"/>
                <w:sz w:val="18"/>
                <w:szCs w:val="18"/>
              </w:rPr>
              <w:t>normal group</w:t>
            </w:r>
          </w:p>
        </w:tc>
        <w:tc>
          <w:tcPr>
            <w:tcW w:w="1616" w:type="dxa"/>
          </w:tcPr>
          <w:p>
            <w:pPr>
              <w:rPr>
                <w:rFonts w:ascii="Times New Roman" w:hAnsi="Times New Roman" w:cs="Times New Roman"/>
                <w:sz w:val="18"/>
                <w:szCs w:val="18"/>
              </w:rPr>
            </w:pPr>
            <w:r>
              <w:rPr>
                <w:rFonts w:ascii="Times New Roman" w:hAnsi="Times New Roman" w:cs="Times New Roman"/>
                <w:sz w:val="18"/>
                <w:szCs w:val="18"/>
              </w:rPr>
              <w:t xml:space="preserve">KOA model group </w:t>
            </w:r>
          </w:p>
        </w:tc>
        <w:tc>
          <w:tcPr>
            <w:tcW w:w="1674" w:type="dxa"/>
          </w:tcPr>
          <w:p>
            <w:pPr>
              <w:rPr>
                <w:rFonts w:ascii="Times New Roman" w:hAnsi="Times New Roman" w:cs="Times New Roman"/>
                <w:sz w:val="18"/>
                <w:szCs w:val="18"/>
              </w:rPr>
            </w:pPr>
            <w:r>
              <w:rPr>
                <w:rFonts w:ascii="Times New Roman" w:hAnsi="Times New Roman" w:cs="Times New Roman"/>
                <w:sz w:val="18"/>
                <w:szCs w:val="18"/>
              </w:rPr>
              <w:t>ZQFTN group</w:t>
            </w:r>
          </w:p>
        </w:tc>
        <w:tc>
          <w:tcPr>
            <w:tcW w:w="1734" w:type="dxa"/>
          </w:tcPr>
          <w:p>
            <w:pPr>
              <w:rPr>
                <w:rFonts w:ascii="Times New Roman" w:hAnsi="Times New Roman" w:cs="Times New Roman"/>
                <w:sz w:val="18"/>
                <w:szCs w:val="18"/>
              </w:rPr>
            </w:pPr>
            <w:r>
              <w:rPr>
                <w:rFonts w:ascii="Times New Roman" w:hAnsi="Times New Roman" w:cs="Times New Roman"/>
                <w:sz w:val="18"/>
                <w:szCs w:val="18"/>
              </w:rPr>
              <w:t>TLR4-inhibitor group</w:t>
            </w:r>
          </w:p>
        </w:tc>
        <w:tc>
          <w:tcPr>
            <w:tcW w:w="1824" w:type="dxa"/>
          </w:tcPr>
          <w:p>
            <w:pPr>
              <w:rPr>
                <w:rFonts w:ascii="Times New Roman" w:hAnsi="Times New Roman" w:cs="Times New Roman"/>
                <w:sz w:val="18"/>
                <w:szCs w:val="18"/>
              </w:rPr>
            </w:pPr>
            <w:r>
              <w:rPr>
                <w:rFonts w:ascii="Times New Roman" w:hAnsi="Times New Roman" w:cs="Times New Roman"/>
                <w:sz w:val="18"/>
                <w:szCs w:val="18"/>
              </w:rPr>
              <w:t xml:space="preserve">ZQFTN+TLR4 group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4" w:type="dxa"/>
          </w:tcPr>
          <w:p>
            <w:pPr>
              <w:rPr>
                <w:rFonts w:ascii="Times New Roman" w:hAnsi="Times New Roman" w:cs="Times New Roman"/>
                <w:szCs w:val="21"/>
              </w:rPr>
            </w:pPr>
            <w:r>
              <w:rPr>
                <w:rFonts w:ascii="Times New Roman" w:hAnsi="Times New Roman" w:cs="Times New Roman"/>
                <w:szCs w:val="21"/>
              </w:rPr>
              <w:drawing>
                <wp:inline distT="0" distB="0" distL="114300" distR="114300">
                  <wp:extent cx="935355" cy="622935"/>
                  <wp:effectExtent l="0" t="0" r="17145" b="5715"/>
                  <wp:docPr id="27" name="图片 27" descr="20230515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20230515003"/>
                          <pic:cNvPicPr>
                            <a:picLocks noChangeAspect="1"/>
                          </pic:cNvPicPr>
                        </pic:nvPicPr>
                        <pic:blipFill>
                          <a:blip r:embed="rId4"/>
                          <a:stretch>
                            <a:fillRect/>
                          </a:stretch>
                        </pic:blipFill>
                        <pic:spPr>
                          <a:xfrm>
                            <a:off x="0" y="0"/>
                            <a:ext cx="935355" cy="622935"/>
                          </a:xfrm>
                          <a:prstGeom prst="rect">
                            <a:avLst/>
                          </a:prstGeom>
                        </pic:spPr>
                      </pic:pic>
                    </a:graphicData>
                  </a:graphic>
                </wp:inline>
              </w:drawing>
            </w:r>
          </w:p>
        </w:tc>
        <w:tc>
          <w:tcPr>
            <w:tcW w:w="1616" w:type="dxa"/>
          </w:tcPr>
          <w:p>
            <w:pPr>
              <w:rPr>
                <w:rFonts w:ascii="Times New Roman" w:hAnsi="Times New Roman" w:cs="Times New Roman"/>
                <w:szCs w:val="21"/>
              </w:rPr>
            </w:pPr>
            <w:r>
              <w:rPr>
                <w:rFonts w:ascii="Times New Roman" w:hAnsi="Times New Roman" w:cs="Times New Roman"/>
                <w:szCs w:val="21"/>
              </w:rPr>
              <w:drawing>
                <wp:inline distT="0" distB="0" distL="114300" distR="114300">
                  <wp:extent cx="901700" cy="600710"/>
                  <wp:effectExtent l="0" t="0" r="12700" b="8890"/>
                  <wp:docPr id="28" name="图片 28" descr="20230515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20230515011"/>
                          <pic:cNvPicPr>
                            <a:picLocks noChangeAspect="1"/>
                          </pic:cNvPicPr>
                        </pic:nvPicPr>
                        <pic:blipFill>
                          <a:blip r:embed="rId5"/>
                          <a:stretch>
                            <a:fillRect/>
                          </a:stretch>
                        </pic:blipFill>
                        <pic:spPr>
                          <a:xfrm>
                            <a:off x="0" y="0"/>
                            <a:ext cx="901700" cy="600710"/>
                          </a:xfrm>
                          <a:prstGeom prst="rect">
                            <a:avLst/>
                          </a:prstGeom>
                        </pic:spPr>
                      </pic:pic>
                    </a:graphicData>
                  </a:graphic>
                </wp:inline>
              </w:drawing>
            </w:r>
          </w:p>
        </w:tc>
        <w:tc>
          <w:tcPr>
            <w:tcW w:w="1674" w:type="dxa"/>
          </w:tcPr>
          <w:p>
            <w:pPr>
              <w:rPr>
                <w:rFonts w:ascii="Times New Roman" w:hAnsi="Times New Roman" w:cs="Times New Roman"/>
                <w:szCs w:val="21"/>
              </w:rPr>
            </w:pPr>
            <w:r>
              <w:rPr>
                <w:rFonts w:ascii="Times New Roman" w:hAnsi="Times New Roman" w:cs="Times New Roman"/>
                <w:szCs w:val="21"/>
              </w:rPr>
              <w:drawing>
                <wp:inline distT="0" distB="0" distL="114300" distR="114300">
                  <wp:extent cx="935355" cy="622935"/>
                  <wp:effectExtent l="0" t="0" r="17145" b="5715"/>
                  <wp:docPr id="29" name="图片 29" descr="20230515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20230515001"/>
                          <pic:cNvPicPr>
                            <a:picLocks noChangeAspect="1"/>
                          </pic:cNvPicPr>
                        </pic:nvPicPr>
                        <pic:blipFill>
                          <a:blip r:embed="rId6"/>
                          <a:stretch>
                            <a:fillRect/>
                          </a:stretch>
                        </pic:blipFill>
                        <pic:spPr>
                          <a:xfrm>
                            <a:off x="0" y="0"/>
                            <a:ext cx="935355" cy="622935"/>
                          </a:xfrm>
                          <a:prstGeom prst="rect">
                            <a:avLst/>
                          </a:prstGeom>
                        </pic:spPr>
                      </pic:pic>
                    </a:graphicData>
                  </a:graphic>
                </wp:inline>
              </w:drawing>
            </w:r>
          </w:p>
        </w:tc>
        <w:tc>
          <w:tcPr>
            <w:tcW w:w="1734" w:type="dxa"/>
          </w:tcPr>
          <w:p>
            <w:pPr>
              <w:rPr>
                <w:rFonts w:ascii="Times New Roman" w:hAnsi="Times New Roman" w:cs="Times New Roman"/>
                <w:szCs w:val="21"/>
              </w:rPr>
            </w:pPr>
            <w:r>
              <w:rPr>
                <w:rFonts w:ascii="Times New Roman" w:hAnsi="Times New Roman" w:cs="Times New Roman"/>
                <w:szCs w:val="21"/>
              </w:rPr>
              <w:drawing>
                <wp:inline distT="0" distB="0" distL="114300" distR="114300">
                  <wp:extent cx="918845" cy="611505"/>
                  <wp:effectExtent l="0" t="0" r="14605" b="17145"/>
                  <wp:docPr id="30" name="图片 30" descr="20230515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20230515013"/>
                          <pic:cNvPicPr>
                            <a:picLocks noChangeAspect="1"/>
                          </pic:cNvPicPr>
                        </pic:nvPicPr>
                        <pic:blipFill>
                          <a:blip r:embed="rId7"/>
                          <a:stretch>
                            <a:fillRect/>
                          </a:stretch>
                        </pic:blipFill>
                        <pic:spPr>
                          <a:xfrm>
                            <a:off x="0" y="0"/>
                            <a:ext cx="918845" cy="611505"/>
                          </a:xfrm>
                          <a:prstGeom prst="rect">
                            <a:avLst/>
                          </a:prstGeom>
                        </pic:spPr>
                      </pic:pic>
                    </a:graphicData>
                  </a:graphic>
                </wp:inline>
              </w:drawing>
            </w:r>
          </w:p>
        </w:tc>
        <w:tc>
          <w:tcPr>
            <w:tcW w:w="1824" w:type="dxa"/>
          </w:tcPr>
          <w:p>
            <w:pPr>
              <w:rPr>
                <w:rFonts w:ascii="Times New Roman" w:hAnsi="Times New Roman" w:cs="Times New Roman"/>
                <w:szCs w:val="21"/>
              </w:rPr>
            </w:pPr>
            <w:r>
              <w:rPr>
                <w:rFonts w:ascii="Times New Roman" w:hAnsi="Times New Roman" w:cs="Times New Roman"/>
                <w:szCs w:val="21"/>
              </w:rPr>
              <w:drawing>
                <wp:inline distT="0" distB="0" distL="114300" distR="114300">
                  <wp:extent cx="935355" cy="622935"/>
                  <wp:effectExtent l="0" t="0" r="17145" b="5715"/>
                  <wp:docPr id="5" name="图片 5" descr="20230515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0230515015"/>
                          <pic:cNvPicPr>
                            <a:picLocks noChangeAspect="1"/>
                          </pic:cNvPicPr>
                        </pic:nvPicPr>
                        <pic:blipFill>
                          <a:blip r:embed="rId8"/>
                          <a:stretch>
                            <a:fillRect/>
                          </a:stretch>
                        </pic:blipFill>
                        <pic:spPr>
                          <a:xfrm>
                            <a:off x="0" y="0"/>
                            <a:ext cx="935355" cy="62293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4" w:type="dxa"/>
          </w:tcPr>
          <w:p>
            <w:pPr>
              <w:rPr>
                <w:rFonts w:ascii="Times New Roman" w:hAnsi="Times New Roman" w:cs="Times New Roman"/>
                <w:szCs w:val="21"/>
              </w:rPr>
            </w:pPr>
            <w:r>
              <w:rPr>
                <w:rFonts w:ascii="Times New Roman" w:hAnsi="Times New Roman" w:cs="Times New Roman"/>
                <w:szCs w:val="21"/>
              </w:rPr>
              <w:drawing>
                <wp:inline distT="0" distB="0" distL="114300" distR="114300">
                  <wp:extent cx="951865" cy="633730"/>
                  <wp:effectExtent l="0" t="0" r="635" b="13970"/>
                  <wp:docPr id="3" name="图片 3" descr="20230515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230515004"/>
                          <pic:cNvPicPr>
                            <a:picLocks noChangeAspect="1"/>
                          </pic:cNvPicPr>
                        </pic:nvPicPr>
                        <pic:blipFill>
                          <a:blip r:embed="rId9"/>
                          <a:stretch>
                            <a:fillRect/>
                          </a:stretch>
                        </pic:blipFill>
                        <pic:spPr>
                          <a:xfrm>
                            <a:off x="0" y="0"/>
                            <a:ext cx="951865" cy="633730"/>
                          </a:xfrm>
                          <a:prstGeom prst="rect">
                            <a:avLst/>
                          </a:prstGeom>
                        </pic:spPr>
                      </pic:pic>
                    </a:graphicData>
                  </a:graphic>
                </wp:inline>
              </w:drawing>
            </w:r>
          </w:p>
        </w:tc>
        <w:tc>
          <w:tcPr>
            <w:tcW w:w="1616" w:type="dxa"/>
          </w:tcPr>
          <w:p>
            <w:pPr>
              <w:rPr>
                <w:rFonts w:ascii="Times New Roman" w:hAnsi="Times New Roman" w:cs="Times New Roman"/>
                <w:szCs w:val="21"/>
              </w:rPr>
            </w:pPr>
            <w:r>
              <w:rPr>
                <w:rFonts w:ascii="Times New Roman" w:hAnsi="Times New Roman" w:cs="Times New Roman"/>
                <w:szCs w:val="21"/>
              </w:rPr>
              <w:drawing>
                <wp:inline distT="0" distB="0" distL="114300" distR="114300">
                  <wp:extent cx="901700" cy="600710"/>
                  <wp:effectExtent l="0" t="0" r="12700" b="8890"/>
                  <wp:docPr id="31" name="图片 31" descr="2023051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20230515009"/>
                          <pic:cNvPicPr>
                            <a:picLocks noChangeAspect="1"/>
                          </pic:cNvPicPr>
                        </pic:nvPicPr>
                        <pic:blipFill>
                          <a:blip r:embed="rId10"/>
                          <a:stretch>
                            <a:fillRect/>
                          </a:stretch>
                        </pic:blipFill>
                        <pic:spPr>
                          <a:xfrm>
                            <a:off x="0" y="0"/>
                            <a:ext cx="901700" cy="600710"/>
                          </a:xfrm>
                          <a:prstGeom prst="rect">
                            <a:avLst/>
                          </a:prstGeom>
                        </pic:spPr>
                      </pic:pic>
                    </a:graphicData>
                  </a:graphic>
                </wp:inline>
              </w:drawing>
            </w:r>
          </w:p>
        </w:tc>
        <w:tc>
          <w:tcPr>
            <w:tcW w:w="1674" w:type="dxa"/>
          </w:tcPr>
          <w:p>
            <w:pPr>
              <w:rPr>
                <w:rFonts w:ascii="Times New Roman" w:hAnsi="Times New Roman" w:cs="Times New Roman"/>
                <w:szCs w:val="21"/>
              </w:rPr>
            </w:pPr>
            <w:r>
              <w:rPr>
                <w:rFonts w:ascii="Times New Roman" w:hAnsi="Times New Roman" w:cs="Times New Roman"/>
                <w:szCs w:val="21"/>
              </w:rPr>
              <w:drawing>
                <wp:inline distT="0" distB="0" distL="114300" distR="114300">
                  <wp:extent cx="951865" cy="633730"/>
                  <wp:effectExtent l="0" t="0" r="635" b="13970"/>
                  <wp:docPr id="32" name="图片 32" descr="2023051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20230515009"/>
                          <pic:cNvPicPr>
                            <a:picLocks noChangeAspect="1"/>
                          </pic:cNvPicPr>
                        </pic:nvPicPr>
                        <pic:blipFill>
                          <a:blip r:embed="rId11"/>
                          <a:stretch>
                            <a:fillRect/>
                          </a:stretch>
                        </pic:blipFill>
                        <pic:spPr>
                          <a:xfrm>
                            <a:off x="0" y="0"/>
                            <a:ext cx="951865" cy="633730"/>
                          </a:xfrm>
                          <a:prstGeom prst="rect">
                            <a:avLst/>
                          </a:prstGeom>
                        </pic:spPr>
                      </pic:pic>
                    </a:graphicData>
                  </a:graphic>
                </wp:inline>
              </w:drawing>
            </w:r>
          </w:p>
        </w:tc>
        <w:tc>
          <w:tcPr>
            <w:tcW w:w="1734" w:type="dxa"/>
          </w:tcPr>
          <w:p>
            <w:pPr>
              <w:rPr>
                <w:rFonts w:ascii="Times New Roman" w:hAnsi="Times New Roman" w:cs="Times New Roman"/>
                <w:szCs w:val="21"/>
              </w:rPr>
            </w:pPr>
            <w:r>
              <w:rPr>
                <w:rFonts w:ascii="Times New Roman" w:hAnsi="Times New Roman" w:cs="Times New Roman"/>
                <w:szCs w:val="21"/>
              </w:rPr>
              <w:drawing>
                <wp:inline distT="0" distB="0" distL="114300" distR="114300">
                  <wp:extent cx="935355" cy="622935"/>
                  <wp:effectExtent l="0" t="0" r="17145" b="5715"/>
                  <wp:docPr id="33" name="图片 33" descr="20230515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20230515018"/>
                          <pic:cNvPicPr>
                            <a:picLocks noChangeAspect="1"/>
                          </pic:cNvPicPr>
                        </pic:nvPicPr>
                        <pic:blipFill>
                          <a:blip r:embed="rId12"/>
                          <a:stretch>
                            <a:fillRect/>
                          </a:stretch>
                        </pic:blipFill>
                        <pic:spPr>
                          <a:xfrm>
                            <a:off x="0" y="0"/>
                            <a:ext cx="935355" cy="622935"/>
                          </a:xfrm>
                          <a:prstGeom prst="rect">
                            <a:avLst/>
                          </a:prstGeom>
                        </pic:spPr>
                      </pic:pic>
                    </a:graphicData>
                  </a:graphic>
                </wp:inline>
              </w:drawing>
            </w:r>
          </w:p>
        </w:tc>
        <w:tc>
          <w:tcPr>
            <w:tcW w:w="1824" w:type="dxa"/>
          </w:tcPr>
          <w:p>
            <w:pPr>
              <w:rPr>
                <w:rFonts w:ascii="Times New Roman" w:hAnsi="Times New Roman" w:cs="Times New Roman"/>
                <w:szCs w:val="21"/>
              </w:rPr>
            </w:pPr>
            <w:r>
              <w:rPr>
                <w:rFonts w:ascii="Times New Roman" w:hAnsi="Times New Roman" w:cs="Times New Roman"/>
                <w:szCs w:val="21"/>
              </w:rPr>
              <w:drawing>
                <wp:inline distT="0" distB="0" distL="114300" distR="114300">
                  <wp:extent cx="951865" cy="633730"/>
                  <wp:effectExtent l="0" t="0" r="635" b="13970"/>
                  <wp:docPr id="6" name="图片 6" descr="20230516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0230516002"/>
                          <pic:cNvPicPr>
                            <a:picLocks noChangeAspect="1"/>
                          </pic:cNvPicPr>
                        </pic:nvPicPr>
                        <pic:blipFill>
                          <a:blip r:embed="rId13"/>
                          <a:stretch>
                            <a:fillRect/>
                          </a:stretch>
                        </pic:blipFill>
                        <pic:spPr>
                          <a:xfrm>
                            <a:off x="0" y="0"/>
                            <a:ext cx="951865" cy="63373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4" w:type="dxa"/>
          </w:tcPr>
          <w:p>
            <w:pPr>
              <w:rPr>
                <w:rFonts w:ascii="Times New Roman" w:hAnsi="Times New Roman" w:cs="Times New Roman"/>
                <w:szCs w:val="21"/>
              </w:rPr>
            </w:pPr>
            <w:r>
              <w:rPr>
                <w:rFonts w:ascii="Times New Roman" w:hAnsi="Times New Roman" w:cs="Times New Roman"/>
                <w:szCs w:val="21"/>
              </w:rPr>
              <w:drawing>
                <wp:inline distT="0" distB="0" distL="114300" distR="114300">
                  <wp:extent cx="951865" cy="633730"/>
                  <wp:effectExtent l="0" t="0" r="635" b="13970"/>
                  <wp:docPr id="4" name="图片 4" descr="2023051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0230515009"/>
                          <pic:cNvPicPr>
                            <a:picLocks noChangeAspect="1"/>
                          </pic:cNvPicPr>
                        </pic:nvPicPr>
                        <pic:blipFill>
                          <a:blip r:embed="rId14"/>
                          <a:stretch>
                            <a:fillRect/>
                          </a:stretch>
                        </pic:blipFill>
                        <pic:spPr>
                          <a:xfrm>
                            <a:off x="0" y="0"/>
                            <a:ext cx="951865" cy="633730"/>
                          </a:xfrm>
                          <a:prstGeom prst="rect">
                            <a:avLst/>
                          </a:prstGeom>
                        </pic:spPr>
                      </pic:pic>
                    </a:graphicData>
                  </a:graphic>
                </wp:inline>
              </w:drawing>
            </w:r>
          </w:p>
        </w:tc>
        <w:tc>
          <w:tcPr>
            <w:tcW w:w="1616" w:type="dxa"/>
          </w:tcPr>
          <w:p>
            <w:pPr>
              <w:rPr>
                <w:rFonts w:ascii="Times New Roman" w:hAnsi="Times New Roman" w:cs="Times New Roman"/>
                <w:szCs w:val="21"/>
              </w:rPr>
            </w:pPr>
            <w:r>
              <w:rPr>
                <w:rFonts w:ascii="Times New Roman" w:hAnsi="Times New Roman" w:cs="Times New Roman"/>
                <w:szCs w:val="21"/>
              </w:rPr>
              <w:drawing>
                <wp:inline distT="0" distB="0" distL="114300" distR="114300">
                  <wp:extent cx="901700" cy="600710"/>
                  <wp:effectExtent l="0" t="0" r="12700" b="8890"/>
                  <wp:docPr id="34" name="图片 34" descr="2023051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20230515025"/>
                          <pic:cNvPicPr>
                            <a:picLocks noChangeAspect="1"/>
                          </pic:cNvPicPr>
                        </pic:nvPicPr>
                        <pic:blipFill>
                          <a:blip r:embed="rId15"/>
                          <a:stretch>
                            <a:fillRect/>
                          </a:stretch>
                        </pic:blipFill>
                        <pic:spPr>
                          <a:xfrm>
                            <a:off x="0" y="0"/>
                            <a:ext cx="901700" cy="600710"/>
                          </a:xfrm>
                          <a:prstGeom prst="rect">
                            <a:avLst/>
                          </a:prstGeom>
                        </pic:spPr>
                      </pic:pic>
                    </a:graphicData>
                  </a:graphic>
                </wp:inline>
              </w:drawing>
            </w:r>
          </w:p>
        </w:tc>
        <w:tc>
          <w:tcPr>
            <w:tcW w:w="1674" w:type="dxa"/>
          </w:tcPr>
          <w:p>
            <w:pPr>
              <w:rPr>
                <w:rFonts w:ascii="Times New Roman" w:hAnsi="Times New Roman" w:cs="Times New Roman"/>
                <w:szCs w:val="21"/>
              </w:rPr>
            </w:pPr>
            <w:r>
              <w:rPr>
                <w:rFonts w:ascii="Times New Roman" w:hAnsi="Times New Roman" w:cs="Times New Roman"/>
                <w:szCs w:val="21"/>
              </w:rPr>
              <w:drawing>
                <wp:inline distT="0" distB="0" distL="114300" distR="114300">
                  <wp:extent cx="951865" cy="633730"/>
                  <wp:effectExtent l="0" t="0" r="635" b="13970"/>
                  <wp:docPr id="35" name="图片 35" descr="20230515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20230515029"/>
                          <pic:cNvPicPr>
                            <a:picLocks noChangeAspect="1"/>
                          </pic:cNvPicPr>
                        </pic:nvPicPr>
                        <pic:blipFill>
                          <a:blip r:embed="rId16"/>
                          <a:stretch>
                            <a:fillRect/>
                          </a:stretch>
                        </pic:blipFill>
                        <pic:spPr>
                          <a:xfrm>
                            <a:off x="0" y="0"/>
                            <a:ext cx="951865" cy="633730"/>
                          </a:xfrm>
                          <a:prstGeom prst="rect">
                            <a:avLst/>
                          </a:prstGeom>
                        </pic:spPr>
                      </pic:pic>
                    </a:graphicData>
                  </a:graphic>
                </wp:inline>
              </w:drawing>
            </w:r>
          </w:p>
        </w:tc>
        <w:tc>
          <w:tcPr>
            <w:tcW w:w="1734" w:type="dxa"/>
          </w:tcPr>
          <w:p>
            <w:pPr>
              <w:rPr>
                <w:rFonts w:ascii="Times New Roman" w:hAnsi="Times New Roman" w:cs="Times New Roman"/>
                <w:szCs w:val="21"/>
              </w:rPr>
            </w:pPr>
            <w:r>
              <w:rPr>
                <w:rFonts w:ascii="Times New Roman" w:hAnsi="Times New Roman" w:cs="Times New Roman"/>
                <w:szCs w:val="21"/>
              </w:rPr>
              <w:drawing>
                <wp:inline distT="0" distB="0" distL="114300" distR="114300">
                  <wp:extent cx="951865" cy="633730"/>
                  <wp:effectExtent l="0" t="0" r="635" b="13970"/>
                  <wp:docPr id="36" name="图片 36" descr="20230515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20230515042"/>
                          <pic:cNvPicPr>
                            <a:picLocks noChangeAspect="1"/>
                          </pic:cNvPicPr>
                        </pic:nvPicPr>
                        <pic:blipFill>
                          <a:blip r:embed="rId17"/>
                          <a:stretch>
                            <a:fillRect/>
                          </a:stretch>
                        </pic:blipFill>
                        <pic:spPr>
                          <a:xfrm>
                            <a:off x="0" y="0"/>
                            <a:ext cx="951865" cy="633730"/>
                          </a:xfrm>
                          <a:prstGeom prst="rect">
                            <a:avLst/>
                          </a:prstGeom>
                        </pic:spPr>
                      </pic:pic>
                    </a:graphicData>
                  </a:graphic>
                </wp:inline>
              </w:drawing>
            </w:r>
          </w:p>
        </w:tc>
        <w:tc>
          <w:tcPr>
            <w:tcW w:w="1824" w:type="dxa"/>
          </w:tcPr>
          <w:p>
            <w:pPr>
              <w:rPr>
                <w:rFonts w:ascii="Times New Roman" w:hAnsi="Times New Roman" w:cs="Times New Roman"/>
                <w:szCs w:val="21"/>
              </w:rPr>
            </w:pPr>
            <w:r>
              <w:rPr>
                <w:rFonts w:ascii="Times New Roman" w:hAnsi="Times New Roman" w:cs="Times New Roman"/>
                <w:szCs w:val="21"/>
              </w:rPr>
              <w:drawing>
                <wp:inline distT="0" distB="0" distL="114300" distR="114300">
                  <wp:extent cx="951865" cy="633730"/>
                  <wp:effectExtent l="0" t="0" r="635" b="13970"/>
                  <wp:docPr id="7" name="图片 7" descr="20230516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0230516001"/>
                          <pic:cNvPicPr>
                            <a:picLocks noChangeAspect="1"/>
                          </pic:cNvPicPr>
                        </pic:nvPicPr>
                        <pic:blipFill>
                          <a:blip r:embed="rId18"/>
                          <a:stretch>
                            <a:fillRect/>
                          </a:stretch>
                        </pic:blipFill>
                        <pic:spPr>
                          <a:xfrm>
                            <a:off x="0" y="0"/>
                            <a:ext cx="951865" cy="63373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4" w:type="dxa"/>
          </w:tcPr>
          <w:p>
            <w:pPr>
              <w:rPr>
                <w:rFonts w:ascii="Times New Roman" w:hAnsi="Times New Roman" w:cs="Times New Roman"/>
                <w:sz w:val="18"/>
                <w:szCs w:val="18"/>
              </w:rPr>
            </w:pPr>
            <w:r>
              <w:br w:type="textWrapping"/>
            </w:r>
            <w:r>
              <w:rPr>
                <w:rFonts w:ascii="Times New Roman" w:hAnsi="Times New Roman" w:cs="Times New Roman"/>
                <w:sz w:val="18"/>
                <w:szCs w:val="18"/>
              </w:rPr>
              <w:t>The articular cartilage surface exhibits smoothness without any discernible pathological changes.</w:t>
            </w:r>
          </w:p>
        </w:tc>
        <w:tc>
          <w:tcPr>
            <w:tcW w:w="1616" w:type="dxa"/>
          </w:tcPr>
          <w:p>
            <w:pPr>
              <w:rPr>
                <w:rFonts w:ascii="Times New Roman" w:hAnsi="Times New Roman" w:cs="Times New Roman"/>
                <w:sz w:val="18"/>
                <w:szCs w:val="18"/>
              </w:rPr>
            </w:pPr>
            <w:r>
              <w:rPr>
                <w:rFonts w:ascii="Times New Roman" w:hAnsi="Times New Roman" w:cs="Times New Roman"/>
                <w:sz w:val="18"/>
                <w:szCs w:val="18"/>
              </w:rPr>
              <w:t>Cartilage experiences tears and microfibrosis, accompanied by the soft and excessive proliferation of joint edges resulting in the formation of cartilaginous osteophytes. These osteophytes undergo ossification, transforming into osteophytes that subsequently detach and enter the joint cavity, becoming arthrophytes.</w:t>
            </w:r>
          </w:p>
        </w:tc>
        <w:tc>
          <w:tcPr>
            <w:tcW w:w="1674" w:type="dxa"/>
          </w:tcPr>
          <w:p>
            <w:pPr>
              <w:rPr>
                <w:rFonts w:ascii="Times New Roman" w:hAnsi="Times New Roman" w:cs="Times New Roman"/>
                <w:sz w:val="18"/>
                <w:szCs w:val="18"/>
              </w:rPr>
            </w:pPr>
            <w:r>
              <w:rPr>
                <w:rFonts w:ascii="Times New Roman" w:hAnsi="Times New Roman" w:cs="Times New Roman"/>
                <w:sz w:val="18"/>
                <w:szCs w:val="18"/>
              </w:rPr>
              <w:t>This process is characterised by the emergence of cracks, the appearance of new blood vessels, proliferation of joint edges, and the detachment of small pieces.</w:t>
            </w:r>
          </w:p>
          <w:p>
            <w:pPr>
              <w:ind w:firstLine="420"/>
              <w:rPr>
                <w:rFonts w:ascii="Times New Roman" w:hAnsi="Times New Roman" w:cs="Times New Roman"/>
                <w:sz w:val="18"/>
                <w:szCs w:val="18"/>
              </w:rPr>
            </w:pPr>
          </w:p>
        </w:tc>
        <w:tc>
          <w:tcPr>
            <w:tcW w:w="1734" w:type="dxa"/>
          </w:tcPr>
          <w:p>
            <w:pPr>
              <w:rPr>
                <w:rFonts w:ascii="Times New Roman" w:hAnsi="Times New Roman" w:cs="Times New Roman"/>
                <w:sz w:val="18"/>
                <w:szCs w:val="18"/>
              </w:rPr>
            </w:pPr>
            <w:r>
              <w:rPr>
                <w:rFonts w:ascii="Times New Roman" w:hAnsi="Times New Roman" w:cs="Times New Roman"/>
                <w:sz w:val="18"/>
                <w:szCs w:val="18"/>
              </w:rPr>
              <w:t>Further progression involves the development of cracks, the appearance of new blood vessels, proliferation of joint edges, and the detachment of larger pieces.</w:t>
            </w:r>
          </w:p>
        </w:tc>
        <w:tc>
          <w:tcPr>
            <w:tcW w:w="1824" w:type="dxa"/>
          </w:tcPr>
          <w:p>
            <w:pPr>
              <w:rPr>
                <w:rFonts w:ascii="Times New Roman" w:hAnsi="Times New Roman" w:cs="Times New Roman"/>
                <w:sz w:val="18"/>
                <w:szCs w:val="18"/>
              </w:rPr>
            </w:pPr>
            <w:r>
              <w:rPr>
                <w:rFonts w:hint="eastAsia" w:ascii="Times New Roman" w:hAnsi="Times New Roman" w:cs="Times New Roman"/>
                <w:sz w:val="18"/>
                <w:szCs w:val="18"/>
              </w:rPr>
              <w:t>T</w:t>
            </w:r>
            <w:r>
              <w:rPr>
                <w:rFonts w:ascii="Times New Roman" w:hAnsi="Times New Roman" w:cs="Times New Roman"/>
                <w:sz w:val="18"/>
                <w:szCs w:val="18"/>
              </w:rPr>
              <w:t>he articular cartilage undergoes deformation, presenting a roughened surface with the detachment of small pieces.</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2NGJiNWRlZDQ0Y2MyMTg2NDA3MjlhMjgwNjRmYWUifQ=="/>
  </w:docVars>
  <w:rsids>
    <w:rsidRoot w:val="00000000"/>
    <w:rsid w:val="112416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2024-01-19T14:36:27Z</dcterms:created>
  <dc:creator>ZZM</dc:creator>
  <cp:lastModifiedBy>白夜闻雀</cp:lastModifiedBy>
  <dcterms:modified xsi:type="dcterms:W3CDTF">2024-01-19T14:37:03Z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9EA7C97416F9485897B3EA49433B09F3_12</vt:lpwstr>
  </property>
</Properties>
</file>