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49807" w14:textId="77777777" w:rsidR="002A00B4" w:rsidRDefault="002A00B4" w:rsidP="002A00B4">
      <w:pPr>
        <w:rPr>
          <w:lang w:val="en-US"/>
        </w:rPr>
      </w:pPr>
      <w:r w:rsidRPr="00E1266F">
        <w:rPr>
          <w:lang w:val="en-US"/>
        </w:rPr>
        <w:t>Table 1. Characteristics of the included studies</w:t>
      </w:r>
    </w:p>
    <w:tbl>
      <w:tblPr>
        <w:tblStyle w:val="TableGrid"/>
        <w:tblW w:w="14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9"/>
        <w:gridCol w:w="1117"/>
        <w:gridCol w:w="1252"/>
        <w:gridCol w:w="1128"/>
        <w:gridCol w:w="1400"/>
        <w:gridCol w:w="1275"/>
        <w:gridCol w:w="1544"/>
        <w:gridCol w:w="1446"/>
        <w:gridCol w:w="1088"/>
        <w:gridCol w:w="1096"/>
        <w:gridCol w:w="1259"/>
      </w:tblGrid>
      <w:tr w:rsidR="002A00B4" w:rsidRPr="007852AD" w14:paraId="381E6682" w14:textId="77777777" w:rsidTr="00BB04DF"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1E8FEFD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Study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28AFD77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N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92A71A2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Study level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C561E8E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% women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EDF2219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Empathy</w:t>
            </w:r>
          </w:p>
          <w:p w14:paraId="012C043C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Aspect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0AB1BAF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Burnout dimensions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F51D0A9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Empathy instrument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0BE9855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Burnout instrument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AE6C82A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Primary focus of study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299B5CB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Response rate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DE011FA" w14:textId="77777777" w:rsidR="002A00B4" w:rsidRPr="007852AD" w:rsidRDefault="002A00B4" w:rsidP="00BB04DF">
            <w:pPr>
              <w:rPr>
                <w:b/>
                <w:lang w:val="en-US"/>
              </w:rPr>
            </w:pPr>
            <w:r w:rsidRPr="007852AD">
              <w:rPr>
                <w:b/>
                <w:lang w:val="en-US"/>
              </w:rPr>
              <w:t>Country</w:t>
            </w:r>
          </w:p>
        </w:tc>
      </w:tr>
      <w:tr w:rsidR="002A00B4" w14:paraId="36DEC99E" w14:textId="77777777" w:rsidTr="00BB04DF">
        <w:tc>
          <w:tcPr>
            <w:tcW w:w="1679" w:type="dxa"/>
            <w:tcBorders>
              <w:top w:val="single" w:sz="4" w:space="0" w:color="auto"/>
            </w:tcBorders>
          </w:tcPr>
          <w:p w14:paraId="014F560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Bigdeli et al. 2021</w:t>
            </w:r>
            <w:r>
              <w:rPr>
                <w:rFonts w:cstheme="minorHAnsi"/>
                <w:lang w:val="en-US"/>
              </w:rPr>
              <w:t xml:space="preserve"> [44]</w:t>
            </w:r>
          </w:p>
        </w:tc>
        <w:tc>
          <w:tcPr>
            <w:tcW w:w="1117" w:type="dxa"/>
            <w:tcBorders>
              <w:top w:val="single" w:sz="4" w:space="0" w:color="auto"/>
            </w:tcBorders>
          </w:tcPr>
          <w:p w14:paraId="5BA42B5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167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441FE93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NR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743FB1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58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14:paraId="2605709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Cognitive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9BCF74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Global</w:t>
            </w:r>
          </w:p>
        </w:tc>
        <w:tc>
          <w:tcPr>
            <w:tcW w:w="1544" w:type="dxa"/>
            <w:tcBorders>
              <w:top w:val="single" w:sz="4" w:space="0" w:color="auto"/>
            </w:tcBorders>
          </w:tcPr>
          <w:p w14:paraId="2167D90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JSE-S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7FEBBA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MBI-GS</w:t>
            </w:r>
          </w:p>
        </w:tc>
        <w:tc>
          <w:tcPr>
            <w:tcW w:w="1088" w:type="dxa"/>
            <w:tcBorders>
              <w:top w:val="single" w:sz="4" w:space="0" w:color="auto"/>
            </w:tcBorders>
          </w:tcPr>
          <w:p w14:paraId="727135F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Yes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7C30A8E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NR</w:t>
            </w:r>
          </w:p>
        </w:tc>
        <w:tc>
          <w:tcPr>
            <w:tcW w:w="1259" w:type="dxa"/>
            <w:tcBorders>
              <w:top w:val="single" w:sz="4" w:space="0" w:color="auto"/>
            </w:tcBorders>
          </w:tcPr>
          <w:p w14:paraId="71CBEA0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Iran</w:t>
            </w:r>
          </w:p>
        </w:tc>
      </w:tr>
      <w:tr w:rsidR="002A00B4" w14:paraId="101A88D6" w14:textId="77777777" w:rsidTr="00BB04DF">
        <w:tc>
          <w:tcPr>
            <w:tcW w:w="1679" w:type="dxa"/>
            <w:shd w:val="clear" w:color="auto" w:fill="E7E6E6" w:themeFill="background2"/>
          </w:tcPr>
          <w:p w14:paraId="1BE9849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>Bohler et al. 2021</w:t>
            </w:r>
            <w:r>
              <w:rPr>
                <w:rFonts w:cstheme="minorHAnsi"/>
                <w:lang w:val="en-US"/>
              </w:rPr>
              <w:t xml:space="preserve"> [45]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8909F0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80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F3180E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Late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92BAC1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63.7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7687D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D46ED1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5029A5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EQ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FE7052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MBI-GS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CBD2F9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</w:t>
            </w:r>
            <w:r>
              <w:rPr>
                <w:rFonts w:cstheme="minorHAnsi"/>
                <w:color w:val="000000"/>
              </w:rPr>
              <w:t>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0D8655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8B4833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Australia</w:t>
            </w:r>
          </w:p>
        </w:tc>
      </w:tr>
      <w:tr w:rsidR="002A00B4" w:rsidRPr="008D4C9A" w14:paraId="6D22E1A6" w14:textId="77777777" w:rsidTr="00BB04DF">
        <w:tc>
          <w:tcPr>
            <w:tcW w:w="1679" w:type="dxa"/>
          </w:tcPr>
          <w:p w14:paraId="65002D0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lang w:val="en-US"/>
              </w:rPr>
              <w:t xml:space="preserve">Brazeau </w:t>
            </w:r>
            <w:r>
              <w:rPr>
                <w:rFonts w:cstheme="minorHAnsi"/>
                <w:lang w:val="en-US"/>
              </w:rPr>
              <w:t xml:space="preserve">et al. </w:t>
            </w:r>
            <w:r w:rsidRPr="00527F3B">
              <w:rPr>
                <w:rFonts w:cstheme="minorHAnsi"/>
                <w:lang w:val="en-US"/>
              </w:rPr>
              <w:t>2010</w:t>
            </w:r>
            <w:r>
              <w:rPr>
                <w:rFonts w:cstheme="minorHAnsi"/>
                <w:lang w:val="en-US"/>
              </w:rPr>
              <w:t xml:space="preserve"> [46]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C5F5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25D1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Late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9A54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5720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5227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8A6A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JSE-S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DD96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MBI-HSS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995D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5272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71.8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BCDC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70E1F9C7" w14:textId="77777777" w:rsidTr="00BB04DF">
        <w:tc>
          <w:tcPr>
            <w:tcW w:w="1679" w:type="dxa"/>
            <w:shd w:val="clear" w:color="auto" w:fill="E7E6E6" w:themeFill="background2"/>
          </w:tcPr>
          <w:p w14:paraId="6E3795B6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Cangussu Silva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2018</w:t>
            </w:r>
            <w:r>
              <w:rPr>
                <w:rFonts w:cstheme="minorHAnsi"/>
                <w:color w:val="000000"/>
              </w:rPr>
              <w:t xml:space="preserve"> [47]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577636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02E0D4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1BF93C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54.4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D966F8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F4237B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A60F40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EI, ESWIM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47E640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OLBI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FCFE57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5A3C5C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76.9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6E817B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Brazil</w:t>
            </w:r>
          </w:p>
        </w:tc>
      </w:tr>
      <w:tr w:rsidR="002A00B4" w:rsidRPr="008D4C9A" w14:paraId="3C0C85F5" w14:textId="77777777" w:rsidTr="00BB04DF">
        <w:tc>
          <w:tcPr>
            <w:tcW w:w="1679" w:type="dxa"/>
          </w:tcPr>
          <w:p w14:paraId="283839A3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Capdevila-Gaudens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2021</w:t>
            </w:r>
            <w:r>
              <w:rPr>
                <w:rFonts w:cstheme="minorHAnsi"/>
                <w:color w:val="000000"/>
              </w:rPr>
              <w:t xml:space="preserve"> [48]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7DCE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5216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1AC8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5B75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76.3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7C38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4BEA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1DCF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JSE-S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6A53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2DA1E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8C9C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12.42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0926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Spain</w:t>
            </w:r>
          </w:p>
        </w:tc>
      </w:tr>
      <w:tr w:rsidR="002A00B4" w:rsidRPr="008D4C9A" w14:paraId="4C450687" w14:textId="77777777" w:rsidTr="00BB04DF">
        <w:tc>
          <w:tcPr>
            <w:tcW w:w="1679" w:type="dxa"/>
            <w:shd w:val="clear" w:color="auto" w:fill="E7E6E6" w:themeFill="background2"/>
          </w:tcPr>
          <w:p w14:paraId="477BCA77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Carrard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2022</w:t>
            </w:r>
            <w:r>
              <w:rPr>
                <w:rFonts w:cstheme="minorHAnsi"/>
                <w:color w:val="000000"/>
              </w:rPr>
              <w:t xml:space="preserve"> [49]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313157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886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E2C499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40FA5A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68.4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751FCC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Affective, Behavioral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F5B890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5A5B65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JSE-S, QCAE, AMSP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151737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CC83F4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92F66F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49.41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A8E32F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Switzerland</w:t>
            </w:r>
          </w:p>
        </w:tc>
      </w:tr>
      <w:tr w:rsidR="002A00B4" w:rsidRPr="008D4C9A" w14:paraId="51C549D5" w14:textId="77777777" w:rsidTr="00BB04DF">
        <w:tc>
          <w:tcPr>
            <w:tcW w:w="1679" w:type="dxa"/>
          </w:tcPr>
          <w:p w14:paraId="0F184967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Chae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2017</w:t>
            </w:r>
            <w:r>
              <w:rPr>
                <w:rFonts w:cstheme="minorHAnsi"/>
                <w:color w:val="000000"/>
              </w:rPr>
              <w:t xml:space="preserve"> [50]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4BE8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127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DE6C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C5BA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47.24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5084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C953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63D9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JSE-S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4DFE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BEA74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3A95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74.27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3DC4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South Korea</w:t>
            </w:r>
          </w:p>
        </w:tc>
      </w:tr>
      <w:tr w:rsidR="002A00B4" w:rsidRPr="008D4C9A" w14:paraId="626CCF5A" w14:textId="77777777" w:rsidTr="00BB04DF">
        <w:tc>
          <w:tcPr>
            <w:tcW w:w="1679" w:type="dxa"/>
            <w:shd w:val="clear" w:color="auto" w:fill="E7E6E6" w:themeFill="background2"/>
          </w:tcPr>
          <w:p w14:paraId="18AE4E44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Damiano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2017</w:t>
            </w:r>
            <w:r>
              <w:rPr>
                <w:rFonts w:cstheme="minorHAnsi"/>
                <w:color w:val="000000"/>
              </w:rPr>
              <w:t xml:space="preserve"> [51]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1FD510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E1A80F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9D159B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54.7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F6BBC3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32051D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9F0601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ESWIM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5A290D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OLBI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89C77E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5B1B2D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37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D27943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0011A8F9" w14:textId="77777777" w:rsidTr="00BB04DF">
        <w:tc>
          <w:tcPr>
            <w:tcW w:w="1679" w:type="dxa"/>
          </w:tcPr>
          <w:p w14:paraId="035B8857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DeWitt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2016</w:t>
            </w:r>
            <w:r>
              <w:rPr>
                <w:rFonts w:cstheme="minorHAnsi"/>
                <w:color w:val="000000"/>
              </w:rPr>
              <w:t xml:space="preserve"> [52]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A208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660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E103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FF00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54.5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840A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B66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6A40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F57E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CBI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C8EC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DB81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31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D123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Australia</w:t>
            </w:r>
          </w:p>
        </w:tc>
      </w:tr>
      <w:tr w:rsidR="002A00B4" w:rsidRPr="008D4C9A" w14:paraId="7FE62315" w14:textId="77777777" w:rsidTr="00BB04DF">
        <w:tc>
          <w:tcPr>
            <w:tcW w:w="1679" w:type="dxa"/>
            <w:shd w:val="clear" w:color="auto" w:fill="E7E6E6" w:themeFill="background2"/>
          </w:tcPr>
          <w:p w14:paraId="408C00C5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Dyrbye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2021</w:t>
            </w:r>
            <w:r>
              <w:rPr>
                <w:rFonts w:cstheme="minorHAnsi"/>
                <w:color w:val="000000"/>
              </w:rPr>
              <w:t xml:space="preserve"> [53]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60654C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14126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BEECA7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Late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2D9A98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34923F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7F4991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DA2A8B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42FD49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OLBI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9FB89C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1E1B13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A57A87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5E1315A0" w14:textId="77777777" w:rsidTr="00BB04DF">
        <w:tc>
          <w:tcPr>
            <w:tcW w:w="1679" w:type="dxa"/>
          </w:tcPr>
          <w:p w14:paraId="3ADCDEA1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Gradiski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2022</w:t>
            </w:r>
            <w:r>
              <w:rPr>
                <w:rFonts w:cstheme="minorHAnsi"/>
                <w:color w:val="000000"/>
              </w:rPr>
              <w:t xml:space="preserve"> [54]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5A60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EFE5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0E28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53.2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ECCA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FDEF5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2EFA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JSE-S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0FC3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MBI-GS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7967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3B1E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FC31E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Croatia</w:t>
            </w:r>
          </w:p>
        </w:tc>
      </w:tr>
      <w:tr w:rsidR="002A00B4" w:rsidRPr="008D4C9A" w14:paraId="6EE3290E" w14:textId="77777777" w:rsidTr="00BB04DF">
        <w:tc>
          <w:tcPr>
            <w:tcW w:w="1679" w:type="dxa"/>
            <w:shd w:val="clear" w:color="auto" w:fill="E7E6E6" w:themeFill="background2"/>
          </w:tcPr>
          <w:p w14:paraId="1D31897F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Greenmyer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2022</w:t>
            </w:r>
            <w:r>
              <w:rPr>
                <w:rFonts w:cstheme="minorHAnsi"/>
                <w:color w:val="000000"/>
              </w:rPr>
              <w:t xml:space="preserve"> [55]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07495F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162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3AA13D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EC853F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64AB07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A603E0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938CEB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TEQ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35E139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OLBI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B22B05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CD4F38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52.3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08FFCD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506FD23F" w14:textId="77777777" w:rsidTr="00BB04DF">
        <w:tc>
          <w:tcPr>
            <w:tcW w:w="1679" w:type="dxa"/>
          </w:tcPr>
          <w:p w14:paraId="1BAAE856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Kilic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2021</w:t>
            </w:r>
            <w:r>
              <w:rPr>
                <w:rFonts w:cstheme="minorHAnsi"/>
                <w:color w:val="000000"/>
              </w:rPr>
              <w:t xml:space="preserve"> [56]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FF49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342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764C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10B6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73.98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FD06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AD2A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0960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8755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9780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F331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25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88F5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Belgium</w:t>
            </w:r>
          </w:p>
        </w:tc>
      </w:tr>
      <w:tr w:rsidR="002A00B4" w:rsidRPr="008D4C9A" w14:paraId="4EAADB64" w14:textId="77777777" w:rsidTr="00BB04DF">
        <w:tc>
          <w:tcPr>
            <w:tcW w:w="1679" w:type="dxa"/>
            <w:shd w:val="clear" w:color="auto" w:fill="E7E6E6" w:themeFill="background2"/>
          </w:tcPr>
          <w:p w14:paraId="6CE1AC53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lastRenderedPageBreak/>
              <w:t xml:space="preserve">Lucchetti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2018</w:t>
            </w:r>
            <w:r>
              <w:rPr>
                <w:rFonts w:cstheme="minorHAnsi"/>
                <w:color w:val="000000"/>
              </w:rPr>
              <w:t xml:space="preserve"> [57]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89CEC8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138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729F08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EFE02F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52.1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1C4FBA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CF7E0E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C7CF67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ESWIM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106D05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OLBI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D73BFD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C94AA2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48.6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E51440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66D4DC96" w14:textId="77777777" w:rsidTr="00BB04DF">
        <w:tc>
          <w:tcPr>
            <w:tcW w:w="1679" w:type="dxa"/>
          </w:tcPr>
          <w:p w14:paraId="0BAF5CEE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Paro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2014</w:t>
            </w:r>
            <w:r>
              <w:rPr>
                <w:rFonts w:cstheme="minorHAnsi"/>
                <w:color w:val="000000"/>
              </w:rPr>
              <w:t xml:space="preserve"> [10]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CC28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1350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F3AA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A572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52.9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DA95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731D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01C3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811C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MBI-HSS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F9D7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7EC3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81.8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CDC1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Brazil</w:t>
            </w:r>
          </w:p>
        </w:tc>
      </w:tr>
      <w:tr w:rsidR="002A00B4" w:rsidRPr="008D4C9A" w14:paraId="19BC3D73" w14:textId="77777777" w:rsidTr="00BB04DF">
        <w:tc>
          <w:tcPr>
            <w:tcW w:w="1679" w:type="dxa"/>
            <w:shd w:val="clear" w:color="auto" w:fill="E7E6E6" w:themeFill="background2"/>
          </w:tcPr>
          <w:p w14:paraId="0F1F4C19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Shin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2022</w:t>
            </w:r>
            <w:r>
              <w:rPr>
                <w:rFonts w:cstheme="minorHAnsi"/>
                <w:color w:val="000000"/>
              </w:rPr>
              <w:t xml:space="preserve"> [58]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EB71A3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1293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176C17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3E8151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44.7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97E1C06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605F80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E0838C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IRI, JSE-S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C77BC4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87FE02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CC69CD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7AF2A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South Korea</w:t>
            </w:r>
          </w:p>
        </w:tc>
      </w:tr>
      <w:tr w:rsidR="002A00B4" w:rsidRPr="008D4C9A" w14:paraId="524F4597" w14:textId="77777777" w:rsidTr="00BB04DF">
        <w:tc>
          <w:tcPr>
            <w:tcW w:w="1679" w:type="dxa"/>
          </w:tcPr>
          <w:p w14:paraId="658E2883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Stosic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2022</w:t>
            </w:r>
            <w:r>
              <w:rPr>
                <w:rFonts w:cstheme="minorHAnsi"/>
                <w:color w:val="000000"/>
              </w:rPr>
              <w:t xml:space="preserve"> [59]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B50B3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C572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978D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ED1D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4DBE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Global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4181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TAPPA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DCE0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ProQOL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6A76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2179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F62D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4A773C95" w14:textId="77777777" w:rsidTr="00BB04DF">
        <w:tc>
          <w:tcPr>
            <w:tcW w:w="1679" w:type="dxa"/>
            <w:shd w:val="clear" w:color="auto" w:fill="E7E6E6" w:themeFill="background2"/>
          </w:tcPr>
          <w:p w14:paraId="462DA552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Suh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2019</w:t>
            </w:r>
            <w:r>
              <w:rPr>
                <w:rFonts w:cstheme="minorHAnsi"/>
                <w:color w:val="000000"/>
              </w:rPr>
              <w:t xml:space="preserve"> [60]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02C111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271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5991C3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DDD2B6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27.3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8D7B13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5B662C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0F9017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JSE-S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BB994B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MBI-GS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98ACE3B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D16652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95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F3474F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South Korea</w:t>
            </w:r>
          </w:p>
        </w:tc>
      </w:tr>
      <w:tr w:rsidR="002A00B4" w:rsidRPr="008D4C9A" w14:paraId="60BFAFDF" w14:textId="77777777" w:rsidTr="00BB04DF">
        <w:tc>
          <w:tcPr>
            <w:tcW w:w="1679" w:type="dxa"/>
          </w:tcPr>
          <w:p w14:paraId="5B5C03DB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von Harscher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2018</w:t>
            </w:r>
            <w:r>
              <w:rPr>
                <w:rFonts w:cstheme="minorHAnsi"/>
                <w:color w:val="000000"/>
              </w:rPr>
              <w:t xml:space="preserve"> [61]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CDFB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353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E822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Early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4384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F016B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Affective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5692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F560E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537F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MBI-HSS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0F99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4D1AD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NR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CCB4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USA</w:t>
            </w:r>
          </w:p>
        </w:tc>
      </w:tr>
      <w:tr w:rsidR="002A00B4" w:rsidRPr="008D4C9A" w14:paraId="768378DC" w14:textId="77777777" w:rsidTr="00BB04DF">
        <w:tc>
          <w:tcPr>
            <w:tcW w:w="1679" w:type="dxa"/>
            <w:shd w:val="clear" w:color="auto" w:fill="E7E6E6" w:themeFill="background2"/>
          </w:tcPr>
          <w:p w14:paraId="34CADD9F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Wercelens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2023</w:t>
            </w:r>
            <w:r>
              <w:rPr>
                <w:rFonts w:cstheme="minorHAnsi"/>
                <w:color w:val="000000"/>
              </w:rPr>
              <w:t xml:space="preserve"> [62]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65A4EDE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150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0347D29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Late</w:t>
            </w: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7567E27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70.7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2D680517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0A9818B4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07F86099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IRI</w:t>
            </w:r>
          </w:p>
        </w:tc>
        <w:tc>
          <w:tcPr>
            <w:tcW w:w="1446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5E9E91B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MBI-HSS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0448116A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5BD0C86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54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</w:tcPr>
          <w:p w14:paraId="73A405E8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Brazil</w:t>
            </w:r>
          </w:p>
        </w:tc>
      </w:tr>
      <w:tr w:rsidR="002A00B4" w:rsidRPr="008D4C9A" w14:paraId="1F0C6B2E" w14:textId="77777777" w:rsidTr="00BB04DF">
        <w:tc>
          <w:tcPr>
            <w:tcW w:w="1679" w:type="dxa"/>
            <w:tcBorders>
              <w:bottom w:val="single" w:sz="4" w:space="0" w:color="auto"/>
            </w:tcBorders>
          </w:tcPr>
          <w:p w14:paraId="2CC07933" w14:textId="77777777" w:rsidR="002A00B4" w:rsidRPr="00527F3B" w:rsidRDefault="002A00B4" w:rsidP="00BB04DF">
            <w:pPr>
              <w:rPr>
                <w:rFonts w:cstheme="minorHAnsi"/>
                <w:color w:val="000000"/>
              </w:rPr>
            </w:pPr>
            <w:r w:rsidRPr="00527F3B">
              <w:rPr>
                <w:rFonts w:cstheme="minorHAnsi"/>
                <w:color w:val="000000"/>
              </w:rPr>
              <w:t xml:space="preserve">Wu </w:t>
            </w:r>
            <w:r>
              <w:rPr>
                <w:rFonts w:cstheme="minorHAnsi"/>
                <w:color w:val="000000"/>
              </w:rPr>
              <w:t xml:space="preserve">et al. </w:t>
            </w:r>
            <w:r w:rsidRPr="00527F3B">
              <w:rPr>
                <w:rFonts w:cstheme="minorHAnsi"/>
                <w:color w:val="000000"/>
              </w:rPr>
              <w:t>2022</w:t>
            </w:r>
            <w:r>
              <w:rPr>
                <w:rFonts w:cstheme="minorHAnsi"/>
                <w:color w:val="000000"/>
              </w:rPr>
              <w:t xml:space="preserve"> [63]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654F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588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25A35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Mixed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F79811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62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91BA30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Cognitive, Affective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A0A093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EE, DP, PA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3CF8C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BES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20A7CF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LBS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D28EFC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Yes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C42AC5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98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A99D82" w14:textId="77777777" w:rsidR="002A00B4" w:rsidRPr="00527F3B" w:rsidRDefault="002A00B4" w:rsidP="00BB04DF">
            <w:pPr>
              <w:rPr>
                <w:rFonts w:cstheme="minorHAnsi"/>
                <w:lang w:val="en-US"/>
              </w:rPr>
            </w:pPr>
            <w:r w:rsidRPr="00527F3B">
              <w:rPr>
                <w:rFonts w:cstheme="minorHAnsi"/>
                <w:color w:val="000000"/>
              </w:rPr>
              <w:t>China</w:t>
            </w:r>
          </w:p>
        </w:tc>
      </w:tr>
    </w:tbl>
    <w:p w14:paraId="3A788D5E" w14:textId="77777777" w:rsidR="002A00B4" w:rsidRPr="00B50788" w:rsidRDefault="002A00B4" w:rsidP="002A00B4">
      <w:pPr>
        <w:rPr>
          <w:rFonts w:ascii="Calibri" w:eastAsia="Times New Roman" w:hAnsi="Calibri" w:cs="Calibri"/>
          <w:color w:val="000000"/>
          <w:lang w:val="en-US" w:eastAsia="da-DK"/>
        </w:rPr>
      </w:pPr>
      <w:r>
        <w:rPr>
          <w:lang w:val="en-US"/>
        </w:rPr>
        <w:t xml:space="preserve">Abbreviations: </w:t>
      </w:r>
      <w:r>
        <w:rPr>
          <w:rFonts w:ascii="Calibri" w:eastAsia="Times New Roman" w:hAnsi="Calibri" w:cs="Calibri"/>
          <w:color w:val="000000"/>
          <w:lang w:val="en-US" w:eastAsia="da-DK"/>
        </w:rPr>
        <w:t xml:space="preserve">NR, Not Reported; </w:t>
      </w:r>
      <w:r w:rsidRPr="00B50788">
        <w:rPr>
          <w:rFonts w:ascii="Calibri" w:eastAsia="Times New Roman" w:hAnsi="Calibri" w:cs="Calibri"/>
          <w:color w:val="000000"/>
          <w:lang w:val="en-US" w:eastAsia="da-DK"/>
        </w:rPr>
        <w:t>EE, Emotional Exhaustion; DP, Depersonalization; PA, Personal Accomplishment; JSE-S, Jefferson Scale of Empathy - Student; EQ, Empathy Quotient; EI, Empathy Inventory; ESWIM, Empathy, Spirituality, and Wellness in Medicine Scale; QCAE, Questionnaire of Cognitive and Affective Empathy; AMSP, Ability to Modify Self-Presentation Scale; IRI, Interpersonal Reactivity Index; TAPPA, Test of Accurate Perception of Patients’ Affect; BES, Basic Empathy Scale; EC, Empathic Concern; PT, Perspective Taking; MBI-GS, Maslach Burnout Inventory - General Survey; MBI-HSS, Maslach Burnout Inventory - Human Services Survey; OLBI, Oldenburg Burnout Inventory; MBI-S, Maslach Burnout Inventory - Student; CBI, Copenhagen Burnout Inventory; SMBM, Shirom-Melamed Burnout Measure; ProQOL, Professional Quality of Life; LBS, Learning Burnout Scale</w:t>
      </w:r>
      <w:r>
        <w:rPr>
          <w:rFonts w:ascii="Calibri" w:eastAsia="Times New Roman" w:hAnsi="Calibri" w:cs="Calibri"/>
          <w:color w:val="000000"/>
          <w:lang w:val="en-US" w:eastAsia="da-DK"/>
        </w:rPr>
        <w:t>.</w:t>
      </w:r>
    </w:p>
    <w:p w14:paraId="3DD417D4" w14:textId="77777777" w:rsidR="002A00B4" w:rsidRPr="0080361E" w:rsidRDefault="002A00B4" w:rsidP="002A00B4">
      <w:pPr>
        <w:spacing w:line="480" w:lineRule="auto"/>
        <w:rPr>
          <w:rFonts w:cstheme="minorHAnsi"/>
          <w:lang w:val="en-US"/>
        </w:rPr>
      </w:pPr>
    </w:p>
    <w:p w14:paraId="2E671FE2" w14:textId="77777777" w:rsidR="002A00B4" w:rsidRPr="00682E30" w:rsidRDefault="002A00B4" w:rsidP="002A00B4">
      <w:pPr>
        <w:rPr>
          <w:lang w:val="en-US"/>
        </w:rPr>
      </w:pPr>
      <w:r w:rsidRPr="00682E30">
        <w:rPr>
          <w:lang w:val="en-US"/>
        </w:rPr>
        <w:t xml:space="preserve">Table 2. Associations between empathy and burnout symptoms </w:t>
      </w:r>
    </w:p>
    <w:tbl>
      <w:tblPr>
        <w:tblStyle w:val="TableGrid"/>
        <w:tblW w:w="15167" w:type="dxa"/>
        <w:tblInd w:w="-5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977"/>
        <w:gridCol w:w="851"/>
        <w:gridCol w:w="850"/>
        <w:gridCol w:w="851"/>
        <w:gridCol w:w="850"/>
        <w:gridCol w:w="850"/>
        <w:gridCol w:w="1418"/>
        <w:gridCol w:w="1134"/>
        <w:gridCol w:w="1559"/>
        <w:gridCol w:w="850"/>
        <w:gridCol w:w="1276"/>
      </w:tblGrid>
      <w:tr w:rsidR="002A00B4" w:rsidRPr="00682E30" w14:paraId="34B83831" w14:textId="77777777" w:rsidTr="00BB04DF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453EDB19" w14:textId="77777777" w:rsidR="002A00B4" w:rsidRPr="00682E30" w:rsidRDefault="002A00B4" w:rsidP="00BB04DF">
            <w:pPr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Empathy parameter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17681830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Burnout  parameter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0F74B591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K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0B664423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D5098A0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i/>
                <w:lang w:val="en-US"/>
              </w:rPr>
              <w:t>I</w:t>
            </w:r>
            <w:r w:rsidRPr="00682E30">
              <w:rPr>
                <w:b/>
                <w:vertAlign w:val="superscript"/>
                <w:lang w:val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47FC2EE1" w14:textId="77777777" w:rsidR="002A00B4" w:rsidRPr="00A911CF" w:rsidRDefault="002A00B4" w:rsidP="00BB04DF">
            <w:pPr>
              <w:jc w:val="center"/>
              <w:rPr>
                <w:b/>
                <w:i/>
                <w:vertAlign w:val="superscript"/>
                <w:lang w:val="en-US"/>
              </w:rPr>
            </w:pPr>
            <w:r w:rsidRPr="00A911CF">
              <w:rPr>
                <w:b/>
                <w:i/>
                <w:lang w:val="en-US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309F5836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ESr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C07EDBA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0737D7CF" w14:textId="77777777" w:rsidR="002A00B4" w:rsidRPr="00682E30" w:rsidRDefault="002A00B4" w:rsidP="00BB04DF">
            <w:pPr>
              <w:jc w:val="center"/>
              <w:rPr>
                <w:b/>
                <w:i/>
                <w:lang w:val="en-US"/>
              </w:rPr>
            </w:pPr>
            <w:r w:rsidRPr="00682E30">
              <w:rPr>
                <w:b/>
                <w:i/>
                <w:lang w:val="en-US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045ECE95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95%PI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4427EE50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BF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4AEE5824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Evidence</w:t>
            </w:r>
          </w:p>
        </w:tc>
      </w:tr>
      <w:tr w:rsidR="002A00B4" w:rsidRPr="00682E30" w14:paraId="12EF47C1" w14:textId="77777777" w:rsidTr="00BB04DF">
        <w:tc>
          <w:tcPr>
            <w:tcW w:w="1701" w:type="dxa"/>
            <w:tcBorders>
              <w:top w:val="single" w:sz="4" w:space="0" w:color="auto"/>
            </w:tcBorders>
          </w:tcPr>
          <w:p w14:paraId="1A5084D9" w14:textId="77777777" w:rsidR="002A00B4" w:rsidRPr="00682E30" w:rsidRDefault="002A00B4" w:rsidP="00BB04DF">
            <w:pPr>
              <w:spacing w:line="360" w:lineRule="auto"/>
              <w:rPr>
                <w:lang w:val="en-US"/>
              </w:rPr>
            </w:pPr>
            <w:r w:rsidRPr="00682E30">
              <w:rPr>
                <w:lang w:val="en-US"/>
              </w:rPr>
              <w:t>Global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1E053287" w14:textId="77777777" w:rsidR="002A00B4" w:rsidRPr="00682E30" w:rsidRDefault="002A00B4" w:rsidP="00BB04DF">
            <w:pPr>
              <w:spacing w:line="360" w:lineRule="auto"/>
              <w:ind w:left="40"/>
              <w:rPr>
                <w:lang w:val="en-US"/>
              </w:rPr>
            </w:pPr>
            <w:r w:rsidRPr="00682E30">
              <w:rPr>
                <w:lang w:val="en-US"/>
              </w:rPr>
              <w:t>Global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87039A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45FFED4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27129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1BFD1F9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93.1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6E717D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0.14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A89AF6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F19D8DB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-0.21; -0.10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DA12161" w14:textId="77777777" w:rsidR="002A00B4" w:rsidRPr="00682E30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&lt;0.001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98A3537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-0.39; 0.11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6287AE9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35.1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A002745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</w:p>
        </w:tc>
      </w:tr>
      <w:tr w:rsidR="002A00B4" w:rsidRPr="00682E30" w14:paraId="557F1602" w14:textId="77777777" w:rsidTr="00BB04DF">
        <w:tc>
          <w:tcPr>
            <w:tcW w:w="1701" w:type="dxa"/>
            <w:shd w:val="clear" w:color="auto" w:fill="F2F2F2" w:themeFill="background1" w:themeFillShade="F2"/>
          </w:tcPr>
          <w:p w14:paraId="00A067BF" w14:textId="77777777" w:rsidR="002A00B4" w:rsidRPr="00682E30" w:rsidRDefault="002A00B4" w:rsidP="00BB04DF">
            <w:pPr>
              <w:spacing w:line="360" w:lineRule="auto"/>
              <w:rPr>
                <w:lang w:val="en-US"/>
              </w:rPr>
            </w:pPr>
            <w:r w:rsidRPr="00682E30">
              <w:rPr>
                <w:lang w:val="en-US"/>
              </w:rPr>
              <w:t>-</w:t>
            </w:r>
          </w:p>
        </w:tc>
        <w:tc>
          <w:tcPr>
            <w:tcW w:w="2977" w:type="dxa"/>
            <w:shd w:val="clear" w:color="auto" w:fill="F2F2F2" w:themeFill="background1" w:themeFillShade="F2"/>
          </w:tcPr>
          <w:p w14:paraId="24B8B972" w14:textId="77777777" w:rsidR="002A00B4" w:rsidRPr="00682E30" w:rsidRDefault="002A00B4" w:rsidP="00BB04DF">
            <w:pPr>
              <w:ind w:left="40"/>
              <w:rPr>
                <w:lang w:val="en-US"/>
              </w:rPr>
            </w:pPr>
            <w:r w:rsidRPr="00682E30">
              <w:rPr>
                <w:lang w:val="en-US"/>
              </w:rPr>
              <w:t>Emotional exhaustion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5DAF009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17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1DB66C59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26121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7A67591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91.9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69D0A6A2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0.10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04957D6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-0.08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5F7B49F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-0.14; -0.03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3AD9356B" w14:textId="77777777" w:rsidR="002A00B4" w:rsidRPr="00682E30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0.004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9E314E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-0.10; 0.14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57A4A865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0.3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2DD0E6B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99"/>
            </w:r>
            <w:r w:rsidRPr="00682E30">
              <w:rPr>
                <w:lang w:val="en-US"/>
              </w:rPr>
              <w:sym w:font="Wingdings 2" w:char="F099"/>
            </w:r>
          </w:p>
        </w:tc>
      </w:tr>
      <w:tr w:rsidR="002A00B4" w:rsidRPr="00682E30" w14:paraId="032BD35E" w14:textId="77777777" w:rsidTr="00BB04DF">
        <w:tc>
          <w:tcPr>
            <w:tcW w:w="1701" w:type="dxa"/>
            <w:shd w:val="clear" w:color="auto" w:fill="FFFFFF" w:themeFill="background1"/>
          </w:tcPr>
          <w:p w14:paraId="077C1D3A" w14:textId="77777777" w:rsidR="002A00B4" w:rsidRPr="009312E8" w:rsidRDefault="002A00B4" w:rsidP="00BB04DF">
            <w:pPr>
              <w:spacing w:line="360" w:lineRule="auto"/>
              <w:rPr>
                <w:lang w:val="en-US"/>
              </w:rPr>
            </w:pPr>
            <w:r w:rsidRPr="009312E8">
              <w:rPr>
                <w:lang w:val="en-US"/>
              </w:rPr>
              <w:lastRenderedPageBreak/>
              <w:t>-</w:t>
            </w:r>
          </w:p>
        </w:tc>
        <w:tc>
          <w:tcPr>
            <w:tcW w:w="2977" w:type="dxa"/>
            <w:shd w:val="clear" w:color="auto" w:fill="FFFFFF" w:themeFill="background1"/>
          </w:tcPr>
          <w:p w14:paraId="3F79ED06" w14:textId="77777777" w:rsidR="002A00B4" w:rsidRPr="009312E8" w:rsidRDefault="002A00B4" w:rsidP="00BB04DF">
            <w:pPr>
              <w:ind w:left="40"/>
              <w:rPr>
                <w:lang w:val="en-US"/>
              </w:rPr>
            </w:pPr>
            <w:r w:rsidRPr="009312E8">
              <w:rPr>
                <w:lang w:val="en-US"/>
              </w:rPr>
              <w:t>Depersonalization</w:t>
            </w:r>
          </w:p>
        </w:tc>
        <w:tc>
          <w:tcPr>
            <w:tcW w:w="851" w:type="dxa"/>
            <w:shd w:val="clear" w:color="auto" w:fill="FFFFFF" w:themeFill="background1"/>
          </w:tcPr>
          <w:p w14:paraId="4386C670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17</w:t>
            </w:r>
          </w:p>
        </w:tc>
        <w:tc>
          <w:tcPr>
            <w:tcW w:w="850" w:type="dxa"/>
            <w:shd w:val="clear" w:color="auto" w:fill="FFFFFF" w:themeFill="background1"/>
          </w:tcPr>
          <w:p w14:paraId="24778690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26120</w:t>
            </w:r>
          </w:p>
        </w:tc>
        <w:tc>
          <w:tcPr>
            <w:tcW w:w="851" w:type="dxa"/>
            <w:shd w:val="clear" w:color="auto" w:fill="FFFFFF" w:themeFill="background1"/>
          </w:tcPr>
          <w:p w14:paraId="18720DEB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95.4</w:t>
            </w:r>
          </w:p>
        </w:tc>
        <w:tc>
          <w:tcPr>
            <w:tcW w:w="850" w:type="dxa"/>
            <w:shd w:val="clear" w:color="auto" w:fill="FFFFFF" w:themeFill="background1"/>
          </w:tcPr>
          <w:p w14:paraId="6A8CAE69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0.14</w:t>
            </w:r>
          </w:p>
        </w:tc>
        <w:tc>
          <w:tcPr>
            <w:tcW w:w="850" w:type="dxa"/>
            <w:shd w:val="clear" w:color="auto" w:fill="FFFFFF" w:themeFill="background1"/>
          </w:tcPr>
          <w:p w14:paraId="320BDB45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-0.19</w:t>
            </w:r>
          </w:p>
        </w:tc>
        <w:tc>
          <w:tcPr>
            <w:tcW w:w="1418" w:type="dxa"/>
            <w:shd w:val="clear" w:color="auto" w:fill="FFFFFF" w:themeFill="background1"/>
          </w:tcPr>
          <w:p w14:paraId="0BE7B9D7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-0.25; -0.12</w:t>
            </w:r>
          </w:p>
        </w:tc>
        <w:tc>
          <w:tcPr>
            <w:tcW w:w="1134" w:type="dxa"/>
            <w:shd w:val="clear" w:color="auto" w:fill="FFFFFF" w:themeFill="background1"/>
          </w:tcPr>
          <w:p w14:paraId="53D1236D" w14:textId="77777777" w:rsidR="002A00B4" w:rsidRPr="009D3106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9D3106">
              <w:rPr>
                <w:b/>
                <w:lang w:val="en-US"/>
              </w:rPr>
              <w:t>&lt;0.001</w:t>
            </w:r>
          </w:p>
        </w:tc>
        <w:tc>
          <w:tcPr>
            <w:tcW w:w="1559" w:type="dxa"/>
            <w:shd w:val="clear" w:color="auto" w:fill="FFFFFF" w:themeFill="background1"/>
          </w:tcPr>
          <w:p w14:paraId="194900E4" w14:textId="77777777" w:rsidR="002A00B4" w:rsidRPr="009D3106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9D3106">
              <w:rPr>
                <w:lang w:val="en-US"/>
              </w:rPr>
              <w:t>-0.46; 0.12</w:t>
            </w:r>
          </w:p>
        </w:tc>
        <w:tc>
          <w:tcPr>
            <w:tcW w:w="850" w:type="dxa"/>
            <w:shd w:val="clear" w:color="auto" w:fill="FFFFFF" w:themeFill="background1"/>
          </w:tcPr>
          <w:p w14:paraId="20B3DAB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39.0</w:t>
            </w:r>
          </w:p>
        </w:tc>
        <w:tc>
          <w:tcPr>
            <w:tcW w:w="1276" w:type="dxa"/>
            <w:shd w:val="clear" w:color="auto" w:fill="FFFFFF" w:themeFill="background1"/>
          </w:tcPr>
          <w:p w14:paraId="2EDA2E37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</w:p>
        </w:tc>
      </w:tr>
      <w:tr w:rsidR="002A00B4" w:rsidRPr="00682E30" w14:paraId="566BC8CC" w14:textId="77777777" w:rsidTr="00BB04DF">
        <w:tc>
          <w:tcPr>
            <w:tcW w:w="1701" w:type="dxa"/>
            <w:shd w:val="clear" w:color="auto" w:fill="F2F2F2" w:themeFill="background1" w:themeFillShade="F2"/>
          </w:tcPr>
          <w:p w14:paraId="43587964" w14:textId="77777777" w:rsidR="002A00B4" w:rsidRPr="009312E8" w:rsidRDefault="002A00B4" w:rsidP="00BB04DF">
            <w:pPr>
              <w:spacing w:line="360" w:lineRule="auto"/>
              <w:rPr>
                <w:lang w:val="en-US"/>
              </w:rPr>
            </w:pPr>
            <w:r w:rsidRPr="009312E8">
              <w:rPr>
                <w:lang w:val="en-US"/>
              </w:rPr>
              <w:t>-</w:t>
            </w:r>
          </w:p>
        </w:tc>
        <w:tc>
          <w:tcPr>
            <w:tcW w:w="2977" w:type="dxa"/>
            <w:shd w:val="clear" w:color="auto" w:fill="F2F2F2" w:themeFill="background1" w:themeFillShade="F2"/>
          </w:tcPr>
          <w:p w14:paraId="3435CCAB" w14:textId="77777777" w:rsidR="002A00B4" w:rsidRPr="009312E8" w:rsidRDefault="002A00B4" w:rsidP="00BB04DF">
            <w:pPr>
              <w:ind w:left="40"/>
              <w:rPr>
                <w:lang w:val="en-US"/>
              </w:rPr>
            </w:pPr>
            <w:r w:rsidRPr="009312E8">
              <w:rPr>
                <w:lang w:val="en-US"/>
              </w:rPr>
              <w:t>Personal accomplishment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0EF996B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13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18178EC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10950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5ACC0BE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93.9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60F27B6E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0.15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51762039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0.2</w:t>
            </w:r>
            <w:r>
              <w:rPr>
                <w:lang w:val="en-US"/>
              </w:rPr>
              <w:t>0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3BBF0ED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0.1</w:t>
            </w:r>
            <w:r>
              <w:rPr>
                <w:lang w:val="en-US"/>
              </w:rPr>
              <w:t>1</w:t>
            </w:r>
            <w:r w:rsidRPr="00682E30">
              <w:rPr>
                <w:lang w:val="en-US"/>
              </w:rPr>
              <w:t>; 0.2</w:t>
            </w:r>
            <w:r>
              <w:rPr>
                <w:lang w:val="en-US"/>
              </w:rPr>
              <w:t>8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BA80ED1" w14:textId="77777777" w:rsidR="002A00B4" w:rsidRPr="00682E30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&lt;0.001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94D25D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</w:t>
            </w:r>
            <w:r>
              <w:rPr>
                <w:lang w:val="en-US"/>
              </w:rPr>
              <w:t>5</w:t>
            </w:r>
            <w:r w:rsidRPr="00682E30">
              <w:rPr>
                <w:lang w:val="en-US"/>
              </w:rPr>
              <w:t>; 0.5</w:t>
            </w:r>
            <w:r>
              <w:rPr>
                <w:lang w:val="en-US"/>
              </w:rPr>
              <w:t>0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4FB09E1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86.9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5AE9A8C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</w:p>
        </w:tc>
      </w:tr>
      <w:tr w:rsidR="002A00B4" w:rsidRPr="00682E30" w14:paraId="6C7BE4F4" w14:textId="77777777" w:rsidTr="00BB04DF"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0030F15" w14:textId="77777777" w:rsidR="002A00B4" w:rsidRPr="009312E8" w:rsidRDefault="002A00B4" w:rsidP="00BB04DF">
            <w:pPr>
              <w:spacing w:line="360" w:lineRule="auto"/>
              <w:rPr>
                <w:lang w:val="en-US"/>
              </w:rPr>
            </w:pPr>
            <w:r w:rsidRPr="009312E8">
              <w:rPr>
                <w:lang w:val="en-US"/>
              </w:rPr>
              <w:t>Cognitive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0664B5C" w14:textId="77777777" w:rsidR="002A00B4" w:rsidRPr="009312E8" w:rsidRDefault="002A00B4" w:rsidP="00BB04DF">
            <w:pPr>
              <w:ind w:left="40"/>
              <w:rPr>
                <w:lang w:val="en-US"/>
              </w:rPr>
            </w:pPr>
            <w:r w:rsidRPr="009312E8">
              <w:rPr>
                <w:lang w:val="en-US"/>
              </w:rPr>
              <w:t>Emotional exhaustion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F65BAC7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CBB27FE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10598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2FA063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8</w:t>
            </w:r>
            <w:r>
              <w:rPr>
                <w:lang w:val="en-US"/>
              </w:rPr>
              <w:t>9</w:t>
            </w:r>
            <w:r w:rsidRPr="00682E30">
              <w:rPr>
                <w:lang w:val="en-US"/>
              </w:rPr>
              <w:t>.6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CCCC4F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</w:t>
            </w:r>
            <w:r>
              <w:rPr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6AC397A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</w:t>
            </w:r>
            <w:r>
              <w:rPr>
                <w:lang w:val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825D4C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</w:t>
            </w:r>
            <w:r>
              <w:rPr>
                <w:lang w:val="en-US"/>
              </w:rPr>
              <w:t>7</w:t>
            </w:r>
            <w:r w:rsidRPr="00682E30">
              <w:rPr>
                <w:lang w:val="en-US"/>
              </w:rPr>
              <w:t>; -0.0</w:t>
            </w:r>
            <w:r>
              <w:rPr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E6015B4" w14:textId="77777777" w:rsidR="002A00B4" w:rsidRPr="00682E30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0.00</w:t>
            </w:r>
            <w:r>
              <w:rPr>
                <w:b/>
                <w:lang w:val="en-U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72D849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-0.3</w:t>
            </w:r>
            <w:r>
              <w:rPr>
                <w:lang w:val="en-US"/>
              </w:rPr>
              <w:t>5</w:t>
            </w:r>
            <w:r w:rsidRPr="00682E30">
              <w:rPr>
                <w:lang w:val="en-US"/>
              </w:rPr>
              <w:t>; 0.1</w:t>
            </w:r>
            <w:r>
              <w:rPr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84370EB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E4F8A5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99"/>
            </w:r>
          </w:p>
        </w:tc>
      </w:tr>
      <w:tr w:rsidR="002A00B4" w:rsidRPr="00682E30" w14:paraId="17A27654" w14:textId="77777777" w:rsidTr="00BB04DF">
        <w:tc>
          <w:tcPr>
            <w:tcW w:w="1701" w:type="dxa"/>
          </w:tcPr>
          <w:p w14:paraId="680B564E" w14:textId="77777777" w:rsidR="002A00B4" w:rsidRPr="009312E8" w:rsidRDefault="002A00B4" w:rsidP="00BB04DF">
            <w:pPr>
              <w:spacing w:line="360" w:lineRule="auto"/>
              <w:rPr>
                <w:lang w:val="en-US"/>
              </w:rPr>
            </w:pPr>
            <w:r w:rsidRPr="009312E8">
              <w:rPr>
                <w:lang w:val="en-US"/>
              </w:rPr>
              <w:t>-</w:t>
            </w:r>
          </w:p>
        </w:tc>
        <w:tc>
          <w:tcPr>
            <w:tcW w:w="2977" w:type="dxa"/>
          </w:tcPr>
          <w:p w14:paraId="15FADD4F" w14:textId="77777777" w:rsidR="002A00B4" w:rsidRPr="009312E8" w:rsidRDefault="002A00B4" w:rsidP="00BB04DF">
            <w:pPr>
              <w:ind w:left="40"/>
              <w:rPr>
                <w:lang w:val="en-US"/>
              </w:rPr>
            </w:pPr>
            <w:r w:rsidRPr="009312E8">
              <w:rPr>
                <w:lang w:val="en-US"/>
              </w:rPr>
              <w:t>Depersonalization</w:t>
            </w:r>
          </w:p>
        </w:tc>
        <w:tc>
          <w:tcPr>
            <w:tcW w:w="851" w:type="dxa"/>
          </w:tcPr>
          <w:p w14:paraId="5408D38C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50" w:type="dxa"/>
          </w:tcPr>
          <w:p w14:paraId="71A8965F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10597</w:t>
            </w:r>
          </w:p>
        </w:tc>
        <w:tc>
          <w:tcPr>
            <w:tcW w:w="851" w:type="dxa"/>
          </w:tcPr>
          <w:p w14:paraId="6B9DA5A8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</w:t>
            </w:r>
            <w:r>
              <w:rPr>
                <w:lang w:val="en-US"/>
              </w:rPr>
              <w:t>4</w:t>
            </w:r>
            <w:r w:rsidRPr="00682E30">
              <w:rPr>
                <w:lang w:val="en-US"/>
              </w:rPr>
              <w:t>.</w:t>
            </w:r>
            <w:r>
              <w:rPr>
                <w:lang w:val="en-US"/>
              </w:rPr>
              <w:t>7</w:t>
            </w:r>
          </w:p>
        </w:tc>
        <w:tc>
          <w:tcPr>
            <w:tcW w:w="850" w:type="dxa"/>
          </w:tcPr>
          <w:p w14:paraId="19E914A5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0.1</w:t>
            </w:r>
            <w:r>
              <w:rPr>
                <w:lang w:val="en-US"/>
              </w:rPr>
              <w:t>6</w:t>
            </w:r>
          </w:p>
        </w:tc>
        <w:tc>
          <w:tcPr>
            <w:tcW w:w="850" w:type="dxa"/>
          </w:tcPr>
          <w:p w14:paraId="1DC9C61A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</w:t>
            </w:r>
            <w:r>
              <w:rPr>
                <w:lang w:val="en-US"/>
              </w:rPr>
              <w:t>15</w:t>
            </w:r>
          </w:p>
        </w:tc>
        <w:tc>
          <w:tcPr>
            <w:tcW w:w="1418" w:type="dxa"/>
          </w:tcPr>
          <w:p w14:paraId="60C183D9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-0.2</w:t>
            </w:r>
            <w:r>
              <w:rPr>
                <w:lang w:val="en-US"/>
              </w:rPr>
              <w:t>4</w:t>
            </w:r>
            <w:r w:rsidRPr="00682E30">
              <w:rPr>
                <w:lang w:val="en-US"/>
              </w:rPr>
              <w:t>; 0.0</w:t>
            </w:r>
            <w:r>
              <w:rPr>
                <w:lang w:val="en-US"/>
              </w:rPr>
              <w:t>5</w:t>
            </w:r>
          </w:p>
        </w:tc>
        <w:tc>
          <w:tcPr>
            <w:tcW w:w="1134" w:type="dxa"/>
          </w:tcPr>
          <w:p w14:paraId="7AEC02B5" w14:textId="77777777" w:rsidR="002A00B4" w:rsidRPr="00BA3ED9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BA3ED9">
              <w:rPr>
                <w:b/>
                <w:lang w:val="en-US"/>
              </w:rPr>
              <w:t>0.003</w:t>
            </w:r>
          </w:p>
        </w:tc>
        <w:tc>
          <w:tcPr>
            <w:tcW w:w="1559" w:type="dxa"/>
          </w:tcPr>
          <w:p w14:paraId="4B30C2A7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-0.4</w:t>
            </w:r>
            <w:r>
              <w:rPr>
                <w:lang w:val="en-US"/>
              </w:rPr>
              <w:t>8</w:t>
            </w:r>
            <w:r w:rsidRPr="00682E30">
              <w:rPr>
                <w:lang w:val="en-US"/>
              </w:rPr>
              <w:t>; 0.</w:t>
            </w:r>
            <w:r>
              <w:rPr>
                <w:lang w:val="en-US"/>
              </w:rPr>
              <w:t>22</w:t>
            </w:r>
          </w:p>
        </w:tc>
        <w:tc>
          <w:tcPr>
            <w:tcW w:w="850" w:type="dxa"/>
          </w:tcPr>
          <w:p w14:paraId="28A865E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1.7</w:t>
            </w:r>
          </w:p>
        </w:tc>
        <w:tc>
          <w:tcPr>
            <w:tcW w:w="1276" w:type="dxa"/>
          </w:tcPr>
          <w:p w14:paraId="5F59EB3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EC"/>
            </w:r>
          </w:p>
        </w:tc>
      </w:tr>
      <w:tr w:rsidR="002A00B4" w:rsidRPr="00682E30" w14:paraId="7F0BFA58" w14:textId="77777777" w:rsidTr="00BB04DF">
        <w:tc>
          <w:tcPr>
            <w:tcW w:w="170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A22EF6" w14:textId="77777777" w:rsidR="002A00B4" w:rsidRPr="009312E8" w:rsidRDefault="002A00B4" w:rsidP="00BB04DF">
            <w:pPr>
              <w:spacing w:line="360" w:lineRule="auto"/>
              <w:rPr>
                <w:lang w:val="en-US"/>
              </w:rPr>
            </w:pPr>
            <w:r w:rsidRPr="009312E8">
              <w:rPr>
                <w:lang w:val="en-US"/>
              </w:rPr>
              <w:t>-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EF060EB" w14:textId="77777777" w:rsidR="002A00B4" w:rsidRPr="009312E8" w:rsidRDefault="002A00B4" w:rsidP="00BB04DF">
            <w:pPr>
              <w:ind w:left="40"/>
              <w:rPr>
                <w:lang w:val="en-US"/>
              </w:rPr>
            </w:pPr>
            <w:r w:rsidRPr="009312E8">
              <w:rPr>
                <w:lang w:val="en-US"/>
              </w:rPr>
              <w:t>Personal accomplishment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6C2F12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FA9966C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10597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7FC6462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Pr="00682E30">
              <w:rPr>
                <w:lang w:val="en-US"/>
              </w:rPr>
              <w:t>3.</w:t>
            </w:r>
            <w:r>
              <w:rPr>
                <w:lang w:val="en-US"/>
              </w:rPr>
              <w:t>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8A3D174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</w:t>
            </w:r>
            <w:r>
              <w:rPr>
                <w:lang w:val="en-US"/>
              </w:rPr>
              <w:t>15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A71E69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0.2</w:t>
            </w:r>
            <w:r>
              <w:rPr>
                <w:lang w:val="en-US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946A917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0.1</w:t>
            </w:r>
            <w:r>
              <w:rPr>
                <w:lang w:val="en-US"/>
              </w:rPr>
              <w:t>2</w:t>
            </w:r>
            <w:r w:rsidRPr="00682E30">
              <w:rPr>
                <w:lang w:val="en-US"/>
              </w:rPr>
              <w:t>; 0.</w:t>
            </w:r>
            <w:r>
              <w:rPr>
                <w:lang w:val="en-US"/>
              </w:rP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6D1B671" w14:textId="77777777" w:rsidR="002A00B4" w:rsidRPr="00682E30" w:rsidRDefault="002A00B4" w:rsidP="00BB04DF">
            <w:pPr>
              <w:spacing w:line="360" w:lineRule="auto"/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&lt;0.001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650D3C9" w14:textId="77777777" w:rsidR="002A00B4" w:rsidRPr="00682E30" w:rsidRDefault="002A00B4" w:rsidP="00BB04DF">
            <w:pPr>
              <w:spacing w:line="360" w:lineRule="auto"/>
              <w:ind w:left="29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682E30">
              <w:rPr>
                <w:lang w:val="en-US"/>
              </w:rPr>
              <w:t>0.</w:t>
            </w:r>
            <w:r>
              <w:rPr>
                <w:lang w:val="en-US"/>
              </w:rPr>
              <w:t>13</w:t>
            </w:r>
            <w:r w:rsidRPr="00682E30">
              <w:rPr>
                <w:lang w:val="en-US"/>
              </w:rPr>
              <w:t>; 0.</w:t>
            </w:r>
            <w:r>
              <w:rPr>
                <w:lang w:val="en-US"/>
              </w:rPr>
              <w:t>51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5D98B7B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310.6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5C8AFC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  <w:r w:rsidRPr="00682E30">
              <w:rPr>
                <w:lang w:val="en-US"/>
              </w:rPr>
              <w:sym w:font="Wingdings 2" w:char="F0EC"/>
            </w:r>
          </w:p>
        </w:tc>
      </w:tr>
      <w:tr w:rsidR="002A00B4" w:rsidRPr="00682E30" w14:paraId="60C54D9B" w14:textId="77777777" w:rsidTr="00BB04DF"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99003C0" w14:textId="77777777" w:rsidR="002A00B4" w:rsidRPr="00682E30" w:rsidRDefault="002A00B4" w:rsidP="00BB04DF">
            <w:pPr>
              <w:spacing w:line="360" w:lineRule="auto"/>
              <w:rPr>
                <w:lang w:val="en-US"/>
              </w:rPr>
            </w:pPr>
            <w:r w:rsidRPr="00682E30">
              <w:rPr>
                <w:lang w:val="en-US"/>
              </w:rPr>
              <w:t>Affective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4EC80F0" w14:textId="77777777" w:rsidR="002A00B4" w:rsidRPr="00682E30" w:rsidRDefault="002A00B4" w:rsidP="00BB04DF">
            <w:pPr>
              <w:ind w:left="40"/>
              <w:rPr>
                <w:lang w:val="en-US"/>
              </w:rPr>
            </w:pPr>
            <w:r w:rsidRPr="00682E30">
              <w:rPr>
                <w:lang w:val="en-US"/>
              </w:rPr>
              <w:t>Emotional exhaustion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01B6D2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363ADF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5204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67D331C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95.9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1E988E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0.21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CF623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-0.02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AF6CD2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-0.17; 0.12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928A1BE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0.741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6D1AA6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-0.50; 0.46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482E39E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C63190F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99"/>
            </w:r>
            <w:r w:rsidRPr="00682E30">
              <w:rPr>
                <w:lang w:val="en-US"/>
              </w:rPr>
              <w:sym w:font="Wingdings 2" w:char="F099"/>
            </w:r>
            <w:r w:rsidRPr="00682E30">
              <w:rPr>
                <w:lang w:val="en-US"/>
              </w:rPr>
              <w:sym w:font="Wingdings 2" w:char="F099"/>
            </w:r>
          </w:p>
        </w:tc>
      </w:tr>
      <w:tr w:rsidR="002A00B4" w:rsidRPr="00682E30" w14:paraId="738DA564" w14:textId="77777777" w:rsidTr="00BB04DF">
        <w:tc>
          <w:tcPr>
            <w:tcW w:w="1701" w:type="dxa"/>
            <w:shd w:val="clear" w:color="auto" w:fill="F2F2F2" w:themeFill="background1" w:themeFillShade="F2"/>
          </w:tcPr>
          <w:p w14:paraId="0C3F2880" w14:textId="77777777" w:rsidR="002A00B4" w:rsidRPr="00682E30" w:rsidRDefault="002A00B4" w:rsidP="00BB04DF">
            <w:pPr>
              <w:spacing w:line="360" w:lineRule="auto"/>
              <w:rPr>
                <w:lang w:val="en-US"/>
              </w:rPr>
            </w:pPr>
            <w:r w:rsidRPr="00682E30">
              <w:rPr>
                <w:lang w:val="en-US"/>
              </w:rPr>
              <w:t>-</w:t>
            </w:r>
          </w:p>
        </w:tc>
        <w:tc>
          <w:tcPr>
            <w:tcW w:w="2977" w:type="dxa"/>
            <w:shd w:val="clear" w:color="auto" w:fill="F2F2F2" w:themeFill="background1" w:themeFillShade="F2"/>
          </w:tcPr>
          <w:p w14:paraId="6E016D45" w14:textId="77777777" w:rsidR="002A00B4" w:rsidRPr="00682E30" w:rsidRDefault="002A00B4" w:rsidP="00BB04DF">
            <w:pPr>
              <w:ind w:left="40"/>
              <w:rPr>
                <w:lang w:val="en-US"/>
              </w:rPr>
            </w:pPr>
            <w:r w:rsidRPr="009312E8">
              <w:rPr>
                <w:lang w:val="en-US"/>
              </w:rPr>
              <w:t>Depersonalization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47C9E7C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27CE878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5204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39312626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9</w:t>
            </w:r>
            <w:r>
              <w:rPr>
                <w:lang w:val="en-US"/>
              </w:rPr>
              <w:t>5</w:t>
            </w:r>
            <w:r w:rsidRPr="00682E30">
              <w:rPr>
                <w:lang w:val="en-US"/>
              </w:rPr>
              <w:t>.</w:t>
            </w:r>
            <w:r>
              <w:rPr>
                <w:lang w:val="en-US"/>
              </w:rPr>
              <w:t>9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2D9141D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0.2</w:t>
            </w:r>
            <w:r>
              <w:rPr>
                <w:lang w:val="en-US"/>
              </w:rPr>
              <w:t>1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3896C9B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-0.1</w:t>
            </w:r>
            <w:r>
              <w:rPr>
                <w:lang w:val="en-US"/>
              </w:rPr>
              <w:t>1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0BC63732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-0.2</w:t>
            </w:r>
            <w:r>
              <w:rPr>
                <w:lang w:val="en-US"/>
              </w:rPr>
              <w:t>4</w:t>
            </w:r>
            <w:r w:rsidRPr="00682E30">
              <w:rPr>
                <w:lang w:val="en-US"/>
              </w:rPr>
              <w:t>; 0.0</w:t>
            </w:r>
            <w:r>
              <w:rPr>
                <w:lang w:val="en-US"/>
              </w:rPr>
              <w:t>4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E404358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0.</w:t>
            </w:r>
            <w:r>
              <w:rPr>
                <w:lang w:val="en-US"/>
              </w:rPr>
              <w:t>145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2645A11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t>-0.</w:t>
            </w:r>
            <w:r>
              <w:rPr>
                <w:lang w:val="en-US"/>
              </w:rPr>
              <w:t>56</w:t>
            </w:r>
            <w:r w:rsidRPr="00682E30">
              <w:rPr>
                <w:lang w:val="en-US"/>
              </w:rPr>
              <w:t>; 0.4</w:t>
            </w:r>
            <w:r>
              <w:rPr>
                <w:lang w:val="en-US"/>
              </w:rPr>
              <w:t>0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2EE0028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2CD283D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99"/>
            </w:r>
            <w:r w:rsidRPr="00682E30">
              <w:rPr>
                <w:lang w:val="en-US"/>
              </w:rPr>
              <w:sym w:font="Wingdings 2" w:char="F099"/>
            </w:r>
          </w:p>
        </w:tc>
      </w:tr>
      <w:tr w:rsidR="002A00B4" w:rsidRPr="00682E30" w14:paraId="3A3E94CB" w14:textId="77777777" w:rsidTr="00BB04DF"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C0EE97D" w14:textId="77777777" w:rsidR="002A00B4" w:rsidRPr="00682E30" w:rsidRDefault="002A00B4" w:rsidP="00BB04DF">
            <w:pPr>
              <w:spacing w:line="360" w:lineRule="auto"/>
              <w:rPr>
                <w:lang w:val="en-US"/>
              </w:rPr>
            </w:pPr>
            <w:r w:rsidRPr="00682E30">
              <w:rPr>
                <w:lang w:val="en-US"/>
              </w:rPr>
              <w:t>-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201324" w14:textId="77777777" w:rsidR="002A00B4" w:rsidRPr="00682E30" w:rsidRDefault="002A00B4" w:rsidP="00BB04DF">
            <w:pPr>
              <w:ind w:left="40"/>
              <w:rPr>
                <w:lang w:val="en-US"/>
              </w:rPr>
            </w:pPr>
            <w:r w:rsidRPr="00682E30">
              <w:rPr>
                <w:lang w:val="en-US"/>
              </w:rPr>
              <w:t>Personal accomplishment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08AFE6F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4F9E3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5042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74EC00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95.5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C8EB52A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0.19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9C8B4B8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0.10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C9D3FC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-0.04; 0.23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D6158E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0.156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05CC77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-0.38; 0.54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981D003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415FAAC" w14:textId="77777777" w:rsidR="002A00B4" w:rsidRPr="00682E30" w:rsidRDefault="002A00B4" w:rsidP="00BB04DF">
            <w:pPr>
              <w:spacing w:line="360" w:lineRule="auto"/>
              <w:jc w:val="center"/>
              <w:rPr>
                <w:lang w:val="en-US"/>
              </w:rPr>
            </w:pPr>
            <w:r w:rsidRPr="00682E30">
              <w:rPr>
                <w:lang w:val="en-US"/>
              </w:rPr>
              <w:sym w:font="Wingdings 2" w:char="F099"/>
            </w:r>
          </w:p>
        </w:tc>
      </w:tr>
    </w:tbl>
    <w:p w14:paraId="0DDEF056" w14:textId="77777777" w:rsidR="002A00B4" w:rsidRDefault="002A00B4" w:rsidP="002A00B4">
      <w:pPr>
        <w:rPr>
          <w:lang w:val="en-US"/>
        </w:rPr>
        <w:sectPr w:rsidR="002A00B4" w:rsidSect="002A00B4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682E30">
        <w:rPr>
          <w:lang w:val="en-US"/>
        </w:rPr>
        <w:t xml:space="preserve">Notes: </w:t>
      </w:r>
      <w:r w:rsidRPr="00682E30">
        <w:rPr>
          <w:b/>
          <w:lang w:val="en-US"/>
        </w:rPr>
        <w:t>Empathy parameter</w:t>
      </w:r>
      <w:r w:rsidRPr="00682E30">
        <w:rPr>
          <w:lang w:val="en-US"/>
        </w:rPr>
        <w:t xml:space="preserve">: </w:t>
      </w:r>
      <w:r>
        <w:rPr>
          <w:lang w:val="en-US"/>
        </w:rPr>
        <w:t>Global = combination of cognitive empathy, affective empathy, and scales measuring both</w:t>
      </w:r>
      <w:r w:rsidRPr="00682E30">
        <w:rPr>
          <w:lang w:val="en-US"/>
        </w:rPr>
        <w:t xml:space="preserve">; </w:t>
      </w:r>
      <w:r w:rsidRPr="00682E30">
        <w:rPr>
          <w:b/>
          <w:lang w:val="en-US"/>
        </w:rPr>
        <w:t>Burnout parameter</w:t>
      </w:r>
      <w:r w:rsidRPr="00682E30">
        <w:rPr>
          <w:lang w:val="en-US"/>
        </w:rPr>
        <w:t xml:space="preserve">: </w:t>
      </w:r>
      <w:r>
        <w:rPr>
          <w:lang w:val="en-US"/>
        </w:rPr>
        <w:t>Global = combination of emotional exhaustion, depersonalization and reverse-scored personal accomplishment</w:t>
      </w:r>
      <w:r w:rsidRPr="00682E30">
        <w:rPr>
          <w:lang w:val="en-US"/>
        </w:rPr>
        <w:t xml:space="preserve">; </w:t>
      </w:r>
      <w:r w:rsidRPr="00682E30">
        <w:rPr>
          <w:b/>
          <w:lang w:val="en-US"/>
        </w:rPr>
        <w:t>K</w:t>
      </w:r>
      <w:r w:rsidRPr="00682E30">
        <w:rPr>
          <w:lang w:val="en-US"/>
        </w:rPr>
        <w:t xml:space="preserve"> = Number of independent samples analyzed; </w:t>
      </w:r>
      <w:r w:rsidRPr="00682E30">
        <w:rPr>
          <w:b/>
          <w:lang w:val="en-US"/>
        </w:rPr>
        <w:t>N</w:t>
      </w:r>
      <w:r w:rsidRPr="00682E30">
        <w:rPr>
          <w:lang w:val="en-US"/>
        </w:rPr>
        <w:t xml:space="preserve"> = total number of participants in the analysis;</w:t>
      </w:r>
      <w:r w:rsidRPr="00682E30">
        <w:rPr>
          <w:b/>
          <w:i/>
          <w:lang w:val="en-US"/>
        </w:rPr>
        <w:t xml:space="preserve"> I</w:t>
      </w:r>
      <w:r w:rsidRPr="00682E30">
        <w:rPr>
          <w:b/>
          <w:vertAlign w:val="superscript"/>
          <w:lang w:val="en-US"/>
        </w:rPr>
        <w:t>2</w:t>
      </w:r>
      <w:r w:rsidRPr="00682E30">
        <w:rPr>
          <w:lang w:val="en-US"/>
        </w:rPr>
        <w:t xml:space="preserve"> = heterogeneity statistic, i.e., the percent of the variance attributable to systematic (non-random) between-study differences in the effect size; </w:t>
      </w:r>
      <w:r w:rsidRPr="00682E30">
        <w:rPr>
          <w:b/>
          <w:i/>
          <w:lang w:val="en-US"/>
        </w:rPr>
        <w:t>T</w:t>
      </w:r>
      <w:r w:rsidRPr="00682E30">
        <w:rPr>
          <w:lang w:val="en-US"/>
        </w:rPr>
        <w:t xml:space="preserve"> = Tau, i.e., the estimated </w:t>
      </w:r>
      <w:r>
        <w:rPr>
          <w:lang w:val="en-US"/>
        </w:rPr>
        <w:t>standard deviation</w:t>
      </w:r>
      <w:r w:rsidRPr="00682E30">
        <w:rPr>
          <w:lang w:val="en-US"/>
        </w:rPr>
        <w:t xml:space="preserve"> of the true effect size; </w:t>
      </w:r>
      <w:r w:rsidRPr="00682E30">
        <w:rPr>
          <w:b/>
          <w:lang w:val="en-US"/>
        </w:rPr>
        <w:t>ESr</w:t>
      </w:r>
      <w:r w:rsidRPr="00682E30">
        <w:rPr>
          <w:lang w:val="en-US"/>
        </w:rPr>
        <w:t xml:space="preserve"> = effect size correlation; </w:t>
      </w:r>
      <w:r w:rsidRPr="00682E30">
        <w:rPr>
          <w:b/>
          <w:lang w:val="en-US"/>
        </w:rPr>
        <w:t>95%CI</w:t>
      </w:r>
      <w:r w:rsidRPr="00682E30">
        <w:rPr>
          <w:lang w:val="en-US"/>
        </w:rPr>
        <w:t xml:space="preserve"> = 95% confidence interval of ESR; </w:t>
      </w:r>
      <w:r w:rsidRPr="00682E30">
        <w:rPr>
          <w:b/>
          <w:i/>
          <w:lang w:val="en-US"/>
        </w:rPr>
        <w:t>p</w:t>
      </w:r>
      <w:r w:rsidRPr="00682E30">
        <w:rPr>
          <w:b/>
          <w:lang w:val="en-US"/>
        </w:rPr>
        <w:t xml:space="preserve"> </w:t>
      </w:r>
      <w:r w:rsidRPr="00682E30">
        <w:rPr>
          <w:lang w:val="en-US"/>
        </w:rPr>
        <w:t>= p-value (two-ta</w:t>
      </w:r>
      <w:r w:rsidRPr="00682E30">
        <w:rPr>
          <w:rFonts w:cstheme="minorHAnsi"/>
          <w:lang w:val="en-US"/>
        </w:rPr>
        <w:t xml:space="preserve">iled); </w:t>
      </w:r>
      <w:r w:rsidRPr="00682E30">
        <w:rPr>
          <w:rFonts w:cstheme="minorHAnsi"/>
          <w:b/>
          <w:lang w:val="en-US"/>
        </w:rPr>
        <w:t>95%PI</w:t>
      </w:r>
      <w:r w:rsidRPr="00682E30">
        <w:rPr>
          <w:rFonts w:cstheme="minorHAnsi"/>
          <w:lang w:val="en-US"/>
        </w:rPr>
        <w:t xml:space="preserve"> = 95% prediction interval, i.e., the interval in which 95% of future observations from the same family of studies will fall</w:t>
      </w:r>
      <w:r>
        <w:rPr>
          <w:rFonts w:cstheme="minorHAnsi"/>
          <w:lang w:val="en-US"/>
        </w:rPr>
        <w:t xml:space="preserve">; </w:t>
      </w:r>
      <w:r w:rsidRPr="008A1CB0">
        <w:rPr>
          <w:b/>
          <w:lang w:val="en-US"/>
        </w:rPr>
        <w:t>BF</w:t>
      </w:r>
      <w:r>
        <w:rPr>
          <w:lang w:val="en-US"/>
        </w:rPr>
        <w:t xml:space="preserve"> (t</w:t>
      </w:r>
      <w:r w:rsidRPr="00682E30">
        <w:rPr>
          <w:lang w:val="en-US"/>
        </w:rPr>
        <w:t xml:space="preserve">he Bayes Factor) </w:t>
      </w:r>
      <w:r w:rsidRPr="00F30183">
        <w:rPr>
          <w:lang w:val="en-US"/>
        </w:rPr>
        <w:t>[41</w:t>
      </w:r>
      <w:r>
        <w:rPr>
          <w:lang w:val="en-US"/>
        </w:rPr>
        <w:t>]</w:t>
      </w:r>
      <w:r w:rsidRPr="00682E30">
        <w:rPr>
          <w:lang w:val="en-US"/>
        </w:rPr>
        <w:t xml:space="preserve"> represents the posterior probability of the alternative hypothesis (H</w:t>
      </w:r>
      <w:r w:rsidRPr="00682E30">
        <w:rPr>
          <w:vertAlign w:val="subscript"/>
          <w:lang w:val="en-US"/>
        </w:rPr>
        <w:t>1</w:t>
      </w:r>
      <w:r w:rsidRPr="00682E30">
        <w:rPr>
          <w:lang w:val="en-US"/>
        </w:rPr>
        <w:t xml:space="preserve">) relative to the probability of the null hypothesis; Values &lt; 1 indicate evidence in favor of the null hypotheses: </w:t>
      </w:r>
      <w:r w:rsidRPr="00682E30">
        <w:rPr>
          <w:lang w:val="en-US"/>
        </w:rPr>
        <w:sym w:font="Wingdings 2" w:char="F099"/>
      </w:r>
      <w:r>
        <w:rPr>
          <w:lang w:val="en-US"/>
        </w:rPr>
        <w:t xml:space="preserve"> </w:t>
      </w:r>
      <w:r w:rsidRPr="00682E30">
        <w:rPr>
          <w:lang w:val="en-US"/>
        </w:rPr>
        <w:t xml:space="preserve">weak (0.33-1.00), </w:t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>
        <w:rPr>
          <w:lang w:val="en-US"/>
        </w:rPr>
        <w:t xml:space="preserve"> </w:t>
      </w:r>
      <w:r w:rsidRPr="00682E30">
        <w:rPr>
          <w:lang w:val="en-US"/>
        </w:rPr>
        <w:t xml:space="preserve">moderate (0.10-0.33),  </w:t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>
        <w:rPr>
          <w:lang w:val="en-US"/>
        </w:rPr>
        <w:t xml:space="preserve"> strong (0.03-0.10)</w:t>
      </w:r>
      <w:r w:rsidRPr="00682E30">
        <w:rPr>
          <w:lang w:val="en-US"/>
        </w:rPr>
        <w:t xml:space="preserve">, </w:t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>
        <w:rPr>
          <w:lang w:val="en-US"/>
        </w:rPr>
        <w:t xml:space="preserve"> </w:t>
      </w:r>
      <w:r w:rsidRPr="00682E30">
        <w:rPr>
          <w:lang w:val="en-US"/>
        </w:rPr>
        <w:t>very strong (0.01-0.03),</w:t>
      </w:r>
      <w:r w:rsidRPr="00801F7D">
        <w:rPr>
          <w:lang w:val="en-US"/>
        </w:rPr>
        <w:t xml:space="preserve"> </w:t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sym w:font="Wingdings 2" w:char="F099"/>
      </w:r>
      <w:r w:rsidRPr="00682E30">
        <w:rPr>
          <w:lang w:val="en-US"/>
        </w:rPr>
        <w:t xml:space="preserve"> decisive (&lt; 0.01). Values &gt; 1 correspond to evidence in favor of the alternative hypothesis: </w:t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t xml:space="preserve"> weak (BF=1-3), </w:t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t xml:space="preserve"> moderate (3-10), </w:t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t xml:space="preserve"> strong (10-30), </w:t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t xml:space="preserve"> very strong (30-100), </w:t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sym w:font="Wingdings 2" w:char="F0EC"/>
      </w:r>
      <w:r w:rsidRPr="00682E30">
        <w:rPr>
          <w:lang w:val="en-US"/>
        </w:rPr>
        <w:t xml:space="preserve"> decisive evidence (&gt;100) </w:t>
      </w:r>
      <w:r>
        <w:rPr>
          <w:lang w:val="en-US"/>
        </w:rPr>
        <w:t>[</w:t>
      </w:r>
      <w:r w:rsidRPr="00D85154">
        <w:rPr>
          <w:lang w:val="en-US"/>
        </w:rPr>
        <w:t>42]</w:t>
      </w:r>
      <w:r>
        <w:rPr>
          <w:lang w:val="en-US"/>
        </w:rPr>
        <w:t>.</w:t>
      </w:r>
    </w:p>
    <w:p w14:paraId="5F7308EF" w14:textId="77777777" w:rsidR="002A00B4" w:rsidRPr="00682E30" w:rsidRDefault="002A00B4" w:rsidP="002A00B4">
      <w:pPr>
        <w:rPr>
          <w:lang w:val="en-US"/>
        </w:rPr>
      </w:pPr>
      <w:r w:rsidRPr="00682E30">
        <w:rPr>
          <w:lang w:val="en-US"/>
        </w:rPr>
        <w:lastRenderedPageBreak/>
        <w:t xml:space="preserve">Table 3. Moderators of the associations between empathy and burnout </w:t>
      </w:r>
      <w:r>
        <w:rPr>
          <w:lang w:val="en-US"/>
        </w:rPr>
        <w:t>(meta-regression)</w:t>
      </w:r>
    </w:p>
    <w:tbl>
      <w:tblPr>
        <w:tblStyle w:val="TableGrid"/>
        <w:tblW w:w="14175" w:type="dxa"/>
        <w:tblLook w:val="04A0" w:firstRow="1" w:lastRow="0" w:firstColumn="1" w:lastColumn="0" w:noHBand="0" w:noVBand="1"/>
      </w:tblPr>
      <w:tblGrid>
        <w:gridCol w:w="2127"/>
        <w:gridCol w:w="2693"/>
        <w:gridCol w:w="3544"/>
        <w:gridCol w:w="850"/>
        <w:gridCol w:w="1162"/>
        <w:gridCol w:w="1625"/>
        <w:gridCol w:w="1248"/>
        <w:gridCol w:w="926"/>
      </w:tblGrid>
      <w:tr w:rsidR="002A00B4" w:rsidRPr="00682E30" w14:paraId="2F76BAE6" w14:textId="77777777" w:rsidTr="00BB04DF"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5B2AAFBC" w14:textId="77777777" w:rsidR="002A00B4" w:rsidRPr="00682E30" w:rsidRDefault="002A00B4" w:rsidP="00BB04DF">
            <w:pPr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Empathy parameter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0FA4A341" w14:textId="77777777" w:rsidR="002A00B4" w:rsidRPr="00682E30" w:rsidRDefault="002A00B4" w:rsidP="00BB04DF">
            <w:pPr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Burnout parameter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3A17B3EE" w14:textId="77777777" w:rsidR="002A00B4" w:rsidRPr="00682E30" w:rsidRDefault="002A00B4" w:rsidP="00BB04DF">
            <w:pPr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Moderator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3A5E7798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K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551EDCA8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Slope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1C03FC17" w14:textId="77777777" w:rsidR="002A00B4" w:rsidRPr="00682E30" w:rsidRDefault="002A00B4" w:rsidP="00BB04DF">
            <w:pPr>
              <w:jc w:val="center"/>
              <w:rPr>
                <w:b/>
                <w:lang w:val="en-US"/>
              </w:rPr>
            </w:pPr>
            <w:r w:rsidRPr="00682E30">
              <w:rPr>
                <w:b/>
                <w:lang w:val="en-US"/>
              </w:rPr>
              <w:t>95%CI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5FEAB6C6" w14:textId="77777777" w:rsidR="002A00B4" w:rsidRPr="00682E30" w:rsidRDefault="002A00B4" w:rsidP="00BB04DF">
            <w:pPr>
              <w:jc w:val="center"/>
              <w:rPr>
                <w:b/>
                <w:i/>
                <w:lang w:val="en-US"/>
              </w:rPr>
            </w:pPr>
            <w:r w:rsidRPr="00682E30">
              <w:rPr>
                <w:b/>
                <w:i/>
                <w:lang w:val="en-US"/>
              </w:rPr>
              <w:t>p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1" w:themeFillTint="66"/>
          </w:tcPr>
          <w:p w14:paraId="4A72C184" w14:textId="77777777" w:rsidR="002A00B4" w:rsidRPr="00682E30" w:rsidRDefault="002A00B4" w:rsidP="00BB04DF">
            <w:pPr>
              <w:jc w:val="center"/>
              <w:rPr>
                <w:b/>
                <w:vertAlign w:val="superscript"/>
                <w:lang w:val="en-US"/>
              </w:rPr>
            </w:pPr>
            <w:r w:rsidRPr="00682E30">
              <w:rPr>
                <w:b/>
                <w:lang w:val="en-US"/>
              </w:rPr>
              <w:t>R</w:t>
            </w:r>
            <w:r w:rsidRPr="00682E30">
              <w:rPr>
                <w:b/>
                <w:vertAlign w:val="superscript"/>
                <w:lang w:val="en-US"/>
              </w:rPr>
              <w:t>2</w:t>
            </w:r>
          </w:p>
        </w:tc>
      </w:tr>
      <w:tr w:rsidR="002A00B4" w:rsidRPr="00682E30" w14:paraId="69571102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ECCA24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13B6F3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5E4319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Sample age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40E01D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E27DB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FCE23E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-0.03; 0.03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803094" w14:textId="77777777" w:rsidR="002A00B4" w:rsidRPr="00EC55CF" w:rsidRDefault="002A00B4" w:rsidP="00BB04DF">
            <w:pPr>
              <w:jc w:val="center"/>
              <w:rPr>
                <w:lang w:val="en-US"/>
              </w:rPr>
            </w:pPr>
            <w:r w:rsidRPr="00EC55CF">
              <w:rPr>
                <w:lang w:val="en-US"/>
              </w:rPr>
              <w:t>0.831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D45F4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0.00</w:t>
            </w:r>
          </w:p>
        </w:tc>
      </w:tr>
      <w:tr w:rsidR="002A00B4" w:rsidRPr="00682E30" w14:paraId="7D287B69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34761B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A3D7BB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97E652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Percentage of women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6B92E8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EFB430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E04A1C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0.00; 0.01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88089C" w14:textId="77777777" w:rsidR="002A00B4" w:rsidRPr="00EC55CF" w:rsidRDefault="002A00B4" w:rsidP="00BB04DF">
            <w:pPr>
              <w:jc w:val="center"/>
              <w:rPr>
                <w:b/>
                <w:lang w:val="en-US"/>
              </w:rPr>
            </w:pPr>
            <w:r w:rsidRPr="00EC55CF">
              <w:rPr>
                <w:b/>
                <w:lang w:val="en-US"/>
              </w:rPr>
              <w:t>0.019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BF2CD9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0.25</w:t>
            </w:r>
          </w:p>
        </w:tc>
      </w:tr>
      <w:tr w:rsidR="002A00B4" w:rsidRPr="00682E30" w14:paraId="74563313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1371A5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FB7C38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D92971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 xml:space="preserve">Late study level (ref. early level)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179744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12BC8E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D87DE8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-0.10; 0.39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6323D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0.251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61F08E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0.11</w:t>
            </w:r>
          </w:p>
        </w:tc>
      </w:tr>
      <w:tr w:rsidR="002A00B4" w:rsidRPr="00682E30" w14:paraId="11A7692D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F268A6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A56ED0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98F87C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Response rate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815522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ABDA02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D764B5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-0.01; 0.00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3F2F79" w14:textId="77777777" w:rsidR="002A00B4" w:rsidRPr="00EC55CF" w:rsidRDefault="002A00B4" w:rsidP="00BB04DF">
            <w:pPr>
              <w:jc w:val="center"/>
              <w:rPr>
                <w:b/>
                <w:lang w:val="en-US"/>
              </w:rPr>
            </w:pPr>
            <w:r w:rsidRPr="00EC55CF">
              <w:rPr>
                <w:b/>
                <w:lang w:val="en-US"/>
              </w:rPr>
              <w:t>0.006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0D05E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0.40</w:t>
            </w:r>
          </w:p>
        </w:tc>
      </w:tr>
      <w:tr w:rsidR="002A00B4" w:rsidRPr="002364E7" w14:paraId="1975E7CA" w14:textId="77777777" w:rsidTr="00BB04DF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E7A8E0E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EA89D75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5AD5A56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Good study quality (ref. fair)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66F5E00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748863EB" w14:textId="77777777" w:rsidTr="00BB04DF"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49F64A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F7A60C8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Emotional exhaustion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4DFA1B6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Sample age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24BA0C8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63CE14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0.01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1E5C2A9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-0.01; 0.04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669AEBB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0.226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F60ED9C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0.19</w:t>
            </w:r>
          </w:p>
        </w:tc>
      </w:tr>
      <w:tr w:rsidR="002A00B4" w:rsidRPr="00682E30" w14:paraId="12FD0805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F6E1E17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E852B9A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5E68537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Percentage of women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79179C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F8B4BB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A3A5F0B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-0.00; 0.01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5D2587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0.453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C7581B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</w:tr>
      <w:tr w:rsidR="002A00B4" w:rsidRPr="00682E30" w14:paraId="19F4B2D2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0295B72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DA5DDA9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356D8A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 xml:space="preserve">Late study level (ref. early level) 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FB83C79" w14:textId="77777777" w:rsidR="002A00B4" w:rsidRPr="00C359D6" w:rsidRDefault="002A00B4" w:rsidP="00BB04DF">
            <w:pPr>
              <w:jc w:val="center"/>
              <w:rPr>
                <w:i/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53A15E3F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7CD2FE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B736A9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B8C9D0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Response rate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D22F0EE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0818F10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55A1FEB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-0.01; 0.00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D8762AB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DE13454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0.16</w:t>
            </w:r>
          </w:p>
        </w:tc>
      </w:tr>
      <w:tr w:rsidR="002A00B4" w:rsidRPr="002364E7" w14:paraId="7784CACA" w14:textId="77777777" w:rsidTr="00BB04DF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0A967A8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DFA90E4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0955439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Good study quality (ref. fair)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BCCB691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2257E2A4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64A556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27BB1E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Depersonalization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4256CD" w14:textId="77777777" w:rsidR="002A00B4" w:rsidRPr="009312E8" w:rsidRDefault="002A00B4" w:rsidP="00BB04DF">
            <w:pPr>
              <w:rPr>
                <w:lang w:val="en-US"/>
              </w:rPr>
            </w:pPr>
            <w:r w:rsidRPr="009312E8">
              <w:rPr>
                <w:lang w:val="en-US"/>
              </w:rPr>
              <w:t>Sample age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08B556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218D4A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0.00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36430C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-0.04; 0.04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B7043E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0.922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2A930B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0.00</w:t>
            </w:r>
          </w:p>
        </w:tc>
      </w:tr>
      <w:tr w:rsidR="002A00B4" w:rsidRPr="00682E30" w14:paraId="7DB6608B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9E78A9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879F04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EC626D" w14:textId="77777777" w:rsidR="002A00B4" w:rsidRPr="009312E8" w:rsidRDefault="002A00B4" w:rsidP="00BB04DF">
            <w:pPr>
              <w:rPr>
                <w:lang w:val="en-US"/>
              </w:rPr>
            </w:pPr>
            <w:r w:rsidRPr="009312E8">
              <w:rPr>
                <w:lang w:val="en-US"/>
              </w:rPr>
              <w:t>Percentage of women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88C0BE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572E5D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0.01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9A6A7E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0.01; 0.02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F45345" w14:textId="77777777" w:rsidR="002A00B4" w:rsidRPr="00EB678D" w:rsidRDefault="002A00B4" w:rsidP="00BB04DF">
            <w:pPr>
              <w:jc w:val="center"/>
              <w:rPr>
                <w:b/>
                <w:lang w:val="en-US"/>
              </w:rPr>
            </w:pPr>
            <w:r w:rsidRPr="00EB678D">
              <w:rPr>
                <w:b/>
                <w:lang w:val="en-US"/>
              </w:rPr>
              <w:t>&lt;0.001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2B3C56" w14:textId="77777777" w:rsidR="002A00B4" w:rsidRPr="00EB678D" w:rsidRDefault="002A00B4" w:rsidP="00BB04DF">
            <w:pPr>
              <w:jc w:val="center"/>
              <w:rPr>
                <w:lang w:val="en-US"/>
              </w:rPr>
            </w:pPr>
            <w:r w:rsidRPr="00EB678D">
              <w:rPr>
                <w:lang w:val="en-US"/>
              </w:rPr>
              <w:t>0.60</w:t>
            </w:r>
          </w:p>
        </w:tc>
      </w:tr>
      <w:tr w:rsidR="002A00B4" w:rsidRPr="00682E30" w14:paraId="507B3544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A2A244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37E896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E2B32F" w14:textId="77777777" w:rsidR="002A00B4" w:rsidRPr="009312E8" w:rsidRDefault="002A00B4" w:rsidP="00BB04DF">
            <w:pPr>
              <w:rPr>
                <w:lang w:val="en-US"/>
              </w:rPr>
            </w:pPr>
            <w:r w:rsidRPr="009312E8">
              <w:rPr>
                <w:lang w:val="en-US"/>
              </w:rPr>
              <w:t xml:space="preserve">Late study level (ref. early level) 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00F31B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16248C68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B73F1B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FCBAA4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90D229" w14:textId="77777777" w:rsidR="002A00B4" w:rsidRPr="009312E8" w:rsidRDefault="002A00B4" w:rsidP="00BB04DF">
            <w:pPr>
              <w:rPr>
                <w:lang w:val="en-US"/>
              </w:rPr>
            </w:pPr>
            <w:r w:rsidRPr="009312E8">
              <w:rPr>
                <w:lang w:val="en-US"/>
              </w:rPr>
              <w:t>Response rate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DB4BA8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F240EC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B19638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-0.01; 0.00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DCBF2F" w14:textId="77777777" w:rsidR="002A00B4" w:rsidRPr="00D669F0" w:rsidRDefault="002A00B4" w:rsidP="00BB04DF">
            <w:pPr>
              <w:jc w:val="center"/>
              <w:rPr>
                <w:b/>
                <w:lang w:val="en-US"/>
              </w:rPr>
            </w:pPr>
            <w:r w:rsidRPr="00D669F0">
              <w:rPr>
                <w:b/>
                <w:lang w:val="en-US"/>
              </w:rPr>
              <w:t>&lt;0.001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9F2394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0.55</w:t>
            </w:r>
          </w:p>
        </w:tc>
      </w:tr>
      <w:tr w:rsidR="002A00B4" w:rsidRPr="003A05BF" w14:paraId="4616E2ED" w14:textId="77777777" w:rsidTr="00BB04DF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2B28A2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C280D3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5D524C6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Good study quality (ref. fair)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CF09F2A" w14:textId="77777777" w:rsidR="002A00B4" w:rsidRPr="003A05BF" w:rsidRDefault="002A00B4" w:rsidP="00BB04DF">
            <w:pPr>
              <w:jc w:val="center"/>
              <w:rPr>
                <w:i/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2971279B" w14:textId="77777777" w:rsidTr="00BB04DF"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70C81AD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D7B30C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Personal accomplishment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EFCAE19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Sample age</w:t>
            </w: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EAFCDA6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27486F3D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5093807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DB752C2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CEEE42B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Percentage of women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3B44406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5A28480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6C2191D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-0.01; -0.00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4A359D" w14:textId="77777777" w:rsidR="002A00B4" w:rsidRPr="00841E9F" w:rsidRDefault="002A00B4" w:rsidP="00BB04DF">
            <w:pPr>
              <w:jc w:val="center"/>
              <w:rPr>
                <w:b/>
                <w:lang w:val="en-US"/>
              </w:rPr>
            </w:pPr>
            <w:r w:rsidRPr="00841E9F">
              <w:rPr>
                <w:b/>
                <w:lang w:val="en-US"/>
              </w:rPr>
              <w:t>&lt;0.001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F7BE32" w14:textId="77777777" w:rsidR="002A00B4" w:rsidRPr="00B65BE2" w:rsidRDefault="002A00B4" w:rsidP="00BB04DF">
            <w:pPr>
              <w:jc w:val="center"/>
              <w:rPr>
                <w:lang w:val="en-US"/>
              </w:rPr>
            </w:pPr>
            <w:r w:rsidRPr="00B65BE2">
              <w:rPr>
                <w:lang w:val="en-US"/>
              </w:rPr>
              <w:t>0.73</w:t>
            </w:r>
          </w:p>
        </w:tc>
      </w:tr>
      <w:tr w:rsidR="002A00B4" w:rsidRPr="00682E30" w14:paraId="11F1D46A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0E0404B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0F3B83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16AE842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 xml:space="preserve">Late study level (ref. early level) 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D5CF363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  <w:tr w:rsidR="002A00B4" w:rsidRPr="00682E30" w14:paraId="5A314081" w14:textId="77777777" w:rsidTr="00BB04DF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56EA9DF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1778ECE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AE308D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Response rate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F898882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46CF1F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984C7AE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0.00; 0.01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ED3BDF" w14:textId="77777777" w:rsidR="002A00B4" w:rsidRPr="00841E9F" w:rsidRDefault="002A00B4" w:rsidP="00BB04DF">
            <w:pPr>
              <w:jc w:val="center"/>
              <w:rPr>
                <w:b/>
                <w:lang w:val="en-US"/>
              </w:rPr>
            </w:pPr>
            <w:r w:rsidRPr="00841E9F">
              <w:rPr>
                <w:b/>
                <w:lang w:val="en-US"/>
              </w:rPr>
              <w:t>0.007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91EB5CC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0.47</w:t>
            </w:r>
          </w:p>
        </w:tc>
      </w:tr>
      <w:tr w:rsidR="002A00B4" w:rsidRPr="002364E7" w14:paraId="0A513C8E" w14:textId="77777777" w:rsidTr="00BB04DF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E847632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AB73422" w14:textId="77777777" w:rsidR="002A00B4" w:rsidRPr="00682E30" w:rsidRDefault="002A00B4" w:rsidP="00BB04DF">
            <w:pPr>
              <w:rPr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157B944" w14:textId="77777777" w:rsidR="002A00B4" w:rsidRPr="00682E30" w:rsidRDefault="002A00B4" w:rsidP="00BB04DF">
            <w:pPr>
              <w:rPr>
                <w:lang w:val="en-US"/>
              </w:rPr>
            </w:pPr>
            <w:r>
              <w:rPr>
                <w:lang w:val="en-US"/>
              </w:rPr>
              <w:t>Good study quality (ref. fair)</w:t>
            </w:r>
          </w:p>
        </w:tc>
        <w:tc>
          <w:tcPr>
            <w:tcW w:w="581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D6B5965" w14:textId="77777777" w:rsidR="002A00B4" w:rsidRPr="00682E30" w:rsidRDefault="002A00B4" w:rsidP="00BB04DF">
            <w:pPr>
              <w:jc w:val="center"/>
              <w:rPr>
                <w:lang w:val="en-US"/>
              </w:rPr>
            </w:pPr>
            <w:r w:rsidRPr="00C359D6">
              <w:rPr>
                <w:i/>
                <w:lang w:val="en-US"/>
              </w:rPr>
              <w:t xml:space="preserve">Insufficient </w:t>
            </w:r>
            <w:r>
              <w:rPr>
                <w:i/>
                <w:lang w:val="en-US"/>
              </w:rPr>
              <w:t>data</w:t>
            </w:r>
          </w:p>
        </w:tc>
      </w:tr>
    </w:tbl>
    <w:p w14:paraId="698CC44A" w14:textId="77777777" w:rsidR="002A00B4" w:rsidRPr="00682E30" w:rsidRDefault="002A00B4" w:rsidP="002A00B4">
      <w:pPr>
        <w:rPr>
          <w:lang w:val="en-US"/>
        </w:rPr>
      </w:pPr>
      <w:r w:rsidRPr="00682E30">
        <w:rPr>
          <w:lang w:val="en-US"/>
        </w:rPr>
        <w:t xml:space="preserve">Notes: </w:t>
      </w:r>
      <w:r w:rsidRPr="00682E30">
        <w:rPr>
          <w:b/>
          <w:lang w:val="en-US"/>
        </w:rPr>
        <w:t>Moderator</w:t>
      </w:r>
      <w:r w:rsidRPr="00682E30">
        <w:rPr>
          <w:lang w:val="en-US"/>
        </w:rPr>
        <w:t xml:space="preserve"> = study and sample characteristics analyzed as possible moderators of the association (ESr) between empathy and burnout, computational model: Maximum likelihood. </w:t>
      </w:r>
      <w:r w:rsidRPr="00682E30">
        <w:rPr>
          <w:b/>
          <w:lang w:val="en-US"/>
        </w:rPr>
        <w:t>Criteria</w:t>
      </w:r>
      <w:r w:rsidRPr="00682E30">
        <w:rPr>
          <w:lang w:val="en-US"/>
        </w:rPr>
        <w:t xml:space="preserve">: The moderator analyses were conducted with meta-regression when a) the adjusted predictor reached statistical significance (p &lt; 0.05), b) when data from </w:t>
      </w:r>
      <w:r w:rsidRPr="00682E30">
        <w:rPr>
          <w:rFonts w:cstheme="minorHAnsi"/>
          <w:lang w:val="en-US"/>
        </w:rPr>
        <w:t>≥</w:t>
      </w:r>
      <w:r w:rsidRPr="00682E30">
        <w:rPr>
          <w:lang w:val="en-US"/>
        </w:rPr>
        <w:t xml:space="preserve"> 10 independent samples was available, and, c) in case of dichotomous moderators, when the moderator showed sufficient variability; </w:t>
      </w:r>
      <w:r w:rsidRPr="00682E30">
        <w:rPr>
          <w:b/>
          <w:lang w:val="en-US"/>
        </w:rPr>
        <w:t>K</w:t>
      </w:r>
      <w:r w:rsidRPr="00682E30">
        <w:rPr>
          <w:lang w:val="en-US"/>
        </w:rPr>
        <w:t xml:space="preserve"> </w:t>
      </w:r>
      <w:r>
        <w:rPr>
          <w:lang w:val="en-US"/>
        </w:rPr>
        <w:t xml:space="preserve">= number of independent samples; </w:t>
      </w:r>
      <w:r w:rsidRPr="00EE43B6">
        <w:rPr>
          <w:i/>
          <w:lang w:val="en-US"/>
        </w:rPr>
        <w:t>Insufficient data</w:t>
      </w:r>
      <w:r>
        <w:rPr>
          <w:lang w:val="en-US"/>
        </w:rPr>
        <w:t>: K &lt; 10 or insufficient variation of dichotomized data (K &lt; 3 in one category)</w:t>
      </w:r>
    </w:p>
    <w:p w14:paraId="3990037E" w14:textId="77777777" w:rsidR="00831A5D" w:rsidRDefault="00831A5D"/>
    <w:sectPr w:rsidR="00831A5D" w:rsidSect="002A00B4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B4"/>
    <w:rsid w:val="002A00B4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8344C"/>
  <w15:chartTrackingRefBased/>
  <w15:docId w15:val="{5403FBDC-F94F-42E7-8FFD-9C241293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B4"/>
    <w:rPr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0B4"/>
    <w:pPr>
      <w:spacing w:after="0" w:line="240" w:lineRule="auto"/>
    </w:pPr>
    <w:rPr>
      <w:kern w:val="0"/>
      <w:lang w:val="da-D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1072</Words>
  <Characters>6113</Characters>
  <Application>Microsoft Office Word</Application>
  <DocSecurity>0</DocSecurity>
  <Lines>50</Lines>
  <Paragraphs>14</Paragraphs>
  <ScaleCrop>false</ScaleCrop>
  <Company>SpringerNature</Company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2024-01-30T10:54:00Z</dcterms:created>
  <dcterms:modified xsi:type="dcterms:W3CDTF">2024-01-30T10:55:00Z</dcterms:modified>
</cp:coreProperties>
</file>