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drawing>
          <wp:inline distT="0" distB="0" distL="114300" distR="114300">
            <wp:extent cx="5250180" cy="2886710"/>
            <wp:effectExtent l="0" t="0" r="7620" b="8890"/>
            <wp:docPr id="4" name="图片 4" descr="20240124-附图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40124-附图S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SDS PAGE analysis of purification of Sb2ODD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s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proteins.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>
      <w:pPr>
        <w:pStyle w:val="4"/>
        <w:spacing w:line="360" w:lineRule="auto"/>
        <w:ind w:firstLine="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l</w:t>
      </w:r>
      <w:r>
        <w:rPr>
          <w:rFonts w:hint="eastAsia"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ne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  <w:szCs w:val="24"/>
        </w:rPr>
        <w:t>, markers (M); l</w:t>
      </w:r>
      <w:r>
        <w:rPr>
          <w:rFonts w:hint="eastAsia"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</w:rPr>
        <w:t>, Sb2ODD1 protein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(1)</w:t>
      </w:r>
      <w:r>
        <w:rPr>
          <w:rFonts w:ascii="Times New Roman" w:hAnsi="Times New Roman" w:cs="Times New Roman"/>
          <w:sz w:val="24"/>
          <w:szCs w:val="24"/>
        </w:rPr>
        <w:t>; B. l</w:t>
      </w:r>
      <w:r>
        <w:rPr>
          <w:rFonts w:hint="eastAsia"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ne 1, markers (M); l</w:t>
      </w:r>
      <w:r>
        <w:rPr>
          <w:rFonts w:hint="eastAsia"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</w:rPr>
        <w:t>, Sb2ODD7 protein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(7); C</w:t>
      </w:r>
      <w:r>
        <w:rPr>
          <w:rFonts w:ascii="Times New Roman" w:hAnsi="Times New Roman" w:cs="Times New Roman"/>
          <w:sz w:val="24"/>
          <w:szCs w:val="24"/>
        </w:rPr>
        <w:t>. Sb2ODD1 protein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full uncropped gel and blot image; M, markers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1, Sb2ODD1 protein;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D</w:t>
      </w:r>
      <w:r>
        <w:rPr>
          <w:rFonts w:ascii="Times New Roman" w:hAnsi="Times New Roman" w:cs="Times New Roman"/>
          <w:sz w:val="24"/>
          <w:szCs w:val="24"/>
        </w:rPr>
        <w:t>. Sb2ODD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protein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full uncropped gel and blot image; M, markers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7, Sb2ODD7 protein.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hYmUwNjI2YWUxZDExNGZlOWRjNmEyNmIzNTM3OGMifQ=="/>
  </w:docVars>
  <w:rsids>
    <w:rsidRoot w:val="00000000"/>
    <w:rsid w:val="051E56C1"/>
    <w:rsid w:val="062D433B"/>
    <w:rsid w:val="087A486F"/>
    <w:rsid w:val="1F614106"/>
    <w:rsid w:val="21392721"/>
    <w:rsid w:val="220B4D17"/>
    <w:rsid w:val="238B35F8"/>
    <w:rsid w:val="2A4D2476"/>
    <w:rsid w:val="4F745CBE"/>
    <w:rsid w:val="4FF43B7A"/>
    <w:rsid w:val="5A5C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2024-01-23T02:27:00Z</dcterms:created>
  <dc:creator>11345</dc:creator>
  <cp:lastModifiedBy>sanming</cp:lastModifiedBy>
  <dcterms:modified xsi:type="dcterms:W3CDTF">2024-01-24T09:41:01Z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0B37B694DD3446058A42A44477697CD7_12</vt:lpwstr>
  </property>
</Properties>
</file>