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1B94" w14:textId="77777777" w:rsidR="00F320ED" w:rsidRDefault="00F320ED" w:rsidP="00A35C6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523E32" w14:textId="7948F31C" w:rsidR="00F320ED" w:rsidRPr="008D1547" w:rsidRDefault="00CB726A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Supplementary Table 1</w:t>
      </w:r>
      <w:r w:rsidR="00F320ED" w:rsidRPr="008D1547">
        <w:rPr>
          <w:rFonts w:ascii="Times New Roman" w:eastAsia="Times New Roman" w:hAnsi="Times New Roman" w:cs="Times New Roman"/>
          <w:b/>
          <w:color w:val="000000" w:themeColor="text1"/>
        </w:rPr>
        <w:t xml:space="preserve">: </w:t>
      </w:r>
      <w:r w:rsidR="00A23620">
        <w:rPr>
          <w:rFonts w:ascii="Times New Roman" w:eastAsia="Times New Roman" w:hAnsi="Times New Roman" w:cs="Times New Roman"/>
          <w:b/>
          <w:color w:val="000000" w:themeColor="text1"/>
        </w:rPr>
        <w:t>Association</w:t>
      </w:r>
      <w:r w:rsidR="00F320ED" w:rsidRPr="008D1547">
        <w:rPr>
          <w:rFonts w:ascii="Times New Roman" w:eastAsia="Times New Roman" w:hAnsi="Times New Roman" w:cs="Times New Roman"/>
          <w:b/>
          <w:color w:val="000000" w:themeColor="text1"/>
        </w:rPr>
        <w:t xml:space="preserve"> between 8-OHdG levels and various patient parameters (Mann- Whitney U test)</w:t>
      </w:r>
    </w:p>
    <w:tbl>
      <w:tblPr>
        <w:tblW w:w="100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6"/>
        <w:gridCol w:w="3211"/>
        <w:gridCol w:w="709"/>
        <w:gridCol w:w="3260"/>
        <w:gridCol w:w="719"/>
      </w:tblGrid>
      <w:tr w:rsidR="00F320ED" w:rsidRPr="008D1547" w14:paraId="0DD76736" w14:textId="77777777" w:rsidTr="00757975">
        <w:trPr>
          <w:jc w:val="center"/>
        </w:trPr>
        <w:tc>
          <w:tcPr>
            <w:tcW w:w="21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CB6B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Variable</w:t>
            </w:r>
          </w:p>
        </w:tc>
        <w:tc>
          <w:tcPr>
            <w:tcW w:w="32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BE1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Preoperative 8-OHdG levels (U)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03C6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A755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Postoperative 8-OHdG levels (U)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35100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 </w:t>
            </w:r>
          </w:p>
        </w:tc>
      </w:tr>
      <w:tr w:rsidR="00F320ED" w:rsidRPr="008D1547" w14:paraId="441EE5F8" w14:textId="77777777" w:rsidTr="00757975">
        <w:trPr>
          <w:jc w:val="center"/>
        </w:trPr>
        <w:tc>
          <w:tcPr>
            <w:tcW w:w="21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F3FE9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32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39773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179.00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5ED65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0.73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114A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155.00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155A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F320ED" w:rsidRPr="008D1547" w14:paraId="107D9996" w14:textId="77777777" w:rsidTr="00757975">
        <w:trPr>
          <w:jc w:val="center"/>
        </w:trPr>
        <w:tc>
          <w:tcPr>
            <w:tcW w:w="21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924D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History of Smoking</w:t>
            </w:r>
          </w:p>
        </w:tc>
        <w:tc>
          <w:tcPr>
            <w:tcW w:w="32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6824E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100.00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1A11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E808B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126.00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63861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  <w:tr w:rsidR="00F320ED" w:rsidRPr="008D1547" w14:paraId="28430828" w14:textId="77777777" w:rsidTr="00757975">
        <w:trPr>
          <w:jc w:val="center"/>
        </w:trPr>
        <w:tc>
          <w:tcPr>
            <w:tcW w:w="21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D9B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History of Alcohol intake </w:t>
            </w:r>
          </w:p>
        </w:tc>
        <w:tc>
          <w:tcPr>
            <w:tcW w:w="32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34E74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111.00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5785B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70815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110.00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E0357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0.56</w:t>
            </w:r>
          </w:p>
        </w:tc>
      </w:tr>
      <w:tr w:rsidR="00F320ED" w:rsidRPr="008D1547" w14:paraId="76E979A4" w14:textId="77777777" w:rsidTr="00757975">
        <w:trPr>
          <w:jc w:val="center"/>
        </w:trPr>
        <w:tc>
          <w:tcPr>
            <w:tcW w:w="21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CC16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Recurrent stone formers</w:t>
            </w:r>
          </w:p>
        </w:tc>
        <w:tc>
          <w:tcPr>
            <w:tcW w:w="32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50C5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117.00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84F0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0984B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179.00</w:t>
            </w:r>
          </w:p>
        </w:tc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F5C6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0.57</w:t>
            </w:r>
          </w:p>
        </w:tc>
      </w:tr>
    </w:tbl>
    <w:p w14:paraId="75EC83AF" w14:textId="77777777" w:rsidR="00F320ED" w:rsidRPr="008D1547" w:rsidRDefault="00F320ED" w:rsidP="00F320ED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1547">
        <w:rPr>
          <w:rFonts w:ascii="Times New Roman" w:eastAsia="Times New Roman" w:hAnsi="Times New Roman" w:cs="Times New Roman"/>
          <w:color w:val="000000" w:themeColor="text1"/>
        </w:rPr>
        <w:t>U- Test statistic Mann-Whitney U</w:t>
      </w:r>
    </w:p>
    <w:sectPr w:rsidR="00F320ED" w:rsidRPr="008D1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DEA"/>
    <w:multiLevelType w:val="multilevel"/>
    <w:tmpl w:val="AFB8A8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2E45BA6"/>
    <w:multiLevelType w:val="hybridMultilevel"/>
    <w:tmpl w:val="862E0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A097B"/>
    <w:multiLevelType w:val="hybridMultilevel"/>
    <w:tmpl w:val="862E0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09785">
    <w:abstractNumId w:val="1"/>
  </w:num>
  <w:num w:numId="2" w16cid:durableId="1484472766">
    <w:abstractNumId w:val="2"/>
  </w:num>
  <w:num w:numId="3" w16cid:durableId="152944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0D"/>
    <w:rsid w:val="000C2DC7"/>
    <w:rsid w:val="0019013D"/>
    <w:rsid w:val="00217C0D"/>
    <w:rsid w:val="00262EC8"/>
    <w:rsid w:val="002C47D6"/>
    <w:rsid w:val="00464006"/>
    <w:rsid w:val="004868E4"/>
    <w:rsid w:val="008C604A"/>
    <w:rsid w:val="008D1547"/>
    <w:rsid w:val="0091205C"/>
    <w:rsid w:val="009C17DE"/>
    <w:rsid w:val="00A23620"/>
    <w:rsid w:val="00A35C66"/>
    <w:rsid w:val="00A411A6"/>
    <w:rsid w:val="00A6295F"/>
    <w:rsid w:val="00A7312F"/>
    <w:rsid w:val="00C24B57"/>
    <w:rsid w:val="00C45919"/>
    <w:rsid w:val="00C741E3"/>
    <w:rsid w:val="00C77848"/>
    <w:rsid w:val="00CB2243"/>
    <w:rsid w:val="00CB726A"/>
    <w:rsid w:val="00D15603"/>
    <w:rsid w:val="00D54914"/>
    <w:rsid w:val="00DD5F19"/>
    <w:rsid w:val="00EF54CC"/>
    <w:rsid w:val="00EF62B0"/>
    <w:rsid w:val="00F320ED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D01E3"/>
  <w15:chartTrackingRefBased/>
  <w15:docId w15:val="{B8039C6A-E67C-5B4B-AA18-A7E1323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62B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91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F62B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o">
    <w:name w:val="go"/>
    <w:basedOn w:val="DefaultParagraphFont"/>
    <w:rsid w:val="00EF62B0"/>
  </w:style>
  <w:style w:type="character" w:styleId="Emphasis">
    <w:name w:val="Emphasis"/>
    <w:basedOn w:val="DefaultParagraphFont"/>
    <w:uiPriority w:val="20"/>
    <w:qFormat/>
    <w:rsid w:val="00EF54CC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8D1547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tarigopula</dc:creator>
  <cp:keywords/>
  <dc:description/>
  <cp:lastModifiedBy>vivek tarigopula</cp:lastModifiedBy>
  <cp:revision>15</cp:revision>
  <dcterms:created xsi:type="dcterms:W3CDTF">2022-12-04T05:55:00Z</dcterms:created>
  <dcterms:modified xsi:type="dcterms:W3CDTF">2023-12-05T14:16:00Z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id="4gb2n6yC"/&gt;&lt;style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