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4C759" w14:textId="77777777" w:rsidR="00AC5741" w:rsidRPr="00E44143" w:rsidRDefault="00AC5741" w:rsidP="00AC5741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E44143">
        <w:rPr>
          <w:rFonts w:ascii="Times New Roman" w:hAnsi="Times New Roman" w:cs="Times New Roman"/>
          <w:b/>
          <w:bCs/>
          <w:sz w:val="24"/>
          <w:szCs w:val="28"/>
        </w:rPr>
        <w:t xml:space="preserve">Appendix 2. </w:t>
      </w:r>
      <w:r w:rsidRPr="00E44143">
        <w:rPr>
          <w:rFonts w:ascii="Times New Roman" w:hAnsi="Times New Roman" w:cs="Times New Roman"/>
          <w:sz w:val="24"/>
          <w:szCs w:val="28"/>
        </w:rPr>
        <w:t xml:space="preserve">Cox proportional hazard regression analysis for cause-specific death according to </w:t>
      </w:r>
      <w:r>
        <w:rPr>
          <w:rFonts w:ascii="Times New Roman" w:hAnsi="Times New Roman" w:cs="Times New Roman"/>
          <w:sz w:val="24"/>
          <w:szCs w:val="28"/>
        </w:rPr>
        <w:t xml:space="preserve">economic status and </w:t>
      </w:r>
      <w:r w:rsidRPr="00E44143">
        <w:rPr>
          <w:rFonts w:ascii="Times New Roman" w:hAnsi="Times New Roman" w:cs="Times New Roman"/>
          <w:sz w:val="24"/>
          <w:szCs w:val="28"/>
        </w:rPr>
        <w:t>insurance type by subgroup (Model 3)</w:t>
      </w:r>
    </w:p>
    <w:p w14:paraId="65606BF5" w14:textId="77777777" w:rsidR="00AC5741" w:rsidRPr="00E44143" w:rsidRDefault="00AC5741" w:rsidP="00AC5741">
      <w:pPr>
        <w:pStyle w:val="a4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Group with cancer history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2126"/>
        <w:gridCol w:w="1938"/>
      </w:tblGrid>
      <w:tr w:rsidR="00AC5741" w:rsidRPr="002D4CD5" w14:paraId="290A6A4D" w14:textId="77777777" w:rsidTr="00E66269">
        <w:tc>
          <w:tcPr>
            <w:tcW w:w="3119" w:type="dxa"/>
            <w:tcBorders>
              <w:top w:val="single" w:sz="18" w:space="0" w:color="auto"/>
            </w:tcBorders>
          </w:tcPr>
          <w:p w14:paraId="3F1A92E9" w14:textId="77777777" w:rsidR="00AC5741" w:rsidRDefault="00AC5741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7" w:type="dxa"/>
            <w:gridSpan w:val="3"/>
            <w:tcBorders>
              <w:top w:val="single" w:sz="18" w:space="0" w:color="auto"/>
            </w:tcBorders>
            <w:vAlign w:val="center"/>
          </w:tcPr>
          <w:p w14:paraId="7982C69D" w14:textId="77777777" w:rsidR="00AC5741" w:rsidRPr="002D4CD5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(95% CI)</w:t>
            </w:r>
          </w:p>
        </w:tc>
      </w:tr>
      <w:tr w:rsidR="00AC5741" w14:paraId="72E7F981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0F9CC9CB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ause of Death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F61E9B" w14:textId="77777777" w:rsidR="00AC5741" w:rsidRPr="00097304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0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097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igh EI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00DA1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 EI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10BB0CD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EI</w:t>
            </w:r>
          </w:p>
        </w:tc>
      </w:tr>
      <w:tr w:rsidR="00AC5741" w14:paraId="1F015CF0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485BB78F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19DBFC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BD3963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1F3713D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57A55BA0" w14:textId="77777777" w:rsidTr="00E66269">
        <w:tc>
          <w:tcPr>
            <w:tcW w:w="3119" w:type="dxa"/>
          </w:tcPr>
          <w:p w14:paraId="12573101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35FFABF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C753EE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 (1.09—1.35)</w:t>
            </w:r>
          </w:p>
        </w:tc>
        <w:tc>
          <w:tcPr>
            <w:tcW w:w="1938" w:type="dxa"/>
            <w:vAlign w:val="center"/>
          </w:tcPr>
          <w:p w14:paraId="28FB9C3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 (1.21—1.52)</w:t>
            </w:r>
          </w:p>
        </w:tc>
      </w:tr>
      <w:tr w:rsidR="00AC5741" w14:paraId="530360C2" w14:textId="77777777" w:rsidTr="00E66269">
        <w:tc>
          <w:tcPr>
            <w:tcW w:w="3119" w:type="dxa"/>
          </w:tcPr>
          <w:p w14:paraId="7DB8DAF1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37B45D3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D69D99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 (1.10—1.45)</w:t>
            </w:r>
          </w:p>
        </w:tc>
        <w:tc>
          <w:tcPr>
            <w:tcW w:w="1938" w:type="dxa"/>
            <w:vAlign w:val="center"/>
          </w:tcPr>
          <w:p w14:paraId="00CCFC9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 (1.17—1.60)</w:t>
            </w:r>
          </w:p>
        </w:tc>
      </w:tr>
      <w:tr w:rsidR="00AC5741" w14:paraId="17D4D43B" w14:textId="77777777" w:rsidTr="00E66269">
        <w:tc>
          <w:tcPr>
            <w:tcW w:w="3119" w:type="dxa"/>
          </w:tcPr>
          <w:p w14:paraId="43A3D0E3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7E9174A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D35CD0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1.53 (1.04—1.27)</w:t>
            </w:r>
          </w:p>
        </w:tc>
        <w:tc>
          <w:tcPr>
            <w:tcW w:w="1938" w:type="dxa"/>
          </w:tcPr>
          <w:p w14:paraId="0406E6E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199E0074" w14:textId="77777777" w:rsidTr="00E66269">
        <w:tc>
          <w:tcPr>
            <w:tcW w:w="3119" w:type="dxa"/>
          </w:tcPr>
          <w:p w14:paraId="5ADEAAA2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2B44E27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CB0D25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 (0.41—1.14)</w:t>
            </w:r>
          </w:p>
        </w:tc>
        <w:tc>
          <w:tcPr>
            <w:tcW w:w="1938" w:type="dxa"/>
          </w:tcPr>
          <w:p w14:paraId="7682F92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3FB5D3B7" w14:textId="77777777" w:rsidTr="00E66269">
        <w:tc>
          <w:tcPr>
            <w:tcW w:w="3119" w:type="dxa"/>
          </w:tcPr>
          <w:p w14:paraId="5D84122B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2EB9E60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CBA24F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 (0.75—2.14)</w:t>
            </w:r>
          </w:p>
        </w:tc>
        <w:tc>
          <w:tcPr>
            <w:tcW w:w="1938" w:type="dxa"/>
          </w:tcPr>
          <w:p w14:paraId="7C28AE5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2BDECC53" w14:textId="77777777" w:rsidTr="00E66269">
        <w:tc>
          <w:tcPr>
            <w:tcW w:w="3119" w:type="dxa"/>
          </w:tcPr>
          <w:p w14:paraId="3D87FAA8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24A7DD7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6E70CC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 (1.15—3.81)</w:t>
            </w:r>
          </w:p>
        </w:tc>
        <w:tc>
          <w:tcPr>
            <w:tcW w:w="1938" w:type="dxa"/>
          </w:tcPr>
          <w:p w14:paraId="78E2B24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55E0E9B5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1D516758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F6509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7F995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1.71 (1.00—2.90)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342A4D3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474A5242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30729D78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80FE0D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43115D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7A20618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64E709C3" w14:textId="77777777" w:rsidTr="00E66269">
        <w:tc>
          <w:tcPr>
            <w:tcW w:w="3119" w:type="dxa"/>
          </w:tcPr>
          <w:p w14:paraId="09427C21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56A0C2C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05CF60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 (0.95—1.34)</w:t>
            </w:r>
          </w:p>
        </w:tc>
        <w:tc>
          <w:tcPr>
            <w:tcW w:w="1938" w:type="dxa"/>
            <w:vAlign w:val="center"/>
          </w:tcPr>
          <w:p w14:paraId="39574B0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 (0.99—1.47)</w:t>
            </w:r>
          </w:p>
        </w:tc>
      </w:tr>
      <w:tr w:rsidR="00AC5741" w14:paraId="16092391" w14:textId="77777777" w:rsidTr="00E66269">
        <w:tc>
          <w:tcPr>
            <w:tcW w:w="3119" w:type="dxa"/>
          </w:tcPr>
          <w:p w14:paraId="0E6E6817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3C9C039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841708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 (0.80—1.30)</w:t>
            </w:r>
          </w:p>
        </w:tc>
        <w:tc>
          <w:tcPr>
            <w:tcW w:w="1938" w:type="dxa"/>
            <w:vAlign w:val="center"/>
          </w:tcPr>
          <w:p w14:paraId="11877E6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 (0.93—1.57)</w:t>
            </w:r>
          </w:p>
        </w:tc>
      </w:tr>
      <w:tr w:rsidR="00AC5741" w14:paraId="301060C1" w14:textId="77777777" w:rsidTr="00E66269">
        <w:tc>
          <w:tcPr>
            <w:tcW w:w="3119" w:type="dxa"/>
          </w:tcPr>
          <w:p w14:paraId="77A62599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3BFD5A1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174FED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1.58 (0.82—3.02)</w:t>
            </w:r>
          </w:p>
        </w:tc>
        <w:tc>
          <w:tcPr>
            <w:tcW w:w="1938" w:type="dxa"/>
          </w:tcPr>
          <w:p w14:paraId="00614E9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5CD5440D" w14:textId="77777777" w:rsidTr="00E66269">
        <w:tc>
          <w:tcPr>
            <w:tcW w:w="3119" w:type="dxa"/>
          </w:tcPr>
          <w:p w14:paraId="7F5C9B0B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1EB5020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11B013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 (0.72—2.52)</w:t>
            </w:r>
          </w:p>
        </w:tc>
        <w:tc>
          <w:tcPr>
            <w:tcW w:w="1938" w:type="dxa"/>
          </w:tcPr>
          <w:p w14:paraId="240B33F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22EA44AB" w14:textId="77777777" w:rsidTr="00E66269">
        <w:tc>
          <w:tcPr>
            <w:tcW w:w="3119" w:type="dxa"/>
          </w:tcPr>
          <w:p w14:paraId="7CA07ED6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342EC8F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1E04A8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 (1.02—5.22)</w:t>
            </w:r>
          </w:p>
        </w:tc>
        <w:tc>
          <w:tcPr>
            <w:tcW w:w="1938" w:type="dxa"/>
          </w:tcPr>
          <w:p w14:paraId="1497E99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5C352F42" w14:textId="77777777" w:rsidTr="00E66269">
        <w:tc>
          <w:tcPr>
            <w:tcW w:w="3119" w:type="dxa"/>
          </w:tcPr>
          <w:p w14:paraId="10591EAE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45FAA26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B35DF5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(0.25—3.01)</w:t>
            </w:r>
          </w:p>
        </w:tc>
        <w:tc>
          <w:tcPr>
            <w:tcW w:w="1938" w:type="dxa"/>
          </w:tcPr>
          <w:p w14:paraId="1CC5680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30254EB4" w14:textId="77777777" w:rsidTr="00E66269">
        <w:tc>
          <w:tcPr>
            <w:tcW w:w="3119" w:type="dxa"/>
            <w:tcBorders>
              <w:bottom w:val="single" w:sz="18" w:space="0" w:color="auto"/>
            </w:tcBorders>
          </w:tcPr>
          <w:p w14:paraId="7F62D8D4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0E2545C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46F2105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 (0.40—2.56)</w:t>
            </w:r>
          </w:p>
        </w:tc>
        <w:tc>
          <w:tcPr>
            <w:tcW w:w="1938" w:type="dxa"/>
            <w:tcBorders>
              <w:bottom w:val="single" w:sz="18" w:space="0" w:color="auto"/>
            </w:tcBorders>
          </w:tcPr>
          <w:p w14:paraId="4F69FD4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24909B0" w14:textId="77777777" w:rsidR="00AC5741" w:rsidRDefault="00AC5741" w:rsidP="00AC5741">
      <w:pPr>
        <w:pStyle w:val="a4"/>
        <w:spacing w:line="480" w:lineRule="auto"/>
        <w:ind w:leftChars="0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2126"/>
        <w:gridCol w:w="1938"/>
      </w:tblGrid>
      <w:tr w:rsidR="00AC5741" w:rsidRPr="002D4CD5" w14:paraId="7CF23C62" w14:textId="77777777" w:rsidTr="00E66269">
        <w:tc>
          <w:tcPr>
            <w:tcW w:w="3119" w:type="dxa"/>
            <w:tcBorders>
              <w:top w:val="single" w:sz="18" w:space="0" w:color="auto"/>
            </w:tcBorders>
          </w:tcPr>
          <w:p w14:paraId="6705648D" w14:textId="77777777" w:rsidR="00AC5741" w:rsidRDefault="00AC5741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7" w:type="dxa"/>
            <w:gridSpan w:val="3"/>
            <w:tcBorders>
              <w:top w:val="single" w:sz="18" w:space="0" w:color="auto"/>
            </w:tcBorders>
            <w:vAlign w:val="center"/>
          </w:tcPr>
          <w:p w14:paraId="54EF573A" w14:textId="77777777" w:rsidR="00AC5741" w:rsidRPr="002D4CD5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(95% CI)</w:t>
            </w:r>
          </w:p>
        </w:tc>
      </w:tr>
      <w:tr w:rsidR="00AC5741" w14:paraId="17739C18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74038684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lastRenderedPageBreak/>
              <w:t>C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ause of Death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4C6D2A" w14:textId="77777777" w:rsidR="00AC5741" w:rsidRPr="00097304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0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097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igh 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D04BDC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 SI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39F2174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SI</w:t>
            </w:r>
          </w:p>
        </w:tc>
      </w:tr>
      <w:tr w:rsidR="00AC5741" w14:paraId="040B4E95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4937F905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359066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957E2E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0BA996D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25E7FE79" w14:textId="77777777" w:rsidTr="00E66269">
        <w:tc>
          <w:tcPr>
            <w:tcW w:w="3119" w:type="dxa"/>
          </w:tcPr>
          <w:p w14:paraId="40D25344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5FD126D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5CB65A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 (1.22—1.50)</w:t>
            </w:r>
          </w:p>
        </w:tc>
        <w:tc>
          <w:tcPr>
            <w:tcW w:w="1938" w:type="dxa"/>
            <w:vAlign w:val="center"/>
          </w:tcPr>
          <w:p w14:paraId="1707EBA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 (1.17—1.54)</w:t>
            </w:r>
          </w:p>
        </w:tc>
      </w:tr>
      <w:tr w:rsidR="00AC5741" w14:paraId="35A35D91" w14:textId="77777777" w:rsidTr="00E66269">
        <w:tc>
          <w:tcPr>
            <w:tcW w:w="3119" w:type="dxa"/>
          </w:tcPr>
          <w:p w14:paraId="501A2027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15505AD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6BA192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 (1.16—1.60)</w:t>
            </w:r>
          </w:p>
        </w:tc>
        <w:tc>
          <w:tcPr>
            <w:tcW w:w="1938" w:type="dxa"/>
            <w:vAlign w:val="center"/>
          </w:tcPr>
          <w:p w14:paraId="6C63398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 (1.04—1.51)</w:t>
            </w:r>
          </w:p>
        </w:tc>
      </w:tr>
      <w:tr w:rsidR="00AC5741" w14:paraId="2385A291" w14:textId="77777777" w:rsidTr="00E66269">
        <w:tc>
          <w:tcPr>
            <w:tcW w:w="3119" w:type="dxa"/>
          </w:tcPr>
          <w:p w14:paraId="57495605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3375EF8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E74107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 (0.77—2.08)</w:t>
            </w:r>
          </w:p>
        </w:tc>
        <w:tc>
          <w:tcPr>
            <w:tcW w:w="1938" w:type="dxa"/>
          </w:tcPr>
          <w:p w14:paraId="55A7DAE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66477E96" w14:textId="77777777" w:rsidTr="00E66269">
        <w:tc>
          <w:tcPr>
            <w:tcW w:w="3119" w:type="dxa"/>
          </w:tcPr>
          <w:p w14:paraId="58BA5590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7F715AB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AB108E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 (1.02—2.95)</w:t>
            </w:r>
          </w:p>
        </w:tc>
        <w:tc>
          <w:tcPr>
            <w:tcW w:w="1938" w:type="dxa"/>
          </w:tcPr>
          <w:p w14:paraId="34B030A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1487B0F8" w14:textId="77777777" w:rsidTr="00E66269">
        <w:tc>
          <w:tcPr>
            <w:tcW w:w="3119" w:type="dxa"/>
          </w:tcPr>
          <w:p w14:paraId="5FD02D5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50691FB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BF20AD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 (0.58—1.93)</w:t>
            </w:r>
          </w:p>
        </w:tc>
        <w:tc>
          <w:tcPr>
            <w:tcW w:w="1938" w:type="dxa"/>
          </w:tcPr>
          <w:p w14:paraId="3F96BAC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79A625BF" w14:textId="77777777" w:rsidTr="00E66269">
        <w:tc>
          <w:tcPr>
            <w:tcW w:w="3119" w:type="dxa"/>
          </w:tcPr>
          <w:p w14:paraId="349CE3A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01D7259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5C8C44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1.77 (0.86—3.66)</w:t>
            </w:r>
          </w:p>
        </w:tc>
        <w:tc>
          <w:tcPr>
            <w:tcW w:w="1938" w:type="dxa"/>
          </w:tcPr>
          <w:p w14:paraId="721DBB4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1AA4B2D3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76030EF0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61057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1AD4C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 (0.83—2.84)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6F61EBE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2FD1D6D3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3B6D0652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983E1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B9220E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40058BD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3BF8A972" w14:textId="77777777" w:rsidTr="00E66269">
        <w:tc>
          <w:tcPr>
            <w:tcW w:w="3119" w:type="dxa"/>
          </w:tcPr>
          <w:p w14:paraId="202B26D5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327D8C7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582E8A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 (1.12—1.57)</w:t>
            </w:r>
          </w:p>
        </w:tc>
        <w:tc>
          <w:tcPr>
            <w:tcW w:w="1938" w:type="dxa"/>
            <w:vAlign w:val="center"/>
          </w:tcPr>
          <w:p w14:paraId="5A2441A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 (0.95—1.37)</w:t>
            </w:r>
          </w:p>
        </w:tc>
      </w:tr>
      <w:tr w:rsidR="00AC5741" w14:paraId="090AD0FE" w14:textId="77777777" w:rsidTr="00E66269">
        <w:tc>
          <w:tcPr>
            <w:tcW w:w="3119" w:type="dxa"/>
          </w:tcPr>
          <w:p w14:paraId="4D895035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27D6DA4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8805AC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 (0.85—1.38)</w:t>
            </w:r>
          </w:p>
        </w:tc>
        <w:tc>
          <w:tcPr>
            <w:tcW w:w="1938" w:type="dxa"/>
            <w:vAlign w:val="center"/>
          </w:tcPr>
          <w:p w14:paraId="6F28BDE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 (0.82—1.39)</w:t>
            </w:r>
          </w:p>
        </w:tc>
      </w:tr>
      <w:tr w:rsidR="00AC5741" w14:paraId="405B1FB5" w14:textId="77777777" w:rsidTr="00E66269">
        <w:tc>
          <w:tcPr>
            <w:tcW w:w="3119" w:type="dxa"/>
          </w:tcPr>
          <w:p w14:paraId="7F00540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4AA53DE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044B65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2.78 (1.30—5.93)</w:t>
            </w:r>
          </w:p>
        </w:tc>
        <w:tc>
          <w:tcPr>
            <w:tcW w:w="1938" w:type="dxa"/>
          </w:tcPr>
          <w:p w14:paraId="2713DEE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5.68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35423D79" w14:textId="77777777" w:rsidTr="00E66269">
        <w:tc>
          <w:tcPr>
            <w:tcW w:w="3119" w:type="dxa"/>
          </w:tcPr>
          <w:p w14:paraId="02DC29CA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533BE55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BDA85A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 (0.83—2.60)</w:t>
            </w:r>
          </w:p>
        </w:tc>
        <w:tc>
          <w:tcPr>
            <w:tcW w:w="1938" w:type="dxa"/>
          </w:tcPr>
          <w:p w14:paraId="49469EA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2D8B1EFC" w14:textId="77777777" w:rsidTr="00E66269">
        <w:tc>
          <w:tcPr>
            <w:tcW w:w="3119" w:type="dxa"/>
          </w:tcPr>
          <w:p w14:paraId="493D10A4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46B43A9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B37C87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 (0.45—2.56)</w:t>
            </w:r>
          </w:p>
        </w:tc>
        <w:tc>
          <w:tcPr>
            <w:tcW w:w="1938" w:type="dxa"/>
          </w:tcPr>
          <w:p w14:paraId="76120D0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37E23F23" w14:textId="77777777" w:rsidTr="00E66269">
        <w:tc>
          <w:tcPr>
            <w:tcW w:w="3119" w:type="dxa"/>
          </w:tcPr>
          <w:p w14:paraId="4D30882E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59E5365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963459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 (0.67—8.24)</w:t>
            </w:r>
          </w:p>
        </w:tc>
        <w:tc>
          <w:tcPr>
            <w:tcW w:w="1938" w:type="dxa"/>
          </w:tcPr>
          <w:p w14:paraId="0072318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336E2566" w14:textId="77777777" w:rsidTr="00E66269">
        <w:tc>
          <w:tcPr>
            <w:tcW w:w="3119" w:type="dxa"/>
            <w:tcBorders>
              <w:bottom w:val="single" w:sz="18" w:space="0" w:color="auto"/>
            </w:tcBorders>
          </w:tcPr>
          <w:p w14:paraId="7D9D05AB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0BEF624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799988F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2.63 (0.89—7.79)</w:t>
            </w:r>
          </w:p>
        </w:tc>
        <w:tc>
          <w:tcPr>
            <w:tcW w:w="1938" w:type="dxa"/>
            <w:tcBorders>
              <w:bottom w:val="single" w:sz="18" w:space="0" w:color="auto"/>
            </w:tcBorders>
          </w:tcPr>
          <w:p w14:paraId="122869C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39D7F71" w14:textId="77777777" w:rsidR="00AC5741" w:rsidRDefault="00AC5741" w:rsidP="00AC5741">
      <w:pPr>
        <w:pStyle w:val="a4"/>
        <w:spacing w:line="480" w:lineRule="auto"/>
        <w:ind w:leftChars="0"/>
        <w:rPr>
          <w:rFonts w:ascii="Times New Roman" w:hAnsi="Times New Roman" w:cs="Times New Roman"/>
        </w:rPr>
      </w:pPr>
    </w:p>
    <w:p w14:paraId="6C2ECD2B" w14:textId="77777777" w:rsidR="00AC5741" w:rsidRDefault="00AC5741" w:rsidP="00AC5741">
      <w:pPr>
        <w:pStyle w:val="a4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9A4BCB">
        <w:rPr>
          <w:rFonts w:ascii="Times New Roman" w:hAnsi="Times New Roman" w:cs="Times New Roman"/>
          <w:sz w:val="24"/>
          <w:szCs w:val="24"/>
        </w:rPr>
        <w:t>Group with CVD history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2126"/>
        <w:gridCol w:w="1938"/>
      </w:tblGrid>
      <w:tr w:rsidR="00AC5741" w:rsidRPr="002D4CD5" w14:paraId="701583EB" w14:textId="77777777" w:rsidTr="00E66269">
        <w:tc>
          <w:tcPr>
            <w:tcW w:w="3119" w:type="dxa"/>
            <w:tcBorders>
              <w:top w:val="single" w:sz="18" w:space="0" w:color="auto"/>
            </w:tcBorders>
          </w:tcPr>
          <w:p w14:paraId="5A81D086" w14:textId="77777777" w:rsidR="00AC5741" w:rsidRDefault="00AC5741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7" w:type="dxa"/>
            <w:gridSpan w:val="3"/>
            <w:tcBorders>
              <w:top w:val="single" w:sz="18" w:space="0" w:color="auto"/>
            </w:tcBorders>
            <w:vAlign w:val="center"/>
          </w:tcPr>
          <w:p w14:paraId="41297FB8" w14:textId="77777777" w:rsidR="00AC5741" w:rsidRPr="002D4CD5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(95% CI)</w:t>
            </w:r>
          </w:p>
        </w:tc>
      </w:tr>
      <w:tr w:rsidR="00AC5741" w14:paraId="2B5DC5FC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0472B28E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ause of Death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389F84" w14:textId="77777777" w:rsidR="00AC5741" w:rsidRPr="00097304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0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097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igh EI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4C720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 EI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61C05A8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EI</w:t>
            </w:r>
          </w:p>
        </w:tc>
      </w:tr>
      <w:tr w:rsidR="00AC5741" w14:paraId="0C0BE95B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47811F53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F9B97A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F14EB9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709E82C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04EEC612" w14:textId="77777777" w:rsidTr="00E66269">
        <w:tc>
          <w:tcPr>
            <w:tcW w:w="3119" w:type="dxa"/>
          </w:tcPr>
          <w:p w14:paraId="4004129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774AE09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E9796C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 (0.96—1.22)</w:t>
            </w:r>
          </w:p>
        </w:tc>
        <w:tc>
          <w:tcPr>
            <w:tcW w:w="1938" w:type="dxa"/>
            <w:vAlign w:val="center"/>
          </w:tcPr>
          <w:p w14:paraId="687FABC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 (1.15—1.48)</w:t>
            </w:r>
          </w:p>
        </w:tc>
      </w:tr>
      <w:tr w:rsidR="00AC5741" w14:paraId="63934126" w14:textId="77777777" w:rsidTr="00E66269">
        <w:tc>
          <w:tcPr>
            <w:tcW w:w="3119" w:type="dxa"/>
          </w:tcPr>
          <w:p w14:paraId="573157E9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1B06686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FDFFA5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 (0.90—1.33)</w:t>
            </w:r>
          </w:p>
        </w:tc>
        <w:tc>
          <w:tcPr>
            <w:tcW w:w="1938" w:type="dxa"/>
            <w:vAlign w:val="center"/>
          </w:tcPr>
          <w:p w14:paraId="2E934A3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 (1.06—1.63)</w:t>
            </w:r>
          </w:p>
        </w:tc>
      </w:tr>
      <w:tr w:rsidR="00AC5741" w14:paraId="56E84359" w14:textId="77777777" w:rsidTr="00E66269">
        <w:tc>
          <w:tcPr>
            <w:tcW w:w="3119" w:type="dxa"/>
          </w:tcPr>
          <w:p w14:paraId="233743D8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1A3284A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F186DB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 (0.73—1.34)</w:t>
            </w:r>
          </w:p>
        </w:tc>
        <w:tc>
          <w:tcPr>
            <w:tcW w:w="1938" w:type="dxa"/>
          </w:tcPr>
          <w:p w14:paraId="0736A86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70B115F7" w14:textId="77777777" w:rsidTr="00E66269">
        <w:tc>
          <w:tcPr>
            <w:tcW w:w="3119" w:type="dxa"/>
          </w:tcPr>
          <w:p w14:paraId="276CA0C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0D61886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1BBA10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1.41 (0.97—2.06)</w:t>
            </w:r>
          </w:p>
        </w:tc>
        <w:tc>
          <w:tcPr>
            <w:tcW w:w="1938" w:type="dxa"/>
          </w:tcPr>
          <w:p w14:paraId="461D64C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594AC5F8" w14:textId="77777777" w:rsidTr="00E66269">
        <w:tc>
          <w:tcPr>
            <w:tcW w:w="3119" w:type="dxa"/>
          </w:tcPr>
          <w:p w14:paraId="54A48A7B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4761844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31D3BD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 (0.83—2.73)</w:t>
            </w:r>
          </w:p>
        </w:tc>
        <w:tc>
          <w:tcPr>
            <w:tcW w:w="1938" w:type="dxa"/>
          </w:tcPr>
          <w:p w14:paraId="138E687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767CE36E" w14:textId="77777777" w:rsidTr="00E66269">
        <w:tc>
          <w:tcPr>
            <w:tcW w:w="3119" w:type="dxa"/>
          </w:tcPr>
          <w:p w14:paraId="2499AE09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36B65B2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CD480E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 (0.76—2.97)</w:t>
            </w:r>
          </w:p>
        </w:tc>
        <w:tc>
          <w:tcPr>
            <w:tcW w:w="1938" w:type="dxa"/>
          </w:tcPr>
          <w:p w14:paraId="4F61D03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4.80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7DFBD8D6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302DE7E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27376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7854F1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 (0.65—1.80)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103936E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421C66DF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41BA8E4A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CF1932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AA7636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129D92F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052A9937" w14:textId="77777777" w:rsidTr="00E66269">
        <w:tc>
          <w:tcPr>
            <w:tcW w:w="3119" w:type="dxa"/>
          </w:tcPr>
          <w:p w14:paraId="56A361F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54F2ECB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67119F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 (0.88—1.18)</w:t>
            </w:r>
          </w:p>
        </w:tc>
        <w:tc>
          <w:tcPr>
            <w:tcW w:w="1938" w:type="dxa"/>
            <w:vAlign w:val="center"/>
          </w:tcPr>
          <w:p w14:paraId="3BFD72D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 (1.13—1.61)</w:t>
            </w:r>
          </w:p>
        </w:tc>
      </w:tr>
      <w:tr w:rsidR="00AC5741" w14:paraId="7D5C913A" w14:textId="77777777" w:rsidTr="00E66269">
        <w:tc>
          <w:tcPr>
            <w:tcW w:w="3119" w:type="dxa"/>
          </w:tcPr>
          <w:p w14:paraId="4E448BE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36B8DEB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D45B1C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 (0.88—1.72)</w:t>
            </w:r>
          </w:p>
        </w:tc>
        <w:tc>
          <w:tcPr>
            <w:tcW w:w="1938" w:type="dxa"/>
            <w:vAlign w:val="center"/>
          </w:tcPr>
          <w:p w14:paraId="25C122B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1.89 (1.30—2.72)</w:t>
            </w:r>
          </w:p>
        </w:tc>
      </w:tr>
      <w:tr w:rsidR="00AC5741" w14:paraId="4344056B" w14:textId="77777777" w:rsidTr="00E66269">
        <w:tc>
          <w:tcPr>
            <w:tcW w:w="3119" w:type="dxa"/>
          </w:tcPr>
          <w:p w14:paraId="633C4F5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1BBD6ED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D51EF9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 (0.54—1.16)</w:t>
            </w:r>
          </w:p>
        </w:tc>
        <w:tc>
          <w:tcPr>
            <w:tcW w:w="1938" w:type="dxa"/>
          </w:tcPr>
          <w:p w14:paraId="5B616A9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723ADA1E" w14:textId="77777777" w:rsidTr="00E66269">
        <w:tc>
          <w:tcPr>
            <w:tcW w:w="3119" w:type="dxa"/>
          </w:tcPr>
          <w:p w14:paraId="2390A16E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7E8DBE5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ECC177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 (0.70—1.56)</w:t>
            </w:r>
          </w:p>
        </w:tc>
        <w:tc>
          <w:tcPr>
            <w:tcW w:w="1938" w:type="dxa"/>
          </w:tcPr>
          <w:p w14:paraId="16AC7CC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4EAE50E6" w14:textId="77777777" w:rsidTr="00E66269">
        <w:tc>
          <w:tcPr>
            <w:tcW w:w="3119" w:type="dxa"/>
          </w:tcPr>
          <w:p w14:paraId="56CEA137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500B9F9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8F6FB5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 (0.50—2.20)</w:t>
            </w:r>
          </w:p>
        </w:tc>
        <w:tc>
          <w:tcPr>
            <w:tcW w:w="1938" w:type="dxa"/>
          </w:tcPr>
          <w:p w14:paraId="6615000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6A27CF61" w14:textId="77777777" w:rsidTr="00E66269">
        <w:tc>
          <w:tcPr>
            <w:tcW w:w="3119" w:type="dxa"/>
          </w:tcPr>
          <w:p w14:paraId="10627148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2BA095F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AA546F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1.97 (0.78—5.01)</w:t>
            </w:r>
          </w:p>
        </w:tc>
        <w:tc>
          <w:tcPr>
            <w:tcW w:w="1938" w:type="dxa"/>
          </w:tcPr>
          <w:p w14:paraId="41A1758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02182FC9" w14:textId="77777777" w:rsidTr="00E66269">
        <w:tc>
          <w:tcPr>
            <w:tcW w:w="3119" w:type="dxa"/>
            <w:tcBorders>
              <w:bottom w:val="single" w:sz="18" w:space="0" w:color="auto"/>
            </w:tcBorders>
          </w:tcPr>
          <w:p w14:paraId="144BB3A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3738BBD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168B896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 (0.28—1.46)</w:t>
            </w:r>
          </w:p>
        </w:tc>
        <w:tc>
          <w:tcPr>
            <w:tcW w:w="1938" w:type="dxa"/>
            <w:tcBorders>
              <w:bottom w:val="single" w:sz="18" w:space="0" w:color="auto"/>
            </w:tcBorders>
          </w:tcPr>
          <w:p w14:paraId="02228A1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:rsidRPr="002D4CD5" w14:paraId="6A15C409" w14:textId="77777777" w:rsidTr="00E66269">
        <w:tc>
          <w:tcPr>
            <w:tcW w:w="3119" w:type="dxa"/>
            <w:tcBorders>
              <w:top w:val="single" w:sz="18" w:space="0" w:color="auto"/>
            </w:tcBorders>
          </w:tcPr>
          <w:p w14:paraId="74EDD190" w14:textId="77777777" w:rsidR="00AC5741" w:rsidRDefault="00AC5741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7" w:type="dxa"/>
            <w:gridSpan w:val="3"/>
            <w:tcBorders>
              <w:top w:val="single" w:sz="18" w:space="0" w:color="auto"/>
            </w:tcBorders>
            <w:vAlign w:val="center"/>
          </w:tcPr>
          <w:p w14:paraId="628D8435" w14:textId="77777777" w:rsidR="00AC5741" w:rsidRPr="002D4CD5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(95% CI)</w:t>
            </w:r>
          </w:p>
        </w:tc>
      </w:tr>
      <w:tr w:rsidR="00AC5741" w14:paraId="3080BE0D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600E84DA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ause of Death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0B9B81" w14:textId="77777777" w:rsidR="00AC5741" w:rsidRPr="00097304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0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097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igh 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059647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 SI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606F7FA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SI</w:t>
            </w:r>
          </w:p>
        </w:tc>
      </w:tr>
      <w:tr w:rsidR="00AC5741" w14:paraId="3D6F7D17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5607BBC8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1BBD74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E3F712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02E59AC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7D8FA907" w14:textId="77777777" w:rsidTr="00E66269">
        <w:tc>
          <w:tcPr>
            <w:tcW w:w="3119" w:type="dxa"/>
          </w:tcPr>
          <w:p w14:paraId="791EA90E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28487CC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FE8313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 (1.21—1.58)</w:t>
            </w:r>
          </w:p>
        </w:tc>
        <w:tc>
          <w:tcPr>
            <w:tcW w:w="1938" w:type="dxa"/>
            <w:vAlign w:val="center"/>
          </w:tcPr>
          <w:p w14:paraId="09B4F10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 (1.33—1.78)</w:t>
            </w:r>
          </w:p>
        </w:tc>
      </w:tr>
      <w:tr w:rsidR="00AC5741" w14:paraId="471D8026" w14:textId="77777777" w:rsidTr="00E66269">
        <w:tc>
          <w:tcPr>
            <w:tcW w:w="3119" w:type="dxa"/>
          </w:tcPr>
          <w:p w14:paraId="0B546BAE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40B3A8A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75B1D7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 (0.83—1.33)</w:t>
            </w:r>
          </w:p>
        </w:tc>
        <w:tc>
          <w:tcPr>
            <w:tcW w:w="1938" w:type="dxa"/>
            <w:vAlign w:val="center"/>
          </w:tcPr>
          <w:p w14:paraId="0D851FB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 (0.78—1.34)</w:t>
            </w:r>
          </w:p>
        </w:tc>
      </w:tr>
      <w:tr w:rsidR="00AC5741" w14:paraId="6B866006" w14:textId="77777777" w:rsidTr="00E66269">
        <w:tc>
          <w:tcPr>
            <w:tcW w:w="3119" w:type="dxa"/>
          </w:tcPr>
          <w:p w14:paraId="51CA0A25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4EF40D3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3AB3C9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1.57 (1.13—2.18)</w:t>
            </w:r>
          </w:p>
        </w:tc>
        <w:tc>
          <w:tcPr>
            <w:tcW w:w="1938" w:type="dxa"/>
          </w:tcPr>
          <w:p w14:paraId="5B4119C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46F3A324" w14:textId="77777777" w:rsidTr="00E66269">
        <w:tc>
          <w:tcPr>
            <w:tcW w:w="3119" w:type="dxa"/>
          </w:tcPr>
          <w:p w14:paraId="1D1EAEA2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3D1E386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B674A3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2.59 (1.69—3.97)</w:t>
            </w:r>
          </w:p>
        </w:tc>
        <w:tc>
          <w:tcPr>
            <w:tcW w:w="1938" w:type="dxa"/>
          </w:tcPr>
          <w:p w14:paraId="54972F0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1732FB6C" w14:textId="77777777" w:rsidTr="00E66269">
        <w:tc>
          <w:tcPr>
            <w:tcW w:w="3119" w:type="dxa"/>
          </w:tcPr>
          <w:p w14:paraId="0BC66B22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56089CA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36F112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1.76 (0.95—3.26)</w:t>
            </w:r>
          </w:p>
        </w:tc>
        <w:tc>
          <w:tcPr>
            <w:tcW w:w="1938" w:type="dxa"/>
          </w:tcPr>
          <w:p w14:paraId="76F103F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4.64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73604354" w14:textId="77777777" w:rsidTr="00E66269">
        <w:tc>
          <w:tcPr>
            <w:tcW w:w="3119" w:type="dxa"/>
          </w:tcPr>
          <w:p w14:paraId="19E4111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5D7145D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D9083A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1.87 (0.89—3.92)</w:t>
            </w:r>
          </w:p>
        </w:tc>
        <w:tc>
          <w:tcPr>
            <w:tcW w:w="1938" w:type="dxa"/>
          </w:tcPr>
          <w:p w14:paraId="0C17428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360B4725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4F03EB3F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64A1E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A523B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 (0.53—2.04)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71571D4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227B176E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69B5372C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8127FE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8C2AB5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4F343FA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14572393" w14:textId="77777777" w:rsidTr="00E66269">
        <w:tc>
          <w:tcPr>
            <w:tcW w:w="3119" w:type="dxa"/>
          </w:tcPr>
          <w:p w14:paraId="673E930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669C4D7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555803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 (1.04—1.42)</w:t>
            </w:r>
          </w:p>
        </w:tc>
        <w:tc>
          <w:tcPr>
            <w:tcW w:w="1938" w:type="dxa"/>
            <w:vAlign w:val="center"/>
          </w:tcPr>
          <w:p w14:paraId="0C25771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 (1.05—1.42)</w:t>
            </w:r>
          </w:p>
        </w:tc>
      </w:tr>
      <w:tr w:rsidR="00AC5741" w14:paraId="0C674830" w14:textId="77777777" w:rsidTr="00E66269">
        <w:tc>
          <w:tcPr>
            <w:tcW w:w="3119" w:type="dxa"/>
          </w:tcPr>
          <w:p w14:paraId="6DFC6CEE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07EBDEF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ED4C6B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 (0.86—1.60)</w:t>
            </w:r>
          </w:p>
        </w:tc>
        <w:tc>
          <w:tcPr>
            <w:tcW w:w="1938" w:type="dxa"/>
            <w:vAlign w:val="center"/>
          </w:tcPr>
          <w:p w14:paraId="43D98F9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 (0.87—1.65)</w:t>
            </w:r>
          </w:p>
        </w:tc>
      </w:tr>
      <w:tr w:rsidR="00AC5741" w14:paraId="6CD2BFDD" w14:textId="77777777" w:rsidTr="00E66269">
        <w:tc>
          <w:tcPr>
            <w:tcW w:w="3119" w:type="dxa"/>
          </w:tcPr>
          <w:p w14:paraId="71491E38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1D1940C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CD7FF6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 (1.00—2.21)</w:t>
            </w:r>
          </w:p>
        </w:tc>
        <w:tc>
          <w:tcPr>
            <w:tcW w:w="1938" w:type="dxa"/>
          </w:tcPr>
          <w:p w14:paraId="356E8AE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5146CBF9" w14:textId="77777777" w:rsidTr="00E66269">
        <w:tc>
          <w:tcPr>
            <w:tcW w:w="3119" w:type="dxa"/>
          </w:tcPr>
          <w:p w14:paraId="6C17713A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5A5FA64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27B7E9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 (0.70—1.64)</w:t>
            </w:r>
          </w:p>
        </w:tc>
        <w:tc>
          <w:tcPr>
            <w:tcW w:w="1938" w:type="dxa"/>
          </w:tcPr>
          <w:p w14:paraId="76B322B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0AB6A34F" w14:textId="77777777" w:rsidTr="00E66269">
        <w:tc>
          <w:tcPr>
            <w:tcW w:w="3119" w:type="dxa"/>
          </w:tcPr>
          <w:p w14:paraId="240BEA0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781E98F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8DFF87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 (0.56—3.81)</w:t>
            </w:r>
          </w:p>
        </w:tc>
        <w:tc>
          <w:tcPr>
            <w:tcW w:w="1938" w:type="dxa"/>
          </w:tcPr>
          <w:p w14:paraId="534B4C3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5.81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2765FB91" w14:textId="77777777" w:rsidTr="00E66269">
        <w:tc>
          <w:tcPr>
            <w:tcW w:w="3119" w:type="dxa"/>
          </w:tcPr>
          <w:p w14:paraId="1BA3C752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7522626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3265D3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1.53 (0.54—4.37)</w:t>
            </w:r>
          </w:p>
        </w:tc>
        <w:tc>
          <w:tcPr>
            <w:tcW w:w="1938" w:type="dxa"/>
          </w:tcPr>
          <w:p w14:paraId="31D3DA2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12F19ECA" w14:textId="77777777" w:rsidTr="00E66269">
        <w:tc>
          <w:tcPr>
            <w:tcW w:w="3119" w:type="dxa"/>
            <w:tcBorders>
              <w:bottom w:val="single" w:sz="18" w:space="0" w:color="auto"/>
            </w:tcBorders>
          </w:tcPr>
          <w:p w14:paraId="0E70AFE3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1418528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0422242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1.41 (0.66—3.01)</w:t>
            </w:r>
          </w:p>
        </w:tc>
        <w:tc>
          <w:tcPr>
            <w:tcW w:w="1938" w:type="dxa"/>
            <w:tcBorders>
              <w:bottom w:val="single" w:sz="18" w:space="0" w:color="auto"/>
            </w:tcBorders>
          </w:tcPr>
          <w:p w14:paraId="2CD2180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A656CB8" w14:textId="77777777" w:rsidR="00AC5741" w:rsidRDefault="00AC5741" w:rsidP="00AC5741">
      <w:pPr>
        <w:pStyle w:val="a4"/>
        <w:spacing w:line="480" w:lineRule="auto"/>
        <w:ind w:leftChars="0" w:left="1160"/>
        <w:rPr>
          <w:rFonts w:ascii="Times New Roman" w:hAnsi="Times New Roman" w:cs="Times New Roman"/>
          <w:sz w:val="24"/>
          <w:szCs w:val="24"/>
        </w:rPr>
      </w:pPr>
    </w:p>
    <w:p w14:paraId="0008B7AC" w14:textId="77777777" w:rsidR="00AC5741" w:rsidRDefault="00AC5741" w:rsidP="00AC5741">
      <w:pPr>
        <w:pStyle w:val="a4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0321F8">
        <w:rPr>
          <w:rFonts w:ascii="Times New Roman" w:hAnsi="Times New Roman" w:cs="Times New Roman"/>
          <w:sz w:val="24"/>
          <w:szCs w:val="24"/>
        </w:rPr>
        <w:t>Group with CbVD history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1984"/>
        <w:gridCol w:w="2080"/>
      </w:tblGrid>
      <w:tr w:rsidR="00AC5741" w:rsidRPr="002D4CD5" w14:paraId="69FCF535" w14:textId="77777777" w:rsidTr="00E66269">
        <w:tc>
          <w:tcPr>
            <w:tcW w:w="3119" w:type="dxa"/>
            <w:tcBorders>
              <w:top w:val="single" w:sz="18" w:space="0" w:color="auto"/>
            </w:tcBorders>
          </w:tcPr>
          <w:p w14:paraId="697AF961" w14:textId="77777777" w:rsidR="00AC5741" w:rsidRDefault="00AC5741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7" w:type="dxa"/>
            <w:gridSpan w:val="3"/>
            <w:tcBorders>
              <w:top w:val="single" w:sz="18" w:space="0" w:color="auto"/>
            </w:tcBorders>
            <w:vAlign w:val="center"/>
          </w:tcPr>
          <w:p w14:paraId="2DBDEB69" w14:textId="77777777" w:rsidR="00AC5741" w:rsidRPr="002D4CD5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(95% CI)</w:t>
            </w:r>
          </w:p>
        </w:tc>
      </w:tr>
      <w:tr w:rsidR="00AC5741" w14:paraId="18EE9B06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2857D8D5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ause of Death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26306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 EI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D1BD52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 EI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3FCC3A8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EI</w:t>
            </w:r>
          </w:p>
        </w:tc>
      </w:tr>
      <w:tr w:rsidR="00AC5741" w14:paraId="0129054B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14BDF552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67910D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D88284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14:paraId="6B7EF92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1092935A" w14:textId="77777777" w:rsidTr="00E66269">
        <w:tc>
          <w:tcPr>
            <w:tcW w:w="3119" w:type="dxa"/>
          </w:tcPr>
          <w:p w14:paraId="1DBCC3A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6DAB648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33C08C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 (0.94—1.26)</w:t>
            </w:r>
          </w:p>
        </w:tc>
        <w:tc>
          <w:tcPr>
            <w:tcW w:w="2080" w:type="dxa"/>
            <w:vAlign w:val="center"/>
          </w:tcPr>
          <w:p w14:paraId="1129EDC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 (1.19—1.64)</w:t>
            </w:r>
          </w:p>
        </w:tc>
      </w:tr>
      <w:tr w:rsidR="00AC5741" w14:paraId="33D9D84C" w14:textId="77777777" w:rsidTr="00E66269">
        <w:tc>
          <w:tcPr>
            <w:tcW w:w="3119" w:type="dxa"/>
          </w:tcPr>
          <w:p w14:paraId="622BAAC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404462C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A8E19C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 (0.74—1.29)</w:t>
            </w:r>
          </w:p>
        </w:tc>
        <w:tc>
          <w:tcPr>
            <w:tcW w:w="2080" w:type="dxa"/>
            <w:vAlign w:val="center"/>
          </w:tcPr>
          <w:p w14:paraId="587FA49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 (1.08—1.91)</w:t>
            </w:r>
          </w:p>
        </w:tc>
      </w:tr>
      <w:tr w:rsidR="00AC5741" w14:paraId="5E0089B7" w14:textId="77777777" w:rsidTr="00E66269">
        <w:tc>
          <w:tcPr>
            <w:tcW w:w="3119" w:type="dxa"/>
          </w:tcPr>
          <w:p w14:paraId="474BB23A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3E01340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F3521D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 (0.72—1.75)</w:t>
            </w:r>
          </w:p>
        </w:tc>
        <w:tc>
          <w:tcPr>
            <w:tcW w:w="2080" w:type="dxa"/>
          </w:tcPr>
          <w:p w14:paraId="4461262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6917DD62" w14:textId="77777777" w:rsidTr="00E66269">
        <w:tc>
          <w:tcPr>
            <w:tcW w:w="3119" w:type="dxa"/>
          </w:tcPr>
          <w:p w14:paraId="55B0277E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61E7E9D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902812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 (0.95—1.83)</w:t>
            </w:r>
          </w:p>
        </w:tc>
        <w:tc>
          <w:tcPr>
            <w:tcW w:w="2080" w:type="dxa"/>
          </w:tcPr>
          <w:p w14:paraId="1021507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72A6DE77" w14:textId="77777777" w:rsidTr="00E66269">
        <w:tc>
          <w:tcPr>
            <w:tcW w:w="3119" w:type="dxa"/>
          </w:tcPr>
          <w:p w14:paraId="5394ECB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134AFD5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EE5643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 (0.87—3.13)</w:t>
            </w:r>
          </w:p>
        </w:tc>
        <w:tc>
          <w:tcPr>
            <w:tcW w:w="2080" w:type="dxa"/>
          </w:tcPr>
          <w:p w14:paraId="014296F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0CE91827" w14:textId="77777777" w:rsidTr="00E66269">
        <w:tc>
          <w:tcPr>
            <w:tcW w:w="3119" w:type="dxa"/>
          </w:tcPr>
          <w:p w14:paraId="06B17FC9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627FE71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FD1F3A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 (0.30—1.87)</w:t>
            </w:r>
          </w:p>
        </w:tc>
        <w:tc>
          <w:tcPr>
            <w:tcW w:w="2080" w:type="dxa"/>
          </w:tcPr>
          <w:p w14:paraId="147CA59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4C21F81D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65504D88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BB518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13413F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(0.44—1.72)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35EFD09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2CA5C2FF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4E384068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F0BC7B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1FACEC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14:paraId="6DDC048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6E80ECD7" w14:textId="77777777" w:rsidTr="00E66269">
        <w:tc>
          <w:tcPr>
            <w:tcW w:w="3119" w:type="dxa"/>
          </w:tcPr>
          <w:p w14:paraId="6E368D78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3DDE36D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0E9E47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 (0.96—1.36)</w:t>
            </w:r>
          </w:p>
        </w:tc>
        <w:tc>
          <w:tcPr>
            <w:tcW w:w="2080" w:type="dxa"/>
            <w:vAlign w:val="center"/>
          </w:tcPr>
          <w:p w14:paraId="77ED87D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 (0.92—1.47)</w:t>
            </w:r>
          </w:p>
        </w:tc>
      </w:tr>
      <w:tr w:rsidR="00AC5741" w14:paraId="141AD6AF" w14:textId="77777777" w:rsidTr="00E66269">
        <w:tc>
          <w:tcPr>
            <w:tcW w:w="3119" w:type="dxa"/>
          </w:tcPr>
          <w:p w14:paraId="630AD4B0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318E430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9AE03E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 (0.69—1.53)</w:t>
            </w:r>
          </w:p>
        </w:tc>
        <w:tc>
          <w:tcPr>
            <w:tcW w:w="2080" w:type="dxa"/>
            <w:vAlign w:val="center"/>
          </w:tcPr>
          <w:p w14:paraId="63D8ED7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 (0.60—1.67)</w:t>
            </w:r>
          </w:p>
        </w:tc>
      </w:tr>
      <w:tr w:rsidR="00AC5741" w14:paraId="59355C6C" w14:textId="77777777" w:rsidTr="00E66269">
        <w:tc>
          <w:tcPr>
            <w:tcW w:w="3119" w:type="dxa"/>
          </w:tcPr>
          <w:p w14:paraId="64AAB2FE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03A195B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8F84B7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 (0.70—2.00)</w:t>
            </w:r>
          </w:p>
        </w:tc>
        <w:tc>
          <w:tcPr>
            <w:tcW w:w="2080" w:type="dxa"/>
          </w:tcPr>
          <w:p w14:paraId="1874F05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7A9BA674" w14:textId="77777777" w:rsidTr="00E66269">
        <w:tc>
          <w:tcPr>
            <w:tcW w:w="3119" w:type="dxa"/>
          </w:tcPr>
          <w:p w14:paraId="6F27901F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5BD0DCE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6B6D26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 (0.99—2.09)</w:t>
            </w:r>
          </w:p>
        </w:tc>
        <w:tc>
          <w:tcPr>
            <w:tcW w:w="2080" w:type="dxa"/>
          </w:tcPr>
          <w:p w14:paraId="5EB2560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665F001A" w14:textId="77777777" w:rsidTr="00E66269">
        <w:tc>
          <w:tcPr>
            <w:tcW w:w="3119" w:type="dxa"/>
          </w:tcPr>
          <w:p w14:paraId="404DB4C4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001C8A2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1ED214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 (0.60—2.67)</w:t>
            </w:r>
          </w:p>
        </w:tc>
        <w:tc>
          <w:tcPr>
            <w:tcW w:w="2080" w:type="dxa"/>
          </w:tcPr>
          <w:p w14:paraId="6121BD1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63A0A932" w14:textId="77777777" w:rsidTr="00E66269">
        <w:tc>
          <w:tcPr>
            <w:tcW w:w="3119" w:type="dxa"/>
          </w:tcPr>
          <w:p w14:paraId="6593D7D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73CCFAC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9BD4E5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 (0.24—5.01)</w:t>
            </w:r>
          </w:p>
        </w:tc>
        <w:tc>
          <w:tcPr>
            <w:tcW w:w="2080" w:type="dxa"/>
          </w:tcPr>
          <w:p w14:paraId="0E72C29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14.18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5D6BCF68" w14:textId="77777777" w:rsidTr="00E66269">
        <w:tc>
          <w:tcPr>
            <w:tcW w:w="3119" w:type="dxa"/>
            <w:tcBorders>
              <w:bottom w:val="single" w:sz="18" w:space="0" w:color="auto"/>
            </w:tcBorders>
          </w:tcPr>
          <w:p w14:paraId="2587CACB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657B893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4F4CCB8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 (0.44—2.92)</w:t>
            </w:r>
          </w:p>
        </w:tc>
        <w:tc>
          <w:tcPr>
            <w:tcW w:w="2080" w:type="dxa"/>
            <w:tcBorders>
              <w:bottom w:val="single" w:sz="18" w:space="0" w:color="auto"/>
            </w:tcBorders>
          </w:tcPr>
          <w:p w14:paraId="502959E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4.80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C00C1B8" w14:textId="77777777" w:rsidR="00AC5741" w:rsidRDefault="00AC5741" w:rsidP="00AC57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2126"/>
        <w:gridCol w:w="1938"/>
      </w:tblGrid>
      <w:tr w:rsidR="00AC5741" w:rsidRPr="002D4CD5" w14:paraId="66FFA4DA" w14:textId="77777777" w:rsidTr="00E66269">
        <w:tc>
          <w:tcPr>
            <w:tcW w:w="3119" w:type="dxa"/>
            <w:tcBorders>
              <w:top w:val="single" w:sz="18" w:space="0" w:color="auto"/>
            </w:tcBorders>
          </w:tcPr>
          <w:p w14:paraId="141469C4" w14:textId="77777777" w:rsidR="00AC5741" w:rsidRDefault="00AC5741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7" w:type="dxa"/>
            <w:gridSpan w:val="3"/>
            <w:tcBorders>
              <w:top w:val="single" w:sz="18" w:space="0" w:color="auto"/>
            </w:tcBorders>
            <w:vAlign w:val="center"/>
          </w:tcPr>
          <w:p w14:paraId="6E2A4756" w14:textId="77777777" w:rsidR="00AC5741" w:rsidRPr="002D4CD5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(95% CI)</w:t>
            </w:r>
          </w:p>
        </w:tc>
      </w:tr>
      <w:tr w:rsidR="00AC5741" w14:paraId="2FB463AC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78642DB6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ause of Death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3A9C4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 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8903E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 SI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0067F87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SI</w:t>
            </w:r>
          </w:p>
        </w:tc>
      </w:tr>
      <w:tr w:rsidR="00AC5741" w14:paraId="43FDB7D4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36608C6C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0F7CB8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D47A7A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30F8631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4E5D2E34" w14:textId="77777777" w:rsidTr="00E66269">
        <w:tc>
          <w:tcPr>
            <w:tcW w:w="3119" w:type="dxa"/>
          </w:tcPr>
          <w:p w14:paraId="77821761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54C7DC7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262E282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 (1.07—1.45)</w:t>
            </w:r>
          </w:p>
        </w:tc>
        <w:tc>
          <w:tcPr>
            <w:tcW w:w="1938" w:type="dxa"/>
            <w:vAlign w:val="center"/>
          </w:tcPr>
          <w:p w14:paraId="76985E0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 (1.13—1.57)</w:t>
            </w:r>
          </w:p>
        </w:tc>
      </w:tr>
      <w:tr w:rsidR="00AC5741" w14:paraId="3E032537" w14:textId="77777777" w:rsidTr="00E66269">
        <w:tc>
          <w:tcPr>
            <w:tcW w:w="3119" w:type="dxa"/>
          </w:tcPr>
          <w:p w14:paraId="67C2691D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284770C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7BE43B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 (0.82—1.51)</w:t>
            </w:r>
          </w:p>
        </w:tc>
        <w:tc>
          <w:tcPr>
            <w:tcW w:w="1938" w:type="dxa"/>
            <w:vAlign w:val="center"/>
          </w:tcPr>
          <w:p w14:paraId="3938402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 (0.83—1.63)</w:t>
            </w:r>
          </w:p>
        </w:tc>
      </w:tr>
      <w:tr w:rsidR="00AC5741" w14:paraId="38060557" w14:textId="77777777" w:rsidTr="00E66269">
        <w:tc>
          <w:tcPr>
            <w:tcW w:w="3119" w:type="dxa"/>
          </w:tcPr>
          <w:p w14:paraId="19B7762A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2E3CF22A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32304F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(0.51—1.48)</w:t>
            </w:r>
          </w:p>
        </w:tc>
        <w:tc>
          <w:tcPr>
            <w:tcW w:w="1938" w:type="dxa"/>
          </w:tcPr>
          <w:p w14:paraId="2182F53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5E1B33BE" w14:textId="77777777" w:rsidTr="00E66269">
        <w:tc>
          <w:tcPr>
            <w:tcW w:w="3119" w:type="dxa"/>
          </w:tcPr>
          <w:p w14:paraId="5A07A396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721B882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54452F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1.48 (1.08—2.03)</w:t>
            </w:r>
          </w:p>
        </w:tc>
        <w:tc>
          <w:tcPr>
            <w:tcW w:w="1938" w:type="dxa"/>
          </w:tcPr>
          <w:p w14:paraId="4930543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2B3C6960" w14:textId="77777777" w:rsidTr="00E66269">
        <w:tc>
          <w:tcPr>
            <w:tcW w:w="3119" w:type="dxa"/>
          </w:tcPr>
          <w:p w14:paraId="549CEC98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232D64A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F7A2D1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 (0.66—2.63)</w:t>
            </w:r>
          </w:p>
        </w:tc>
        <w:tc>
          <w:tcPr>
            <w:tcW w:w="1938" w:type="dxa"/>
          </w:tcPr>
          <w:p w14:paraId="2D1F779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1BF49C71" w14:textId="77777777" w:rsidTr="00E66269">
        <w:tc>
          <w:tcPr>
            <w:tcW w:w="3119" w:type="dxa"/>
          </w:tcPr>
          <w:p w14:paraId="47A34936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5E3C857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2D81E4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 (0.98—5.35)</w:t>
            </w:r>
          </w:p>
        </w:tc>
        <w:tc>
          <w:tcPr>
            <w:tcW w:w="1938" w:type="dxa"/>
          </w:tcPr>
          <w:p w14:paraId="480FA9D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18448393" w14:textId="77777777" w:rsidTr="00E66269">
        <w:tc>
          <w:tcPr>
            <w:tcW w:w="3119" w:type="dxa"/>
            <w:tcBorders>
              <w:bottom w:val="single" w:sz="4" w:space="0" w:color="auto"/>
            </w:tcBorders>
          </w:tcPr>
          <w:p w14:paraId="12225905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BDD09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EF8C88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 (1.02—4.10)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933189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57BFB29D" w14:textId="77777777" w:rsidTr="00E66269">
        <w:tc>
          <w:tcPr>
            <w:tcW w:w="3119" w:type="dxa"/>
            <w:tcBorders>
              <w:top w:val="single" w:sz="4" w:space="0" w:color="auto"/>
            </w:tcBorders>
          </w:tcPr>
          <w:p w14:paraId="177862E4" w14:textId="77777777" w:rsidR="00AC5741" w:rsidRPr="002D4CD5" w:rsidRDefault="00AC5741" w:rsidP="00E6626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076790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C0ED8B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409CBB06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741" w14:paraId="1A319E09" w14:textId="77777777" w:rsidTr="00E66269">
        <w:tc>
          <w:tcPr>
            <w:tcW w:w="3119" w:type="dxa"/>
          </w:tcPr>
          <w:p w14:paraId="70341E47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ll-cause</w:t>
            </w:r>
          </w:p>
        </w:tc>
        <w:tc>
          <w:tcPr>
            <w:tcW w:w="1843" w:type="dxa"/>
            <w:vAlign w:val="center"/>
          </w:tcPr>
          <w:p w14:paraId="1A7A838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915988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 (0.99—1.47)</w:t>
            </w:r>
          </w:p>
        </w:tc>
        <w:tc>
          <w:tcPr>
            <w:tcW w:w="1938" w:type="dxa"/>
            <w:vAlign w:val="center"/>
          </w:tcPr>
          <w:p w14:paraId="7C88765C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 (1.07—1.57)</w:t>
            </w:r>
          </w:p>
        </w:tc>
      </w:tr>
      <w:tr w:rsidR="00AC5741" w14:paraId="5339DB41" w14:textId="77777777" w:rsidTr="00E66269">
        <w:tc>
          <w:tcPr>
            <w:tcW w:w="3119" w:type="dxa"/>
          </w:tcPr>
          <w:p w14:paraId="7C88876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1843" w:type="dxa"/>
            <w:vAlign w:val="center"/>
          </w:tcPr>
          <w:p w14:paraId="1CC0375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518D1D1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 (0.63—1.50)</w:t>
            </w:r>
          </w:p>
        </w:tc>
        <w:tc>
          <w:tcPr>
            <w:tcW w:w="1938" w:type="dxa"/>
            <w:vAlign w:val="center"/>
          </w:tcPr>
          <w:p w14:paraId="7435E908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 (0.65—1.56)</w:t>
            </w:r>
          </w:p>
        </w:tc>
      </w:tr>
      <w:tr w:rsidR="00AC5741" w14:paraId="4B0D685E" w14:textId="77777777" w:rsidTr="00E66269">
        <w:tc>
          <w:tcPr>
            <w:tcW w:w="3119" w:type="dxa"/>
          </w:tcPr>
          <w:p w14:paraId="6D9D367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tcW w:w="1843" w:type="dxa"/>
          </w:tcPr>
          <w:p w14:paraId="4340262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F03E68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(0.49—1.53)</w:t>
            </w:r>
          </w:p>
        </w:tc>
        <w:tc>
          <w:tcPr>
            <w:tcW w:w="1938" w:type="dxa"/>
          </w:tcPr>
          <w:p w14:paraId="23B0A74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4E67E90E" w14:textId="77777777" w:rsidTr="00E66269">
        <w:tc>
          <w:tcPr>
            <w:tcW w:w="3119" w:type="dxa"/>
          </w:tcPr>
          <w:p w14:paraId="5C69AC5F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bVD</w:t>
            </w:r>
          </w:p>
        </w:tc>
        <w:tc>
          <w:tcPr>
            <w:tcW w:w="1843" w:type="dxa"/>
          </w:tcPr>
          <w:p w14:paraId="5D06AAA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3CCAE77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 (0.92—2.13)</w:t>
            </w:r>
          </w:p>
        </w:tc>
        <w:tc>
          <w:tcPr>
            <w:tcW w:w="1938" w:type="dxa"/>
          </w:tcPr>
          <w:p w14:paraId="3E4DEC1D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17859586" w14:textId="77777777" w:rsidTr="00E66269">
        <w:tc>
          <w:tcPr>
            <w:tcW w:w="3119" w:type="dxa"/>
          </w:tcPr>
          <w:p w14:paraId="036493BC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neumonia</w:t>
            </w:r>
          </w:p>
        </w:tc>
        <w:tc>
          <w:tcPr>
            <w:tcW w:w="1843" w:type="dxa"/>
          </w:tcPr>
          <w:p w14:paraId="44843803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F65A515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 (0.40—2.67)</w:t>
            </w:r>
          </w:p>
        </w:tc>
        <w:tc>
          <w:tcPr>
            <w:tcW w:w="1938" w:type="dxa"/>
          </w:tcPr>
          <w:p w14:paraId="197ACFE0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6491EAAA" w14:textId="77777777" w:rsidTr="00E66269">
        <w:tc>
          <w:tcPr>
            <w:tcW w:w="3119" w:type="dxa"/>
          </w:tcPr>
          <w:p w14:paraId="7AC604A7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ntentional self-harm</w:t>
            </w:r>
          </w:p>
        </w:tc>
        <w:tc>
          <w:tcPr>
            <w:tcW w:w="1843" w:type="dxa"/>
          </w:tcPr>
          <w:p w14:paraId="19AD65BE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C24F33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2.95 (0.30—28.8)</w:t>
            </w:r>
          </w:p>
        </w:tc>
        <w:tc>
          <w:tcPr>
            <w:tcW w:w="1938" w:type="dxa"/>
          </w:tcPr>
          <w:p w14:paraId="2093E3AB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40.3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5741" w14:paraId="2112BC9C" w14:textId="77777777" w:rsidTr="00E66269">
        <w:tc>
          <w:tcPr>
            <w:tcW w:w="3119" w:type="dxa"/>
            <w:tcBorders>
              <w:bottom w:val="single" w:sz="18" w:space="0" w:color="auto"/>
            </w:tcBorders>
          </w:tcPr>
          <w:p w14:paraId="4CE469E7" w14:textId="77777777" w:rsidR="00AC5741" w:rsidRDefault="00AC5741" w:rsidP="00E66269">
            <w:pPr>
              <w:spacing w:line="480" w:lineRule="auto"/>
              <w:ind w:leftChars="100"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cause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71BF9D34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5EFECF5F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 (0.27—2.49)</w:t>
            </w:r>
          </w:p>
        </w:tc>
        <w:tc>
          <w:tcPr>
            <w:tcW w:w="1938" w:type="dxa"/>
            <w:tcBorders>
              <w:bottom w:val="single" w:sz="18" w:space="0" w:color="auto"/>
            </w:tcBorders>
          </w:tcPr>
          <w:p w14:paraId="70665689" w14:textId="77777777" w:rsidR="00AC5741" w:rsidRDefault="00AC5741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  <w:r w:rsidRPr="00922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6DA6371" w14:textId="77777777" w:rsidR="00AC5741" w:rsidRDefault="00AC5741" w:rsidP="00AC574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Adjusted for age, smoking status, alcohol consumption, physical activity, residential area, systolic blood pressure, body mass index, fasting glucose, alanine aminotransferase, total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cholesterol, </w:t>
      </w:r>
      <w:proofErr w:type="gramStart"/>
      <w:r>
        <w:rPr>
          <w:rFonts w:ascii="Times New Roman" w:hAnsi="Times New Roman" w:cs="Times New Roman"/>
          <w:sz w:val="24"/>
          <w:szCs w:val="24"/>
        </w:rPr>
        <w:t>CCI</w:t>
      </w:r>
      <w:proofErr w:type="gramEnd"/>
    </w:p>
    <w:p w14:paraId="6325DDC9" w14:textId="77777777" w:rsidR="00AC5741" w:rsidRDefault="00AC5741" w:rsidP="00AC574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CI, confidence interval; HR, hazard ratio; EI, employee insured; SI, self-employed insured; CVD, cardiovascular disease; CbVD, cerebrovascular disease; and CCI, Charlson comorbidity index </w:t>
      </w:r>
    </w:p>
    <w:p w14:paraId="3EBA4BE6" w14:textId="77777777" w:rsidR="00AC5741" w:rsidRPr="004207D9" w:rsidRDefault="00AC5741" w:rsidP="00AC5741">
      <w:pPr>
        <w:pStyle w:val="a4"/>
        <w:spacing w:line="480" w:lineRule="auto"/>
        <w:ind w:leftChars="0" w:left="1160"/>
        <w:rPr>
          <w:rFonts w:ascii="Times New Roman" w:hAnsi="Times New Roman" w:cs="Times New Roman"/>
          <w:sz w:val="24"/>
          <w:szCs w:val="24"/>
        </w:rPr>
      </w:pPr>
    </w:p>
    <w:p w14:paraId="16BA8D4A" w14:textId="77777777" w:rsidR="00C2105E" w:rsidRPr="00AC5741" w:rsidRDefault="00C2105E"/>
    <w:sectPr w:rsidR="00C2105E" w:rsidRPr="00AC5741" w:rsidSect="00D87C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B0EE8"/>
    <w:multiLevelType w:val="hybridMultilevel"/>
    <w:tmpl w:val="2F8096A0"/>
    <w:lvl w:ilvl="0" w:tplc="C20AAE16">
      <w:start w:val="1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num w:numId="1" w16cid:durableId="64031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41"/>
    <w:rsid w:val="003856B0"/>
    <w:rsid w:val="00AC5741"/>
    <w:rsid w:val="00C2105E"/>
    <w:rsid w:val="00D847A4"/>
    <w:rsid w:val="00D8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0D9B3"/>
  <w15:chartTrackingRefBased/>
  <w15:docId w15:val="{394F0FDA-3278-409B-BCBE-F1D6212E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74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574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759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yeseul kim</dc:creator>
  <cp:keywords/>
  <dc:description/>
  <cp:lastModifiedBy>yeseul kim</cp:lastModifiedBy>
  <cp:revision>1</cp:revision>
  <dcterms:created xsi:type="dcterms:W3CDTF">2024-01-16T04:00:00Z</dcterms:created>
  <dcterms:modified xsi:type="dcterms:W3CDTF">2024-01-16T04:00:00Z</dcterms:modified>
</cp:coreProperties>
</file>