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DA022" w14:textId="17FE0107" w:rsidR="00DF1277" w:rsidRDefault="00B715B0" w:rsidP="00093EF2">
      <w:pPr>
        <w:rPr>
          <w:rStyle w:val="hgkelc"/>
          <w:lang w:val="en"/>
        </w:rPr>
      </w:pPr>
      <w:r>
        <w:t xml:space="preserve">Figure S1 </w:t>
      </w:r>
      <w:r w:rsidR="00FB0FBE">
        <w:t>–</w:t>
      </w:r>
      <w:r>
        <w:t xml:space="preserve"> </w:t>
      </w:r>
      <w:r w:rsidR="00FB0FBE">
        <w:rPr>
          <w:rStyle w:val="hgkelc"/>
          <w:lang w:val="en"/>
        </w:rPr>
        <w:t>Kaplan-Meier Plots</w:t>
      </w:r>
      <w:r w:rsidR="002D1E24">
        <w:rPr>
          <w:rStyle w:val="hgkelc"/>
          <w:lang w:val="en"/>
        </w:rPr>
        <w:t xml:space="preserve"> for the outcomes of (a) death and (b) cancer diagnosis. </w:t>
      </w:r>
    </w:p>
    <w:p w14:paraId="09DAC2B6" w14:textId="1DC87502" w:rsidR="00C50C76" w:rsidRDefault="008D5F2C" w:rsidP="00093EF2">
      <w:pPr>
        <w:rPr>
          <w:rStyle w:val="hgkelc"/>
          <w:lang w:val="en"/>
        </w:rPr>
      </w:pPr>
      <w:r>
        <w:rPr>
          <w:rStyle w:val="hgkelc"/>
          <w:lang w:val="en"/>
        </w:rPr>
        <w:t>These</w:t>
      </w:r>
      <w:r w:rsidR="00B37458">
        <w:rPr>
          <w:rStyle w:val="hgkelc"/>
          <w:lang w:val="en"/>
        </w:rPr>
        <w:t xml:space="preserve"> Kaplan-Meier</w:t>
      </w:r>
      <w:r>
        <w:rPr>
          <w:rStyle w:val="hgkelc"/>
          <w:lang w:val="en"/>
        </w:rPr>
        <w:t xml:space="preserve"> plots </w:t>
      </w:r>
      <w:r w:rsidR="001F5D57">
        <w:rPr>
          <w:rStyle w:val="hgkelc"/>
          <w:lang w:val="en"/>
        </w:rPr>
        <w:t>show</w:t>
      </w:r>
      <w:r>
        <w:rPr>
          <w:rStyle w:val="hgkelc"/>
          <w:lang w:val="en"/>
        </w:rPr>
        <w:t xml:space="preserve"> </w:t>
      </w:r>
      <w:r w:rsidR="00BB59CA">
        <w:rPr>
          <w:rStyle w:val="hgkelc"/>
          <w:lang w:val="en"/>
        </w:rPr>
        <w:t>1 -</w:t>
      </w:r>
      <w:r>
        <w:rPr>
          <w:rStyle w:val="hgkelc"/>
          <w:lang w:val="en"/>
        </w:rPr>
        <w:t xml:space="preserve"> </w:t>
      </w:r>
      <w:r w:rsidR="00290D51">
        <w:rPr>
          <w:rStyle w:val="hgkelc"/>
          <w:lang w:val="en"/>
        </w:rPr>
        <w:t>probability</w:t>
      </w:r>
      <w:r>
        <w:rPr>
          <w:rStyle w:val="hgkelc"/>
          <w:lang w:val="en"/>
        </w:rPr>
        <w:t xml:space="preserve"> of the outcomes of (a) death and (b) a cancer diagnosis for the cohort over the 10</w:t>
      </w:r>
      <w:r w:rsidR="00BB59CA">
        <w:rPr>
          <w:rStyle w:val="hgkelc"/>
          <w:lang w:val="en"/>
        </w:rPr>
        <w:t>-</w:t>
      </w:r>
      <w:r>
        <w:rPr>
          <w:rStyle w:val="hgkelc"/>
          <w:lang w:val="en"/>
        </w:rPr>
        <w:t>year follow-up period after baseline.</w:t>
      </w:r>
      <w:r w:rsidR="00151649">
        <w:rPr>
          <w:rStyle w:val="hgkelc"/>
          <w:lang w:val="en"/>
        </w:rPr>
        <w:t xml:space="preserve"> At baseline (</w:t>
      </w:r>
      <w:r w:rsidR="00290D51">
        <w:rPr>
          <w:rStyle w:val="hgkelc"/>
          <w:lang w:val="en"/>
        </w:rPr>
        <w:t>no</w:t>
      </w:r>
      <w:r w:rsidR="00151649">
        <w:rPr>
          <w:rStyle w:val="hgkelc"/>
          <w:lang w:val="en"/>
        </w:rPr>
        <w:t xml:space="preserve"> follow-</w:t>
      </w:r>
      <w:r w:rsidR="00290D51">
        <w:rPr>
          <w:rStyle w:val="hgkelc"/>
          <w:lang w:val="en"/>
        </w:rPr>
        <w:t xml:space="preserve">up) there </w:t>
      </w:r>
      <w:r w:rsidR="00BB59CA">
        <w:rPr>
          <w:rStyle w:val="hgkelc"/>
          <w:lang w:val="en"/>
        </w:rPr>
        <w:t xml:space="preserve">is a 0% likelihood of the </w:t>
      </w:r>
      <w:r w:rsidR="0019521D">
        <w:rPr>
          <w:rStyle w:val="hgkelc"/>
          <w:lang w:val="en"/>
        </w:rPr>
        <w:t xml:space="preserve">outcomes, while after ten years there is a 4% chance of death and a </w:t>
      </w:r>
      <w:r w:rsidR="00DA76FE">
        <w:rPr>
          <w:rStyle w:val="hgkelc"/>
          <w:lang w:val="en"/>
        </w:rPr>
        <w:t xml:space="preserve">9% likelihood of a cancer diagnosis. The number of people in the cohort and the number of events (cumulative) </w:t>
      </w:r>
      <w:r w:rsidR="001F5D57">
        <w:rPr>
          <w:rStyle w:val="hgkelc"/>
          <w:lang w:val="en"/>
        </w:rPr>
        <w:t xml:space="preserve">are indicated in </w:t>
      </w:r>
      <w:proofErr w:type="gramStart"/>
      <w:r w:rsidR="001F5D57">
        <w:rPr>
          <w:rStyle w:val="hgkelc"/>
          <w:lang w:val="en"/>
        </w:rPr>
        <w:t>2.5 year</w:t>
      </w:r>
      <w:proofErr w:type="gramEnd"/>
      <w:r w:rsidR="001F5D57">
        <w:rPr>
          <w:rStyle w:val="hgkelc"/>
          <w:lang w:val="en"/>
        </w:rPr>
        <w:t xml:space="preserve"> interval underneath each plot. </w:t>
      </w:r>
    </w:p>
    <w:p w14:paraId="1918A454" w14:textId="18743811" w:rsidR="00EA1EBD" w:rsidRDefault="00635BC1" w:rsidP="00093EF2">
      <w:pPr>
        <w:rPr>
          <w:rStyle w:val="hgkelc"/>
          <w:lang w:val="en"/>
        </w:rPr>
      </w:pPr>
      <w:r>
        <w:rPr>
          <w:noProof/>
          <w:lang w:val="en"/>
        </w:rPr>
        <w:drawing>
          <wp:inline distT="0" distB="0" distL="0" distR="0" wp14:anchorId="3D97B121" wp14:editId="7F73075E">
            <wp:extent cx="4238625" cy="4238625"/>
            <wp:effectExtent l="0" t="0" r="9525" b="9525"/>
            <wp:docPr id="32" name="Picture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38625" cy="4238625"/>
                    </a:xfrm>
                    <a:prstGeom prst="rect">
                      <a:avLst/>
                    </a:prstGeom>
                  </pic:spPr>
                </pic:pic>
              </a:graphicData>
            </a:graphic>
          </wp:inline>
        </w:drawing>
      </w:r>
      <w:r>
        <w:rPr>
          <w:noProof/>
          <w:lang w:val="en"/>
        </w:rPr>
        <w:drawing>
          <wp:inline distT="0" distB="0" distL="0" distR="0" wp14:anchorId="6D056368" wp14:editId="0908BDC7">
            <wp:extent cx="4238625" cy="42386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38625" cy="4238625"/>
                    </a:xfrm>
                    <a:prstGeom prst="rect">
                      <a:avLst/>
                    </a:prstGeom>
                  </pic:spPr>
                </pic:pic>
              </a:graphicData>
            </a:graphic>
          </wp:inline>
        </w:drawing>
      </w:r>
    </w:p>
    <w:p w14:paraId="74ADF610" w14:textId="77777777" w:rsidR="00EA1EBD" w:rsidRDefault="00EA1EBD" w:rsidP="00093EF2"/>
    <w:p w14:paraId="37539BE1" w14:textId="77777777" w:rsidR="00077327" w:rsidRDefault="00077327" w:rsidP="00093EF2"/>
    <w:p w14:paraId="31FDF294" w14:textId="77777777" w:rsidR="00077327" w:rsidRDefault="00077327" w:rsidP="00093EF2"/>
    <w:p w14:paraId="734DE07B" w14:textId="77777777" w:rsidR="00077327" w:rsidRDefault="00077327" w:rsidP="00093EF2"/>
    <w:p w14:paraId="1E19F135" w14:textId="3F80A750" w:rsidR="00093EF2" w:rsidRDefault="00093EF2" w:rsidP="00093EF2">
      <w:r>
        <w:t>Figures S</w:t>
      </w:r>
      <w:r w:rsidR="00D35F1B">
        <w:t>2</w:t>
      </w:r>
      <w:r>
        <w:t xml:space="preserve"> – subgroups (</w:t>
      </w:r>
      <w:r w:rsidR="00226726">
        <w:t>General CMS</w:t>
      </w:r>
      <w:r>
        <w:t xml:space="preserve">) </w:t>
      </w:r>
    </w:p>
    <w:p w14:paraId="64473E9E" w14:textId="78F9F083" w:rsidR="00093EF2" w:rsidRDefault="00EC4AC8" w:rsidP="00093EF2">
      <w:r>
        <w:rPr>
          <w:noProof/>
        </w:rPr>
        <w:drawing>
          <wp:anchor distT="0" distB="0" distL="114300" distR="114300" simplePos="0" relativeHeight="251661312" behindDoc="0" locked="0" layoutInCell="1" allowOverlap="1" wp14:anchorId="443DE0F6" wp14:editId="574044AC">
            <wp:simplePos x="0" y="0"/>
            <wp:positionH relativeFrom="margin">
              <wp:posOffset>5591175</wp:posOffset>
            </wp:positionH>
            <wp:positionV relativeFrom="paragraph">
              <wp:posOffset>438785</wp:posOffset>
            </wp:positionV>
            <wp:extent cx="3076575" cy="3076575"/>
            <wp:effectExtent l="0" t="0" r="9525" b="952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076575"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05E2745" wp14:editId="0117AFF5">
            <wp:simplePos x="0" y="0"/>
            <wp:positionH relativeFrom="column">
              <wp:posOffset>2466975</wp:posOffset>
            </wp:positionH>
            <wp:positionV relativeFrom="paragraph">
              <wp:posOffset>457835</wp:posOffset>
            </wp:positionV>
            <wp:extent cx="3038475" cy="3038475"/>
            <wp:effectExtent l="0" t="0" r="9525" b="952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03847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3EF2">
        <w:rPr>
          <w:noProof/>
        </w:rPr>
        <w:drawing>
          <wp:anchor distT="0" distB="0" distL="114300" distR="114300" simplePos="0" relativeHeight="251660288" behindDoc="0" locked="0" layoutInCell="1" allowOverlap="1" wp14:anchorId="36775606" wp14:editId="69575AB8">
            <wp:simplePos x="0" y="0"/>
            <wp:positionH relativeFrom="column">
              <wp:posOffset>-457200</wp:posOffset>
            </wp:positionH>
            <wp:positionV relativeFrom="paragraph">
              <wp:posOffset>476885</wp:posOffset>
            </wp:positionV>
            <wp:extent cx="2924175" cy="2924175"/>
            <wp:effectExtent l="0" t="0" r="9525" b="952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24175"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3EF2">
        <w:t>S</w:t>
      </w:r>
      <w:r w:rsidR="00D35F1B">
        <w:t>2</w:t>
      </w:r>
      <w:r w:rsidR="00093EF2">
        <w:t xml:space="preserve">a-c: </w:t>
      </w:r>
      <w:r w:rsidR="00EE2B9C">
        <w:t>Discrimination</w:t>
      </w:r>
      <w:r w:rsidR="00EE2B9C" w:rsidRPr="00C65FF8">
        <w:t xml:space="preserve"> of models over time</w:t>
      </w:r>
      <w:r w:rsidR="00EE2B9C">
        <w:t xml:space="preserve"> for the </w:t>
      </w:r>
      <w:r w:rsidR="00093EF2">
        <w:t xml:space="preserve">outcome of death (by </w:t>
      </w:r>
      <w:r w:rsidR="00150C81">
        <w:t xml:space="preserve">subgroups of </w:t>
      </w:r>
      <w:r w:rsidR="00093EF2">
        <w:t>sex, age, and sex</w:t>
      </w:r>
      <w:r w:rsidR="00490CF3">
        <w:t xml:space="preserve"> </w:t>
      </w:r>
      <w:r w:rsidR="00093EF2">
        <w:t>&amp;</w:t>
      </w:r>
      <w:r w:rsidR="00490CF3">
        <w:t xml:space="preserve"> </w:t>
      </w:r>
      <w:r w:rsidR="00093EF2">
        <w:t xml:space="preserve">age) </w:t>
      </w:r>
    </w:p>
    <w:p w14:paraId="1C3A19DE" w14:textId="76A2B7FA" w:rsidR="00093EF2" w:rsidRDefault="00093EF2" w:rsidP="00093EF2"/>
    <w:p w14:paraId="3785BB17" w14:textId="77777777" w:rsidR="00093EF2" w:rsidRDefault="00093EF2" w:rsidP="00093EF2"/>
    <w:p w14:paraId="3595C41D" w14:textId="77777777" w:rsidR="00093EF2" w:rsidRDefault="00093EF2" w:rsidP="00093EF2"/>
    <w:p w14:paraId="206721F3" w14:textId="77777777" w:rsidR="00093EF2" w:rsidRDefault="00093EF2" w:rsidP="00093EF2"/>
    <w:p w14:paraId="2F8E216C" w14:textId="77777777" w:rsidR="00093EF2" w:rsidRDefault="00093EF2" w:rsidP="00093EF2"/>
    <w:p w14:paraId="7AA50446" w14:textId="77777777" w:rsidR="00093EF2" w:rsidRDefault="00093EF2" w:rsidP="00093EF2"/>
    <w:p w14:paraId="27A1DBAE" w14:textId="77777777" w:rsidR="00093EF2" w:rsidRDefault="00093EF2" w:rsidP="00093EF2"/>
    <w:p w14:paraId="1D5B9660" w14:textId="77777777" w:rsidR="00490CF3" w:rsidRDefault="00093EF2" w:rsidP="00490CF3">
      <w:r>
        <w:t>S</w:t>
      </w:r>
      <w:r w:rsidR="00D35F1B">
        <w:t>2</w:t>
      </w:r>
      <w:r>
        <w:t xml:space="preserve">d-f: </w:t>
      </w:r>
      <w:r w:rsidR="00EE2B9C">
        <w:t>Discrimination</w:t>
      </w:r>
      <w:r w:rsidR="00EE2B9C" w:rsidRPr="00C65FF8">
        <w:t xml:space="preserve"> of models over time</w:t>
      </w:r>
      <w:r w:rsidR="00EE2B9C">
        <w:t xml:space="preserve"> for the </w:t>
      </w:r>
      <w:r>
        <w:t xml:space="preserve">outcome of GP consultation rate </w:t>
      </w:r>
      <w:r w:rsidR="00490CF3">
        <w:t xml:space="preserve">(by subgroups of sex, age, and sex &amp; age) </w:t>
      </w:r>
    </w:p>
    <w:p w14:paraId="3EAC6CD9" w14:textId="755B6305" w:rsidR="00093EF2" w:rsidRDefault="00EF66B8" w:rsidP="00093EF2">
      <w:r>
        <w:rPr>
          <w:noProof/>
        </w:rPr>
        <w:drawing>
          <wp:anchor distT="0" distB="0" distL="114300" distR="114300" simplePos="0" relativeHeight="251664384" behindDoc="0" locked="0" layoutInCell="1" allowOverlap="1" wp14:anchorId="4173D038" wp14:editId="730250F5">
            <wp:simplePos x="0" y="0"/>
            <wp:positionH relativeFrom="margin">
              <wp:posOffset>6048375</wp:posOffset>
            </wp:positionH>
            <wp:positionV relativeFrom="paragraph">
              <wp:posOffset>286385</wp:posOffset>
            </wp:positionV>
            <wp:extent cx="3076575" cy="3076575"/>
            <wp:effectExtent l="0" t="0" r="9525" b="9525"/>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076575"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2B334D21" wp14:editId="4D4E65EF">
            <wp:simplePos x="0" y="0"/>
            <wp:positionH relativeFrom="column">
              <wp:posOffset>2924175</wp:posOffset>
            </wp:positionH>
            <wp:positionV relativeFrom="paragraph">
              <wp:posOffset>305435</wp:posOffset>
            </wp:positionV>
            <wp:extent cx="3038475" cy="3038475"/>
            <wp:effectExtent l="0" t="0" r="9525" b="9525"/>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03847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52561127" wp14:editId="4DF2B478">
            <wp:simplePos x="0" y="0"/>
            <wp:positionH relativeFrom="column">
              <wp:posOffset>0</wp:posOffset>
            </wp:positionH>
            <wp:positionV relativeFrom="paragraph">
              <wp:posOffset>324485</wp:posOffset>
            </wp:positionV>
            <wp:extent cx="2924175" cy="2924175"/>
            <wp:effectExtent l="0" t="0" r="9525" b="952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924175"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D88C22" w14:textId="77777777" w:rsidR="00093EF2" w:rsidRDefault="00093EF2" w:rsidP="00093EF2"/>
    <w:p w14:paraId="4984E33F" w14:textId="77777777" w:rsidR="00093EF2" w:rsidRDefault="00093EF2" w:rsidP="00093EF2"/>
    <w:p w14:paraId="0A0EBB23" w14:textId="77777777" w:rsidR="00093EF2" w:rsidRDefault="00093EF2" w:rsidP="00093EF2"/>
    <w:p w14:paraId="722DD99F" w14:textId="77777777" w:rsidR="00093EF2" w:rsidRDefault="00093EF2" w:rsidP="00093EF2"/>
    <w:p w14:paraId="64029388" w14:textId="77777777" w:rsidR="00093EF2" w:rsidRDefault="00093EF2" w:rsidP="00093EF2"/>
    <w:p w14:paraId="51E2C277" w14:textId="77777777" w:rsidR="00093EF2" w:rsidRDefault="00093EF2" w:rsidP="00093EF2"/>
    <w:p w14:paraId="5D760987" w14:textId="77777777" w:rsidR="00093EF2" w:rsidRDefault="00093EF2" w:rsidP="00093EF2"/>
    <w:p w14:paraId="3FB1E2CF" w14:textId="77777777" w:rsidR="00490CF3" w:rsidRDefault="00093EF2" w:rsidP="00490CF3">
      <w:r>
        <w:t>S</w:t>
      </w:r>
      <w:r w:rsidR="00D35F1B">
        <w:t>2</w:t>
      </w:r>
      <w:r>
        <w:t xml:space="preserve">g-i: </w:t>
      </w:r>
      <w:r w:rsidR="00EE2B9C">
        <w:t>Discrimination</w:t>
      </w:r>
      <w:r w:rsidR="00EE2B9C" w:rsidRPr="00C65FF8">
        <w:t xml:space="preserve"> of models over time</w:t>
      </w:r>
      <w:r w:rsidR="00EE2B9C">
        <w:t xml:space="preserve"> for the </w:t>
      </w:r>
      <w:r>
        <w:t xml:space="preserve">outcome of cancer diagnosis </w:t>
      </w:r>
      <w:r w:rsidR="00490CF3">
        <w:t xml:space="preserve">(by subgroups of sex, age, and sex &amp; age) </w:t>
      </w:r>
    </w:p>
    <w:p w14:paraId="74D55052" w14:textId="2656F3F2" w:rsidR="00093EF2" w:rsidRDefault="00411AB5" w:rsidP="00093EF2">
      <w:r>
        <w:rPr>
          <w:noProof/>
        </w:rPr>
        <w:drawing>
          <wp:anchor distT="0" distB="0" distL="114300" distR="114300" simplePos="0" relativeHeight="251667456" behindDoc="0" locked="0" layoutInCell="1" allowOverlap="1" wp14:anchorId="1875099B" wp14:editId="17A8E6FC">
            <wp:simplePos x="0" y="0"/>
            <wp:positionH relativeFrom="margin">
              <wp:posOffset>6048375</wp:posOffset>
            </wp:positionH>
            <wp:positionV relativeFrom="paragraph">
              <wp:posOffset>286385</wp:posOffset>
            </wp:positionV>
            <wp:extent cx="3076575" cy="3076575"/>
            <wp:effectExtent l="0" t="0" r="9525" b="9525"/>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076575"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66B8">
        <w:rPr>
          <w:noProof/>
        </w:rPr>
        <w:drawing>
          <wp:anchor distT="0" distB="0" distL="114300" distR="114300" simplePos="0" relativeHeight="251665408" behindDoc="0" locked="0" layoutInCell="1" allowOverlap="1" wp14:anchorId="2036CBF3" wp14:editId="1D75BC01">
            <wp:simplePos x="0" y="0"/>
            <wp:positionH relativeFrom="column">
              <wp:posOffset>2924175</wp:posOffset>
            </wp:positionH>
            <wp:positionV relativeFrom="paragraph">
              <wp:posOffset>305435</wp:posOffset>
            </wp:positionV>
            <wp:extent cx="3038475" cy="3038475"/>
            <wp:effectExtent l="0" t="0" r="9525" b="952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03847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66B8">
        <w:rPr>
          <w:noProof/>
        </w:rPr>
        <w:drawing>
          <wp:anchor distT="0" distB="0" distL="114300" distR="114300" simplePos="0" relativeHeight="251666432" behindDoc="0" locked="0" layoutInCell="1" allowOverlap="1" wp14:anchorId="7E77F8A3" wp14:editId="6D880EB3">
            <wp:simplePos x="0" y="0"/>
            <wp:positionH relativeFrom="column">
              <wp:posOffset>0</wp:posOffset>
            </wp:positionH>
            <wp:positionV relativeFrom="paragraph">
              <wp:posOffset>324485</wp:posOffset>
            </wp:positionV>
            <wp:extent cx="2924175" cy="2924175"/>
            <wp:effectExtent l="0" t="0" r="9525" b="9525"/>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924175"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791B53" w14:textId="77777777" w:rsidR="00093EF2" w:rsidRDefault="00093EF2"/>
    <w:p w14:paraId="21065087" w14:textId="77777777" w:rsidR="00093EF2" w:rsidRDefault="00093EF2"/>
    <w:p w14:paraId="23D41EEF" w14:textId="77777777" w:rsidR="00093EF2" w:rsidRDefault="00093EF2"/>
    <w:p w14:paraId="526C46B7" w14:textId="77777777" w:rsidR="00A75F4F" w:rsidRDefault="00A75F4F"/>
    <w:p w14:paraId="1FEBF0B5" w14:textId="77777777" w:rsidR="00465B22" w:rsidRDefault="00CD54AE" w:rsidP="00465B22">
      <w:pPr>
        <w:spacing w:after="0"/>
      </w:pPr>
      <w:r>
        <w:lastRenderedPageBreak/>
        <w:t>Figure S</w:t>
      </w:r>
      <w:r w:rsidR="00D35F1B">
        <w:t>3</w:t>
      </w:r>
      <w:r>
        <w:t xml:space="preserve"> - </w:t>
      </w:r>
      <w:r w:rsidR="00093EF2">
        <w:t>Calibration plots</w:t>
      </w:r>
      <w:r w:rsidR="008D26E2">
        <w:t xml:space="preserve"> </w:t>
      </w:r>
    </w:p>
    <w:p w14:paraId="520948BC" w14:textId="3049F294" w:rsidR="008D26E2" w:rsidRPr="000336F6" w:rsidRDefault="000159B3" w:rsidP="00465B22">
      <w:pPr>
        <w:spacing w:after="0"/>
        <w:rPr>
          <w:i/>
          <w:iCs/>
        </w:rPr>
      </w:pPr>
      <w:r>
        <w:rPr>
          <w:i/>
          <w:iCs/>
        </w:rPr>
        <w:t>Calibration plots for the</w:t>
      </w:r>
      <w:r w:rsidR="00A75F4F">
        <w:rPr>
          <w:i/>
          <w:iCs/>
        </w:rPr>
        <w:t xml:space="preserve"> (rows)</w:t>
      </w:r>
      <w:r>
        <w:rPr>
          <w:i/>
          <w:iCs/>
        </w:rPr>
        <w:t xml:space="preserve"> general CMS, unweighted count score (short and long versions), hospital CMS (short and long versions) and the </w:t>
      </w:r>
      <w:r w:rsidR="00A75F4F">
        <w:rPr>
          <w:i/>
          <w:iCs/>
        </w:rPr>
        <w:t xml:space="preserve">mortality CMS (short and long version) for the (columns) three outcomes included in the analysis (mortality, GP consultation rate and cancer diagnosis). The calibration was assessed at two time points (1 and 5 years) which are given on sequential rows for each of the model versions. The plots </w:t>
      </w:r>
      <w:r w:rsidR="00E77DE6">
        <w:rPr>
          <w:i/>
          <w:iCs/>
        </w:rPr>
        <w:t xml:space="preserve">present the </w:t>
      </w:r>
      <w:r w:rsidR="00B45C17">
        <w:rPr>
          <w:i/>
          <w:iCs/>
        </w:rPr>
        <w:t>risk</w:t>
      </w:r>
      <w:r w:rsidR="00E77DE6">
        <w:rPr>
          <w:i/>
          <w:iCs/>
        </w:rPr>
        <w:t xml:space="preserve"> computed by the CMS on the x-axis (predict</w:t>
      </w:r>
      <w:r w:rsidR="00B45C17">
        <w:rPr>
          <w:i/>
          <w:iCs/>
        </w:rPr>
        <w:t>ed</w:t>
      </w:r>
      <w:r w:rsidR="00E77DE6">
        <w:rPr>
          <w:i/>
          <w:iCs/>
        </w:rPr>
        <w:t xml:space="preserve"> relative</w:t>
      </w:r>
      <w:r w:rsidR="00B45C17">
        <w:rPr>
          <w:i/>
          <w:iCs/>
        </w:rPr>
        <w:t xml:space="preserve"> risk) by decile, and the observed risk (</w:t>
      </w:r>
      <w:proofErr w:type="gramStart"/>
      <w:r w:rsidR="00B45C17">
        <w:rPr>
          <w:i/>
          <w:iCs/>
        </w:rPr>
        <w:t>i.e.</w:t>
      </w:r>
      <w:proofErr w:type="gramEnd"/>
      <w:r w:rsidR="00B45C17">
        <w:rPr>
          <w:i/>
          <w:iCs/>
        </w:rPr>
        <w:t xml:space="preserve"> proportion of people with the outcome</w:t>
      </w:r>
      <w:r w:rsidR="00FE0EB8">
        <w:rPr>
          <w:i/>
          <w:iCs/>
        </w:rPr>
        <w:t>) is plotted for each decile on the y-</w:t>
      </w:r>
      <w:r w:rsidR="00D131D0">
        <w:rPr>
          <w:i/>
          <w:iCs/>
        </w:rPr>
        <w:t>a</w:t>
      </w:r>
      <w:r w:rsidR="00FE0EB8">
        <w:rPr>
          <w:i/>
          <w:iCs/>
        </w:rPr>
        <w:t xml:space="preserve">xis (observed relative risk in the UKB cohort). </w:t>
      </w:r>
      <w:r w:rsidR="00D131D0">
        <w:rPr>
          <w:i/>
          <w:iCs/>
        </w:rPr>
        <w:t xml:space="preserve">The predicted and observed risk for each decile are normalised </w:t>
      </w:r>
      <w:r w:rsidR="006208CE">
        <w:rPr>
          <w:i/>
          <w:iCs/>
        </w:rPr>
        <w:t>relative to the values of for the 5</w:t>
      </w:r>
      <w:r w:rsidR="006208CE" w:rsidRPr="006208CE">
        <w:rPr>
          <w:i/>
          <w:iCs/>
          <w:vertAlign w:val="superscript"/>
        </w:rPr>
        <w:t>th</w:t>
      </w:r>
      <w:r w:rsidR="006208CE">
        <w:rPr>
          <w:i/>
          <w:iCs/>
        </w:rPr>
        <w:t xml:space="preserve"> decile. </w:t>
      </w:r>
    </w:p>
    <w:tbl>
      <w:tblPr>
        <w:tblStyle w:val="TableGrid"/>
        <w:tblW w:w="0" w:type="auto"/>
        <w:tblLook w:val="04A0" w:firstRow="1" w:lastRow="0" w:firstColumn="1" w:lastColumn="0" w:noHBand="0" w:noVBand="1"/>
      </w:tblPr>
      <w:tblGrid>
        <w:gridCol w:w="1444"/>
        <w:gridCol w:w="3938"/>
        <w:gridCol w:w="4394"/>
        <w:gridCol w:w="4172"/>
      </w:tblGrid>
      <w:tr w:rsidR="008E091F" w14:paraId="5598430B" w14:textId="77777777" w:rsidTr="008E091F">
        <w:tc>
          <w:tcPr>
            <w:tcW w:w="1444" w:type="dxa"/>
          </w:tcPr>
          <w:p w14:paraId="343B5CF3" w14:textId="77777777" w:rsidR="008E091F" w:rsidRDefault="008E091F"/>
        </w:tc>
        <w:tc>
          <w:tcPr>
            <w:tcW w:w="3938" w:type="dxa"/>
          </w:tcPr>
          <w:p w14:paraId="6469A6D3" w14:textId="6952FC49" w:rsidR="008E091F" w:rsidRPr="00560727" w:rsidRDefault="004246B8">
            <w:pPr>
              <w:rPr>
                <w:b/>
                <w:bCs/>
              </w:rPr>
            </w:pPr>
            <w:r>
              <w:rPr>
                <w:b/>
                <w:bCs/>
              </w:rPr>
              <w:t xml:space="preserve">Outcome: </w:t>
            </w:r>
            <w:r w:rsidR="008E091F" w:rsidRPr="00560727">
              <w:rPr>
                <w:b/>
                <w:bCs/>
              </w:rPr>
              <w:t>Mortality</w:t>
            </w:r>
          </w:p>
        </w:tc>
        <w:tc>
          <w:tcPr>
            <w:tcW w:w="4394" w:type="dxa"/>
          </w:tcPr>
          <w:p w14:paraId="4431D09B" w14:textId="1CE18412" w:rsidR="008E091F" w:rsidRPr="00560727" w:rsidRDefault="004246B8">
            <w:pPr>
              <w:rPr>
                <w:b/>
                <w:bCs/>
              </w:rPr>
            </w:pPr>
            <w:r>
              <w:rPr>
                <w:b/>
                <w:bCs/>
              </w:rPr>
              <w:t xml:space="preserve">Outcome: </w:t>
            </w:r>
            <w:r w:rsidR="008E091F" w:rsidRPr="00560727">
              <w:rPr>
                <w:b/>
                <w:bCs/>
              </w:rPr>
              <w:t>GP Consultation Rate</w:t>
            </w:r>
          </w:p>
        </w:tc>
        <w:tc>
          <w:tcPr>
            <w:tcW w:w="4172" w:type="dxa"/>
          </w:tcPr>
          <w:p w14:paraId="461CAFFC" w14:textId="002B0D5F" w:rsidR="008E091F" w:rsidRPr="00560727" w:rsidRDefault="004246B8">
            <w:pPr>
              <w:rPr>
                <w:b/>
                <w:bCs/>
              </w:rPr>
            </w:pPr>
            <w:r>
              <w:rPr>
                <w:b/>
                <w:bCs/>
              </w:rPr>
              <w:t xml:space="preserve">Outcome: </w:t>
            </w:r>
            <w:r w:rsidR="008E091F" w:rsidRPr="00560727">
              <w:rPr>
                <w:b/>
                <w:bCs/>
              </w:rPr>
              <w:t>Cancer Diagnosis</w:t>
            </w:r>
          </w:p>
        </w:tc>
      </w:tr>
      <w:tr w:rsidR="008E091F" w14:paraId="310AAFC2" w14:textId="77777777" w:rsidTr="008E091F">
        <w:tc>
          <w:tcPr>
            <w:tcW w:w="1444" w:type="dxa"/>
          </w:tcPr>
          <w:p w14:paraId="29334BF2" w14:textId="7B13E62A" w:rsidR="008E091F" w:rsidRDefault="004246B8">
            <w:r>
              <w:t>General CMS</w:t>
            </w:r>
            <w:r w:rsidR="00BC52D9">
              <w:t xml:space="preserve"> (1 year follow-up)</w:t>
            </w:r>
          </w:p>
        </w:tc>
        <w:tc>
          <w:tcPr>
            <w:tcW w:w="3938" w:type="dxa"/>
          </w:tcPr>
          <w:p w14:paraId="2FF54F91" w14:textId="05427C68" w:rsidR="008E091F" w:rsidRDefault="008E091F">
            <w:r>
              <w:rPr>
                <w:noProof/>
              </w:rPr>
              <w:drawing>
                <wp:inline distT="0" distB="0" distL="0" distR="0" wp14:anchorId="62AB4C30" wp14:editId="7C49B872">
                  <wp:extent cx="2124075" cy="2124075"/>
                  <wp:effectExtent l="0" t="0" r="9525" b="952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70FA408B" w14:textId="7A6E5BD5" w:rsidR="008E091F" w:rsidRDefault="008E091F">
            <w:r>
              <w:rPr>
                <w:noProof/>
              </w:rPr>
              <w:drawing>
                <wp:inline distT="0" distB="0" distL="0" distR="0" wp14:anchorId="76C5E2AD" wp14:editId="5F0006EA">
                  <wp:extent cx="2124075" cy="2124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4B8B10A7" w14:textId="35B359D1" w:rsidR="008E091F" w:rsidRDefault="008E091F">
            <w:r>
              <w:rPr>
                <w:noProof/>
              </w:rPr>
              <w:drawing>
                <wp:inline distT="0" distB="0" distL="0" distR="0" wp14:anchorId="3C8977B3" wp14:editId="7AEA6592">
                  <wp:extent cx="2124075" cy="2124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47B0B097" w14:textId="77777777" w:rsidTr="008E091F">
        <w:tc>
          <w:tcPr>
            <w:tcW w:w="1444" w:type="dxa"/>
          </w:tcPr>
          <w:p w14:paraId="02057E32" w14:textId="48D9C506" w:rsidR="008E091F" w:rsidRDefault="004246B8">
            <w:r>
              <w:lastRenderedPageBreak/>
              <w:t>General CMS</w:t>
            </w:r>
            <w:r w:rsidR="00BC52D9">
              <w:t xml:space="preserve"> (5 years follow-up)</w:t>
            </w:r>
          </w:p>
        </w:tc>
        <w:tc>
          <w:tcPr>
            <w:tcW w:w="3938" w:type="dxa"/>
          </w:tcPr>
          <w:p w14:paraId="27C6FA0A" w14:textId="28CF4DFF" w:rsidR="008E091F" w:rsidRDefault="008E091F">
            <w:r>
              <w:rPr>
                <w:noProof/>
              </w:rPr>
              <w:drawing>
                <wp:inline distT="0" distB="0" distL="0" distR="0" wp14:anchorId="33EFF6E5" wp14:editId="0DC50612">
                  <wp:extent cx="2124075" cy="2124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17731C1E" w14:textId="75D3B6ED" w:rsidR="008E091F" w:rsidRDefault="008E091F">
            <w:r>
              <w:rPr>
                <w:noProof/>
              </w:rPr>
              <w:drawing>
                <wp:inline distT="0" distB="0" distL="0" distR="0" wp14:anchorId="561D86EA" wp14:editId="7739D703">
                  <wp:extent cx="2124075" cy="2124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360A6425" w14:textId="7AD8153A" w:rsidR="008E091F" w:rsidRDefault="008E091F">
            <w:r>
              <w:rPr>
                <w:noProof/>
              </w:rPr>
              <w:drawing>
                <wp:inline distT="0" distB="0" distL="0" distR="0" wp14:anchorId="4EB341F0" wp14:editId="248E2350">
                  <wp:extent cx="2124075" cy="2124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6CA20B83" w14:textId="77777777" w:rsidTr="008E091F">
        <w:tc>
          <w:tcPr>
            <w:tcW w:w="1444" w:type="dxa"/>
          </w:tcPr>
          <w:p w14:paraId="60735FD4" w14:textId="406C3A56" w:rsidR="008E091F" w:rsidRDefault="004246B8">
            <w:r>
              <w:t>Unweighted count score (1 year follow-up)</w:t>
            </w:r>
          </w:p>
        </w:tc>
        <w:tc>
          <w:tcPr>
            <w:tcW w:w="3938" w:type="dxa"/>
          </w:tcPr>
          <w:p w14:paraId="45303317" w14:textId="1F162F7A" w:rsidR="008E091F" w:rsidRDefault="008E091F">
            <w:r>
              <w:rPr>
                <w:noProof/>
              </w:rPr>
              <w:drawing>
                <wp:inline distT="0" distB="0" distL="0" distR="0" wp14:anchorId="31282773" wp14:editId="4A87118C">
                  <wp:extent cx="2124075" cy="2124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6524C27C" w14:textId="3FE6DD13" w:rsidR="008E091F" w:rsidRDefault="008E091F">
            <w:r>
              <w:rPr>
                <w:noProof/>
              </w:rPr>
              <w:drawing>
                <wp:inline distT="0" distB="0" distL="0" distR="0" wp14:anchorId="16BBF873" wp14:editId="2B347134">
                  <wp:extent cx="2124075" cy="2124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4E45F3AD" w14:textId="0CF047DE" w:rsidR="008E091F" w:rsidRDefault="008E091F">
            <w:r>
              <w:rPr>
                <w:noProof/>
              </w:rPr>
              <w:drawing>
                <wp:inline distT="0" distB="0" distL="0" distR="0" wp14:anchorId="7901CD63" wp14:editId="6F582B04">
                  <wp:extent cx="2124075" cy="21240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3EC69CDC" w14:textId="77777777" w:rsidTr="008E091F">
        <w:tc>
          <w:tcPr>
            <w:tcW w:w="1444" w:type="dxa"/>
          </w:tcPr>
          <w:p w14:paraId="1FA08E5D" w14:textId="665BA01C" w:rsidR="008E091F" w:rsidRDefault="004246B8">
            <w:r>
              <w:lastRenderedPageBreak/>
              <w:t>Unweighted count score (5 years follow-up)</w:t>
            </w:r>
          </w:p>
        </w:tc>
        <w:tc>
          <w:tcPr>
            <w:tcW w:w="3938" w:type="dxa"/>
          </w:tcPr>
          <w:p w14:paraId="6D823D4E" w14:textId="5DD40C18" w:rsidR="008E091F" w:rsidRDefault="008E091F">
            <w:r>
              <w:rPr>
                <w:noProof/>
              </w:rPr>
              <w:drawing>
                <wp:inline distT="0" distB="0" distL="0" distR="0" wp14:anchorId="2AE0D6E0" wp14:editId="68910A08">
                  <wp:extent cx="2124075" cy="21240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3876CA07" w14:textId="310F3804" w:rsidR="008E091F" w:rsidRDefault="008E091F">
            <w:r>
              <w:rPr>
                <w:noProof/>
              </w:rPr>
              <w:drawing>
                <wp:inline distT="0" distB="0" distL="0" distR="0" wp14:anchorId="2FE4C2E7" wp14:editId="73A5CF98">
                  <wp:extent cx="2124075" cy="21240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40314F93" w14:textId="3FB53602" w:rsidR="008E091F" w:rsidRDefault="008E091F">
            <w:r>
              <w:rPr>
                <w:noProof/>
              </w:rPr>
              <w:drawing>
                <wp:inline distT="0" distB="0" distL="0" distR="0" wp14:anchorId="25E5B56F" wp14:editId="09869C3B">
                  <wp:extent cx="2124075" cy="2124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5624C8A5" w14:textId="77777777" w:rsidTr="008E091F">
        <w:tc>
          <w:tcPr>
            <w:tcW w:w="1444" w:type="dxa"/>
          </w:tcPr>
          <w:p w14:paraId="647C7152" w14:textId="43B24840" w:rsidR="008E091F" w:rsidRDefault="004246B8">
            <w:r>
              <w:t>Unweighted count score</w:t>
            </w:r>
            <w:r w:rsidR="00755C8E">
              <w:t xml:space="preserve"> – short version with only 20 conditions</w:t>
            </w:r>
            <w:r>
              <w:t xml:space="preserve"> (1 year follow-up)</w:t>
            </w:r>
          </w:p>
        </w:tc>
        <w:tc>
          <w:tcPr>
            <w:tcW w:w="3938" w:type="dxa"/>
          </w:tcPr>
          <w:p w14:paraId="151448FC" w14:textId="7775A0F3" w:rsidR="008E091F" w:rsidRDefault="00560727">
            <w:r>
              <w:rPr>
                <w:noProof/>
              </w:rPr>
              <w:drawing>
                <wp:inline distT="0" distB="0" distL="0" distR="0" wp14:anchorId="76AC8FA6" wp14:editId="69F9ABD8">
                  <wp:extent cx="2124075" cy="21240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46409821" w14:textId="5749A0FA" w:rsidR="008E091F" w:rsidRDefault="00560727">
            <w:r>
              <w:rPr>
                <w:noProof/>
              </w:rPr>
              <w:drawing>
                <wp:inline distT="0" distB="0" distL="0" distR="0" wp14:anchorId="3EB185DD" wp14:editId="377DC896">
                  <wp:extent cx="2124075" cy="2124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371906C0" w14:textId="5240D59F" w:rsidR="008E091F" w:rsidRDefault="00560727">
            <w:r>
              <w:rPr>
                <w:noProof/>
              </w:rPr>
              <w:drawing>
                <wp:inline distT="0" distB="0" distL="0" distR="0" wp14:anchorId="1C502049" wp14:editId="02A48B54">
                  <wp:extent cx="2124075" cy="21240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0DADEE0D" w14:textId="77777777" w:rsidTr="008E091F">
        <w:tc>
          <w:tcPr>
            <w:tcW w:w="1444" w:type="dxa"/>
          </w:tcPr>
          <w:p w14:paraId="5C323410" w14:textId="7E42CE1F" w:rsidR="008E091F" w:rsidRDefault="00755C8E">
            <w:r>
              <w:lastRenderedPageBreak/>
              <w:t>Unweighted count score – short version with only 20 conditions (5 years follow-up)</w:t>
            </w:r>
          </w:p>
        </w:tc>
        <w:tc>
          <w:tcPr>
            <w:tcW w:w="3938" w:type="dxa"/>
          </w:tcPr>
          <w:p w14:paraId="0D0426A7" w14:textId="3B4753FC" w:rsidR="008E091F" w:rsidRDefault="00560727">
            <w:r>
              <w:rPr>
                <w:noProof/>
              </w:rPr>
              <w:drawing>
                <wp:inline distT="0" distB="0" distL="0" distR="0" wp14:anchorId="3A6DC476" wp14:editId="4FE82EAE">
                  <wp:extent cx="2124075" cy="21240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734B8A2A" w14:textId="23243F7F" w:rsidR="008E091F" w:rsidRDefault="00560727">
            <w:r>
              <w:rPr>
                <w:noProof/>
              </w:rPr>
              <w:drawing>
                <wp:inline distT="0" distB="0" distL="0" distR="0" wp14:anchorId="40A4B9BD" wp14:editId="5B809E2C">
                  <wp:extent cx="2124075" cy="21240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3400619F" w14:textId="77E3BB8F" w:rsidR="008E091F" w:rsidRDefault="00560727">
            <w:r>
              <w:rPr>
                <w:noProof/>
              </w:rPr>
              <w:drawing>
                <wp:inline distT="0" distB="0" distL="0" distR="0" wp14:anchorId="769F6611" wp14:editId="76FD0A76">
                  <wp:extent cx="2124075" cy="21240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735643D0" w14:textId="77777777" w:rsidTr="008E091F">
        <w:tc>
          <w:tcPr>
            <w:tcW w:w="1444" w:type="dxa"/>
          </w:tcPr>
          <w:p w14:paraId="41C6A99B" w14:textId="5B8EBF61" w:rsidR="008E091F" w:rsidRDefault="00226726">
            <w:r>
              <w:t>M</w:t>
            </w:r>
            <w:r w:rsidR="00755C8E">
              <w:t>ortality</w:t>
            </w:r>
            <w:r>
              <w:t xml:space="preserve"> CMS</w:t>
            </w:r>
            <w:r w:rsidR="00755C8E">
              <w:t xml:space="preserve"> (1 year follow-up)</w:t>
            </w:r>
          </w:p>
        </w:tc>
        <w:tc>
          <w:tcPr>
            <w:tcW w:w="3938" w:type="dxa"/>
          </w:tcPr>
          <w:p w14:paraId="6A09DCFB" w14:textId="6F7E97B8" w:rsidR="008E091F" w:rsidRDefault="001D3D3E">
            <w:r>
              <w:rPr>
                <w:noProof/>
              </w:rPr>
              <w:drawing>
                <wp:inline distT="0" distB="0" distL="0" distR="0" wp14:anchorId="668F5CE3" wp14:editId="5710AF8C">
                  <wp:extent cx="2124075" cy="21240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176F7ADA" w14:textId="72ADD713" w:rsidR="008E091F" w:rsidRDefault="001D3D3E">
            <w:r>
              <w:rPr>
                <w:noProof/>
              </w:rPr>
              <w:drawing>
                <wp:inline distT="0" distB="0" distL="0" distR="0" wp14:anchorId="1220D72F" wp14:editId="2DB431A3">
                  <wp:extent cx="2124075" cy="21240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2AC8C5BA" w14:textId="46E85B26" w:rsidR="008E091F" w:rsidRDefault="001D3D3E">
            <w:r>
              <w:rPr>
                <w:noProof/>
              </w:rPr>
              <w:drawing>
                <wp:inline distT="0" distB="0" distL="0" distR="0" wp14:anchorId="5AFD93C0" wp14:editId="61F3840A">
                  <wp:extent cx="2124075" cy="21240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709A18BA" w14:textId="77777777" w:rsidTr="008E091F">
        <w:tc>
          <w:tcPr>
            <w:tcW w:w="1444" w:type="dxa"/>
          </w:tcPr>
          <w:p w14:paraId="38A63B53" w14:textId="283862E5" w:rsidR="008E091F" w:rsidRDefault="00226726">
            <w:r>
              <w:lastRenderedPageBreak/>
              <w:t>M</w:t>
            </w:r>
            <w:r w:rsidR="00755C8E">
              <w:t>ortality</w:t>
            </w:r>
            <w:r>
              <w:t xml:space="preserve"> CMS</w:t>
            </w:r>
            <w:r w:rsidR="00755C8E">
              <w:t xml:space="preserve"> (5 years follow-up)</w:t>
            </w:r>
          </w:p>
        </w:tc>
        <w:tc>
          <w:tcPr>
            <w:tcW w:w="3938" w:type="dxa"/>
          </w:tcPr>
          <w:p w14:paraId="4F747B32" w14:textId="7AEBBB7B" w:rsidR="008E091F" w:rsidRDefault="001D3D3E">
            <w:r>
              <w:rPr>
                <w:noProof/>
              </w:rPr>
              <w:drawing>
                <wp:inline distT="0" distB="0" distL="0" distR="0" wp14:anchorId="4084562B" wp14:editId="3C66967B">
                  <wp:extent cx="2124075" cy="21240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42A71816" w14:textId="541B405D" w:rsidR="008E091F" w:rsidRDefault="001D3D3E">
            <w:r>
              <w:rPr>
                <w:noProof/>
              </w:rPr>
              <w:drawing>
                <wp:inline distT="0" distB="0" distL="0" distR="0" wp14:anchorId="34812426" wp14:editId="78416079">
                  <wp:extent cx="2124075" cy="21240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1F53E58D" w14:textId="1EFEA8CC" w:rsidR="008E091F" w:rsidRDefault="001D3D3E">
            <w:r>
              <w:rPr>
                <w:noProof/>
              </w:rPr>
              <w:drawing>
                <wp:inline distT="0" distB="0" distL="0" distR="0" wp14:anchorId="2A9E5382" wp14:editId="3ED599BF">
                  <wp:extent cx="2124075" cy="21240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71D3AA8F" w14:textId="77777777" w:rsidTr="008E091F">
        <w:tc>
          <w:tcPr>
            <w:tcW w:w="1444" w:type="dxa"/>
          </w:tcPr>
          <w:p w14:paraId="699164E1" w14:textId="387A3D4F" w:rsidR="008E091F" w:rsidRDefault="00226726">
            <w:r>
              <w:t>M</w:t>
            </w:r>
            <w:r w:rsidR="00755C8E">
              <w:t xml:space="preserve">ortality </w:t>
            </w:r>
            <w:proofErr w:type="gramStart"/>
            <w:r>
              <w:t xml:space="preserve">CMS  </w:t>
            </w:r>
            <w:r w:rsidR="00755C8E">
              <w:t>–</w:t>
            </w:r>
            <w:proofErr w:type="gramEnd"/>
            <w:r w:rsidR="00755C8E">
              <w:t xml:space="preserve"> short version with only 20 conditions (1 year follow-up)</w:t>
            </w:r>
          </w:p>
        </w:tc>
        <w:tc>
          <w:tcPr>
            <w:tcW w:w="3938" w:type="dxa"/>
          </w:tcPr>
          <w:p w14:paraId="62B394D9" w14:textId="5952AF5C" w:rsidR="008E091F" w:rsidRDefault="00C646F1">
            <w:r>
              <w:rPr>
                <w:noProof/>
              </w:rPr>
              <w:drawing>
                <wp:inline distT="0" distB="0" distL="0" distR="0" wp14:anchorId="541E513C" wp14:editId="19C51F78">
                  <wp:extent cx="2124075" cy="21240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1E623DA6" w14:textId="0D9E871F" w:rsidR="008E091F" w:rsidRDefault="00C646F1">
            <w:r>
              <w:rPr>
                <w:noProof/>
              </w:rPr>
              <w:drawing>
                <wp:inline distT="0" distB="0" distL="0" distR="0" wp14:anchorId="15B26BE8" wp14:editId="4C95A682">
                  <wp:extent cx="2124075" cy="21240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39E3C399" w14:textId="21857B5A" w:rsidR="008E091F" w:rsidRDefault="00C646F1">
            <w:r>
              <w:rPr>
                <w:noProof/>
              </w:rPr>
              <w:drawing>
                <wp:inline distT="0" distB="0" distL="0" distR="0" wp14:anchorId="18D9FC8C" wp14:editId="08B53BCD">
                  <wp:extent cx="2124075" cy="21240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081E62A7" w14:textId="77777777" w:rsidTr="008E091F">
        <w:tc>
          <w:tcPr>
            <w:tcW w:w="1444" w:type="dxa"/>
          </w:tcPr>
          <w:p w14:paraId="3E4F453E" w14:textId="5D4ED27E" w:rsidR="008E091F" w:rsidRDefault="00226726">
            <w:r>
              <w:lastRenderedPageBreak/>
              <w:t>M</w:t>
            </w:r>
            <w:r w:rsidR="00755C8E">
              <w:t>ortality</w:t>
            </w:r>
            <w:r>
              <w:t xml:space="preserve"> CMS</w:t>
            </w:r>
            <w:r w:rsidR="00755C8E">
              <w:t xml:space="preserve"> – short version with only 20 conditions (5 years follow-up)</w:t>
            </w:r>
          </w:p>
        </w:tc>
        <w:tc>
          <w:tcPr>
            <w:tcW w:w="3938" w:type="dxa"/>
          </w:tcPr>
          <w:p w14:paraId="604311F4" w14:textId="6C4E678F" w:rsidR="008E091F" w:rsidRDefault="00C646F1">
            <w:r>
              <w:rPr>
                <w:noProof/>
              </w:rPr>
              <w:drawing>
                <wp:inline distT="0" distB="0" distL="0" distR="0" wp14:anchorId="16E7C706" wp14:editId="6B698515">
                  <wp:extent cx="2124075" cy="21240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0814ADF6" w14:textId="05BB9DD4" w:rsidR="008E091F" w:rsidRDefault="00C646F1">
            <w:r>
              <w:rPr>
                <w:noProof/>
              </w:rPr>
              <w:drawing>
                <wp:inline distT="0" distB="0" distL="0" distR="0" wp14:anchorId="09A28A30" wp14:editId="374ECDCF">
                  <wp:extent cx="2124075" cy="21240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1C62748F" w14:textId="6AF03A1E" w:rsidR="008E091F" w:rsidRDefault="00C646F1">
            <w:r>
              <w:rPr>
                <w:noProof/>
              </w:rPr>
              <w:drawing>
                <wp:inline distT="0" distB="0" distL="0" distR="0" wp14:anchorId="1CF28A96" wp14:editId="15B5F6CE">
                  <wp:extent cx="2124075" cy="21240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329C2F89" w14:textId="77777777" w:rsidTr="008E091F">
        <w:tc>
          <w:tcPr>
            <w:tcW w:w="1444" w:type="dxa"/>
          </w:tcPr>
          <w:p w14:paraId="736CCF8B" w14:textId="55BBC4BB" w:rsidR="008E091F" w:rsidRDefault="00226726">
            <w:r>
              <w:t>H</w:t>
            </w:r>
            <w:r w:rsidR="00755C8E">
              <w:t>ospital</w:t>
            </w:r>
            <w:r>
              <w:t xml:space="preserve"> CMS</w:t>
            </w:r>
            <w:r w:rsidR="00755C8E">
              <w:t xml:space="preserve"> (1 year follow-up)</w:t>
            </w:r>
          </w:p>
        </w:tc>
        <w:tc>
          <w:tcPr>
            <w:tcW w:w="3938" w:type="dxa"/>
          </w:tcPr>
          <w:p w14:paraId="3062FDE2" w14:textId="4555C46E" w:rsidR="008E091F" w:rsidRDefault="00C646F1" w:rsidP="00C646F1">
            <w:pPr>
              <w:tabs>
                <w:tab w:val="left" w:pos="2940"/>
              </w:tabs>
            </w:pPr>
            <w:r>
              <w:rPr>
                <w:noProof/>
              </w:rPr>
              <w:drawing>
                <wp:inline distT="0" distB="0" distL="0" distR="0" wp14:anchorId="065D7DF7" wp14:editId="30C5AF91">
                  <wp:extent cx="2124075" cy="21240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r>
              <w:tab/>
            </w:r>
          </w:p>
        </w:tc>
        <w:tc>
          <w:tcPr>
            <w:tcW w:w="4394" w:type="dxa"/>
          </w:tcPr>
          <w:p w14:paraId="60B2A0A4" w14:textId="257FBD1C" w:rsidR="008E091F" w:rsidRDefault="00C646F1">
            <w:r>
              <w:rPr>
                <w:noProof/>
              </w:rPr>
              <w:drawing>
                <wp:inline distT="0" distB="0" distL="0" distR="0" wp14:anchorId="30869491" wp14:editId="708DFE3F">
                  <wp:extent cx="2124075" cy="21240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3FC98FBE" w14:textId="7A5FC892" w:rsidR="008E091F" w:rsidRDefault="00C646F1">
            <w:r>
              <w:rPr>
                <w:noProof/>
              </w:rPr>
              <w:drawing>
                <wp:inline distT="0" distB="0" distL="0" distR="0" wp14:anchorId="479E74DC" wp14:editId="5EE694FF">
                  <wp:extent cx="2124075" cy="21240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8E091F" w14:paraId="4D830C7C" w14:textId="77777777" w:rsidTr="008E091F">
        <w:tc>
          <w:tcPr>
            <w:tcW w:w="1444" w:type="dxa"/>
          </w:tcPr>
          <w:p w14:paraId="2CD8677F" w14:textId="68585EEC" w:rsidR="008E091F" w:rsidRDefault="00226726">
            <w:r>
              <w:lastRenderedPageBreak/>
              <w:t>H</w:t>
            </w:r>
            <w:r w:rsidR="00755C8E">
              <w:t>ospital</w:t>
            </w:r>
            <w:r>
              <w:t xml:space="preserve"> CMS</w:t>
            </w:r>
            <w:r w:rsidR="00755C8E">
              <w:t xml:space="preserve"> (5 years follow-up)</w:t>
            </w:r>
          </w:p>
        </w:tc>
        <w:tc>
          <w:tcPr>
            <w:tcW w:w="3938" w:type="dxa"/>
          </w:tcPr>
          <w:p w14:paraId="05074CFB" w14:textId="0D15722B" w:rsidR="008E091F" w:rsidRDefault="00C646F1">
            <w:r>
              <w:rPr>
                <w:noProof/>
              </w:rPr>
              <w:drawing>
                <wp:inline distT="0" distB="0" distL="0" distR="0" wp14:anchorId="0AC98C8E" wp14:editId="627A1984">
                  <wp:extent cx="2124075" cy="21240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0420E47F" w14:textId="38084C39" w:rsidR="008E091F" w:rsidRDefault="00C646F1">
            <w:r>
              <w:rPr>
                <w:noProof/>
              </w:rPr>
              <w:drawing>
                <wp:inline distT="0" distB="0" distL="0" distR="0" wp14:anchorId="3160E845" wp14:editId="7845A102">
                  <wp:extent cx="2124075" cy="21240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7CEA8F29" w14:textId="4BBB5238" w:rsidR="008E091F" w:rsidRDefault="00C646F1">
            <w:r>
              <w:rPr>
                <w:noProof/>
              </w:rPr>
              <w:drawing>
                <wp:inline distT="0" distB="0" distL="0" distR="0" wp14:anchorId="6C4E1CB6" wp14:editId="3C31B44B">
                  <wp:extent cx="2124075" cy="21240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755C8E" w14:paraId="497F1DA7" w14:textId="77777777" w:rsidTr="008E091F">
        <w:tc>
          <w:tcPr>
            <w:tcW w:w="1444" w:type="dxa"/>
          </w:tcPr>
          <w:p w14:paraId="3782BCCD" w14:textId="4EF07E54" w:rsidR="00755C8E" w:rsidRDefault="00226726" w:rsidP="00755C8E">
            <w:r>
              <w:t>H</w:t>
            </w:r>
            <w:r w:rsidR="00755C8E">
              <w:t>ospital</w:t>
            </w:r>
            <w:r>
              <w:t xml:space="preserve"> CMS</w:t>
            </w:r>
            <w:r w:rsidR="00755C8E">
              <w:t xml:space="preserve"> – short version with only 20 conditions (1 year follow-up)</w:t>
            </w:r>
          </w:p>
        </w:tc>
        <w:tc>
          <w:tcPr>
            <w:tcW w:w="3938" w:type="dxa"/>
          </w:tcPr>
          <w:p w14:paraId="2D91D074" w14:textId="089202D2" w:rsidR="00755C8E" w:rsidRDefault="00755C8E" w:rsidP="00755C8E">
            <w:r>
              <w:rPr>
                <w:noProof/>
              </w:rPr>
              <w:drawing>
                <wp:inline distT="0" distB="0" distL="0" distR="0" wp14:anchorId="6482F413" wp14:editId="4BB0EAA5">
                  <wp:extent cx="2124075" cy="21240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4DF6ACA9" w14:textId="6C01A8E1" w:rsidR="00755C8E" w:rsidRDefault="00755C8E" w:rsidP="00755C8E">
            <w:r>
              <w:rPr>
                <w:noProof/>
              </w:rPr>
              <w:drawing>
                <wp:inline distT="0" distB="0" distL="0" distR="0" wp14:anchorId="16B8AF29" wp14:editId="423A89C7">
                  <wp:extent cx="2124075" cy="21240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0B4AA3EB" w14:textId="7ECD6675" w:rsidR="00755C8E" w:rsidRDefault="00755C8E" w:rsidP="00755C8E">
            <w:r>
              <w:rPr>
                <w:noProof/>
              </w:rPr>
              <w:drawing>
                <wp:inline distT="0" distB="0" distL="0" distR="0" wp14:anchorId="28E07FC8" wp14:editId="12345321">
                  <wp:extent cx="2124075" cy="21240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r w:rsidR="00755C8E" w14:paraId="09090438" w14:textId="77777777" w:rsidTr="008E091F">
        <w:tc>
          <w:tcPr>
            <w:tcW w:w="1444" w:type="dxa"/>
          </w:tcPr>
          <w:p w14:paraId="2CA15ABF" w14:textId="3D75E2CD" w:rsidR="00755C8E" w:rsidRDefault="00226726" w:rsidP="00755C8E">
            <w:r>
              <w:lastRenderedPageBreak/>
              <w:t>H</w:t>
            </w:r>
            <w:r w:rsidR="00755C8E">
              <w:t>ospital</w:t>
            </w:r>
            <w:r>
              <w:t xml:space="preserve"> CMS</w:t>
            </w:r>
            <w:r w:rsidR="00755C8E">
              <w:t xml:space="preserve"> – short version with only 20 conditions (5 years follow-up)</w:t>
            </w:r>
          </w:p>
        </w:tc>
        <w:tc>
          <w:tcPr>
            <w:tcW w:w="3938" w:type="dxa"/>
          </w:tcPr>
          <w:p w14:paraId="45232B60" w14:textId="6751CF50" w:rsidR="00755C8E" w:rsidRDefault="00755C8E" w:rsidP="00755C8E">
            <w:r>
              <w:rPr>
                <w:noProof/>
              </w:rPr>
              <w:drawing>
                <wp:inline distT="0" distB="0" distL="0" distR="0" wp14:anchorId="488B20FB" wp14:editId="2F076BE7">
                  <wp:extent cx="2124075" cy="21240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394" w:type="dxa"/>
          </w:tcPr>
          <w:p w14:paraId="7143E17B" w14:textId="045F4493" w:rsidR="00755C8E" w:rsidRDefault="00755C8E" w:rsidP="00755C8E">
            <w:r>
              <w:rPr>
                <w:noProof/>
              </w:rPr>
              <w:drawing>
                <wp:inline distT="0" distB="0" distL="0" distR="0" wp14:anchorId="55D66390" wp14:editId="3F15016D">
                  <wp:extent cx="2124075" cy="21240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c>
          <w:tcPr>
            <w:tcW w:w="4172" w:type="dxa"/>
          </w:tcPr>
          <w:p w14:paraId="542E2331" w14:textId="1E64430C" w:rsidR="00755C8E" w:rsidRDefault="00755C8E" w:rsidP="00755C8E">
            <w:r>
              <w:rPr>
                <w:noProof/>
              </w:rPr>
              <w:drawing>
                <wp:inline distT="0" distB="0" distL="0" distR="0" wp14:anchorId="076CDF61" wp14:editId="6A1F4EDB">
                  <wp:extent cx="2124075" cy="21240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tc>
      </w:tr>
    </w:tbl>
    <w:p w14:paraId="185F1D68" w14:textId="77777777" w:rsidR="00FF61F8" w:rsidRDefault="00FF61F8"/>
    <w:p w14:paraId="5A64443C" w14:textId="77777777" w:rsidR="00C32821" w:rsidRDefault="00C32821">
      <w:r>
        <w:br w:type="page"/>
      </w:r>
    </w:p>
    <w:p w14:paraId="6BB0B638" w14:textId="1B00008C" w:rsidR="00A16E99" w:rsidRDefault="00A16E99">
      <w:r>
        <w:lastRenderedPageBreak/>
        <w:t>Figure S4</w:t>
      </w:r>
      <w:r w:rsidR="00884786">
        <w:t xml:space="preserve"> </w:t>
      </w:r>
      <w:r w:rsidR="00190A0C">
        <w:t>(</w:t>
      </w:r>
      <w:proofErr w:type="spellStart"/>
      <w:r w:rsidR="00190A0C">
        <w:t>a&amp;b</w:t>
      </w:r>
      <w:proofErr w:type="spellEnd"/>
      <w:r w:rsidR="00190A0C">
        <w:t>)</w:t>
      </w:r>
      <w:r>
        <w:t xml:space="preserve"> – sensitivity analysis</w:t>
      </w:r>
      <w:r w:rsidR="00CA1739">
        <w:t xml:space="preserve"> for the cancer diagnosis outcome</w:t>
      </w:r>
    </w:p>
    <w:p w14:paraId="741090B4" w14:textId="38017121" w:rsidR="00E54239" w:rsidRPr="00CA1739" w:rsidRDefault="005B4E75">
      <w:pPr>
        <w:rPr>
          <w:i/>
          <w:iCs/>
        </w:rPr>
      </w:pPr>
      <w:r>
        <w:rPr>
          <w:noProof/>
        </w:rPr>
        <w:drawing>
          <wp:anchor distT="0" distB="0" distL="114300" distR="114300" simplePos="0" relativeHeight="251668480" behindDoc="0" locked="0" layoutInCell="1" allowOverlap="1" wp14:anchorId="68903280" wp14:editId="6287F6DA">
            <wp:simplePos x="0" y="0"/>
            <wp:positionH relativeFrom="margin">
              <wp:align>left</wp:align>
            </wp:positionH>
            <wp:positionV relativeFrom="paragraph">
              <wp:posOffset>504825</wp:posOffset>
            </wp:positionV>
            <wp:extent cx="7343775" cy="4559935"/>
            <wp:effectExtent l="0" t="0" r="9525" b="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343775" cy="455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4239" w:rsidRPr="00CA1739">
        <w:rPr>
          <w:i/>
          <w:iCs/>
        </w:rPr>
        <w:t xml:space="preserve">Comparing </w:t>
      </w:r>
      <w:r w:rsidR="00350F86" w:rsidRPr="00CA1739">
        <w:rPr>
          <w:i/>
          <w:iCs/>
        </w:rPr>
        <w:t>discrimination</w:t>
      </w:r>
      <w:r w:rsidR="00E54239" w:rsidRPr="00CA1739">
        <w:rPr>
          <w:i/>
          <w:iCs/>
        </w:rPr>
        <w:t xml:space="preserve"> for the cancer diagnosis outcome </w:t>
      </w:r>
      <w:r w:rsidR="003E421D" w:rsidRPr="00CA1739">
        <w:rPr>
          <w:i/>
          <w:iCs/>
        </w:rPr>
        <w:t xml:space="preserve">using (a) the main analysis cohort and </w:t>
      </w:r>
      <w:r w:rsidR="001965DD" w:rsidRPr="00CA1739">
        <w:rPr>
          <w:i/>
          <w:iCs/>
        </w:rPr>
        <w:t>using (b) a cohort which excludes those individuals (n=</w:t>
      </w:r>
      <w:r w:rsidR="001341E6" w:rsidRPr="00CA1739">
        <w:rPr>
          <w:i/>
          <w:iCs/>
        </w:rPr>
        <w:t>8,435</w:t>
      </w:r>
      <w:r w:rsidR="001965DD" w:rsidRPr="00CA1739">
        <w:rPr>
          <w:i/>
          <w:iCs/>
        </w:rPr>
        <w:t xml:space="preserve">) diagnosed with cancer (except non-melanoma skin cancer) before baseline assessment.  </w:t>
      </w:r>
    </w:p>
    <w:p w14:paraId="7858780E" w14:textId="2E637161" w:rsidR="001341E6" w:rsidRDefault="001341E6"/>
    <w:sectPr w:rsidR="001341E6" w:rsidSect="008E091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91F"/>
    <w:rsid w:val="000159B3"/>
    <w:rsid w:val="00023227"/>
    <w:rsid w:val="000336F6"/>
    <w:rsid w:val="00077327"/>
    <w:rsid w:val="00093EF2"/>
    <w:rsid w:val="001171C5"/>
    <w:rsid w:val="001341E6"/>
    <w:rsid w:val="001437C6"/>
    <w:rsid w:val="00150C81"/>
    <w:rsid w:val="00151649"/>
    <w:rsid w:val="00190A0C"/>
    <w:rsid w:val="0019521D"/>
    <w:rsid w:val="001965DD"/>
    <w:rsid w:val="001D3D3E"/>
    <w:rsid w:val="001F5D57"/>
    <w:rsid w:val="00226726"/>
    <w:rsid w:val="00290D51"/>
    <w:rsid w:val="002B6F60"/>
    <w:rsid w:val="002D1E24"/>
    <w:rsid w:val="00350F86"/>
    <w:rsid w:val="003E421D"/>
    <w:rsid w:val="003F6025"/>
    <w:rsid w:val="00411AB5"/>
    <w:rsid w:val="004246B8"/>
    <w:rsid w:val="004527F2"/>
    <w:rsid w:val="00465B22"/>
    <w:rsid w:val="00490CF3"/>
    <w:rsid w:val="00560727"/>
    <w:rsid w:val="005B4E75"/>
    <w:rsid w:val="006061B5"/>
    <w:rsid w:val="006208CE"/>
    <w:rsid w:val="00635BC1"/>
    <w:rsid w:val="00755C8E"/>
    <w:rsid w:val="00821D20"/>
    <w:rsid w:val="00884786"/>
    <w:rsid w:val="0088719A"/>
    <w:rsid w:val="008D26E2"/>
    <w:rsid w:val="008D5F2C"/>
    <w:rsid w:val="008E091F"/>
    <w:rsid w:val="00A16E99"/>
    <w:rsid w:val="00A75F4F"/>
    <w:rsid w:val="00A77BE4"/>
    <w:rsid w:val="00AC25B4"/>
    <w:rsid w:val="00B37458"/>
    <w:rsid w:val="00B45C17"/>
    <w:rsid w:val="00B561BA"/>
    <w:rsid w:val="00B715B0"/>
    <w:rsid w:val="00BB59CA"/>
    <w:rsid w:val="00BC52D9"/>
    <w:rsid w:val="00C32821"/>
    <w:rsid w:val="00C50C76"/>
    <w:rsid w:val="00C62256"/>
    <w:rsid w:val="00C646F1"/>
    <w:rsid w:val="00CA1739"/>
    <w:rsid w:val="00CD54AE"/>
    <w:rsid w:val="00D131D0"/>
    <w:rsid w:val="00D35F1B"/>
    <w:rsid w:val="00DA76FE"/>
    <w:rsid w:val="00DF1277"/>
    <w:rsid w:val="00E54239"/>
    <w:rsid w:val="00E77DE6"/>
    <w:rsid w:val="00EA1EBD"/>
    <w:rsid w:val="00EC4AC8"/>
    <w:rsid w:val="00EE2B9C"/>
    <w:rsid w:val="00EF66B8"/>
    <w:rsid w:val="00F219A9"/>
    <w:rsid w:val="00F308AD"/>
    <w:rsid w:val="00FA12F0"/>
    <w:rsid w:val="00FB0FBE"/>
    <w:rsid w:val="00FE0EB8"/>
    <w:rsid w:val="00FF6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6BE5B"/>
  <w15:chartTrackingRefBased/>
  <w15:docId w15:val="{7CFA3136-B6A4-41CC-A2B6-473785D5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0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FB0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4065">
      <w:bodyDiv w:val="1"/>
      <w:marLeft w:val="0"/>
      <w:marRight w:val="0"/>
      <w:marTop w:val="0"/>
      <w:marBottom w:val="0"/>
      <w:divBdr>
        <w:top w:val="none" w:sz="0" w:space="0" w:color="auto"/>
        <w:left w:val="none" w:sz="0" w:space="0" w:color="auto"/>
        <w:bottom w:val="none" w:sz="0" w:space="0" w:color="auto"/>
        <w:right w:val="none" w:sz="0" w:space="0" w:color="auto"/>
      </w:divBdr>
    </w:div>
    <w:div w:id="1816529134">
      <w:bodyDiv w:val="1"/>
      <w:marLeft w:val="0"/>
      <w:marRight w:val="0"/>
      <w:marTop w:val="0"/>
      <w:marBottom w:val="0"/>
      <w:divBdr>
        <w:top w:val="none" w:sz="0" w:space="0" w:color="auto"/>
        <w:left w:val="none" w:sz="0" w:space="0" w:color="auto"/>
        <w:bottom w:val="none" w:sz="0" w:space="0" w:color="auto"/>
        <w:right w:val="none" w:sz="0" w:space="0" w:color="auto"/>
      </w:divBdr>
      <w:divsChild>
        <w:div w:id="1623271523">
          <w:marLeft w:val="0"/>
          <w:marRight w:val="0"/>
          <w:marTop w:val="0"/>
          <w:marBottom w:val="0"/>
          <w:divBdr>
            <w:top w:val="none" w:sz="0" w:space="0" w:color="auto"/>
            <w:left w:val="none" w:sz="0" w:space="0" w:color="auto"/>
            <w:bottom w:val="none" w:sz="0" w:space="0" w:color="auto"/>
            <w:right w:val="none" w:sz="0" w:space="0" w:color="auto"/>
          </w:divBdr>
          <w:divsChild>
            <w:div w:id="10671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png"/><Relationship Id="rId54" Type="http://schemas.openxmlformats.org/officeDocument/2006/relationships/image" Target="media/image51.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452</Words>
  <Characters>2582</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Harrison</dc:creator>
  <cp:keywords/>
  <dc:description/>
  <cp:lastModifiedBy>Hannah Harrison</cp:lastModifiedBy>
  <cp:revision>39</cp:revision>
  <dcterms:created xsi:type="dcterms:W3CDTF">2023-07-18T10:30:00Z</dcterms:created>
  <dcterms:modified xsi:type="dcterms:W3CDTF">2023-12-11T16:53:00Z</dcterms:modified>
</cp:coreProperties>
</file>