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6039F" w14:textId="77777777" w:rsidR="009B386F" w:rsidRPr="00FB3CF8" w:rsidRDefault="009B386F" w:rsidP="009B386F">
      <w:pPr>
        <w:keepNext/>
        <w:keepLines/>
        <w:widowControl/>
        <w:spacing w:beforeLines="150" w:before="360" w:afterLines="50" w:after="120" w:line="480" w:lineRule="auto"/>
        <w:ind w:left="11" w:hanging="11"/>
        <w:jc w:val="left"/>
        <w:outlineLvl w:val="0"/>
        <w:rPr>
          <w:rFonts w:ascii="Times New Roman" w:eastAsia="黑体" w:hAnsi="Times New Roman" w:cs="Times New Roman"/>
          <w:b/>
          <w:bCs/>
          <w:color w:val="181717"/>
          <w:sz w:val="20"/>
          <w:szCs w:val="20"/>
        </w:rPr>
      </w:pPr>
      <w:r w:rsidRPr="00FB3CF8">
        <w:rPr>
          <w:rFonts w:ascii="Times New Roman" w:eastAsia="黑体" w:hAnsi="Times New Roman" w:cs="Times New Roman"/>
          <w:b/>
          <w:bCs/>
          <w:color w:val="181717"/>
          <w:sz w:val="20"/>
          <w:szCs w:val="20"/>
        </w:rPr>
        <w:t>Supplementary material</w:t>
      </w:r>
    </w:p>
    <w:p w14:paraId="4F45B6D0" w14:textId="77777777" w:rsidR="009B386F" w:rsidRPr="00FB3CF8" w:rsidRDefault="009B386F" w:rsidP="009B386F">
      <w:pPr>
        <w:keepNext/>
        <w:keepLines/>
        <w:widowControl/>
        <w:spacing w:beforeLines="50" w:before="120" w:afterLines="50" w:after="120" w:line="480" w:lineRule="auto"/>
        <w:ind w:left="11" w:hanging="11"/>
        <w:jc w:val="left"/>
        <w:outlineLvl w:val="1"/>
        <w:rPr>
          <w:rFonts w:ascii="Times New Roman" w:eastAsia="黑体" w:hAnsi="Times New Roman" w:cs="Times New Roman"/>
          <w:b/>
          <w:bCs/>
          <w:sz w:val="20"/>
          <w:szCs w:val="20"/>
        </w:rPr>
      </w:pPr>
      <w:r w:rsidRPr="00FB3CF8">
        <w:rPr>
          <w:rFonts w:ascii="Times New Roman" w:eastAsia="黑体" w:hAnsi="Times New Roman" w:cs="Times New Roman"/>
          <w:b/>
          <w:bCs/>
          <w:sz w:val="20"/>
          <w:szCs w:val="20"/>
        </w:rPr>
        <w:t>A1 Inclusion and exclusion criteria</w:t>
      </w:r>
    </w:p>
    <w:p w14:paraId="4083316A" w14:textId="77777777" w:rsidR="009B386F" w:rsidRPr="00FB3CF8" w:rsidRDefault="009B386F" w:rsidP="009B386F">
      <w:p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①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Inclusion criteria:</w:t>
      </w:r>
    </w:p>
    <w:p w14:paraId="040B7FE9" w14:textId="77777777" w:rsidR="009B386F" w:rsidRPr="00FB3CF8" w:rsidRDefault="009B386F" w:rsidP="009B386F">
      <w:pPr>
        <w:numPr>
          <w:ilvl w:val="0"/>
          <w:numId w:val="19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Between 18 and 65 years of age;</w:t>
      </w:r>
    </w:p>
    <w:p w14:paraId="4836BD4C" w14:textId="77777777" w:rsidR="009B386F" w:rsidRPr="00FB3CF8" w:rsidRDefault="009B386F" w:rsidP="009B386F">
      <w:pPr>
        <w:numPr>
          <w:ilvl w:val="0"/>
          <w:numId w:val="19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Females;</w:t>
      </w:r>
    </w:p>
    <w:p w14:paraId="7708FA87" w14:textId="77777777" w:rsidR="009B386F" w:rsidRPr="00FB3CF8" w:rsidRDefault="009B386F" w:rsidP="009B386F">
      <w:pPr>
        <w:numPr>
          <w:ilvl w:val="0"/>
          <w:numId w:val="19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Volunteers who are able to fulfil the requirements of the trial;</w:t>
      </w:r>
    </w:p>
    <w:p w14:paraId="2E7FF8CB" w14:textId="77777777" w:rsidR="009B386F" w:rsidRPr="00FB3CF8" w:rsidRDefault="009B386F" w:rsidP="009B386F">
      <w:pPr>
        <w:numPr>
          <w:ilvl w:val="0"/>
          <w:numId w:val="19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Having lived in the region for at least half a year and above.</w:t>
      </w:r>
    </w:p>
    <w:p w14:paraId="7E783F03" w14:textId="77777777" w:rsidR="009B386F" w:rsidRPr="00FB3CF8" w:rsidRDefault="009B386F" w:rsidP="009B386F">
      <w:p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②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Exclusion criteria:</w:t>
      </w:r>
    </w:p>
    <w:p w14:paraId="661649ED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are pregnant or breastfeeding women;</w:t>
      </w:r>
    </w:p>
    <w:p w14:paraId="001F0269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are using hormones or immunological drugs during the trial period;</w:t>
      </w:r>
    </w:p>
    <w:p w14:paraId="40AC2C8B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used hormone drugs and immunosuppressants in the last month;</w:t>
      </w:r>
    </w:p>
    <w:p w14:paraId="2835A565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had cosmetic treatments, tattoos, maintenance, mole-pointing, facial fine-tuning, or the use of cosmetic needles;</w:t>
      </w:r>
    </w:p>
    <w:p w14:paraId="2D16CDD6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had cosmetic surgery;</w:t>
      </w:r>
    </w:p>
    <w:p w14:paraId="5EE362C8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serious systemic diseases, immunodeficiency or autoimmune diseases;</w:t>
      </w:r>
    </w:p>
    <w:p w14:paraId="54517CE7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with obvious skin allergy symptoms;</w:t>
      </w:r>
    </w:p>
    <w:p w14:paraId="5531997C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obvious breakage, redness, swelling and scars on the face;</w:t>
      </w:r>
    </w:p>
    <w:p w14:paraId="6ADA15A4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Those who have cold, headache and fever on the day of the test;</w:t>
      </w:r>
    </w:p>
    <w:p w14:paraId="4B7D2E7C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Failure to follow the regulations or incomplete information;</w:t>
      </w:r>
    </w:p>
    <w:p w14:paraId="1C6D3945" w14:textId="77777777" w:rsidR="009B386F" w:rsidRPr="00FB3CF8" w:rsidRDefault="009B386F" w:rsidP="009B386F">
      <w:pPr>
        <w:numPr>
          <w:ilvl w:val="0"/>
          <w:numId w:val="17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Participating in other clinical trials.</w:t>
      </w:r>
    </w:p>
    <w:p w14:paraId="253AC6F6" w14:textId="77777777" w:rsidR="009B386F" w:rsidRPr="00FB3CF8" w:rsidRDefault="009B386F" w:rsidP="009B386F">
      <w:p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③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Test requirements:</w:t>
      </w:r>
    </w:p>
    <w:p w14:paraId="5AEF9C5D" w14:textId="77777777" w:rsidR="009B386F" w:rsidRPr="00FB3CF8" w:rsidRDefault="009B386F" w:rsidP="009B386F">
      <w:pPr>
        <w:numPr>
          <w:ilvl w:val="0"/>
          <w:numId w:val="25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 xml:space="preserve">Subjects were required with no make up on the testing day. </w:t>
      </w:r>
    </w:p>
    <w:p w14:paraId="354E8330" w14:textId="77777777" w:rsidR="009B386F" w:rsidRPr="00FB3CF8" w:rsidRDefault="009B386F" w:rsidP="009B386F">
      <w:pPr>
        <w:numPr>
          <w:ilvl w:val="0"/>
          <w:numId w:val="25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During the day before and testing day, they were required to avoid greasy food, ensure adequate sleep, wash face with water and without any skincare products. </w:t>
      </w:r>
    </w:p>
    <w:p w14:paraId="200B9564" w14:textId="77777777" w:rsidR="009B386F" w:rsidRPr="00FB3CF8" w:rsidRDefault="009B386F" w:rsidP="009B386F">
      <w:pPr>
        <w:numPr>
          <w:ilvl w:val="0"/>
          <w:numId w:val="25"/>
        </w:numPr>
        <w:spacing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Subjects were required to wash face and then sit still for 30 minutes in the laboratory with constant temperature and humidity (temperature: 22 ± 2 °C, humidity: 50 ± 10 %) to rebalance the skin.</w:t>
      </w:r>
    </w:p>
    <w:p w14:paraId="776EE5B5" w14:textId="77777777" w:rsidR="009B386F" w:rsidRPr="00FB3CF8" w:rsidRDefault="009B386F" w:rsidP="009B386F">
      <w:pPr>
        <w:keepNext/>
        <w:keepLines/>
        <w:widowControl/>
        <w:spacing w:beforeLines="50" w:before="120" w:afterLines="50" w:after="120" w:line="480" w:lineRule="auto"/>
        <w:ind w:left="11" w:hanging="11"/>
        <w:jc w:val="left"/>
        <w:outlineLvl w:val="1"/>
        <w:rPr>
          <w:rFonts w:ascii="Times New Roman" w:eastAsia="黑体" w:hAnsi="Times New Roman" w:cs="Times New Roman"/>
          <w:b/>
          <w:bCs/>
          <w:sz w:val="20"/>
          <w:szCs w:val="20"/>
        </w:rPr>
      </w:pPr>
      <w:r w:rsidRPr="00FB3CF8">
        <w:rPr>
          <w:rFonts w:ascii="Times New Roman" w:eastAsia="黑体" w:hAnsi="Times New Roman" w:cs="Times New Roman"/>
          <w:b/>
          <w:bCs/>
          <w:sz w:val="20"/>
          <w:szCs w:val="20"/>
        </w:rPr>
        <w:t>A2 The questionnaire on individual lifestyle</w:t>
      </w:r>
    </w:p>
    <w:p w14:paraId="746F3C6C" w14:textId="77777777" w:rsidR="009B386F" w:rsidRPr="00FB3CF8" w:rsidRDefault="009B386F" w:rsidP="009B386F">
      <w:p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①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Personal information </w:t>
      </w:r>
    </w:p>
    <w:p w14:paraId="6A6DFC2F" w14:textId="77777777" w:rsidR="009B386F" w:rsidRPr="00FB3CF8" w:rsidRDefault="009B386F" w:rsidP="009B386F">
      <w:pPr>
        <w:numPr>
          <w:ilvl w:val="0"/>
          <w:numId w:val="21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Married (No / Yes / Divorced / Widowed);</w:t>
      </w:r>
    </w:p>
    <w:p w14:paraId="18708825" w14:textId="77777777" w:rsidR="009B386F" w:rsidRPr="00FB3CF8" w:rsidRDefault="009B386F" w:rsidP="009B386F">
      <w:pPr>
        <w:numPr>
          <w:ilvl w:val="0"/>
          <w:numId w:val="21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Procreated (No / Yes (1) / Yes (≥2) / Pregnant)</w:t>
      </w:r>
    </w:p>
    <w:p w14:paraId="3023AA97" w14:textId="77777777" w:rsidR="009B386F" w:rsidRPr="00FB3CF8" w:rsidRDefault="009B386F" w:rsidP="009B386F">
      <w:pPr>
        <w:numPr>
          <w:ilvl w:val="0"/>
          <w:numId w:val="21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Post-menopausal (No / Yes);</w:t>
      </w:r>
    </w:p>
    <w:p w14:paraId="635430B4" w14:textId="77777777" w:rsidR="009B386F" w:rsidRPr="00FB3CF8" w:rsidRDefault="009B386F" w:rsidP="009B386F">
      <w:pPr>
        <w:numPr>
          <w:ilvl w:val="0"/>
          <w:numId w:val="21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Self-reported skin type (Normal / Oily / Mixed / Dry / Sensitive).</w:t>
      </w:r>
    </w:p>
    <w:p w14:paraId="2FDD5F08" w14:textId="77777777" w:rsidR="009B386F" w:rsidRPr="00FB3CF8" w:rsidRDefault="009B386F" w:rsidP="009B386F">
      <w:p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②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Behavioral habits</w:t>
      </w:r>
    </w:p>
    <w:p w14:paraId="5A937020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Stay-up late (No / Yes);</w:t>
      </w:r>
    </w:p>
    <w:p w14:paraId="65415AA2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Insomnia (No / Yes);</w:t>
      </w:r>
    </w:p>
    <w:p w14:paraId="173EDEFB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Dietary tastes (Balanced / Preferred sweetness / Preferred spicy food / Preferred salty food / Preferred greasy food);</w:t>
      </w:r>
    </w:p>
    <w:p w14:paraId="61FD0CC3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Diet (Balanced / Preferred vegetable / Preferred meat);</w:t>
      </w:r>
    </w:p>
    <w:p w14:paraId="43DF7CEA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Smoking (No / Yes);</w:t>
      </w:r>
    </w:p>
    <w:p w14:paraId="6FC8024F" w14:textId="77777777" w:rsidR="009B386F" w:rsidRPr="00FB3CF8" w:rsidRDefault="009B386F" w:rsidP="009B386F">
      <w:pPr>
        <w:numPr>
          <w:ilvl w:val="0"/>
          <w:numId w:val="22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Drinking alcohol (No / Yes).</w:t>
      </w:r>
    </w:p>
    <w:p w14:paraId="670D80B7" w14:textId="77777777" w:rsidR="009B386F" w:rsidRPr="00FB3CF8" w:rsidRDefault="009B386F" w:rsidP="009B386F">
      <w:p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③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Physical / mental health status</w:t>
      </w:r>
    </w:p>
    <w:p w14:paraId="0C0FDB9A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Allergic histories (No / Yes);</w:t>
      </w:r>
    </w:p>
    <w:p w14:paraId="576864BB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Mental stress (No / Yes);</w:t>
      </w:r>
    </w:p>
    <w:p w14:paraId="5AED4634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Irritable mood (No / Yes);</w:t>
      </w:r>
    </w:p>
    <w:p w14:paraId="5BAB24C9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Bowel movements (Normal / Difficult / Frequent);</w:t>
      </w:r>
    </w:p>
    <w:p w14:paraId="4FAF2270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Age of first menstruation (10-15 y / Above 16 y);</w:t>
      </w:r>
    </w:p>
    <w:p w14:paraId="0CC9005A" w14:textId="77777777" w:rsidR="009B386F" w:rsidRPr="00FB3CF8" w:rsidRDefault="009B386F" w:rsidP="009B386F">
      <w:pPr>
        <w:numPr>
          <w:ilvl w:val="0"/>
          <w:numId w:val="23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Skin allergic factors (No / Food and Drugs / Cosmetics / Environment factors).</w:t>
      </w:r>
    </w:p>
    <w:p w14:paraId="161F321F" w14:textId="77777777" w:rsidR="009B386F" w:rsidRPr="00FB3CF8" w:rsidRDefault="009B386F" w:rsidP="009B386F">
      <w:p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宋体" w:eastAsia="宋体" w:hAnsi="宋体" w:cs="宋体" w:hint="eastAsia"/>
          <w:sz w:val="20"/>
          <w:szCs w:val="20"/>
        </w:rPr>
        <w:t>④</w:t>
      </w: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Usage habits of cosmetics</w:t>
      </w:r>
    </w:p>
    <w:p w14:paraId="45D2964B" w14:textId="77777777" w:rsidR="009B386F" w:rsidRPr="00FB3CF8" w:rsidRDefault="009B386F" w:rsidP="009B386F">
      <w:pPr>
        <w:numPr>
          <w:ilvl w:val="0"/>
          <w:numId w:val="24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 xml:space="preserve">Frequency of skincare product usage (Never or occasionally / Once a day / Twice a day); </w:t>
      </w:r>
    </w:p>
    <w:p w14:paraId="3ADC9C94" w14:textId="77777777" w:rsidR="009B386F" w:rsidRPr="00FB3CF8" w:rsidRDefault="009B386F" w:rsidP="009B386F">
      <w:pPr>
        <w:numPr>
          <w:ilvl w:val="0"/>
          <w:numId w:val="24"/>
        </w:numPr>
        <w:spacing w:beforeLines="50" w:before="120" w:afterLines="50" w:after="120"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Frequency of sunscreen usage (Never / Occasionally / Only in summer / All year round).</w:t>
      </w: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3C6FB1BB" w14:textId="77777777" w:rsidR="009B386F" w:rsidRPr="00FB3CF8" w:rsidRDefault="009B386F" w:rsidP="009B386F">
      <w:pPr>
        <w:keepNext/>
        <w:keepLines/>
        <w:widowControl/>
        <w:spacing w:beforeLines="50" w:before="120" w:afterLines="50" w:after="120" w:line="480" w:lineRule="auto"/>
        <w:ind w:left="11" w:hanging="11"/>
        <w:jc w:val="left"/>
        <w:outlineLvl w:val="1"/>
        <w:rPr>
          <w:rFonts w:ascii="Times New Roman" w:eastAsia="黑体" w:hAnsi="Times New Roman" w:cs="Times New Roman"/>
          <w:b/>
          <w:bCs/>
          <w:sz w:val="20"/>
          <w:szCs w:val="20"/>
        </w:rPr>
      </w:pPr>
      <w:r w:rsidRPr="00FB3CF8">
        <w:rPr>
          <w:rFonts w:ascii="Times New Roman" w:eastAsia="黑体" w:hAnsi="Times New Roman" w:cs="Times New Roman"/>
          <w:b/>
          <w:bCs/>
          <w:sz w:val="20"/>
          <w:szCs w:val="20"/>
        </w:rPr>
        <w:lastRenderedPageBreak/>
        <w:t>A3 Tables</w:t>
      </w:r>
    </w:p>
    <w:p w14:paraId="24023637" w14:textId="77777777" w:rsidR="009B386F" w:rsidRPr="00FB3CF8" w:rsidRDefault="009B386F" w:rsidP="00FB3CF8">
      <w:pPr>
        <w:spacing w:line="276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t>Table A1. Abbreviation, meaning and measurement equipment/sources of the parameters</w:t>
      </w:r>
    </w:p>
    <w:tbl>
      <w:tblPr>
        <w:tblW w:w="1051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804"/>
        <w:gridCol w:w="2154"/>
      </w:tblGrid>
      <w:tr w:rsidR="009B386F" w:rsidRPr="00FB3CF8" w14:paraId="350886D7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E6A94F" w14:textId="77777777" w:rsidR="009B386F" w:rsidRPr="00FB3CF8" w:rsidRDefault="009B386F" w:rsidP="00FB3CF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Abbreviation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FA008F" w14:textId="77777777" w:rsidR="009B386F" w:rsidRPr="00FB3CF8" w:rsidRDefault="009B386F" w:rsidP="00FB3CF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Parameter meaning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F44505" w14:textId="77777777" w:rsidR="009B386F" w:rsidRPr="00FB3CF8" w:rsidRDefault="009B386F" w:rsidP="00FB3CF8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Measure equipment </w:t>
            </w:r>
          </w:p>
        </w:tc>
      </w:tr>
      <w:tr w:rsidR="009B386F" w:rsidRPr="00FB3CF8" w14:paraId="71BF1779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9BE86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CM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7EDB0C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 moisture content, a higher CM value indicates better skin hydration.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A60FF7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Corneometer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CM 825</w:t>
            </w:r>
          </w:p>
        </w:tc>
      </w:tr>
      <w:tr w:rsidR="009B386F" w:rsidRPr="00FB3CF8" w14:paraId="476EC4B8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F46542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TEWL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(g/m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/h)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DD68D3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Transdermal water loss content, a lower TEWL value indicates better skin barrier function.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0B23F1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Tewameter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TM300</w:t>
            </w:r>
          </w:p>
        </w:tc>
      </w:tr>
      <w:tr w:rsidR="009B386F" w:rsidRPr="00FB3CF8" w14:paraId="12E1EE81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7D9D88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SM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μg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/cm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2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1170AE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Sebum secretion content, too high or too low SM value affects the normal barrier function of epidermis and lead to skin problems.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1C89DE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Sebumeter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SM815</w:t>
            </w:r>
          </w:p>
        </w:tc>
      </w:tr>
      <w:tr w:rsidR="009B386F" w:rsidRPr="00FB3CF8" w14:paraId="21C2099B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879113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pH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D540F2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 pH, Normal skin has a pH of 4.5 to 6.5.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962D9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Skin-pH-Meter PH905</w:t>
            </w:r>
          </w:p>
        </w:tc>
      </w:tr>
      <w:tr w:rsidR="009B386F" w:rsidRPr="00FB3CF8" w14:paraId="2387F8B8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F75301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MEXA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382315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Melanin content, a larger MEXA value indicates more pigmentation of the skin.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A6AEAC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Mexameter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MX18</w:t>
            </w:r>
          </w:p>
        </w:tc>
      </w:tr>
      <w:tr w:rsidR="009B386F" w:rsidRPr="00FB3CF8" w14:paraId="67B7D3D4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5D6477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ERYTH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E3F6DB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Erythma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index, a larger ERYTH value indicates more </w:t>
            </w: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haemoglobin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content of the skin.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2104B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Mexameter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 MX18</w:t>
            </w:r>
          </w:p>
        </w:tc>
      </w:tr>
      <w:tr w:rsidR="009B386F" w:rsidRPr="00FB3CF8" w14:paraId="21B99BD4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4649E7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b*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8DED40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 yellowness, a larger b* value indicates more yellow skin tone.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D36AEB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Colorimeter CL400</w:t>
            </w:r>
          </w:p>
        </w:tc>
      </w:tr>
      <w:tr w:rsidR="009B386F" w:rsidRPr="00FB3CF8" w14:paraId="5F10F737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9BE16A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 xml:space="preserve">GLOSS </w:t>
            </w: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2391B3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 gloss, a larger GLOSS value indicates better skin complexion.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9952F9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B3CF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GL200</w:t>
            </w:r>
          </w:p>
        </w:tc>
      </w:tr>
      <w:tr w:rsidR="009B386F" w:rsidRPr="00FB3CF8" w14:paraId="61772422" w14:textId="77777777" w:rsidTr="00BB1830">
        <w:trPr>
          <w:trHeight w:val="283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E8F43D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R2 (</w:t>
            </w:r>
            <w:proofErr w:type="spellStart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a.u</w:t>
            </w:r>
            <w:proofErr w:type="spellEnd"/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.)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E9A49" w14:textId="77777777" w:rsidR="009B386F" w:rsidRPr="00FB3CF8" w:rsidRDefault="009B386F" w:rsidP="00FB3CF8">
            <w:pPr>
              <w:widowControl/>
              <w:spacing w:line="276" w:lineRule="auto"/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Skin elasticity, a mechanical indicator that indicates the skin ability of stretch.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A198FE" w14:textId="77777777" w:rsidR="009B386F" w:rsidRPr="00FB3CF8" w:rsidRDefault="009B386F" w:rsidP="00FB3CF8">
            <w:pPr>
              <w:widowControl/>
              <w:spacing w:line="276" w:lineRule="auto"/>
              <w:jc w:val="left"/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</w:pPr>
            <w:r w:rsidRPr="00FB3CF8">
              <w:rPr>
                <w:rFonts w:ascii="Times New Roman" w:eastAsia="微软雅黑 Light" w:hAnsi="Times New Roman" w:cs="Times New Roman"/>
                <w:color w:val="000000"/>
                <w:sz w:val="20"/>
                <w:szCs w:val="20"/>
              </w:rPr>
              <w:t>Cutometer dual MPA580</w:t>
            </w:r>
          </w:p>
        </w:tc>
      </w:tr>
    </w:tbl>
    <w:p w14:paraId="32B220B7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769DE9B0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A2. The 3 protective and 4 risky lifestyles for sebum secretion (SM ≤ 1.00 indicates less sebum secretion, SM ≥ 9.00 indicates more sebum secretion).</w:t>
      </w:r>
    </w:p>
    <w:tbl>
      <w:tblPr>
        <w:tblStyle w:val="12"/>
        <w:tblW w:w="9411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020"/>
        <w:gridCol w:w="1020"/>
        <w:gridCol w:w="1814"/>
        <w:gridCol w:w="907"/>
        <w:gridCol w:w="1984"/>
        <w:gridCol w:w="965"/>
      </w:tblGrid>
      <w:tr w:rsidR="009B386F" w:rsidRPr="00FB3CF8" w14:paraId="0598F30E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B03A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678A6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SM ≤ 1.00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5C43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SM ≥ 9.00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B49B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079E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1C493" w14:textId="6969A17E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F089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401A238B" w14:textId="77777777" w:rsidTr="00BB1830">
        <w:trPr>
          <w:trHeight w:val="227"/>
        </w:trPr>
        <w:tc>
          <w:tcPr>
            <w:tcW w:w="9411" w:type="dxa"/>
            <w:gridSpan w:val="7"/>
            <w:vAlign w:val="center"/>
          </w:tcPr>
          <w:p w14:paraId="57B1190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Self-reported skin type</w:t>
            </w:r>
          </w:p>
        </w:tc>
      </w:tr>
      <w:tr w:rsidR="009B386F" w:rsidRPr="00FB3CF8" w14:paraId="700FB0B1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45D26A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20" w:type="dxa"/>
            <w:vAlign w:val="center"/>
          </w:tcPr>
          <w:p w14:paraId="345DFC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21</w:t>
            </w:r>
          </w:p>
        </w:tc>
        <w:tc>
          <w:tcPr>
            <w:tcW w:w="1020" w:type="dxa"/>
            <w:vAlign w:val="center"/>
          </w:tcPr>
          <w:p w14:paraId="14A1A13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814" w:type="dxa"/>
            <w:vAlign w:val="center"/>
          </w:tcPr>
          <w:p w14:paraId="17B1E57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EBDBC9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FF8879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2C77193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2D3E80FC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24FA625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Oily</w:t>
            </w:r>
          </w:p>
        </w:tc>
        <w:tc>
          <w:tcPr>
            <w:tcW w:w="1020" w:type="dxa"/>
            <w:vAlign w:val="center"/>
          </w:tcPr>
          <w:p w14:paraId="349BC77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020" w:type="dxa"/>
            <w:vAlign w:val="center"/>
          </w:tcPr>
          <w:p w14:paraId="574050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19</w:t>
            </w:r>
          </w:p>
        </w:tc>
        <w:tc>
          <w:tcPr>
            <w:tcW w:w="1814" w:type="dxa"/>
            <w:vAlign w:val="center"/>
          </w:tcPr>
          <w:p w14:paraId="5955E15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0.055 (0.011~0.281)</w:t>
            </w:r>
          </w:p>
        </w:tc>
        <w:tc>
          <w:tcPr>
            <w:tcW w:w="907" w:type="dxa"/>
            <w:vAlign w:val="center"/>
          </w:tcPr>
          <w:p w14:paraId="4EB3472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4EBDC75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0.099 (0.018~0.536)</w:t>
            </w:r>
          </w:p>
        </w:tc>
        <w:tc>
          <w:tcPr>
            <w:tcW w:w="965" w:type="dxa"/>
            <w:vAlign w:val="center"/>
          </w:tcPr>
          <w:p w14:paraId="6195071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  <w:tr w:rsidR="009B386F" w:rsidRPr="00FB3CF8" w14:paraId="1779AD08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51E705C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Mixed</w:t>
            </w:r>
          </w:p>
        </w:tc>
        <w:tc>
          <w:tcPr>
            <w:tcW w:w="1020" w:type="dxa"/>
            <w:vAlign w:val="center"/>
          </w:tcPr>
          <w:p w14:paraId="26D5B96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</w:t>
            </w:r>
          </w:p>
        </w:tc>
        <w:tc>
          <w:tcPr>
            <w:tcW w:w="1020" w:type="dxa"/>
            <w:vAlign w:val="center"/>
          </w:tcPr>
          <w:p w14:paraId="70356B0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26</w:t>
            </w:r>
          </w:p>
        </w:tc>
        <w:tc>
          <w:tcPr>
            <w:tcW w:w="1814" w:type="dxa"/>
            <w:vAlign w:val="center"/>
          </w:tcPr>
          <w:p w14:paraId="4C5876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0.161 (0.055~0.473)</w:t>
            </w:r>
          </w:p>
        </w:tc>
        <w:tc>
          <w:tcPr>
            <w:tcW w:w="907" w:type="dxa"/>
            <w:vAlign w:val="center"/>
          </w:tcPr>
          <w:p w14:paraId="78CD205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4" w:type="dxa"/>
            <w:vAlign w:val="center"/>
          </w:tcPr>
          <w:p w14:paraId="705F69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0.253 (0.081~0.793)</w:t>
            </w:r>
          </w:p>
        </w:tc>
        <w:tc>
          <w:tcPr>
            <w:tcW w:w="965" w:type="dxa"/>
            <w:vAlign w:val="center"/>
          </w:tcPr>
          <w:p w14:paraId="177250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9B386F" w:rsidRPr="00FB3CF8" w14:paraId="5523890F" w14:textId="77777777" w:rsidTr="00BB1830">
        <w:trPr>
          <w:trHeight w:val="227"/>
        </w:trPr>
        <w:tc>
          <w:tcPr>
            <w:tcW w:w="9411" w:type="dxa"/>
            <w:gridSpan w:val="7"/>
            <w:vAlign w:val="center"/>
          </w:tcPr>
          <w:p w14:paraId="31EFBC9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Skin allergic factors</w:t>
            </w:r>
          </w:p>
        </w:tc>
      </w:tr>
      <w:tr w:rsidR="009B386F" w:rsidRPr="00FB3CF8" w14:paraId="5D0418AC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4F4DDCD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791EF1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52</w:t>
            </w:r>
          </w:p>
        </w:tc>
        <w:tc>
          <w:tcPr>
            <w:tcW w:w="1020" w:type="dxa"/>
            <w:vAlign w:val="center"/>
          </w:tcPr>
          <w:p w14:paraId="3310DB0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28</w:t>
            </w:r>
          </w:p>
        </w:tc>
        <w:tc>
          <w:tcPr>
            <w:tcW w:w="1814" w:type="dxa"/>
            <w:vAlign w:val="center"/>
          </w:tcPr>
          <w:p w14:paraId="28B06F5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3AC52D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4F2F41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078A3A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5A637650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0133789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Food and Drugs</w:t>
            </w:r>
          </w:p>
        </w:tc>
        <w:tc>
          <w:tcPr>
            <w:tcW w:w="1020" w:type="dxa"/>
            <w:vAlign w:val="center"/>
          </w:tcPr>
          <w:p w14:paraId="2EA7221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</w:t>
            </w:r>
          </w:p>
        </w:tc>
        <w:tc>
          <w:tcPr>
            <w:tcW w:w="1020" w:type="dxa"/>
            <w:vAlign w:val="center"/>
          </w:tcPr>
          <w:p w14:paraId="5CD373E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13</w:t>
            </w:r>
          </w:p>
        </w:tc>
        <w:tc>
          <w:tcPr>
            <w:tcW w:w="1814" w:type="dxa"/>
            <w:vAlign w:val="center"/>
          </w:tcPr>
          <w:p w14:paraId="3712E01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0.207 (0.067~0.641)</w:t>
            </w:r>
          </w:p>
        </w:tc>
        <w:tc>
          <w:tcPr>
            <w:tcW w:w="907" w:type="dxa"/>
            <w:vAlign w:val="center"/>
          </w:tcPr>
          <w:p w14:paraId="6A2CA3A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984" w:type="dxa"/>
            <w:vAlign w:val="center"/>
          </w:tcPr>
          <w:p w14:paraId="4D9040A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0.259 (0.076~0.888)</w:t>
            </w:r>
          </w:p>
        </w:tc>
        <w:tc>
          <w:tcPr>
            <w:tcW w:w="965" w:type="dxa"/>
            <w:vAlign w:val="center"/>
          </w:tcPr>
          <w:p w14:paraId="320DE6F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0.032</w:t>
            </w:r>
          </w:p>
        </w:tc>
      </w:tr>
      <w:tr w:rsidR="009B386F" w:rsidRPr="00FB3CF8" w14:paraId="30513B84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34BEC5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Cosmetics</w:t>
            </w:r>
          </w:p>
        </w:tc>
        <w:tc>
          <w:tcPr>
            <w:tcW w:w="1020" w:type="dxa"/>
            <w:vAlign w:val="center"/>
          </w:tcPr>
          <w:p w14:paraId="15A4574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020" w:type="dxa"/>
            <w:vAlign w:val="center"/>
          </w:tcPr>
          <w:p w14:paraId="5CB4B74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20</w:t>
            </w:r>
          </w:p>
        </w:tc>
        <w:tc>
          <w:tcPr>
            <w:tcW w:w="1814" w:type="dxa"/>
            <w:vAlign w:val="center"/>
          </w:tcPr>
          <w:p w14:paraId="1BE8D88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0.614 (0.407~0.927)</w:t>
            </w:r>
          </w:p>
        </w:tc>
        <w:tc>
          <w:tcPr>
            <w:tcW w:w="907" w:type="dxa"/>
            <w:vAlign w:val="center"/>
          </w:tcPr>
          <w:p w14:paraId="4EC72E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984" w:type="dxa"/>
            <w:vAlign w:val="center"/>
          </w:tcPr>
          <w:p w14:paraId="4A404F5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0.675 (0.435~1.047)</w:t>
            </w:r>
          </w:p>
        </w:tc>
        <w:tc>
          <w:tcPr>
            <w:tcW w:w="965" w:type="dxa"/>
            <w:vAlign w:val="center"/>
          </w:tcPr>
          <w:p w14:paraId="2031C4A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0.079</w:t>
            </w:r>
          </w:p>
        </w:tc>
      </w:tr>
      <w:tr w:rsidR="009B386F" w:rsidRPr="00FB3CF8" w14:paraId="39DABD96" w14:textId="77777777" w:rsidTr="00BB1830">
        <w:trPr>
          <w:trHeight w:val="227"/>
        </w:trPr>
        <w:tc>
          <w:tcPr>
            <w:tcW w:w="9411" w:type="dxa"/>
            <w:gridSpan w:val="7"/>
            <w:vAlign w:val="center"/>
          </w:tcPr>
          <w:p w14:paraId="376507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3E16385F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17A7E6E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020" w:type="dxa"/>
            <w:vAlign w:val="center"/>
          </w:tcPr>
          <w:p w14:paraId="1F52FE3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33</w:t>
            </w:r>
          </w:p>
        </w:tc>
        <w:tc>
          <w:tcPr>
            <w:tcW w:w="1020" w:type="dxa"/>
            <w:vAlign w:val="center"/>
          </w:tcPr>
          <w:p w14:paraId="4DEF884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9</w:t>
            </w:r>
          </w:p>
        </w:tc>
        <w:tc>
          <w:tcPr>
            <w:tcW w:w="1814" w:type="dxa"/>
            <w:vAlign w:val="center"/>
          </w:tcPr>
          <w:p w14:paraId="794CE9A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6ABC8C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741C3A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10FC67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5ADA6BB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757D695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Occasionally</w:t>
            </w:r>
          </w:p>
        </w:tc>
        <w:tc>
          <w:tcPr>
            <w:tcW w:w="1020" w:type="dxa"/>
            <w:vAlign w:val="center"/>
          </w:tcPr>
          <w:p w14:paraId="673EAD0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18</w:t>
            </w:r>
          </w:p>
        </w:tc>
        <w:tc>
          <w:tcPr>
            <w:tcW w:w="1020" w:type="dxa"/>
            <w:vAlign w:val="center"/>
          </w:tcPr>
          <w:p w14:paraId="6A80ECF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15</w:t>
            </w:r>
          </w:p>
        </w:tc>
        <w:tc>
          <w:tcPr>
            <w:tcW w:w="1814" w:type="dxa"/>
            <w:vAlign w:val="center"/>
          </w:tcPr>
          <w:p w14:paraId="6F0E95A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0.327 (0.120~0.895)</w:t>
            </w:r>
          </w:p>
        </w:tc>
        <w:tc>
          <w:tcPr>
            <w:tcW w:w="907" w:type="dxa"/>
            <w:vAlign w:val="center"/>
          </w:tcPr>
          <w:p w14:paraId="1D8FA85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984" w:type="dxa"/>
            <w:vAlign w:val="center"/>
          </w:tcPr>
          <w:p w14:paraId="2B3A03D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0.633 (0.207~1.930)</w:t>
            </w:r>
          </w:p>
        </w:tc>
        <w:tc>
          <w:tcPr>
            <w:tcW w:w="965" w:type="dxa"/>
            <w:vAlign w:val="center"/>
          </w:tcPr>
          <w:p w14:paraId="6BB35BE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0.421</w:t>
            </w:r>
          </w:p>
        </w:tc>
      </w:tr>
      <w:tr w:rsidR="009B386F" w:rsidRPr="00FB3CF8" w14:paraId="06886AC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086407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Only in summer</w:t>
            </w:r>
          </w:p>
        </w:tc>
        <w:tc>
          <w:tcPr>
            <w:tcW w:w="1020" w:type="dxa"/>
            <w:vAlign w:val="center"/>
          </w:tcPr>
          <w:p w14:paraId="006D86F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31</w:t>
            </w:r>
          </w:p>
        </w:tc>
        <w:tc>
          <w:tcPr>
            <w:tcW w:w="1020" w:type="dxa"/>
            <w:vAlign w:val="center"/>
          </w:tcPr>
          <w:p w14:paraId="04DE42F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32</w:t>
            </w:r>
          </w:p>
        </w:tc>
        <w:tc>
          <w:tcPr>
            <w:tcW w:w="1814" w:type="dxa"/>
            <w:vAlign w:val="center"/>
          </w:tcPr>
          <w:p w14:paraId="5DBAA8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0.264 (0.109~0.642)</w:t>
            </w:r>
          </w:p>
        </w:tc>
        <w:tc>
          <w:tcPr>
            <w:tcW w:w="907" w:type="dxa"/>
            <w:vAlign w:val="center"/>
          </w:tcPr>
          <w:p w14:paraId="5CEFC3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984" w:type="dxa"/>
            <w:vAlign w:val="center"/>
          </w:tcPr>
          <w:p w14:paraId="752DFA4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0.508 (0.190~1.354)</w:t>
            </w:r>
          </w:p>
        </w:tc>
        <w:tc>
          <w:tcPr>
            <w:tcW w:w="965" w:type="dxa"/>
            <w:vAlign w:val="center"/>
          </w:tcPr>
          <w:p w14:paraId="7FE81C0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0.176</w:t>
            </w:r>
          </w:p>
        </w:tc>
      </w:tr>
      <w:tr w:rsidR="009B386F" w:rsidRPr="00FB3CF8" w14:paraId="20BF342E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3A75F2B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All year round</w:t>
            </w:r>
          </w:p>
        </w:tc>
        <w:tc>
          <w:tcPr>
            <w:tcW w:w="1020" w:type="dxa"/>
            <w:vAlign w:val="center"/>
          </w:tcPr>
          <w:p w14:paraId="59EE4CA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</w:t>
            </w:r>
          </w:p>
        </w:tc>
        <w:tc>
          <w:tcPr>
            <w:tcW w:w="1020" w:type="dxa"/>
            <w:vAlign w:val="center"/>
          </w:tcPr>
          <w:p w14:paraId="260040A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814" w:type="dxa"/>
            <w:vAlign w:val="center"/>
          </w:tcPr>
          <w:p w14:paraId="72BDC65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0.124 (0.034~0.450)</w:t>
            </w:r>
          </w:p>
        </w:tc>
        <w:tc>
          <w:tcPr>
            <w:tcW w:w="907" w:type="dxa"/>
            <w:vAlign w:val="center"/>
          </w:tcPr>
          <w:p w14:paraId="756E2EB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4" w:type="dxa"/>
            <w:vAlign w:val="center"/>
          </w:tcPr>
          <w:p w14:paraId="1F026D0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0.264 (0.066~1.056)</w:t>
            </w:r>
          </w:p>
        </w:tc>
        <w:tc>
          <w:tcPr>
            <w:tcW w:w="965" w:type="dxa"/>
            <w:vAlign w:val="center"/>
          </w:tcPr>
          <w:p w14:paraId="3B1E9EC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0.060</w:t>
            </w:r>
          </w:p>
        </w:tc>
      </w:tr>
      <w:tr w:rsidR="009B386F" w:rsidRPr="00FB3CF8" w14:paraId="0A8D1254" w14:textId="77777777" w:rsidTr="00BB1830">
        <w:trPr>
          <w:trHeight w:val="227"/>
        </w:trPr>
        <w:tc>
          <w:tcPr>
            <w:tcW w:w="9411" w:type="dxa"/>
            <w:gridSpan w:val="7"/>
            <w:vAlign w:val="center"/>
          </w:tcPr>
          <w:p w14:paraId="62419F6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77B44972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6104E72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142567D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45</w:t>
            </w:r>
          </w:p>
        </w:tc>
        <w:tc>
          <w:tcPr>
            <w:tcW w:w="1020" w:type="dxa"/>
            <w:vAlign w:val="center"/>
          </w:tcPr>
          <w:p w14:paraId="7A0D69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61</w:t>
            </w:r>
          </w:p>
        </w:tc>
        <w:tc>
          <w:tcPr>
            <w:tcW w:w="1814" w:type="dxa"/>
            <w:vAlign w:val="center"/>
          </w:tcPr>
          <w:p w14:paraId="6F8E03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3627F18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569A74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314323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982EDB7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5A7283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762FF8C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43</w:t>
            </w:r>
          </w:p>
        </w:tc>
        <w:tc>
          <w:tcPr>
            <w:tcW w:w="1020" w:type="dxa"/>
            <w:vAlign w:val="center"/>
          </w:tcPr>
          <w:p w14:paraId="29679C7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</w:t>
            </w:r>
          </w:p>
        </w:tc>
        <w:tc>
          <w:tcPr>
            <w:tcW w:w="1814" w:type="dxa"/>
            <w:vAlign w:val="center"/>
          </w:tcPr>
          <w:p w14:paraId="06EB82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5.829 (2.649~12.825)</w:t>
            </w:r>
          </w:p>
        </w:tc>
        <w:tc>
          <w:tcPr>
            <w:tcW w:w="907" w:type="dxa"/>
            <w:vAlign w:val="center"/>
          </w:tcPr>
          <w:p w14:paraId="13FD95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024FB8C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1.786 (0.567~5.633)</w:t>
            </w:r>
          </w:p>
        </w:tc>
        <w:tc>
          <w:tcPr>
            <w:tcW w:w="965" w:type="dxa"/>
            <w:vAlign w:val="center"/>
          </w:tcPr>
          <w:p w14:paraId="4770B2A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0.322</w:t>
            </w:r>
          </w:p>
        </w:tc>
      </w:tr>
      <w:tr w:rsidR="009B386F" w:rsidRPr="00FB3CF8" w14:paraId="2631667B" w14:textId="77777777" w:rsidTr="00BB1830">
        <w:trPr>
          <w:trHeight w:val="227"/>
        </w:trPr>
        <w:tc>
          <w:tcPr>
            <w:tcW w:w="9411" w:type="dxa"/>
            <w:gridSpan w:val="7"/>
            <w:vAlign w:val="center"/>
          </w:tcPr>
          <w:p w14:paraId="3EE65A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Age of first menstruation</w:t>
            </w:r>
          </w:p>
        </w:tc>
      </w:tr>
      <w:tr w:rsidR="009B386F" w:rsidRPr="00FB3CF8" w14:paraId="55FE0A3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5035490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10-15 y</w:t>
            </w:r>
          </w:p>
        </w:tc>
        <w:tc>
          <w:tcPr>
            <w:tcW w:w="1020" w:type="dxa"/>
            <w:vAlign w:val="center"/>
          </w:tcPr>
          <w:p w14:paraId="273FBBA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50</w:t>
            </w:r>
          </w:p>
        </w:tc>
        <w:tc>
          <w:tcPr>
            <w:tcW w:w="1020" w:type="dxa"/>
            <w:vAlign w:val="center"/>
          </w:tcPr>
          <w:p w14:paraId="530DF5C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51</w:t>
            </w:r>
          </w:p>
        </w:tc>
        <w:tc>
          <w:tcPr>
            <w:tcW w:w="1814" w:type="dxa"/>
            <w:vAlign w:val="center"/>
          </w:tcPr>
          <w:p w14:paraId="599A37B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C586DA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7746B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085C3F8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16AAAFEB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0DDBAB1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Above 16 y</w:t>
            </w:r>
          </w:p>
        </w:tc>
        <w:tc>
          <w:tcPr>
            <w:tcW w:w="1020" w:type="dxa"/>
            <w:vAlign w:val="center"/>
          </w:tcPr>
          <w:p w14:paraId="3F3F5E8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34</w:t>
            </w:r>
          </w:p>
        </w:tc>
        <w:tc>
          <w:tcPr>
            <w:tcW w:w="1020" w:type="dxa"/>
            <w:vAlign w:val="center"/>
          </w:tcPr>
          <w:p w14:paraId="7D1A64B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</w:t>
            </w:r>
          </w:p>
        </w:tc>
        <w:tc>
          <w:tcPr>
            <w:tcW w:w="1814" w:type="dxa"/>
            <w:vAlign w:val="center"/>
          </w:tcPr>
          <w:p w14:paraId="7895B9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3.468 (1.549~7.763)</w:t>
            </w:r>
          </w:p>
        </w:tc>
        <w:tc>
          <w:tcPr>
            <w:tcW w:w="907" w:type="dxa"/>
            <w:vAlign w:val="center"/>
          </w:tcPr>
          <w:p w14:paraId="22FE71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984" w:type="dxa"/>
            <w:vAlign w:val="center"/>
          </w:tcPr>
          <w:p w14:paraId="164DC33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1.469 (0.584~3.692)</w:t>
            </w:r>
          </w:p>
        </w:tc>
        <w:tc>
          <w:tcPr>
            <w:tcW w:w="965" w:type="dxa"/>
            <w:vAlign w:val="center"/>
          </w:tcPr>
          <w:p w14:paraId="40479EF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0.413</w:t>
            </w:r>
          </w:p>
        </w:tc>
      </w:tr>
      <w:tr w:rsidR="009B386F" w:rsidRPr="00FB3CF8" w14:paraId="1F72DBB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2D2B8EB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Diet</w:t>
            </w:r>
          </w:p>
        </w:tc>
        <w:tc>
          <w:tcPr>
            <w:tcW w:w="1020" w:type="dxa"/>
            <w:vAlign w:val="center"/>
          </w:tcPr>
          <w:p w14:paraId="7B0E826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76ADA2A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7E45B6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537B65B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FF9549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14:paraId="5B2E6F5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C3716DE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1464A7C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Balanced</w:t>
            </w:r>
          </w:p>
        </w:tc>
        <w:tc>
          <w:tcPr>
            <w:tcW w:w="1020" w:type="dxa"/>
            <w:vAlign w:val="center"/>
          </w:tcPr>
          <w:p w14:paraId="7485F1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020" w:type="dxa"/>
            <w:vAlign w:val="center"/>
          </w:tcPr>
          <w:p w14:paraId="51827B2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52</w:t>
            </w:r>
          </w:p>
        </w:tc>
        <w:tc>
          <w:tcPr>
            <w:tcW w:w="1814" w:type="dxa"/>
            <w:vAlign w:val="center"/>
          </w:tcPr>
          <w:p w14:paraId="15BA7F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2ECA5FE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4CDA1E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7FC88F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B4F23EF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787520F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Preferred Vegetable</w:t>
            </w:r>
          </w:p>
        </w:tc>
        <w:tc>
          <w:tcPr>
            <w:tcW w:w="1020" w:type="dxa"/>
            <w:vAlign w:val="center"/>
          </w:tcPr>
          <w:p w14:paraId="407F315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26</w:t>
            </w:r>
          </w:p>
        </w:tc>
        <w:tc>
          <w:tcPr>
            <w:tcW w:w="1020" w:type="dxa"/>
            <w:vAlign w:val="center"/>
          </w:tcPr>
          <w:p w14:paraId="6A9405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9</w:t>
            </w:r>
          </w:p>
        </w:tc>
        <w:tc>
          <w:tcPr>
            <w:tcW w:w="1814" w:type="dxa"/>
            <w:vAlign w:val="center"/>
          </w:tcPr>
          <w:p w14:paraId="4BA7FDF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2.834 (1.213~6.625)</w:t>
            </w:r>
          </w:p>
        </w:tc>
        <w:tc>
          <w:tcPr>
            <w:tcW w:w="907" w:type="dxa"/>
            <w:vAlign w:val="center"/>
          </w:tcPr>
          <w:p w14:paraId="06C629A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984" w:type="dxa"/>
            <w:vAlign w:val="center"/>
          </w:tcPr>
          <w:p w14:paraId="7B396F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1.801 (0.714~4.544)</w:t>
            </w:r>
          </w:p>
        </w:tc>
        <w:tc>
          <w:tcPr>
            <w:tcW w:w="965" w:type="dxa"/>
            <w:vAlign w:val="center"/>
          </w:tcPr>
          <w:p w14:paraId="6578187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0.213</w:t>
            </w:r>
          </w:p>
        </w:tc>
      </w:tr>
      <w:tr w:rsidR="009B386F" w:rsidRPr="00FB3CF8" w14:paraId="649C4FAB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3622631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Procreated</w:t>
            </w:r>
          </w:p>
        </w:tc>
        <w:tc>
          <w:tcPr>
            <w:tcW w:w="1020" w:type="dxa"/>
            <w:vAlign w:val="center"/>
          </w:tcPr>
          <w:p w14:paraId="604025F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020" w:type="dxa"/>
            <w:vAlign w:val="center"/>
          </w:tcPr>
          <w:p w14:paraId="17FD994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14:paraId="76EDE7C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907" w:type="dxa"/>
            <w:vAlign w:val="center"/>
          </w:tcPr>
          <w:p w14:paraId="1FE16C8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60C2EC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14:paraId="3C6AB4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770A59F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5BA94E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0944D07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</w:t>
            </w:r>
          </w:p>
        </w:tc>
        <w:tc>
          <w:tcPr>
            <w:tcW w:w="1020" w:type="dxa"/>
            <w:vAlign w:val="center"/>
          </w:tcPr>
          <w:p w14:paraId="2FFDD87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814" w:type="dxa"/>
            <w:vAlign w:val="center"/>
          </w:tcPr>
          <w:p w14:paraId="3867384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6AE617B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827A1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5" w:type="dxa"/>
            <w:vAlign w:val="center"/>
          </w:tcPr>
          <w:p w14:paraId="436652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52670B5F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478EA77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Yes (1)</w:t>
            </w:r>
          </w:p>
        </w:tc>
        <w:tc>
          <w:tcPr>
            <w:tcW w:w="1020" w:type="dxa"/>
            <w:vAlign w:val="center"/>
          </w:tcPr>
          <w:p w14:paraId="46BA7C5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020" w:type="dxa"/>
            <w:vAlign w:val="center"/>
          </w:tcPr>
          <w:p w14:paraId="7B4194E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34</w:t>
            </w:r>
          </w:p>
        </w:tc>
        <w:tc>
          <w:tcPr>
            <w:tcW w:w="1814" w:type="dxa"/>
            <w:vAlign w:val="center"/>
          </w:tcPr>
          <w:p w14:paraId="1DF99C8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2.728 (1.035~7.193)</w:t>
            </w:r>
          </w:p>
        </w:tc>
        <w:tc>
          <w:tcPr>
            <w:tcW w:w="907" w:type="dxa"/>
            <w:vAlign w:val="center"/>
          </w:tcPr>
          <w:p w14:paraId="0BF7061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984" w:type="dxa"/>
            <w:vAlign w:val="center"/>
          </w:tcPr>
          <w:p w14:paraId="1EB2784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0.499 (0.148~1.686)</w:t>
            </w:r>
          </w:p>
        </w:tc>
        <w:tc>
          <w:tcPr>
            <w:tcW w:w="965" w:type="dxa"/>
            <w:vAlign w:val="center"/>
          </w:tcPr>
          <w:p w14:paraId="3FBD0B4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0.263</w:t>
            </w:r>
          </w:p>
        </w:tc>
      </w:tr>
    </w:tbl>
    <w:p w14:paraId="562C0E28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7327FBC8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 xml:space="preserve">Table A3. The 4 protective and 1 risky </w:t>
      </w:r>
      <w:proofErr w:type="gramStart"/>
      <w:r w:rsidRPr="00FB3CF8">
        <w:rPr>
          <w:rFonts w:ascii="Times New Roman" w:eastAsia="宋体" w:hAnsi="Times New Roman" w:cs="Times New Roman"/>
          <w:sz w:val="20"/>
          <w:szCs w:val="20"/>
        </w:rPr>
        <w:t>lifestyles</w:t>
      </w:r>
      <w:proofErr w:type="gramEnd"/>
      <w:r w:rsidRPr="00FB3CF8">
        <w:rPr>
          <w:rFonts w:ascii="Times New Roman" w:eastAsia="宋体" w:hAnsi="Times New Roman" w:cs="Times New Roman"/>
          <w:sz w:val="20"/>
          <w:szCs w:val="20"/>
        </w:rPr>
        <w:t xml:space="preserve"> for transdermal water loss (TEWL ≥ 23.20 indicates higher transdermal water loss, TEWL ≤ 15.70 indicates lower transdermal water loss).</w:t>
      </w:r>
    </w:p>
    <w:tbl>
      <w:tblPr>
        <w:tblStyle w:val="12"/>
        <w:tblW w:w="10093" w:type="dxa"/>
        <w:tblInd w:w="-109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1361"/>
        <w:gridCol w:w="1361"/>
        <w:gridCol w:w="1928"/>
        <w:gridCol w:w="907"/>
        <w:gridCol w:w="2041"/>
        <w:gridCol w:w="964"/>
      </w:tblGrid>
      <w:tr w:rsidR="009B386F" w:rsidRPr="00FB3CF8" w14:paraId="2DC940A5" w14:textId="77777777" w:rsidTr="00BB1830">
        <w:trPr>
          <w:trHeight w:val="340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30D0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7E2F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TEWL ≥ 23.20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B0FA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TEWL ≤ 15.70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3243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07F6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4C98A" w14:textId="231EA340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4B0A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531D0EDF" w14:textId="77777777" w:rsidTr="00BB1830">
        <w:trPr>
          <w:trHeight w:val="20"/>
        </w:trPr>
        <w:tc>
          <w:tcPr>
            <w:tcW w:w="10093" w:type="dxa"/>
            <w:gridSpan w:val="7"/>
            <w:tcBorders>
              <w:top w:val="single" w:sz="4" w:space="0" w:color="auto"/>
            </w:tcBorders>
            <w:vAlign w:val="center"/>
          </w:tcPr>
          <w:p w14:paraId="1CC1D53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Procreated</w:t>
            </w:r>
          </w:p>
        </w:tc>
      </w:tr>
      <w:tr w:rsidR="009B386F" w:rsidRPr="00FB3CF8" w14:paraId="59383B45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1CD058D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361" w:type="dxa"/>
            <w:vAlign w:val="center"/>
          </w:tcPr>
          <w:p w14:paraId="7FEC925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15</w:t>
            </w:r>
          </w:p>
        </w:tc>
        <w:tc>
          <w:tcPr>
            <w:tcW w:w="1361" w:type="dxa"/>
            <w:vAlign w:val="center"/>
          </w:tcPr>
          <w:p w14:paraId="31B7A8F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</w:t>
            </w:r>
          </w:p>
        </w:tc>
        <w:tc>
          <w:tcPr>
            <w:tcW w:w="1928" w:type="dxa"/>
            <w:vAlign w:val="center"/>
          </w:tcPr>
          <w:p w14:paraId="6DDADC8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04B397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2041" w:type="dxa"/>
            <w:vAlign w:val="center"/>
          </w:tcPr>
          <w:p w14:paraId="60E7EE4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3CAD23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3CDBA6A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5D46A85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(1)</w:t>
            </w:r>
          </w:p>
        </w:tc>
        <w:tc>
          <w:tcPr>
            <w:tcW w:w="1361" w:type="dxa"/>
            <w:vAlign w:val="center"/>
          </w:tcPr>
          <w:p w14:paraId="7AB62A5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34</w:t>
            </w:r>
          </w:p>
        </w:tc>
        <w:tc>
          <w:tcPr>
            <w:tcW w:w="1361" w:type="dxa"/>
            <w:vAlign w:val="center"/>
          </w:tcPr>
          <w:p w14:paraId="39831F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46</w:t>
            </w:r>
          </w:p>
        </w:tc>
        <w:tc>
          <w:tcPr>
            <w:tcW w:w="1928" w:type="dxa"/>
            <w:vAlign w:val="center"/>
          </w:tcPr>
          <w:p w14:paraId="766302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0.197 (0.060~0.647)</w:t>
            </w:r>
          </w:p>
        </w:tc>
        <w:tc>
          <w:tcPr>
            <w:tcW w:w="907" w:type="dxa"/>
            <w:vAlign w:val="center"/>
          </w:tcPr>
          <w:p w14:paraId="4F5803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2041" w:type="dxa"/>
            <w:vAlign w:val="center"/>
          </w:tcPr>
          <w:p w14:paraId="7E8CBB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0.776 (0.188~3.205)</w:t>
            </w:r>
          </w:p>
        </w:tc>
        <w:tc>
          <w:tcPr>
            <w:tcW w:w="964" w:type="dxa"/>
            <w:vAlign w:val="center"/>
          </w:tcPr>
          <w:p w14:paraId="77F4578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0.726</w:t>
            </w:r>
          </w:p>
        </w:tc>
      </w:tr>
      <w:tr w:rsidR="009B386F" w:rsidRPr="00FB3CF8" w14:paraId="2C57CCF3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36756A8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(≥2)</w:t>
            </w:r>
          </w:p>
        </w:tc>
        <w:tc>
          <w:tcPr>
            <w:tcW w:w="1361" w:type="dxa"/>
            <w:vAlign w:val="center"/>
          </w:tcPr>
          <w:p w14:paraId="51844D7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15</w:t>
            </w:r>
          </w:p>
        </w:tc>
        <w:tc>
          <w:tcPr>
            <w:tcW w:w="1361" w:type="dxa"/>
            <w:vAlign w:val="center"/>
          </w:tcPr>
          <w:p w14:paraId="5B9C2C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20</w:t>
            </w:r>
          </w:p>
        </w:tc>
        <w:tc>
          <w:tcPr>
            <w:tcW w:w="1928" w:type="dxa"/>
            <w:vAlign w:val="center"/>
          </w:tcPr>
          <w:p w14:paraId="1164817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0.200 (0.055~0.727)</w:t>
            </w:r>
          </w:p>
        </w:tc>
        <w:tc>
          <w:tcPr>
            <w:tcW w:w="907" w:type="dxa"/>
            <w:vAlign w:val="center"/>
          </w:tcPr>
          <w:p w14:paraId="57C7B74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2041" w:type="dxa"/>
            <w:vAlign w:val="center"/>
          </w:tcPr>
          <w:p w14:paraId="23CFF59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0.949 (0.198~4.538)</w:t>
            </w:r>
          </w:p>
        </w:tc>
        <w:tc>
          <w:tcPr>
            <w:tcW w:w="964" w:type="dxa"/>
            <w:vAlign w:val="center"/>
          </w:tcPr>
          <w:p w14:paraId="7C0D7BE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0.948</w:t>
            </w:r>
          </w:p>
        </w:tc>
      </w:tr>
      <w:tr w:rsidR="009B386F" w:rsidRPr="00FB3CF8" w14:paraId="20B1868F" w14:textId="77777777" w:rsidTr="00BB1830">
        <w:trPr>
          <w:trHeight w:val="20"/>
        </w:trPr>
        <w:tc>
          <w:tcPr>
            <w:tcW w:w="10093" w:type="dxa"/>
            <w:gridSpan w:val="7"/>
            <w:vAlign w:val="center"/>
          </w:tcPr>
          <w:p w14:paraId="3F5E536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3E194A81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5583D9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361" w:type="dxa"/>
            <w:vAlign w:val="center"/>
          </w:tcPr>
          <w:p w14:paraId="3E2949B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59</w:t>
            </w:r>
          </w:p>
        </w:tc>
        <w:tc>
          <w:tcPr>
            <w:tcW w:w="1361" w:type="dxa"/>
            <w:vAlign w:val="center"/>
          </w:tcPr>
          <w:p w14:paraId="50FDD47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42</w:t>
            </w:r>
          </w:p>
        </w:tc>
        <w:tc>
          <w:tcPr>
            <w:tcW w:w="1928" w:type="dxa"/>
            <w:vAlign w:val="center"/>
          </w:tcPr>
          <w:p w14:paraId="34CC8AA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25F130E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2041" w:type="dxa"/>
            <w:vAlign w:val="center"/>
          </w:tcPr>
          <w:p w14:paraId="30EE7CF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83BED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69D0AA56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6B4C161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361" w:type="dxa"/>
            <w:vAlign w:val="center"/>
          </w:tcPr>
          <w:p w14:paraId="60F891C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361" w:type="dxa"/>
            <w:vAlign w:val="center"/>
          </w:tcPr>
          <w:p w14:paraId="3AFC567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29</w:t>
            </w:r>
          </w:p>
        </w:tc>
        <w:tc>
          <w:tcPr>
            <w:tcW w:w="1928" w:type="dxa"/>
            <w:vAlign w:val="center"/>
          </w:tcPr>
          <w:p w14:paraId="7D8E7D7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0.270 (0.121~0.600)</w:t>
            </w:r>
          </w:p>
        </w:tc>
        <w:tc>
          <w:tcPr>
            <w:tcW w:w="907" w:type="dxa"/>
            <w:vAlign w:val="center"/>
          </w:tcPr>
          <w:p w14:paraId="5E6FC40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041" w:type="dxa"/>
            <w:vAlign w:val="center"/>
          </w:tcPr>
          <w:p w14:paraId="00BF0D6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1.218 (0.377~3.934)</w:t>
            </w:r>
          </w:p>
        </w:tc>
        <w:tc>
          <w:tcPr>
            <w:tcW w:w="964" w:type="dxa"/>
            <w:vAlign w:val="center"/>
          </w:tcPr>
          <w:p w14:paraId="3C7183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0.741</w:t>
            </w:r>
          </w:p>
        </w:tc>
      </w:tr>
      <w:tr w:rsidR="009B386F" w:rsidRPr="00FB3CF8" w14:paraId="4332DC39" w14:textId="77777777" w:rsidTr="00BB1830">
        <w:trPr>
          <w:trHeight w:val="20"/>
        </w:trPr>
        <w:tc>
          <w:tcPr>
            <w:tcW w:w="10093" w:type="dxa"/>
            <w:gridSpan w:val="7"/>
            <w:vAlign w:val="center"/>
          </w:tcPr>
          <w:p w14:paraId="0523A30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Married</w:t>
            </w:r>
          </w:p>
        </w:tc>
      </w:tr>
      <w:tr w:rsidR="009B386F" w:rsidRPr="00FB3CF8" w14:paraId="7946DE87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113760E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361" w:type="dxa"/>
            <w:vAlign w:val="center"/>
          </w:tcPr>
          <w:p w14:paraId="148C805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361" w:type="dxa"/>
            <w:vAlign w:val="center"/>
          </w:tcPr>
          <w:p w14:paraId="6D2452F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</w:t>
            </w:r>
          </w:p>
        </w:tc>
        <w:tc>
          <w:tcPr>
            <w:tcW w:w="1928" w:type="dxa"/>
            <w:vAlign w:val="center"/>
          </w:tcPr>
          <w:p w14:paraId="258F7A8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C5CCB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2041" w:type="dxa"/>
            <w:vAlign w:val="center"/>
          </w:tcPr>
          <w:p w14:paraId="5EFB0FF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60A01B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97E0293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2ED3EB2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361" w:type="dxa"/>
            <w:vAlign w:val="center"/>
          </w:tcPr>
          <w:p w14:paraId="12F06E9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55</w:t>
            </w:r>
          </w:p>
        </w:tc>
        <w:tc>
          <w:tcPr>
            <w:tcW w:w="1361" w:type="dxa"/>
            <w:vAlign w:val="center"/>
          </w:tcPr>
          <w:p w14:paraId="2CCE63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64</w:t>
            </w:r>
          </w:p>
        </w:tc>
        <w:tc>
          <w:tcPr>
            <w:tcW w:w="1928" w:type="dxa"/>
            <w:vAlign w:val="center"/>
          </w:tcPr>
          <w:p w14:paraId="04D69E7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0.246 (0.076~0.790)</w:t>
            </w:r>
          </w:p>
        </w:tc>
        <w:tc>
          <w:tcPr>
            <w:tcW w:w="907" w:type="dxa"/>
            <w:vAlign w:val="center"/>
          </w:tcPr>
          <w:p w14:paraId="388AE90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2041" w:type="dxa"/>
            <w:vAlign w:val="center"/>
          </w:tcPr>
          <w:p w14:paraId="441B175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1.097 (0.269~4.469)</w:t>
            </w:r>
          </w:p>
        </w:tc>
        <w:tc>
          <w:tcPr>
            <w:tcW w:w="964" w:type="dxa"/>
            <w:vAlign w:val="center"/>
          </w:tcPr>
          <w:p w14:paraId="5E5B8EB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0.898</w:t>
            </w:r>
          </w:p>
        </w:tc>
      </w:tr>
      <w:tr w:rsidR="009B386F" w:rsidRPr="00FB3CF8" w14:paraId="12F80CFE" w14:textId="77777777" w:rsidTr="00BB1830">
        <w:trPr>
          <w:trHeight w:val="20"/>
        </w:trPr>
        <w:tc>
          <w:tcPr>
            <w:tcW w:w="10093" w:type="dxa"/>
            <w:gridSpan w:val="7"/>
            <w:vAlign w:val="center"/>
          </w:tcPr>
          <w:p w14:paraId="7235BF4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Age of first menstruation</w:t>
            </w:r>
          </w:p>
        </w:tc>
      </w:tr>
      <w:tr w:rsidR="009B386F" w:rsidRPr="00FB3CF8" w14:paraId="4B121B9D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51172C0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10-15 y</w:t>
            </w:r>
          </w:p>
        </w:tc>
        <w:tc>
          <w:tcPr>
            <w:tcW w:w="1361" w:type="dxa"/>
            <w:vAlign w:val="center"/>
          </w:tcPr>
          <w:p w14:paraId="010145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361" w:type="dxa"/>
            <w:vAlign w:val="center"/>
          </w:tcPr>
          <w:p w14:paraId="28C910B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42</w:t>
            </w:r>
          </w:p>
        </w:tc>
        <w:tc>
          <w:tcPr>
            <w:tcW w:w="1928" w:type="dxa"/>
            <w:vAlign w:val="center"/>
          </w:tcPr>
          <w:p w14:paraId="44923B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39057E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2041" w:type="dxa"/>
            <w:vAlign w:val="center"/>
          </w:tcPr>
          <w:p w14:paraId="22D1729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826297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9BDEC04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10BA3E4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Above 16 y</w:t>
            </w:r>
          </w:p>
        </w:tc>
        <w:tc>
          <w:tcPr>
            <w:tcW w:w="1361" w:type="dxa"/>
            <w:vAlign w:val="center"/>
          </w:tcPr>
          <w:p w14:paraId="53F35D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7</w:t>
            </w:r>
          </w:p>
        </w:tc>
        <w:tc>
          <w:tcPr>
            <w:tcW w:w="1361" w:type="dxa"/>
            <w:vAlign w:val="center"/>
          </w:tcPr>
          <w:p w14:paraId="3A4BEEC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25</w:t>
            </w:r>
          </w:p>
        </w:tc>
        <w:tc>
          <w:tcPr>
            <w:tcW w:w="1928" w:type="dxa"/>
            <w:vAlign w:val="center"/>
          </w:tcPr>
          <w:p w14:paraId="0E1351E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0.222 (0.087~0.563)</w:t>
            </w:r>
          </w:p>
        </w:tc>
        <w:tc>
          <w:tcPr>
            <w:tcW w:w="907" w:type="dxa"/>
            <w:vAlign w:val="center"/>
          </w:tcPr>
          <w:p w14:paraId="163A0B6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2041" w:type="dxa"/>
            <w:vAlign w:val="center"/>
          </w:tcPr>
          <w:p w14:paraId="4BD4F56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0.505 (0.176~1.453)</w:t>
            </w:r>
          </w:p>
        </w:tc>
        <w:tc>
          <w:tcPr>
            <w:tcW w:w="964" w:type="dxa"/>
            <w:vAlign w:val="center"/>
          </w:tcPr>
          <w:p w14:paraId="43D7D2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0.205</w:t>
            </w:r>
          </w:p>
        </w:tc>
      </w:tr>
      <w:tr w:rsidR="009B386F" w:rsidRPr="00FB3CF8" w14:paraId="20EE1055" w14:textId="77777777" w:rsidTr="00BB1830">
        <w:trPr>
          <w:trHeight w:val="20"/>
        </w:trPr>
        <w:tc>
          <w:tcPr>
            <w:tcW w:w="10093" w:type="dxa"/>
            <w:gridSpan w:val="7"/>
            <w:vAlign w:val="center"/>
          </w:tcPr>
          <w:p w14:paraId="1614397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Self-reported skin type</w:t>
            </w:r>
          </w:p>
        </w:tc>
      </w:tr>
      <w:tr w:rsidR="009B386F" w:rsidRPr="00FB3CF8" w14:paraId="324B9507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67F54E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361" w:type="dxa"/>
            <w:vAlign w:val="center"/>
          </w:tcPr>
          <w:p w14:paraId="48E05BA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9</w:t>
            </w:r>
          </w:p>
        </w:tc>
        <w:tc>
          <w:tcPr>
            <w:tcW w:w="1361" w:type="dxa"/>
            <w:vAlign w:val="center"/>
          </w:tcPr>
          <w:p w14:paraId="6228821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21</w:t>
            </w:r>
          </w:p>
        </w:tc>
        <w:tc>
          <w:tcPr>
            <w:tcW w:w="1928" w:type="dxa"/>
            <w:vAlign w:val="center"/>
          </w:tcPr>
          <w:p w14:paraId="47145CB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7335AB9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2041" w:type="dxa"/>
            <w:vAlign w:val="center"/>
          </w:tcPr>
          <w:p w14:paraId="6D0411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010DF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62D05E72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18A10A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Oily</w:t>
            </w:r>
          </w:p>
        </w:tc>
        <w:tc>
          <w:tcPr>
            <w:tcW w:w="1361" w:type="dxa"/>
            <w:vAlign w:val="center"/>
          </w:tcPr>
          <w:p w14:paraId="751527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</w:t>
            </w:r>
          </w:p>
        </w:tc>
        <w:tc>
          <w:tcPr>
            <w:tcW w:w="1361" w:type="dxa"/>
            <w:vAlign w:val="center"/>
          </w:tcPr>
          <w:p w14:paraId="478ED4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</w:t>
            </w:r>
          </w:p>
        </w:tc>
        <w:tc>
          <w:tcPr>
            <w:tcW w:w="1928" w:type="dxa"/>
            <w:vAlign w:val="center"/>
          </w:tcPr>
          <w:p w14:paraId="4D7D286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3.889 (1.083~13.964)</w:t>
            </w:r>
          </w:p>
        </w:tc>
        <w:tc>
          <w:tcPr>
            <w:tcW w:w="907" w:type="dxa"/>
            <w:vAlign w:val="center"/>
          </w:tcPr>
          <w:p w14:paraId="5584931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2041" w:type="dxa"/>
            <w:vAlign w:val="center"/>
          </w:tcPr>
          <w:p w14:paraId="5A0BF41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3.171 (0.823~12.214)</w:t>
            </w:r>
          </w:p>
        </w:tc>
        <w:tc>
          <w:tcPr>
            <w:tcW w:w="964" w:type="dxa"/>
            <w:vAlign w:val="center"/>
          </w:tcPr>
          <w:p w14:paraId="179FA6D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0.093</w:t>
            </w:r>
          </w:p>
        </w:tc>
      </w:tr>
      <w:tr w:rsidR="009B386F" w:rsidRPr="00FB3CF8" w14:paraId="74F271F0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6EC41B2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Mixed</w:t>
            </w:r>
          </w:p>
        </w:tc>
        <w:tc>
          <w:tcPr>
            <w:tcW w:w="1361" w:type="dxa"/>
            <w:vAlign w:val="center"/>
          </w:tcPr>
          <w:p w14:paraId="7453461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18</w:t>
            </w:r>
          </w:p>
        </w:tc>
        <w:tc>
          <w:tcPr>
            <w:tcW w:w="1361" w:type="dxa"/>
            <w:vAlign w:val="center"/>
          </w:tcPr>
          <w:p w14:paraId="39B3E75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</w:t>
            </w:r>
          </w:p>
        </w:tc>
        <w:tc>
          <w:tcPr>
            <w:tcW w:w="1928" w:type="dxa"/>
            <w:vAlign w:val="center"/>
          </w:tcPr>
          <w:p w14:paraId="45BF0DD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10.500 (2.762~39.920)</w:t>
            </w:r>
          </w:p>
        </w:tc>
        <w:tc>
          <w:tcPr>
            <w:tcW w:w="907" w:type="dxa"/>
            <w:vAlign w:val="center"/>
          </w:tcPr>
          <w:p w14:paraId="4D828F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041" w:type="dxa"/>
            <w:vAlign w:val="center"/>
          </w:tcPr>
          <w:p w14:paraId="24CEBDE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5.869 (1.452~23.729)</w:t>
            </w:r>
          </w:p>
        </w:tc>
        <w:tc>
          <w:tcPr>
            <w:tcW w:w="964" w:type="dxa"/>
            <w:vAlign w:val="center"/>
          </w:tcPr>
          <w:p w14:paraId="2A575F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0.013</w:t>
            </w:r>
          </w:p>
        </w:tc>
      </w:tr>
    </w:tbl>
    <w:p w14:paraId="1409E765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5AFED40C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A4. The 2 protective and 3 risky lifestyles for skin pH (pH ≤ 5.66 indicates stronger acidity, pH ≥ 6.08 indicates weaker acidity).</w:t>
      </w:r>
    </w:p>
    <w:tbl>
      <w:tblPr>
        <w:tblStyle w:val="12"/>
        <w:tblW w:w="9410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020"/>
        <w:gridCol w:w="1020"/>
        <w:gridCol w:w="1814"/>
        <w:gridCol w:w="907"/>
        <w:gridCol w:w="1984"/>
        <w:gridCol w:w="964"/>
      </w:tblGrid>
      <w:tr w:rsidR="009B386F" w:rsidRPr="00FB3CF8" w14:paraId="3C0A006D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9BFB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Lifestyles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DC331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pH ≤ 5.66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08C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pH ≥ 6.08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F30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AA42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74C92" w14:textId="069F2A19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15AE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509FA0F2" w14:textId="77777777" w:rsidTr="00BB1830">
        <w:trPr>
          <w:trHeight w:val="227"/>
        </w:trPr>
        <w:tc>
          <w:tcPr>
            <w:tcW w:w="9410" w:type="dxa"/>
            <w:gridSpan w:val="7"/>
            <w:tcBorders>
              <w:top w:val="single" w:sz="4" w:space="0" w:color="auto"/>
            </w:tcBorders>
            <w:vAlign w:val="center"/>
          </w:tcPr>
          <w:p w14:paraId="66BF36A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5DDFAC00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16EE315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020" w:type="dxa"/>
            <w:vAlign w:val="center"/>
          </w:tcPr>
          <w:p w14:paraId="4AE6BC4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22</w:t>
            </w:r>
          </w:p>
        </w:tc>
        <w:tc>
          <w:tcPr>
            <w:tcW w:w="1020" w:type="dxa"/>
            <w:vAlign w:val="center"/>
          </w:tcPr>
          <w:p w14:paraId="10D0DC9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13</w:t>
            </w:r>
          </w:p>
        </w:tc>
        <w:tc>
          <w:tcPr>
            <w:tcW w:w="1814" w:type="dxa"/>
            <w:vAlign w:val="center"/>
          </w:tcPr>
          <w:p w14:paraId="37AA36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801B9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5237A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0D14467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E2FAFD2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68D670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Occasionally</w:t>
            </w:r>
          </w:p>
        </w:tc>
        <w:tc>
          <w:tcPr>
            <w:tcW w:w="1020" w:type="dxa"/>
            <w:vAlign w:val="center"/>
          </w:tcPr>
          <w:p w14:paraId="05A17D0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</w:t>
            </w:r>
          </w:p>
        </w:tc>
        <w:tc>
          <w:tcPr>
            <w:tcW w:w="1020" w:type="dxa"/>
            <w:vAlign w:val="center"/>
          </w:tcPr>
          <w:p w14:paraId="1F451AF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20</w:t>
            </w:r>
          </w:p>
        </w:tc>
        <w:tc>
          <w:tcPr>
            <w:tcW w:w="1814" w:type="dxa"/>
            <w:vAlign w:val="center"/>
          </w:tcPr>
          <w:p w14:paraId="3928C89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0.295 (0.106~0.822)</w:t>
            </w:r>
          </w:p>
        </w:tc>
        <w:tc>
          <w:tcPr>
            <w:tcW w:w="907" w:type="dxa"/>
            <w:vAlign w:val="center"/>
          </w:tcPr>
          <w:p w14:paraId="6CA3B4D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984" w:type="dxa"/>
            <w:vAlign w:val="center"/>
          </w:tcPr>
          <w:p w14:paraId="5F5DD5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0.419 (0.139~1.260)</w:t>
            </w:r>
          </w:p>
        </w:tc>
        <w:tc>
          <w:tcPr>
            <w:tcW w:w="964" w:type="dxa"/>
            <w:vAlign w:val="center"/>
          </w:tcPr>
          <w:p w14:paraId="2DE4D0E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0.121</w:t>
            </w:r>
          </w:p>
        </w:tc>
      </w:tr>
      <w:tr w:rsidR="009B386F" w:rsidRPr="00FB3CF8" w14:paraId="282BA6F4" w14:textId="77777777" w:rsidTr="00BB1830">
        <w:trPr>
          <w:trHeight w:val="227"/>
        </w:trPr>
        <w:tc>
          <w:tcPr>
            <w:tcW w:w="9410" w:type="dxa"/>
            <w:gridSpan w:val="7"/>
            <w:vAlign w:val="center"/>
          </w:tcPr>
          <w:p w14:paraId="4678ED1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Stay up late</w:t>
            </w:r>
          </w:p>
        </w:tc>
      </w:tr>
      <w:tr w:rsidR="009B386F" w:rsidRPr="00FB3CF8" w14:paraId="49004F8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2DB0A93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6D57B2B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47</w:t>
            </w:r>
          </w:p>
        </w:tc>
        <w:tc>
          <w:tcPr>
            <w:tcW w:w="1020" w:type="dxa"/>
            <w:vAlign w:val="center"/>
          </w:tcPr>
          <w:p w14:paraId="5870D2C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34</w:t>
            </w:r>
          </w:p>
        </w:tc>
        <w:tc>
          <w:tcPr>
            <w:tcW w:w="1814" w:type="dxa"/>
            <w:vAlign w:val="center"/>
          </w:tcPr>
          <w:p w14:paraId="7B5204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48BA8B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CD42BD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02A32C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4FE986F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2BF8B5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7F6856E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25</w:t>
            </w:r>
          </w:p>
        </w:tc>
        <w:tc>
          <w:tcPr>
            <w:tcW w:w="1020" w:type="dxa"/>
            <w:vAlign w:val="center"/>
          </w:tcPr>
          <w:p w14:paraId="60DAEE4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36</w:t>
            </w:r>
          </w:p>
        </w:tc>
        <w:tc>
          <w:tcPr>
            <w:tcW w:w="1814" w:type="dxa"/>
            <w:vAlign w:val="center"/>
          </w:tcPr>
          <w:p w14:paraId="49F303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0.502 (0.256~0.986)</w:t>
            </w:r>
          </w:p>
        </w:tc>
        <w:tc>
          <w:tcPr>
            <w:tcW w:w="907" w:type="dxa"/>
            <w:vAlign w:val="center"/>
          </w:tcPr>
          <w:p w14:paraId="0AE23DA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984" w:type="dxa"/>
            <w:vAlign w:val="center"/>
          </w:tcPr>
          <w:p w14:paraId="2462FB2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0.582 (0.290~1.167)</w:t>
            </w:r>
          </w:p>
        </w:tc>
        <w:tc>
          <w:tcPr>
            <w:tcW w:w="964" w:type="dxa"/>
            <w:vAlign w:val="center"/>
          </w:tcPr>
          <w:p w14:paraId="044A64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0.127</w:t>
            </w:r>
          </w:p>
        </w:tc>
      </w:tr>
      <w:tr w:rsidR="009B386F" w:rsidRPr="00FB3CF8" w14:paraId="4C38047E" w14:textId="77777777" w:rsidTr="00BB1830">
        <w:trPr>
          <w:trHeight w:val="227"/>
        </w:trPr>
        <w:tc>
          <w:tcPr>
            <w:tcW w:w="9410" w:type="dxa"/>
            <w:gridSpan w:val="7"/>
            <w:vAlign w:val="center"/>
          </w:tcPr>
          <w:p w14:paraId="262A9F8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Diet</w:t>
            </w:r>
          </w:p>
        </w:tc>
      </w:tr>
      <w:tr w:rsidR="009B386F" w:rsidRPr="00FB3CF8" w14:paraId="5E257651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1C1143E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Balanced</w:t>
            </w:r>
          </w:p>
        </w:tc>
        <w:tc>
          <w:tcPr>
            <w:tcW w:w="1020" w:type="dxa"/>
            <w:vAlign w:val="center"/>
          </w:tcPr>
          <w:p w14:paraId="5D6768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36</w:t>
            </w:r>
          </w:p>
        </w:tc>
        <w:tc>
          <w:tcPr>
            <w:tcW w:w="1020" w:type="dxa"/>
            <w:vAlign w:val="center"/>
          </w:tcPr>
          <w:p w14:paraId="6326F0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51</w:t>
            </w:r>
          </w:p>
        </w:tc>
        <w:tc>
          <w:tcPr>
            <w:tcW w:w="1814" w:type="dxa"/>
            <w:vAlign w:val="center"/>
          </w:tcPr>
          <w:p w14:paraId="67E5B8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72E855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63328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03B8A8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27FBF233" w14:textId="77777777" w:rsidTr="00BB1830">
        <w:trPr>
          <w:trHeight w:val="227"/>
        </w:trPr>
        <w:tc>
          <w:tcPr>
            <w:tcW w:w="1701" w:type="dxa"/>
            <w:vAlign w:val="bottom"/>
          </w:tcPr>
          <w:p w14:paraId="5E38DB4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Preferred Vegetable</w:t>
            </w:r>
          </w:p>
        </w:tc>
        <w:tc>
          <w:tcPr>
            <w:tcW w:w="1020" w:type="dxa"/>
            <w:vAlign w:val="center"/>
          </w:tcPr>
          <w:p w14:paraId="4640916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27</w:t>
            </w:r>
          </w:p>
        </w:tc>
        <w:tc>
          <w:tcPr>
            <w:tcW w:w="1020" w:type="dxa"/>
            <w:vAlign w:val="center"/>
          </w:tcPr>
          <w:p w14:paraId="3615E94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15</w:t>
            </w:r>
          </w:p>
        </w:tc>
        <w:tc>
          <w:tcPr>
            <w:tcW w:w="1814" w:type="dxa"/>
            <w:vAlign w:val="center"/>
          </w:tcPr>
          <w:p w14:paraId="01A2A3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2.550 (1.190~5.463)</w:t>
            </w:r>
          </w:p>
        </w:tc>
        <w:tc>
          <w:tcPr>
            <w:tcW w:w="907" w:type="dxa"/>
            <w:vAlign w:val="center"/>
          </w:tcPr>
          <w:p w14:paraId="5777AD3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984" w:type="dxa"/>
            <w:vAlign w:val="center"/>
          </w:tcPr>
          <w:p w14:paraId="253CE2F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1.981 (0.889~4.413)</w:t>
            </w:r>
          </w:p>
        </w:tc>
        <w:tc>
          <w:tcPr>
            <w:tcW w:w="964" w:type="dxa"/>
            <w:vAlign w:val="center"/>
          </w:tcPr>
          <w:p w14:paraId="2BDBBD5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0.094</w:t>
            </w:r>
          </w:p>
        </w:tc>
      </w:tr>
      <w:tr w:rsidR="009B386F" w:rsidRPr="00FB3CF8" w14:paraId="6D99B3E6" w14:textId="77777777" w:rsidTr="00BB1830">
        <w:trPr>
          <w:trHeight w:val="227"/>
        </w:trPr>
        <w:tc>
          <w:tcPr>
            <w:tcW w:w="9410" w:type="dxa"/>
            <w:gridSpan w:val="7"/>
            <w:vAlign w:val="center"/>
          </w:tcPr>
          <w:p w14:paraId="078753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535EA21D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3C977D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1AAA4D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41</w:t>
            </w:r>
          </w:p>
        </w:tc>
        <w:tc>
          <w:tcPr>
            <w:tcW w:w="1020" w:type="dxa"/>
            <w:vAlign w:val="center"/>
          </w:tcPr>
          <w:p w14:paraId="12595D3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52</w:t>
            </w:r>
          </w:p>
        </w:tc>
        <w:tc>
          <w:tcPr>
            <w:tcW w:w="1814" w:type="dxa"/>
            <w:vAlign w:val="center"/>
          </w:tcPr>
          <w:p w14:paraId="095A84E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70A9CEB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D6CF8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87ECBD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293BEDE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707E166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302EBF3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31</w:t>
            </w:r>
          </w:p>
        </w:tc>
        <w:tc>
          <w:tcPr>
            <w:tcW w:w="1020" w:type="dxa"/>
            <w:vAlign w:val="center"/>
          </w:tcPr>
          <w:p w14:paraId="0C6A919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18</w:t>
            </w:r>
          </w:p>
        </w:tc>
        <w:tc>
          <w:tcPr>
            <w:tcW w:w="1814" w:type="dxa"/>
            <w:vAlign w:val="center"/>
          </w:tcPr>
          <w:p w14:paraId="6F6074A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2.184 (1.073~4.445)</w:t>
            </w:r>
          </w:p>
        </w:tc>
        <w:tc>
          <w:tcPr>
            <w:tcW w:w="907" w:type="dxa"/>
            <w:vAlign w:val="center"/>
          </w:tcPr>
          <w:p w14:paraId="6267C4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984" w:type="dxa"/>
            <w:vAlign w:val="center"/>
          </w:tcPr>
          <w:p w14:paraId="41EAEF6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1.254 (0.416~3.777)</w:t>
            </w:r>
          </w:p>
        </w:tc>
        <w:tc>
          <w:tcPr>
            <w:tcW w:w="964" w:type="dxa"/>
            <w:vAlign w:val="center"/>
          </w:tcPr>
          <w:p w14:paraId="6CEFB23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0.687</w:t>
            </w:r>
          </w:p>
        </w:tc>
      </w:tr>
      <w:tr w:rsidR="009B386F" w:rsidRPr="00FB3CF8" w14:paraId="6ED41E7E" w14:textId="77777777" w:rsidTr="00BB1830">
        <w:trPr>
          <w:trHeight w:val="227"/>
        </w:trPr>
        <w:tc>
          <w:tcPr>
            <w:tcW w:w="9410" w:type="dxa"/>
            <w:gridSpan w:val="7"/>
            <w:vAlign w:val="center"/>
          </w:tcPr>
          <w:p w14:paraId="390E25F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Age of first menstruation</w:t>
            </w:r>
          </w:p>
        </w:tc>
      </w:tr>
      <w:tr w:rsidR="009B386F" w:rsidRPr="00FB3CF8" w14:paraId="7F622750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5AA2C1D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10-15 y</w:t>
            </w:r>
          </w:p>
        </w:tc>
        <w:tc>
          <w:tcPr>
            <w:tcW w:w="1020" w:type="dxa"/>
            <w:vAlign w:val="center"/>
          </w:tcPr>
          <w:p w14:paraId="30F2DE2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41</w:t>
            </w:r>
          </w:p>
        </w:tc>
        <w:tc>
          <w:tcPr>
            <w:tcW w:w="1020" w:type="dxa"/>
            <w:vAlign w:val="center"/>
          </w:tcPr>
          <w:p w14:paraId="704216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814" w:type="dxa"/>
            <w:vAlign w:val="center"/>
          </w:tcPr>
          <w:p w14:paraId="32792CB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6DB67BD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CB8F8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2F1CCFF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13EFC269" w14:textId="77777777" w:rsidTr="00BB1830">
        <w:trPr>
          <w:trHeight w:val="227"/>
        </w:trPr>
        <w:tc>
          <w:tcPr>
            <w:tcW w:w="1701" w:type="dxa"/>
            <w:vAlign w:val="center"/>
          </w:tcPr>
          <w:p w14:paraId="738B354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Above 16 y</w:t>
            </w:r>
          </w:p>
        </w:tc>
        <w:tc>
          <w:tcPr>
            <w:tcW w:w="1020" w:type="dxa"/>
            <w:vAlign w:val="center"/>
          </w:tcPr>
          <w:p w14:paraId="3E88B3F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26</w:t>
            </w:r>
          </w:p>
        </w:tc>
        <w:tc>
          <w:tcPr>
            <w:tcW w:w="1020" w:type="dxa"/>
            <w:vAlign w:val="center"/>
          </w:tcPr>
          <w:p w14:paraId="1D6C373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814" w:type="dxa"/>
            <w:vAlign w:val="center"/>
          </w:tcPr>
          <w:p w14:paraId="5B8DF1F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3.055 (1.353~6.898)</w:t>
            </w:r>
          </w:p>
        </w:tc>
        <w:tc>
          <w:tcPr>
            <w:tcW w:w="907" w:type="dxa"/>
            <w:vAlign w:val="center"/>
          </w:tcPr>
          <w:p w14:paraId="6F88A6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984" w:type="dxa"/>
            <w:vAlign w:val="center"/>
          </w:tcPr>
          <w:p w14:paraId="6868CD4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2.074 (0.812~5.295)</w:t>
            </w:r>
          </w:p>
        </w:tc>
        <w:tc>
          <w:tcPr>
            <w:tcW w:w="964" w:type="dxa"/>
            <w:vAlign w:val="center"/>
          </w:tcPr>
          <w:p w14:paraId="1796EC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0.127</w:t>
            </w:r>
          </w:p>
        </w:tc>
      </w:tr>
    </w:tbl>
    <w:p w14:paraId="7001E8DE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144F8BBB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A5. The 3 protective lifestyles for skin hydration content (CM ≤ 38.80 indicates lower hydration, CM ≥ 62.60 indicates higher hydration).</w:t>
      </w:r>
    </w:p>
    <w:tbl>
      <w:tblPr>
        <w:tblStyle w:val="12"/>
        <w:tblW w:w="9582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1191"/>
        <w:gridCol w:w="1191"/>
        <w:gridCol w:w="1814"/>
        <w:gridCol w:w="907"/>
        <w:gridCol w:w="1984"/>
        <w:gridCol w:w="964"/>
      </w:tblGrid>
      <w:tr w:rsidR="009B386F" w:rsidRPr="00FB3CF8" w14:paraId="43489260" w14:textId="77777777" w:rsidTr="00BB1830">
        <w:trPr>
          <w:trHeight w:val="340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03AC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CE1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CM ≤ 38.80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A98D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CM ≥ 62.60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564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F87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3A737" w14:textId="1C731952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2DF9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5443E875" w14:textId="77777777" w:rsidTr="00BB1830">
        <w:trPr>
          <w:trHeight w:val="20"/>
        </w:trPr>
        <w:tc>
          <w:tcPr>
            <w:tcW w:w="9582" w:type="dxa"/>
            <w:gridSpan w:val="7"/>
            <w:tcBorders>
              <w:top w:val="single" w:sz="4" w:space="0" w:color="auto"/>
            </w:tcBorders>
            <w:vAlign w:val="center"/>
          </w:tcPr>
          <w:p w14:paraId="522443A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skincare product usage</w:t>
            </w:r>
          </w:p>
        </w:tc>
      </w:tr>
      <w:tr w:rsidR="009B386F" w:rsidRPr="00FB3CF8" w14:paraId="0D68C25E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4C39B05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Never or occasionally</w:t>
            </w:r>
          </w:p>
        </w:tc>
        <w:tc>
          <w:tcPr>
            <w:tcW w:w="1191" w:type="dxa"/>
            <w:vAlign w:val="center"/>
          </w:tcPr>
          <w:p w14:paraId="5C2EB94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12</w:t>
            </w:r>
          </w:p>
        </w:tc>
        <w:tc>
          <w:tcPr>
            <w:tcW w:w="1191" w:type="dxa"/>
            <w:vAlign w:val="center"/>
          </w:tcPr>
          <w:p w14:paraId="07875B3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</w:t>
            </w:r>
          </w:p>
        </w:tc>
        <w:tc>
          <w:tcPr>
            <w:tcW w:w="1814" w:type="dxa"/>
            <w:vAlign w:val="center"/>
          </w:tcPr>
          <w:p w14:paraId="6EC35F8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5835160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79C311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0E13171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10000BF9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06F545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Once a day</w:t>
            </w:r>
          </w:p>
        </w:tc>
        <w:tc>
          <w:tcPr>
            <w:tcW w:w="1191" w:type="dxa"/>
            <w:vAlign w:val="center"/>
          </w:tcPr>
          <w:p w14:paraId="0A837F0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22</w:t>
            </w:r>
          </w:p>
        </w:tc>
        <w:tc>
          <w:tcPr>
            <w:tcW w:w="1191" w:type="dxa"/>
            <w:vAlign w:val="center"/>
          </w:tcPr>
          <w:p w14:paraId="71ADC45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19</w:t>
            </w:r>
          </w:p>
        </w:tc>
        <w:tc>
          <w:tcPr>
            <w:tcW w:w="1814" w:type="dxa"/>
            <w:vAlign w:val="center"/>
          </w:tcPr>
          <w:p w14:paraId="3251A3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0.255 (0.076~0.858)</w:t>
            </w:r>
          </w:p>
        </w:tc>
        <w:tc>
          <w:tcPr>
            <w:tcW w:w="907" w:type="dxa"/>
            <w:vAlign w:val="center"/>
          </w:tcPr>
          <w:p w14:paraId="00FE4A1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984" w:type="dxa"/>
            <w:vAlign w:val="center"/>
          </w:tcPr>
          <w:p w14:paraId="366D844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0.275 (0.081~0.933)</w:t>
            </w:r>
          </w:p>
        </w:tc>
        <w:tc>
          <w:tcPr>
            <w:tcW w:w="964" w:type="dxa"/>
            <w:vAlign w:val="center"/>
          </w:tcPr>
          <w:p w14:paraId="2278D13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0.038</w:t>
            </w:r>
          </w:p>
        </w:tc>
      </w:tr>
      <w:tr w:rsidR="009B386F" w:rsidRPr="00FB3CF8" w14:paraId="34490FC4" w14:textId="77777777" w:rsidTr="00BB1830">
        <w:trPr>
          <w:trHeight w:val="20"/>
        </w:trPr>
        <w:tc>
          <w:tcPr>
            <w:tcW w:w="9582" w:type="dxa"/>
            <w:gridSpan w:val="7"/>
            <w:vAlign w:val="center"/>
          </w:tcPr>
          <w:p w14:paraId="6CD7F7C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129D2CD6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71EEABE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191" w:type="dxa"/>
            <w:vAlign w:val="center"/>
          </w:tcPr>
          <w:p w14:paraId="6C4533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21</w:t>
            </w:r>
          </w:p>
        </w:tc>
        <w:tc>
          <w:tcPr>
            <w:tcW w:w="1191" w:type="dxa"/>
            <w:vAlign w:val="center"/>
          </w:tcPr>
          <w:p w14:paraId="35E5ECB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12</w:t>
            </w:r>
          </w:p>
        </w:tc>
        <w:tc>
          <w:tcPr>
            <w:tcW w:w="1814" w:type="dxa"/>
            <w:vAlign w:val="center"/>
          </w:tcPr>
          <w:p w14:paraId="50B78F7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2D0861D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59D334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6AC4953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0ADEBDD8" w14:textId="77777777" w:rsidTr="00BB1830">
        <w:trPr>
          <w:trHeight w:val="20"/>
        </w:trPr>
        <w:tc>
          <w:tcPr>
            <w:tcW w:w="1531" w:type="dxa"/>
            <w:vAlign w:val="center"/>
          </w:tcPr>
          <w:p w14:paraId="32CDB6B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All year round</w:t>
            </w:r>
          </w:p>
        </w:tc>
        <w:tc>
          <w:tcPr>
            <w:tcW w:w="1191" w:type="dxa"/>
            <w:vAlign w:val="center"/>
          </w:tcPr>
          <w:p w14:paraId="18E7E52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</w:t>
            </w:r>
          </w:p>
        </w:tc>
        <w:tc>
          <w:tcPr>
            <w:tcW w:w="1191" w:type="dxa"/>
            <w:vAlign w:val="center"/>
          </w:tcPr>
          <w:p w14:paraId="134DB1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814" w:type="dxa"/>
            <w:vAlign w:val="center"/>
          </w:tcPr>
          <w:p w14:paraId="2691E5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0.260 (0.073~0.928)</w:t>
            </w:r>
          </w:p>
        </w:tc>
        <w:tc>
          <w:tcPr>
            <w:tcW w:w="907" w:type="dxa"/>
            <w:vAlign w:val="center"/>
          </w:tcPr>
          <w:p w14:paraId="4616CDC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984" w:type="dxa"/>
            <w:vAlign w:val="center"/>
          </w:tcPr>
          <w:p w14:paraId="73E05E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0.312 (0.084~1.151)</w:t>
            </w:r>
          </w:p>
        </w:tc>
        <w:tc>
          <w:tcPr>
            <w:tcW w:w="964" w:type="dxa"/>
            <w:vAlign w:val="center"/>
          </w:tcPr>
          <w:p w14:paraId="01A7511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0.080</w:t>
            </w:r>
          </w:p>
        </w:tc>
      </w:tr>
      <w:tr w:rsidR="009B386F" w:rsidRPr="00FB3CF8" w14:paraId="28C98FDB" w14:textId="77777777" w:rsidTr="00BB1830">
        <w:trPr>
          <w:trHeight w:val="20"/>
        </w:trPr>
        <w:tc>
          <w:tcPr>
            <w:tcW w:w="9582" w:type="dxa"/>
            <w:gridSpan w:val="7"/>
            <w:vAlign w:val="center"/>
          </w:tcPr>
          <w:p w14:paraId="1E25BCD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Self-reported skin type</w:t>
            </w:r>
          </w:p>
        </w:tc>
      </w:tr>
      <w:tr w:rsidR="009B386F" w:rsidRPr="00FB3CF8" w14:paraId="2DCE3026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57A0924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91" w:type="dxa"/>
            <w:vAlign w:val="center"/>
          </w:tcPr>
          <w:p w14:paraId="461945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22</w:t>
            </w:r>
          </w:p>
        </w:tc>
        <w:tc>
          <w:tcPr>
            <w:tcW w:w="1191" w:type="dxa"/>
            <w:vAlign w:val="center"/>
          </w:tcPr>
          <w:p w14:paraId="52906BA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814" w:type="dxa"/>
            <w:vAlign w:val="center"/>
          </w:tcPr>
          <w:p w14:paraId="097EDAC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629C00D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5D8742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2BEC92F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07FA262A" w14:textId="77777777" w:rsidTr="00BB1830">
        <w:trPr>
          <w:trHeight w:val="20"/>
        </w:trPr>
        <w:tc>
          <w:tcPr>
            <w:tcW w:w="1531" w:type="dxa"/>
            <w:vAlign w:val="bottom"/>
          </w:tcPr>
          <w:p w14:paraId="5A19DA4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Mixed</w:t>
            </w:r>
          </w:p>
        </w:tc>
        <w:tc>
          <w:tcPr>
            <w:tcW w:w="1191" w:type="dxa"/>
            <w:vAlign w:val="center"/>
          </w:tcPr>
          <w:p w14:paraId="2CD8942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191" w:type="dxa"/>
            <w:vAlign w:val="center"/>
          </w:tcPr>
          <w:p w14:paraId="0BB8E11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22</w:t>
            </w:r>
          </w:p>
        </w:tc>
        <w:tc>
          <w:tcPr>
            <w:tcW w:w="1814" w:type="dxa"/>
            <w:vAlign w:val="center"/>
          </w:tcPr>
          <w:p w14:paraId="4E9FA3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0.318 (0.119~0.853)</w:t>
            </w:r>
          </w:p>
        </w:tc>
        <w:tc>
          <w:tcPr>
            <w:tcW w:w="907" w:type="dxa"/>
            <w:vAlign w:val="center"/>
          </w:tcPr>
          <w:p w14:paraId="5D53C43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984" w:type="dxa"/>
            <w:vAlign w:val="center"/>
          </w:tcPr>
          <w:p w14:paraId="719ACB6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0.350 (0.121~1.007)</w:t>
            </w:r>
          </w:p>
        </w:tc>
        <w:tc>
          <w:tcPr>
            <w:tcW w:w="964" w:type="dxa"/>
            <w:vAlign w:val="center"/>
          </w:tcPr>
          <w:p w14:paraId="5A79A6A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0.052</w:t>
            </w:r>
          </w:p>
        </w:tc>
      </w:tr>
    </w:tbl>
    <w:p w14:paraId="2296CB2A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0DFCBCB0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A6. The 4 protective and 6 risky lifestyles for skin yellowness (b ≥ 12.71 indicates more yellowish skin tone, b ≤ 9.80 indicates less yellowish skin tone).</w:t>
      </w:r>
    </w:p>
    <w:tbl>
      <w:tblPr>
        <w:tblStyle w:val="12"/>
        <w:tblW w:w="9581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3"/>
        <w:gridCol w:w="1020"/>
        <w:gridCol w:w="1020"/>
        <w:gridCol w:w="1984"/>
        <w:gridCol w:w="907"/>
        <w:gridCol w:w="1984"/>
        <w:gridCol w:w="973"/>
      </w:tblGrid>
      <w:tr w:rsidR="009B386F" w:rsidRPr="00FB3CF8" w14:paraId="5F5C267D" w14:textId="77777777" w:rsidTr="00BB1830">
        <w:trPr>
          <w:trHeight w:val="340"/>
        </w:trPr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DF68C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387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b ≥ 12.71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F6D7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b ≤ 9.80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6120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E03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3CD72" w14:textId="77ABFF6E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D4C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6837B2DC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6D3D6AD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5C8D23DD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3BD5812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020" w:type="dxa"/>
            <w:vAlign w:val="center"/>
          </w:tcPr>
          <w:p w14:paraId="08C8B03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20" w:type="dxa"/>
            <w:vAlign w:val="center"/>
          </w:tcPr>
          <w:p w14:paraId="161C781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4" w:type="dxa"/>
            <w:vAlign w:val="center"/>
          </w:tcPr>
          <w:p w14:paraId="5D388D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5D8660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72F8D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465F996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2A3A261E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2DA5C3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Occasionally</w:t>
            </w:r>
          </w:p>
        </w:tc>
        <w:tc>
          <w:tcPr>
            <w:tcW w:w="1020" w:type="dxa"/>
            <w:vAlign w:val="center"/>
          </w:tcPr>
          <w:p w14:paraId="4B4A0D1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20" w:type="dxa"/>
            <w:vAlign w:val="center"/>
          </w:tcPr>
          <w:p w14:paraId="72E62F4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84" w:type="dxa"/>
            <w:vAlign w:val="center"/>
          </w:tcPr>
          <w:p w14:paraId="03AFDE6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0.092 (0.028~0.300)</w:t>
            </w:r>
          </w:p>
        </w:tc>
        <w:tc>
          <w:tcPr>
            <w:tcW w:w="907" w:type="dxa"/>
            <w:vAlign w:val="center"/>
          </w:tcPr>
          <w:p w14:paraId="0CF2FC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60C1AC2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0.641 (0.065~6.343)</w:t>
            </w:r>
          </w:p>
        </w:tc>
        <w:tc>
          <w:tcPr>
            <w:tcW w:w="973" w:type="dxa"/>
            <w:vAlign w:val="center"/>
          </w:tcPr>
          <w:p w14:paraId="00F74C6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0.704</w:t>
            </w:r>
          </w:p>
        </w:tc>
      </w:tr>
      <w:tr w:rsidR="009B386F" w:rsidRPr="00FB3CF8" w14:paraId="71A3376E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13D5109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Only in summer</w:t>
            </w:r>
          </w:p>
        </w:tc>
        <w:tc>
          <w:tcPr>
            <w:tcW w:w="1020" w:type="dxa"/>
            <w:vAlign w:val="center"/>
          </w:tcPr>
          <w:p w14:paraId="6FE9241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20" w:type="dxa"/>
            <w:vAlign w:val="center"/>
          </w:tcPr>
          <w:p w14:paraId="5E1B4C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984" w:type="dxa"/>
            <w:vAlign w:val="center"/>
          </w:tcPr>
          <w:p w14:paraId="585D679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0.106 (0.035~0.316)</w:t>
            </w:r>
          </w:p>
        </w:tc>
        <w:tc>
          <w:tcPr>
            <w:tcW w:w="907" w:type="dxa"/>
            <w:vAlign w:val="center"/>
          </w:tcPr>
          <w:p w14:paraId="125C5B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7C3703A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0.292 (0.034~2.537)</w:t>
            </w:r>
          </w:p>
        </w:tc>
        <w:tc>
          <w:tcPr>
            <w:tcW w:w="973" w:type="dxa"/>
            <w:vAlign w:val="center"/>
          </w:tcPr>
          <w:p w14:paraId="6593C9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0.264</w:t>
            </w:r>
          </w:p>
        </w:tc>
      </w:tr>
      <w:tr w:rsidR="009B386F" w:rsidRPr="00FB3CF8" w14:paraId="298AA716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1D92793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All year round</w:t>
            </w:r>
          </w:p>
        </w:tc>
        <w:tc>
          <w:tcPr>
            <w:tcW w:w="1020" w:type="dxa"/>
            <w:vAlign w:val="center"/>
          </w:tcPr>
          <w:p w14:paraId="173FF4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0" w:type="dxa"/>
            <w:vAlign w:val="center"/>
          </w:tcPr>
          <w:p w14:paraId="0B9709A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3C59A8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0.065 (0.014~0.288)</w:t>
            </w:r>
          </w:p>
        </w:tc>
        <w:tc>
          <w:tcPr>
            <w:tcW w:w="907" w:type="dxa"/>
            <w:vAlign w:val="center"/>
          </w:tcPr>
          <w:p w14:paraId="56A8D55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260DDC1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0.129 (0.010~1.709)</w:t>
            </w:r>
          </w:p>
        </w:tc>
        <w:tc>
          <w:tcPr>
            <w:tcW w:w="973" w:type="dxa"/>
            <w:vAlign w:val="center"/>
          </w:tcPr>
          <w:p w14:paraId="7CC1955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0.120</w:t>
            </w:r>
          </w:p>
        </w:tc>
      </w:tr>
      <w:tr w:rsidR="009B386F" w:rsidRPr="00FB3CF8" w14:paraId="669CB07C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4738BC4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Self-reported skin type</w:t>
            </w:r>
          </w:p>
        </w:tc>
      </w:tr>
      <w:tr w:rsidR="009B386F" w:rsidRPr="00FB3CF8" w14:paraId="5580EA6B" w14:textId="77777777" w:rsidTr="00BB1830">
        <w:trPr>
          <w:trHeight w:val="20"/>
        </w:trPr>
        <w:tc>
          <w:tcPr>
            <w:tcW w:w="1693" w:type="dxa"/>
            <w:vAlign w:val="bottom"/>
          </w:tcPr>
          <w:p w14:paraId="242B6F1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020" w:type="dxa"/>
            <w:vAlign w:val="center"/>
          </w:tcPr>
          <w:p w14:paraId="3150E03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20" w:type="dxa"/>
            <w:vAlign w:val="center"/>
          </w:tcPr>
          <w:p w14:paraId="06B5FC7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84" w:type="dxa"/>
            <w:vAlign w:val="center"/>
          </w:tcPr>
          <w:p w14:paraId="0EA419D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487FD2B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AC3F4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7A98DDC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1595E27" w14:textId="77777777" w:rsidTr="00BB1830">
        <w:trPr>
          <w:trHeight w:val="20"/>
        </w:trPr>
        <w:tc>
          <w:tcPr>
            <w:tcW w:w="1693" w:type="dxa"/>
            <w:vAlign w:val="bottom"/>
          </w:tcPr>
          <w:p w14:paraId="4DADDD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Oily</w:t>
            </w:r>
          </w:p>
        </w:tc>
        <w:tc>
          <w:tcPr>
            <w:tcW w:w="1020" w:type="dxa"/>
            <w:vAlign w:val="center"/>
          </w:tcPr>
          <w:p w14:paraId="2217F83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20" w:type="dxa"/>
            <w:vAlign w:val="center"/>
          </w:tcPr>
          <w:p w14:paraId="0C99C84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02A4CFB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0.038 (0.004~0.342)</w:t>
            </w:r>
          </w:p>
        </w:tc>
        <w:tc>
          <w:tcPr>
            <w:tcW w:w="907" w:type="dxa"/>
            <w:vAlign w:val="center"/>
          </w:tcPr>
          <w:p w14:paraId="07C07DD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984" w:type="dxa"/>
            <w:vAlign w:val="center"/>
          </w:tcPr>
          <w:p w14:paraId="7EA9427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1.843 (0.124~27.502)</w:t>
            </w:r>
          </w:p>
        </w:tc>
        <w:tc>
          <w:tcPr>
            <w:tcW w:w="973" w:type="dxa"/>
            <w:vAlign w:val="center"/>
          </w:tcPr>
          <w:p w14:paraId="3E6846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0.657</w:t>
            </w:r>
          </w:p>
        </w:tc>
      </w:tr>
      <w:tr w:rsidR="009B386F" w:rsidRPr="00FB3CF8" w14:paraId="54F5FF43" w14:textId="77777777" w:rsidTr="00BB1830">
        <w:trPr>
          <w:trHeight w:val="20"/>
        </w:trPr>
        <w:tc>
          <w:tcPr>
            <w:tcW w:w="1693" w:type="dxa"/>
            <w:vAlign w:val="bottom"/>
          </w:tcPr>
          <w:p w14:paraId="1C7DD94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Mixed</w:t>
            </w:r>
          </w:p>
        </w:tc>
        <w:tc>
          <w:tcPr>
            <w:tcW w:w="1020" w:type="dxa"/>
            <w:vAlign w:val="center"/>
          </w:tcPr>
          <w:p w14:paraId="2305743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20" w:type="dxa"/>
            <w:vAlign w:val="center"/>
          </w:tcPr>
          <w:p w14:paraId="2347A89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84" w:type="dxa"/>
            <w:vAlign w:val="center"/>
          </w:tcPr>
          <w:p w14:paraId="0F1B571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0.125 (0.035~0.443)</w:t>
            </w:r>
          </w:p>
        </w:tc>
        <w:tc>
          <w:tcPr>
            <w:tcW w:w="907" w:type="dxa"/>
            <w:vAlign w:val="center"/>
          </w:tcPr>
          <w:p w14:paraId="26E8C3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4" w:type="dxa"/>
            <w:vAlign w:val="center"/>
          </w:tcPr>
          <w:p w14:paraId="4AA4D84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1.310 (0.194~8.856)</w:t>
            </w:r>
          </w:p>
        </w:tc>
        <w:tc>
          <w:tcPr>
            <w:tcW w:w="973" w:type="dxa"/>
            <w:vAlign w:val="center"/>
          </w:tcPr>
          <w:p w14:paraId="3109831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0.782</w:t>
            </w:r>
          </w:p>
        </w:tc>
      </w:tr>
      <w:tr w:rsidR="009B386F" w:rsidRPr="00FB3CF8" w14:paraId="6D0091BB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7C4E903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Stay up late</w:t>
            </w:r>
          </w:p>
        </w:tc>
      </w:tr>
      <w:tr w:rsidR="009B386F" w:rsidRPr="00FB3CF8" w14:paraId="293BB8BE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49E3B2D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3F5097F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020" w:type="dxa"/>
            <w:vAlign w:val="center"/>
          </w:tcPr>
          <w:p w14:paraId="11E342A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84" w:type="dxa"/>
            <w:vAlign w:val="center"/>
          </w:tcPr>
          <w:p w14:paraId="56813C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36F5960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6884C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35DE38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3B4786F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732B0B2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555848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20" w:type="dxa"/>
            <w:vAlign w:val="center"/>
          </w:tcPr>
          <w:p w14:paraId="36E865B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984" w:type="dxa"/>
            <w:vAlign w:val="center"/>
          </w:tcPr>
          <w:p w14:paraId="0C93140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0.322 (0.161~0.646)</w:t>
            </w:r>
          </w:p>
        </w:tc>
        <w:tc>
          <w:tcPr>
            <w:tcW w:w="907" w:type="dxa"/>
            <w:vAlign w:val="center"/>
          </w:tcPr>
          <w:p w14:paraId="0173C4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984" w:type="dxa"/>
            <w:vAlign w:val="center"/>
          </w:tcPr>
          <w:p w14:paraId="5156B26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1.117 (0.340~3.668)</w:t>
            </w:r>
          </w:p>
        </w:tc>
        <w:tc>
          <w:tcPr>
            <w:tcW w:w="973" w:type="dxa"/>
            <w:vAlign w:val="center"/>
          </w:tcPr>
          <w:p w14:paraId="06061D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0.855</w:t>
            </w:r>
          </w:p>
        </w:tc>
      </w:tr>
      <w:tr w:rsidR="009B386F" w:rsidRPr="00FB3CF8" w14:paraId="30DA93AF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2D7D094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Dietary tastes</w:t>
            </w:r>
          </w:p>
        </w:tc>
      </w:tr>
      <w:tr w:rsidR="009B386F" w:rsidRPr="00FB3CF8" w14:paraId="2FFC2C32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4C6069B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Balanced</w:t>
            </w:r>
          </w:p>
        </w:tc>
        <w:tc>
          <w:tcPr>
            <w:tcW w:w="1020" w:type="dxa"/>
            <w:vAlign w:val="center"/>
          </w:tcPr>
          <w:p w14:paraId="29C4030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020" w:type="dxa"/>
            <w:vAlign w:val="center"/>
          </w:tcPr>
          <w:p w14:paraId="5FB4AE7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84" w:type="dxa"/>
            <w:vAlign w:val="center"/>
          </w:tcPr>
          <w:p w14:paraId="3196927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787D49F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98AD8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5EB3BA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8B256AA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78384DE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Preferred sweet</w:t>
            </w:r>
          </w:p>
        </w:tc>
        <w:tc>
          <w:tcPr>
            <w:tcW w:w="1020" w:type="dxa"/>
            <w:vAlign w:val="center"/>
          </w:tcPr>
          <w:p w14:paraId="2312A6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20" w:type="dxa"/>
            <w:vAlign w:val="center"/>
          </w:tcPr>
          <w:p w14:paraId="1D8ABD9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84" w:type="dxa"/>
            <w:vAlign w:val="center"/>
          </w:tcPr>
          <w:p w14:paraId="6E98271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0.336 (0.115~0.982)</w:t>
            </w:r>
          </w:p>
        </w:tc>
        <w:tc>
          <w:tcPr>
            <w:tcW w:w="907" w:type="dxa"/>
            <w:vAlign w:val="center"/>
          </w:tcPr>
          <w:p w14:paraId="5E1F8F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984" w:type="dxa"/>
            <w:vAlign w:val="center"/>
          </w:tcPr>
          <w:p w14:paraId="7BD19AC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0.144 (0.017~1.207)</w:t>
            </w:r>
          </w:p>
        </w:tc>
        <w:tc>
          <w:tcPr>
            <w:tcW w:w="973" w:type="dxa"/>
            <w:vAlign w:val="center"/>
          </w:tcPr>
          <w:p w14:paraId="332BF71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0.074</w:t>
            </w:r>
          </w:p>
        </w:tc>
      </w:tr>
      <w:tr w:rsidR="009B386F" w:rsidRPr="00FB3CF8" w14:paraId="7EFC96BA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2CB38B8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Procreated</w:t>
            </w:r>
          </w:p>
        </w:tc>
      </w:tr>
      <w:tr w:rsidR="009B386F" w:rsidRPr="00FB3CF8" w14:paraId="4D069206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3B2F51D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21643B2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0" w:type="dxa"/>
            <w:vAlign w:val="center"/>
          </w:tcPr>
          <w:p w14:paraId="1D3E96B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84" w:type="dxa"/>
            <w:vAlign w:val="center"/>
          </w:tcPr>
          <w:p w14:paraId="0528F03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E94C3A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C239F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7D9EB80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12398BAC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101CD3E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(1)</w:t>
            </w:r>
          </w:p>
        </w:tc>
        <w:tc>
          <w:tcPr>
            <w:tcW w:w="1020" w:type="dxa"/>
            <w:vAlign w:val="center"/>
          </w:tcPr>
          <w:p w14:paraId="3CFA626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20" w:type="dxa"/>
            <w:vAlign w:val="center"/>
          </w:tcPr>
          <w:p w14:paraId="6C9E75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984" w:type="dxa"/>
            <w:vAlign w:val="center"/>
          </w:tcPr>
          <w:p w14:paraId="160970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11.647 (2.543~53.334)</w:t>
            </w:r>
          </w:p>
        </w:tc>
        <w:tc>
          <w:tcPr>
            <w:tcW w:w="907" w:type="dxa"/>
            <w:vAlign w:val="center"/>
          </w:tcPr>
          <w:p w14:paraId="032C4C7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984" w:type="dxa"/>
            <w:vAlign w:val="center"/>
          </w:tcPr>
          <w:p w14:paraId="557F274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0.145 (0.015~1.399)</w:t>
            </w:r>
          </w:p>
        </w:tc>
        <w:tc>
          <w:tcPr>
            <w:tcW w:w="973" w:type="dxa"/>
            <w:vAlign w:val="center"/>
          </w:tcPr>
          <w:p w14:paraId="0A12E72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0.095</w:t>
            </w:r>
          </w:p>
        </w:tc>
      </w:tr>
      <w:tr w:rsidR="009B386F" w:rsidRPr="00FB3CF8" w14:paraId="72DB4E4B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44AFFF2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(≥2)</w:t>
            </w:r>
          </w:p>
        </w:tc>
        <w:tc>
          <w:tcPr>
            <w:tcW w:w="1020" w:type="dxa"/>
            <w:vAlign w:val="center"/>
          </w:tcPr>
          <w:p w14:paraId="2EDD5C4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20" w:type="dxa"/>
            <w:vAlign w:val="center"/>
          </w:tcPr>
          <w:p w14:paraId="7D2AF8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84" w:type="dxa"/>
            <w:vAlign w:val="center"/>
          </w:tcPr>
          <w:p w14:paraId="749D493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34.222 (6.700~174.798)</w:t>
            </w:r>
          </w:p>
        </w:tc>
        <w:tc>
          <w:tcPr>
            <w:tcW w:w="907" w:type="dxa"/>
            <w:vAlign w:val="center"/>
          </w:tcPr>
          <w:p w14:paraId="510F5D3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5578A9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0.357 (0.039~3.268)</w:t>
            </w:r>
          </w:p>
        </w:tc>
        <w:tc>
          <w:tcPr>
            <w:tcW w:w="973" w:type="dxa"/>
            <w:vAlign w:val="center"/>
          </w:tcPr>
          <w:p w14:paraId="111BCED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0.362</w:t>
            </w:r>
          </w:p>
        </w:tc>
      </w:tr>
      <w:tr w:rsidR="009B386F" w:rsidRPr="00FB3CF8" w14:paraId="54395A87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62578F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2444117C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3752C84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7DDB3B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20" w:type="dxa"/>
            <w:vAlign w:val="center"/>
          </w:tcPr>
          <w:p w14:paraId="5E7F6A3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984" w:type="dxa"/>
            <w:vAlign w:val="center"/>
          </w:tcPr>
          <w:p w14:paraId="591BA1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41D973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E3F037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6274574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E296854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625F96B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0825CE1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20" w:type="dxa"/>
            <w:vAlign w:val="center"/>
          </w:tcPr>
          <w:p w14:paraId="2D5EFEA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84" w:type="dxa"/>
            <w:vAlign w:val="center"/>
          </w:tcPr>
          <w:p w14:paraId="305C010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62.812 (14.14~279.022)</w:t>
            </w:r>
          </w:p>
        </w:tc>
        <w:tc>
          <w:tcPr>
            <w:tcW w:w="907" w:type="dxa"/>
            <w:vAlign w:val="center"/>
          </w:tcPr>
          <w:p w14:paraId="54A0DB8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3A13F1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1.359 (0.182~10.122)</w:t>
            </w:r>
          </w:p>
        </w:tc>
        <w:tc>
          <w:tcPr>
            <w:tcW w:w="973" w:type="dxa"/>
            <w:vAlign w:val="center"/>
          </w:tcPr>
          <w:p w14:paraId="2A28E6C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0.765</w:t>
            </w:r>
          </w:p>
        </w:tc>
      </w:tr>
      <w:tr w:rsidR="009B386F" w:rsidRPr="00FB3CF8" w14:paraId="791F1DDC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159466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Married</w:t>
            </w:r>
          </w:p>
        </w:tc>
      </w:tr>
      <w:tr w:rsidR="009B386F" w:rsidRPr="00FB3CF8" w14:paraId="67CDC2EB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39C9764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00CAAD3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20" w:type="dxa"/>
            <w:vAlign w:val="center"/>
          </w:tcPr>
          <w:p w14:paraId="7A6354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84" w:type="dxa"/>
            <w:vAlign w:val="center"/>
          </w:tcPr>
          <w:p w14:paraId="4FB1279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5A49495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88F54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3DB870D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9EFAFFE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5BBB90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45B2DE7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20" w:type="dxa"/>
            <w:vAlign w:val="center"/>
          </w:tcPr>
          <w:p w14:paraId="7A0D27F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984" w:type="dxa"/>
            <w:vAlign w:val="center"/>
          </w:tcPr>
          <w:p w14:paraId="65C2F31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15.000 (3.363~66.896)</w:t>
            </w:r>
          </w:p>
        </w:tc>
        <w:tc>
          <w:tcPr>
            <w:tcW w:w="907" w:type="dxa"/>
            <w:vAlign w:val="center"/>
          </w:tcPr>
          <w:p w14:paraId="02F39FD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57475A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0.230 (0.030~1.791)</w:t>
            </w:r>
          </w:p>
        </w:tc>
        <w:tc>
          <w:tcPr>
            <w:tcW w:w="973" w:type="dxa"/>
            <w:vAlign w:val="center"/>
          </w:tcPr>
          <w:p w14:paraId="67768C4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0.161</w:t>
            </w:r>
          </w:p>
        </w:tc>
      </w:tr>
      <w:tr w:rsidR="009B386F" w:rsidRPr="00FB3CF8" w14:paraId="20DD0E9C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0B3F925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Age of first menstruation</w:t>
            </w:r>
          </w:p>
        </w:tc>
      </w:tr>
      <w:tr w:rsidR="009B386F" w:rsidRPr="00FB3CF8" w14:paraId="2D61AE61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5B8640B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10-15 y</w:t>
            </w:r>
          </w:p>
        </w:tc>
        <w:tc>
          <w:tcPr>
            <w:tcW w:w="1020" w:type="dxa"/>
            <w:vAlign w:val="center"/>
          </w:tcPr>
          <w:p w14:paraId="486CFE8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20" w:type="dxa"/>
            <w:vAlign w:val="center"/>
          </w:tcPr>
          <w:p w14:paraId="186E33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984" w:type="dxa"/>
            <w:vAlign w:val="center"/>
          </w:tcPr>
          <w:p w14:paraId="56C60B6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6AF3BC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B958D0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034FF47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</w:tr>
      <w:tr w:rsidR="009B386F" w:rsidRPr="00FB3CF8" w14:paraId="6A855A46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176B877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Above 16 y</w:t>
            </w:r>
          </w:p>
        </w:tc>
        <w:tc>
          <w:tcPr>
            <w:tcW w:w="1020" w:type="dxa"/>
            <w:vAlign w:val="center"/>
          </w:tcPr>
          <w:p w14:paraId="1338FB5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020" w:type="dxa"/>
            <w:vAlign w:val="center"/>
          </w:tcPr>
          <w:p w14:paraId="0C0EC59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2DBE35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13.077 (4.896~34.925)</w:t>
            </w:r>
          </w:p>
        </w:tc>
        <w:tc>
          <w:tcPr>
            <w:tcW w:w="907" w:type="dxa"/>
            <w:vAlign w:val="center"/>
          </w:tcPr>
          <w:p w14:paraId="7521CE8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2CFE37C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1.541 (0.367~6.482)</w:t>
            </w:r>
          </w:p>
        </w:tc>
        <w:tc>
          <w:tcPr>
            <w:tcW w:w="973" w:type="dxa"/>
            <w:vAlign w:val="center"/>
          </w:tcPr>
          <w:p w14:paraId="2FAF135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0.555</w:t>
            </w:r>
          </w:p>
        </w:tc>
      </w:tr>
      <w:tr w:rsidR="009B386F" w:rsidRPr="00FB3CF8" w14:paraId="2AA3740F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18E52AB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Insomnia</w:t>
            </w:r>
          </w:p>
        </w:tc>
      </w:tr>
      <w:tr w:rsidR="009B386F" w:rsidRPr="00FB3CF8" w14:paraId="031FCF25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5BA8404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60B70C6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20" w:type="dxa"/>
            <w:vAlign w:val="center"/>
          </w:tcPr>
          <w:p w14:paraId="6962D99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984" w:type="dxa"/>
            <w:vAlign w:val="center"/>
          </w:tcPr>
          <w:p w14:paraId="1042C62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6CB8C4D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7657EC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5BBD2A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</w:tr>
      <w:tr w:rsidR="009B386F" w:rsidRPr="00FB3CF8" w14:paraId="4A0159DF" w14:textId="77777777" w:rsidTr="00BB1830">
        <w:trPr>
          <w:trHeight w:val="20"/>
        </w:trPr>
        <w:tc>
          <w:tcPr>
            <w:tcW w:w="1693" w:type="dxa"/>
            <w:vAlign w:val="center"/>
          </w:tcPr>
          <w:p w14:paraId="765A7BA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0846C53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20" w:type="dxa"/>
            <w:vAlign w:val="center"/>
          </w:tcPr>
          <w:p w14:paraId="1E095A4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67D81FB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4.538 (1.995~10.326)</w:t>
            </w:r>
          </w:p>
        </w:tc>
        <w:tc>
          <w:tcPr>
            <w:tcW w:w="907" w:type="dxa"/>
            <w:vAlign w:val="center"/>
          </w:tcPr>
          <w:p w14:paraId="6945A0D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2F3877D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2.131 (0.566~8.029)</w:t>
            </w:r>
          </w:p>
        </w:tc>
        <w:tc>
          <w:tcPr>
            <w:tcW w:w="973" w:type="dxa"/>
            <w:vAlign w:val="center"/>
          </w:tcPr>
          <w:p w14:paraId="245AC9E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0.263</w:t>
            </w:r>
          </w:p>
        </w:tc>
      </w:tr>
      <w:tr w:rsidR="009B386F" w:rsidRPr="00FB3CF8" w14:paraId="58BE5E8A" w14:textId="77777777" w:rsidTr="00BB1830">
        <w:trPr>
          <w:trHeight w:val="20"/>
        </w:trPr>
        <w:tc>
          <w:tcPr>
            <w:tcW w:w="9581" w:type="dxa"/>
            <w:gridSpan w:val="7"/>
            <w:vAlign w:val="center"/>
          </w:tcPr>
          <w:p w14:paraId="30E192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Diet</w:t>
            </w:r>
          </w:p>
        </w:tc>
      </w:tr>
      <w:tr w:rsidR="009B386F" w:rsidRPr="00FB3CF8" w14:paraId="518184B3" w14:textId="77777777" w:rsidTr="00BB1830">
        <w:trPr>
          <w:trHeight w:val="20"/>
        </w:trPr>
        <w:tc>
          <w:tcPr>
            <w:tcW w:w="1693" w:type="dxa"/>
            <w:vAlign w:val="bottom"/>
          </w:tcPr>
          <w:p w14:paraId="1A3DC1C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Balanced</w:t>
            </w:r>
          </w:p>
        </w:tc>
        <w:tc>
          <w:tcPr>
            <w:tcW w:w="1020" w:type="dxa"/>
            <w:vAlign w:val="center"/>
          </w:tcPr>
          <w:p w14:paraId="4E3ED8F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020" w:type="dxa"/>
            <w:vAlign w:val="center"/>
          </w:tcPr>
          <w:p w14:paraId="5C172D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984" w:type="dxa"/>
            <w:vAlign w:val="center"/>
          </w:tcPr>
          <w:p w14:paraId="0039DE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472C9F6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5EBDFD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73" w:type="dxa"/>
            <w:vAlign w:val="center"/>
          </w:tcPr>
          <w:p w14:paraId="14F68CB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</w:p>
        </w:tc>
      </w:tr>
      <w:tr w:rsidR="009B386F" w:rsidRPr="00FB3CF8" w14:paraId="0D9F63AD" w14:textId="77777777" w:rsidTr="00BB1830">
        <w:trPr>
          <w:trHeight w:val="20"/>
        </w:trPr>
        <w:tc>
          <w:tcPr>
            <w:tcW w:w="1693" w:type="dxa"/>
            <w:vAlign w:val="bottom"/>
          </w:tcPr>
          <w:p w14:paraId="70CCABA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Preferred Vegetable</w:t>
            </w:r>
          </w:p>
        </w:tc>
        <w:tc>
          <w:tcPr>
            <w:tcW w:w="1020" w:type="dxa"/>
            <w:vAlign w:val="center"/>
          </w:tcPr>
          <w:p w14:paraId="76E223B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20" w:type="dxa"/>
            <w:vAlign w:val="center"/>
          </w:tcPr>
          <w:p w14:paraId="5C80519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84" w:type="dxa"/>
            <w:vAlign w:val="center"/>
          </w:tcPr>
          <w:p w14:paraId="41C6ACF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2.727 (1.195~6.224)</w:t>
            </w:r>
          </w:p>
        </w:tc>
        <w:tc>
          <w:tcPr>
            <w:tcW w:w="907" w:type="dxa"/>
            <w:vAlign w:val="center"/>
          </w:tcPr>
          <w:p w14:paraId="7DE5CEB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984" w:type="dxa"/>
            <w:vAlign w:val="center"/>
          </w:tcPr>
          <w:p w14:paraId="7438975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0.736 (0.189~2.859)</w:t>
            </w:r>
          </w:p>
        </w:tc>
        <w:tc>
          <w:tcPr>
            <w:tcW w:w="973" w:type="dxa"/>
            <w:vAlign w:val="center"/>
          </w:tcPr>
          <w:p w14:paraId="3A1333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rFonts w:eastAsia="微软雅黑"/>
                <w:color w:val="000000"/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0.658</w:t>
            </w:r>
          </w:p>
        </w:tc>
      </w:tr>
    </w:tbl>
    <w:p w14:paraId="36BF8FE8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6E0089A0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A7. The 2 protective and 3 risky lifestyles for skin individual type angle (ITA ≤ 42.33 indicates darker skin tone, ITA ≥ 56.00 indicates brighter skin tone).</w:t>
      </w:r>
    </w:p>
    <w:tbl>
      <w:tblPr>
        <w:tblStyle w:val="12"/>
        <w:tblW w:w="9799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1134"/>
        <w:gridCol w:w="1134"/>
        <w:gridCol w:w="1843"/>
        <w:gridCol w:w="851"/>
        <w:gridCol w:w="1984"/>
        <w:gridCol w:w="992"/>
      </w:tblGrid>
      <w:tr w:rsidR="009B386F" w:rsidRPr="00FB3CF8" w14:paraId="4AC09C2F" w14:textId="77777777" w:rsidTr="00BB1830">
        <w:trPr>
          <w:trHeight w:val="340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CB0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A044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ITA ≤ 42.33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3B4A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ITA ≥ 56.00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6F50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3503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8D759" w14:textId="1C6F5F69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A3FD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2EDBC4D8" w14:textId="77777777" w:rsidTr="00BB1830">
        <w:trPr>
          <w:trHeight w:val="20"/>
        </w:trPr>
        <w:tc>
          <w:tcPr>
            <w:tcW w:w="9799" w:type="dxa"/>
            <w:gridSpan w:val="7"/>
            <w:tcBorders>
              <w:top w:val="single" w:sz="4" w:space="0" w:color="auto"/>
            </w:tcBorders>
            <w:vAlign w:val="center"/>
          </w:tcPr>
          <w:p w14:paraId="5A3498E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skincare product usage</w:t>
            </w:r>
          </w:p>
        </w:tc>
      </w:tr>
      <w:tr w:rsidR="009B386F" w:rsidRPr="00FB3CF8" w14:paraId="7D822C89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401B58E7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Never or occasionally</w:t>
            </w:r>
          </w:p>
        </w:tc>
        <w:tc>
          <w:tcPr>
            <w:tcW w:w="1134" w:type="dxa"/>
            <w:vAlign w:val="center"/>
          </w:tcPr>
          <w:p w14:paraId="742E65DD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14:paraId="3306C838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14:paraId="263BECC7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14:paraId="63F75F5D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4126128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7026045C" w14:textId="77777777" w:rsidR="009B386F" w:rsidRPr="00FB3CF8" w:rsidRDefault="009B386F" w:rsidP="00FB3CF8">
            <w:pPr>
              <w:widowControl/>
              <w:spacing w:line="276" w:lineRule="auto"/>
              <w:contextualSpacing/>
              <w:rPr>
                <w:sz w:val="20"/>
                <w:szCs w:val="20"/>
              </w:rPr>
            </w:pPr>
          </w:p>
        </w:tc>
      </w:tr>
      <w:tr w:rsidR="009B386F" w:rsidRPr="00FB3CF8" w14:paraId="2E3BF7F6" w14:textId="77777777" w:rsidTr="00BB1830">
        <w:trPr>
          <w:trHeight w:val="20"/>
        </w:trPr>
        <w:tc>
          <w:tcPr>
            <w:tcW w:w="1861" w:type="dxa"/>
            <w:vAlign w:val="bottom"/>
          </w:tcPr>
          <w:p w14:paraId="05F392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Twice a day</w:t>
            </w:r>
          </w:p>
        </w:tc>
        <w:tc>
          <w:tcPr>
            <w:tcW w:w="1134" w:type="dxa"/>
            <w:vAlign w:val="center"/>
          </w:tcPr>
          <w:p w14:paraId="6C42A05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34" w:type="dxa"/>
            <w:vAlign w:val="center"/>
          </w:tcPr>
          <w:p w14:paraId="530F4B4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843" w:type="dxa"/>
            <w:vAlign w:val="center"/>
          </w:tcPr>
          <w:p w14:paraId="0CC6E87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0.230 (0.073~0.721)</w:t>
            </w:r>
          </w:p>
        </w:tc>
        <w:tc>
          <w:tcPr>
            <w:tcW w:w="851" w:type="dxa"/>
            <w:vAlign w:val="center"/>
          </w:tcPr>
          <w:p w14:paraId="45CFD2C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984" w:type="dxa"/>
            <w:vAlign w:val="center"/>
          </w:tcPr>
          <w:p w14:paraId="50D5D7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0.132 (0.017~1.044)</w:t>
            </w:r>
          </w:p>
        </w:tc>
        <w:tc>
          <w:tcPr>
            <w:tcW w:w="992" w:type="dxa"/>
            <w:vAlign w:val="center"/>
          </w:tcPr>
          <w:p w14:paraId="36C13C8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0.055</w:t>
            </w:r>
          </w:p>
        </w:tc>
      </w:tr>
      <w:tr w:rsidR="009B386F" w:rsidRPr="00FB3CF8" w14:paraId="37345EA5" w14:textId="77777777" w:rsidTr="00BB1830">
        <w:trPr>
          <w:trHeight w:val="20"/>
        </w:trPr>
        <w:tc>
          <w:tcPr>
            <w:tcW w:w="9799" w:type="dxa"/>
            <w:gridSpan w:val="7"/>
            <w:vAlign w:val="center"/>
          </w:tcPr>
          <w:p w14:paraId="4DA467F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Stay up late</w:t>
            </w:r>
          </w:p>
        </w:tc>
      </w:tr>
      <w:tr w:rsidR="009B386F" w:rsidRPr="00FB3CF8" w14:paraId="36A4C67A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6F1FAE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134" w:type="dxa"/>
            <w:vAlign w:val="center"/>
          </w:tcPr>
          <w:p w14:paraId="2D74F2D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34" w:type="dxa"/>
            <w:vAlign w:val="center"/>
          </w:tcPr>
          <w:p w14:paraId="7A959D7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43" w:type="dxa"/>
            <w:vAlign w:val="bottom"/>
          </w:tcPr>
          <w:p w14:paraId="58C7ADC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bottom"/>
          </w:tcPr>
          <w:p w14:paraId="7F61D44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71A6C3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7BB700C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134850C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6A5F12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134" w:type="dxa"/>
            <w:vAlign w:val="center"/>
          </w:tcPr>
          <w:p w14:paraId="5C57C2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vAlign w:val="center"/>
          </w:tcPr>
          <w:p w14:paraId="2DCABE9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843" w:type="dxa"/>
            <w:vAlign w:val="center"/>
          </w:tcPr>
          <w:p w14:paraId="55FD9A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0.473 (0.241~0.929)</w:t>
            </w:r>
          </w:p>
        </w:tc>
        <w:tc>
          <w:tcPr>
            <w:tcW w:w="851" w:type="dxa"/>
            <w:vAlign w:val="center"/>
          </w:tcPr>
          <w:p w14:paraId="7D2BEAF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984" w:type="dxa"/>
            <w:vAlign w:val="center"/>
          </w:tcPr>
          <w:p w14:paraId="18E263F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1.728 (0.533~5.609)</w:t>
            </w:r>
          </w:p>
        </w:tc>
        <w:tc>
          <w:tcPr>
            <w:tcW w:w="992" w:type="dxa"/>
            <w:vAlign w:val="center"/>
          </w:tcPr>
          <w:p w14:paraId="4021F15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0.362</w:t>
            </w:r>
          </w:p>
        </w:tc>
      </w:tr>
      <w:tr w:rsidR="009B386F" w:rsidRPr="00FB3CF8" w14:paraId="03B6C065" w14:textId="77777777" w:rsidTr="00BB1830">
        <w:trPr>
          <w:trHeight w:val="20"/>
        </w:trPr>
        <w:tc>
          <w:tcPr>
            <w:tcW w:w="9799" w:type="dxa"/>
            <w:gridSpan w:val="7"/>
            <w:vAlign w:val="center"/>
          </w:tcPr>
          <w:p w14:paraId="06E113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Insomnia</w:t>
            </w:r>
          </w:p>
        </w:tc>
      </w:tr>
      <w:tr w:rsidR="009B386F" w:rsidRPr="00FB3CF8" w14:paraId="0817223C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14FF857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134" w:type="dxa"/>
            <w:vAlign w:val="center"/>
          </w:tcPr>
          <w:p w14:paraId="29AFBE2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34" w:type="dxa"/>
            <w:vAlign w:val="center"/>
          </w:tcPr>
          <w:p w14:paraId="561DF6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843" w:type="dxa"/>
            <w:vAlign w:val="bottom"/>
          </w:tcPr>
          <w:p w14:paraId="5673E53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bottom"/>
          </w:tcPr>
          <w:p w14:paraId="372D998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B6746A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740F3F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1240001B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7A89105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134" w:type="dxa"/>
            <w:vAlign w:val="center"/>
          </w:tcPr>
          <w:p w14:paraId="7745C54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34" w:type="dxa"/>
            <w:vAlign w:val="center"/>
          </w:tcPr>
          <w:p w14:paraId="4AAF358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43" w:type="dxa"/>
            <w:vAlign w:val="center"/>
          </w:tcPr>
          <w:p w14:paraId="3EA6319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3.216 (1.509~6.856)</w:t>
            </w:r>
          </w:p>
        </w:tc>
        <w:tc>
          <w:tcPr>
            <w:tcW w:w="851" w:type="dxa"/>
            <w:vAlign w:val="center"/>
          </w:tcPr>
          <w:p w14:paraId="08C8959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984" w:type="dxa"/>
            <w:vAlign w:val="center"/>
          </w:tcPr>
          <w:p w14:paraId="121F9CB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1.286 (0.376~4.399)</w:t>
            </w:r>
          </w:p>
        </w:tc>
        <w:tc>
          <w:tcPr>
            <w:tcW w:w="992" w:type="dxa"/>
            <w:vAlign w:val="center"/>
          </w:tcPr>
          <w:p w14:paraId="61CD0B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0.689</w:t>
            </w:r>
          </w:p>
        </w:tc>
      </w:tr>
      <w:tr w:rsidR="009B386F" w:rsidRPr="00FB3CF8" w14:paraId="7FD2D02E" w14:textId="77777777" w:rsidTr="00BB1830">
        <w:trPr>
          <w:trHeight w:val="20"/>
        </w:trPr>
        <w:tc>
          <w:tcPr>
            <w:tcW w:w="9799" w:type="dxa"/>
            <w:gridSpan w:val="7"/>
            <w:vAlign w:val="center"/>
          </w:tcPr>
          <w:p w14:paraId="3C50B8E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Age of first menstruation</w:t>
            </w:r>
          </w:p>
        </w:tc>
      </w:tr>
      <w:tr w:rsidR="009B386F" w:rsidRPr="00FB3CF8" w14:paraId="1E79A736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5589797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10-15 y</w:t>
            </w:r>
          </w:p>
        </w:tc>
        <w:tc>
          <w:tcPr>
            <w:tcW w:w="1134" w:type="dxa"/>
            <w:vAlign w:val="center"/>
          </w:tcPr>
          <w:p w14:paraId="16065EC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34" w:type="dxa"/>
            <w:vAlign w:val="center"/>
          </w:tcPr>
          <w:p w14:paraId="0D6F55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843" w:type="dxa"/>
            <w:vAlign w:val="bottom"/>
          </w:tcPr>
          <w:p w14:paraId="034070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bottom"/>
          </w:tcPr>
          <w:p w14:paraId="5A2A393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0E2FAE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3EC173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0F21BB9" w14:textId="77777777" w:rsidTr="00BB1830">
        <w:trPr>
          <w:trHeight w:val="20"/>
        </w:trPr>
        <w:tc>
          <w:tcPr>
            <w:tcW w:w="1861" w:type="dxa"/>
            <w:vAlign w:val="center"/>
          </w:tcPr>
          <w:p w14:paraId="3C1079B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Above 16 y</w:t>
            </w:r>
          </w:p>
        </w:tc>
        <w:tc>
          <w:tcPr>
            <w:tcW w:w="1134" w:type="dxa"/>
            <w:vAlign w:val="center"/>
          </w:tcPr>
          <w:p w14:paraId="5F19422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4" w:type="dxa"/>
            <w:vAlign w:val="center"/>
          </w:tcPr>
          <w:p w14:paraId="670CD87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</w:tcPr>
          <w:p w14:paraId="72D953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7.144 (2.974~17.163)</w:t>
            </w:r>
          </w:p>
        </w:tc>
        <w:tc>
          <w:tcPr>
            <w:tcW w:w="851" w:type="dxa"/>
            <w:vAlign w:val="center"/>
          </w:tcPr>
          <w:p w14:paraId="1670C2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7ECF74C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0.794 (0.199~3.173)</w:t>
            </w:r>
          </w:p>
        </w:tc>
        <w:tc>
          <w:tcPr>
            <w:tcW w:w="992" w:type="dxa"/>
            <w:vAlign w:val="center"/>
          </w:tcPr>
          <w:p w14:paraId="77C0F7D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0.744</w:t>
            </w:r>
          </w:p>
        </w:tc>
      </w:tr>
      <w:tr w:rsidR="009B386F" w:rsidRPr="00FB3CF8" w14:paraId="61B5203C" w14:textId="77777777" w:rsidTr="00BB1830">
        <w:trPr>
          <w:trHeight w:val="20"/>
        </w:trPr>
        <w:tc>
          <w:tcPr>
            <w:tcW w:w="9799" w:type="dxa"/>
            <w:gridSpan w:val="7"/>
            <w:vAlign w:val="center"/>
          </w:tcPr>
          <w:p w14:paraId="231E6FD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Diet</w:t>
            </w:r>
          </w:p>
        </w:tc>
      </w:tr>
      <w:tr w:rsidR="009B386F" w:rsidRPr="00FB3CF8" w14:paraId="010F9816" w14:textId="77777777" w:rsidTr="00BB1830">
        <w:trPr>
          <w:trHeight w:val="20"/>
        </w:trPr>
        <w:tc>
          <w:tcPr>
            <w:tcW w:w="1861" w:type="dxa"/>
            <w:vAlign w:val="bottom"/>
          </w:tcPr>
          <w:p w14:paraId="7CA2802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Balanced</w:t>
            </w:r>
          </w:p>
        </w:tc>
        <w:tc>
          <w:tcPr>
            <w:tcW w:w="1134" w:type="dxa"/>
            <w:vAlign w:val="center"/>
          </w:tcPr>
          <w:p w14:paraId="011C2B2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34" w:type="dxa"/>
            <w:vAlign w:val="center"/>
          </w:tcPr>
          <w:p w14:paraId="30AFFA6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843" w:type="dxa"/>
            <w:vAlign w:val="bottom"/>
          </w:tcPr>
          <w:p w14:paraId="6A25A0E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bottom"/>
          </w:tcPr>
          <w:p w14:paraId="409A835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2AD726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530BA6E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928E217" w14:textId="77777777" w:rsidTr="00BB1830">
        <w:trPr>
          <w:trHeight w:val="20"/>
        </w:trPr>
        <w:tc>
          <w:tcPr>
            <w:tcW w:w="1861" w:type="dxa"/>
            <w:vAlign w:val="bottom"/>
          </w:tcPr>
          <w:p w14:paraId="4E4A412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Preferred Vegetable</w:t>
            </w:r>
          </w:p>
        </w:tc>
        <w:tc>
          <w:tcPr>
            <w:tcW w:w="1134" w:type="dxa"/>
            <w:vAlign w:val="center"/>
          </w:tcPr>
          <w:p w14:paraId="11B1979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vAlign w:val="center"/>
          </w:tcPr>
          <w:p w14:paraId="6511197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43" w:type="dxa"/>
            <w:vAlign w:val="center"/>
          </w:tcPr>
          <w:p w14:paraId="5C0A475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2.968 (1.236~7.131)</w:t>
            </w:r>
          </w:p>
        </w:tc>
        <w:tc>
          <w:tcPr>
            <w:tcW w:w="851" w:type="dxa"/>
            <w:vAlign w:val="center"/>
          </w:tcPr>
          <w:p w14:paraId="115EAF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984" w:type="dxa"/>
            <w:vAlign w:val="center"/>
          </w:tcPr>
          <w:p w14:paraId="7881150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0.665 (0.165~2.678)</w:t>
            </w:r>
          </w:p>
        </w:tc>
        <w:tc>
          <w:tcPr>
            <w:tcW w:w="992" w:type="dxa"/>
            <w:vAlign w:val="center"/>
          </w:tcPr>
          <w:p w14:paraId="0B117E5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0.566</w:t>
            </w:r>
          </w:p>
        </w:tc>
      </w:tr>
    </w:tbl>
    <w:p w14:paraId="70766A50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09D976BA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A8. The 1 protective and 3 risky lifestyles for skin melanin content (MI ≥ 179.50 indicates higher melanin content, MI ≤ 131.17 indicates lower melanin content).</w:t>
      </w:r>
    </w:p>
    <w:tbl>
      <w:tblPr>
        <w:tblStyle w:val="12"/>
        <w:tblW w:w="9752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91"/>
        <w:gridCol w:w="1191"/>
        <w:gridCol w:w="1814"/>
        <w:gridCol w:w="907"/>
        <w:gridCol w:w="1984"/>
        <w:gridCol w:w="964"/>
      </w:tblGrid>
      <w:tr w:rsidR="009B386F" w:rsidRPr="00FB3CF8" w14:paraId="16232692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C74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Lifestyles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F2659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MI ≥ 179.50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08AB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MI ≤ 131.17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5F95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BC3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A26EE" w14:textId="3DE8862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42CB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46D0B951" w14:textId="77777777" w:rsidTr="00BB1830">
        <w:trPr>
          <w:trHeight w:val="20"/>
        </w:trPr>
        <w:tc>
          <w:tcPr>
            <w:tcW w:w="9752" w:type="dxa"/>
            <w:gridSpan w:val="7"/>
            <w:tcBorders>
              <w:top w:val="single" w:sz="4" w:space="0" w:color="auto"/>
            </w:tcBorders>
            <w:vAlign w:val="center"/>
          </w:tcPr>
          <w:p w14:paraId="5D8B5F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7690AA35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5062275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191" w:type="dxa"/>
            <w:vAlign w:val="center"/>
          </w:tcPr>
          <w:p w14:paraId="608B7F4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23</w:t>
            </w:r>
          </w:p>
        </w:tc>
        <w:tc>
          <w:tcPr>
            <w:tcW w:w="1191" w:type="dxa"/>
            <w:vAlign w:val="center"/>
          </w:tcPr>
          <w:p w14:paraId="629DD4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10</w:t>
            </w:r>
          </w:p>
        </w:tc>
        <w:tc>
          <w:tcPr>
            <w:tcW w:w="1814" w:type="dxa"/>
            <w:vAlign w:val="center"/>
          </w:tcPr>
          <w:p w14:paraId="5BE3995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457DE05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914459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69BF9A5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78DFFED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26DEB2B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Only in summer</w:t>
            </w:r>
          </w:p>
        </w:tc>
        <w:tc>
          <w:tcPr>
            <w:tcW w:w="1191" w:type="dxa"/>
            <w:vAlign w:val="center"/>
          </w:tcPr>
          <w:p w14:paraId="487AA2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25</w:t>
            </w:r>
          </w:p>
        </w:tc>
        <w:tc>
          <w:tcPr>
            <w:tcW w:w="1191" w:type="dxa"/>
            <w:vAlign w:val="center"/>
          </w:tcPr>
          <w:p w14:paraId="23BA91B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31</w:t>
            </w:r>
          </w:p>
        </w:tc>
        <w:tc>
          <w:tcPr>
            <w:tcW w:w="1814" w:type="dxa"/>
            <w:vAlign w:val="center"/>
          </w:tcPr>
          <w:p w14:paraId="47746CC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0.351 (0.141~0.871)</w:t>
            </w:r>
          </w:p>
        </w:tc>
        <w:tc>
          <w:tcPr>
            <w:tcW w:w="907" w:type="dxa"/>
            <w:vAlign w:val="center"/>
          </w:tcPr>
          <w:p w14:paraId="587CCAB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0.024</w:t>
            </w:r>
          </w:p>
        </w:tc>
        <w:tc>
          <w:tcPr>
            <w:tcW w:w="1984" w:type="dxa"/>
            <w:vAlign w:val="center"/>
          </w:tcPr>
          <w:p w14:paraId="467A3EA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0.813 (0.284~2.327)</w:t>
            </w:r>
          </w:p>
        </w:tc>
        <w:tc>
          <w:tcPr>
            <w:tcW w:w="964" w:type="dxa"/>
            <w:vAlign w:val="center"/>
          </w:tcPr>
          <w:p w14:paraId="5AC1600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0.700</w:t>
            </w:r>
          </w:p>
        </w:tc>
      </w:tr>
      <w:tr w:rsidR="009B386F" w:rsidRPr="00FB3CF8" w14:paraId="7DA6ECFD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2DA00B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All year round</w:t>
            </w:r>
          </w:p>
        </w:tc>
        <w:tc>
          <w:tcPr>
            <w:tcW w:w="1191" w:type="dxa"/>
            <w:vAlign w:val="center"/>
          </w:tcPr>
          <w:p w14:paraId="6FF755D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7EA5473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</w:t>
            </w:r>
          </w:p>
        </w:tc>
        <w:tc>
          <w:tcPr>
            <w:tcW w:w="1814" w:type="dxa"/>
            <w:vAlign w:val="center"/>
          </w:tcPr>
          <w:p w14:paraId="25AACE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0.109 (0.019~0.606)</w:t>
            </w:r>
          </w:p>
        </w:tc>
        <w:tc>
          <w:tcPr>
            <w:tcW w:w="907" w:type="dxa"/>
            <w:vAlign w:val="center"/>
          </w:tcPr>
          <w:p w14:paraId="24B14D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0.011</w:t>
            </w:r>
          </w:p>
        </w:tc>
        <w:tc>
          <w:tcPr>
            <w:tcW w:w="1984" w:type="dxa"/>
            <w:vAlign w:val="center"/>
          </w:tcPr>
          <w:p w14:paraId="41085E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0.220 (0.036~1.329)</w:t>
            </w:r>
          </w:p>
        </w:tc>
        <w:tc>
          <w:tcPr>
            <w:tcW w:w="964" w:type="dxa"/>
            <w:vAlign w:val="center"/>
          </w:tcPr>
          <w:p w14:paraId="7916E04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0.099</w:t>
            </w:r>
          </w:p>
        </w:tc>
      </w:tr>
      <w:tr w:rsidR="009B386F" w:rsidRPr="00FB3CF8" w14:paraId="03B9F6BC" w14:textId="77777777" w:rsidTr="00BB1830">
        <w:trPr>
          <w:trHeight w:val="20"/>
        </w:trPr>
        <w:tc>
          <w:tcPr>
            <w:tcW w:w="9752" w:type="dxa"/>
            <w:gridSpan w:val="7"/>
            <w:vAlign w:val="center"/>
          </w:tcPr>
          <w:p w14:paraId="07DEA7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Married</w:t>
            </w:r>
          </w:p>
        </w:tc>
      </w:tr>
      <w:tr w:rsidR="009B386F" w:rsidRPr="00FB3CF8" w14:paraId="306C748B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103B393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191" w:type="dxa"/>
            <w:vAlign w:val="center"/>
          </w:tcPr>
          <w:p w14:paraId="4B0E4E7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7EE6000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13</w:t>
            </w:r>
          </w:p>
        </w:tc>
        <w:tc>
          <w:tcPr>
            <w:tcW w:w="1814" w:type="dxa"/>
            <w:vAlign w:val="center"/>
          </w:tcPr>
          <w:p w14:paraId="589B04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4DF915E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7CA7B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DFF910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3B949388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4BBFC3A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191" w:type="dxa"/>
            <w:vAlign w:val="center"/>
          </w:tcPr>
          <w:p w14:paraId="16C1984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62</w:t>
            </w:r>
          </w:p>
        </w:tc>
        <w:tc>
          <w:tcPr>
            <w:tcW w:w="1191" w:type="dxa"/>
            <w:vAlign w:val="center"/>
          </w:tcPr>
          <w:p w14:paraId="1BFB1DD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814" w:type="dxa"/>
            <w:vAlign w:val="center"/>
          </w:tcPr>
          <w:p w14:paraId="0BB41F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7.604 (1.641~35.228)</w:t>
            </w:r>
          </w:p>
        </w:tc>
        <w:tc>
          <w:tcPr>
            <w:tcW w:w="907" w:type="dxa"/>
            <w:vAlign w:val="center"/>
          </w:tcPr>
          <w:p w14:paraId="182ABC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0.010</w:t>
            </w:r>
          </w:p>
        </w:tc>
        <w:tc>
          <w:tcPr>
            <w:tcW w:w="1984" w:type="dxa"/>
            <w:vAlign w:val="center"/>
          </w:tcPr>
          <w:p w14:paraId="3A919CF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2.347 (0.424~12.993)</w:t>
            </w:r>
          </w:p>
        </w:tc>
        <w:tc>
          <w:tcPr>
            <w:tcW w:w="964" w:type="dxa"/>
            <w:vAlign w:val="center"/>
          </w:tcPr>
          <w:p w14:paraId="7F3F54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0.329</w:t>
            </w:r>
          </w:p>
        </w:tc>
      </w:tr>
      <w:tr w:rsidR="009B386F" w:rsidRPr="00FB3CF8" w14:paraId="0B948B7E" w14:textId="77777777" w:rsidTr="00BB1830">
        <w:trPr>
          <w:trHeight w:val="20"/>
        </w:trPr>
        <w:tc>
          <w:tcPr>
            <w:tcW w:w="9752" w:type="dxa"/>
            <w:gridSpan w:val="7"/>
            <w:vAlign w:val="center"/>
          </w:tcPr>
          <w:p w14:paraId="4DECAC2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Procreated</w:t>
            </w:r>
          </w:p>
        </w:tc>
      </w:tr>
      <w:tr w:rsidR="009B386F" w:rsidRPr="00FB3CF8" w14:paraId="67496FB1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5CB80CE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191" w:type="dxa"/>
            <w:vAlign w:val="center"/>
          </w:tcPr>
          <w:p w14:paraId="1BD3F99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191" w:type="dxa"/>
            <w:vAlign w:val="center"/>
          </w:tcPr>
          <w:p w14:paraId="2E1B29D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814" w:type="dxa"/>
            <w:vAlign w:val="center"/>
          </w:tcPr>
          <w:p w14:paraId="6320ECF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13024C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F0017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318F735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0DA46C5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074EC4A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(1)</w:t>
            </w:r>
          </w:p>
        </w:tc>
        <w:tc>
          <w:tcPr>
            <w:tcW w:w="1191" w:type="dxa"/>
            <w:vAlign w:val="center"/>
          </w:tcPr>
          <w:p w14:paraId="73DA6F9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41</w:t>
            </w:r>
          </w:p>
        </w:tc>
        <w:tc>
          <w:tcPr>
            <w:tcW w:w="1191" w:type="dxa"/>
            <w:vAlign w:val="center"/>
          </w:tcPr>
          <w:p w14:paraId="1DF7CD8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35</w:t>
            </w:r>
          </w:p>
        </w:tc>
        <w:tc>
          <w:tcPr>
            <w:tcW w:w="1814" w:type="dxa"/>
            <w:vAlign w:val="center"/>
          </w:tcPr>
          <w:p w14:paraId="469537A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8.200 (1.743~38.585)</w:t>
            </w:r>
          </w:p>
        </w:tc>
        <w:tc>
          <w:tcPr>
            <w:tcW w:w="907" w:type="dxa"/>
            <w:vAlign w:val="center"/>
          </w:tcPr>
          <w:p w14:paraId="658583B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0.008</w:t>
            </w:r>
          </w:p>
        </w:tc>
        <w:tc>
          <w:tcPr>
            <w:tcW w:w="1984" w:type="dxa"/>
            <w:vAlign w:val="center"/>
          </w:tcPr>
          <w:p w14:paraId="4E1B199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2.221 (0.391~12.617)</w:t>
            </w:r>
          </w:p>
        </w:tc>
        <w:tc>
          <w:tcPr>
            <w:tcW w:w="964" w:type="dxa"/>
            <w:vAlign w:val="center"/>
          </w:tcPr>
          <w:p w14:paraId="00B07C7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0.368</w:t>
            </w:r>
          </w:p>
        </w:tc>
      </w:tr>
      <w:tr w:rsidR="009B386F" w:rsidRPr="00FB3CF8" w14:paraId="433B0C7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77DD813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(≥2)</w:t>
            </w:r>
          </w:p>
        </w:tc>
        <w:tc>
          <w:tcPr>
            <w:tcW w:w="1191" w:type="dxa"/>
            <w:vAlign w:val="center"/>
          </w:tcPr>
          <w:p w14:paraId="07B36CD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20</w:t>
            </w:r>
          </w:p>
        </w:tc>
        <w:tc>
          <w:tcPr>
            <w:tcW w:w="1191" w:type="dxa"/>
            <w:vAlign w:val="center"/>
          </w:tcPr>
          <w:p w14:paraId="09626EF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18</w:t>
            </w:r>
          </w:p>
        </w:tc>
        <w:tc>
          <w:tcPr>
            <w:tcW w:w="1814" w:type="dxa"/>
            <w:vAlign w:val="center"/>
          </w:tcPr>
          <w:p w14:paraId="20478F7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7.778 (1.551~39.014)</w:t>
            </w:r>
          </w:p>
        </w:tc>
        <w:tc>
          <w:tcPr>
            <w:tcW w:w="907" w:type="dxa"/>
            <w:vAlign w:val="center"/>
          </w:tcPr>
          <w:p w14:paraId="74576F4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0.013</w:t>
            </w:r>
          </w:p>
        </w:tc>
        <w:tc>
          <w:tcPr>
            <w:tcW w:w="1984" w:type="dxa"/>
            <w:vAlign w:val="center"/>
          </w:tcPr>
          <w:p w14:paraId="595475E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2.101 (0.350~12.629)</w:t>
            </w:r>
          </w:p>
        </w:tc>
        <w:tc>
          <w:tcPr>
            <w:tcW w:w="964" w:type="dxa"/>
            <w:vAlign w:val="center"/>
          </w:tcPr>
          <w:p w14:paraId="183BA5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0.417</w:t>
            </w:r>
          </w:p>
        </w:tc>
      </w:tr>
      <w:tr w:rsidR="009B386F" w:rsidRPr="00FB3CF8" w14:paraId="68E9051A" w14:textId="77777777" w:rsidTr="00BB1830">
        <w:trPr>
          <w:trHeight w:val="20"/>
        </w:trPr>
        <w:tc>
          <w:tcPr>
            <w:tcW w:w="9752" w:type="dxa"/>
            <w:gridSpan w:val="7"/>
            <w:vAlign w:val="center"/>
          </w:tcPr>
          <w:p w14:paraId="4B5A793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210E8F52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4E75934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191" w:type="dxa"/>
            <w:vAlign w:val="center"/>
          </w:tcPr>
          <w:p w14:paraId="0FA00D0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36</w:t>
            </w:r>
          </w:p>
        </w:tc>
        <w:tc>
          <w:tcPr>
            <w:tcW w:w="1191" w:type="dxa"/>
            <w:vAlign w:val="center"/>
          </w:tcPr>
          <w:p w14:paraId="0A2046D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57</w:t>
            </w:r>
          </w:p>
        </w:tc>
        <w:tc>
          <w:tcPr>
            <w:tcW w:w="1814" w:type="dxa"/>
            <w:vAlign w:val="center"/>
          </w:tcPr>
          <w:p w14:paraId="13499D2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A1E200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0C098D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37B475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7A6FC9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469D023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191" w:type="dxa"/>
            <w:vAlign w:val="center"/>
          </w:tcPr>
          <w:p w14:paraId="106C135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33</w:t>
            </w:r>
          </w:p>
        </w:tc>
        <w:tc>
          <w:tcPr>
            <w:tcW w:w="1191" w:type="dxa"/>
            <w:vAlign w:val="center"/>
          </w:tcPr>
          <w:p w14:paraId="1D2EAC0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12</w:t>
            </w:r>
          </w:p>
        </w:tc>
        <w:tc>
          <w:tcPr>
            <w:tcW w:w="1814" w:type="dxa"/>
            <w:vAlign w:val="center"/>
          </w:tcPr>
          <w:p w14:paraId="228A3D9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4.354 (1.993~9.512)</w:t>
            </w:r>
          </w:p>
        </w:tc>
        <w:tc>
          <w:tcPr>
            <w:tcW w:w="907" w:type="dxa"/>
            <w:vAlign w:val="center"/>
          </w:tcPr>
          <w:p w14:paraId="2C69BAC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6F2F0D8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1.289 (0.405~4.097)</w:t>
            </w:r>
          </w:p>
        </w:tc>
        <w:tc>
          <w:tcPr>
            <w:tcW w:w="964" w:type="dxa"/>
            <w:vAlign w:val="center"/>
          </w:tcPr>
          <w:p w14:paraId="7B25E3F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0.667</w:t>
            </w:r>
          </w:p>
        </w:tc>
      </w:tr>
    </w:tbl>
    <w:p w14:paraId="5C358E9D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0DAD01D1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A9. The 1 protective and 2 risky lifestyles for skin gloss (GLOSS ≤ 5.42 indicates worse glow, GLOSS ≥ 7.10 indicates better glow).</w:t>
      </w:r>
    </w:p>
    <w:tbl>
      <w:tblPr>
        <w:tblStyle w:val="12"/>
        <w:tblW w:w="10092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361"/>
        <w:gridCol w:w="1361"/>
        <w:gridCol w:w="1814"/>
        <w:gridCol w:w="907"/>
        <w:gridCol w:w="1984"/>
        <w:gridCol w:w="964"/>
      </w:tblGrid>
      <w:tr w:rsidR="009B386F" w:rsidRPr="00FB3CF8" w14:paraId="50FA2CDC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B6E2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Lifestyles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2E26C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GLOSS ≤ 5.42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2CB9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GLOSS ≥ 7.10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8CF7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B2AB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2BAAB" w14:textId="1E9E8174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02C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63EE35CD" w14:textId="77777777" w:rsidTr="00BB1830">
        <w:trPr>
          <w:trHeight w:val="20"/>
        </w:trPr>
        <w:tc>
          <w:tcPr>
            <w:tcW w:w="10092" w:type="dxa"/>
            <w:gridSpan w:val="7"/>
            <w:tcBorders>
              <w:top w:val="single" w:sz="4" w:space="0" w:color="auto"/>
            </w:tcBorders>
            <w:vAlign w:val="center"/>
          </w:tcPr>
          <w:p w14:paraId="2897D5B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100D3F4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4492EA6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361" w:type="dxa"/>
            <w:vAlign w:val="center"/>
          </w:tcPr>
          <w:p w14:paraId="5336CD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21</w:t>
            </w:r>
          </w:p>
        </w:tc>
        <w:tc>
          <w:tcPr>
            <w:tcW w:w="1361" w:type="dxa"/>
            <w:vAlign w:val="center"/>
          </w:tcPr>
          <w:p w14:paraId="7885ED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12</w:t>
            </w:r>
          </w:p>
        </w:tc>
        <w:tc>
          <w:tcPr>
            <w:tcW w:w="1814" w:type="dxa"/>
            <w:vAlign w:val="center"/>
          </w:tcPr>
          <w:p w14:paraId="44E25A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3ABB20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7E0D54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4761DAA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CBDA01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6741A3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All year round</w:t>
            </w:r>
          </w:p>
        </w:tc>
        <w:tc>
          <w:tcPr>
            <w:tcW w:w="1361" w:type="dxa"/>
            <w:vAlign w:val="center"/>
          </w:tcPr>
          <w:p w14:paraId="5C29052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</w:t>
            </w:r>
          </w:p>
        </w:tc>
        <w:tc>
          <w:tcPr>
            <w:tcW w:w="1361" w:type="dxa"/>
            <w:vAlign w:val="center"/>
          </w:tcPr>
          <w:p w14:paraId="2CB7FC8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9</w:t>
            </w:r>
          </w:p>
        </w:tc>
        <w:tc>
          <w:tcPr>
            <w:tcW w:w="1814" w:type="dxa"/>
            <w:vAlign w:val="center"/>
          </w:tcPr>
          <w:p w14:paraId="296023A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0.190 (0.043~0.842)</w:t>
            </w:r>
          </w:p>
        </w:tc>
        <w:tc>
          <w:tcPr>
            <w:tcW w:w="907" w:type="dxa"/>
            <w:vAlign w:val="center"/>
          </w:tcPr>
          <w:p w14:paraId="6843CE1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0.029</w:t>
            </w:r>
          </w:p>
        </w:tc>
        <w:tc>
          <w:tcPr>
            <w:tcW w:w="1984" w:type="dxa"/>
            <w:vAlign w:val="center"/>
          </w:tcPr>
          <w:p w14:paraId="0C46838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0.380 (0.078~1.861)</w:t>
            </w:r>
          </w:p>
        </w:tc>
        <w:tc>
          <w:tcPr>
            <w:tcW w:w="964" w:type="dxa"/>
            <w:vAlign w:val="center"/>
          </w:tcPr>
          <w:p w14:paraId="0830A1D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0.233</w:t>
            </w:r>
          </w:p>
        </w:tc>
      </w:tr>
      <w:tr w:rsidR="009B386F" w:rsidRPr="00FB3CF8" w14:paraId="0EBD2BD9" w14:textId="77777777" w:rsidTr="00BB1830">
        <w:trPr>
          <w:trHeight w:val="20"/>
        </w:trPr>
        <w:tc>
          <w:tcPr>
            <w:tcW w:w="10092" w:type="dxa"/>
            <w:gridSpan w:val="7"/>
            <w:vAlign w:val="center"/>
          </w:tcPr>
          <w:p w14:paraId="21B3EDF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2F997FCE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0A47D4C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361" w:type="dxa"/>
            <w:vAlign w:val="center"/>
          </w:tcPr>
          <w:p w14:paraId="00BA07C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41</w:t>
            </w:r>
          </w:p>
        </w:tc>
        <w:tc>
          <w:tcPr>
            <w:tcW w:w="1361" w:type="dxa"/>
            <w:vAlign w:val="center"/>
          </w:tcPr>
          <w:p w14:paraId="7BC8DC9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814" w:type="dxa"/>
            <w:vAlign w:val="center"/>
          </w:tcPr>
          <w:p w14:paraId="63C4814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049F50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ED4166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96C6CD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24E7CA2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2EC8BEA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361" w:type="dxa"/>
            <w:vAlign w:val="center"/>
          </w:tcPr>
          <w:p w14:paraId="6647DF9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28</w:t>
            </w:r>
          </w:p>
        </w:tc>
        <w:tc>
          <w:tcPr>
            <w:tcW w:w="1361" w:type="dxa"/>
            <w:vAlign w:val="center"/>
          </w:tcPr>
          <w:p w14:paraId="6E58AD0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16</w:t>
            </w:r>
          </w:p>
        </w:tc>
        <w:tc>
          <w:tcPr>
            <w:tcW w:w="1814" w:type="dxa"/>
            <w:vAlign w:val="center"/>
          </w:tcPr>
          <w:p w14:paraId="5AF26F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2.262 (1.082~4.728)</w:t>
            </w:r>
          </w:p>
        </w:tc>
        <w:tc>
          <w:tcPr>
            <w:tcW w:w="907" w:type="dxa"/>
            <w:vAlign w:val="center"/>
          </w:tcPr>
          <w:p w14:paraId="21ACAE3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0.030</w:t>
            </w:r>
          </w:p>
        </w:tc>
        <w:tc>
          <w:tcPr>
            <w:tcW w:w="1984" w:type="dxa"/>
            <w:vAlign w:val="center"/>
          </w:tcPr>
          <w:p w14:paraId="78A41B3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0.948 (0.303~2.966)</w:t>
            </w:r>
          </w:p>
        </w:tc>
        <w:tc>
          <w:tcPr>
            <w:tcW w:w="964" w:type="dxa"/>
            <w:vAlign w:val="center"/>
          </w:tcPr>
          <w:p w14:paraId="4AB5FA4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0.927</w:t>
            </w:r>
          </w:p>
        </w:tc>
      </w:tr>
      <w:tr w:rsidR="009B386F" w:rsidRPr="00FB3CF8" w14:paraId="0135E0F7" w14:textId="77777777" w:rsidTr="00BB1830">
        <w:trPr>
          <w:trHeight w:val="20"/>
        </w:trPr>
        <w:tc>
          <w:tcPr>
            <w:tcW w:w="10092" w:type="dxa"/>
            <w:gridSpan w:val="7"/>
            <w:vAlign w:val="center"/>
          </w:tcPr>
          <w:p w14:paraId="581037B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Procreated</w:t>
            </w:r>
          </w:p>
        </w:tc>
      </w:tr>
      <w:tr w:rsidR="009B386F" w:rsidRPr="00FB3CF8" w14:paraId="1F251B2F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0B041E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361" w:type="dxa"/>
            <w:vAlign w:val="center"/>
          </w:tcPr>
          <w:p w14:paraId="381D70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</w:t>
            </w:r>
          </w:p>
        </w:tc>
        <w:tc>
          <w:tcPr>
            <w:tcW w:w="1361" w:type="dxa"/>
            <w:vAlign w:val="center"/>
          </w:tcPr>
          <w:p w14:paraId="5C7FB8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12</w:t>
            </w:r>
          </w:p>
        </w:tc>
        <w:tc>
          <w:tcPr>
            <w:tcW w:w="1814" w:type="dxa"/>
            <w:vAlign w:val="center"/>
          </w:tcPr>
          <w:p w14:paraId="2AE6F8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79CD9A8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FADA4C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2398273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5E61F71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6D90A85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(≥2)</w:t>
            </w:r>
          </w:p>
        </w:tc>
        <w:tc>
          <w:tcPr>
            <w:tcW w:w="1361" w:type="dxa"/>
            <w:vAlign w:val="center"/>
          </w:tcPr>
          <w:p w14:paraId="61983D9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23</w:t>
            </w:r>
          </w:p>
        </w:tc>
        <w:tc>
          <w:tcPr>
            <w:tcW w:w="1361" w:type="dxa"/>
            <w:vAlign w:val="center"/>
          </w:tcPr>
          <w:p w14:paraId="287FDE7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16</w:t>
            </w:r>
          </w:p>
        </w:tc>
        <w:tc>
          <w:tcPr>
            <w:tcW w:w="1814" w:type="dxa"/>
            <w:vAlign w:val="center"/>
          </w:tcPr>
          <w:p w14:paraId="4C854FF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3.450 (1.016~11.720)</w:t>
            </w:r>
          </w:p>
        </w:tc>
        <w:tc>
          <w:tcPr>
            <w:tcW w:w="907" w:type="dxa"/>
            <w:vAlign w:val="center"/>
          </w:tcPr>
          <w:p w14:paraId="3158C7E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0.047</w:t>
            </w:r>
          </w:p>
        </w:tc>
        <w:tc>
          <w:tcPr>
            <w:tcW w:w="1984" w:type="dxa"/>
            <w:vAlign w:val="center"/>
          </w:tcPr>
          <w:p w14:paraId="35FA1D0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1.722 (0.400~7.416)</w:t>
            </w:r>
          </w:p>
        </w:tc>
        <w:tc>
          <w:tcPr>
            <w:tcW w:w="964" w:type="dxa"/>
            <w:vAlign w:val="center"/>
          </w:tcPr>
          <w:p w14:paraId="573922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0.465</w:t>
            </w:r>
          </w:p>
        </w:tc>
      </w:tr>
    </w:tbl>
    <w:p w14:paraId="28511DB9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4AEE1CB8" w14:textId="41D906D9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A10. The 1 risky lifestyle for skin hemoglobin content (EI ≥ 358.17 indicates higher hemoglobin content, EI ≤ 268.83 indicates lower hemoglobin content).</w:t>
      </w:r>
    </w:p>
    <w:tbl>
      <w:tblPr>
        <w:tblStyle w:val="12"/>
        <w:tblW w:w="9638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814"/>
        <w:gridCol w:w="907"/>
        <w:gridCol w:w="1984"/>
        <w:gridCol w:w="964"/>
      </w:tblGrid>
      <w:tr w:rsidR="009B386F" w:rsidRPr="00FB3CF8" w14:paraId="0B857386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0A8D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Lifestyles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EB27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EI ≥ 358.17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FF9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EI ≤ 268.83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99AE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7F62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1AB0B2" w14:textId="2E1FF6C6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F992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33EF10F8" w14:textId="77777777" w:rsidTr="00BB1830">
        <w:trPr>
          <w:trHeight w:val="20"/>
        </w:trPr>
        <w:tc>
          <w:tcPr>
            <w:tcW w:w="9638" w:type="dxa"/>
            <w:gridSpan w:val="7"/>
            <w:tcBorders>
              <w:top w:val="single" w:sz="4" w:space="0" w:color="auto"/>
            </w:tcBorders>
            <w:vAlign w:val="center"/>
          </w:tcPr>
          <w:p w14:paraId="19AD99B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Self-reported skin type</w:t>
            </w:r>
          </w:p>
        </w:tc>
      </w:tr>
      <w:tr w:rsidR="009B386F" w:rsidRPr="00FB3CF8" w14:paraId="2851470A" w14:textId="77777777" w:rsidTr="00BB1830">
        <w:trPr>
          <w:trHeight w:val="20"/>
        </w:trPr>
        <w:tc>
          <w:tcPr>
            <w:tcW w:w="1701" w:type="dxa"/>
            <w:vAlign w:val="bottom"/>
          </w:tcPr>
          <w:p w14:paraId="756ACDD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134" w:type="dxa"/>
            <w:vAlign w:val="bottom"/>
          </w:tcPr>
          <w:p w14:paraId="1D6873F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4" w:type="dxa"/>
            <w:vAlign w:val="bottom"/>
          </w:tcPr>
          <w:p w14:paraId="4B35E57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14" w:type="dxa"/>
            <w:vAlign w:val="bottom"/>
          </w:tcPr>
          <w:p w14:paraId="6DB096B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bottom"/>
          </w:tcPr>
          <w:p w14:paraId="2A92C2D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B48D21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bottom"/>
          </w:tcPr>
          <w:p w14:paraId="13B1D55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71E627DC" w14:textId="77777777" w:rsidTr="00BB1830">
        <w:trPr>
          <w:trHeight w:val="20"/>
        </w:trPr>
        <w:tc>
          <w:tcPr>
            <w:tcW w:w="1701" w:type="dxa"/>
            <w:vAlign w:val="bottom"/>
          </w:tcPr>
          <w:p w14:paraId="511F10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Oily</w:t>
            </w:r>
          </w:p>
        </w:tc>
        <w:tc>
          <w:tcPr>
            <w:tcW w:w="1134" w:type="dxa"/>
            <w:vAlign w:val="bottom"/>
          </w:tcPr>
          <w:p w14:paraId="2FC78A2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bottom"/>
          </w:tcPr>
          <w:p w14:paraId="150C141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14" w:type="dxa"/>
            <w:vAlign w:val="bottom"/>
          </w:tcPr>
          <w:p w14:paraId="0B6AD3D4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6.545 (1.504~28.490)</w:t>
            </w:r>
          </w:p>
        </w:tc>
        <w:tc>
          <w:tcPr>
            <w:tcW w:w="907" w:type="dxa"/>
            <w:vAlign w:val="bottom"/>
          </w:tcPr>
          <w:p w14:paraId="1C4D24F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984" w:type="dxa"/>
            <w:vAlign w:val="bottom"/>
          </w:tcPr>
          <w:p w14:paraId="568FCD0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7.947 (1.760~35.887)</w:t>
            </w:r>
          </w:p>
        </w:tc>
        <w:tc>
          <w:tcPr>
            <w:tcW w:w="964" w:type="dxa"/>
            <w:vAlign w:val="bottom"/>
          </w:tcPr>
          <w:p w14:paraId="65B87ED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</w:tbl>
    <w:p w14:paraId="25942081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3EAFB8D3" w14:textId="77777777" w:rsidR="009B386F" w:rsidRPr="00FB3CF8" w:rsidRDefault="009B386F" w:rsidP="00FB3CF8">
      <w:pPr>
        <w:widowControl/>
        <w:spacing w:line="276" w:lineRule="auto"/>
        <w:rPr>
          <w:rFonts w:ascii="Times New Roman" w:eastAsia="宋体" w:hAnsi="Times New Roman" w:cs="Times New Roman"/>
          <w:sz w:val="20"/>
          <w:szCs w:val="20"/>
        </w:rPr>
      </w:pPr>
      <w:r w:rsidRPr="00FB3CF8">
        <w:rPr>
          <w:rFonts w:ascii="Times New Roman" w:eastAsia="宋体" w:hAnsi="Times New Roman" w:cs="Times New Roman"/>
          <w:sz w:val="20"/>
          <w:szCs w:val="20"/>
        </w:rPr>
        <w:lastRenderedPageBreak/>
        <w:t>Table A11. The 1 protective and 3 risky lifestyles for skin elasticity (R2 ≤ 0.66 indicates lower elasticity, R2 ≥ 0.82 indicates higher elasticity).</w:t>
      </w:r>
    </w:p>
    <w:tbl>
      <w:tblPr>
        <w:tblStyle w:val="12"/>
        <w:tblW w:w="9524" w:type="dxa"/>
        <w:tblInd w:w="-7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020"/>
        <w:gridCol w:w="1020"/>
        <w:gridCol w:w="1928"/>
        <w:gridCol w:w="907"/>
        <w:gridCol w:w="1984"/>
        <w:gridCol w:w="964"/>
      </w:tblGrid>
      <w:tr w:rsidR="009B386F" w:rsidRPr="00FB3CF8" w14:paraId="5807C991" w14:textId="77777777" w:rsidTr="00BB1830">
        <w:trPr>
          <w:trHeight w:val="34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246D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Lifestyles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73F42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R2 ≤ 0.66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969F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R2 ≥ 0.82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3B3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Crude OR (95% CI)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49AD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c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59AEE" w14:textId="1B4AC61A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Adjusted OR (95%</w:t>
            </w:r>
            <w:r w:rsidR="00FB3CF8">
              <w:rPr>
                <w:rFonts w:eastAsia="微软雅黑"/>
                <w:b/>
                <w:bCs/>
                <w:sz w:val="20"/>
                <w:szCs w:val="20"/>
              </w:rPr>
              <w:t xml:space="preserve"> </w:t>
            </w: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CI)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547F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</w:rPr>
              <w:t>P</w:t>
            </w:r>
            <w:r w:rsidRPr="00FB3CF8">
              <w:rPr>
                <w:rFonts w:eastAsia="微软雅黑"/>
                <w:b/>
                <w:bCs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Pr="00FB3CF8">
              <w:rPr>
                <w:rFonts w:eastAsia="微软雅黑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9B386F" w:rsidRPr="00FB3CF8" w14:paraId="6F5215CB" w14:textId="77777777" w:rsidTr="00BB1830">
        <w:trPr>
          <w:trHeight w:val="20"/>
        </w:trPr>
        <w:tc>
          <w:tcPr>
            <w:tcW w:w="9524" w:type="dxa"/>
            <w:gridSpan w:val="7"/>
            <w:tcBorders>
              <w:top w:val="single" w:sz="4" w:space="0" w:color="auto"/>
            </w:tcBorders>
            <w:vAlign w:val="center"/>
          </w:tcPr>
          <w:p w14:paraId="3DCCA7E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Frequency of sunscreen usage</w:t>
            </w:r>
          </w:p>
        </w:tc>
      </w:tr>
      <w:tr w:rsidR="009B386F" w:rsidRPr="00FB3CF8" w14:paraId="32529958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3B1AF48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Never</w:t>
            </w:r>
          </w:p>
        </w:tc>
        <w:tc>
          <w:tcPr>
            <w:tcW w:w="1020" w:type="dxa"/>
            <w:vAlign w:val="center"/>
          </w:tcPr>
          <w:p w14:paraId="1423823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21</w:t>
            </w:r>
          </w:p>
        </w:tc>
        <w:tc>
          <w:tcPr>
            <w:tcW w:w="1020" w:type="dxa"/>
            <w:vAlign w:val="center"/>
          </w:tcPr>
          <w:p w14:paraId="3146262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</w:t>
            </w:r>
          </w:p>
        </w:tc>
        <w:tc>
          <w:tcPr>
            <w:tcW w:w="1928" w:type="dxa"/>
            <w:vAlign w:val="center"/>
          </w:tcPr>
          <w:p w14:paraId="6B339C2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35F9B3F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77B09F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563B0C45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2C4C23B6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25D19C7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All year round</w:t>
            </w:r>
          </w:p>
        </w:tc>
        <w:tc>
          <w:tcPr>
            <w:tcW w:w="1020" w:type="dxa"/>
            <w:vAlign w:val="center"/>
          </w:tcPr>
          <w:p w14:paraId="756D20E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</w:t>
            </w:r>
          </w:p>
        </w:tc>
        <w:tc>
          <w:tcPr>
            <w:tcW w:w="1020" w:type="dxa"/>
            <w:vAlign w:val="center"/>
          </w:tcPr>
          <w:p w14:paraId="76933DC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11</w:t>
            </w:r>
          </w:p>
        </w:tc>
        <w:tc>
          <w:tcPr>
            <w:tcW w:w="1928" w:type="dxa"/>
            <w:vAlign w:val="center"/>
          </w:tcPr>
          <w:p w14:paraId="09B6578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0.242 (0.064~0.916)</w:t>
            </w:r>
          </w:p>
        </w:tc>
        <w:tc>
          <w:tcPr>
            <w:tcW w:w="907" w:type="dxa"/>
            <w:vAlign w:val="center"/>
          </w:tcPr>
          <w:p w14:paraId="3347EA1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0.037</w:t>
            </w:r>
          </w:p>
        </w:tc>
        <w:tc>
          <w:tcPr>
            <w:tcW w:w="1984" w:type="dxa"/>
            <w:vAlign w:val="center"/>
          </w:tcPr>
          <w:p w14:paraId="68EB983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1.507 (0.291~7.806)</w:t>
            </w:r>
          </w:p>
        </w:tc>
        <w:tc>
          <w:tcPr>
            <w:tcW w:w="964" w:type="dxa"/>
            <w:vAlign w:val="center"/>
          </w:tcPr>
          <w:p w14:paraId="313A7FF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0.625</w:t>
            </w:r>
          </w:p>
        </w:tc>
      </w:tr>
      <w:tr w:rsidR="009B386F" w:rsidRPr="00FB3CF8" w14:paraId="07DAC83B" w14:textId="77777777" w:rsidTr="00BB1830">
        <w:trPr>
          <w:trHeight w:val="20"/>
        </w:trPr>
        <w:tc>
          <w:tcPr>
            <w:tcW w:w="9524" w:type="dxa"/>
            <w:gridSpan w:val="7"/>
            <w:vAlign w:val="center"/>
          </w:tcPr>
          <w:p w14:paraId="0002D61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Procreated</w:t>
            </w:r>
          </w:p>
        </w:tc>
      </w:tr>
      <w:tr w:rsidR="009B386F" w:rsidRPr="00FB3CF8" w14:paraId="1DB2FE92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6F403D8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0E8621C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020" w:type="dxa"/>
            <w:vAlign w:val="center"/>
          </w:tcPr>
          <w:p w14:paraId="4ACAFB8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16</w:t>
            </w:r>
          </w:p>
        </w:tc>
        <w:tc>
          <w:tcPr>
            <w:tcW w:w="1928" w:type="dxa"/>
            <w:vAlign w:val="center"/>
          </w:tcPr>
          <w:p w14:paraId="682140C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5EBE724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B33B84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A327B5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522E5C63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76DCD6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(1)</w:t>
            </w:r>
          </w:p>
        </w:tc>
        <w:tc>
          <w:tcPr>
            <w:tcW w:w="1020" w:type="dxa"/>
            <w:vAlign w:val="center"/>
          </w:tcPr>
          <w:p w14:paraId="111C929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41</w:t>
            </w:r>
          </w:p>
        </w:tc>
        <w:tc>
          <w:tcPr>
            <w:tcW w:w="1020" w:type="dxa"/>
            <w:vAlign w:val="center"/>
          </w:tcPr>
          <w:p w14:paraId="10313C6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38</w:t>
            </w:r>
          </w:p>
        </w:tc>
        <w:tc>
          <w:tcPr>
            <w:tcW w:w="1928" w:type="dxa"/>
            <w:vAlign w:val="center"/>
          </w:tcPr>
          <w:p w14:paraId="4BE7B53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8.632 (1.860~40.054)</w:t>
            </w:r>
          </w:p>
        </w:tc>
        <w:tc>
          <w:tcPr>
            <w:tcW w:w="907" w:type="dxa"/>
            <w:vAlign w:val="center"/>
          </w:tcPr>
          <w:p w14:paraId="1320628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0.006</w:t>
            </w:r>
          </w:p>
        </w:tc>
        <w:tc>
          <w:tcPr>
            <w:tcW w:w="1984" w:type="dxa"/>
            <w:vAlign w:val="center"/>
          </w:tcPr>
          <w:p w14:paraId="5C71144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0.765 (0.123~4.735)</w:t>
            </w:r>
          </w:p>
        </w:tc>
        <w:tc>
          <w:tcPr>
            <w:tcW w:w="964" w:type="dxa"/>
            <w:vAlign w:val="center"/>
          </w:tcPr>
          <w:p w14:paraId="792316C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0.773</w:t>
            </w:r>
          </w:p>
        </w:tc>
      </w:tr>
      <w:tr w:rsidR="009B386F" w:rsidRPr="00FB3CF8" w14:paraId="6F797642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579B18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 (≥2)</w:t>
            </w:r>
          </w:p>
        </w:tc>
        <w:tc>
          <w:tcPr>
            <w:tcW w:w="1020" w:type="dxa"/>
            <w:vAlign w:val="center"/>
          </w:tcPr>
          <w:p w14:paraId="7408053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23</w:t>
            </w:r>
          </w:p>
        </w:tc>
        <w:tc>
          <w:tcPr>
            <w:tcW w:w="1020" w:type="dxa"/>
            <w:vAlign w:val="center"/>
          </w:tcPr>
          <w:p w14:paraId="72BC44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13</w:t>
            </w:r>
          </w:p>
        </w:tc>
        <w:tc>
          <w:tcPr>
            <w:tcW w:w="1928" w:type="dxa"/>
            <w:vAlign w:val="center"/>
          </w:tcPr>
          <w:p w14:paraId="3B99ED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14.154 (2.802~71.497)</w:t>
            </w:r>
          </w:p>
        </w:tc>
        <w:tc>
          <w:tcPr>
            <w:tcW w:w="907" w:type="dxa"/>
            <w:vAlign w:val="center"/>
          </w:tcPr>
          <w:p w14:paraId="1B43BF9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0.001</w:t>
            </w:r>
          </w:p>
        </w:tc>
        <w:tc>
          <w:tcPr>
            <w:tcW w:w="1984" w:type="dxa"/>
            <w:vAlign w:val="center"/>
          </w:tcPr>
          <w:p w14:paraId="1119C49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1.217 (0.186~7.968)</w:t>
            </w:r>
          </w:p>
        </w:tc>
        <w:tc>
          <w:tcPr>
            <w:tcW w:w="964" w:type="dxa"/>
            <w:vAlign w:val="center"/>
          </w:tcPr>
          <w:p w14:paraId="2497D2A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0.837</w:t>
            </w:r>
          </w:p>
        </w:tc>
      </w:tr>
      <w:tr w:rsidR="009B386F" w:rsidRPr="00FB3CF8" w14:paraId="116B167C" w14:textId="77777777" w:rsidTr="00BB1830">
        <w:trPr>
          <w:trHeight w:val="20"/>
        </w:trPr>
        <w:tc>
          <w:tcPr>
            <w:tcW w:w="9524" w:type="dxa"/>
            <w:gridSpan w:val="7"/>
            <w:vAlign w:val="center"/>
          </w:tcPr>
          <w:p w14:paraId="21BAAC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sz w:val="20"/>
                <w:szCs w:val="20"/>
              </w:rPr>
              <w:t>Married</w:t>
            </w:r>
          </w:p>
        </w:tc>
      </w:tr>
      <w:tr w:rsidR="009B386F" w:rsidRPr="00FB3CF8" w14:paraId="2C048751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544A3D0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3F1344C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2</w:t>
            </w:r>
          </w:p>
        </w:tc>
        <w:tc>
          <w:tcPr>
            <w:tcW w:w="1020" w:type="dxa"/>
            <w:vAlign w:val="center"/>
          </w:tcPr>
          <w:p w14:paraId="614251F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16</w:t>
            </w:r>
          </w:p>
        </w:tc>
        <w:tc>
          <w:tcPr>
            <w:tcW w:w="1928" w:type="dxa"/>
            <w:vAlign w:val="center"/>
          </w:tcPr>
          <w:p w14:paraId="484F827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2D4CF43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C4275F0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CB377B8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713EC9A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44C7EE1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4506B78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65</w:t>
            </w:r>
          </w:p>
        </w:tc>
        <w:tc>
          <w:tcPr>
            <w:tcW w:w="1020" w:type="dxa"/>
            <w:vAlign w:val="center"/>
          </w:tcPr>
          <w:p w14:paraId="2DBAE26D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53</w:t>
            </w:r>
          </w:p>
        </w:tc>
        <w:tc>
          <w:tcPr>
            <w:tcW w:w="1928" w:type="dxa"/>
            <w:vAlign w:val="center"/>
          </w:tcPr>
          <w:p w14:paraId="758D2E2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9.811 (2.159~44.594)</w:t>
            </w:r>
          </w:p>
        </w:tc>
        <w:tc>
          <w:tcPr>
            <w:tcW w:w="907" w:type="dxa"/>
            <w:vAlign w:val="center"/>
          </w:tcPr>
          <w:p w14:paraId="4430CE6F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0.003</w:t>
            </w:r>
          </w:p>
        </w:tc>
        <w:tc>
          <w:tcPr>
            <w:tcW w:w="1984" w:type="dxa"/>
            <w:vAlign w:val="center"/>
          </w:tcPr>
          <w:p w14:paraId="1F6C55C3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1.186 (0.209~6.721)</w:t>
            </w:r>
          </w:p>
        </w:tc>
        <w:tc>
          <w:tcPr>
            <w:tcW w:w="964" w:type="dxa"/>
            <w:vAlign w:val="center"/>
          </w:tcPr>
          <w:p w14:paraId="1A22E0BA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0.847</w:t>
            </w:r>
          </w:p>
        </w:tc>
      </w:tr>
      <w:tr w:rsidR="009B386F" w:rsidRPr="00FB3CF8" w14:paraId="653AAAB2" w14:textId="77777777" w:rsidTr="00BB1830">
        <w:trPr>
          <w:trHeight w:val="20"/>
        </w:trPr>
        <w:tc>
          <w:tcPr>
            <w:tcW w:w="9524" w:type="dxa"/>
            <w:gridSpan w:val="7"/>
            <w:vAlign w:val="center"/>
          </w:tcPr>
          <w:p w14:paraId="6268B02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b/>
                <w:bCs/>
                <w:color w:val="000000"/>
                <w:sz w:val="20"/>
                <w:szCs w:val="20"/>
              </w:rPr>
              <w:t>Post-menopausal</w:t>
            </w:r>
          </w:p>
        </w:tc>
      </w:tr>
      <w:tr w:rsidR="009B386F" w:rsidRPr="00FB3CF8" w14:paraId="2B66783B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16B3696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No</w:t>
            </w:r>
          </w:p>
        </w:tc>
        <w:tc>
          <w:tcPr>
            <w:tcW w:w="1020" w:type="dxa"/>
            <w:vAlign w:val="center"/>
          </w:tcPr>
          <w:p w14:paraId="7BDF35C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39</w:t>
            </w:r>
          </w:p>
        </w:tc>
        <w:tc>
          <w:tcPr>
            <w:tcW w:w="1020" w:type="dxa"/>
            <w:vAlign w:val="center"/>
          </w:tcPr>
          <w:p w14:paraId="3D1E4D29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61</w:t>
            </w:r>
          </w:p>
        </w:tc>
        <w:tc>
          <w:tcPr>
            <w:tcW w:w="1928" w:type="dxa"/>
            <w:vAlign w:val="center"/>
          </w:tcPr>
          <w:p w14:paraId="4E82F72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07" w:type="dxa"/>
            <w:vAlign w:val="center"/>
          </w:tcPr>
          <w:p w14:paraId="114FBA02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A9F8C5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1</w:t>
            </w:r>
          </w:p>
        </w:tc>
        <w:tc>
          <w:tcPr>
            <w:tcW w:w="964" w:type="dxa"/>
            <w:vAlign w:val="center"/>
          </w:tcPr>
          <w:p w14:paraId="15D870A7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</w:p>
        </w:tc>
      </w:tr>
      <w:tr w:rsidR="009B386F" w:rsidRPr="00FB3CF8" w14:paraId="45A83356" w14:textId="77777777" w:rsidTr="00BB1830">
        <w:trPr>
          <w:trHeight w:val="20"/>
        </w:trPr>
        <w:tc>
          <w:tcPr>
            <w:tcW w:w="1701" w:type="dxa"/>
            <w:vAlign w:val="center"/>
          </w:tcPr>
          <w:p w14:paraId="151F46C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Yes</w:t>
            </w:r>
          </w:p>
        </w:tc>
        <w:tc>
          <w:tcPr>
            <w:tcW w:w="1020" w:type="dxa"/>
            <w:vAlign w:val="center"/>
          </w:tcPr>
          <w:p w14:paraId="6BEBF85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33</w:t>
            </w:r>
          </w:p>
        </w:tc>
        <w:tc>
          <w:tcPr>
            <w:tcW w:w="1020" w:type="dxa"/>
            <w:vAlign w:val="center"/>
          </w:tcPr>
          <w:p w14:paraId="56A41C71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8</w:t>
            </w:r>
          </w:p>
        </w:tc>
        <w:tc>
          <w:tcPr>
            <w:tcW w:w="1928" w:type="dxa"/>
            <w:vAlign w:val="center"/>
          </w:tcPr>
          <w:p w14:paraId="70E40346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6.452 (2.701~15.410)</w:t>
            </w:r>
          </w:p>
        </w:tc>
        <w:tc>
          <w:tcPr>
            <w:tcW w:w="907" w:type="dxa"/>
            <w:vAlign w:val="center"/>
          </w:tcPr>
          <w:p w14:paraId="765E87AB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&lt; 0.001</w:t>
            </w:r>
          </w:p>
        </w:tc>
        <w:tc>
          <w:tcPr>
            <w:tcW w:w="1984" w:type="dxa"/>
            <w:vAlign w:val="center"/>
          </w:tcPr>
          <w:p w14:paraId="2387930C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0.421 (0.108~1.643)</w:t>
            </w:r>
          </w:p>
        </w:tc>
        <w:tc>
          <w:tcPr>
            <w:tcW w:w="964" w:type="dxa"/>
            <w:vAlign w:val="center"/>
          </w:tcPr>
          <w:p w14:paraId="23210ACE" w14:textId="77777777" w:rsidR="009B386F" w:rsidRPr="00FB3CF8" w:rsidRDefault="009B386F" w:rsidP="00FB3CF8">
            <w:pPr>
              <w:widowControl/>
              <w:spacing w:line="276" w:lineRule="auto"/>
              <w:contextualSpacing/>
              <w:jc w:val="left"/>
              <w:rPr>
                <w:sz w:val="20"/>
                <w:szCs w:val="20"/>
              </w:rPr>
            </w:pPr>
            <w:r w:rsidRPr="00FB3CF8">
              <w:rPr>
                <w:rFonts w:eastAsia="微软雅黑"/>
                <w:sz w:val="20"/>
                <w:szCs w:val="20"/>
              </w:rPr>
              <w:t>0.213</w:t>
            </w:r>
          </w:p>
        </w:tc>
      </w:tr>
    </w:tbl>
    <w:p w14:paraId="60C6546A" w14:textId="77777777" w:rsidR="009B386F" w:rsidRPr="00FB3CF8" w:rsidRDefault="009B386F" w:rsidP="00FB3CF8">
      <w:pPr>
        <w:widowControl/>
        <w:spacing w:line="276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</w:p>
    <w:p w14:paraId="3D867E75" w14:textId="77777777" w:rsidR="00491768" w:rsidRPr="00FB3CF8" w:rsidRDefault="00491768" w:rsidP="00FB3CF8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491768" w:rsidRPr="00FB3CF8" w:rsidSect="000C199A">
      <w:headerReference w:type="default" r:id="rId9"/>
      <w:footerReference w:type="default" r:id="rId10"/>
      <w:pgSz w:w="11496" w:h="15259"/>
      <w:pgMar w:top="1440" w:right="1800" w:bottom="1440" w:left="180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06290C" w14:textId="77777777" w:rsidR="000C199A" w:rsidRDefault="000C199A" w:rsidP="009B386F">
      <w:r>
        <w:separator/>
      </w:r>
    </w:p>
  </w:endnote>
  <w:endnote w:type="continuationSeparator" w:id="0">
    <w:p w14:paraId="5FDB6412" w14:textId="77777777" w:rsidR="000C199A" w:rsidRDefault="000C199A" w:rsidP="009B3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DBD49" w14:textId="77777777" w:rsidR="00280694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55FF8" wp14:editId="4C0F7F5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222250"/>
              <wp:effectExtent l="0" t="0" r="0" b="0"/>
              <wp:wrapNone/>
              <wp:docPr id="918994521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222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3A14F1C" w14:textId="77777777" w:rsidR="00280694" w:rsidRDefault="00000000">
                          <w:pPr>
                            <w:pStyle w:val="a3"/>
                            <w:rPr>
                              <w:rFonts w:ascii="宋体" w:hAnsi="宋体" w:cs="宋体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55FF8"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0;margin-top:0;width:9.05pt;height:17.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" filled="f" stroked="f">
              <v:textbox style="mso-fit-shape-to-text:t" inset="0,0,0,0">
                <w:txbxContent>
                  <w:p w14:paraId="33A14F1C" w14:textId="77777777" w:rsidR="00280694" w:rsidRDefault="00000000">
                    <w:pPr>
                      <w:pStyle w:val="a3"/>
                      <w:rPr>
                        <w:rFonts w:ascii="宋体" w:hAnsi="宋体" w:cs="宋体"/>
                      </w:rPr>
                    </w:pPr>
                    <w:r>
                      <w:rPr>
                        <w:rFonts w:ascii="宋体" w:hAnsi="宋体" w:cs="宋体" w:hint="eastAsia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</w:rPr>
                      <w:t>1</w:t>
                    </w:r>
                    <w:r>
                      <w:rPr>
                        <w:rFonts w:ascii="宋体" w:hAnsi="宋体" w:cs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14740" w14:textId="77777777" w:rsidR="000C199A" w:rsidRDefault="000C199A" w:rsidP="009B386F">
      <w:r>
        <w:separator/>
      </w:r>
    </w:p>
  </w:footnote>
  <w:footnote w:type="continuationSeparator" w:id="0">
    <w:p w14:paraId="77478A55" w14:textId="77777777" w:rsidR="000C199A" w:rsidRDefault="000C199A" w:rsidP="009B3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4AE87" w14:textId="77777777" w:rsidR="00280694" w:rsidRDefault="00280694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1E0B78"/>
    <w:multiLevelType w:val="singleLevel"/>
    <w:tmpl w:val="A61E0B78"/>
    <w:lvl w:ilvl="0">
      <w:start w:val="1"/>
      <w:numFmt w:val="lowerLetter"/>
      <w:suff w:val="space"/>
      <w:lvlText w:val="（%1）"/>
      <w:lvlJc w:val="left"/>
      <w:pPr>
        <w:ind w:left="720" w:firstLine="0"/>
      </w:pPr>
    </w:lvl>
  </w:abstractNum>
  <w:abstractNum w:abstractNumId="1" w15:restartNumberingAfterBreak="0">
    <w:nsid w:val="01456DBB"/>
    <w:multiLevelType w:val="multilevel"/>
    <w:tmpl w:val="DE9470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25B13AC"/>
    <w:multiLevelType w:val="hybridMultilevel"/>
    <w:tmpl w:val="D7D0E7F2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032A0B43"/>
    <w:multiLevelType w:val="hybridMultilevel"/>
    <w:tmpl w:val="78EEA0CA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0494438D"/>
    <w:multiLevelType w:val="hybridMultilevel"/>
    <w:tmpl w:val="96D0508A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5" w15:restartNumberingAfterBreak="0">
    <w:nsid w:val="0E836EAB"/>
    <w:multiLevelType w:val="multilevel"/>
    <w:tmpl w:val="E656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B8024D"/>
    <w:multiLevelType w:val="multilevel"/>
    <w:tmpl w:val="C7848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3E2467"/>
    <w:multiLevelType w:val="multilevel"/>
    <w:tmpl w:val="5B289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D90CFB"/>
    <w:multiLevelType w:val="multilevel"/>
    <w:tmpl w:val="5F90A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517EDB"/>
    <w:multiLevelType w:val="hybridMultilevel"/>
    <w:tmpl w:val="D71251CE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28F44CFD"/>
    <w:multiLevelType w:val="multilevel"/>
    <w:tmpl w:val="76B09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E6200F"/>
    <w:multiLevelType w:val="hybridMultilevel"/>
    <w:tmpl w:val="A8A449C8"/>
    <w:lvl w:ilvl="0" w:tplc="1F5C864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12" w15:restartNumberingAfterBreak="0">
    <w:nsid w:val="37B31EE9"/>
    <w:multiLevelType w:val="multilevel"/>
    <w:tmpl w:val="04883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CA0101"/>
    <w:multiLevelType w:val="hybridMultilevel"/>
    <w:tmpl w:val="8C1442E2"/>
    <w:lvl w:ilvl="0" w:tplc="A6302818">
      <w:numFmt w:val="bullet"/>
      <w:lvlText w:val=""/>
      <w:lvlJc w:val="left"/>
      <w:pPr>
        <w:ind w:left="47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9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70" w:hanging="440"/>
      </w:pPr>
      <w:rPr>
        <w:rFonts w:ascii="Wingdings" w:hAnsi="Wingdings" w:hint="default"/>
      </w:rPr>
    </w:lvl>
  </w:abstractNum>
  <w:abstractNum w:abstractNumId="14" w15:restartNumberingAfterBreak="0">
    <w:nsid w:val="46451205"/>
    <w:multiLevelType w:val="multilevel"/>
    <w:tmpl w:val="DB3E962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4B585697"/>
    <w:multiLevelType w:val="singleLevel"/>
    <w:tmpl w:val="4B585697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6" w15:restartNumberingAfterBreak="0">
    <w:nsid w:val="53407660"/>
    <w:multiLevelType w:val="hybridMultilevel"/>
    <w:tmpl w:val="AE269A3C"/>
    <w:lvl w:ilvl="0" w:tplc="137CCD0A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7" w15:restartNumberingAfterBreak="0">
    <w:nsid w:val="54E641AA"/>
    <w:multiLevelType w:val="multilevel"/>
    <w:tmpl w:val="BF247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DD2FBB"/>
    <w:multiLevelType w:val="multilevel"/>
    <w:tmpl w:val="92F4235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56E71EBB"/>
    <w:multiLevelType w:val="hybridMultilevel"/>
    <w:tmpl w:val="41FE02EC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0" w15:restartNumberingAfterBreak="0">
    <w:nsid w:val="5916767C"/>
    <w:multiLevelType w:val="hybridMultilevel"/>
    <w:tmpl w:val="8F74F6F4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1" w15:restartNumberingAfterBreak="0">
    <w:nsid w:val="689E3BAB"/>
    <w:multiLevelType w:val="hybridMultilevel"/>
    <w:tmpl w:val="F64EC4EA"/>
    <w:lvl w:ilvl="0" w:tplc="A23ECFF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22" w15:restartNumberingAfterBreak="0">
    <w:nsid w:val="69B4654A"/>
    <w:multiLevelType w:val="multilevel"/>
    <w:tmpl w:val="4F2E0F2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3" w15:restartNumberingAfterBreak="0">
    <w:nsid w:val="72D06C1C"/>
    <w:multiLevelType w:val="multilevel"/>
    <w:tmpl w:val="53F6912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4" w15:restartNumberingAfterBreak="0">
    <w:nsid w:val="776E0B0B"/>
    <w:multiLevelType w:val="hybridMultilevel"/>
    <w:tmpl w:val="CBD2E0B6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803962522">
    <w:abstractNumId w:val="0"/>
  </w:num>
  <w:num w:numId="2" w16cid:durableId="628362385">
    <w:abstractNumId w:val="15"/>
  </w:num>
  <w:num w:numId="3" w16cid:durableId="968513584">
    <w:abstractNumId w:val="10"/>
  </w:num>
  <w:num w:numId="4" w16cid:durableId="2097701232">
    <w:abstractNumId w:val="12"/>
  </w:num>
  <w:num w:numId="5" w16cid:durableId="1221359158">
    <w:abstractNumId w:val="1"/>
  </w:num>
  <w:num w:numId="6" w16cid:durableId="1434013131">
    <w:abstractNumId w:val="5"/>
  </w:num>
  <w:num w:numId="7" w16cid:durableId="821392366">
    <w:abstractNumId w:val="22"/>
  </w:num>
  <w:num w:numId="8" w16cid:durableId="1074081657">
    <w:abstractNumId w:val="17"/>
  </w:num>
  <w:num w:numId="9" w16cid:durableId="2041471262">
    <w:abstractNumId w:val="18"/>
  </w:num>
  <w:num w:numId="10" w16cid:durableId="2125928416">
    <w:abstractNumId w:val="6"/>
  </w:num>
  <w:num w:numId="11" w16cid:durableId="372845218">
    <w:abstractNumId w:val="23"/>
  </w:num>
  <w:num w:numId="12" w16cid:durableId="1074201405">
    <w:abstractNumId w:val="8"/>
  </w:num>
  <w:num w:numId="13" w16cid:durableId="1737774065">
    <w:abstractNumId w:val="14"/>
  </w:num>
  <w:num w:numId="14" w16cid:durableId="352458188">
    <w:abstractNumId w:val="7"/>
  </w:num>
  <w:num w:numId="15" w16cid:durableId="2139713378">
    <w:abstractNumId w:val="13"/>
  </w:num>
  <w:num w:numId="16" w16cid:durableId="1586963398">
    <w:abstractNumId w:val="16"/>
  </w:num>
  <w:num w:numId="17" w16cid:durableId="1411542098">
    <w:abstractNumId w:val="20"/>
  </w:num>
  <w:num w:numId="18" w16cid:durableId="1811744344">
    <w:abstractNumId w:val="11"/>
  </w:num>
  <w:num w:numId="19" w16cid:durableId="1457135781">
    <w:abstractNumId w:val="4"/>
  </w:num>
  <w:num w:numId="20" w16cid:durableId="1547836255">
    <w:abstractNumId w:val="21"/>
  </w:num>
  <w:num w:numId="21" w16cid:durableId="148712797">
    <w:abstractNumId w:val="3"/>
  </w:num>
  <w:num w:numId="22" w16cid:durableId="1704790253">
    <w:abstractNumId w:val="9"/>
  </w:num>
  <w:num w:numId="23" w16cid:durableId="975184380">
    <w:abstractNumId w:val="2"/>
  </w:num>
  <w:num w:numId="24" w16cid:durableId="563030922">
    <w:abstractNumId w:val="24"/>
  </w:num>
  <w:num w:numId="25" w16cid:durableId="76076217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26"/>
    <w:rsid w:val="000C199A"/>
    <w:rsid w:val="00280694"/>
    <w:rsid w:val="003B46B2"/>
    <w:rsid w:val="00460926"/>
    <w:rsid w:val="00491768"/>
    <w:rsid w:val="00562AF0"/>
    <w:rsid w:val="00641BEA"/>
    <w:rsid w:val="00773E1A"/>
    <w:rsid w:val="008B2D0A"/>
    <w:rsid w:val="009B386F"/>
    <w:rsid w:val="00B17DB4"/>
    <w:rsid w:val="00FB3CF8"/>
    <w:rsid w:val="27644680"/>
    <w:rsid w:val="299D1926"/>
    <w:rsid w:val="541E5226"/>
    <w:rsid w:val="6C9A1D7F"/>
    <w:rsid w:val="6F1F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4FE26"/>
  <w15:docId w15:val="{D510E4BD-9FDC-47A7-A83F-666221D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rsid w:val="009B386F"/>
    <w:pPr>
      <w:spacing w:before="100" w:beforeAutospacing="1" w:after="100" w:afterAutospacing="1" w:line="360" w:lineRule="auto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table" w:customStyle="1" w:styleId="21">
    <w:name w:val="网格型2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rsid w:val="009B386F"/>
    <w:rPr>
      <w:rFonts w:ascii="宋体" w:eastAsia="宋体" w:hAnsi="宋体" w:cs="Times New Roman"/>
      <w:b/>
      <w:bCs/>
      <w:sz w:val="24"/>
      <w:szCs w:val="24"/>
    </w:rPr>
  </w:style>
  <w:style w:type="numbering" w:customStyle="1" w:styleId="11">
    <w:name w:val="无列表1"/>
    <w:next w:val="a2"/>
    <w:uiPriority w:val="99"/>
    <w:semiHidden/>
    <w:unhideWhenUsed/>
    <w:rsid w:val="009B386F"/>
  </w:style>
  <w:style w:type="paragraph" w:styleId="a8">
    <w:name w:val="Body Text"/>
    <w:basedOn w:val="a"/>
    <w:link w:val="a9"/>
    <w:semiHidden/>
    <w:qFormat/>
    <w:rsid w:val="009B386F"/>
    <w:pPr>
      <w:spacing w:line="360" w:lineRule="auto"/>
    </w:pPr>
    <w:rPr>
      <w:rFonts w:ascii="Calibri" w:eastAsia="Calibri" w:hAnsi="Calibri" w:cs="Calibri"/>
      <w:sz w:val="18"/>
      <w:szCs w:val="18"/>
      <w:lang w:eastAsia="en-US"/>
    </w:rPr>
  </w:style>
  <w:style w:type="character" w:customStyle="1" w:styleId="a9">
    <w:name w:val="正文文本 字符"/>
    <w:basedOn w:val="a0"/>
    <w:link w:val="a8"/>
    <w:semiHidden/>
    <w:rsid w:val="009B386F"/>
    <w:rPr>
      <w:rFonts w:ascii="Calibri" w:eastAsia="Calibri" w:hAnsi="Calibri" w:cs="Calibri"/>
      <w:kern w:val="2"/>
      <w:sz w:val="18"/>
      <w:szCs w:val="18"/>
      <w:lang w:eastAsia="en-US"/>
    </w:rPr>
  </w:style>
  <w:style w:type="paragraph" w:styleId="TOC3">
    <w:name w:val="toc 3"/>
    <w:basedOn w:val="a"/>
    <w:next w:val="a"/>
    <w:rsid w:val="009B386F"/>
    <w:pPr>
      <w:spacing w:line="360" w:lineRule="auto"/>
      <w:ind w:leftChars="400" w:left="840"/>
    </w:pPr>
    <w:rPr>
      <w:rFonts w:ascii="Times New Roman" w:eastAsia="宋体" w:hAnsi="Times New Roman" w:cs="Times New Roman"/>
      <w:sz w:val="24"/>
      <w:szCs w:val="24"/>
    </w:rPr>
  </w:style>
  <w:style w:type="paragraph" w:styleId="TOC1">
    <w:name w:val="toc 1"/>
    <w:basedOn w:val="a"/>
    <w:next w:val="a"/>
    <w:rsid w:val="009B386F"/>
    <w:pPr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TOC2">
    <w:name w:val="toc 2"/>
    <w:basedOn w:val="a"/>
    <w:next w:val="a"/>
    <w:rsid w:val="009B386F"/>
    <w:pPr>
      <w:spacing w:line="360" w:lineRule="auto"/>
      <w:ind w:leftChars="200" w:left="420"/>
    </w:pPr>
    <w:rPr>
      <w:rFonts w:ascii="Times New Roman" w:eastAsia="宋体" w:hAnsi="Times New Roman" w:cs="Times New Roman"/>
      <w:sz w:val="24"/>
      <w:szCs w:val="24"/>
    </w:rPr>
  </w:style>
  <w:style w:type="paragraph" w:styleId="aa">
    <w:name w:val="Normal (Web)"/>
    <w:basedOn w:val="a"/>
    <w:uiPriority w:val="99"/>
    <w:rsid w:val="009B386F"/>
    <w:pPr>
      <w:spacing w:before="100" w:beforeAutospacing="1" w:after="100" w:afterAutospacing="1" w:line="360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b">
    <w:name w:val="Strong"/>
    <w:qFormat/>
    <w:rsid w:val="009B386F"/>
    <w:rPr>
      <w:b/>
    </w:rPr>
  </w:style>
  <w:style w:type="character" w:styleId="ac">
    <w:name w:val="Emphasis"/>
    <w:qFormat/>
    <w:rsid w:val="009B386F"/>
    <w:rPr>
      <w:i/>
    </w:rPr>
  </w:style>
  <w:style w:type="character" w:styleId="ad">
    <w:name w:val="Hyperlink"/>
    <w:uiPriority w:val="99"/>
    <w:unhideWhenUsed/>
    <w:rsid w:val="009B386F"/>
    <w:rPr>
      <w:color w:val="0000FF"/>
      <w:u w:val="single"/>
    </w:rPr>
  </w:style>
  <w:style w:type="paragraph" w:customStyle="1" w:styleId="ae">
    <w:name w:val="二级标题"/>
    <w:next w:val="a"/>
    <w:qFormat/>
    <w:rsid w:val="009B386F"/>
    <w:pPr>
      <w:spacing w:line="360" w:lineRule="auto"/>
      <w:outlineLvl w:val="1"/>
    </w:pPr>
    <w:rPr>
      <w:rFonts w:ascii="黑体" w:eastAsia="黑体" w:hAnsi="黑体" w:cs="Times New Roman"/>
      <w:b/>
      <w:bCs/>
      <w:kern w:val="44"/>
      <w:sz w:val="28"/>
      <w:szCs w:val="44"/>
    </w:rPr>
  </w:style>
  <w:style w:type="table" w:customStyle="1" w:styleId="TableGrid">
    <w:name w:val="TableGrid"/>
    <w:qFormat/>
    <w:rsid w:val="009B386F"/>
    <w:rPr>
      <w:rFonts w:ascii="Calibri" w:eastAsia="宋体" w:hAnsi="Calibri" w:cs="Times New Roman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rsid w:val="009B386F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  <w:style w:type="character" w:customStyle="1" w:styleId="font41">
    <w:name w:val="font41"/>
    <w:rsid w:val="009B386F"/>
    <w:rPr>
      <w:rFonts w:ascii="宋体" w:eastAsia="宋体" w:hAnsi="宋体" w:cs="宋体" w:hint="eastAsia"/>
      <w:i w:val="0"/>
      <w:iCs w:val="0"/>
      <w:color w:val="000000"/>
      <w:sz w:val="18"/>
      <w:szCs w:val="18"/>
      <w:u w:val="none"/>
    </w:rPr>
  </w:style>
  <w:style w:type="character" w:customStyle="1" w:styleId="font21">
    <w:name w:val="font21"/>
    <w:rsid w:val="009B386F"/>
    <w:rPr>
      <w:rFonts w:ascii="MingLiU" w:eastAsia="MingLiU" w:hAnsi="MingLiU" w:cs="MingLiU" w:hint="default"/>
      <w:i w:val="0"/>
      <w:iCs w:val="0"/>
      <w:color w:val="010205"/>
      <w:sz w:val="18"/>
      <w:szCs w:val="18"/>
      <w:u w:val="none"/>
    </w:rPr>
  </w:style>
  <w:style w:type="character" w:customStyle="1" w:styleId="font31">
    <w:name w:val="font31"/>
    <w:rsid w:val="009B386F"/>
    <w:rPr>
      <w:rFonts w:ascii="MingLiU" w:eastAsia="MingLiU" w:hAnsi="MingLiU" w:cs="MingLiU" w:hint="default"/>
      <w:i w:val="0"/>
      <w:iCs w:val="0"/>
      <w:color w:val="264A60"/>
      <w:sz w:val="18"/>
      <w:szCs w:val="18"/>
      <w:u w:val="none"/>
    </w:rPr>
  </w:style>
  <w:style w:type="character" w:customStyle="1" w:styleId="font51">
    <w:name w:val="font51"/>
    <w:rsid w:val="009B386F"/>
    <w:rPr>
      <w:rFonts w:ascii="MingLiU" w:eastAsia="MingLiU" w:hAnsi="MingLiU" w:cs="MingLiU" w:hint="default"/>
      <w:i w:val="0"/>
      <w:iCs w:val="0"/>
      <w:color w:val="010205"/>
      <w:sz w:val="18"/>
      <w:szCs w:val="18"/>
      <w:u w:val="none"/>
      <w:vertAlign w:val="superscript"/>
    </w:rPr>
  </w:style>
  <w:style w:type="paragraph" w:customStyle="1" w:styleId="TableText">
    <w:name w:val="Table Text"/>
    <w:basedOn w:val="a"/>
    <w:semiHidden/>
    <w:qFormat/>
    <w:rsid w:val="009B386F"/>
    <w:pPr>
      <w:spacing w:line="360" w:lineRule="auto"/>
    </w:pPr>
    <w:rPr>
      <w:rFonts w:ascii="Calibri" w:eastAsia="Calibri" w:hAnsi="Calibri" w:cs="Calibri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9B386F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Revision"/>
    <w:hidden/>
    <w:uiPriority w:val="99"/>
    <w:unhideWhenUsed/>
    <w:rsid w:val="009B386F"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9B386F"/>
    <w:pPr>
      <w:spacing w:line="360" w:lineRule="auto"/>
      <w:jc w:val="center"/>
    </w:pPr>
    <w:rPr>
      <w:rFonts w:ascii="Times New Roman" w:eastAsia="宋体" w:hAnsi="Times New Roman" w:cs="Times New Roman"/>
      <w:noProof/>
      <w:sz w:val="24"/>
      <w:szCs w:val="24"/>
    </w:rPr>
  </w:style>
  <w:style w:type="character" w:customStyle="1" w:styleId="EndNoteBibliographyTitle0">
    <w:name w:val="EndNote Bibliography Title 字符"/>
    <w:basedOn w:val="a0"/>
    <w:link w:val="EndNoteBibliographyTitle"/>
    <w:rsid w:val="009B386F"/>
    <w:rPr>
      <w:rFonts w:ascii="Times New Roman" w:eastAsia="宋体" w:hAnsi="Times New Roman" w:cs="Times New Roman"/>
      <w:noProof/>
      <w:kern w:val="2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9B386F"/>
    <w:rPr>
      <w:rFonts w:ascii="Times New Roman" w:eastAsia="宋体" w:hAnsi="Times New Roman" w:cs="Times New Roman"/>
      <w:noProof/>
      <w:sz w:val="24"/>
      <w:szCs w:val="24"/>
    </w:rPr>
  </w:style>
  <w:style w:type="character" w:customStyle="1" w:styleId="EndNoteBibliography0">
    <w:name w:val="EndNote Bibliography 字符"/>
    <w:basedOn w:val="a0"/>
    <w:link w:val="EndNoteBibliography"/>
    <w:rsid w:val="009B386F"/>
    <w:rPr>
      <w:rFonts w:ascii="Times New Roman" w:eastAsia="宋体" w:hAnsi="Times New Roman" w:cs="Times New Roman"/>
      <w:noProof/>
      <w:kern w:val="2"/>
      <w:sz w:val="24"/>
      <w:szCs w:val="24"/>
    </w:rPr>
  </w:style>
  <w:style w:type="table" w:customStyle="1" w:styleId="12">
    <w:name w:val="网格型1"/>
    <w:basedOn w:val="a1"/>
    <w:next w:val="a7"/>
    <w:rsid w:val="009B386F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99"/>
    <w:qFormat/>
    <w:rsid w:val="009B386F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character" w:styleId="af1">
    <w:name w:val="line number"/>
    <w:basedOn w:val="a0"/>
    <w:rsid w:val="009B386F"/>
  </w:style>
  <w:style w:type="character" w:styleId="af2">
    <w:name w:val="Unresolved Mention"/>
    <w:basedOn w:val="a0"/>
    <w:uiPriority w:val="99"/>
    <w:semiHidden/>
    <w:unhideWhenUsed/>
    <w:rsid w:val="009B38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等线 Light"/>
        <a:cs typeface=""/>
      </a:majorFont>
      <a:minorFont>
        <a:latin typeface="Times New Roman"/>
        <a:ea typeface="等线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2CED1-59B6-4C37-A512-4C480C066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14</Pages>
  <Words>1796</Words>
  <Characters>10239</Characters>
  <Application>Microsoft Office Word</Application>
  <DocSecurity>0</DocSecurity>
  <Lines>85</Lines>
  <Paragraphs>24</Paragraphs>
  <ScaleCrop>false</ScaleCrop>
  <Company/>
  <LinksUpToDate>false</LinksUpToDate>
  <CharactersWithSpaces>12011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笑笑</dc:creator>
  <cp:lastModifiedBy>笑笑 杨</cp:lastModifiedBy>
  <cp:revision>4</cp:revision>
  <dcterms:created xsi:type="dcterms:W3CDTF">2022-04-07T01:20:00Z</dcterms:created>
  <dcterms:modified xsi:type="dcterms:W3CDTF">2024-01-15T12:18:00Z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5D588F6C67EF4D538653A1567F4CB93B</vt:lpwstr>
  </property>
</Properties>
</file>