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F68DA" w14:textId="2FEC5D44" w:rsidR="00796481" w:rsidRDefault="008F52D4" w:rsidP="0080129D">
      <w:pPr>
        <w:pStyle w:val="Authors"/>
        <w:spacing w:after="240"/>
        <w:jc w:val="both"/>
        <w:rPr>
          <w:rFonts w:eastAsiaTheme="majorEastAsia"/>
          <w:spacing w:val="-10"/>
          <w:kern w:val="28"/>
          <w:sz w:val="40"/>
          <w:szCs w:val="40"/>
        </w:rPr>
      </w:pPr>
      <w:bookmarkStart w:id="0" w:name="_Hlk148091552"/>
      <w:r>
        <w:rPr>
          <w:rFonts w:eastAsiaTheme="majorEastAsia"/>
          <w:spacing w:val="-10"/>
          <w:kern w:val="28"/>
          <w:sz w:val="40"/>
          <w:szCs w:val="40"/>
        </w:rPr>
        <w:t>Extended Data</w:t>
      </w:r>
      <w:r w:rsidR="00796481">
        <w:rPr>
          <w:rFonts w:eastAsiaTheme="majorEastAsia"/>
          <w:spacing w:val="-10"/>
          <w:kern w:val="28"/>
          <w:sz w:val="40"/>
          <w:szCs w:val="40"/>
        </w:rPr>
        <w:t xml:space="preserve"> for</w:t>
      </w:r>
    </w:p>
    <w:p w14:paraId="631E0491" w14:textId="2916DB14" w:rsidR="00592A02" w:rsidRDefault="00592A02" w:rsidP="0080129D">
      <w:pPr>
        <w:pStyle w:val="Authors"/>
        <w:spacing w:after="240"/>
        <w:jc w:val="both"/>
        <w:rPr>
          <w:rFonts w:eastAsiaTheme="majorEastAsia"/>
          <w:spacing w:val="-10"/>
          <w:kern w:val="28"/>
          <w:sz w:val="40"/>
          <w:szCs w:val="40"/>
        </w:rPr>
      </w:pPr>
      <w:r w:rsidRPr="00592A02">
        <w:rPr>
          <w:rFonts w:eastAsiaTheme="majorEastAsia"/>
          <w:spacing w:val="-10"/>
          <w:kern w:val="28"/>
          <w:sz w:val="40"/>
          <w:szCs w:val="40"/>
        </w:rPr>
        <w:t>Probabilistic Photonic Computing with Chaotic Light</w:t>
      </w:r>
    </w:p>
    <w:p w14:paraId="4ACFEF7F" w14:textId="63A85BE5" w:rsidR="00592A02" w:rsidRPr="00E352B0" w:rsidRDefault="00592A02" w:rsidP="0080129D">
      <w:pPr>
        <w:pStyle w:val="Authors"/>
        <w:spacing w:after="240"/>
        <w:jc w:val="both"/>
        <w:rPr>
          <w:i/>
        </w:rPr>
      </w:pPr>
      <w:r w:rsidRPr="00592A02">
        <w:rPr>
          <w:i/>
        </w:rPr>
        <w:t>Frank Brückerhoff-Plückelmann</w:t>
      </w:r>
      <w:r w:rsidRPr="00592A02">
        <w:rPr>
          <w:i/>
          <w:vertAlign w:val="superscript"/>
        </w:rPr>
        <w:t>1</w:t>
      </w:r>
      <w:r w:rsidRPr="00592A02">
        <w:rPr>
          <w:i/>
        </w:rPr>
        <w:t>, Hendrik Borras</w:t>
      </w:r>
      <w:r w:rsidRPr="00592A02">
        <w:rPr>
          <w:i/>
          <w:vertAlign w:val="superscript"/>
        </w:rPr>
        <w:t>2</w:t>
      </w:r>
      <w:r w:rsidRPr="00592A02">
        <w:rPr>
          <w:i/>
        </w:rPr>
        <w:t>, Bernhard Klein</w:t>
      </w:r>
      <w:r w:rsidRPr="00592A02">
        <w:rPr>
          <w:i/>
          <w:vertAlign w:val="superscript"/>
        </w:rPr>
        <w:t>2</w:t>
      </w:r>
      <w:r w:rsidRPr="00592A02">
        <w:rPr>
          <w:i/>
        </w:rPr>
        <w:t>, Akhil Varri</w:t>
      </w:r>
      <w:r w:rsidRPr="00592A02">
        <w:rPr>
          <w:i/>
          <w:vertAlign w:val="superscript"/>
        </w:rPr>
        <w:t>1</w:t>
      </w:r>
      <w:r w:rsidRPr="00592A02">
        <w:rPr>
          <w:i/>
        </w:rPr>
        <w:t>, Marlon Becker</w:t>
      </w:r>
      <w:r w:rsidRPr="00592A02">
        <w:rPr>
          <w:i/>
          <w:vertAlign w:val="superscript"/>
        </w:rPr>
        <w:t>3,4</w:t>
      </w:r>
      <w:r w:rsidRPr="00592A02">
        <w:rPr>
          <w:i/>
        </w:rPr>
        <w:t>, Jelle Dijkstra</w:t>
      </w:r>
      <w:r w:rsidRPr="00592A02">
        <w:rPr>
          <w:i/>
          <w:vertAlign w:val="superscript"/>
        </w:rPr>
        <w:t>5</w:t>
      </w:r>
      <w:r w:rsidRPr="00592A02">
        <w:rPr>
          <w:i/>
        </w:rPr>
        <w:t>, Martin Brückerhoff</w:t>
      </w:r>
      <w:r w:rsidRPr="00592A02">
        <w:rPr>
          <w:i/>
          <w:vertAlign w:val="superscript"/>
        </w:rPr>
        <w:t>6</w:t>
      </w:r>
      <w:r w:rsidRPr="00592A02">
        <w:rPr>
          <w:i/>
        </w:rPr>
        <w:t>, C. David Wright</w:t>
      </w:r>
      <w:r w:rsidRPr="00592A02">
        <w:rPr>
          <w:i/>
          <w:vertAlign w:val="superscript"/>
        </w:rPr>
        <w:t>7</w:t>
      </w:r>
      <w:r w:rsidRPr="00592A02">
        <w:rPr>
          <w:i/>
        </w:rPr>
        <w:t>, Martin Salinga</w:t>
      </w:r>
      <w:r w:rsidRPr="00592A02">
        <w:rPr>
          <w:i/>
          <w:vertAlign w:val="superscript"/>
        </w:rPr>
        <w:t>8</w:t>
      </w:r>
      <w:r w:rsidRPr="00592A02">
        <w:rPr>
          <w:i/>
        </w:rPr>
        <w:t>, Harish Bhaskaran</w:t>
      </w:r>
      <w:r w:rsidRPr="00592A02">
        <w:rPr>
          <w:i/>
          <w:vertAlign w:val="superscript"/>
        </w:rPr>
        <w:t>9</w:t>
      </w:r>
      <w:r w:rsidRPr="00592A02">
        <w:rPr>
          <w:i/>
        </w:rPr>
        <w:t>, Benjamin Risse</w:t>
      </w:r>
      <w:r w:rsidRPr="00592A02">
        <w:rPr>
          <w:i/>
          <w:vertAlign w:val="superscript"/>
        </w:rPr>
        <w:t>3,4</w:t>
      </w:r>
      <w:r w:rsidRPr="00592A02">
        <w:rPr>
          <w:i/>
        </w:rPr>
        <w:t>, Holger Fröning</w:t>
      </w:r>
      <w:r w:rsidRPr="00592A02">
        <w:rPr>
          <w:i/>
          <w:vertAlign w:val="superscript"/>
        </w:rPr>
        <w:t>2</w:t>
      </w:r>
      <w:r w:rsidRPr="00592A02">
        <w:rPr>
          <w:i/>
        </w:rPr>
        <w:t>, Wolfram Pernice</w:t>
      </w:r>
      <w:r w:rsidRPr="00592A02">
        <w:rPr>
          <w:i/>
          <w:vertAlign w:val="superscript"/>
        </w:rPr>
        <w:t>1,5*</w:t>
      </w:r>
    </w:p>
    <w:p w14:paraId="3A754E61" w14:textId="77777777" w:rsidR="00592A02" w:rsidRDefault="00592A02" w:rsidP="00592A02">
      <w:pPr>
        <w:pStyle w:val="Paragraph"/>
        <w:spacing w:before="0"/>
        <w:ind w:left="227" w:firstLine="0"/>
      </w:pPr>
      <w:r w:rsidRPr="0069772A">
        <w:rPr>
          <w:vertAlign w:val="superscript"/>
        </w:rPr>
        <w:t>1</w:t>
      </w:r>
      <w:r>
        <w:t>Physical Institute, University of Münster; Münster, 48149, Germany.</w:t>
      </w:r>
    </w:p>
    <w:p w14:paraId="414CA67F" w14:textId="77777777" w:rsidR="00592A02" w:rsidRDefault="00592A02" w:rsidP="00592A02">
      <w:pPr>
        <w:pStyle w:val="Paragraph"/>
        <w:spacing w:before="0"/>
        <w:ind w:left="227" w:firstLine="0"/>
      </w:pPr>
      <w:r w:rsidRPr="0069772A">
        <w:rPr>
          <w:vertAlign w:val="superscript"/>
        </w:rPr>
        <w:t>2</w:t>
      </w:r>
      <w:r>
        <w:t>Institute of Computer Engineering, University of Heidelberg; Heidelberg, 69120, Germany.</w:t>
      </w:r>
    </w:p>
    <w:p w14:paraId="349C2603" w14:textId="77777777" w:rsidR="00592A02" w:rsidRDefault="00592A02" w:rsidP="00592A02">
      <w:pPr>
        <w:pStyle w:val="Paragraph"/>
        <w:spacing w:before="0"/>
        <w:ind w:left="227" w:firstLine="0"/>
      </w:pPr>
      <w:r w:rsidRPr="0069772A">
        <w:rPr>
          <w:vertAlign w:val="superscript"/>
        </w:rPr>
        <w:t>3</w:t>
      </w:r>
      <w:r>
        <w:t>Institute for Geoinformatics, University of Münster; Münster, 48149, Germany.</w:t>
      </w:r>
    </w:p>
    <w:p w14:paraId="656B0CB1" w14:textId="77777777" w:rsidR="00592A02" w:rsidRDefault="00592A02" w:rsidP="00592A02">
      <w:pPr>
        <w:pStyle w:val="Paragraph"/>
        <w:spacing w:before="0"/>
        <w:ind w:left="227" w:firstLine="0"/>
      </w:pPr>
      <w:r w:rsidRPr="0069772A">
        <w:rPr>
          <w:vertAlign w:val="superscript"/>
        </w:rPr>
        <w:t>4</w:t>
      </w:r>
      <w:r>
        <w:t>Faculty of Mathematics &amp; Computer Science, University of Münster; Münster, 48149, Germany</w:t>
      </w:r>
    </w:p>
    <w:p w14:paraId="56D2C6B4" w14:textId="77777777" w:rsidR="00592A02" w:rsidRDefault="00592A02" w:rsidP="00592A02">
      <w:pPr>
        <w:pStyle w:val="Paragraph"/>
        <w:spacing w:before="0"/>
        <w:ind w:left="227" w:firstLine="0"/>
      </w:pPr>
      <w:r w:rsidRPr="006C372E">
        <w:rPr>
          <w:vertAlign w:val="superscript"/>
        </w:rPr>
        <w:t>5</w:t>
      </w:r>
      <w:r>
        <w:t>Kirchhoff-Institute for Physics, University of Heidelberg; Heidelberg, 69120, Germany.</w:t>
      </w:r>
    </w:p>
    <w:p w14:paraId="6F1DD083" w14:textId="77777777" w:rsidR="00592A02" w:rsidRDefault="00592A02" w:rsidP="00592A02">
      <w:pPr>
        <w:pStyle w:val="Paragraph"/>
        <w:spacing w:before="0"/>
        <w:ind w:left="227" w:firstLine="0"/>
      </w:pPr>
      <w:r w:rsidRPr="006C372E">
        <w:rPr>
          <w:vertAlign w:val="superscript"/>
        </w:rPr>
        <w:t>6</w:t>
      </w:r>
      <w:r>
        <w:t>DEVK RE; Cologne, 50668, Germany.</w:t>
      </w:r>
    </w:p>
    <w:p w14:paraId="65D52BB9" w14:textId="77777777" w:rsidR="00592A02" w:rsidRDefault="00592A02" w:rsidP="00592A02">
      <w:pPr>
        <w:pStyle w:val="Paragraph"/>
        <w:spacing w:before="0"/>
        <w:ind w:left="227" w:firstLine="0"/>
      </w:pPr>
      <w:r w:rsidRPr="006C372E">
        <w:rPr>
          <w:vertAlign w:val="superscript"/>
        </w:rPr>
        <w:t>7</w:t>
      </w:r>
      <w:r>
        <w:t>Department of Engineering, University of Exeter; Exeter, EX44QF, UK.</w:t>
      </w:r>
    </w:p>
    <w:p w14:paraId="3DFB350B" w14:textId="77777777" w:rsidR="00592A02" w:rsidRDefault="00592A02" w:rsidP="00592A02">
      <w:pPr>
        <w:pStyle w:val="Paragraph"/>
        <w:spacing w:before="0"/>
        <w:ind w:left="227" w:firstLine="0"/>
      </w:pPr>
      <w:r w:rsidRPr="006C372E">
        <w:rPr>
          <w:vertAlign w:val="superscript"/>
        </w:rPr>
        <w:t>8</w:t>
      </w:r>
      <w:r>
        <w:t>Institute of Materials Physics, University of Münster; Münster, 48149, Germany.</w:t>
      </w:r>
    </w:p>
    <w:p w14:paraId="3CF41F71" w14:textId="77777777" w:rsidR="00592A02" w:rsidRDefault="00592A02" w:rsidP="00592A02">
      <w:pPr>
        <w:pStyle w:val="Paragraph"/>
        <w:spacing w:before="0"/>
        <w:ind w:left="227" w:firstLine="0"/>
      </w:pPr>
      <w:r w:rsidRPr="006C372E">
        <w:rPr>
          <w:vertAlign w:val="superscript"/>
        </w:rPr>
        <w:t>9</w:t>
      </w:r>
      <w:r>
        <w:t>Department of Materials, University of Oxford; Oxford, OX43PJ, UK.</w:t>
      </w:r>
    </w:p>
    <w:p w14:paraId="17AE513B" w14:textId="398EF906" w:rsidR="007D3993" w:rsidRPr="00E352B0" w:rsidRDefault="001E5EF8" w:rsidP="00592A02">
      <w:pPr>
        <w:pStyle w:val="Paragraph"/>
        <w:spacing w:before="240"/>
        <w:ind w:firstLine="0"/>
        <w:rPr>
          <w:lang w:eastAsia="zh-CN"/>
        </w:rPr>
      </w:pPr>
      <w:r w:rsidRPr="00E352B0">
        <w:t>*</w:t>
      </w:r>
      <w:r w:rsidR="006D62CD" w:rsidRPr="00E352B0">
        <w:t xml:space="preserve">Correspondence to: </w:t>
      </w:r>
      <w:r w:rsidR="00592A02" w:rsidRPr="00592A02">
        <w:rPr>
          <w:rFonts w:eastAsia="SimSun"/>
          <w:u w:val="single"/>
          <w:lang w:eastAsia="zh-CN"/>
        </w:rPr>
        <w:t>wolfram.pernice@kip.uni-heidelberg.de</w:t>
      </w:r>
    </w:p>
    <w:bookmarkEnd w:id="0"/>
    <w:p w14:paraId="4F534645" w14:textId="3D4E3D26" w:rsidR="007A7C1B" w:rsidRPr="008F52D4" w:rsidRDefault="007A7C1B" w:rsidP="00A12698">
      <w:pPr>
        <w:spacing w:before="240" w:after="240" w:line="360" w:lineRule="auto"/>
        <w:jc w:val="both"/>
        <w:rPr>
          <w:rFonts w:ascii="Times New Roman" w:hAnsi="Times New Roman" w:cs="Times New Roman"/>
          <w:b/>
          <w:bCs/>
          <w:sz w:val="24"/>
          <w:szCs w:val="24"/>
          <w:lang w:val="en-US"/>
        </w:rPr>
      </w:pPr>
      <w:r w:rsidRPr="00E352B0">
        <w:rPr>
          <w:rFonts w:ascii="Times New Roman" w:hAnsi="Times New Roman" w:cs="Times New Roman"/>
          <w:b/>
          <w:bCs/>
          <w:sz w:val="24"/>
          <w:szCs w:val="24"/>
          <w:lang w:val="en-GB"/>
        </w:rPr>
        <w:br w:type="page"/>
      </w:r>
    </w:p>
    <w:p w14:paraId="3EB1104A" w14:textId="7CE373F1"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r w:rsidRPr="008F52D4">
        <w:rPr>
          <w:rFonts w:ascii="Times New Roman" w:eastAsia="Times New Roman" w:hAnsi="Times New Roman" w:cs="Times New Roman"/>
          <w:bCs/>
          <w:noProof/>
          <w:sz w:val="24"/>
          <w:szCs w:val="24"/>
          <w:lang w:val="en-US"/>
        </w:rPr>
        <w:lastRenderedPageBreak/>
        <w:drawing>
          <wp:inline distT="0" distB="0" distL="0" distR="0" wp14:anchorId="7FD477D5" wp14:editId="0129D1F7">
            <wp:extent cx="5760720" cy="3172460"/>
            <wp:effectExtent l="0" t="0" r="0" b="8890"/>
            <wp:docPr id="149826981" name="Grafik 12" descr="Ein Bild, das Text,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in Bild, das Text, Screenshot, Diagramm, Desig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72460"/>
                    </a:xfrm>
                    <a:prstGeom prst="rect">
                      <a:avLst/>
                    </a:prstGeom>
                    <a:noFill/>
                    <a:ln>
                      <a:noFill/>
                    </a:ln>
                  </pic:spPr>
                </pic:pic>
              </a:graphicData>
            </a:graphic>
          </wp:inline>
        </w:drawing>
      </w:r>
    </w:p>
    <w:p w14:paraId="5EE39252" w14:textId="5A198190"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Extended Data </w:t>
      </w:r>
      <w:r w:rsidRPr="008F52D4">
        <w:rPr>
          <w:rFonts w:ascii="Times New Roman" w:eastAsia="Times New Roman" w:hAnsi="Times New Roman" w:cs="Times New Roman"/>
          <w:b/>
          <w:bCs/>
          <w:sz w:val="24"/>
          <w:szCs w:val="24"/>
          <w:lang w:val="en-US"/>
        </w:rPr>
        <w:t>Fig.</w:t>
      </w:r>
      <w:r>
        <w:rPr>
          <w:rFonts w:ascii="Times New Roman" w:eastAsia="Times New Roman" w:hAnsi="Times New Roman" w:cs="Times New Roman"/>
          <w:b/>
          <w:bCs/>
          <w:sz w:val="24"/>
          <w:szCs w:val="24"/>
          <w:lang w:val="en-US"/>
        </w:rPr>
        <w:t xml:space="preserve"> </w:t>
      </w:r>
      <w:r w:rsidRPr="008F52D4">
        <w:rPr>
          <w:rFonts w:ascii="Times New Roman" w:eastAsia="Times New Roman" w:hAnsi="Times New Roman" w:cs="Times New Roman"/>
          <w:b/>
          <w:bCs/>
          <w:sz w:val="24"/>
          <w:szCs w:val="24"/>
          <w:lang w:val="en-US"/>
        </w:rPr>
        <w:t>1.</w:t>
      </w:r>
      <w:r>
        <w:rPr>
          <w:rFonts w:ascii="Times New Roman" w:eastAsia="Times New Roman" w:hAnsi="Times New Roman" w:cs="Times New Roman"/>
          <w:b/>
          <w:bCs/>
          <w:sz w:val="24"/>
          <w:szCs w:val="24"/>
          <w:lang w:val="en-US"/>
        </w:rPr>
        <w:t xml:space="preserve"> </w:t>
      </w:r>
      <w:r w:rsidRPr="008F52D4">
        <w:rPr>
          <w:rFonts w:ascii="Times New Roman" w:eastAsia="Times New Roman" w:hAnsi="Times New Roman" w:cs="Times New Roman"/>
          <w:bCs/>
          <w:sz w:val="24"/>
          <w:szCs w:val="24"/>
          <w:lang w:val="en-US"/>
        </w:rPr>
        <w:t xml:space="preserve">Experimental </w:t>
      </w:r>
      <w:r w:rsidR="0028243E">
        <w:rPr>
          <w:rFonts w:ascii="Times New Roman" w:eastAsia="Times New Roman" w:hAnsi="Times New Roman" w:cs="Times New Roman"/>
          <w:bCs/>
          <w:sz w:val="24"/>
          <w:szCs w:val="24"/>
          <w:lang w:val="en-US"/>
        </w:rPr>
        <w:t>s</w:t>
      </w:r>
      <w:r w:rsidRPr="008F52D4">
        <w:rPr>
          <w:rFonts w:ascii="Times New Roman" w:eastAsia="Times New Roman" w:hAnsi="Times New Roman" w:cs="Times New Roman"/>
          <w:bCs/>
          <w:sz w:val="24"/>
          <w:szCs w:val="24"/>
          <w:lang w:val="en-US"/>
        </w:rPr>
        <w:t xml:space="preserve">etup for driving the probabilistic processor. We split the chaotic light into four arms and delay them with respect to each other before shaping the pulse forms with an electro-optic modulator. </w:t>
      </w:r>
      <w:r>
        <w:rPr>
          <w:rFonts w:ascii="Times New Roman" w:eastAsia="Times New Roman" w:hAnsi="Times New Roman" w:cs="Times New Roman"/>
          <w:bCs/>
          <w:sz w:val="24"/>
          <w:szCs w:val="24"/>
          <w:lang w:val="en-US"/>
        </w:rPr>
        <w:t>Before</w:t>
      </w:r>
      <w:r w:rsidRPr="008F52D4">
        <w:rPr>
          <w:rFonts w:ascii="Times New Roman" w:eastAsia="Times New Roman" w:hAnsi="Times New Roman" w:cs="Times New Roman"/>
          <w:bCs/>
          <w:sz w:val="24"/>
          <w:szCs w:val="24"/>
          <w:lang w:val="en-US"/>
        </w:rPr>
        <w:t xml:space="preserve"> coupling to the photonic crossbar array, we adjust the polarization of each pulse shape independently. We amplify the output of the integrated photonic circuit upon spectral sampling.  </w:t>
      </w:r>
    </w:p>
    <w:p w14:paraId="5B714A79"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2442F95F"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38657D31"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288085D0"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659A3B33"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68DE0E08"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29CD4870"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4360AA02"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6E66E6D7"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7CB2B752" w14:textId="368C089A" w:rsidR="008F52D4" w:rsidRPr="008F52D4" w:rsidRDefault="001B2176" w:rsidP="008F52D4">
      <w:pPr>
        <w:spacing w:before="240" w:after="24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lastRenderedPageBreak/>
        <w:drawing>
          <wp:inline distT="0" distB="0" distL="0" distR="0" wp14:anchorId="3532C06E" wp14:editId="376036F9">
            <wp:extent cx="5760720" cy="1896110"/>
            <wp:effectExtent l="0" t="0" r="0" b="8890"/>
            <wp:docPr id="15708339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33925" name="Grafik 15708339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896110"/>
                    </a:xfrm>
                    <a:prstGeom prst="rect">
                      <a:avLst/>
                    </a:prstGeom>
                  </pic:spPr>
                </pic:pic>
              </a:graphicData>
            </a:graphic>
          </wp:inline>
        </w:drawing>
      </w:r>
    </w:p>
    <w:p w14:paraId="138BB9B8" w14:textId="2FFA7A52"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Extended Data </w:t>
      </w:r>
      <w:r w:rsidRPr="008F52D4">
        <w:rPr>
          <w:rFonts w:ascii="Times New Roman" w:eastAsia="Times New Roman" w:hAnsi="Times New Roman" w:cs="Times New Roman"/>
          <w:b/>
          <w:bCs/>
          <w:sz w:val="24"/>
          <w:szCs w:val="24"/>
          <w:lang w:val="en-US"/>
        </w:rPr>
        <w:t>Fig.</w:t>
      </w:r>
      <w:r>
        <w:rPr>
          <w:rFonts w:ascii="Times New Roman" w:eastAsia="Times New Roman" w:hAnsi="Times New Roman" w:cs="Times New Roman"/>
          <w:b/>
          <w:bCs/>
          <w:sz w:val="24"/>
          <w:szCs w:val="24"/>
          <w:lang w:val="en-US"/>
        </w:rPr>
        <w:t xml:space="preserve"> 2</w:t>
      </w:r>
      <w:r w:rsidRPr="008F52D4">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lang w:val="en-US"/>
        </w:rPr>
        <w:t xml:space="preserve"> </w:t>
      </w:r>
      <w:r w:rsidRPr="008F52D4">
        <w:rPr>
          <w:rFonts w:ascii="Times New Roman" w:eastAsia="Times New Roman" w:hAnsi="Times New Roman" w:cs="Times New Roman"/>
          <w:bCs/>
          <w:sz w:val="24"/>
          <w:szCs w:val="24"/>
          <w:lang w:val="en-US"/>
        </w:rPr>
        <w:t xml:space="preserve">Photon </w:t>
      </w:r>
      <w:r>
        <w:rPr>
          <w:rFonts w:ascii="Times New Roman" w:eastAsia="Times New Roman" w:hAnsi="Times New Roman" w:cs="Times New Roman"/>
          <w:bCs/>
          <w:sz w:val="24"/>
          <w:szCs w:val="24"/>
          <w:lang w:val="en-US"/>
        </w:rPr>
        <w:t>c</w:t>
      </w:r>
      <w:r w:rsidRPr="008F52D4">
        <w:rPr>
          <w:rFonts w:ascii="Times New Roman" w:eastAsia="Times New Roman" w:hAnsi="Times New Roman" w:cs="Times New Roman"/>
          <w:bCs/>
          <w:sz w:val="24"/>
          <w:szCs w:val="24"/>
          <w:lang w:val="en-US"/>
        </w:rPr>
        <w:t xml:space="preserve">ount </w:t>
      </w:r>
      <w:r>
        <w:rPr>
          <w:rFonts w:ascii="Times New Roman" w:eastAsia="Times New Roman" w:hAnsi="Times New Roman" w:cs="Times New Roman"/>
          <w:bCs/>
          <w:sz w:val="24"/>
          <w:szCs w:val="24"/>
          <w:lang w:val="en-US"/>
        </w:rPr>
        <w:t>s</w:t>
      </w:r>
      <w:r w:rsidRPr="008F52D4">
        <w:rPr>
          <w:rFonts w:ascii="Times New Roman" w:eastAsia="Times New Roman" w:hAnsi="Times New Roman" w:cs="Times New Roman"/>
          <w:bCs/>
          <w:sz w:val="24"/>
          <w:szCs w:val="24"/>
          <w:lang w:val="en-US"/>
        </w:rPr>
        <w:t xml:space="preserve">tatistics of a chaotic light source with 5 </w:t>
      </w:r>
      <w:proofErr w:type="spellStart"/>
      <w:r w:rsidRPr="008F52D4">
        <w:rPr>
          <w:rFonts w:ascii="Times New Roman" w:eastAsia="Times New Roman" w:hAnsi="Times New Roman" w:cs="Times New Roman"/>
          <w:bCs/>
          <w:sz w:val="24"/>
          <w:szCs w:val="24"/>
          <w:lang w:val="en-US"/>
        </w:rPr>
        <w:t>ps</w:t>
      </w:r>
      <w:proofErr w:type="spellEnd"/>
      <w:r w:rsidRPr="008F52D4">
        <w:rPr>
          <w:rFonts w:ascii="Times New Roman" w:eastAsia="Times New Roman" w:hAnsi="Times New Roman" w:cs="Times New Roman"/>
          <w:bCs/>
          <w:sz w:val="24"/>
          <w:szCs w:val="24"/>
          <w:lang w:val="en-US"/>
        </w:rPr>
        <w:t xml:space="preserve"> coherence time. </w:t>
      </w:r>
      <w:r w:rsidRPr="008F52D4">
        <w:rPr>
          <w:rFonts w:ascii="Times New Roman" w:eastAsia="Times New Roman" w:hAnsi="Times New Roman" w:cs="Times New Roman"/>
          <w:b/>
          <w:sz w:val="24"/>
          <w:szCs w:val="24"/>
          <w:lang w:val="en-US"/>
        </w:rPr>
        <w:t>a</w:t>
      </w:r>
      <w:r>
        <w:rPr>
          <w:rFonts w:ascii="Times New Roman" w:eastAsia="Times New Roman" w:hAnsi="Times New Roman" w:cs="Times New Roman"/>
          <w:b/>
          <w:sz w:val="24"/>
          <w:szCs w:val="24"/>
          <w:lang w:val="en-US"/>
        </w:rPr>
        <w:t>,</w:t>
      </w:r>
      <w:r>
        <w:rPr>
          <w:rFonts w:ascii="Times New Roman" w:eastAsia="Times New Roman" w:hAnsi="Times New Roman" w:cs="Times New Roman"/>
          <w:bCs/>
          <w:sz w:val="24"/>
          <w:szCs w:val="24"/>
          <w:lang w:val="en-US"/>
        </w:rPr>
        <w:t xml:space="preserve"> </w:t>
      </w:r>
      <w:proofErr w:type="gramStart"/>
      <w:r w:rsidRPr="008F52D4">
        <w:rPr>
          <w:rFonts w:ascii="Times New Roman" w:eastAsia="Times New Roman" w:hAnsi="Times New Roman" w:cs="Times New Roman"/>
          <w:bCs/>
          <w:sz w:val="24"/>
          <w:szCs w:val="24"/>
          <w:lang w:val="en-US"/>
        </w:rPr>
        <w:t>The</w:t>
      </w:r>
      <w:proofErr w:type="gramEnd"/>
      <w:r w:rsidRPr="008F52D4">
        <w:rPr>
          <w:rFonts w:ascii="Times New Roman" w:eastAsia="Times New Roman" w:hAnsi="Times New Roman" w:cs="Times New Roman"/>
          <w:bCs/>
          <w:sz w:val="24"/>
          <w:szCs w:val="24"/>
          <w:lang w:val="en-US"/>
        </w:rPr>
        <w:t xml:space="preserve"> relative variance of the number of photons measured within a time interval depends on the ratio between the measurement time and the coherence time of the light. It decreases for an increasing measurement time as the fluctuations average each other out. </w:t>
      </w:r>
      <w:r>
        <w:rPr>
          <w:rFonts w:ascii="Times New Roman" w:eastAsia="Times New Roman" w:hAnsi="Times New Roman" w:cs="Times New Roman"/>
          <w:b/>
          <w:sz w:val="24"/>
          <w:szCs w:val="24"/>
          <w:lang w:val="en-US"/>
        </w:rPr>
        <w:t>b,</w:t>
      </w:r>
      <w:r>
        <w:rPr>
          <w:rFonts w:ascii="Times New Roman" w:eastAsia="Times New Roman" w:hAnsi="Times New Roman" w:cs="Times New Roman"/>
          <w:bCs/>
          <w:sz w:val="24"/>
          <w:szCs w:val="24"/>
          <w:lang w:val="en-US"/>
        </w:rPr>
        <w:t xml:space="preserve"> </w:t>
      </w:r>
      <w:proofErr w:type="gramStart"/>
      <w:r w:rsidRPr="008F52D4">
        <w:rPr>
          <w:rFonts w:ascii="Times New Roman" w:eastAsia="Times New Roman" w:hAnsi="Times New Roman" w:cs="Times New Roman"/>
          <w:bCs/>
          <w:sz w:val="24"/>
          <w:szCs w:val="24"/>
          <w:lang w:val="en-US"/>
        </w:rPr>
        <w:t>The</w:t>
      </w:r>
      <w:proofErr w:type="gramEnd"/>
      <w:r w:rsidRPr="008F52D4">
        <w:rPr>
          <w:rFonts w:ascii="Times New Roman" w:eastAsia="Times New Roman" w:hAnsi="Times New Roman" w:cs="Times New Roman"/>
          <w:bCs/>
          <w:sz w:val="24"/>
          <w:szCs w:val="24"/>
          <w:lang w:val="en-US"/>
        </w:rPr>
        <w:t xml:space="preserve"> probability density function for a measurement time of 50 </w:t>
      </w:r>
      <w:proofErr w:type="spellStart"/>
      <w:r w:rsidRPr="008F52D4">
        <w:rPr>
          <w:rFonts w:ascii="Times New Roman" w:eastAsia="Times New Roman" w:hAnsi="Times New Roman" w:cs="Times New Roman"/>
          <w:bCs/>
          <w:sz w:val="24"/>
          <w:szCs w:val="24"/>
          <w:lang w:val="en-US"/>
        </w:rPr>
        <w:t>ps</w:t>
      </w:r>
      <w:proofErr w:type="spellEnd"/>
      <w:r w:rsidRPr="008F52D4">
        <w:rPr>
          <w:rFonts w:ascii="Times New Roman" w:eastAsia="Times New Roman" w:hAnsi="Times New Roman" w:cs="Times New Roman"/>
          <w:bCs/>
          <w:sz w:val="24"/>
          <w:szCs w:val="24"/>
          <w:lang w:val="en-US"/>
        </w:rPr>
        <w:t xml:space="preserve"> follows a M-fold Bose Einstein distribution with degeneracy factor M=10.64.</w:t>
      </w:r>
    </w:p>
    <w:p w14:paraId="7260746C"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795F565B"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7C8A72A3"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665CE1C1"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144DA3C6"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0190A3AC"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24E3AE90"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4DACA32E"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72FCEB05"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6BD1161A"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4F49C3E1"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5BEC5FE2"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16275671" w14:textId="792D4928" w:rsidR="008F52D4" w:rsidRPr="008F52D4" w:rsidRDefault="001B2176" w:rsidP="008F52D4">
      <w:pPr>
        <w:spacing w:before="240" w:after="24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noProof/>
          <w:sz w:val="24"/>
          <w:szCs w:val="24"/>
          <w:lang w:val="en-US"/>
        </w:rPr>
        <w:lastRenderedPageBreak/>
        <w:drawing>
          <wp:inline distT="0" distB="0" distL="0" distR="0" wp14:anchorId="595C88FA" wp14:editId="250E79B7">
            <wp:extent cx="5760720" cy="3820795"/>
            <wp:effectExtent l="0" t="0" r="0" b="8255"/>
            <wp:docPr id="2113573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7362" name="Grafik 2113573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20795"/>
                    </a:xfrm>
                    <a:prstGeom prst="rect">
                      <a:avLst/>
                    </a:prstGeom>
                  </pic:spPr>
                </pic:pic>
              </a:graphicData>
            </a:graphic>
          </wp:inline>
        </w:drawing>
      </w:r>
    </w:p>
    <w:p w14:paraId="76E68EF8" w14:textId="25C32116"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Extended Data </w:t>
      </w:r>
      <w:r w:rsidRPr="008F52D4">
        <w:rPr>
          <w:rFonts w:ascii="Times New Roman" w:eastAsia="Times New Roman" w:hAnsi="Times New Roman" w:cs="Times New Roman"/>
          <w:b/>
          <w:bCs/>
          <w:sz w:val="24"/>
          <w:szCs w:val="24"/>
          <w:lang w:val="en-US"/>
        </w:rPr>
        <w:t>Fig.</w:t>
      </w:r>
      <w:r>
        <w:rPr>
          <w:rFonts w:ascii="Times New Roman" w:eastAsia="Times New Roman" w:hAnsi="Times New Roman" w:cs="Times New Roman"/>
          <w:b/>
          <w:bCs/>
          <w:sz w:val="24"/>
          <w:szCs w:val="24"/>
          <w:lang w:val="en-US"/>
        </w:rPr>
        <w:t xml:space="preserve"> 3</w:t>
      </w:r>
      <w:r w:rsidRPr="008F52D4">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lang w:val="en-US"/>
        </w:rPr>
        <w:t xml:space="preserve"> </w:t>
      </w:r>
      <w:r w:rsidRPr="008F52D4">
        <w:rPr>
          <w:rFonts w:ascii="Times New Roman" w:eastAsia="Times New Roman" w:hAnsi="Times New Roman" w:cs="Times New Roman"/>
          <w:bCs/>
          <w:sz w:val="24"/>
          <w:szCs w:val="24"/>
          <w:lang w:val="en-US"/>
        </w:rPr>
        <w:t xml:space="preserve">Measuring chaotic light with a bandwidth limited electrical system. </w:t>
      </w:r>
      <w:r w:rsidRPr="008F52D4">
        <w:rPr>
          <w:rFonts w:ascii="Times New Roman" w:eastAsia="Times New Roman" w:hAnsi="Times New Roman" w:cs="Times New Roman"/>
          <w:b/>
          <w:sz w:val="24"/>
          <w:szCs w:val="24"/>
          <w:lang w:val="en-US"/>
        </w:rPr>
        <w:t>a,</w:t>
      </w:r>
      <w:r w:rsidRPr="008F52D4">
        <w:rPr>
          <w:rFonts w:ascii="Times New Roman" w:eastAsia="Times New Roman" w:hAnsi="Times New Roman" w:cs="Times New Roman"/>
          <w:bCs/>
          <w:sz w:val="24"/>
          <w:szCs w:val="24"/>
          <w:lang w:val="en-US"/>
        </w:rPr>
        <w:t xml:space="preserve"> </w:t>
      </w:r>
      <w:proofErr w:type="gramStart"/>
      <w:r w:rsidRPr="008F52D4">
        <w:rPr>
          <w:rFonts w:ascii="Times New Roman" w:eastAsia="Times New Roman" w:hAnsi="Times New Roman" w:cs="Times New Roman"/>
          <w:bCs/>
          <w:sz w:val="24"/>
          <w:szCs w:val="24"/>
          <w:lang w:val="en-US"/>
        </w:rPr>
        <w:t>The</w:t>
      </w:r>
      <w:proofErr w:type="gramEnd"/>
      <w:r w:rsidRPr="008F52D4">
        <w:rPr>
          <w:rFonts w:ascii="Times New Roman" w:eastAsia="Times New Roman" w:hAnsi="Times New Roman" w:cs="Times New Roman"/>
          <w:bCs/>
          <w:sz w:val="24"/>
          <w:szCs w:val="24"/>
          <w:lang w:val="en-US"/>
        </w:rPr>
        <w:t xml:space="preserve"> random beating between the various frequency components of the chaotic light leads to fluctuations in the intensity of the field. The time scale of the fluctuation’s scales inversely to the bandwidth of the chaotic light. </w:t>
      </w:r>
      <w:r>
        <w:rPr>
          <w:rFonts w:ascii="Times New Roman" w:eastAsia="Times New Roman" w:hAnsi="Times New Roman" w:cs="Times New Roman"/>
          <w:b/>
          <w:sz w:val="24"/>
          <w:szCs w:val="24"/>
          <w:lang w:val="en-US"/>
        </w:rPr>
        <w:t>b</w:t>
      </w:r>
      <w:r w:rsidRPr="008F52D4">
        <w:rPr>
          <w:rFonts w:ascii="Times New Roman" w:eastAsia="Times New Roman" w:hAnsi="Times New Roman" w:cs="Times New Roman"/>
          <w:b/>
          <w:sz w:val="24"/>
          <w:szCs w:val="24"/>
          <w:lang w:val="en-US"/>
        </w:rPr>
        <w:t>,</w:t>
      </w:r>
      <w:r w:rsidRPr="008F52D4">
        <w:rPr>
          <w:rFonts w:ascii="Times New Roman" w:eastAsia="Times New Roman" w:hAnsi="Times New Roman" w:cs="Times New Roman"/>
          <w:bCs/>
          <w:sz w:val="24"/>
          <w:szCs w:val="24"/>
          <w:lang w:val="en-US"/>
        </w:rPr>
        <w:t xml:space="preserve"> Simulated detector voltage trace of the chaotic field with an electrical bandwidth limited to 30 GHz. The lowpass filter removes potential high frequency components in the optical intensity profile, effectively smoothening the measured signal for large optical bandwidth. </w:t>
      </w:r>
      <w:r>
        <w:rPr>
          <w:rFonts w:ascii="Times New Roman" w:eastAsia="Times New Roman" w:hAnsi="Times New Roman" w:cs="Times New Roman"/>
          <w:b/>
          <w:sz w:val="24"/>
          <w:szCs w:val="24"/>
          <w:lang w:val="en-US"/>
        </w:rPr>
        <w:t>c</w:t>
      </w:r>
      <w:r w:rsidRPr="008F52D4">
        <w:rPr>
          <w:rFonts w:ascii="Times New Roman" w:eastAsia="Times New Roman" w:hAnsi="Times New Roman" w:cs="Times New Roman"/>
          <w:b/>
          <w:sz w:val="24"/>
          <w:szCs w:val="24"/>
          <w:lang w:val="en-US"/>
        </w:rPr>
        <w:t>,</w:t>
      </w:r>
      <w:r w:rsidRPr="008F52D4">
        <w:rPr>
          <w:rFonts w:ascii="Times New Roman" w:eastAsia="Times New Roman" w:hAnsi="Times New Roman" w:cs="Times New Roman"/>
          <w:bCs/>
          <w:sz w:val="24"/>
          <w:szCs w:val="24"/>
          <w:lang w:val="en-US"/>
        </w:rPr>
        <w:t xml:space="preserve"> Due to the lowpass filtering effect of the detector, the signal to noise ratio increases for increasing optical bandwidth. </w:t>
      </w:r>
      <w:r>
        <w:rPr>
          <w:rFonts w:ascii="Times New Roman" w:eastAsia="Times New Roman" w:hAnsi="Times New Roman" w:cs="Times New Roman"/>
          <w:b/>
          <w:sz w:val="24"/>
          <w:szCs w:val="24"/>
          <w:lang w:val="en-US"/>
        </w:rPr>
        <w:t>d</w:t>
      </w:r>
      <w:r w:rsidRPr="008F52D4">
        <w:rPr>
          <w:rFonts w:ascii="Times New Roman" w:eastAsia="Times New Roman" w:hAnsi="Times New Roman" w:cs="Times New Roman"/>
          <w:b/>
          <w:sz w:val="24"/>
          <w:szCs w:val="24"/>
          <w:lang w:val="en-US"/>
        </w:rPr>
        <w:t>,</w:t>
      </w:r>
      <w:r w:rsidRPr="008F52D4">
        <w:rPr>
          <w:rFonts w:ascii="Times New Roman" w:eastAsia="Times New Roman" w:hAnsi="Times New Roman" w:cs="Times New Roman"/>
          <w:bCs/>
          <w:sz w:val="24"/>
          <w:szCs w:val="24"/>
          <w:lang w:val="en-US"/>
        </w:rPr>
        <w:t xml:space="preserve"> </w:t>
      </w:r>
      <w:proofErr w:type="gramStart"/>
      <w:r w:rsidRPr="008F52D4">
        <w:rPr>
          <w:rFonts w:ascii="Times New Roman" w:eastAsia="Times New Roman" w:hAnsi="Times New Roman" w:cs="Times New Roman"/>
          <w:bCs/>
          <w:sz w:val="24"/>
          <w:szCs w:val="24"/>
          <w:lang w:val="en-US"/>
        </w:rPr>
        <w:t>The</w:t>
      </w:r>
      <w:proofErr w:type="gramEnd"/>
      <w:r w:rsidRPr="008F52D4">
        <w:rPr>
          <w:rFonts w:ascii="Times New Roman" w:eastAsia="Times New Roman" w:hAnsi="Times New Roman" w:cs="Times New Roman"/>
          <w:bCs/>
          <w:sz w:val="24"/>
          <w:szCs w:val="24"/>
          <w:lang w:val="en-US"/>
        </w:rPr>
        <w:t xml:space="preserve"> autocorrelation of the detector voltage depends on the optical and electrical bandwidth. In case the electrical system can fully resolve the intensity fluctuations, the correlation time is inversely proportional to the optical bandwidth, otherwise it depends on the electrical bandwidth.  </w:t>
      </w:r>
    </w:p>
    <w:p w14:paraId="0607A4BA"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6E4724F2"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3A614CA7"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41C67C82"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167B8B0A"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1C91A9A5" w14:textId="613975CC" w:rsidR="008F52D4" w:rsidRPr="008F52D4" w:rsidRDefault="001B2176" w:rsidP="008F52D4">
      <w:pPr>
        <w:spacing w:before="240" w:after="24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lastRenderedPageBreak/>
        <w:drawing>
          <wp:inline distT="0" distB="0" distL="0" distR="0" wp14:anchorId="7468F8B6" wp14:editId="1FCD60FC">
            <wp:extent cx="5760720" cy="3673475"/>
            <wp:effectExtent l="0" t="0" r="0" b="3175"/>
            <wp:docPr id="4125920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92083" name="Grafik 4125920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73475"/>
                    </a:xfrm>
                    <a:prstGeom prst="rect">
                      <a:avLst/>
                    </a:prstGeom>
                  </pic:spPr>
                </pic:pic>
              </a:graphicData>
            </a:graphic>
          </wp:inline>
        </w:drawing>
      </w:r>
    </w:p>
    <w:p w14:paraId="16875337" w14:textId="42827FC1"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Extended Data </w:t>
      </w:r>
      <w:r w:rsidRPr="008F52D4">
        <w:rPr>
          <w:rFonts w:ascii="Times New Roman" w:eastAsia="Times New Roman" w:hAnsi="Times New Roman" w:cs="Times New Roman"/>
          <w:b/>
          <w:bCs/>
          <w:sz w:val="24"/>
          <w:szCs w:val="24"/>
          <w:lang w:val="en-US"/>
        </w:rPr>
        <w:t>Fig.</w:t>
      </w:r>
      <w:r>
        <w:rPr>
          <w:rFonts w:ascii="Times New Roman" w:eastAsia="Times New Roman" w:hAnsi="Times New Roman" w:cs="Times New Roman"/>
          <w:b/>
          <w:bCs/>
          <w:sz w:val="24"/>
          <w:szCs w:val="24"/>
          <w:lang w:val="en-US"/>
        </w:rPr>
        <w:t xml:space="preserve"> 4</w:t>
      </w:r>
      <w:r w:rsidRPr="008F52D4">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lang w:val="en-US"/>
        </w:rPr>
        <w:t xml:space="preserve"> </w:t>
      </w:r>
      <w:r w:rsidRPr="008F52D4">
        <w:rPr>
          <w:rFonts w:ascii="Times New Roman" w:eastAsia="Times New Roman" w:hAnsi="Times New Roman" w:cs="Times New Roman"/>
          <w:bCs/>
          <w:sz w:val="24"/>
          <w:szCs w:val="24"/>
          <w:lang w:val="en-US"/>
        </w:rPr>
        <w:t>Interference of chaotic light fields</w:t>
      </w:r>
      <w:r>
        <w:rPr>
          <w:rFonts w:ascii="Times New Roman" w:eastAsia="Times New Roman" w:hAnsi="Times New Roman" w:cs="Times New Roman"/>
          <w:bCs/>
          <w:sz w:val="24"/>
          <w:szCs w:val="24"/>
          <w:lang w:val="en-US"/>
        </w:rPr>
        <w:t>.</w:t>
      </w:r>
      <w:r w:rsidRPr="008F52D4">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
          <w:sz w:val="24"/>
          <w:szCs w:val="24"/>
          <w:lang w:val="en-US"/>
        </w:rPr>
        <w:t>a</w:t>
      </w:r>
      <w:r w:rsidRPr="008F52D4">
        <w:rPr>
          <w:rFonts w:ascii="Times New Roman" w:eastAsia="Times New Roman" w:hAnsi="Times New Roman" w:cs="Times New Roman"/>
          <w:b/>
          <w:sz w:val="24"/>
          <w:szCs w:val="24"/>
          <w:lang w:val="en-US"/>
        </w:rPr>
        <w:t>,</w:t>
      </w:r>
      <w:r w:rsidRPr="008F52D4">
        <w:rPr>
          <w:rFonts w:ascii="Times New Roman" w:eastAsia="Times New Roman" w:hAnsi="Times New Roman" w:cs="Times New Roman"/>
          <w:bCs/>
          <w:sz w:val="24"/>
          <w:szCs w:val="24"/>
          <w:lang w:val="en-US"/>
        </w:rPr>
        <w:t xml:space="preserve"> </w:t>
      </w:r>
      <w:proofErr w:type="gramStart"/>
      <w:r w:rsidRPr="008F52D4">
        <w:rPr>
          <w:rFonts w:ascii="Times New Roman" w:eastAsia="Times New Roman" w:hAnsi="Times New Roman" w:cs="Times New Roman"/>
          <w:bCs/>
          <w:sz w:val="24"/>
          <w:szCs w:val="24"/>
          <w:lang w:val="en-US"/>
        </w:rPr>
        <w:t>We</w:t>
      </w:r>
      <w:proofErr w:type="gramEnd"/>
      <w:r w:rsidRPr="008F52D4">
        <w:rPr>
          <w:rFonts w:ascii="Times New Roman" w:eastAsia="Times New Roman" w:hAnsi="Times New Roman" w:cs="Times New Roman"/>
          <w:bCs/>
          <w:sz w:val="24"/>
          <w:szCs w:val="24"/>
          <w:lang w:val="en-US"/>
        </w:rPr>
        <w:t xml:space="preserve"> deploy delay lines to effectively create independent copies from a single chaotic light source instead of using several physical independent chaotic sources. (B) For delay times much larger than the coherence length, interference effects are averaging out and the output intensity is the sum of the input intensities. </w:t>
      </w:r>
      <w:r w:rsidR="0028243E">
        <w:rPr>
          <w:rFonts w:ascii="Times New Roman" w:eastAsia="Times New Roman" w:hAnsi="Times New Roman" w:cs="Times New Roman"/>
          <w:b/>
          <w:sz w:val="24"/>
          <w:szCs w:val="24"/>
          <w:lang w:val="en-US"/>
        </w:rPr>
        <w:t>b</w:t>
      </w:r>
      <w:r w:rsidR="0028243E" w:rsidRPr="008F52D4">
        <w:rPr>
          <w:rFonts w:ascii="Times New Roman" w:eastAsia="Times New Roman" w:hAnsi="Times New Roman" w:cs="Times New Roman"/>
          <w:b/>
          <w:sz w:val="24"/>
          <w:szCs w:val="24"/>
          <w:lang w:val="en-US"/>
        </w:rPr>
        <w:t>,</w:t>
      </w:r>
      <w:r w:rsidRPr="008F52D4">
        <w:rPr>
          <w:rFonts w:ascii="Times New Roman" w:eastAsia="Times New Roman" w:hAnsi="Times New Roman" w:cs="Times New Roman"/>
          <w:bCs/>
          <w:sz w:val="24"/>
          <w:szCs w:val="24"/>
          <w:lang w:val="en-US"/>
        </w:rPr>
        <w:t xml:space="preserve"> For large delay times also the SNR recovers to the value of a single chaotic light source as the impact of the effective spectral filter decreases. (C) Overall, the probability density function is the one of a single of chaotic source for large delay times.</w:t>
      </w:r>
    </w:p>
    <w:p w14:paraId="60902F3C"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1670EADD"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04EEE081"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5B275B86"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0FEF1965"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62ADF8E1"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4731AAA0"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576BA2A0"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50E3DBAC" w14:textId="08535B9F" w:rsidR="008F52D4" w:rsidRPr="008F52D4" w:rsidRDefault="001B2176" w:rsidP="008F52D4">
      <w:pPr>
        <w:spacing w:before="240" w:after="24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lastRenderedPageBreak/>
        <w:drawing>
          <wp:inline distT="0" distB="0" distL="0" distR="0" wp14:anchorId="00EE93EB" wp14:editId="19F9D0D6">
            <wp:extent cx="5760720" cy="6198235"/>
            <wp:effectExtent l="0" t="0" r="0" b="0"/>
            <wp:docPr id="147719540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95403" name="Grafik 14771954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198235"/>
                    </a:xfrm>
                    <a:prstGeom prst="rect">
                      <a:avLst/>
                    </a:prstGeom>
                  </pic:spPr>
                </pic:pic>
              </a:graphicData>
            </a:graphic>
          </wp:inline>
        </w:drawing>
      </w:r>
    </w:p>
    <w:p w14:paraId="54A832A0" w14:textId="3088DC4D"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Extended Data </w:t>
      </w:r>
      <w:r w:rsidRPr="008F52D4">
        <w:rPr>
          <w:rFonts w:ascii="Times New Roman" w:eastAsia="Times New Roman" w:hAnsi="Times New Roman" w:cs="Times New Roman"/>
          <w:b/>
          <w:bCs/>
          <w:sz w:val="24"/>
          <w:szCs w:val="24"/>
          <w:lang w:val="en-US"/>
        </w:rPr>
        <w:t>Fig.</w:t>
      </w:r>
      <w:r>
        <w:rPr>
          <w:rFonts w:ascii="Times New Roman" w:eastAsia="Times New Roman" w:hAnsi="Times New Roman" w:cs="Times New Roman"/>
          <w:b/>
          <w:bCs/>
          <w:sz w:val="24"/>
          <w:szCs w:val="24"/>
          <w:lang w:val="en-US"/>
        </w:rPr>
        <w:t xml:space="preserve"> </w:t>
      </w:r>
      <w:r w:rsidRPr="008F52D4">
        <w:rPr>
          <w:rFonts w:ascii="Times New Roman" w:eastAsia="Times New Roman" w:hAnsi="Times New Roman" w:cs="Times New Roman"/>
          <w:b/>
          <w:bCs/>
          <w:sz w:val="24"/>
          <w:szCs w:val="24"/>
          <w:lang w:val="en-US"/>
        </w:rPr>
        <w:t>5.</w:t>
      </w:r>
      <w:r>
        <w:rPr>
          <w:rFonts w:ascii="Times New Roman" w:eastAsia="Times New Roman" w:hAnsi="Times New Roman" w:cs="Times New Roman"/>
          <w:b/>
          <w:bCs/>
          <w:sz w:val="24"/>
          <w:szCs w:val="24"/>
          <w:lang w:val="en-US"/>
        </w:rPr>
        <w:t xml:space="preserve"> </w:t>
      </w:r>
      <w:r w:rsidRPr="008F52D4">
        <w:rPr>
          <w:rFonts w:ascii="Times New Roman" w:eastAsia="Times New Roman" w:hAnsi="Times New Roman" w:cs="Times New Roman"/>
          <w:bCs/>
          <w:sz w:val="24"/>
          <w:szCs w:val="24"/>
          <w:lang w:val="en-US"/>
        </w:rPr>
        <w:t xml:space="preserve">Computing with </w:t>
      </w:r>
      <w:r w:rsidR="0028243E">
        <w:rPr>
          <w:rFonts w:ascii="Times New Roman" w:eastAsia="Times New Roman" w:hAnsi="Times New Roman" w:cs="Times New Roman"/>
          <w:bCs/>
          <w:sz w:val="24"/>
          <w:szCs w:val="24"/>
          <w:lang w:val="en-US"/>
        </w:rPr>
        <w:t>p</w:t>
      </w:r>
      <w:r w:rsidRPr="008F52D4">
        <w:rPr>
          <w:rFonts w:ascii="Times New Roman" w:eastAsia="Times New Roman" w:hAnsi="Times New Roman" w:cs="Times New Roman"/>
          <w:bCs/>
          <w:sz w:val="24"/>
          <w:szCs w:val="24"/>
          <w:lang w:val="en-US"/>
        </w:rPr>
        <w:t xml:space="preserve">hase </w:t>
      </w:r>
      <w:r w:rsidR="0028243E">
        <w:rPr>
          <w:rFonts w:ascii="Times New Roman" w:eastAsia="Times New Roman" w:hAnsi="Times New Roman" w:cs="Times New Roman"/>
          <w:bCs/>
          <w:sz w:val="24"/>
          <w:szCs w:val="24"/>
          <w:lang w:val="en-US"/>
        </w:rPr>
        <w:t>c</w:t>
      </w:r>
      <w:r w:rsidRPr="008F52D4">
        <w:rPr>
          <w:rFonts w:ascii="Times New Roman" w:eastAsia="Times New Roman" w:hAnsi="Times New Roman" w:cs="Times New Roman"/>
          <w:bCs/>
          <w:sz w:val="24"/>
          <w:szCs w:val="24"/>
          <w:lang w:val="en-US"/>
        </w:rPr>
        <w:t xml:space="preserve">hange materials. </w:t>
      </w:r>
      <w:r w:rsidR="0028243E">
        <w:rPr>
          <w:rFonts w:ascii="Times New Roman" w:eastAsia="Times New Roman" w:hAnsi="Times New Roman" w:cs="Times New Roman"/>
          <w:b/>
          <w:sz w:val="24"/>
          <w:szCs w:val="24"/>
          <w:lang w:val="en-US"/>
        </w:rPr>
        <w:t>a</w:t>
      </w:r>
      <w:r w:rsidR="0028243E" w:rsidRPr="008F52D4">
        <w:rPr>
          <w:rFonts w:ascii="Times New Roman" w:eastAsia="Times New Roman" w:hAnsi="Times New Roman" w:cs="Times New Roman"/>
          <w:b/>
          <w:sz w:val="24"/>
          <w:szCs w:val="24"/>
          <w:lang w:val="en-US"/>
        </w:rPr>
        <w:t>,</w:t>
      </w:r>
      <w:r w:rsidR="0028243E">
        <w:rPr>
          <w:rFonts w:ascii="Times New Roman" w:eastAsia="Times New Roman" w:hAnsi="Times New Roman" w:cs="Times New Roman"/>
          <w:b/>
          <w:sz w:val="24"/>
          <w:szCs w:val="24"/>
          <w:lang w:val="en-US"/>
        </w:rPr>
        <w:t xml:space="preserve"> </w:t>
      </w:r>
      <w:proofErr w:type="gramStart"/>
      <w:r w:rsidRPr="008F52D4">
        <w:rPr>
          <w:rFonts w:ascii="Times New Roman" w:eastAsia="Times New Roman" w:hAnsi="Times New Roman" w:cs="Times New Roman"/>
          <w:bCs/>
          <w:sz w:val="24"/>
          <w:szCs w:val="24"/>
          <w:lang w:val="en-US"/>
        </w:rPr>
        <w:t>We</w:t>
      </w:r>
      <w:proofErr w:type="gramEnd"/>
      <w:r w:rsidRPr="008F52D4">
        <w:rPr>
          <w:rFonts w:ascii="Times New Roman" w:eastAsia="Times New Roman" w:hAnsi="Times New Roman" w:cs="Times New Roman"/>
          <w:bCs/>
          <w:sz w:val="24"/>
          <w:szCs w:val="24"/>
          <w:lang w:val="en-US"/>
        </w:rPr>
        <w:t xml:space="preserve"> integrate GST cells into the photonic circuit as tunable non-volatile attenuators. For the photonic crossbar array, each matrix element is represented by one crossbar array cell which consists of directional couplers, a crossing with the GST and couplers to switch the GST. </w:t>
      </w:r>
      <w:r w:rsidR="0028243E">
        <w:rPr>
          <w:rFonts w:ascii="Times New Roman" w:eastAsia="Times New Roman" w:hAnsi="Times New Roman" w:cs="Times New Roman"/>
          <w:b/>
          <w:sz w:val="24"/>
          <w:szCs w:val="24"/>
          <w:lang w:val="en-US"/>
        </w:rPr>
        <w:t>b</w:t>
      </w:r>
      <w:r w:rsidR="0028243E" w:rsidRPr="008F52D4">
        <w:rPr>
          <w:rFonts w:ascii="Times New Roman" w:eastAsia="Times New Roman" w:hAnsi="Times New Roman" w:cs="Times New Roman"/>
          <w:b/>
          <w:sz w:val="24"/>
          <w:szCs w:val="24"/>
          <w:lang w:val="en-US"/>
        </w:rPr>
        <w:t>,</w:t>
      </w:r>
      <w:r w:rsidR="0028243E">
        <w:rPr>
          <w:rFonts w:ascii="Times New Roman" w:eastAsia="Times New Roman" w:hAnsi="Times New Roman" w:cs="Times New Roman"/>
          <w:b/>
          <w:sz w:val="24"/>
          <w:szCs w:val="24"/>
          <w:lang w:val="en-US"/>
        </w:rPr>
        <w:t xml:space="preserve"> </w:t>
      </w:r>
      <w:proofErr w:type="gramStart"/>
      <w:r w:rsidRPr="008F52D4">
        <w:rPr>
          <w:rFonts w:ascii="Times New Roman" w:eastAsia="Times New Roman" w:hAnsi="Times New Roman" w:cs="Times New Roman"/>
          <w:bCs/>
          <w:sz w:val="24"/>
          <w:szCs w:val="24"/>
          <w:lang w:val="en-US"/>
        </w:rPr>
        <w:t>By</w:t>
      </w:r>
      <w:proofErr w:type="gramEnd"/>
      <w:r w:rsidRPr="008F52D4">
        <w:rPr>
          <w:rFonts w:ascii="Times New Roman" w:eastAsia="Times New Roman" w:hAnsi="Times New Roman" w:cs="Times New Roman"/>
          <w:bCs/>
          <w:sz w:val="24"/>
          <w:szCs w:val="24"/>
          <w:lang w:val="en-US"/>
        </w:rPr>
        <w:t xml:space="preserve"> sending high power optical pulses through the GST cell we can increase the transmission by </w:t>
      </w:r>
      <w:proofErr w:type="spellStart"/>
      <w:r w:rsidRPr="008F52D4">
        <w:rPr>
          <w:rFonts w:ascii="Times New Roman" w:eastAsia="Times New Roman" w:hAnsi="Times New Roman" w:cs="Times New Roman"/>
          <w:bCs/>
          <w:sz w:val="24"/>
          <w:szCs w:val="24"/>
          <w:lang w:val="en-US"/>
        </w:rPr>
        <w:t>amorphizing</w:t>
      </w:r>
      <w:proofErr w:type="spellEnd"/>
      <w:r w:rsidRPr="008F52D4">
        <w:rPr>
          <w:rFonts w:ascii="Times New Roman" w:eastAsia="Times New Roman" w:hAnsi="Times New Roman" w:cs="Times New Roman"/>
          <w:bCs/>
          <w:sz w:val="24"/>
          <w:szCs w:val="24"/>
          <w:lang w:val="en-US"/>
        </w:rPr>
        <w:t xml:space="preserve"> the GST and decrease the transmission by crystallizing. We can program the </w:t>
      </w:r>
      <w:r w:rsidR="0028243E">
        <w:rPr>
          <w:rFonts w:ascii="Times New Roman" w:eastAsia="Times New Roman" w:hAnsi="Times New Roman" w:cs="Times New Roman"/>
          <w:bCs/>
          <w:sz w:val="24"/>
          <w:szCs w:val="24"/>
          <w:lang w:val="en-US"/>
        </w:rPr>
        <w:t>t</w:t>
      </w:r>
      <w:r w:rsidRPr="008F52D4">
        <w:rPr>
          <w:rFonts w:ascii="Times New Roman" w:eastAsia="Times New Roman" w:hAnsi="Times New Roman" w:cs="Times New Roman"/>
          <w:bCs/>
          <w:sz w:val="24"/>
          <w:szCs w:val="24"/>
          <w:lang w:val="en-US"/>
        </w:rPr>
        <w:t>ransmission through the GST with an error smaller than 1%</w:t>
      </w:r>
      <w:r w:rsidR="0028243E">
        <w:rPr>
          <w:rFonts w:ascii="Times New Roman" w:eastAsia="Times New Roman" w:hAnsi="Times New Roman" w:cs="Times New Roman"/>
          <w:bCs/>
          <w:sz w:val="24"/>
          <w:szCs w:val="24"/>
          <w:lang w:val="en-US"/>
        </w:rPr>
        <w:t>.</w:t>
      </w:r>
    </w:p>
    <w:p w14:paraId="62CC53AB" w14:textId="77777777" w:rsidR="008F52D4" w:rsidRPr="008F52D4" w:rsidRDefault="008F52D4" w:rsidP="008F52D4">
      <w:pPr>
        <w:spacing w:before="240" w:after="240" w:line="360" w:lineRule="auto"/>
        <w:jc w:val="both"/>
        <w:rPr>
          <w:rFonts w:ascii="Times New Roman" w:eastAsia="Times New Roman" w:hAnsi="Times New Roman" w:cs="Times New Roman"/>
          <w:bCs/>
          <w:sz w:val="24"/>
          <w:szCs w:val="24"/>
          <w:lang w:val="en-US"/>
        </w:rPr>
      </w:pPr>
    </w:p>
    <w:p w14:paraId="53B2A3BB" w14:textId="57FAEE70" w:rsidR="008F52D4" w:rsidRPr="008F52D4" w:rsidRDefault="001B2176" w:rsidP="008F52D4">
      <w:pPr>
        <w:spacing w:before="240" w:after="240"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lastRenderedPageBreak/>
        <w:drawing>
          <wp:inline distT="0" distB="0" distL="0" distR="0" wp14:anchorId="509A1A40" wp14:editId="02D3FF67">
            <wp:extent cx="5760720" cy="4613910"/>
            <wp:effectExtent l="0" t="0" r="0" b="0"/>
            <wp:docPr id="6934121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12119" name="Grafik 6934121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613910"/>
                    </a:xfrm>
                    <a:prstGeom prst="rect">
                      <a:avLst/>
                    </a:prstGeom>
                  </pic:spPr>
                </pic:pic>
              </a:graphicData>
            </a:graphic>
          </wp:inline>
        </w:drawing>
      </w:r>
    </w:p>
    <w:p w14:paraId="6BB39DAA" w14:textId="62344720" w:rsidR="00101171" w:rsidRPr="0028243E" w:rsidRDefault="008F52D4" w:rsidP="008F52D4">
      <w:pPr>
        <w:spacing w:before="240" w:after="240"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
          <w:bCs/>
          <w:sz w:val="24"/>
          <w:szCs w:val="24"/>
          <w:lang w:val="en-US"/>
        </w:rPr>
        <w:t xml:space="preserve">Extended Data </w:t>
      </w:r>
      <w:r w:rsidRPr="008F52D4">
        <w:rPr>
          <w:rFonts w:ascii="Times New Roman" w:eastAsia="Times New Roman" w:hAnsi="Times New Roman" w:cs="Times New Roman"/>
          <w:b/>
          <w:bCs/>
          <w:sz w:val="24"/>
          <w:szCs w:val="24"/>
          <w:lang w:val="en-US"/>
        </w:rPr>
        <w:t>Fig.</w:t>
      </w:r>
      <w:r>
        <w:rPr>
          <w:rFonts w:ascii="Times New Roman" w:eastAsia="Times New Roman" w:hAnsi="Times New Roman" w:cs="Times New Roman"/>
          <w:b/>
          <w:bCs/>
          <w:sz w:val="24"/>
          <w:szCs w:val="24"/>
          <w:lang w:val="en-US"/>
        </w:rPr>
        <w:t xml:space="preserve"> 6</w:t>
      </w:r>
      <w:r w:rsidRPr="008F52D4">
        <w:rPr>
          <w:rFonts w:ascii="Times New Roman" w:eastAsia="Times New Roman" w:hAnsi="Times New Roman" w:cs="Times New Roman"/>
          <w:b/>
          <w:bCs/>
          <w:sz w:val="24"/>
          <w:szCs w:val="24"/>
          <w:lang w:val="en-US"/>
        </w:rPr>
        <w:t>.</w:t>
      </w:r>
      <w:r>
        <w:rPr>
          <w:rFonts w:ascii="Times New Roman" w:eastAsia="Times New Roman" w:hAnsi="Times New Roman" w:cs="Times New Roman"/>
          <w:b/>
          <w:bCs/>
          <w:sz w:val="24"/>
          <w:szCs w:val="24"/>
          <w:lang w:val="en-US"/>
        </w:rPr>
        <w:t xml:space="preserve"> </w:t>
      </w:r>
      <w:r w:rsidRPr="008F52D4">
        <w:rPr>
          <w:rFonts w:ascii="Times New Roman" w:eastAsia="Times New Roman" w:hAnsi="Times New Roman" w:cs="Times New Roman"/>
          <w:bCs/>
          <w:sz w:val="24"/>
          <w:szCs w:val="24"/>
          <w:lang w:val="en-US"/>
        </w:rPr>
        <w:t xml:space="preserve">Bayesian </w:t>
      </w:r>
      <w:r w:rsidR="0028243E">
        <w:rPr>
          <w:rFonts w:ascii="Times New Roman" w:eastAsia="Times New Roman" w:hAnsi="Times New Roman" w:cs="Times New Roman"/>
          <w:bCs/>
          <w:sz w:val="24"/>
          <w:szCs w:val="24"/>
          <w:lang w:val="en-US"/>
        </w:rPr>
        <w:t>n</w:t>
      </w:r>
      <w:r w:rsidRPr="008F52D4">
        <w:rPr>
          <w:rFonts w:ascii="Times New Roman" w:eastAsia="Times New Roman" w:hAnsi="Times New Roman" w:cs="Times New Roman"/>
          <w:bCs/>
          <w:sz w:val="24"/>
          <w:szCs w:val="24"/>
          <w:lang w:val="en-US"/>
        </w:rPr>
        <w:t xml:space="preserve">eural </w:t>
      </w:r>
      <w:r w:rsidR="0028243E">
        <w:rPr>
          <w:rFonts w:ascii="Times New Roman" w:eastAsia="Times New Roman" w:hAnsi="Times New Roman" w:cs="Times New Roman"/>
          <w:bCs/>
          <w:sz w:val="24"/>
          <w:szCs w:val="24"/>
          <w:lang w:val="en-US"/>
        </w:rPr>
        <w:t>n</w:t>
      </w:r>
      <w:r w:rsidRPr="008F52D4">
        <w:rPr>
          <w:rFonts w:ascii="Times New Roman" w:eastAsia="Times New Roman" w:hAnsi="Times New Roman" w:cs="Times New Roman"/>
          <w:bCs/>
          <w:sz w:val="24"/>
          <w:szCs w:val="24"/>
          <w:lang w:val="en-US"/>
        </w:rPr>
        <w:t xml:space="preserve">etwork </w:t>
      </w:r>
      <w:r w:rsidR="0028243E">
        <w:rPr>
          <w:rFonts w:ascii="Times New Roman" w:eastAsia="Times New Roman" w:hAnsi="Times New Roman" w:cs="Times New Roman"/>
          <w:bCs/>
          <w:sz w:val="24"/>
          <w:szCs w:val="24"/>
          <w:lang w:val="en-US"/>
        </w:rPr>
        <w:t>m</w:t>
      </w:r>
      <w:r w:rsidRPr="008F52D4">
        <w:rPr>
          <w:rFonts w:ascii="Times New Roman" w:eastAsia="Times New Roman" w:hAnsi="Times New Roman" w:cs="Times New Roman"/>
          <w:bCs/>
          <w:sz w:val="24"/>
          <w:szCs w:val="24"/>
          <w:lang w:val="en-US"/>
        </w:rPr>
        <w:t xml:space="preserve">odel. </w:t>
      </w:r>
      <w:proofErr w:type="gramStart"/>
      <w:r w:rsidR="0028243E">
        <w:rPr>
          <w:rFonts w:ascii="Times New Roman" w:eastAsia="Times New Roman" w:hAnsi="Times New Roman" w:cs="Times New Roman"/>
          <w:b/>
          <w:sz w:val="24"/>
          <w:szCs w:val="24"/>
          <w:lang w:val="en-US"/>
        </w:rPr>
        <w:t>a</w:t>
      </w:r>
      <w:r w:rsidR="0028243E" w:rsidRPr="008F52D4">
        <w:rPr>
          <w:rFonts w:ascii="Times New Roman" w:eastAsia="Times New Roman" w:hAnsi="Times New Roman" w:cs="Times New Roman"/>
          <w:b/>
          <w:sz w:val="24"/>
          <w:szCs w:val="24"/>
          <w:lang w:val="en-US"/>
        </w:rPr>
        <w:t>,</w:t>
      </w:r>
      <w:proofErr w:type="gramEnd"/>
      <w:r w:rsidRPr="008F52D4">
        <w:rPr>
          <w:rFonts w:ascii="Times New Roman" w:eastAsia="Times New Roman" w:hAnsi="Times New Roman" w:cs="Times New Roman"/>
          <w:bCs/>
          <w:sz w:val="24"/>
          <w:szCs w:val="24"/>
          <w:lang w:val="en-US"/>
        </w:rPr>
        <w:t xml:space="preserve"> Schematic of the probabilistic average pooling layer for the Gaussian BNN. Here the photonic PDF with the encoding of </w:t>
      </w:r>
      <w:r w:rsidRPr="008F52D4">
        <w:rPr>
          <w:rFonts w:ascii="Times New Roman" w:eastAsia="Times New Roman" w:hAnsi="Times New Roman" w:cs="Times New Roman"/>
          <w:b/>
          <w:sz w:val="24"/>
          <w:szCs w:val="24"/>
          <w:lang w:val="en-US"/>
        </w:rPr>
        <w:t>Fig.2</w:t>
      </w:r>
      <w:r w:rsidR="0028243E" w:rsidRPr="0028243E">
        <w:rPr>
          <w:rFonts w:ascii="Times New Roman" w:eastAsia="Times New Roman" w:hAnsi="Times New Roman" w:cs="Times New Roman"/>
          <w:b/>
          <w:sz w:val="24"/>
          <w:szCs w:val="24"/>
          <w:lang w:val="en-US"/>
        </w:rPr>
        <w:t>f</w:t>
      </w:r>
      <w:r w:rsidRPr="008F52D4">
        <w:rPr>
          <w:rFonts w:ascii="Times New Roman" w:eastAsia="Times New Roman" w:hAnsi="Times New Roman" w:cs="Times New Roman"/>
          <w:bCs/>
          <w:sz w:val="24"/>
          <w:szCs w:val="24"/>
          <w:lang w:val="en-US"/>
        </w:rPr>
        <w:t xml:space="preserve"> is approximated as a single gaussian distribution. </w:t>
      </w:r>
      <w:r w:rsidR="0028243E">
        <w:rPr>
          <w:rFonts w:ascii="Times New Roman" w:eastAsia="Times New Roman" w:hAnsi="Times New Roman" w:cs="Times New Roman"/>
          <w:b/>
          <w:sz w:val="24"/>
          <w:szCs w:val="24"/>
          <w:lang w:val="en-US"/>
        </w:rPr>
        <w:t>b</w:t>
      </w:r>
      <w:r w:rsidR="0028243E" w:rsidRPr="008F52D4">
        <w:rPr>
          <w:rFonts w:ascii="Times New Roman" w:eastAsia="Times New Roman" w:hAnsi="Times New Roman" w:cs="Times New Roman"/>
          <w:b/>
          <w:sz w:val="24"/>
          <w:szCs w:val="24"/>
          <w:lang w:val="en-US"/>
        </w:rPr>
        <w:t>,</w:t>
      </w:r>
      <w:r w:rsidRPr="008F52D4">
        <w:rPr>
          <w:rFonts w:ascii="Times New Roman" w:eastAsia="Times New Roman" w:hAnsi="Times New Roman" w:cs="Times New Roman"/>
          <w:bCs/>
          <w:sz w:val="24"/>
          <w:szCs w:val="24"/>
          <w:lang w:val="en-US"/>
        </w:rPr>
        <w:t xml:space="preserve"> Schematic of the probabilistic average pooling layer for the photonic BNN. Here the photonic PDF is computed exactly, along with hardware imperfections being represented by the stochastic quantization. The model also takes care of effectively caching pre-computed PDFs, thus drastically reducing the computational overhead. Furthermore, we also effectively suppress floating point rounding errors, to further improve computational performance. Note, that this model introduces no new parameters, when compared to the Gaussian BNN in </w:t>
      </w:r>
      <w:r w:rsidR="0028243E" w:rsidRPr="0028243E">
        <w:rPr>
          <w:rFonts w:ascii="Times New Roman" w:eastAsia="Times New Roman" w:hAnsi="Times New Roman" w:cs="Times New Roman"/>
          <w:b/>
          <w:sz w:val="24"/>
          <w:szCs w:val="24"/>
          <w:lang w:val="en-US"/>
        </w:rPr>
        <w:t>(</w:t>
      </w:r>
      <w:r w:rsidR="0028243E">
        <w:rPr>
          <w:rFonts w:ascii="Times New Roman" w:eastAsia="Times New Roman" w:hAnsi="Times New Roman" w:cs="Times New Roman"/>
          <w:b/>
          <w:sz w:val="24"/>
          <w:szCs w:val="24"/>
          <w:lang w:val="en-US"/>
        </w:rPr>
        <w:t xml:space="preserve">a) </w:t>
      </w:r>
      <w:r w:rsidRPr="008F52D4">
        <w:rPr>
          <w:rFonts w:ascii="Times New Roman" w:eastAsia="Times New Roman" w:hAnsi="Times New Roman" w:cs="Times New Roman"/>
          <w:bCs/>
          <w:sz w:val="24"/>
          <w:szCs w:val="24"/>
          <w:lang w:val="en-US"/>
        </w:rPr>
        <w:t xml:space="preserve">and is used as a direct drop-in replacement thereof. </w:t>
      </w:r>
      <w:r w:rsidR="0028243E">
        <w:rPr>
          <w:rFonts w:ascii="Times New Roman" w:eastAsia="Times New Roman" w:hAnsi="Times New Roman" w:cs="Times New Roman"/>
          <w:b/>
          <w:sz w:val="24"/>
          <w:szCs w:val="24"/>
          <w:lang w:val="en-US"/>
        </w:rPr>
        <w:t>c</w:t>
      </w:r>
      <w:r w:rsidR="0028243E" w:rsidRPr="008F52D4">
        <w:rPr>
          <w:rFonts w:ascii="Times New Roman" w:eastAsia="Times New Roman" w:hAnsi="Times New Roman" w:cs="Times New Roman"/>
          <w:b/>
          <w:sz w:val="24"/>
          <w:szCs w:val="24"/>
          <w:lang w:val="en-US"/>
        </w:rPr>
        <w:t>,</w:t>
      </w:r>
      <w:r w:rsidR="0028243E">
        <w:rPr>
          <w:rFonts w:ascii="Times New Roman" w:eastAsia="Times New Roman" w:hAnsi="Times New Roman" w:cs="Times New Roman"/>
          <w:b/>
          <w:sz w:val="24"/>
          <w:szCs w:val="24"/>
          <w:lang w:val="en-US"/>
        </w:rPr>
        <w:t xml:space="preserve"> </w:t>
      </w:r>
      <w:r w:rsidRPr="008F52D4">
        <w:rPr>
          <w:rFonts w:ascii="Times New Roman" w:eastAsia="Times New Roman" w:hAnsi="Times New Roman" w:cs="Times New Roman"/>
          <w:bCs/>
          <w:sz w:val="24"/>
          <w:szCs w:val="24"/>
          <w:lang w:val="en-US"/>
        </w:rPr>
        <w:t xml:space="preserve">Final distribution of noise levels for the two probabilistic average pooling layers of the developed Gauss BNN, based on LeNet-5. It is of note that the noise levels are per-design clamped between 0 and 1 and that the first layer appears to have a much more use for significant noise levels, compared to the second. </w:t>
      </w:r>
      <w:r w:rsidR="0028243E">
        <w:rPr>
          <w:rFonts w:ascii="Times New Roman" w:eastAsia="Times New Roman" w:hAnsi="Times New Roman" w:cs="Times New Roman"/>
          <w:b/>
          <w:sz w:val="24"/>
          <w:szCs w:val="24"/>
          <w:lang w:val="en-US"/>
        </w:rPr>
        <w:t>d</w:t>
      </w:r>
      <w:r w:rsidR="0028243E" w:rsidRPr="008F52D4">
        <w:rPr>
          <w:rFonts w:ascii="Times New Roman" w:eastAsia="Times New Roman" w:hAnsi="Times New Roman" w:cs="Times New Roman"/>
          <w:b/>
          <w:sz w:val="24"/>
          <w:szCs w:val="24"/>
          <w:lang w:val="en-US"/>
        </w:rPr>
        <w:t>,</w:t>
      </w:r>
      <w:r w:rsidR="0028243E">
        <w:rPr>
          <w:rFonts w:ascii="Times New Roman" w:eastAsia="Times New Roman" w:hAnsi="Times New Roman" w:cs="Times New Roman"/>
          <w:b/>
          <w:sz w:val="24"/>
          <w:szCs w:val="24"/>
          <w:lang w:val="en-US"/>
        </w:rPr>
        <w:t xml:space="preserve"> </w:t>
      </w:r>
      <w:r w:rsidRPr="008F52D4">
        <w:rPr>
          <w:rFonts w:ascii="Times New Roman" w:eastAsia="Times New Roman" w:hAnsi="Times New Roman" w:cs="Times New Roman"/>
          <w:bCs/>
          <w:sz w:val="24"/>
          <w:szCs w:val="24"/>
          <w:lang w:val="en-US"/>
        </w:rPr>
        <w:t>Difference in the standard deviation of the programmed noise levels when transferring the model parameters from the Gauss BNN to the Photonic BNN. The maximal absolute difference in the standard deviation is ca. 0.06 which does not impact the overall performance of then BNN as shown in the main text.</w:t>
      </w:r>
    </w:p>
    <w:sectPr w:rsidR="00101171" w:rsidRPr="0028243E" w:rsidSect="0024122A">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3D23E" w14:textId="77777777" w:rsidR="0024122A" w:rsidRDefault="0024122A" w:rsidP="002B1159">
      <w:pPr>
        <w:spacing w:after="0" w:line="240" w:lineRule="auto"/>
      </w:pPr>
      <w:r>
        <w:separator/>
      </w:r>
    </w:p>
  </w:endnote>
  <w:endnote w:type="continuationSeparator" w:id="0">
    <w:p w14:paraId="7B5B4377" w14:textId="77777777" w:rsidR="0024122A" w:rsidRDefault="0024122A" w:rsidP="002B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481356"/>
      <w:docPartObj>
        <w:docPartGallery w:val="Page Numbers (Bottom of Page)"/>
        <w:docPartUnique/>
      </w:docPartObj>
    </w:sdtPr>
    <w:sdtEndPr>
      <w:rPr>
        <w:noProof/>
      </w:rPr>
    </w:sdtEndPr>
    <w:sdtContent>
      <w:p w14:paraId="0AFEAA86" w14:textId="4EF5D424" w:rsidR="00F22D00" w:rsidRDefault="00F22D00">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43C52B77" w14:textId="77777777" w:rsidR="00F22D00" w:rsidRDefault="00F22D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0F489" w14:textId="77777777" w:rsidR="0024122A" w:rsidRDefault="0024122A" w:rsidP="002B1159">
      <w:pPr>
        <w:spacing w:after="0" w:line="240" w:lineRule="auto"/>
      </w:pPr>
      <w:r>
        <w:separator/>
      </w:r>
    </w:p>
  </w:footnote>
  <w:footnote w:type="continuationSeparator" w:id="0">
    <w:p w14:paraId="315DAE3A" w14:textId="77777777" w:rsidR="0024122A" w:rsidRDefault="0024122A" w:rsidP="002B1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E89"/>
    <w:multiLevelType w:val="hybridMultilevel"/>
    <w:tmpl w:val="0006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B49F4"/>
    <w:multiLevelType w:val="hybridMultilevel"/>
    <w:tmpl w:val="FF9A61EA"/>
    <w:lvl w:ilvl="0" w:tplc="8558104E">
      <w:start w:val="39"/>
      <w:numFmt w:val="bullet"/>
      <w:lvlText w:val="-"/>
      <w:lvlJc w:val="left"/>
      <w:pPr>
        <w:ind w:left="720" w:hanging="360"/>
      </w:pPr>
      <w:rPr>
        <w:rFonts w:ascii="Times New Roman" w:eastAsia="DengXi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1C73CE"/>
    <w:multiLevelType w:val="hybridMultilevel"/>
    <w:tmpl w:val="0CF2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234E7F"/>
    <w:multiLevelType w:val="hybridMultilevel"/>
    <w:tmpl w:val="4100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0009215">
    <w:abstractNumId w:val="1"/>
  </w:num>
  <w:num w:numId="2" w16cid:durableId="1392071477">
    <w:abstractNumId w:val="2"/>
  </w:num>
  <w:num w:numId="3" w16cid:durableId="1717461898">
    <w:abstractNumId w:val="3"/>
  </w:num>
  <w:num w:numId="4" w16cid:durableId="1408917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6" w:nlCheck="1" w:checkStyle="0"/>
  <w:activeWritingStyle w:appName="MSWord" w:lang="en-SG"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wtzQytzAxMzc0MTNT0lEKTi0uzszPAykwMq8FAAjMRtYtAAAA"/>
  </w:docVars>
  <w:rsids>
    <w:rsidRoot w:val="00E864ED"/>
    <w:rsid w:val="0000209A"/>
    <w:rsid w:val="000028A6"/>
    <w:rsid w:val="00002E9D"/>
    <w:rsid w:val="00003322"/>
    <w:rsid w:val="000040E8"/>
    <w:rsid w:val="0000466B"/>
    <w:rsid w:val="00004891"/>
    <w:rsid w:val="000056D0"/>
    <w:rsid w:val="000065B6"/>
    <w:rsid w:val="00006E9D"/>
    <w:rsid w:val="000100CF"/>
    <w:rsid w:val="00012B91"/>
    <w:rsid w:val="00012CDC"/>
    <w:rsid w:val="00013470"/>
    <w:rsid w:val="00016151"/>
    <w:rsid w:val="000206DF"/>
    <w:rsid w:val="00020F8F"/>
    <w:rsid w:val="000217AD"/>
    <w:rsid w:val="0002199E"/>
    <w:rsid w:val="000223BC"/>
    <w:rsid w:val="000247FC"/>
    <w:rsid w:val="0002701D"/>
    <w:rsid w:val="000279ED"/>
    <w:rsid w:val="000306D1"/>
    <w:rsid w:val="00030C97"/>
    <w:rsid w:val="000316AD"/>
    <w:rsid w:val="00032252"/>
    <w:rsid w:val="00033432"/>
    <w:rsid w:val="00033876"/>
    <w:rsid w:val="00034806"/>
    <w:rsid w:val="00035255"/>
    <w:rsid w:val="00037172"/>
    <w:rsid w:val="00037F72"/>
    <w:rsid w:val="000406BC"/>
    <w:rsid w:val="0004093C"/>
    <w:rsid w:val="00040E71"/>
    <w:rsid w:val="00043CBB"/>
    <w:rsid w:val="0004440E"/>
    <w:rsid w:val="000445D4"/>
    <w:rsid w:val="00046117"/>
    <w:rsid w:val="00046ADE"/>
    <w:rsid w:val="00046DB3"/>
    <w:rsid w:val="00050058"/>
    <w:rsid w:val="000513E6"/>
    <w:rsid w:val="000518F9"/>
    <w:rsid w:val="000527CB"/>
    <w:rsid w:val="00053A48"/>
    <w:rsid w:val="0005603B"/>
    <w:rsid w:val="000570E6"/>
    <w:rsid w:val="00057201"/>
    <w:rsid w:val="00057746"/>
    <w:rsid w:val="00060196"/>
    <w:rsid w:val="00060C38"/>
    <w:rsid w:val="00060FF9"/>
    <w:rsid w:val="00061728"/>
    <w:rsid w:val="00062186"/>
    <w:rsid w:val="0006334C"/>
    <w:rsid w:val="0006368F"/>
    <w:rsid w:val="00063F9F"/>
    <w:rsid w:val="0006442E"/>
    <w:rsid w:val="00064CC5"/>
    <w:rsid w:val="00066DC7"/>
    <w:rsid w:val="000722C7"/>
    <w:rsid w:val="000748C4"/>
    <w:rsid w:val="00074A2F"/>
    <w:rsid w:val="00074DEE"/>
    <w:rsid w:val="00075C07"/>
    <w:rsid w:val="0007662A"/>
    <w:rsid w:val="00080975"/>
    <w:rsid w:val="00080B41"/>
    <w:rsid w:val="00080B5E"/>
    <w:rsid w:val="00080CBF"/>
    <w:rsid w:val="00081518"/>
    <w:rsid w:val="0008260C"/>
    <w:rsid w:val="00082FE4"/>
    <w:rsid w:val="00083195"/>
    <w:rsid w:val="000838A6"/>
    <w:rsid w:val="00084541"/>
    <w:rsid w:val="000855DA"/>
    <w:rsid w:val="00085F80"/>
    <w:rsid w:val="000860F9"/>
    <w:rsid w:val="00086F01"/>
    <w:rsid w:val="000907AB"/>
    <w:rsid w:val="0009151C"/>
    <w:rsid w:val="00091BCA"/>
    <w:rsid w:val="00092825"/>
    <w:rsid w:val="00092E63"/>
    <w:rsid w:val="00094D8D"/>
    <w:rsid w:val="00096A73"/>
    <w:rsid w:val="00096BF2"/>
    <w:rsid w:val="00097019"/>
    <w:rsid w:val="000A07E8"/>
    <w:rsid w:val="000A14AA"/>
    <w:rsid w:val="000A1CEB"/>
    <w:rsid w:val="000A1EA4"/>
    <w:rsid w:val="000A27CB"/>
    <w:rsid w:val="000A2C3A"/>
    <w:rsid w:val="000A2FBD"/>
    <w:rsid w:val="000A37F3"/>
    <w:rsid w:val="000A44A0"/>
    <w:rsid w:val="000A4DF6"/>
    <w:rsid w:val="000A57E2"/>
    <w:rsid w:val="000A739A"/>
    <w:rsid w:val="000B03AA"/>
    <w:rsid w:val="000B0EBB"/>
    <w:rsid w:val="000B1651"/>
    <w:rsid w:val="000B1D16"/>
    <w:rsid w:val="000B258B"/>
    <w:rsid w:val="000B52EA"/>
    <w:rsid w:val="000B6DF6"/>
    <w:rsid w:val="000B7249"/>
    <w:rsid w:val="000B744C"/>
    <w:rsid w:val="000B7AFB"/>
    <w:rsid w:val="000B7B66"/>
    <w:rsid w:val="000C1079"/>
    <w:rsid w:val="000C15E7"/>
    <w:rsid w:val="000C1BA2"/>
    <w:rsid w:val="000C3BC3"/>
    <w:rsid w:val="000C3BE4"/>
    <w:rsid w:val="000C3E13"/>
    <w:rsid w:val="000C429C"/>
    <w:rsid w:val="000C53A6"/>
    <w:rsid w:val="000C5D71"/>
    <w:rsid w:val="000C6B7D"/>
    <w:rsid w:val="000C75F9"/>
    <w:rsid w:val="000C7614"/>
    <w:rsid w:val="000D2954"/>
    <w:rsid w:val="000D3819"/>
    <w:rsid w:val="000D3D6B"/>
    <w:rsid w:val="000D605B"/>
    <w:rsid w:val="000D637C"/>
    <w:rsid w:val="000D698E"/>
    <w:rsid w:val="000D7626"/>
    <w:rsid w:val="000D7C3A"/>
    <w:rsid w:val="000D7CAE"/>
    <w:rsid w:val="000E016B"/>
    <w:rsid w:val="000E030F"/>
    <w:rsid w:val="000E1530"/>
    <w:rsid w:val="000E1EE5"/>
    <w:rsid w:val="000E2347"/>
    <w:rsid w:val="000E28B4"/>
    <w:rsid w:val="000E2B9B"/>
    <w:rsid w:val="000E3144"/>
    <w:rsid w:val="000E39BA"/>
    <w:rsid w:val="000E4E3A"/>
    <w:rsid w:val="000E5A75"/>
    <w:rsid w:val="000E5A98"/>
    <w:rsid w:val="000E6FCC"/>
    <w:rsid w:val="000E796D"/>
    <w:rsid w:val="000F03B9"/>
    <w:rsid w:val="000F07CD"/>
    <w:rsid w:val="000F0BBC"/>
    <w:rsid w:val="000F14D8"/>
    <w:rsid w:val="000F2875"/>
    <w:rsid w:val="000F33AB"/>
    <w:rsid w:val="000F34A4"/>
    <w:rsid w:val="000F3E79"/>
    <w:rsid w:val="000F4123"/>
    <w:rsid w:val="000F62C2"/>
    <w:rsid w:val="00101171"/>
    <w:rsid w:val="001014B9"/>
    <w:rsid w:val="00102605"/>
    <w:rsid w:val="0010285D"/>
    <w:rsid w:val="0010368F"/>
    <w:rsid w:val="00103CCD"/>
    <w:rsid w:val="0010535B"/>
    <w:rsid w:val="001054D3"/>
    <w:rsid w:val="00106CD2"/>
    <w:rsid w:val="001079DD"/>
    <w:rsid w:val="001103E7"/>
    <w:rsid w:val="00112A58"/>
    <w:rsid w:val="00113AE1"/>
    <w:rsid w:val="001143A1"/>
    <w:rsid w:val="00114A44"/>
    <w:rsid w:val="00116B0E"/>
    <w:rsid w:val="00117640"/>
    <w:rsid w:val="0011767C"/>
    <w:rsid w:val="001178E7"/>
    <w:rsid w:val="00120397"/>
    <w:rsid w:val="00120581"/>
    <w:rsid w:val="00120C10"/>
    <w:rsid w:val="00121568"/>
    <w:rsid w:val="001223CA"/>
    <w:rsid w:val="001239F5"/>
    <w:rsid w:val="0012431D"/>
    <w:rsid w:val="00125CFF"/>
    <w:rsid w:val="0012683F"/>
    <w:rsid w:val="001278F2"/>
    <w:rsid w:val="0013059F"/>
    <w:rsid w:val="00130924"/>
    <w:rsid w:val="00132256"/>
    <w:rsid w:val="00132418"/>
    <w:rsid w:val="001343D6"/>
    <w:rsid w:val="00135255"/>
    <w:rsid w:val="0013554A"/>
    <w:rsid w:val="0013659F"/>
    <w:rsid w:val="00137DD9"/>
    <w:rsid w:val="00137E51"/>
    <w:rsid w:val="001405E7"/>
    <w:rsid w:val="00140C91"/>
    <w:rsid w:val="001439B0"/>
    <w:rsid w:val="00147112"/>
    <w:rsid w:val="00147DFB"/>
    <w:rsid w:val="0015082A"/>
    <w:rsid w:val="00150EDA"/>
    <w:rsid w:val="001516B9"/>
    <w:rsid w:val="00152A23"/>
    <w:rsid w:val="0015558E"/>
    <w:rsid w:val="001557FC"/>
    <w:rsid w:val="00156136"/>
    <w:rsid w:val="0015617C"/>
    <w:rsid w:val="00156ADA"/>
    <w:rsid w:val="00156AE6"/>
    <w:rsid w:val="00157514"/>
    <w:rsid w:val="00157CEA"/>
    <w:rsid w:val="00160513"/>
    <w:rsid w:val="001607D9"/>
    <w:rsid w:val="001612DB"/>
    <w:rsid w:val="00161F1A"/>
    <w:rsid w:val="00163D4F"/>
    <w:rsid w:val="00164BC0"/>
    <w:rsid w:val="00164C19"/>
    <w:rsid w:val="00164DF1"/>
    <w:rsid w:val="001667BB"/>
    <w:rsid w:val="00167CB0"/>
    <w:rsid w:val="00170320"/>
    <w:rsid w:val="00170831"/>
    <w:rsid w:val="00170940"/>
    <w:rsid w:val="00171273"/>
    <w:rsid w:val="001712A0"/>
    <w:rsid w:val="001719C0"/>
    <w:rsid w:val="00172B76"/>
    <w:rsid w:val="00174E5C"/>
    <w:rsid w:val="001754D9"/>
    <w:rsid w:val="00181075"/>
    <w:rsid w:val="00181FB1"/>
    <w:rsid w:val="00182063"/>
    <w:rsid w:val="00182BF2"/>
    <w:rsid w:val="00183484"/>
    <w:rsid w:val="001835C0"/>
    <w:rsid w:val="001844DB"/>
    <w:rsid w:val="00186126"/>
    <w:rsid w:val="00186522"/>
    <w:rsid w:val="001927F6"/>
    <w:rsid w:val="00192805"/>
    <w:rsid w:val="00193658"/>
    <w:rsid w:val="0019386F"/>
    <w:rsid w:val="00196711"/>
    <w:rsid w:val="001971CC"/>
    <w:rsid w:val="001A04A8"/>
    <w:rsid w:val="001A0856"/>
    <w:rsid w:val="001A1F24"/>
    <w:rsid w:val="001A3208"/>
    <w:rsid w:val="001A3425"/>
    <w:rsid w:val="001A34F5"/>
    <w:rsid w:val="001A4158"/>
    <w:rsid w:val="001A4D1E"/>
    <w:rsid w:val="001A51D0"/>
    <w:rsid w:val="001A6241"/>
    <w:rsid w:val="001A77F8"/>
    <w:rsid w:val="001B036C"/>
    <w:rsid w:val="001B1D78"/>
    <w:rsid w:val="001B2176"/>
    <w:rsid w:val="001B57E2"/>
    <w:rsid w:val="001B68A1"/>
    <w:rsid w:val="001B6B3F"/>
    <w:rsid w:val="001B7907"/>
    <w:rsid w:val="001B7D51"/>
    <w:rsid w:val="001C02E6"/>
    <w:rsid w:val="001C049B"/>
    <w:rsid w:val="001C1A73"/>
    <w:rsid w:val="001C3922"/>
    <w:rsid w:val="001C4A10"/>
    <w:rsid w:val="001C7A4D"/>
    <w:rsid w:val="001D0DD0"/>
    <w:rsid w:val="001D14C7"/>
    <w:rsid w:val="001D3610"/>
    <w:rsid w:val="001D3C0D"/>
    <w:rsid w:val="001D42D6"/>
    <w:rsid w:val="001D4460"/>
    <w:rsid w:val="001D50C7"/>
    <w:rsid w:val="001D5887"/>
    <w:rsid w:val="001D5C9B"/>
    <w:rsid w:val="001D60A8"/>
    <w:rsid w:val="001D68BB"/>
    <w:rsid w:val="001D7C85"/>
    <w:rsid w:val="001E220E"/>
    <w:rsid w:val="001E2317"/>
    <w:rsid w:val="001E4A2E"/>
    <w:rsid w:val="001E4E4C"/>
    <w:rsid w:val="001E5EF8"/>
    <w:rsid w:val="001E6534"/>
    <w:rsid w:val="001E71B3"/>
    <w:rsid w:val="001E76D4"/>
    <w:rsid w:val="001E789C"/>
    <w:rsid w:val="001F1586"/>
    <w:rsid w:val="001F1BB6"/>
    <w:rsid w:val="001F268F"/>
    <w:rsid w:val="001F46DA"/>
    <w:rsid w:val="001F4AAE"/>
    <w:rsid w:val="001F7FCA"/>
    <w:rsid w:val="00200E64"/>
    <w:rsid w:val="002018E2"/>
    <w:rsid w:val="002032F9"/>
    <w:rsid w:val="002049E3"/>
    <w:rsid w:val="00205349"/>
    <w:rsid w:val="00205E84"/>
    <w:rsid w:val="00206072"/>
    <w:rsid w:val="00206462"/>
    <w:rsid w:val="002067C1"/>
    <w:rsid w:val="0020769B"/>
    <w:rsid w:val="00210108"/>
    <w:rsid w:val="002111BA"/>
    <w:rsid w:val="002116E8"/>
    <w:rsid w:val="002129F4"/>
    <w:rsid w:val="00213F2B"/>
    <w:rsid w:val="00220A4D"/>
    <w:rsid w:val="00220ADF"/>
    <w:rsid w:val="00220C8A"/>
    <w:rsid w:val="00221487"/>
    <w:rsid w:val="00221525"/>
    <w:rsid w:val="0022300E"/>
    <w:rsid w:val="00223367"/>
    <w:rsid w:val="00223765"/>
    <w:rsid w:val="00223A7E"/>
    <w:rsid w:val="0022404B"/>
    <w:rsid w:val="00225074"/>
    <w:rsid w:val="002251D8"/>
    <w:rsid w:val="0022531F"/>
    <w:rsid w:val="002259B7"/>
    <w:rsid w:val="00225E0D"/>
    <w:rsid w:val="00226577"/>
    <w:rsid w:val="002304C8"/>
    <w:rsid w:val="00231EE5"/>
    <w:rsid w:val="002322F8"/>
    <w:rsid w:val="0023271E"/>
    <w:rsid w:val="00233413"/>
    <w:rsid w:val="0023451A"/>
    <w:rsid w:val="00235062"/>
    <w:rsid w:val="00235F71"/>
    <w:rsid w:val="00236A25"/>
    <w:rsid w:val="00236B2B"/>
    <w:rsid w:val="00236BDF"/>
    <w:rsid w:val="00236C42"/>
    <w:rsid w:val="002370DA"/>
    <w:rsid w:val="002372EA"/>
    <w:rsid w:val="00237317"/>
    <w:rsid w:val="0024120B"/>
    <w:rsid w:val="0024122A"/>
    <w:rsid w:val="0024147D"/>
    <w:rsid w:val="00242005"/>
    <w:rsid w:val="00242031"/>
    <w:rsid w:val="002421BA"/>
    <w:rsid w:val="00243374"/>
    <w:rsid w:val="00243DF5"/>
    <w:rsid w:val="00244884"/>
    <w:rsid w:val="0024522A"/>
    <w:rsid w:val="00247B50"/>
    <w:rsid w:val="00247D0C"/>
    <w:rsid w:val="00251142"/>
    <w:rsid w:val="0025151C"/>
    <w:rsid w:val="00251FE0"/>
    <w:rsid w:val="00252882"/>
    <w:rsid w:val="002533D1"/>
    <w:rsid w:val="0025390A"/>
    <w:rsid w:val="002552FA"/>
    <w:rsid w:val="002579A7"/>
    <w:rsid w:val="00257AF6"/>
    <w:rsid w:val="00257D09"/>
    <w:rsid w:val="002600FE"/>
    <w:rsid w:val="00261D7F"/>
    <w:rsid w:val="002626A7"/>
    <w:rsid w:val="00262D35"/>
    <w:rsid w:val="002632D3"/>
    <w:rsid w:val="0026355C"/>
    <w:rsid w:val="00263930"/>
    <w:rsid w:val="0026526C"/>
    <w:rsid w:val="002656DD"/>
    <w:rsid w:val="00266182"/>
    <w:rsid w:val="002671A8"/>
    <w:rsid w:val="0026780A"/>
    <w:rsid w:val="00267870"/>
    <w:rsid w:val="00270C00"/>
    <w:rsid w:val="0027186D"/>
    <w:rsid w:val="0027233A"/>
    <w:rsid w:val="0027307F"/>
    <w:rsid w:val="00273B80"/>
    <w:rsid w:val="002743A0"/>
    <w:rsid w:val="0027449F"/>
    <w:rsid w:val="002759F1"/>
    <w:rsid w:val="002764F1"/>
    <w:rsid w:val="00277791"/>
    <w:rsid w:val="002803BF"/>
    <w:rsid w:val="00280A71"/>
    <w:rsid w:val="00280AA9"/>
    <w:rsid w:val="00280DD0"/>
    <w:rsid w:val="0028243E"/>
    <w:rsid w:val="002842C8"/>
    <w:rsid w:val="00286CE9"/>
    <w:rsid w:val="0028739B"/>
    <w:rsid w:val="002907C6"/>
    <w:rsid w:val="00290E92"/>
    <w:rsid w:val="00291FB0"/>
    <w:rsid w:val="0029293C"/>
    <w:rsid w:val="00292C9D"/>
    <w:rsid w:val="00293AAB"/>
    <w:rsid w:val="00293CE8"/>
    <w:rsid w:val="00293EFA"/>
    <w:rsid w:val="00294976"/>
    <w:rsid w:val="00295C69"/>
    <w:rsid w:val="00297A1F"/>
    <w:rsid w:val="002A0A5D"/>
    <w:rsid w:val="002A3882"/>
    <w:rsid w:val="002A45BB"/>
    <w:rsid w:val="002A46F0"/>
    <w:rsid w:val="002A4CAF"/>
    <w:rsid w:val="002A56C6"/>
    <w:rsid w:val="002A5C18"/>
    <w:rsid w:val="002A7C10"/>
    <w:rsid w:val="002B008B"/>
    <w:rsid w:val="002B0BAD"/>
    <w:rsid w:val="002B1159"/>
    <w:rsid w:val="002B11C5"/>
    <w:rsid w:val="002B1516"/>
    <w:rsid w:val="002B1AB1"/>
    <w:rsid w:val="002B2972"/>
    <w:rsid w:val="002B308E"/>
    <w:rsid w:val="002B316B"/>
    <w:rsid w:val="002B45EF"/>
    <w:rsid w:val="002C0531"/>
    <w:rsid w:val="002C0E90"/>
    <w:rsid w:val="002C22EF"/>
    <w:rsid w:val="002C3AF3"/>
    <w:rsid w:val="002C433D"/>
    <w:rsid w:val="002C4868"/>
    <w:rsid w:val="002C491C"/>
    <w:rsid w:val="002C4A41"/>
    <w:rsid w:val="002C5A1A"/>
    <w:rsid w:val="002C5BB8"/>
    <w:rsid w:val="002C7308"/>
    <w:rsid w:val="002C778E"/>
    <w:rsid w:val="002D1658"/>
    <w:rsid w:val="002D20B9"/>
    <w:rsid w:val="002D27E2"/>
    <w:rsid w:val="002D3F43"/>
    <w:rsid w:val="002D4D52"/>
    <w:rsid w:val="002D5871"/>
    <w:rsid w:val="002D5FB2"/>
    <w:rsid w:val="002D77D4"/>
    <w:rsid w:val="002E3187"/>
    <w:rsid w:val="002E3779"/>
    <w:rsid w:val="002E4438"/>
    <w:rsid w:val="002E75BD"/>
    <w:rsid w:val="002F055B"/>
    <w:rsid w:val="002F077C"/>
    <w:rsid w:val="002F0C45"/>
    <w:rsid w:val="002F1500"/>
    <w:rsid w:val="002F1B6D"/>
    <w:rsid w:val="002F2194"/>
    <w:rsid w:val="002F2E4F"/>
    <w:rsid w:val="002F3A9E"/>
    <w:rsid w:val="002F57C5"/>
    <w:rsid w:val="002F5C31"/>
    <w:rsid w:val="002F60F9"/>
    <w:rsid w:val="002F7041"/>
    <w:rsid w:val="0030086E"/>
    <w:rsid w:val="003010E2"/>
    <w:rsid w:val="00301B56"/>
    <w:rsid w:val="00302784"/>
    <w:rsid w:val="00302D3E"/>
    <w:rsid w:val="003030C9"/>
    <w:rsid w:val="00303B32"/>
    <w:rsid w:val="00304B7D"/>
    <w:rsid w:val="00304BDF"/>
    <w:rsid w:val="00304C33"/>
    <w:rsid w:val="00304EF3"/>
    <w:rsid w:val="0030707D"/>
    <w:rsid w:val="0030717D"/>
    <w:rsid w:val="003072AF"/>
    <w:rsid w:val="003076FB"/>
    <w:rsid w:val="00310A59"/>
    <w:rsid w:val="00310D38"/>
    <w:rsid w:val="00310F46"/>
    <w:rsid w:val="0031145C"/>
    <w:rsid w:val="0031174E"/>
    <w:rsid w:val="003121AA"/>
    <w:rsid w:val="00312C36"/>
    <w:rsid w:val="0031337D"/>
    <w:rsid w:val="003142B5"/>
    <w:rsid w:val="00315DDD"/>
    <w:rsid w:val="0031776D"/>
    <w:rsid w:val="00321AA5"/>
    <w:rsid w:val="003227C8"/>
    <w:rsid w:val="00322AC5"/>
    <w:rsid w:val="00323B33"/>
    <w:rsid w:val="003240CD"/>
    <w:rsid w:val="00325575"/>
    <w:rsid w:val="00325599"/>
    <w:rsid w:val="00326173"/>
    <w:rsid w:val="003262F5"/>
    <w:rsid w:val="00326E6F"/>
    <w:rsid w:val="00330705"/>
    <w:rsid w:val="00330F2D"/>
    <w:rsid w:val="003331CB"/>
    <w:rsid w:val="00333704"/>
    <w:rsid w:val="0033658D"/>
    <w:rsid w:val="00336C1B"/>
    <w:rsid w:val="00340BF4"/>
    <w:rsid w:val="0034145B"/>
    <w:rsid w:val="00342601"/>
    <w:rsid w:val="0034280C"/>
    <w:rsid w:val="00343691"/>
    <w:rsid w:val="00343895"/>
    <w:rsid w:val="00343E9A"/>
    <w:rsid w:val="003442D9"/>
    <w:rsid w:val="00344A23"/>
    <w:rsid w:val="003454E5"/>
    <w:rsid w:val="003476AA"/>
    <w:rsid w:val="003477B3"/>
    <w:rsid w:val="00351DC8"/>
    <w:rsid w:val="003522FD"/>
    <w:rsid w:val="0035235B"/>
    <w:rsid w:val="0035247C"/>
    <w:rsid w:val="003526B0"/>
    <w:rsid w:val="0035290B"/>
    <w:rsid w:val="00355762"/>
    <w:rsid w:val="00356DBB"/>
    <w:rsid w:val="00357FF0"/>
    <w:rsid w:val="00361105"/>
    <w:rsid w:val="003634E8"/>
    <w:rsid w:val="00364744"/>
    <w:rsid w:val="00364A80"/>
    <w:rsid w:val="00365B53"/>
    <w:rsid w:val="00365EAE"/>
    <w:rsid w:val="00367BA5"/>
    <w:rsid w:val="00371749"/>
    <w:rsid w:val="00372603"/>
    <w:rsid w:val="0037262D"/>
    <w:rsid w:val="00372F67"/>
    <w:rsid w:val="0037523B"/>
    <w:rsid w:val="003756CD"/>
    <w:rsid w:val="0037723B"/>
    <w:rsid w:val="00377676"/>
    <w:rsid w:val="00377CA4"/>
    <w:rsid w:val="00377EB8"/>
    <w:rsid w:val="00381815"/>
    <w:rsid w:val="00384B41"/>
    <w:rsid w:val="00386B0D"/>
    <w:rsid w:val="00386D21"/>
    <w:rsid w:val="00387540"/>
    <w:rsid w:val="003909FC"/>
    <w:rsid w:val="00391149"/>
    <w:rsid w:val="003917DA"/>
    <w:rsid w:val="00392FB2"/>
    <w:rsid w:val="00393654"/>
    <w:rsid w:val="00393F89"/>
    <w:rsid w:val="00396237"/>
    <w:rsid w:val="003965F9"/>
    <w:rsid w:val="0039798F"/>
    <w:rsid w:val="003A071B"/>
    <w:rsid w:val="003A13D4"/>
    <w:rsid w:val="003A19CB"/>
    <w:rsid w:val="003A2DC4"/>
    <w:rsid w:val="003A5ED2"/>
    <w:rsid w:val="003A69EB"/>
    <w:rsid w:val="003A7509"/>
    <w:rsid w:val="003B15CB"/>
    <w:rsid w:val="003B165C"/>
    <w:rsid w:val="003B1E97"/>
    <w:rsid w:val="003B3742"/>
    <w:rsid w:val="003B4D57"/>
    <w:rsid w:val="003B5157"/>
    <w:rsid w:val="003C0DCC"/>
    <w:rsid w:val="003C13F2"/>
    <w:rsid w:val="003C3446"/>
    <w:rsid w:val="003C38DC"/>
    <w:rsid w:val="003C3E79"/>
    <w:rsid w:val="003C46E7"/>
    <w:rsid w:val="003C52A2"/>
    <w:rsid w:val="003C62C8"/>
    <w:rsid w:val="003D0B73"/>
    <w:rsid w:val="003D3226"/>
    <w:rsid w:val="003D3C25"/>
    <w:rsid w:val="003D4437"/>
    <w:rsid w:val="003D444F"/>
    <w:rsid w:val="003D487D"/>
    <w:rsid w:val="003D4A84"/>
    <w:rsid w:val="003D6A8B"/>
    <w:rsid w:val="003D7DCF"/>
    <w:rsid w:val="003E0EAC"/>
    <w:rsid w:val="003E16D5"/>
    <w:rsid w:val="003E230B"/>
    <w:rsid w:val="003E2818"/>
    <w:rsid w:val="003E2A4F"/>
    <w:rsid w:val="003E37E9"/>
    <w:rsid w:val="003E391C"/>
    <w:rsid w:val="003E4485"/>
    <w:rsid w:val="003E46F6"/>
    <w:rsid w:val="003E5120"/>
    <w:rsid w:val="003E7915"/>
    <w:rsid w:val="003E7BB6"/>
    <w:rsid w:val="003E7BD4"/>
    <w:rsid w:val="003F073F"/>
    <w:rsid w:val="003F1008"/>
    <w:rsid w:val="003F5B5B"/>
    <w:rsid w:val="003F5E58"/>
    <w:rsid w:val="003F7874"/>
    <w:rsid w:val="004001CC"/>
    <w:rsid w:val="00401136"/>
    <w:rsid w:val="0040197B"/>
    <w:rsid w:val="00402303"/>
    <w:rsid w:val="0040577B"/>
    <w:rsid w:val="004058F7"/>
    <w:rsid w:val="004060B9"/>
    <w:rsid w:val="0040715D"/>
    <w:rsid w:val="00411E17"/>
    <w:rsid w:val="004124C7"/>
    <w:rsid w:val="00412F8A"/>
    <w:rsid w:val="00412FE9"/>
    <w:rsid w:val="004132D0"/>
    <w:rsid w:val="00413935"/>
    <w:rsid w:val="004139F7"/>
    <w:rsid w:val="004144F3"/>
    <w:rsid w:val="00415122"/>
    <w:rsid w:val="00415F09"/>
    <w:rsid w:val="00417C14"/>
    <w:rsid w:val="004211C2"/>
    <w:rsid w:val="004219BC"/>
    <w:rsid w:val="00421E28"/>
    <w:rsid w:val="004243AD"/>
    <w:rsid w:val="00424B4E"/>
    <w:rsid w:val="00424C14"/>
    <w:rsid w:val="00424CFE"/>
    <w:rsid w:val="00425412"/>
    <w:rsid w:val="004255A2"/>
    <w:rsid w:val="0042581C"/>
    <w:rsid w:val="0042616D"/>
    <w:rsid w:val="0043087F"/>
    <w:rsid w:val="00431288"/>
    <w:rsid w:val="004338C6"/>
    <w:rsid w:val="00433CF2"/>
    <w:rsid w:val="0043420E"/>
    <w:rsid w:val="004348F0"/>
    <w:rsid w:val="00436DFB"/>
    <w:rsid w:val="004370C1"/>
    <w:rsid w:val="0044060F"/>
    <w:rsid w:val="004414D1"/>
    <w:rsid w:val="0044281A"/>
    <w:rsid w:val="00443E44"/>
    <w:rsid w:val="0044405F"/>
    <w:rsid w:val="00444C8F"/>
    <w:rsid w:val="00445134"/>
    <w:rsid w:val="00445FD6"/>
    <w:rsid w:val="00447086"/>
    <w:rsid w:val="00447529"/>
    <w:rsid w:val="0045147A"/>
    <w:rsid w:val="00451CC4"/>
    <w:rsid w:val="00451D96"/>
    <w:rsid w:val="004539C0"/>
    <w:rsid w:val="00454A0C"/>
    <w:rsid w:val="00454D46"/>
    <w:rsid w:val="004574D2"/>
    <w:rsid w:val="004577AA"/>
    <w:rsid w:val="00457DD4"/>
    <w:rsid w:val="00460622"/>
    <w:rsid w:val="00461192"/>
    <w:rsid w:val="00464064"/>
    <w:rsid w:val="0046458F"/>
    <w:rsid w:val="00464850"/>
    <w:rsid w:val="00464C6D"/>
    <w:rsid w:val="00464E45"/>
    <w:rsid w:val="0046553B"/>
    <w:rsid w:val="00465878"/>
    <w:rsid w:val="00465E8E"/>
    <w:rsid w:val="004668A6"/>
    <w:rsid w:val="00467661"/>
    <w:rsid w:val="00471561"/>
    <w:rsid w:val="0047338D"/>
    <w:rsid w:val="00474ECA"/>
    <w:rsid w:val="004753F4"/>
    <w:rsid w:val="00475F99"/>
    <w:rsid w:val="00475FDB"/>
    <w:rsid w:val="004764DF"/>
    <w:rsid w:val="004766E2"/>
    <w:rsid w:val="00476718"/>
    <w:rsid w:val="004767AF"/>
    <w:rsid w:val="00476DFC"/>
    <w:rsid w:val="004806F8"/>
    <w:rsid w:val="00480E90"/>
    <w:rsid w:val="004828A8"/>
    <w:rsid w:val="00482A52"/>
    <w:rsid w:val="00483957"/>
    <w:rsid w:val="004856A4"/>
    <w:rsid w:val="00485D5C"/>
    <w:rsid w:val="00487B93"/>
    <w:rsid w:val="00490A57"/>
    <w:rsid w:val="00491EE9"/>
    <w:rsid w:val="004922C6"/>
    <w:rsid w:val="00492CF6"/>
    <w:rsid w:val="00492F1D"/>
    <w:rsid w:val="0049374C"/>
    <w:rsid w:val="004940EB"/>
    <w:rsid w:val="00494FE5"/>
    <w:rsid w:val="00495D9A"/>
    <w:rsid w:val="0049645C"/>
    <w:rsid w:val="004977C6"/>
    <w:rsid w:val="004A035F"/>
    <w:rsid w:val="004A1384"/>
    <w:rsid w:val="004A16A5"/>
    <w:rsid w:val="004A5054"/>
    <w:rsid w:val="004A5F38"/>
    <w:rsid w:val="004A6609"/>
    <w:rsid w:val="004A6940"/>
    <w:rsid w:val="004B12A0"/>
    <w:rsid w:val="004B168D"/>
    <w:rsid w:val="004B3B14"/>
    <w:rsid w:val="004B3CC8"/>
    <w:rsid w:val="004B3CEF"/>
    <w:rsid w:val="004B3FE0"/>
    <w:rsid w:val="004B4DB7"/>
    <w:rsid w:val="004B7078"/>
    <w:rsid w:val="004B71DB"/>
    <w:rsid w:val="004C013F"/>
    <w:rsid w:val="004C098F"/>
    <w:rsid w:val="004C1D73"/>
    <w:rsid w:val="004C2F99"/>
    <w:rsid w:val="004C3F2E"/>
    <w:rsid w:val="004C4BCE"/>
    <w:rsid w:val="004C5521"/>
    <w:rsid w:val="004C5C0A"/>
    <w:rsid w:val="004D18DA"/>
    <w:rsid w:val="004D1FE5"/>
    <w:rsid w:val="004D2021"/>
    <w:rsid w:val="004D29D8"/>
    <w:rsid w:val="004D3704"/>
    <w:rsid w:val="004D64D0"/>
    <w:rsid w:val="004D6D89"/>
    <w:rsid w:val="004E04D4"/>
    <w:rsid w:val="004E0F05"/>
    <w:rsid w:val="004E2296"/>
    <w:rsid w:val="004E488C"/>
    <w:rsid w:val="004E542E"/>
    <w:rsid w:val="004E5584"/>
    <w:rsid w:val="004E74FA"/>
    <w:rsid w:val="004F0487"/>
    <w:rsid w:val="004F429B"/>
    <w:rsid w:val="004F4A31"/>
    <w:rsid w:val="004F4F21"/>
    <w:rsid w:val="004F53EE"/>
    <w:rsid w:val="004F7488"/>
    <w:rsid w:val="004F7FF5"/>
    <w:rsid w:val="00500018"/>
    <w:rsid w:val="005002DC"/>
    <w:rsid w:val="00500991"/>
    <w:rsid w:val="00501195"/>
    <w:rsid w:val="00501B13"/>
    <w:rsid w:val="0050223A"/>
    <w:rsid w:val="005042E3"/>
    <w:rsid w:val="005054D5"/>
    <w:rsid w:val="005058D7"/>
    <w:rsid w:val="00506C81"/>
    <w:rsid w:val="00507689"/>
    <w:rsid w:val="00507CEF"/>
    <w:rsid w:val="0051081C"/>
    <w:rsid w:val="00513D34"/>
    <w:rsid w:val="00515EAC"/>
    <w:rsid w:val="005165FB"/>
    <w:rsid w:val="005179A6"/>
    <w:rsid w:val="0052125A"/>
    <w:rsid w:val="005241F6"/>
    <w:rsid w:val="0052522E"/>
    <w:rsid w:val="0052552C"/>
    <w:rsid w:val="0053144E"/>
    <w:rsid w:val="00534DE8"/>
    <w:rsid w:val="0053512B"/>
    <w:rsid w:val="0053527E"/>
    <w:rsid w:val="00536CD3"/>
    <w:rsid w:val="00537791"/>
    <w:rsid w:val="005435DD"/>
    <w:rsid w:val="00543793"/>
    <w:rsid w:val="00543C8F"/>
    <w:rsid w:val="005475B0"/>
    <w:rsid w:val="005503BC"/>
    <w:rsid w:val="00550C31"/>
    <w:rsid w:val="00550F94"/>
    <w:rsid w:val="005511EB"/>
    <w:rsid w:val="00552625"/>
    <w:rsid w:val="00553FEC"/>
    <w:rsid w:val="005546B4"/>
    <w:rsid w:val="00556500"/>
    <w:rsid w:val="00557958"/>
    <w:rsid w:val="0056036D"/>
    <w:rsid w:val="0056075C"/>
    <w:rsid w:val="00560BFB"/>
    <w:rsid w:val="00561C8D"/>
    <w:rsid w:val="005622F4"/>
    <w:rsid w:val="00562CEB"/>
    <w:rsid w:val="005635D6"/>
    <w:rsid w:val="0056386D"/>
    <w:rsid w:val="00566B90"/>
    <w:rsid w:val="00567E5E"/>
    <w:rsid w:val="005701F1"/>
    <w:rsid w:val="0057045E"/>
    <w:rsid w:val="00570851"/>
    <w:rsid w:val="00571627"/>
    <w:rsid w:val="00571FFF"/>
    <w:rsid w:val="00575430"/>
    <w:rsid w:val="005767F6"/>
    <w:rsid w:val="00577EAC"/>
    <w:rsid w:val="00580106"/>
    <w:rsid w:val="0058109D"/>
    <w:rsid w:val="005810B1"/>
    <w:rsid w:val="00581983"/>
    <w:rsid w:val="00581D0A"/>
    <w:rsid w:val="00584795"/>
    <w:rsid w:val="00584EE1"/>
    <w:rsid w:val="00586AC3"/>
    <w:rsid w:val="00590795"/>
    <w:rsid w:val="00592A02"/>
    <w:rsid w:val="0059665F"/>
    <w:rsid w:val="0059683A"/>
    <w:rsid w:val="00597145"/>
    <w:rsid w:val="0059741E"/>
    <w:rsid w:val="005974D1"/>
    <w:rsid w:val="005A01F9"/>
    <w:rsid w:val="005A0E8E"/>
    <w:rsid w:val="005A156E"/>
    <w:rsid w:val="005A1B60"/>
    <w:rsid w:val="005A1DFD"/>
    <w:rsid w:val="005A2BB2"/>
    <w:rsid w:val="005A4E05"/>
    <w:rsid w:val="005A5771"/>
    <w:rsid w:val="005A5785"/>
    <w:rsid w:val="005A6BD2"/>
    <w:rsid w:val="005A713C"/>
    <w:rsid w:val="005B003B"/>
    <w:rsid w:val="005B2544"/>
    <w:rsid w:val="005B37E8"/>
    <w:rsid w:val="005B425A"/>
    <w:rsid w:val="005B62EE"/>
    <w:rsid w:val="005B6585"/>
    <w:rsid w:val="005B6F03"/>
    <w:rsid w:val="005B741D"/>
    <w:rsid w:val="005B767E"/>
    <w:rsid w:val="005B7A61"/>
    <w:rsid w:val="005C0EA9"/>
    <w:rsid w:val="005C0FC6"/>
    <w:rsid w:val="005C1BF6"/>
    <w:rsid w:val="005C4479"/>
    <w:rsid w:val="005C57F2"/>
    <w:rsid w:val="005C5DBD"/>
    <w:rsid w:val="005D0F6F"/>
    <w:rsid w:val="005D30E8"/>
    <w:rsid w:val="005D4E7F"/>
    <w:rsid w:val="005D6C88"/>
    <w:rsid w:val="005D73D5"/>
    <w:rsid w:val="005D7E0E"/>
    <w:rsid w:val="005E0427"/>
    <w:rsid w:val="005E14E4"/>
    <w:rsid w:val="005E167A"/>
    <w:rsid w:val="005E17ED"/>
    <w:rsid w:val="005E4AC5"/>
    <w:rsid w:val="005E596C"/>
    <w:rsid w:val="005E5E57"/>
    <w:rsid w:val="005E723D"/>
    <w:rsid w:val="005F0DEB"/>
    <w:rsid w:val="005F1CBD"/>
    <w:rsid w:val="005F2268"/>
    <w:rsid w:val="005F2393"/>
    <w:rsid w:val="005F2A9D"/>
    <w:rsid w:val="005F2C79"/>
    <w:rsid w:val="005F32AB"/>
    <w:rsid w:val="005F4D0A"/>
    <w:rsid w:val="005F559D"/>
    <w:rsid w:val="005F61EA"/>
    <w:rsid w:val="005F6650"/>
    <w:rsid w:val="005F6BFD"/>
    <w:rsid w:val="005F729A"/>
    <w:rsid w:val="005F7DAD"/>
    <w:rsid w:val="006013D7"/>
    <w:rsid w:val="006021DD"/>
    <w:rsid w:val="0060345A"/>
    <w:rsid w:val="00603B14"/>
    <w:rsid w:val="00603D3A"/>
    <w:rsid w:val="00605075"/>
    <w:rsid w:val="00605A54"/>
    <w:rsid w:val="00605AD7"/>
    <w:rsid w:val="00607248"/>
    <w:rsid w:val="00607CD3"/>
    <w:rsid w:val="00610276"/>
    <w:rsid w:val="00612325"/>
    <w:rsid w:val="006143AC"/>
    <w:rsid w:val="00614BA1"/>
    <w:rsid w:val="006175E5"/>
    <w:rsid w:val="00620E9B"/>
    <w:rsid w:val="00621D79"/>
    <w:rsid w:val="00622AB7"/>
    <w:rsid w:val="00622D28"/>
    <w:rsid w:val="00623115"/>
    <w:rsid w:val="00623DE1"/>
    <w:rsid w:val="0062468A"/>
    <w:rsid w:val="006254D9"/>
    <w:rsid w:val="00625E98"/>
    <w:rsid w:val="00626086"/>
    <w:rsid w:val="006261B2"/>
    <w:rsid w:val="006269C5"/>
    <w:rsid w:val="00626DF8"/>
    <w:rsid w:val="00626F3D"/>
    <w:rsid w:val="0062704C"/>
    <w:rsid w:val="006320B6"/>
    <w:rsid w:val="00633119"/>
    <w:rsid w:val="00634B93"/>
    <w:rsid w:val="00635699"/>
    <w:rsid w:val="00635FFC"/>
    <w:rsid w:val="00636581"/>
    <w:rsid w:val="00636673"/>
    <w:rsid w:val="006367EA"/>
    <w:rsid w:val="0064371D"/>
    <w:rsid w:val="00643E39"/>
    <w:rsid w:val="00645A0D"/>
    <w:rsid w:val="00646D9A"/>
    <w:rsid w:val="00647BA7"/>
    <w:rsid w:val="0065133F"/>
    <w:rsid w:val="00652E1F"/>
    <w:rsid w:val="00653A3F"/>
    <w:rsid w:val="00654EC8"/>
    <w:rsid w:val="0065584A"/>
    <w:rsid w:val="0065782D"/>
    <w:rsid w:val="00660C47"/>
    <w:rsid w:val="00660C54"/>
    <w:rsid w:val="00662749"/>
    <w:rsid w:val="00662DEF"/>
    <w:rsid w:val="006633E5"/>
    <w:rsid w:val="0066355F"/>
    <w:rsid w:val="00663AD2"/>
    <w:rsid w:val="00663BE4"/>
    <w:rsid w:val="0066426E"/>
    <w:rsid w:val="00664A5A"/>
    <w:rsid w:val="00664A7E"/>
    <w:rsid w:val="0066501A"/>
    <w:rsid w:val="006673B8"/>
    <w:rsid w:val="00670299"/>
    <w:rsid w:val="00670770"/>
    <w:rsid w:val="006714A1"/>
    <w:rsid w:val="00671A59"/>
    <w:rsid w:val="006720E5"/>
    <w:rsid w:val="00673538"/>
    <w:rsid w:val="00673CC9"/>
    <w:rsid w:val="00674C8D"/>
    <w:rsid w:val="006777EA"/>
    <w:rsid w:val="00677813"/>
    <w:rsid w:val="0068000B"/>
    <w:rsid w:val="00680A45"/>
    <w:rsid w:val="0068149E"/>
    <w:rsid w:val="00681FD2"/>
    <w:rsid w:val="00682DF0"/>
    <w:rsid w:val="00684746"/>
    <w:rsid w:val="0068532F"/>
    <w:rsid w:val="00686570"/>
    <w:rsid w:val="00686C7D"/>
    <w:rsid w:val="006902E5"/>
    <w:rsid w:val="006907F6"/>
    <w:rsid w:val="00692CE3"/>
    <w:rsid w:val="00693144"/>
    <w:rsid w:val="00693967"/>
    <w:rsid w:val="00693968"/>
    <w:rsid w:val="00694534"/>
    <w:rsid w:val="006956A5"/>
    <w:rsid w:val="0069574E"/>
    <w:rsid w:val="00695AE4"/>
    <w:rsid w:val="00695EC2"/>
    <w:rsid w:val="00696BB8"/>
    <w:rsid w:val="00696E16"/>
    <w:rsid w:val="0069772A"/>
    <w:rsid w:val="006A3028"/>
    <w:rsid w:val="006A30BC"/>
    <w:rsid w:val="006A3827"/>
    <w:rsid w:val="006A3D85"/>
    <w:rsid w:val="006A778A"/>
    <w:rsid w:val="006A7E16"/>
    <w:rsid w:val="006B1AF1"/>
    <w:rsid w:val="006B3CDF"/>
    <w:rsid w:val="006B4680"/>
    <w:rsid w:val="006B4901"/>
    <w:rsid w:val="006B5980"/>
    <w:rsid w:val="006B7762"/>
    <w:rsid w:val="006C0148"/>
    <w:rsid w:val="006C1197"/>
    <w:rsid w:val="006C15DC"/>
    <w:rsid w:val="006C2F97"/>
    <w:rsid w:val="006C372E"/>
    <w:rsid w:val="006C3785"/>
    <w:rsid w:val="006C3A8C"/>
    <w:rsid w:val="006C3D35"/>
    <w:rsid w:val="006C5F56"/>
    <w:rsid w:val="006C6396"/>
    <w:rsid w:val="006C6EE6"/>
    <w:rsid w:val="006D019D"/>
    <w:rsid w:val="006D0DFA"/>
    <w:rsid w:val="006D27ED"/>
    <w:rsid w:val="006D3512"/>
    <w:rsid w:val="006D47B4"/>
    <w:rsid w:val="006D5BEF"/>
    <w:rsid w:val="006D5C22"/>
    <w:rsid w:val="006D62CD"/>
    <w:rsid w:val="006D6D65"/>
    <w:rsid w:val="006D6E89"/>
    <w:rsid w:val="006E10E5"/>
    <w:rsid w:val="006E1ACD"/>
    <w:rsid w:val="006E1B53"/>
    <w:rsid w:val="006E66E6"/>
    <w:rsid w:val="006E7829"/>
    <w:rsid w:val="006F0192"/>
    <w:rsid w:val="006F068C"/>
    <w:rsid w:val="006F114A"/>
    <w:rsid w:val="006F1185"/>
    <w:rsid w:val="006F14DA"/>
    <w:rsid w:val="006F198A"/>
    <w:rsid w:val="006F1B71"/>
    <w:rsid w:val="006F33DB"/>
    <w:rsid w:val="006F56FD"/>
    <w:rsid w:val="006F63C8"/>
    <w:rsid w:val="006F72E0"/>
    <w:rsid w:val="006F755E"/>
    <w:rsid w:val="00700285"/>
    <w:rsid w:val="0070079C"/>
    <w:rsid w:val="007007A0"/>
    <w:rsid w:val="00702287"/>
    <w:rsid w:val="00702F52"/>
    <w:rsid w:val="007049F2"/>
    <w:rsid w:val="00704BF0"/>
    <w:rsid w:val="007058F4"/>
    <w:rsid w:val="00705E90"/>
    <w:rsid w:val="0070609D"/>
    <w:rsid w:val="0070699D"/>
    <w:rsid w:val="00706E8A"/>
    <w:rsid w:val="00707F5E"/>
    <w:rsid w:val="00710E1E"/>
    <w:rsid w:val="007114F4"/>
    <w:rsid w:val="007128F7"/>
    <w:rsid w:val="0071388D"/>
    <w:rsid w:val="00716D58"/>
    <w:rsid w:val="00722FEF"/>
    <w:rsid w:val="0072385B"/>
    <w:rsid w:val="0072510B"/>
    <w:rsid w:val="0072651B"/>
    <w:rsid w:val="00726715"/>
    <w:rsid w:val="00726787"/>
    <w:rsid w:val="00727625"/>
    <w:rsid w:val="00731569"/>
    <w:rsid w:val="00733702"/>
    <w:rsid w:val="007342A6"/>
    <w:rsid w:val="00734B06"/>
    <w:rsid w:val="007367BD"/>
    <w:rsid w:val="007368E2"/>
    <w:rsid w:val="007375ED"/>
    <w:rsid w:val="007376AF"/>
    <w:rsid w:val="0073782F"/>
    <w:rsid w:val="00741847"/>
    <w:rsid w:val="007433B0"/>
    <w:rsid w:val="007454CD"/>
    <w:rsid w:val="0074552E"/>
    <w:rsid w:val="00746110"/>
    <w:rsid w:val="00750CC7"/>
    <w:rsid w:val="00751485"/>
    <w:rsid w:val="007519C9"/>
    <w:rsid w:val="00751A37"/>
    <w:rsid w:val="00755CDD"/>
    <w:rsid w:val="007568EC"/>
    <w:rsid w:val="00756D3C"/>
    <w:rsid w:val="00756F9F"/>
    <w:rsid w:val="007601B5"/>
    <w:rsid w:val="00761231"/>
    <w:rsid w:val="00761C32"/>
    <w:rsid w:val="00762E45"/>
    <w:rsid w:val="007634CB"/>
    <w:rsid w:val="00763848"/>
    <w:rsid w:val="00764711"/>
    <w:rsid w:val="00766191"/>
    <w:rsid w:val="007663D0"/>
    <w:rsid w:val="0076768D"/>
    <w:rsid w:val="007704CB"/>
    <w:rsid w:val="00770D83"/>
    <w:rsid w:val="00772963"/>
    <w:rsid w:val="00772DF3"/>
    <w:rsid w:val="007768E7"/>
    <w:rsid w:val="00777713"/>
    <w:rsid w:val="00777823"/>
    <w:rsid w:val="0078065B"/>
    <w:rsid w:val="00780843"/>
    <w:rsid w:val="00783230"/>
    <w:rsid w:val="007837FE"/>
    <w:rsid w:val="0078442B"/>
    <w:rsid w:val="007846D9"/>
    <w:rsid w:val="00785129"/>
    <w:rsid w:val="00786551"/>
    <w:rsid w:val="00786D1B"/>
    <w:rsid w:val="00786D3D"/>
    <w:rsid w:val="007912EA"/>
    <w:rsid w:val="007935D6"/>
    <w:rsid w:val="007961A7"/>
    <w:rsid w:val="00796481"/>
    <w:rsid w:val="00796703"/>
    <w:rsid w:val="0079710D"/>
    <w:rsid w:val="007978B7"/>
    <w:rsid w:val="007A1872"/>
    <w:rsid w:val="007A27BC"/>
    <w:rsid w:val="007A3341"/>
    <w:rsid w:val="007A36AE"/>
    <w:rsid w:val="007A3815"/>
    <w:rsid w:val="007A3FC9"/>
    <w:rsid w:val="007A5516"/>
    <w:rsid w:val="007A5638"/>
    <w:rsid w:val="007A584E"/>
    <w:rsid w:val="007A6079"/>
    <w:rsid w:val="007A6B77"/>
    <w:rsid w:val="007A76D5"/>
    <w:rsid w:val="007A7C1B"/>
    <w:rsid w:val="007B0E30"/>
    <w:rsid w:val="007B1796"/>
    <w:rsid w:val="007B36BA"/>
    <w:rsid w:val="007B3E9D"/>
    <w:rsid w:val="007B458A"/>
    <w:rsid w:val="007B49A6"/>
    <w:rsid w:val="007B4E72"/>
    <w:rsid w:val="007B4EEC"/>
    <w:rsid w:val="007B5FB5"/>
    <w:rsid w:val="007B63BD"/>
    <w:rsid w:val="007B6B27"/>
    <w:rsid w:val="007B6B5E"/>
    <w:rsid w:val="007B6C91"/>
    <w:rsid w:val="007B7FC5"/>
    <w:rsid w:val="007C0424"/>
    <w:rsid w:val="007C0AB6"/>
    <w:rsid w:val="007C1F85"/>
    <w:rsid w:val="007C23D0"/>
    <w:rsid w:val="007C2AEC"/>
    <w:rsid w:val="007C2B14"/>
    <w:rsid w:val="007C4084"/>
    <w:rsid w:val="007C4217"/>
    <w:rsid w:val="007C4668"/>
    <w:rsid w:val="007C4914"/>
    <w:rsid w:val="007D1B66"/>
    <w:rsid w:val="007D2816"/>
    <w:rsid w:val="007D3993"/>
    <w:rsid w:val="007D3B1A"/>
    <w:rsid w:val="007D4C81"/>
    <w:rsid w:val="007E0119"/>
    <w:rsid w:val="007E1FE0"/>
    <w:rsid w:val="007E45B4"/>
    <w:rsid w:val="007E67E3"/>
    <w:rsid w:val="007E6B98"/>
    <w:rsid w:val="007E7991"/>
    <w:rsid w:val="007F2930"/>
    <w:rsid w:val="007F2A15"/>
    <w:rsid w:val="007F2D5C"/>
    <w:rsid w:val="007F2EF4"/>
    <w:rsid w:val="007F3B43"/>
    <w:rsid w:val="007F407F"/>
    <w:rsid w:val="007F409D"/>
    <w:rsid w:val="007F71F1"/>
    <w:rsid w:val="007F776C"/>
    <w:rsid w:val="007F7B55"/>
    <w:rsid w:val="00800970"/>
    <w:rsid w:val="0080129D"/>
    <w:rsid w:val="0080148B"/>
    <w:rsid w:val="00804C04"/>
    <w:rsid w:val="008063C1"/>
    <w:rsid w:val="00811257"/>
    <w:rsid w:val="008117A0"/>
    <w:rsid w:val="0081250A"/>
    <w:rsid w:val="008132DB"/>
    <w:rsid w:val="008158E4"/>
    <w:rsid w:val="008163B5"/>
    <w:rsid w:val="008200A6"/>
    <w:rsid w:val="0082069B"/>
    <w:rsid w:val="00820FC3"/>
    <w:rsid w:val="008211E9"/>
    <w:rsid w:val="008227AA"/>
    <w:rsid w:val="00824A44"/>
    <w:rsid w:val="00824CBA"/>
    <w:rsid w:val="00826070"/>
    <w:rsid w:val="008270D3"/>
    <w:rsid w:val="00830085"/>
    <w:rsid w:val="00830401"/>
    <w:rsid w:val="00830F2C"/>
    <w:rsid w:val="008318FC"/>
    <w:rsid w:val="00832B32"/>
    <w:rsid w:val="00833C34"/>
    <w:rsid w:val="008344C0"/>
    <w:rsid w:val="00835AFC"/>
    <w:rsid w:val="00836868"/>
    <w:rsid w:val="00836CA2"/>
    <w:rsid w:val="00837DC5"/>
    <w:rsid w:val="00837EE5"/>
    <w:rsid w:val="00840AAD"/>
    <w:rsid w:val="0084189C"/>
    <w:rsid w:val="008425D6"/>
    <w:rsid w:val="00842808"/>
    <w:rsid w:val="00843883"/>
    <w:rsid w:val="00844AAA"/>
    <w:rsid w:val="0084500B"/>
    <w:rsid w:val="00847E42"/>
    <w:rsid w:val="008502DA"/>
    <w:rsid w:val="00850E10"/>
    <w:rsid w:val="00850F54"/>
    <w:rsid w:val="0085125F"/>
    <w:rsid w:val="0085258A"/>
    <w:rsid w:val="00853F73"/>
    <w:rsid w:val="008563FE"/>
    <w:rsid w:val="008608B6"/>
    <w:rsid w:val="00860DA1"/>
    <w:rsid w:val="0086135D"/>
    <w:rsid w:val="00861A9D"/>
    <w:rsid w:val="008621CF"/>
    <w:rsid w:val="00862377"/>
    <w:rsid w:val="0086406C"/>
    <w:rsid w:val="00864DAC"/>
    <w:rsid w:val="00865507"/>
    <w:rsid w:val="008657BA"/>
    <w:rsid w:val="00867835"/>
    <w:rsid w:val="00872E03"/>
    <w:rsid w:val="00873D78"/>
    <w:rsid w:val="00876B6C"/>
    <w:rsid w:val="00876D4B"/>
    <w:rsid w:val="00882099"/>
    <w:rsid w:val="00883659"/>
    <w:rsid w:val="008858EF"/>
    <w:rsid w:val="00887321"/>
    <w:rsid w:val="00887339"/>
    <w:rsid w:val="00887720"/>
    <w:rsid w:val="00890098"/>
    <w:rsid w:val="00891CFD"/>
    <w:rsid w:val="008929B5"/>
    <w:rsid w:val="00892A0F"/>
    <w:rsid w:val="00892CB3"/>
    <w:rsid w:val="00893EAF"/>
    <w:rsid w:val="00895008"/>
    <w:rsid w:val="00895155"/>
    <w:rsid w:val="008975FB"/>
    <w:rsid w:val="00897A07"/>
    <w:rsid w:val="008A221D"/>
    <w:rsid w:val="008A3475"/>
    <w:rsid w:val="008A3503"/>
    <w:rsid w:val="008A3EC6"/>
    <w:rsid w:val="008A4A92"/>
    <w:rsid w:val="008A5EB4"/>
    <w:rsid w:val="008A7941"/>
    <w:rsid w:val="008A7B16"/>
    <w:rsid w:val="008A7EAA"/>
    <w:rsid w:val="008B1286"/>
    <w:rsid w:val="008B3766"/>
    <w:rsid w:val="008B5268"/>
    <w:rsid w:val="008B6B81"/>
    <w:rsid w:val="008B757E"/>
    <w:rsid w:val="008B79CB"/>
    <w:rsid w:val="008B7A24"/>
    <w:rsid w:val="008C0A45"/>
    <w:rsid w:val="008C0E80"/>
    <w:rsid w:val="008C0E82"/>
    <w:rsid w:val="008C2DFE"/>
    <w:rsid w:val="008C3E6C"/>
    <w:rsid w:val="008C4A19"/>
    <w:rsid w:val="008C4EF6"/>
    <w:rsid w:val="008C6F7E"/>
    <w:rsid w:val="008C7783"/>
    <w:rsid w:val="008D051B"/>
    <w:rsid w:val="008D0879"/>
    <w:rsid w:val="008D14CF"/>
    <w:rsid w:val="008D2CE5"/>
    <w:rsid w:val="008D38EA"/>
    <w:rsid w:val="008D3BD0"/>
    <w:rsid w:val="008D5148"/>
    <w:rsid w:val="008D6686"/>
    <w:rsid w:val="008D6982"/>
    <w:rsid w:val="008D765A"/>
    <w:rsid w:val="008E1658"/>
    <w:rsid w:val="008E2046"/>
    <w:rsid w:val="008E23C2"/>
    <w:rsid w:val="008E2539"/>
    <w:rsid w:val="008E3485"/>
    <w:rsid w:val="008E4084"/>
    <w:rsid w:val="008E4CBD"/>
    <w:rsid w:val="008E5DE0"/>
    <w:rsid w:val="008E624D"/>
    <w:rsid w:val="008E69FA"/>
    <w:rsid w:val="008E7003"/>
    <w:rsid w:val="008E7EB1"/>
    <w:rsid w:val="008F0118"/>
    <w:rsid w:val="008F18C4"/>
    <w:rsid w:val="008F2788"/>
    <w:rsid w:val="008F30C8"/>
    <w:rsid w:val="008F32AB"/>
    <w:rsid w:val="008F485E"/>
    <w:rsid w:val="008F4AEF"/>
    <w:rsid w:val="008F52D4"/>
    <w:rsid w:val="008F5C15"/>
    <w:rsid w:val="008F7F95"/>
    <w:rsid w:val="0090308E"/>
    <w:rsid w:val="009041AC"/>
    <w:rsid w:val="009050D3"/>
    <w:rsid w:val="009055E0"/>
    <w:rsid w:val="0090655A"/>
    <w:rsid w:val="00906D34"/>
    <w:rsid w:val="00906F5B"/>
    <w:rsid w:val="00907832"/>
    <w:rsid w:val="0091094F"/>
    <w:rsid w:val="009111CA"/>
    <w:rsid w:val="009155E7"/>
    <w:rsid w:val="009168CB"/>
    <w:rsid w:val="009209EC"/>
    <w:rsid w:val="0092198C"/>
    <w:rsid w:val="00922C23"/>
    <w:rsid w:val="009238B6"/>
    <w:rsid w:val="009244A3"/>
    <w:rsid w:val="009249D7"/>
    <w:rsid w:val="00924B75"/>
    <w:rsid w:val="009259FB"/>
    <w:rsid w:val="009321D4"/>
    <w:rsid w:val="0093297B"/>
    <w:rsid w:val="009340F5"/>
    <w:rsid w:val="00935507"/>
    <w:rsid w:val="00936796"/>
    <w:rsid w:val="009367C5"/>
    <w:rsid w:val="00936D34"/>
    <w:rsid w:val="00936DF2"/>
    <w:rsid w:val="009372C7"/>
    <w:rsid w:val="00942699"/>
    <w:rsid w:val="00942FE4"/>
    <w:rsid w:val="009432FA"/>
    <w:rsid w:val="0094420B"/>
    <w:rsid w:val="009443F1"/>
    <w:rsid w:val="009444A8"/>
    <w:rsid w:val="00944E11"/>
    <w:rsid w:val="00946326"/>
    <w:rsid w:val="0095125F"/>
    <w:rsid w:val="009512CF"/>
    <w:rsid w:val="009526CE"/>
    <w:rsid w:val="00953DEA"/>
    <w:rsid w:val="00956DDF"/>
    <w:rsid w:val="00960AD4"/>
    <w:rsid w:val="0096129F"/>
    <w:rsid w:val="00961A8E"/>
    <w:rsid w:val="00961E00"/>
    <w:rsid w:val="009620DB"/>
    <w:rsid w:val="009622A5"/>
    <w:rsid w:val="00963A7C"/>
    <w:rsid w:val="00964E2B"/>
    <w:rsid w:val="00964F00"/>
    <w:rsid w:val="00966CB0"/>
    <w:rsid w:val="00966EA6"/>
    <w:rsid w:val="00967264"/>
    <w:rsid w:val="0097096E"/>
    <w:rsid w:val="00972C59"/>
    <w:rsid w:val="00973029"/>
    <w:rsid w:val="0097316D"/>
    <w:rsid w:val="009808C4"/>
    <w:rsid w:val="009809AD"/>
    <w:rsid w:val="009815DE"/>
    <w:rsid w:val="0098198A"/>
    <w:rsid w:val="009823A0"/>
    <w:rsid w:val="00982A76"/>
    <w:rsid w:val="00982D8C"/>
    <w:rsid w:val="009840A9"/>
    <w:rsid w:val="009852EC"/>
    <w:rsid w:val="0098538E"/>
    <w:rsid w:val="00985DB8"/>
    <w:rsid w:val="00986573"/>
    <w:rsid w:val="00987729"/>
    <w:rsid w:val="00991069"/>
    <w:rsid w:val="00991127"/>
    <w:rsid w:val="009915AB"/>
    <w:rsid w:val="00993AA4"/>
    <w:rsid w:val="0099417E"/>
    <w:rsid w:val="009950AE"/>
    <w:rsid w:val="00995147"/>
    <w:rsid w:val="00996F8A"/>
    <w:rsid w:val="00997401"/>
    <w:rsid w:val="0099778E"/>
    <w:rsid w:val="009A1666"/>
    <w:rsid w:val="009A2755"/>
    <w:rsid w:val="009A29B9"/>
    <w:rsid w:val="009A4027"/>
    <w:rsid w:val="009A45DD"/>
    <w:rsid w:val="009A4CA5"/>
    <w:rsid w:val="009A5552"/>
    <w:rsid w:val="009A628C"/>
    <w:rsid w:val="009A639D"/>
    <w:rsid w:val="009A63CE"/>
    <w:rsid w:val="009A6CD1"/>
    <w:rsid w:val="009A6F36"/>
    <w:rsid w:val="009A707F"/>
    <w:rsid w:val="009B00F8"/>
    <w:rsid w:val="009B0903"/>
    <w:rsid w:val="009B0ECD"/>
    <w:rsid w:val="009B3116"/>
    <w:rsid w:val="009B4525"/>
    <w:rsid w:val="009B4AC3"/>
    <w:rsid w:val="009B4F29"/>
    <w:rsid w:val="009B56CE"/>
    <w:rsid w:val="009B5957"/>
    <w:rsid w:val="009B5964"/>
    <w:rsid w:val="009B6417"/>
    <w:rsid w:val="009B6CA9"/>
    <w:rsid w:val="009C3773"/>
    <w:rsid w:val="009C4F6A"/>
    <w:rsid w:val="009D150B"/>
    <w:rsid w:val="009D263B"/>
    <w:rsid w:val="009D5C32"/>
    <w:rsid w:val="009D5FDA"/>
    <w:rsid w:val="009D7D1C"/>
    <w:rsid w:val="009E23EE"/>
    <w:rsid w:val="009E37E2"/>
    <w:rsid w:val="009E6511"/>
    <w:rsid w:val="009E73C2"/>
    <w:rsid w:val="009F1857"/>
    <w:rsid w:val="009F1DB3"/>
    <w:rsid w:val="009F59BA"/>
    <w:rsid w:val="009F696E"/>
    <w:rsid w:val="009F69F9"/>
    <w:rsid w:val="009F6DD6"/>
    <w:rsid w:val="00A001A4"/>
    <w:rsid w:val="00A00D05"/>
    <w:rsid w:val="00A00E35"/>
    <w:rsid w:val="00A03761"/>
    <w:rsid w:val="00A05BA2"/>
    <w:rsid w:val="00A05C1D"/>
    <w:rsid w:val="00A061F9"/>
    <w:rsid w:val="00A1142E"/>
    <w:rsid w:val="00A11E07"/>
    <w:rsid w:val="00A12698"/>
    <w:rsid w:val="00A12C76"/>
    <w:rsid w:val="00A14F22"/>
    <w:rsid w:val="00A15F22"/>
    <w:rsid w:val="00A16DD3"/>
    <w:rsid w:val="00A17297"/>
    <w:rsid w:val="00A17714"/>
    <w:rsid w:val="00A17A6F"/>
    <w:rsid w:val="00A2036B"/>
    <w:rsid w:val="00A20765"/>
    <w:rsid w:val="00A23E21"/>
    <w:rsid w:val="00A23F92"/>
    <w:rsid w:val="00A264B7"/>
    <w:rsid w:val="00A26CD0"/>
    <w:rsid w:val="00A30C50"/>
    <w:rsid w:val="00A319C5"/>
    <w:rsid w:val="00A32B37"/>
    <w:rsid w:val="00A34642"/>
    <w:rsid w:val="00A36047"/>
    <w:rsid w:val="00A376E3"/>
    <w:rsid w:val="00A403AD"/>
    <w:rsid w:val="00A40885"/>
    <w:rsid w:val="00A40DDF"/>
    <w:rsid w:val="00A41CD5"/>
    <w:rsid w:val="00A422D6"/>
    <w:rsid w:val="00A42865"/>
    <w:rsid w:val="00A460AE"/>
    <w:rsid w:val="00A46314"/>
    <w:rsid w:val="00A46F52"/>
    <w:rsid w:val="00A52199"/>
    <w:rsid w:val="00A53FAA"/>
    <w:rsid w:val="00A54058"/>
    <w:rsid w:val="00A54965"/>
    <w:rsid w:val="00A56D61"/>
    <w:rsid w:val="00A57A5A"/>
    <w:rsid w:val="00A6019E"/>
    <w:rsid w:val="00A6059A"/>
    <w:rsid w:val="00A606E4"/>
    <w:rsid w:val="00A61CFD"/>
    <w:rsid w:val="00A62805"/>
    <w:rsid w:val="00A62A41"/>
    <w:rsid w:val="00A654D2"/>
    <w:rsid w:val="00A65ABE"/>
    <w:rsid w:val="00A67444"/>
    <w:rsid w:val="00A730C6"/>
    <w:rsid w:val="00A7327C"/>
    <w:rsid w:val="00A73393"/>
    <w:rsid w:val="00A73BE4"/>
    <w:rsid w:val="00A73F6D"/>
    <w:rsid w:val="00A74908"/>
    <w:rsid w:val="00A74ED3"/>
    <w:rsid w:val="00A7539B"/>
    <w:rsid w:val="00A76948"/>
    <w:rsid w:val="00A8082F"/>
    <w:rsid w:val="00A81CC8"/>
    <w:rsid w:val="00A829EC"/>
    <w:rsid w:val="00A83543"/>
    <w:rsid w:val="00A83A7B"/>
    <w:rsid w:val="00A840D4"/>
    <w:rsid w:val="00A860EF"/>
    <w:rsid w:val="00A87ADD"/>
    <w:rsid w:val="00A900B1"/>
    <w:rsid w:val="00A9025B"/>
    <w:rsid w:val="00A90E19"/>
    <w:rsid w:val="00A91310"/>
    <w:rsid w:val="00A91963"/>
    <w:rsid w:val="00A91A4A"/>
    <w:rsid w:val="00A9212B"/>
    <w:rsid w:val="00A9265B"/>
    <w:rsid w:val="00A94466"/>
    <w:rsid w:val="00A952EA"/>
    <w:rsid w:val="00A96DF0"/>
    <w:rsid w:val="00AA056C"/>
    <w:rsid w:val="00AA114B"/>
    <w:rsid w:val="00AA1620"/>
    <w:rsid w:val="00AA2BD6"/>
    <w:rsid w:val="00AA6323"/>
    <w:rsid w:val="00AA6544"/>
    <w:rsid w:val="00AA7CAA"/>
    <w:rsid w:val="00AB224E"/>
    <w:rsid w:val="00AB27FF"/>
    <w:rsid w:val="00AB2875"/>
    <w:rsid w:val="00AB2E7C"/>
    <w:rsid w:val="00AB2F4D"/>
    <w:rsid w:val="00AB496B"/>
    <w:rsid w:val="00AB5101"/>
    <w:rsid w:val="00AB5880"/>
    <w:rsid w:val="00AB7120"/>
    <w:rsid w:val="00AB7951"/>
    <w:rsid w:val="00AC09A0"/>
    <w:rsid w:val="00AC0DFA"/>
    <w:rsid w:val="00AC183F"/>
    <w:rsid w:val="00AC36A4"/>
    <w:rsid w:val="00AC6259"/>
    <w:rsid w:val="00AC705C"/>
    <w:rsid w:val="00AD0DD4"/>
    <w:rsid w:val="00AD1496"/>
    <w:rsid w:val="00AD151D"/>
    <w:rsid w:val="00AD1E38"/>
    <w:rsid w:val="00AD1EAB"/>
    <w:rsid w:val="00AD3918"/>
    <w:rsid w:val="00AD3B6F"/>
    <w:rsid w:val="00AD3B8A"/>
    <w:rsid w:val="00AD414F"/>
    <w:rsid w:val="00AD4286"/>
    <w:rsid w:val="00AD5600"/>
    <w:rsid w:val="00AD735C"/>
    <w:rsid w:val="00AD7771"/>
    <w:rsid w:val="00AE09FA"/>
    <w:rsid w:val="00AE27DC"/>
    <w:rsid w:val="00AE37F0"/>
    <w:rsid w:val="00AE41C0"/>
    <w:rsid w:val="00AE426E"/>
    <w:rsid w:val="00AE4B90"/>
    <w:rsid w:val="00AE4E80"/>
    <w:rsid w:val="00AE79B7"/>
    <w:rsid w:val="00AF1D76"/>
    <w:rsid w:val="00AF255D"/>
    <w:rsid w:val="00AF290B"/>
    <w:rsid w:val="00AF6012"/>
    <w:rsid w:val="00AF69F7"/>
    <w:rsid w:val="00B0065C"/>
    <w:rsid w:val="00B00D8D"/>
    <w:rsid w:val="00B01632"/>
    <w:rsid w:val="00B02E74"/>
    <w:rsid w:val="00B03E2C"/>
    <w:rsid w:val="00B04511"/>
    <w:rsid w:val="00B04A32"/>
    <w:rsid w:val="00B04BA7"/>
    <w:rsid w:val="00B056BF"/>
    <w:rsid w:val="00B057A4"/>
    <w:rsid w:val="00B10051"/>
    <w:rsid w:val="00B1225D"/>
    <w:rsid w:val="00B12EAC"/>
    <w:rsid w:val="00B130B2"/>
    <w:rsid w:val="00B133DE"/>
    <w:rsid w:val="00B1343D"/>
    <w:rsid w:val="00B13549"/>
    <w:rsid w:val="00B1395E"/>
    <w:rsid w:val="00B1478E"/>
    <w:rsid w:val="00B16ACB"/>
    <w:rsid w:val="00B16EF6"/>
    <w:rsid w:val="00B17243"/>
    <w:rsid w:val="00B17A83"/>
    <w:rsid w:val="00B17F86"/>
    <w:rsid w:val="00B204B3"/>
    <w:rsid w:val="00B21295"/>
    <w:rsid w:val="00B2394C"/>
    <w:rsid w:val="00B247B6"/>
    <w:rsid w:val="00B249E9"/>
    <w:rsid w:val="00B24FA5"/>
    <w:rsid w:val="00B25D88"/>
    <w:rsid w:val="00B264C8"/>
    <w:rsid w:val="00B26CE4"/>
    <w:rsid w:val="00B26D84"/>
    <w:rsid w:val="00B2780C"/>
    <w:rsid w:val="00B30F0C"/>
    <w:rsid w:val="00B310FF"/>
    <w:rsid w:val="00B32B9C"/>
    <w:rsid w:val="00B33196"/>
    <w:rsid w:val="00B33356"/>
    <w:rsid w:val="00B3347C"/>
    <w:rsid w:val="00B334B0"/>
    <w:rsid w:val="00B378CF"/>
    <w:rsid w:val="00B37C8B"/>
    <w:rsid w:val="00B40DB3"/>
    <w:rsid w:val="00B412C9"/>
    <w:rsid w:val="00B4178B"/>
    <w:rsid w:val="00B431E4"/>
    <w:rsid w:val="00B436DD"/>
    <w:rsid w:val="00B43754"/>
    <w:rsid w:val="00B43B05"/>
    <w:rsid w:val="00B45E9A"/>
    <w:rsid w:val="00B46941"/>
    <w:rsid w:val="00B46A71"/>
    <w:rsid w:val="00B47DE9"/>
    <w:rsid w:val="00B509A8"/>
    <w:rsid w:val="00B509FD"/>
    <w:rsid w:val="00B51141"/>
    <w:rsid w:val="00B51236"/>
    <w:rsid w:val="00B51785"/>
    <w:rsid w:val="00B5202C"/>
    <w:rsid w:val="00B54390"/>
    <w:rsid w:val="00B57A89"/>
    <w:rsid w:val="00B60757"/>
    <w:rsid w:val="00B60FD1"/>
    <w:rsid w:val="00B614CE"/>
    <w:rsid w:val="00B632D9"/>
    <w:rsid w:val="00B65BD9"/>
    <w:rsid w:val="00B70DE7"/>
    <w:rsid w:val="00B71349"/>
    <w:rsid w:val="00B723AD"/>
    <w:rsid w:val="00B72AD3"/>
    <w:rsid w:val="00B75085"/>
    <w:rsid w:val="00B751C9"/>
    <w:rsid w:val="00B753EF"/>
    <w:rsid w:val="00B75AD5"/>
    <w:rsid w:val="00B77491"/>
    <w:rsid w:val="00B7759C"/>
    <w:rsid w:val="00B80871"/>
    <w:rsid w:val="00B812C4"/>
    <w:rsid w:val="00B815FD"/>
    <w:rsid w:val="00B81F1F"/>
    <w:rsid w:val="00B824BD"/>
    <w:rsid w:val="00B84AEB"/>
    <w:rsid w:val="00B84E24"/>
    <w:rsid w:val="00B85235"/>
    <w:rsid w:val="00B85C7A"/>
    <w:rsid w:val="00B866DF"/>
    <w:rsid w:val="00B86CC1"/>
    <w:rsid w:val="00B91391"/>
    <w:rsid w:val="00B9279E"/>
    <w:rsid w:val="00B934AC"/>
    <w:rsid w:val="00B939F7"/>
    <w:rsid w:val="00B95271"/>
    <w:rsid w:val="00B976E4"/>
    <w:rsid w:val="00B97EBA"/>
    <w:rsid w:val="00BA0A9B"/>
    <w:rsid w:val="00BA14B9"/>
    <w:rsid w:val="00BA3FA4"/>
    <w:rsid w:val="00BA4721"/>
    <w:rsid w:val="00BA4D69"/>
    <w:rsid w:val="00BA4F10"/>
    <w:rsid w:val="00BA5ED7"/>
    <w:rsid w:val="00BB070F"/>
    <w:rsid w:val="00BB086F"/>
    <w:rsid w:val="00BB18A9"/>
    <w:rsid w:val="00BB346D"/>
    <w:rsid w:val="00BB376B"/>
    <w:rsid w:val="00BB4606"/>
    <w:rsid w:val="00BB5E4B"/>
    <w:rsid w:val="00BB65B4"/>
    <w:rsid w:val="00BB6A8B"/>
    <w:rsid w:val="00BB6DAC"/>
    <w:rsid w:val="00BC0BB6"/>
    <w:rsid w:val="00BC1683"/>
    <w:rsid w:val="00BC1ED7"/>
    <w:rsid w:val="00BC314A"/>
    <w:rsid w:val="00BC3559"/>
    <w:rsid w:val="00BC55CD"/>
    <w:rsid w:val="00BC69A8"/>
    <w:rsid w:val="00BC7817"/>
    <w:rsid w:val="00BC7B0E"/>
    <w:rsid w:val="00BC7EF5"/>
    <w:rsid w:val="00BD1CC3"/>
    <w:rsid w:val="00BD2E6A"/>
    <w:rsid w:val="00BD3440"/>
    <w:rsid w:val="00BD4DF3"/>
    <w:rsid w:val="00BD6F00"/>
    <w:rsid w:val="00BD7532"/>
    <w:rsid w:val="00BE0523"/>
    <w:rsid w:val="00BE32FB"/>
    <w:rsid w:val="00BE3516"/>
    <w:rsid w:val="00BE79C1"/>
    <w:rsid w:val="00BF00C7"/>
    <w:rsid w:val="00BF03A8"/>
    <w:rsid w:val="00BF1D38"/>
    <w:rsid w:val="00BF1FDC"/>
    <w:rsid w:val="00BF2764"/>
    <w:rsid w:val="00BF2EB1"/>
    <w:rsid w:val="00BF32D2"/>
    <w:rsid w:val="00BF45D9"/>
    <w:rsid w:val="00BF6384"/>
    <w:rsid w:val="00C01413"/>
    <w:rsid w:val="00C01CEC"/>
    <w:rsid w:val="00C02822"/>
    <w:rsid w:val="00C05D5F"/>
    <w:rsid w:val="00C06C33"/>
    <w:rsid w:val="00C06C77"/>
    <w:rsid w:val="00C070EA"/>
    <w:rsid w:val="00C07895"/>
    <w:rsid w:val="00C1022B"/>
    <w:rsid w:val="00C10F71"/>
    <w:rsid w:val="00C11243"/>
    <w:rsid w:val="00C12365"/>
    <w:rsid w:val="00C126DA"/>
    <w:rsid w:val="00C12AA7"/>
    <w:rsid w:val="00C1316A"/>
    <w:rsid w:val="00C13376"/>
    <w:rsid w:val="00C14832"/>
    <w:rsid w:val="00C156B7"/>
    <w:rsid w:val="00C15FD1"/>
    <w:rsid w:val="00C16A35"/>
    <w:rsid w:val="00C170E8"/>
    <w:rsid w:val="00C1743B"/>
    <w:rsid w:val="00C17644"/>
    <w:rsid w:val="00C21E8F"/>
    <w:rsid w:val="00C223DC"/>
    <w:rsid w:val="00C22443"/>
    <w:rsid w:val="00C225BD"/>
    <w:rsid w:val="00C2606A"/>
    <w:rsid w:val="00C27047"/>
    <w:rsid w:val="00C27F21"/>
    <w:rsid w:val="00C30826"/>
    <w:rsid w:val="00C30FCA"/>
    <w:rsid w:val="00C32BE9"/>
    <w:rsid w:val="00C33D77"/>
    <w:rsid w:val="00C3415F"/>
    <w:rsid w:val="00C3468B"/>
    <w:rsid w:val="00C3577C"/>
    <w:rsid w:val="00C36B52"/>
    <w:rsid w:val="00C42F1C"/>
    <w:rsid w:val="00C433CA"/>
    <w:rsid w:val="00C43D0E"/>
    <w:rsid w:val="00C4423E"/>
    <w:rsid w:val="00C44E31"/>
    <w:rsid w:val="00C46C25"/>
    <w:rsid w:val="00C47556"/>
    <w:rsid w:val="00C4772D"/>
    <w:rsid w:val="00C4790A"/>
    <w:rsid w:val="00C5014E"/>
    <w:rsid w:val="00C5030C"/>
    <w:rsid w:val="00C50762"/>
    <w:rsid w:val="00C50770"/>
    <w:rsid w:val="00C50D34"/>
    <w:rsid w:val="00C51D8F"/>
    <w:rsid w:val="00C51EDD"/>
    <w:rsid w:val="00C52F7F"/>
    <w:rsid w:val="00C5303B"/>
    <w:rsid w:val="00C5336E"/>
    <w:rsid w:val="00C53CCB"/>
    <w:rsid w:val="00C54853"/>
    <w:rsid w:val="00C55101"/>
    <w:rsid w:val="00C559C4"/>
    <w:rsid w:val="00C56779"/>
    <w:rsid w:val="00C56BAE"/>
    <w:rsid w:val="00C60555"/>
    <w:rsid w:val="00C60FA3"/>
    <w:rsid w:val="00C61254"/>
    <w:rsid w:val="00C614B0"/>
    <w:rsid w:val="00C61643"/>
    <w:rsid w:val="00C6203F"/>
    <w:rsid w:val="00C6266B"/>
    <w:rsid w:val="00C62D2F"/>
    <w:rsid w:val="00C64826"/>
    <w:rsid w:val="00C64FD4"/>
    <w:rsid w:val="00C659E1"/>
    <w:rsid w:val="00C65B00"/>
    <w:rsid w:val="00C65B60"/>
    <w:rsid w:val="00C667F0"/>
    <w:rsid w:val="00C70704"/>
    <w:rsid w:val="00C70ECE"/>
    <w:rsid w:val="00C70F0E"/>
    <w:rsid w:val="00C710E2"/>
    <w:rsid w:val="00C71984"/>
    <w:rsid w:val="00C71FF2"/>
    <w:rsid w:val="00C72BDE"/>
    <w:rsid w:val="00C73880"/>
    <w:rsid w:val="00C73A43"/>
    <w:rsid w:val="00C77A63"/>
    <w:rsid w:val="00C77B64"/>
    <w:rsid w:val="00C77D24"/>
    <w:rsid w:val="00C802F5"/>
    <w:rsid w:val="00C81DA7"/>
    <w:rsid w:val="00C82291"/>
    <w:rsid w:val="00C83151"/>
    <w:rsid w:val="00C83ECC"/>
    <w:rsid w:val="00C86AD1"/>
    <w:rsid w:val="00C8769A"/>
    <w:rsid w:val="00C92B61"/>
    <w:rsid w:val="00C9365B"/>
    <w:rsid w:val="00C93765"/>
    <w:rsid w:val="00C9411F"/>
    <w:rsid w:val="00C96054"/>
    <w:rsid w:val="00CA06D2"/>
    <w:rsid w:val="00CA21EA"/>
    <w:rsid w:val="00CA27EA"/>
    <w:rsid w:val="00CA2C92"/>
    <w:rsid w:val="00CA3876"/>
    <w:rsid w:val="00CA6B70"/>
    <w:rsid w:val="00CA7082"/>
    <w:rsid w:val="00CB013E"/>
    <w:rsid w:val="00CB1EFA"/>
    <w:rsid w:val="00CB3CCC"/>
    <w:rsid w:val="00CB4616"/>
    <w:rsid w:val="00CB5B9B"/>
    <w:rsid w:val="00CB6F0B"/>
    <w:rsid w:val="00CC1CA1"/>
    <w:rsid w:val="00CC2AEE"/>
    <w:rsid w:val="00CC2E9C"/>
    <w:rsid w:val="00CC30B2"/>
    <w:rsid w:val="00CC33DD"/>
    <w:rsid w:val="00CC3DB4"/>
    <w:rsid w:val="00CC4172"/>
    <w:rsid w:val="00CC485C"/>
    <w:rsid w:val="00CC4CD1"/>
    <w:rsid w:val="00CC52EB"/>
    <w:rsid w:val="00CC5947"/>
    <w:rsid w:val="00CC6543"/>
    <w:rsid w:val="00CC67D6"/>
    <w:rsid w:val="00CD03D5"/>
    <w:rsid w:val="00CD192F"/>
    <w:rsid w:val="00CD1954"/>
    <w:rsid w:val="00CD1D98"/>
    <w:rsid w:val="00CD2D13"/>
    <w:rsid w:val="00CD3520"/>
    <w:rsid w:val="00CD3C67"/>
    <w:rsid w:val="00CD5BAB"/>
    <w:rsid w:val="00CD6C6D"/>
    <w:rsid w:val="00CD7E03"/>
    <w:rsid w:val="00CE087A"/>
    <w:rsid w:val="00CE0AB3"/>
    <w:rsid w:val="00CE0E05"/>
    <w:rsid w:val="00CE18AA"/>
    <w:rsid w:val="00CE2573"/>
    <w:rsid w:val="00CE2AAA"/>
    <w:rsid w:val="00CE3BAB"/>
    <w:rsid w:val="00CE3CAA"/>
    <w:rsid w:val="00CE5B00"/>
    <w:rsid w:val="00CE5FE4"/>
    <w:rsid w:val="00CE6B0C"/>
    <w:rsid w:val="00CE6D62"/>
    <w:rsid w:val="00CF12D0"/>
    <w:rsid w:val="00CF2030"/>
    <w:rsid w:val="00CF271E"/>
    <w:rsid w:val="00CF3239"/>
    <w:rsid w:val="00CF3BBA"/>
    <w:rsid w:val="00CF425F"/>
    <w:rsid w:val="00CF47AD"/>
    <w:rsid w:val="00CF4ADF"/>
    <w:rsid w:val="00CF6189"/>
    <w:rsid w:val="00CF67DA"/>
    <w:rsid w:val="00CF6837"/>
    <w:rsid w:val="00CF6A19"/>
    <w:rsid w:val="00D01143"/>
    <w:rsid w:val="00D01565"/>
    <w:rsid w:val="00D01691"/>
    <w:rsid w:val="00D0306E"/>
    <w:rsid w:val="00D0374A"/>
    <w:rsid w:val="00D03AFE"/>
    <w:rsid w:val="00D04F5A"/>
    <w:rsid w:val="00D06E01"/>
    <w:rsid w:val="00D07FDA"/>
    <w:rsid w:val="00D106FC"/>
    <w:rsid w:val="00D10D98"/>
    <w:rsid w:val="00D116F6"/>
    <w:rsid w:val="00D11F52"/>
    <w:rsid w:val="00D130A7"/>
    <w:rsid w:val="00D137A8"/>
    <w:rsid w:val="00D166B8"/>
    <w:rsid w:val="00D16B93"/>
    <w:rsid w:val="00D17510"/>
    <w:rsid w:val="00D206FF"/>
    <w:rsid w:val="00D219FA"/>
    <w:rsid w:val="00D22E25"/>
    <w:rsid w:val="00D24D3E"/>
    <w:rsid w:val="00D2567F"/>
    <w:rsid w:val="00D25ADA"/>
    <w:rsid w:val="00D30E6E"/>
    <w:rsid w:val="00D325F7"/>
    <w:rsid w:val="00D32BAD"/>
    <w:rsid w:val="00D35791"/>
    <w:rsid w:val="00D35CA5"/>
    <w:rsid w:val="00D36ADF"/>
    <w:rsid w:val="00D36C1B"/>
    <w:rsid w:val="00D40851"/>
    <w:rsid w:val="00D418D3"/>
    <w:rsid w:val="00D43059"/>
    <w:rsid w:val="00D4382F"/>
    <w:rsid w:val="00D43F7B"/>
    <w:rsid w:val="00D443DA"/>
    <w:rsid w:val="00D449E1"/>
    <w:rsid w:val="00D462DB"/>
    <w:rsid w:val="00D46EAD"/>
    <w:rsid w:val="00D47F05"/>
    <w:rsid w:val="00D52BB6"/>
    <w:rsid w:val="00D52FD7"/>
    <w:rsid w:val="00D531FF"/>
    <w:rsid w:val="00D5380F"/>
    <w:rsid w:val="00D54662"/>
    <w:rsid w:val="00D559EC"/>
    <w:rsid w:val="00D560A4"/>
    <w:rsid w:val="00D562BF"/>
    <w:rsid w:val="00D60180"/>
    <w:rsid w:val="00D60727"/>
    <w:rsid w:val="00D61D03"/>
    <w:rsid w:val="00D63072"/>
    <w:rsid w:val="00D63CB5"/>
    <w:rsid w:val="00D65B2F"/>
    <w:rsid w:val="00D65CE9"/>
    <w:rsid w:val="00D66DCA"/>
    <w:rsid w:val="00D70546"/>
    <w:rsid w:val="00D706DF"/>
    <w:rsid w:val="00D7141E"/>
    <w:rsid w:val="00D71EA9"/>
    <w:rsid w:val="00D72404"/>
    <w:rsid w:val="00D72478"/>
    <w:rsid w:val="00D72E41"/>
    <w:rsid w:val="00D74BD2"/>
    <w:rsid w:val="00D75B77"/>
    <w:rsid w:val="00D775D0"/>
    <w:rsid w:val="00D80EFA"/>
    <w:rsid w:val="00D8206F"/>
    <w:rsid w:val="00D82E14"/>
    <w:rsid w:val="00D82F71"/>
    <w:rsid w:val="00D87ACE"/>
    <w:rsid w:val="00D90372"/>
    <w:rsid w:val="00D91803"/>
    <w:rsid w:val="00D94B2E"/>
    <w:rsid w:val="00D9625F"/>
    <w:rsid w:val="00D962C9"/>
    <w:rsid w:val="00D96CC4"/>
    <w:rsid w:val="00D9743D"/>
    <w:rsid w:val="00DA0728"/>
    <w:rsid w:val="00DA15C6"/>
    <w:rsid w:val="00DA1A93"/>
    <w:rsid w:val="00DA246B"/>
    <w:rsid w:val="00DA3DAB"/>
    <w:rsid w:val="00DA41EB"/>
    <w:rsid w:val="00DA4DFA"/>
    <w:rsid w:val="00DA59EC"/>
    <w:rsid w:val="00DA6303"/>
    <w:rsid w:val="00DB13EC"/>
    <w:rsid w:val="00DB16AC"/>
    <w:rsid w:val="00DB1955"/>
    <w:rsid w:val="00DB20D5"/>
    <w:rsid w:val="00DB2ADB"/>
    <w:rsid w:val="00DB5AAA"/>
    <w:rsid w:val="00DB7703"/>
    <w:rsid w:val="00DC02A0"/>
    <w:rsid w:val="00DC1672"/>
    <w:rsid w:val="00DC1790"/>
    <w:rsid w:val="00DC1E75"/>
    <w:rsid w:val="00DC4EE3"/>
    <w:rsid w:val="00DD093B"/>
    <w:rsid w:val="00DD0CB9"/>
    <w:rsid w:val="00DD293A"/>
    <w:rsid w:val="00DD4A18"/>
    <w:rsid w:val="00DD5574"/>
    <w:rsid w:val="00DD55A7"/>
    <w:rsid w:val="00DD778C"/>
    <w:rsid w:val="00DD7F09"/>
    <w:rsid w:val="00DE002D"/>
    <w:rsid w:val="00DE0287"/>
    <w:rsid w:val="00DE050C"/>
    <w:rsid w:val="00DE0D53"/>
    <w:rsid w:val="00DE1F8A"/>
    <w:rsid w:val="00DE206F"/>
    <w:rsid w:val="00DE20BD"/>
    <w:rsid w:val="00DE3302"/>
    <w:rsid w:val="00DE3A26"/>
    <w:rsid w:val="00DE3DB0"/>
    <w:rsid w:val="00DE3DB9"/>
    <w:rsid w:val="00DE40C1"/>
    <w:rsid w:val="00DE421C"/>
    <w:rsid w:val="00DE51AE"/>
    <w:rsid w:val="00DE5244"/>
    <w:rsid w:val="00DE6679"/>
    <w:rsid w:val="00DE7130"/>
    <w:rsid w:val="00DE72BE"/>
    <w:rsid w:val="00DF2482"/>
    <w:rsid w:val="00DF27D4"/>
    <w:rsid w:val="00DF447A"/>
    <w:rsid w:val="00DF4957"/>
    <w:rsid w:val="00DF578B"/>
    <w:rsid w:val="00DF5B29"/>
    <w:rsid w:val="00DF638D"/>
    <w:rsid w:val="00DF69D4"/>
    <w:rsid w:val="00E000DE"/>
    <w:rsid w:val="00E05C75"/>
    <w:rsid w:val="00E062BF"/>
    <w:rsid w:val="00E071A9"/>
    <w:rsid w:val="00E07E64"/>
    <w:rsid w:val="00E1026A"/>
    <w:rsid w:val="00E12C97"/>
    <w:rsid w:val="00E1602F"/>
    <w:rsid w:val="00E16BD6"/>
    <w:rsid w:val="00E1715A"/>
    <w:rsid w:val="00E206B0"/>
    <w:rsid w:val="00E207DA"/>
    <w:rsid w:val="00E23B7D"/>
    <w:rsid w:val="00E24115"/>
    <w:rsid w:val="00E25029"/>
    <w:rsid w:val="00E25844"/>
    <w:rsid w:val="00E2639B"/>
    <w:rsid w:val="00E30D65"/>
    <w:rsid w:val="00E3198C"/>
    <w:rsid w:val="00E32858"/>
    <w:rsid w:val="00E33014"/>
    <w:rsid w:val="00E338DA"/>
    <w:rsid w:val="00E352B0"/>
    <w:rsid w:val="00E363E8"/>
    <w:rsid w:val="00E36F31"/>
    <w:rsid w:val="00E41EF6"/>
    <w:rsid w:val="00E458EA"/>
    <w:rsid w:val="00E4705A"/>
    <w:rsid w:val="00E4732C"/>
    <w:rsid w:val="00E512EE"/>
    <w:rsid w:val="00E5220A"/>
    <w:rsid w:val="00E52917"/>
    <w:rsid w:val="00E52BA6"/>
    <w:rsid w:val="00E53E29"/>
    <w:rsid w:val="00E5418B"/>
    <w:rsid w:val="00E54D36"/>
    <w:rsid w:val="00E550B7"/>
    <w:rsid w:val="00E561E1"/>
    <w:rsid w:val="00E573CB"/>
    <w:rsid w:val="00E57AB6"/>
    <w:rsid w:val="00E57B25"/>
    <w:rsid w:val="00E57D60"/>
    <w:rsid w:val="00E602FB"/>
    <w:rsid w:val="00E60D5E"/>
    <w:rsid w:val="00E6129D"/>
    <w:rsid w:val="00E61409"/>
    <w:rsid w:val="00E614B5"/>
    <w:rsid w:val="00E61F33"/>
    <w:rsid w:val="00E61F37"/>
    <w:rsid w:val="00E62DB5"/>
    <w:rsid w:val="00E646B4"/>
    <w:rsid w:val="00E65DB9"/>
    <w:rsid w:val="00E66B21"/>
    <w:rsid w:val="00E67784"/>
    <w:rsid w:val="00E677B2"/>
    <w:rsid w:val="00E67F9A"/>
    <w:rsid w:val="00E67FB5"/>
    <w:rsid w:val="00E703BA"/>
    <w:rsid w:val="00E718DE"/>
    <w:rsid w:val="00E71AF3"/>
    <w:rsid w:val="00E725F5"/>
    <w:rsid w:val="00E7326B"/>
    <w:rsid w:val="00E7329A"/>
    <w:rsid w:val="00E75097"/>
    <w:rsid w:val="00E76975"/>
    <w:rsid w:val="00E76AD5"/>
    <w:rsid w:val="00E8101C"/>
    <w:rsid w:val="00E81DEF"/>
    <w:rsid w:val="00E82F07"/>
    <w:rsid w:val="00E8324F"/>
    <w:rsid w:val="00E85F08"/>
    <w:rsid w:val="00E86014"/>
    <w:rsid w:val="00E864ED"/>
    <w:rsid w:val="00E91B53"/>
    <w:rsid w:val="00E91E7B"/>
    <w:rsid w:val="00E92036"/>
    <w:rsid w:val="00E931FB"/>
    <w:rsid w:val="00E9449F"/>
    <w:rsid w:val="00E948DA"/>
    <w:rsid w:val="00E94BDE"/>
    <w:rsid w:val="00E95374"/>
    <w:rsid w:val="00E95A7C"/>
    <w:rsid w:val="00E95B2D"/>
    <w:rsid w:val="00E96844"/>
    <w:rsid w:val="00E969F8"/>
    <w:rsid w:val="00E9789A"/>
    <w:rsid w:val="00EA1AD4"/>
    <w:rsid w:val="00EA2928"/>
    <w:rsid w:val="00EA48DB"/>
    <w:rsid w:val="00EA5A02"/>
    <w:rsid w:val="00EA5E4F"/>
    <w:rsid w:val="00EB074F"/>
    <w:rsid w:val="00EB13F6"/>
    <w:rsid w:val="00EB14A8"/>
    <w:rsid w:val="00EB449B"/>
    <w:rsid w:val="00EB5DB1"/>
    <w:rsid w:val="00EB70C3"/>
    <w:rsid w:val="00EB7EFA"/>
    <w:rsid w:val="00EC066D"/>
    <w:rsid w:val="00EC133E"/>
    <w:rsid w:val="00EC20C6"/>
    <w:rsid w:val="00EC242D"/>
    <w:rsid w:val="00EC3650"/>
    <w:rsid w:val="00EC37B5"/>
    <w:rsid w:val="00EC485C"/>
    <w:rsid w:val="00EC4FA2"/>
    <w:rsid w:val="00EC4FC3"/>
    <w:rsid w:val="00EC5E3E"/>
    <w:rsid w:val="00EC6559"/>
    <w:rsid w:val="00EC688C"/>
    <w:rsid w:val="00ED4C99"/>
    <w:rsid w:val="00ED4C9F"/>
    <w:rsid w:val="00ED4DA0"/>
    <w:rsid w:val="00ED6ACB"/>
    <w:rsid w:val="00ED7E51"/>
    <w:rsid w:val="00EE07FF"/>
    <w:rsid w:val="00EE1896"/>
    <w:rsid w:val="00EE3153"/>
    <w:rsid w:val="00EE32AC"/>
    <w:rsid w:val="00EE3374"/>
    <w:rsid w:val="00EE3ACE"/>
    <w:rsid w:val="00EE3FEC"/>
    <w:rsid w:val="00EE4D6C"/>
    <w:rsid w:val="00EE6305"/>
    <w:rsid w:val="00EF04FB"/>
    <w:rsid w:val="00EF17BC"/>
    <w:rsid w:val="00EF2336"/>
    <w:rsid w:val="00EF29B3"/>
    <w:rsid w:val="00EF33F9"/>
    <w:rsid w:val="00EF42CC"/>
    <w:rsid w:val="00EF469C"/>
    <w:rsid w:val="00EF4EA9"/>
    <w:rsid w:val="00EF7564"/>
    <w:rsid w:val="00EF7C79"/>
    <w:rsid w:val="00F00B96"/>
    <w:rsid w:val="00F02D1B"/>
    <w:rsid w:val="00F04456"/>
    <w:rsid w:val="00F04C68"/>
    <w:rsid w:val="00F060CF"/>
    <w:rsid w:val="00F06E89"/>
    <w:rsid w:val="00F0716C"/>
    <w:rsid w:val="00F07494"/>
    <w:rsid w:val="00F074AE"/>
    <w:rsid w:val="00F07D72"/>
    <w:rsid w:val="00F1171D"/>
    <w:rsid w:val="00F11B00"/>
    <w:rsid w:val="00F11EA5"/>
    <w:rsid w:val="00F121A6"/>
    <w:rsid w:val="00F12247"/>
    <w:rsid w:val="00F12301"/>
    <w:rsid w:val="00F129EE"/>
    <w:rsid w:val="00F13F41"/>
    <w:rsid w:val="00F14029"/>
    <w:rsid w:val="00F1456F"/>
    <w:rsid w:val="00F146BF"/>
    <w:rsid w:val="00F14D8C"/>
    <w:rsid w:val="00F14EC1"/>
    <w:rsid w:val="00F15033"/>
    <w:rsid w:val="00F152D5"/>
    <w:rsid w:val="00F153FD"/>
    <w:rsid w:val="00F20578"/>
    <w:rsid w:val="00F20B71"/>
    <w:rsid w:val="00F210C2"/>
    <w:rsid w:val="00F229B8"/>
    <w:rsid w:val="00F22D00"/>
    <w:rsid w:val="00F242F2"/>
    <w:rsid w:val="00F252E8"/>
    <w:rsid w:val="00F26B94"/>
    <w:rsid w:val="00F26EB1"/>
    <w:rsid w:val="00F30D94"/>
    <w:rsid w:val="00F3106B"/>
    <w:rsid w:val="00F320C2"/>
    <w:rsid w:val="00F33F4B"/>
    <w:rsid w:val="00F345D2"/>
    <w:rsid w:val="00F36CF4"/>
    <w:rsid w:val="00F40088"/>
    <w:rsid w:val="00F42C8A"/>
    <w:rsid w:val="00F42F2C"/>
    <w:rsid w:val="00F433FB"/>
    <w:rsid w:val="00F43D59"/>
    <w:rsid w:val="00F4533C"/>
    <w:rsid w:val="00F467E0"/>
    <w:rsid w:val="00F46A21"/>
    <w:rsid w:val="00F46BBF"/>
    <w:rsid w:val="00F47443"/>
    <w:rsid w:val="00F47F4C"/>
    <w:rsid w:val="00F5257B"/>
    <w:rsid w:val="00F529A5"/>
    <w:rsid w:val="00F530FB"/>
    <w:rsid w:val="00F5317B"/>
    <w:rsid w:val="00F5563B"/>
    <w:rsid w:val="00F561F9"/>
    <w:rsid w:val="00F563BD"/>
    <w:rsid w:val="00F56F7F"/>
    <w:rsid w:val="00F574C7"/>
    <w:rsid w:val="00F57B7C"/>
    <w:rsid w:val="00F605F5"/>
    <w:rsid w:val="00F60AB6"/>
    <w:rsid w:val="00F60AEC"/>
    <w:rsid w:val="00F620E7"/>
    <w:rsid w:val="00F6287A"/>
    <w:rsid w:val="00F64724"/>
    <w:rsid w:val="00F65413"/>
    <w:rsid w:val="00F66242"/>
    <w:rsid w:val="00F66C0B"/>
    <w:rsid w:val="00F66F82"/>
    <w:rsid w:val="00F701E9"/>
    <w:rsid w:val="00F70C87"/>
    <w:rsid w:val="00F7168D"/>
    <w:rsid w:val="00F71CE1"/>
    <w:rsid w:val="00F75081"/>
    <w:rsid w:val="00F75A75"/>
    <w:rsid w:val="00F75B2C"/>
    <w:rsid w:val="00F770AF"/>
    <w:rsid w:val="00F773CD"/>
    <w:rsid w:val="00F77691"/>
    <w:rsid w:val="00F81051"/>
    <w:rsid w:val="00F815C1"/>
    <w:rsid w:val="00F81A9F"/>
    <w:rsid w:val="00F82863"/>
    <w:rsid w:val="00F83C75"/>
    <w:rsid w:val="00F841ED"/>
    <w:rsid w:val="00F85150"/>
    <w:rsid w:val="00F85530"/>
    <w:rsid w:val="00F8659A"/>
    <w:rsid w:val="00F865D8"/>
    <w:rsid w:val="00F8693B"/>
    <w:rsid w:val="00F86B13"/>
    <w:rsid w:val="00F9212D"/>
    <w:rsid w:val="00F926F1"/>
    <w:rsid w:val="00F931FB"/>
    <w:rsid w:val="00F94251"/>
    <w:rsid w:val="00F94E42"/>
    <w:rsid w:val="00F96D99"/>
    <w:rsid w:val="00F96E4F"/>
    <w:rsid w:val="00F96E57"/>
    <w:rsid w:val="00F97073"/>
    <w:rsid w:val="00F9725E"/>
    <w:rsid w:val="00F974C9"/>
    <w:rsid w:val="00FA0577"/>
    <w:rsid w:val="00FA1DA2"/>
    <w:rsid w:val="00FA2232"/>
    <w:rsid w:val="00FA23E9"/>
    <w:rsid w:val="00FA3499"/>
    <w:rsid w:val="00FA3BAB"/>
    <w:rsid w:val="00FA3ECD"/>
    <w:rsid w:val="00FA4191"/>
    <w:rsid w:val="00FA4562"/>
    <w:rsid w:val="00FA4724"/>
    <w:rsid w:val="00FA502E"/>
    <w:rsid w:val="00FA5368"/>
    <w:rsid w:val="00FA5C8D"/>
    <w:rsid w:val="00FA61EF"/>
    <w:rsid w:val="00FA7892"/>
    <w:rsid w:val="00FB004B"/>
    <w:rsid w:val="00FB1BEB"/>
    <w:rsid w:val="00FB212C"/>
    <w:rsid w:val="00FB315D"/>
    <w:rsid w:val="00FB3CB0"/>
    <w:rsid w:val="00FB61F8"/>
    <w:rsid w:val="00FC0639"/>
    <w:rsid w:val="00FC0CBC"/>
    <w:rsid w:val="00FC1CAF"/>
    <w:rsid w:val="00FC2412"/>
    <w:rsid w:val="00FC25D7"/>
    <w:rsid w:val="00FC4022"/>
    <w:rsid w:val="00FC5405"/>
    <w:rsid w:val="00FC59D1"/>
    <w:rsid w:val="00FC6C53"/>
    <w:rsid w:val="00FD11E6"/>
    <w:rsid w:val="00FD39A3"/>
    <w:rsid w:val="00FD3A0E"/>
    <w:rsid w:val="00FD53E6"/>
    <w:rsid w:val="00FD55F6"/>
    <w:rsid w:val="00FE0A64"/>
    <w:rsid w:val="00FE36BF"/>
    <w:rsid w:val="00FE3C35"/>
    <w:rsid w:val="00FE523E"/>
    <w:rsid w:val="00FE54E8"/>
    <w:rsid w:val="00FE76CA"/>
    <w:rsid w:val="00FF17AA"/>
    <w:rsid w:val="00FF1C3D"/>
    <w:rsid w:val="00FF2DD5"/>
    <w:rsid w:val="00FF494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5C4EC"/>
  <w15:chartTrackingRefBased/>
  <w15:docId w15:val="{41ED5BF0-CFB9-4360-BD2A-9E282E8A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thors">
    <w:name w:val="Authors"/>
    <w:basedOn w:val="Standard"/>
    <w:rsid w:val="006D62CD"/>
    <w:pPr>
      <w:spacing w:before="120" w:after="360" w:line="240" w:lineRule="auto"/>
      <w:jc w:val="center"/>
    </w:pPr>
    <w:rPr>
      <w:rFonts w:ascii="Times New Roman" w:eastAsia="Times New Roman" w:hAnsi="Times New Roman" w:cs="Times New Roman"/>
      <w:sz w:val="24"/>
      <w:szCs w:val="24"/>
      <w:lang w:val="en-US"/>
    </w:rPr>
  </w:style>
  <w:style w:type="paragraph" w:customStyle="1" w:styleId="Paragraph">
    <w:name w:val="Paragraph"/>
    <w:basedOn w:val="Standard"/>
    <w:rsid w:val="006D62CD"/>
    <w:pPr>
      <w:spacing w:before="120" w:after="0" w:line="240" w:lineRule="auto"/>
      <w:ind w:firstLine="720"/>
    </w:pPr>
    <w:rPr>
      <w:rFonts w:ascii="Times New Roman" w:eastAsia="Times New Roman" w:hAnsi="Times New Roman" w:cs="Times New Roman"/>
      <w:sz w:val="24"/>
      <w:szCs w:val="24"/>
      <w:lang w:val="en-US"/>
    </w:rPr>
  </w:style>
  <w:style w:type="paragraph" w:customStyle="1" w:styleId="Head">
    <w:name w:val="Head"/>
    <w:basedOn w:val="Standard"/>
    <w:rsid w:val="006D62CD"/>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customStyle="1" w:styleId="AbstractSummary">
    <w:name w:val="Abstract/Summary"/>
    <w:basedOn w:val="Standard"/>
    <w:rsid w:val="006D62CD"/>
    <w:pPr>
      <w:spacing w:before="120" w:after="0" w:line="240" w:lineRule="auto"/>
    </w:pPr>
    <w:rPr>
      <w:rFonts w:ascii="Times New Roman" w:eastAsia="Times New Roman" w:hAnsi="Times New Roman" w:cs="Times New Roman"/>
      <w:sz w:val="24"/>
      <w:szCs w:val="24"/>
      <w:lang w:val="en-US"/>
    </w:rPr>
  </w:style>
  <w:style w:type="paragraph" w:styleId="Funotentext">
    <w:name w:val="footnote text"/>
    <w:basedOn w:val="Standard"/>
    <w:link w:val="FunotentextZchn"/>
    <w:uiPriority w:val="99"/>
    <w:semiHidden/>
    <w:unhideWhenUsed/>
    <w:rsid w:val="002B115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B1159"/>
    <w:rPr>
      <w:sz w:val="20"/>
      <w:szCs w:val="20"/>
    </w:rPr>
  </w:style>
  <w:style w:type="character" w:styleId="Funotenzeichen">
    <w:name w:val="footnote reference"/>
    <w:basedOn w:val="Absatz-Standardschriftart"/>
    <w:uiPriority w:val="99"/>
    <w:semiHidden/>
    <w:unhideWhenUsed/>
    <w:rsid w:val="002B1159"/>
    <w:rPr>
      <w:vertAlign w:val="superscript"/>
    </w:rPr>
  </w:style>
  <w:style w:type="character" w:styleId="Kommentarzeichen">
    <w:name w:val="annotation reference"/>
    <w:basedOn w:val="Absatz-Standardschriftart"/>
    <w:uiPriority w:val="99"/>
    <w:semiHidden/>
    <w:unhideWhenUsed/>
    <w:rsid w:val="00F563BD"/>
    <w:rPr>
      <w:sz w:val="16"/>
      <w:szCs w:val="16"/>
    </w:rPr>
  </w:style>
  <w:style w:type="paragraph" w:styleId="Kommentartext">
    <w:name w:val="annotation text"/>
    <w:basedOn w:val="Standard"/>
    <w:link w:val="KommentartextZchn"/>
    <w:uiPriority w:val="99"/>
    <w:unhideWhenUsed/>
    <w:rsid w:val="00F563BD"/>
    <w:pPr>
      <w:spacing w:line="240" w:lineRule="auto"/>
    </w:pPr>
    <w:rPr>
      <w:sz w:val="20"/>
      <w:szCs w:val="20"/>
    </w:rPr>
  </w:style>
  <w:style w:type="character" w:customStyle="1" w:styleId="KommentartextZchn">
    <w:name w:val="Kommentartext Zchn"/>
    <w:basedOn w:val="Absatz-Standardschriftart"/>
    <w:link w:val="Kommentartext"/>
    <w:uiPriority w:val="99"/>
    <w:rsid w:val="00F563BD"/>
    <w:rPr>
      <w:sz w:val="20"/>
      <w:szCs w:val="20"/>
    </w:rPr>
  </w:style>
  <w:style w:type="paragraph" w:styleId="Kommentarthema">
    <w:name w:val="annotation subject"/>
    <w:basedOn w:val="Kommentartext"/>
    <w:next w:val="Kommentartext"/>
    <w:link w:val="KommentarthemaZchn"/>
    <w:uiPriority w:val="99"/>
    <w:semiHidden/>
    <w:unhideWhenUsed/>
    <w:rsid w:val="00F563BD"/>
    <w:rPr>
      <w:b/>
      <w:bCs/>
    </w:rPr>
  </w:style>
  <w:style w:type="character" w:customStyle="1" w:styleId="KommentarthemaZchn">
    <w:name w:val="Kommentarthema Zchn"/>
    <w:basedOn w:val="KommentartextZchn"/>
    <w:link w:val="Kommentarthema"/>
    <w:uiPriority w:val="99"/>
    <w:semiHidden/>
    <w:rsid w:val="00F563BD"/>
    <w:rPr>
      <w:b/>
      <w:bCs/>
      <w:sz w:val="20"/>
      <w:szCs w:val="20"/>
    </w:rPr>
  </w:style>
  <w:style w:type="paragraph" w:styleId="Sprechblasentext">
    <w:name w:val="Balloon Text"/>
    <w:basedOn w:val="Standard"/>
    <w:link w:val="SprechblasentextZchn"/>
    <w:uiPriority w:val="99"/>
    <w:semiHidden/>
    <w:unhideWhenUsed/>
    <w:rsid w:val="00F563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563BD"/>
    <w:rPr>
      <w:rFonts w:ascii="Segoe UI" w:hAnsi="Segoe UI" w:cs="Segoe UI"/>
      <w:sz w:val="18"/>
      <w:szCs w:val="18"/>
    </w:rPr>
  </w:style>
  <w:style w:type="paragraph" w:styleId="berarbeitung">
    <w:name w:val="Revision"/>
    <w:hidden/>
    <w:uiPriority w:val="99"/>
    <w:semiHidden/>
    <w:rsid w:val="00837EE5"/>
    <w:pPr>
      <w:spacing w:after="0" w:line="240" w:lineRule="auto"/>
    </w:pPr>
  </w:style>
  <w:style w:type="character" w:styleId="Hyperlink">
    <w:name w:val="Hyperlink"/>
    <w:basedOn w:val="Absatz-Standardschriftart"/>
    <w:uiPriority w:val="99"/>
    <w:unhideWhenUsed/>
    <w:rsid w:val="00942FE4"/>
    <w:rPr>
      <w:color w:val="0000FF" w:themeColor="hyperlink"/>
      <w:u w:val="single"/>
    </w:rPr>
  </w:style>
  <w:style w:type="character" w:customStyle="1" w:styleId="UnresolvedMention1">
    <w:name w:val="Unresolved Mention1"/>
    <w:basedOn w:val="Absatz-Standardschriftart"/>
    <w:uiPriority w:val="99"/>
    <w:semiHidden/>
    <w:unhideWhenUsed/>
    <w:rsid w:val="00751A37"/>
    <w:rPr>
      <w:color w:val="605E5C"/>
      <w:shd w:val="clear" w:color="auto" w:fill="E1DFDD"/>
    </w:rPr>
  </w:style>
  <w:style w:type="character" w:styleId="Fett">
    <w:name w:val="Strong"/>
    <w:basedOn w:val="Absatz-Standardschriftart"/>
    <w:uiPriority w:val="22"/>
    <w:qFormat/>
    <w:rsid w:val="00221487"/>
    <w:rPr>
      <w:b/>
      <w:bCs/>
    </w:rPr>
  </w:style>
  <w:style w:type="character" w:styleId="BesuchterLink">
    <w:name w:val="FollowedHyperlink"/>
    <w:basedOn w:val="Absatz-Standardschriftart"/>
    <w:uiPriority w:val="99"/>
    <w:semiHidden/>
    <w:unhideWhenUsed/>
    <w:rsid w:val="00636581"/>
    <w:rPr>
      <w:color w:val="800080" w:themeColor="followedHyperlink"/>
      <w:u w:val="single"/>
    </w:rPr>
  </w:style>
  <w:style w:type="paragraph" w:styleId="StandardWeb">
    <w:name w:val="Normal (Web)"/>
    <w:basedOn w:val="Standard"/>
    <w:uiPriority w:val="99"/>
    <w:semiHidden/>
    <w:unhideWhenUsed/>
    <w:rsid w:val="00E57D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teraturverzeichnis">
    <w:name w:val="Bibliography"/>
    <w:basedOn w:val="Standard"/>
    <w:next w:val="Standard"/>
    <w:uiPriority w:val="37"/>
    <w:unhideWhenUsed/>
    <w:rsid w:val="007C4668"/>
    <w:pPr>
      <w:tabs>
        <w:tab w:val="left" w:pos="380"/>
      </w:tabs>
      <w:spacing w:after="0" w:line="480" w:lineRule="auto"/>
      <w:ind w:left="384" w:hanging="384"/>
    </w:pPr>
  </w:style>
  <w:style w:type="character" w:styleId="Platzhaltertext">
    <w:name w:val="Placeholder Text"/>
    <w:basedOn w:val="Absatz-Standardschriftart"/>
    <w:uiPriority w:val="99"/>
    <w:semiHidden/>
    <w:rsid w:val="003476AA"/>
    <w:rPr>
      <w:color w:val="808080"/>
    </w:rPr>
  </w:style>
  <w:style w:type="character" w:styleId="NichtaufgelsteErwhnung">
    <w:name w:val="Unresolved Mention"/>
    <w:basedOn w:val="Absatz-Standardschriftart"/>
    <w:uiPriority w:val="99"/>
    <w:semiHidden/>
    <w:unhideWhenUsed/>
    <w:rsid w:val="001E5EF8"/>
    <w:rPr>
      <w:color w:val="605E5C"/>
      <w:shd w:val="clear" w:color="auto" w:fill="E1DFDD"/>
    </w:rPr>
  </w:style>
  <w:style w:type="paragraph" w:styleId="Titel">
    <w:name w:val="Title"/>
    <w:basedOn w:val="Standard"/>
    <w:next w:val="Standard"/>
    <w:link w:val="TitelZchn"/>
    <w:uiPriority w:val="10"/>
    <w:qFormat/>
    <w:rsid w:val="003E3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E391C"/>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012B91"/>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012B91"/>
  </w:style>
  <w:style w:type="paragraph" w:styleId="Fuzeile">
    <w:name w:val="footer"/>
    <w:basedOn w:val="Standard"/>
    <w:link w:val="FuzeileZchn"/>
    <w:uiPriority w:val="99"/>
    <w:unhideWhenUsed/>
    <w:rsid w:val="00012B91"/>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012B91"/>
  </w:style>
  <w:style w:type="character" w:styleId="Zeilennummer">
    <w:name w:val="line number"/>
    <w:basedOn w:val="Absatz-Standardschriftart"/>
    <w:uiPriority w:val="99"/>
    <w:semiHidden/>
    <w:unhideWhenUsed/>
    <w:rsid w:val="00BD6F00"/>
  </w:style>
  <w:style w:type="paragraph" w:customStyle="1" w:styleId="Teaser">
    <w:name w:val="Teaser"/>
    <w:basedOn w:val="Standard"/>
    <w:rsid w:val="00101171"/>
    <w:pPr>
      <w:spacing w:before="120" w:after="0" w:line="240" w:lineRule="auto"/>
    </w:pPr>
    <w:rPr>
      <w:rFonts w:ascii="Times New Roman" w:eastAsia="Times New Roman" w:hAnsi="Times New Roman" w:cs="Times New Roman"/>
      <w:sz w:val="24"/>
      <w:szCs w:val="24"/>
      <w:lang w:val="en-US"/>
    </w:rPr>
  </w:style>
  <w:style w:type="paragraph" w:styleId="Listenabsatz">
    <w:name w:val="List Paragraph"/>
    <w:basedOn w:val="Standard"/>
    <w:uiPriority w:val="34"/>
    <w:qFormat/>
    <w:rsid w:val="00292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60010">
      <w:bodyDiv w:val="1"/>
      <w:marLeft w:val="0"/>
      <w:marRight w:val="0"/>
      <w:marTop w:val="0"/>
      <w:marBottom w:val="0"/>
      <w:divBdr>
        <w:top w:val="none" w:sz="0" w:space="0" w:color="auto"/>
        <w:left w:val="none" w:sz="0" w:space="0" w:color="auto"/>
        <w:bottom w:val="none" w:sz="0" w:space="0" w:color="auto"/>
        <w:right w:val="none" w:sz="0" w:space="0" w:color="auto"/>
      </w:divBdr>
    </w:div>
    <w:div w:id="399329170">
      <w:bodyDiv w:val="1"/>
      <w:marLeft w:val="0"/>
      <w:marRight w:val="0"/>
      <w:marTop w:val="0"/>
      <w:marBottom w:val="0"/>
      <w:divBdr>
        <w:top w:val="none" w:sz="0" w:space="0" w:color="auto"/>
        <w:left w:val="none" w:sz="0" w:space="0" w:color="auto"/>
        <w:bottom w:val="none" w:sz="0" w:space="0" w:color="auto"/>
        <w:right w:val="none" w:sz="0" w:space="0" w:color="auto"/>
      </w:divBdr>
    </w:div>
    <w:div w:id="501817375">
      <w:bodyDiv w:val="1"/>
      <w:marLeft w:val="0"/>
      <w:marRight w:val="0"/>
      <w:marTop w:val="0"/>
      <w:marBottom w:val="0"/>
      <w:divBdr>
        <w:top w:val="none" w:sz="0" w:space="0" w:color="auto"/>
        <w:left w:val="none" w:sz="0" w:space="0" w:color="auto"/>
        <w:bottom w:val="none" w:sz="0" w:space="0" w:color="auto"/>
        <w:right w:val="none" w:sz="0" w:space="0" w:color="auto"/>
      </w:divBdr>
      <w:divsChild>
        <w:div w:id="914167597">
          <w:marLeft w:val="0"/>
          <w:marRight w:val="0"/>
          <w:marTop w:val="0"/>
          <w:marBottom w:val="0"/>
          <w:divBdr>
            <w:top w:val="none" w:sz="0" w:space="0" w:color="auto"/>
            <w:left w:val="none" w:sz="0" w:space="0" w:color="auto"/>
            <w:bottom w:val="none" w:sz="0" w:space="0" w:color="auto"/>
            <w:right w:val="none" w:sz="0" w:space="0" w:color="auto"/>
          </w:divBdr>
          <w:divsChild>
            <w:div w:id="1201279355">
              <w:marLeft w:val="0"/>
              <w:marRight w:val="0"/>
              <w:marTop w:val="0"/>
              <w:marBottom w:val="0"/>
              <w:divBdr>
                <w:top w:val="none" w:sz="0" w:space="0" w:color="auto"/>
                <w:left w:val="none" w:sz="0" w:space="0" w:color="auto"/>
                <w:bottom w:val="none" w:sz="0" w:space="0" w:color="auto"/>
                <w:right w:val="none" w:sz="0" w:space="0" w:color="auto"/>
              </w:divBdr>
              <w:divsChild>
                <w:div w:id="8880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30050">
      <w:bodyDiv w:val="1"/>
      <w:marLeft w:val="0"/>
      <w:marRight w:val="0"/>
      <w:marTop w:val="0"/>
      <w:marBottom w:val="0"/>
      <w:divBdr>
        <w:top w:val="none" w:sz="0" w:space="0" w:color="auto"/>
        <w:left w:val="none" w:sz="0" w:space="0" w:color="auto"/>
        <w:bottom w:val="none" w:sz="0" w:space="0" w:color="auto"/>
        <w:right w:val="none" w:sz="0" w:space="0" w:color="auto"/>
      </w:divBdr>
      <w:divsChild>
        <w:div w:id="1356227058">
          <w:marLeft w:val="0"/>
          <w:marRight w:val="0"/>
          <w:marTop w:val="0"/>
          <w:marBottom w:val="0"/>
          <w:divBdr>
            <w:top w:val="none" w:sz="0" w:space="0" w:color="auto"/>
            <w:left w:val="none" w:sz="0" w:space="0" w:color="auto"/>
            <w:bottom w:val="none" w:sz="0" w:space="0" w:color="auto"/>
            <w:right w:val="none" w:sz="0" w:space="0" w:color="auto"/>
          </w:divBdr>
        </w:div>
      </w:divsChild>
    </w:div>
    <w:div w:id="622661357">
      <w:bodyDiv w:val="1"/>
      <w:marLeft w:val="0"/>
      <w:marRight w:val="0"/>
      <w:marTop w:val="0"/>
      <w:marBottom w:val="0"/>
      <w:divBdr>
        <w:top w:val="none" w:sz="0" w:space="0" w:color="auto"/>
        <w:left w:val="none" w:sz="0" w:space="0" w:color="auto"/>
        <w:bottom w:val="none" w:sz="0" w:space="0" w:color="auto"/>
        <w:right w:val="none" w:sz="0" w:space="0" w:color="auto"/>
      </w:divBdr>
      <w:divsChild>
        <w:div w:id="816800819">
          <w:marLeft w:val="0"/>
          <w:marRight w:val="0"/>
          <w:marTop w:val="0"/>
          <w:marBottom w:val="0"/>
          <w:divBdr>
            <w:top w:val="none" w:sz="0" w:space="0" w:color="auto"/>
            <w:left w:val="none" w:sz="0" w:space="0" w:color="auto"/>
            <w:bottom w:val="none" w:sz="0" w:space="0" w:color="auto"/>
            <w:right w:val="none" w:sz="0" w:space="0" w:color="auto"/>
          </w:divBdr>
          <w:divsChild>
            <w:div w:id="1704213483">
              <w:marLeft w:val="0"/>
              <w:marRight w:val="0"/>
              <w:marTop w:val="0"/>
              <w:marBottom w:val="0"/>
              <w:divBdr>
                <w:top w:val="none" w:sz="0" w:space="0" w:color="auto"/>
                <w:left w:val="none" w:sz="0" w:space="0" w:color="auto"/>
                <w:bottom w:val="none" w:sz="0" w:space="0" w:color="auto"/>
                <w:right w:val="none" w:sz="0" w:space="0" w:color="auto"/>
              </w:divBdr>
              <w:divsChild>
                <w:div w:id="1215966444">
                  <w:marLeft w:val="0"/>
                  <w:marRight w:val="0"/>
                  <w:marTop w:val="0"/>
                  <w:marBottom w:val="0"/>
                  <w:divBdr>
                    <w:top w:val="none" w:sz="0" w:space="0" w:color="auto"/>
                    <w:left w:val="none" w:sz="0" w:space="0" w:color="auto"/>
                    <w:bottom w:val="none" w:sz="0" w:space="0" w:color="auto"/>
                    <w:right w:val="none" w:sz="0" w:space="0" w:color="auto"/>
                  </w:divBdr>
                  <w:divsChild>
                    <w:div w:id="4969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601672">
      <w:bodyDiv w:val="1"/>
      <w:marLeft w:val="0"/>
      <w:marRight w:val="0"/>
      <w:marTop w:val="0"/>
      <w:marBottom w:val="0"/>
      <w:divBdr>
        <w:top w:val="none" w:sz="0" w:space="0" w:color="auto"/>
        <w:left w:val="none" w:sz="0" w:space="0" w:color="auto"/>
        <w:bottom w:val="none" w:sz="0" w:space="0" w:color="auto"/>
        <w:right w:val="none" w:sz="0" w:space="0" w:color="auto"/>
      </w:divBdr>
      <w:divsChild>
        <w:div w:id="852573029">
          <w:marLeft w:val="0"/>
          <w:marRight w:val="0"/>
          <w:marTop w:val="0"/>
          <w:marBottom w:val="0"/>
          <w:divBdr>
            <w:top w:val="none" w:sz="0" w:space="0" w:color="auto"/>
            <w:left w:val="none" w:sz="0" w:space="0" w:color="auto"/>
            <w:bottom w:val="none" w:sz="0" w:space="0" w:color="auto"/>
            <w:right w:val="none" w:sz="0" w:space="0" w:color="auto"/>
          </w:divBdr>
          <w:divsChild>
            <w:div w:id="1092698131">
              <w:marLeft w:val="0"/>
              <w:marRight w:val="0"/>
              <w:marTop w:val="0"/>
              <w:marBottom w:val="0"/>
              <w:divBdr>
                <w:top w:val="none" w:sz="0" w:space="0" w:color="auto"/>
                <w:left w:val="none" w:sz="0" w:space="0" w:color="auto"/>
                <w:bottom w:val="none" w:sz="0" w:space="0" w:color="auto"/>
                <w:right w:val="none" w:sz="0" w:space="0" w:color="auto"/>
              </w:divBdr>
              <w:divsChild>
                <w:div w:id="1847474375">
                  <w:marLeft w:val="0"/>
                  <w:marRight w:val="0"/>
                  <w:marTop w:val="0"/>
                  <w:marBottom w:val="0"/>
                  <w:divBdr>
                    <w:top w:val="none" w:sz="0" w:space="0" w:color="auto"/>
                    <w:left w:val="none" w:sz="0" w:space="0" w:color="auto"/>
                    <w:bottom w:val="none" w:sz="0" w:space="0" w:color="auto"/>
                    <w:right w:val="none" w:sz="0" w:space="0" w:color="auto"/>
                  </w:divBdr>
                  <w:divsChild>
                    <w:div w:id="16403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13051">
      <w:bodyDiv w:val="1"/>
      <w:marLeft w:val="0"/>
      <w:marRight w:val="0"/>
      <w:marTop w:val="0"/>
      <w:marBottom w:val="0"/>
      <w:divBdr>
        <w:top w:val="none" w:sz="0" w:space="0" w:color="auto"/>
        <w:left w:val="none" w:sz="0" w:space="0" w:color="auto"/>
        <w:bottom w:val="none" w:sz="0" w:space="0" w:color="auto"/>
        <w:right w:val="none" w:sz="0" w:space="0" w:color="auto"/>
      </w:divBdr>
      <w:divsChild>
        <w:div w:id="207497007">
          <w:marLeft w:val="0"/>
          <w:marRight w:val="0"/>
          <w:marTop w:val="0"/>
          <w:marBottom w:val="0"/>
          <w:divBdr>
            <w:top w:val="none" w:sz="0" w:space="0" w:color="auto"/>
            <w:left w:val="none" w:sz="0" w:space="0" w:color="auto"/>
            <w:bottom w:val="none" w:sz="0" w:space="0" w:color="auto"/>
            <w:right w:val="none" w:sz="0" w:space="0" w:color="auto"/>
          </w:divBdr>
        </w:div>
      </w:divsChild>
    </w:div>
    <w:div w:id="1541891802">
      <w:bodyDiv w:val="1"/>
      <w:marLeft w:val="0"/>
      <w:marRight w:val="0"/>
      <w:marTop w:val="0"/>
      <w:marBottom w:val="0"/>
      <w:divBdr>
        <w:top w:val="none" w:sz="0" w:space="0" w:color="auto"/>
        <w:left w:val="none" w:sz="0" w:space="0" w:color="auto"/>
        <w:bottom w:val="none" w:sz="0" w:space="0" w:color="auto"/>
        <w:right w:val="none" w:sz="0" w:space="0" w:color="auto"/>
      </w:divBdr>
    </w:div>
    <w:div w:id="1599215587">
      <w:bodyDiv w:val="1"/>
      <w:marLeft w:val="0"/>
      <w:marRight w:val="0"/>
      <w:marTop w:val="0"/>
      <w:marBottom w:val="0"/>
      <w:divBdr>
        <w:top w:val="none" w:sz="0" w:space="0" w:color="auto"/>
        <w:left w:val="none" w:sz="0" w:space="0" w:color="auto"/>
        <w:bottom w:val="none" w:sz="0" w:space="0" w:color="auto"/>
        <w:right w:val="none" w:sz="0" w:space="0" w:color="auto"/>
      </w:divBdr>
    </w:div>
    <w:div w:id="1738553463">
      <w:bodyDiv w:val="1"/>
      <w:marLeft w:val="0"/>
      <w:marRight w:val="0"/>
      <w:marTop w:val="0"/>
      <w:marBottom w:val="0"/>
      <w:divBdr>
        <w:top w:val="none" w:sz="0" w:space="0" w:color="auto"/>
        <w:left w:val="none" w:sz="0" w:space="0" w:color="auto"/>
        <w:bottom w:val="none" w:sz="0" w:space="0" w:color="auto"/>
        <w:right w:val="none" w:sz="0" w:space="0" w:color="auto"/>
      </w:divBdr>
    </w:div>
    <w:div w:id="1880973254">
      <w:bodyDiv w:val="1"/>
      <w:marLeft w:val="0"/>
      <w:marRight w:val="0"/>
      <w:marTop w:val="0"/>
      <w:marBottom w:val="0"/>
      <w:divBdr>
        <w:top w:val="none" w:sz="0" w:space="0" w:color="auto"/>
        <w:left w:val="none" w:sz="0" w:space="0" w:color="auto"/>
        <w:bottom w:val="none" w:sz="0" w:space="0" w:color="auto"/>
        <w:right w:val="none" w:sz="0" w:space="0" w:color="auto"/>
      </w:divBdr>
    </w:div>
    <w:div w:id="1973099436">
      <w:bodyDiv w:val="1"/>
      <w:marLeft w:val="0"/>
      <w:marRight w:val="0"/>
      <w:marTop w:val="0"/>
      <w:marBottom w:val="0"/>
      <w:divBdr>
        <w:top w:val="none" w:sz="0" w:space="0" w:color="auto"/>
        <w:left w:val="none" w:sz="0" w:space="0" w:color="auto"/>
        <w:bottom w:val="none" w:sz="0" w:space="0" w:color="auto"/>
        <w:right w:val="none" w:sz="0" w:space="0" w:color="auto"/>
      </w:divBdr>
    </w:div>
    <w:div w:id="2003700430">
      <w:bodyDiv w:val="1"/>
      <w:marLeft w:val="0"/>
      <w:marRight w:val="0"/>
      <w:marTop w:val="0"/>
      <w:marBottom w:val="0"/>
      <w:divBdr>
        <w:top w:val="none" w:sz="0" w:space="0" w:color="auto"/>
        <w:left w:val="none" w:sz="0" w:space="0" w:color="auto"/>
        <w:bottom w:val="none" w:sz="0" w:space="0" w:color="auto"/>
        <w:right w:val="none" w:sz="0" w:space="0" w:color="auto"/>
      </w:divBdr>
      <w:divsChild>
        <w:div w:id="2043360626">
          <w:marLeft w:val="0"/>
          <w:marRight w:val="0"/>
          <w:marTop w:val="0"/>
          <w:marBottom w:val="0"/>
          <w:divBdr>
            <w:top w:val="none" w:sz="0" w:space="0" w:color="auto"/>
            <w:left w:val="none" w:sz="0" w:space="0" w:color="auto"/>
            <w:bottom w:val="none" w:sz="0" w:space="0" w:color="auto"/>
            <w:right w:val="none" w:sz="0" w:space="0" w:color="auto"/>
          </w:divBdr>
        </w:div>
      </w:divsChild>
    </w:div>
    <w:div w:id="203811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47571-D1DF-4256-9FF6-5D49C9FA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783</Words>
  <Characters>4933</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Feldmann</dc:creator>
  <cp:keywords/>
  <dc:description/>
  <cp:lastModifiedBy>Frank Brückerhoff-Plückelmann</cp:lastModifiedBy>
  <cp:revision>11</cp:revision>
  <cp:lastPrinted>2023-01-06T17:16:00Z</cp:lastPrinted>
  <dcterms:created xsi:type="dcterms:W3CDTF">2023-10-13T12:19:00Z</dcterms:created>
  <dcterms:modified xsi:type="dcterms:W3CDTF">2024-01-17T13:49:00Z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http://www.zotero.org/styles/journal-of-applied-physics</vt:lpwstr>
  </property>
  <property fmtid="{D5CDD505-2E9C-101B-9397-08002B2CF9AE}" pid="11" name="Mendeley Recent Style Name 4_1">
    <vt:lpwstr>Journal of Applied Physics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http://www.zotero.org/styles/optica</vt:lpwstr>
  </property>
  <property fmtid="{D5CDD505-2E9C-101B-9397-08002B2CF9AE}" pid="19" name="Mendeley Recent Style Name 8_1">
    <vt:lpwstr>Optica</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Document_1">
    <vt:lpwstr>True</vt:lpwstr>
  </property>
  <property fmtid="{D5CDD505-2E9C-101B-9397-08002B2CF9AE}" pid="23" name="Mendeley Unique User Id_1">
    <vt:lpwstr>7559d4f8-5b8c-3353-be81-db467a6eff96</vt:lpwstr>
  </property>
  <property fmtid="{D5CDD505-2E9C-101B-9397-08002B2CF9AE}" pid="24" name="Mendeley Citation Style_1">
    <vt:lpwstr>http://www.zotero.org/styles/nature</vt:lpwstr>
  </property>
  <property fmtid="{D5CDD505-2E9C-101B-9397-08002B2CF9AE}" pid="25" name="ZOTERO_PREF_1">
    <vt:lpwstr>&lt;data data-version="3" zotero-version="5.0.80"&gt;&lt;session id="aW24XeIr"/&gt;&lt;style id="http://www.zotero.org/styles/nature" hasBibliography="1" bibliographyStyleHasBeenSet="1"/&gt;&lt;prefs&gt;&lt;pref name="fieldType" value="Field"/&gt;&lt;pref name="delayCitationUpdates" valu</vt:lpwstr>
  </property>
  <property fmtid="{D5CDD505-2E9C-101B-9397-08002B2CF9AE}" pid="26" name="ZOTERO_PREF_2">
    <vt:lpwstr>e="true"/&gt;&lt;pref name="dontAskDelayCitationUpdates" value="true"/&gt;&lt;/prefs&gt;&lt;/data&gt;</vt:lpwstr>
  </property>
</Properties>
</file>