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A4EB7" w14:textId="28FE2B90" w:rsidR="00102A8A" w:rsidRDefault="00102A8A" w:rsidP="000F3780">
      <w:pPr>
        <w:spacing w:line="480" w:lineRule="auto"/>
        <w:rPr>
          <w:rFonts w:ascii="Times New Roman" w:hAnsi="Times New Roman" w:cs="Times New Roman"/>
          <w:bCs/>
          <w:color w:val="7030A0"/>
          <w:vertAlign w:val="superscript"/>
        </w:rPr>
      </w:pPr>
      <w:r w:rsidRPr="00DC2BE9">
        <w:rPr>
          <w:rFonts w:ascii="Times New Roman" w:hAnsi="Times New Roman" w:hint="eastAsia"/>
          <w:b/>
          <w:bCs/>
          <w:sz w:val="28"/>
        </w:rPr>
        <w:t>S</w:t>
      </w:r>
      <w:r w:rsidRPr="00DC2BE9">
        <w:rPr>
          <w:rFonts w:ascii="Times New Roman" w:hAnsi="Times New Roman"/>
          <w:b/>
          <w:bCs/>
          <w:sz w:val="28"/>
        </w:rPr>
        <w:t xml:space="preserve">upplementary Material 1. </w:t>
      </w:r>
      <w:r>
        <w:rPr>
          <w:rFonts w:ascii="Times New Roman" w:hAnsi="Times New Roman"/>
          <w:sz w:val="28"/>
        </w:rPr>
        <w:t>Deep learning (DL) model for lung cancer dose prediction</w:t>
      </w:r>
      <w:r w:rsidRPr="001945DF">
        <w:rPr>
          <w:rFonts w:ascii="Times New Roman" w:hAnsi="Times New Roman" w:cs="Times New Roman"/>
          <w:bCs/>
          <w:color w:val="7030A0"/>
          <w:vertAlign w:val="superscript"/>
        </w:rPr>
        <w:t xml:space="preserve"> </w:t>
      </w:r>
    </w:p>
    <w:p w14:paraId="2BA7C7E1" w14:textId="3BDA9E4A" w:rsidR="000F3780" w:rsidRPr="00094C1B" w:rsidRDefault="00102A8A" w:rsidP="00102A8A">
      <w:pPr>
        <w:pStyle w:val="af"/>
        <w:numPr>
          <w:ilvl w:val="0"/>
          <w:numId w:val="5"/>
        </w:numPr>
        <w:spacing w:line="480" w:lineRule="auto"/>
        <w:ind w:firstLineChars="0"/>
        <w:rPr>
          <w:rFonts w:ascii="Times New Roman" w:hAnsi="Times New Roman" w:cs="Times New Roman"/>
          <w:b/>
          <w:color w:val="000000" w:themeColor="text1"/>
        </w:rPr>
      </w:pPr>
      <w:r w:rsidRPr="00094C1B">
        <w:rPr>
          <w:rFonts w:ascii="Times New Roman" w:hAnsi="Times New Roman" w:cs="Times New Roman"/>
          <w:b/>
          <w:color w:val="000000" w:themeColor="text1"/>
        </w:rPr>
        <w:t>Dataset</w:t>
      </w:r>
    </w:p>
    <w:p w14:paraId="396F9B0B" w14:textId="0C9018DC" w:rsidR="00102A8A" w:rsidRPr="001945DF" w:rsidRDefault="00102A8A" w:rsidP="000F3780">
      <w:pPr>
        <w:spacing w:line="480" w:lineRule="auto"/>
        <w:rPr>
          <w:rFonts w:ascii="Times New Roman" w:hAnsi="Times New Roman" w:cs="Times New Roman"/>
          <w:b/>
          <w:color w:val="7030A0"/>
        </w:rPr>
      </w:pPr>
      <w:r>
        <w:rPr>
          <w:rFonts w:ascii="Times New Roman" w:eastAsia="宋体" w:hAnsi="Times New Roman" w:cs="Times New Roman"/>
          <w:kern w:val="0"/>
        </w:rPr>
        <w:t xml:space="preserve">A total of 235 high-quality, previously approved, peer reviewed and delivered patient RT treatment plans generated by an experienced team was used to </w:t>
      </w:r>
      <w:r w:rsidR="006148B9">
        <w:rPr>
          <w:rFonts w:ascii="Times New Roman" w:eastAsia="宋体" w:hAnsi="Times New Roman" w:cs="Times New Roman"/>
          <w:kern w:val="0"/>
        </w:rPr>
        <w:t xml:space="preserve">establish </w:t>
      </w:r>
      <w:r>
        <w:rPr>
          <w:rFonts w:ascii="Times New Roman" w:eastAsia="宋体" w:hAnsi="Times New Roman" w:cs="Times New Roman"/>
          <w:kern w:val="0"/>
        </w:rPr>
        <w:t>the DL model for lung</w:t>
      </w:r>
      <w:r w:rsidR="006148B9">
        <w:rPr>
          <w:rFonts w:ascii="Times New Roman" w:eastAsia="宋体" w:hAnsi="Times New Roman" w:cs="Times New Roman"/>
          <w:kern w:val="0"/>
        </w:rPr>
        <w:t xml:space="preserve"> cancer dose prediction. </w:t>
      </w:r>
      <w:r w:rsidR="002F1053">
        <w:rPr>
          <w:rFonts w:ascii="Times New Roman" w:eastAsia="宋体" w:hAnsi="Times New Roman" w:cs="Times New Roman"/>
          <w:kern w:val="0"/>
        </w:rPr>
        <w:t xml:space="preserve">The model </w:t>
      </w:r>
      <w:r w:rsidR="002F1053" w:rsidRPr="005C7223">
        <w:rPr>
          <w:rFonts w:ascii="Times New Roman" w:hAnsi="Times New Roman" w:cs="Times New Roman"/>
        </w:rPr>
        <w:t xml:space="preserve">was trained and validated on a dataset of 188 plans. </w:t>
      </w:r>
      <w:r w:rsidR="002F1053">
        <w:rPr>
          <w:rFonts w:ascii="Times New Roman" w:hAnsi="Times New Roman" w:cs="Times New Roman"/>
        </w:rPr>
        <w:t>The p</w:t>
      </w:r>
      <w:r w:rsidR="002F1053" w:rsidRPr="005C7223">
        <w:rPr>
          <w:rFonts w:ascii="Times New Roman" w:hAnsi="Times New Roman" w:cs="Times New Roman"/>
        </w:rPr>
        <w:t xml:space="preserve">erformance of the </w:t>
      </w:r>
      <w:r w:rsidR="002F1053">
        <w:rPr>
          <w:rFonts w:ascii="Times New Roman" w:hAnsi="Times New Roman" w:cs="Times New Roman"/>
        </w:rPr>
        <w:t>model</w:t>
      </w:r>
      <w:r w:rsidR="002F1053" w:rsidRPr="005C7223">
        <w:rPr>
          <w:rFonts w:ascii="Times New Roman" w:hAnsi="Times New Roman" w:cs="Times New Roman"/>
        </w:rPr>
        <w:t xml:space="preserve"> was analyzed on a test set </w:t>
      </w:r>
      <w:r w:rsidR="002F1053">
        <w:rPr>
          <w:rFonts w:ascii="Times New Roman" w:hAnsi="Times New Roman" w:cs="Times New Roman"/>
        </w:rPr>
        <w:t>comprising</w:t>
      </w:r>
      <w:r w:rsidR="002F1053" w:rsidRPr="005C7223">
        <w:rPr>
          <w:rFonts w:ascii="Times New Roman" w:hAnsi="Times New Roman" w:cs="Times New Roman"/>
        </w:rPr>
        <w:t xml:space="preserve"> 47 plans</w:t>
      </w:r>
      <w:r w:rsidR="002F1053">
        <w:rPr>
          <w:rFonts w:ascii="Times New Roman" w:hAnsi="Times New Roman" w:cs="Times New Roman"/>
        </w:rPr>
        <w:t>.</w:t>
      </w:r>
      <w:r w:rsidR="00EF7A7B">
        <w:rPr>
          <w:rFonts w:ascii="Times New Roman" w:hAnsi="Times New Roman" w:cs="Times New Roman"/>
        </w:rPr>
        <w:t xml:space="preserve"> </w:t>
      </w:r>
    </w:p>
    <w:p w14:paraId="22A96BC4" w14:textId="03226C8F" w:rsidR="00102A8A" w:rsidRPr="00102A8A" w:rsidRDefault="00102A8A" w:rsidP="00102A8A">
      <w:pPr>
        <w:pStyle w:val="af"/>
        <w:numPr>
          <w:ilvl w:val="0"/>
          <w:numId w:val="5"/>
        </w:numPr>
        <w:spacing w:line="480" w:lineRule="auto"/>
        <w:ind w:firstLineChars="0"/>
        <w:rPr>
          <w:rFonts w:ascii="Times New Roman" w:hAnsi="Times New Roman" w:cs="Times New Roman"/>
          <w:b/>
        </w:rPr>
      </w:pPr>
      <w:r w:rsidRPr="00102A8A">
        <w:rPr>
          <w:rFonts w:ascii="Times New Roman" w:hAnsi="Times New Roman" w:cs="Times New Roman" w:hint="eastAsia"/>
          <w:b/>
        </w:rPr>
        <w:t>A</w:t>
      </w:r>
      <w:r w:rsidRPr="00102A8A">
        <w:rPr>
          <w:rFonts w:ascii="Times New Roman" w:hAnsi="Times New Roman" w:cs="Times New Roman"/>
          <w:b/>
        </w:rPr>
        <w:t>rchitecture of the DL model</w:t>
      </w:r>
    </w:p>
    <w:p w14:paraId="541CDD38" w14:textId="435E78C7" w:rsidR="006148B9" w:rsidRPr="007D0CBC" w:rsidRDefault="002F1053" w:rsidP="004D2C0E">
      <w:pPr>
        <w:spacing w:line="480" w:lineRule="auto"/>
        <w:rPr>
          <w:rFonts w:ascii="Times New Roman" w:hAnsi="Times New Roman" w:cs="Times New Roman"/>
        </w:rPr>
      </w:pPr>
      <w:r>
        <w:rPr>
          <w:rFonts w:ascii="Times New Roman" w:hAnsi="Times New Roman" w:cs="Times New Roman"/>
        </w:rPr>
        <w:t>A</w:t>
      </w:r>
      <w:r w:rsidRPr="005C7223">
        <w:rPr>
          <w:rFonts w:ascii="Times New Roman" w:hAnsi="Times New Roman" w:cs="Times New Roman"/>
        </w:rPr>
        <w:t xml:space="preserve"> deep U-</w:t>
      </w:r>
      <w:r>
        <w:rPr>
          <w:rFonts w:ascii="Times New Roman" w:hAnsi="Times New Roman" w:cs="Times New Roman"/>
        </w:rPr>
        <w:t>N</w:t>
      </w:r>
      <w:r w:rsidRPr="005C7223">
        <w:rPr>
          <w:rFonts w:ascii="Times New Roman" w:hAnsi="Times New Roman" w:cs="Times New Roman"/>
        </w:rPr>
        <w:t>et</w:t>
      </w:r>
      <w:r>
        <w:rPr>
          <w:rFonts w:ascii="Times New Roman" w:hAnsi="Times New Roman" w:cs="Times New Roman"/>
        </w:rPr>
        <w:t xml:space="preserve"> network based on our previous study</w:t>
      </w:r>
      <w:r>
        <w:rPr>
          <w:rFonts w:ascii="Times New Roman" w:eastAsia="宋体" w:hAnsi="Times New Roman" w:cs="Times New Roman"/>
          <w:kern w:val="0"/>
          <w:vertAlign w:val="superscript"/>
        </w:rPr>
        <w:t>14</w:t>
      </w:r>
      <w:r>
        <w:rPr>
          <w:rFonts w:ascii="Times New Roman" w:hAnsi="Times New Roman" w:cs="Times New Roman"/>
        </w:rPr>
        <w:t>,</w:t>
      </w:r>
      <w:r w:rsidRPr="005C7223">
        <w:rPr>
          <w:rFonts w:ascii="Times New Roman" w:hAnsi="Times New Roman" w:cs="Times New Roman"/>
        </w:rPr>
        <w:t xml:space="preserve"> incorporating </w:t>
      </w:r>
      <w:r>
        <w:rPr>
          <w:rFonts w:ascii="Times New Roman" w:hAnsi="Times New Roman" w:cs="Times New Roman"/>
        </w:rPr>
        <w:t>residual</w:t>
      </w:r>
      <w:r w:rsidRPr="005C7223">
        <w:rPr>
          <w:rFonts w:ascii="Times New Roman" w:hAnsi="Times New Roman" w:cs="Times New Roman"/>
        </w:rPr>
        <w:t xml:space="preserve"> convolutional and deconvolutional blocks</w:t>
      </w:r>
      <w:r>
        <w:rPr>
          <w:rFonts w:ascii="Times New Roman" w:hAnsi="Times New Roman" w:cs="Times New Roman"/>
        </w:rPr>
        <w:t xml:space="preserve">, was retrained for dose prediction of lung cancers. </w:t>
      </w:r>
      <w:r w:rsidR="009B1818" w:rsidRPr="009B1818">
        <w:rPr>
          <w:rFonts w:ascii="Times New Roman" w:hAnsi="Times New Roman" w:cs="Times New Roman"/>
        </w:rPr>
        <w:t xml:space="preserve">For the sake of completeness of the article, the </w:t>
      </w:r>
      <w:r w:rsidR="009B1818">
        <w:rPr>
          <w:rFonts w:ascii="Times New Roman" w:hAnsi="Times New Roman" w:cs="Times New Roman"/>
        </w:rPr>
        <w:t>architecture</w:t>
      </w:r>
      <w:r w:rsidR="009B1818" w:rsidRPr="009B1818">
        <w:rPr>
          <w:rFonts w:ascii="Times New Roman" w:hAnsi="Times New Roman" w:cs="Times New Roman"/>
        </w:rPr>
        <w:t xml:space="preserve"> of the </w:t>
      </w:r>
      <w:r w:rsidR="009B1818">
        <w:rPr>
          <w:rFonts w:ascii="Times New Roman" w:hAnsi="Times New Roman" w:cs="Times New Roman"/>
        </w:rPr>
        <w:t xml:space="preserve">DL </w:t>
      </w:r>
      <w:r w:rsidR="009B1818" w:rsidRPr="009B1818">
        <w:rPr>
          <w:rFonts w:ascii="Times New Roman" w:hAnsi="Times New Roman" w:cs="Times New Roman"/>
        </w:rPr>
        <w:t xml:space="preserve">model is displayed in </w:t>
      </w:r>
      <w:r w:rsidR="009B1818">
        <w:rPr>
          <w:rFonts w:ascii="Times New Roman" w:hAnsi="Times New Roman" w:cs="Times New Roman"/>
        </w:rPr>
        <w:t xml:space="preserve">Supplementary </w:t>
      </w:r>
      <w:r w:rsidR="009B1818" w:rsidRPr="009B1818">
        <w:rPr>
          <w:rFonts w:ascii="Times New Roman" w:hAnsi="Times New Roman" w:cs="Times New Roman"/>
        </w:rPr>
        <w:t>Figure 1</w:t>
      </w:r>
      <w:r w:rsidR="009B1818">
        <w:rPr>
          <w:rFonts w:ascii="Times New Roman" w:hAnsi="Times New Roman" w:cs="Times New Roman"/>
        </w:rPr>
        <w:t>.</w:t>
      </w:r>
      <w:r w:rsidR="007D0CBC">
        <w:rPr>
          <w:rFonts w:ascii="Times New Roman" w:hAnsi="Times New Roman" w:cs="Times New Roman"/>
        </w:rPr>
        <w:t xml:space="preserve"> </w:t>
      </w:r>
      <w:r w:rsidR="007D0CBC" w:rsidRPr="007D0CBC">
        <w:rPr>
          <w:rFonts w:ascii="Times New Roman" w:hAnsi="Times New Roman" w:cs="Times New Roman"/>
        </w:rPr>
        <w:t xml:space="preserve">It consists of a contracting path (left side) and an expansive path (right side). The contracting path follows the typical architecture of ResNet50 with a modification in taking the output size into account to achieve down-sampling. It firstly goes through one convolutional layer with 7×7 filters, and then another convolutional layer with 7×7 filters and stride 2 for first down-sampling. The second down-sampling is performed by max pooling with 3×3 filters and stride 2. The following down-sampling parts consist of different combination of stacked building blocks of </w:t>
      </w:r>
      <w:proofErr w:type="spellStart"/>
      <w:r w:rsidR="007D0CBC" w:rsidRPr="007D0CBC">
        <w:rPr>
          <w:rFonts w:ascii="Times New Roman" w:hAnsi="Times New Roman" w:cs="Times New Roman"/>
        </w:rPr>
        <w:t>Identity_Block</w:t>
      </w:r>
      <w:proofErr w:type="spellEnd"/>
      <w:r w:rsidR="007D0CBC" w:rsidRPr="007D0CBC">
        <w:rPr>
          <w:rFonts w:ascii="Times New Roman" w:hAnsi="Times New Roman" w:cs="Times New Roman"/>
        </w:rPr>
        <w:t xml:space="preserve"> and </w:t>
      </w:r>
      <w:proofErr w:type="spellStart"/>
      <w:r w:rsidR="007D0CBC" w:rsidRPr="007D0CBC">
        <w:rPr>
          <w:rFonts w:ascii="Times New Roman" w:hAnsi="Times New Roman" w:cs="Times New Roman"/>
        </w:rPr>
        <w:t>Conv_Block</w:t>
      </w:r>
      <w:proofErr w:type="spellEnd"/>
      <w:r w:rsidR="007D0CBC" w:rsidRPr="007D0CBC">
        <w:rPr>
          <w:rFonts w:ascii="Times New Roman" w:hAnsi="Times New Roman" w:cs="Times New Roman"/>
        </w:rPr>
        <w:t xml:space="preserve"> (shown in </w:t>
      </w:r>
      <w:r w:rsidR="007D0CBC">
        <w:rPr>
          <w:rFonts w:ascii="Times New Roman" w:hAnsi="Times New Roman" w:cs="Times New Roman"/>
        </w:rPr>
        <w:t xml:space="preserve">Supplementary </w:t>
      </w:r>
      <w:r w:rsidR="007D0CBC" w:rsidRPr="009B1818">
        <w:rPr>
          <w:rFonts w:ascii="Times New Roman" w:hAnsi="Times New Roman" w:cs="Times New Roman"/>
        </w:rPr>
        <w:t>Figure 1</w:t>
      </w:r>
      <w:r w:rsidR="007D0CBC" w:rsidRPr="007D0CBC">
        <w:rPr>
          <w:rFonts w:ascii="Times New Roman" w:hAnsi="Times New Roman" w:cs="Times New Roman"/>
        </w:rPr>
        <w:t xml:space="preserve"> middle-up) with 1×1 filters and 3×3 filters. At each down-sampling step we double </w:t>
      </w:r>
      <w:r w:rsidR="007D0CBC" w:rsidRPr="007D0CBC">
        <w:rPr>
          <w:rFonts w:ascii="Times New Roman" w:hAnsi="Times New Roman" w:cs="Times New Roman"/>
        </w:rPr>
        <w:lastRenderedPageBreak/>
        <w:t>the number of feature maps. Every step in the expansive path consists of an up-sampling of the feature map followed by a deconvolution with 3×3 filters and stride 2 that halves the number of feature maps, a concatenation with the correspondingly feature map from the contracting path, and two convolution layers with 3×3 filters. Zero padding is added during convolution process to maintain the feature map size. The network ends with the two convolutions with 3×3 filters and one deconvolution with 1×1 filters instead of 3×3 filters in order to smoothly reduce number of filters to one.</w:t>
      </w:r>
    </w:p>
    <w:p w14:paraId="15CAB123" w14:textId="58817761" w:rsidR="003C0DD8" w:rsidRPr="003C0DD8" w:rsidRDefault="003C0DD8" w:rsidP="001816DB">
      <w:pPr>
        <w:pStyle w:val="af"/>
        <w:numPr>
          <w:ilvl w:val="0"/>
          <w:numId w:val="5"/>
        </w:numPr>
        <w:spacing w:line="480" w:lineRule="auto"/>
        <w:ind w:firstLineChars="0"/>
        <w:rPr>
          <w:rFonts w:ascii="Times New Roman" w:hAnsi="Times New Roman" w:cs="Times New Roman"/>
        </w:rPr>
      </w:pPr>
      <w:r w:rsidRPr="003C0DD8">
        <w:rPr>
          <w:rFonts w:ascii="Times New Roman" w:hAnsi="Times New Roman" w:cs="Times New Roman"/>
          <w:b/>
        </w:rPr>
        <w:t>Inputs and outputs to the architecture</w:t>
      </w:r>
    </w:p>
    <w:p w14:paraId="5E8B3D3E" w14:textId="3BF7D522" w:rsidR="00152DE2" w:rsidRPr="00094C1B" w:rsidRDefault="00FE141A" w:rsidP="003C0DD8">
      <w:pPr>
        <w:spacing w:line="480" w:lineRule="auto"/>
        <w:rPr>
          <w:rFonts w:ascii="Times New Roman" w:hAnsi="Times New Roman" w:cs="Times New Roman"/>
        </w:rPr>
      </w:pPr>
      <w:r w:rsidRPr="005C7223">
        <w:rPr>
          <w:rFonts w:ascii="Times New Roman" w:hAnsi="Times New Roman" w:cs="Times New Roman"/>
        </w:rPr>
        <w:t>The input</w:t>
      </w:r>
      <w:r w:rsidR="003A674E" w:rsidRPr="005C7223">
        <w:rPr>
          <w:rFonts w:ascii="Times New Roman" w:hAnsi="Times New Roman" w:cs="Times New Roman"/>
        </w:rPr>
        <w:t>s</w:t>
      </w:r>
      <w:r w:rsidRPr="005C7223">
        <w:rPr>
          <w:rFonts w:ascii="Times New Roman" w:hAnsi="Times New Roman" w:cs="Times New Roman"/>
        </w:rPr>
        <w:t xml:space="preserve"> to </w:t>
      </w:r>
      <w:r w:rsidR="001F47E2">
        <w:rPr>
          <w:rFonts w:ascii="Times New Roman" w:hAnsi="Times New Roman" w:cs="Times New Roman"/>
        </w:rPr>
        <w:t xml:space="preserve">the </w:t>
      </w:r>
      <w:r w:rsidRPr="005C7223">
        <w:rPr>
          <w:rFonts w:ascii="Times New Roman" w:hAnsi="Times New Roman" w:cs="Times New Roman"/>
        </w:rPr>
        <w:t xml:space="preserve">architecture </w:t>
      </w:r>
      <w:r w:rsidR="00696BC9">
        <w:rPr>
          <w:rFonts w:ascii="Times New Roman" w:hAnsi="Times New Roman" w:cs="Times New Roman"/>
        </w:rPr>
        <w:t>were the</w:t>
      </w:r>
      <w:r w:rsidR="00696BC9" w:rsidRPr="005C7223">
        <w:rPr>
          <w:rFonts w:ascii="Times New Roman" w:hAnsi="Times New Roman" w:cs="Times New Roman"/>
        </w:rPr>
        <w:t xml:space="preserve"> </w:t>
      </w:r>
      <w:r w:rsidR="003A674E" w:rsidRPr="005C7223">
        <w:rPr>
          <w:rFonts w:ascii="Times New Roman" w:hAnsi="Times New Roman" w:cs="Times New Roman"/>
        </w:rPr>
        <w:t>contours</w:t>
      </w:r>
      <w:r w:rsidR="003C0DD8">
        <w:rPr>
          <w:rFonts w:ascii="Times New Roman" w:hAnsi="Times New Roman" w:cs="Times New Roman"/>
        </w:rPr>
        <w:t xml:space="preserve"> and prescriptions. The contours include</w:t>
      </w:r>
      <w:r w:rsidR="003A674E" w:rsidRPr="005C7223">
        <w:rPr>
          <w:rFonts w:ascii="Times New Roman" w:hAnsi="Times New Roman" w:cs="Times New Roman"/>
        </w:rPr>
        <w:t xml:space="preserve"> the </w:t>
      </w:r>
      <w:r w:rsidR="003C0DD8">
        <w:rPr>
          <w:rFonts w:ascii="Times New Roman" w:hAnsi="Times New Roman" w:cs="Times New Roman"/>
        </w:rPr>
        <w:t>planning target volumes (</w:t>
      </w:r>
      <w:r w:rsidR="003A674E" w:rsidRPr="005C7223">
        <w:rPr>
          <w:rFonts w:ascii="Times New Roman" w:hAnsi="Times New Roman" w:cs="Times New Roman"/>
        </w:rPr>
        <w:t>PTVs</w:t>
      </w:r>
      <w:r w:rsidR="003C0DD8">
        <w:rPr>
          <w:rFonts w:ascii="Times New Roman" w:hAnsi="Times New Roman" w:cs="Times New Roman"/>
        </w:rPr>
        <w:t>)</w:t>
      </w:r>
      <w:r w:rsidR="003A674E" w:rsidRPr="005C7223">
        <w:rPr>
          <w:rFonts w:ascii="Times New Roman" w:hAnsi="Times New Roman" w:cs="Times New Roman"/>
        </w:rPr>
        <w:t xml:space="preserve">, </w:t>
      </w:r>
      <w:r w:rsidR="003C0DD8">
        <w:rPr>
          <w:rFonts w:ascii="Times New Roman" w:hAnsi="Times New Roman" w:cs="Times New Roman"/>
        </w:rPr>
        <w:t>organ at risks (</w:t>
      </w:r>
      <w:r w:rsidR="003A674E" w:rsidRPr="005C7223">
        <w:rPr>
          <w:rFonts w:ascii="Times New Roman" w:hAnsi="Times New Roman" w:cs="Times New Roman"/>
        </w:rPr>
        <w:t>OARs</w:t>
      </w:r>
      <w:r w:rsidR="003C0DD8">
        <w:rPr>
          <w:rFonts w:ascii="Times New Roman" w:hAnsi="Times New Roman" w:cs="Times New Roman"/>
        </w:rPr>
        <w:t>)</w:t>
      </w:r>
      <w:r w:rsidR="00E15F30" w:rsidRPr="005C7223">
        <w:rPr>
          <w:rFonts w:ascii="Times New Roman" w:hAnsi="Times New Roman" w:cs="Times New Roman"/>
        </w:rPr>
        <w:t xml:space="preserve">, </w:t>
      </w:r>
      <w:r w:rsidR="001F47E2">
        <w:rPr>
          <w:rFonts w:ascii="Times New Roman" w:hAnsi="Times New Roman" w:cs="Times New Roman"/>
        </w:rPr>
        <w:t xml:space="preserve">and </w:t>
      </w:r>
      <w:r w:rsidR="00E15F30" w:rsidRPr="005C7223">
        <w:rPr>
          <w:rFonts w:ascii="Times New Roman" w:hAnsi="Times New Roman" w:cs="Times New Roman"/>
        </w:rPr>
        <w:t>Body</w:t>
      </w:r>
      <w:r w:rsidR="003A674E" w:rsidRPr="005C7223">
        <w:rPr>
          <w:rFonts w:ascii="Times New Roman" w:hAnsi="Times New Roman" w:cs="Times New Roman"/>
        </w:rPr>
        <w:t xml:space="preserve">. </w:t>
      </w:r>
      <w:r w:rsidR="00392004" w:rsidRPr="005C7223">
        <w:rPr>
          <w:rFonts w:ascii="Times New Roman" w:hAnsi="Times New Roman" w:cs="Times New Roman"/>
        </w:rPr>
        <w:t>The</w:t>
      </w:r>
      <w:r w:rsidR="003C0DD8">
        <w:rPr>
          <w:rFonts w:ascii="Times New Roman" w:hAnsi="Times New Roman" w:cs="Times New Roman"/>
        </w:rPr>
        <w:t xml:space="preserve"> </w:t>
      </w:r>
      <w:r w:rsidR="003906E8">
        <w:rPr>
          <w:rFonts w:ascii="Times New Roman" w:hAnsi="Times New Roman" w:cs="Times New Roman"/>
        </w:rPr>
        <w:t>contours</w:t>
      </w:r>
      <w:r w:rsidR="003C0DD8">
        <w:rPr>
          <w:rFonts w:ascii="Times New Roman" w:hAnsi="Times New Roman" w:cs="Times New Roman"/>
        </w:rPr>
        <w:t xml:space="preserve"> of </w:t>
      </w:r>
      <w:r w:rsidR="00392004" w:rsidRPr="005C7223">
        <w:rPr>
          <w:rFonts w:ascii="Times New Roman" w:hAnsi="Times New Roman" w:cs="Times New Roman"/>
        </w:rPr>
        <w:t xml:space="preserve">PTVs were labeled </w:t>
      </w:r>
      <w:r w:rsidR="001F0962" w:rsidRPr="005C7223">
        <w:rPr>
          <w:rFonts w:ascii="Times New Roman" w:hAnsi="Times New Roman" w:cs="Times New Roman"/>
        </w:rPr>
        <w:t>using</w:t>
      </w:r>
      <w:r w:rsidR="00392004" w:rsidRPr="005C7223">
        <w:rPr>
          <w:rFonts w:ascii="Times New Roman" w:hAnsi="Times New Roman" w:cs="Times New Roman"/>
        </w:rPr>
        <w:t xml:space="preserve"> </w:t>
      </w:r>
      <w:r w:rsidR="003C0DD8">
        <w:rPr>
          <w:rFonts w:ascii="Times New Roman" w:hAnsi="Times New Roman" w:cs="Times New Roman"/>
        </w:rPr>
        <w:t xml:space="preserve">the specific </w:t>
      </w:r>
      <w:r w:rsidR="00392004" w:rsidRPr="005C7223">
        <w:rPr>
          <w:rFonts w:ascii="Times New Roman" w:hAnsi="Times New Roman" w:cs="Times New Roman"/>
        </w:rPr>
        <w:t xml:space="preserve">prescription doses </w:t>
      </w:r>
      <w:r w:rsidR="001F0962" w:rsidRPr="005C7223">
        <w:rPr>
          <w:rFonts w:ascii="Times New Roman" w:hAnsi="Times New Roman" w:cs="Times New Roman"/>
        </w:rPr>
        <w:t xml:space="preserve">with </w:t>
      </w:r>
      <w:r w:rsidR="00696BC9">
        <w:rPr>
          <w:rFonts w:ascii="Times New Roman" w:hAnsi="Times New Roman" w:cs="Times New Roman"/>
        </w:rPr>
        <w:t xml:space="preserve">an </w:t>
      </w:r>
      <w:r w:rsidR="00392004" w:rsidRPr="005C7223">
        <w:rPr>
          <w:rFonts w:ascii="Times New Roman" w:hAnsi="Times New Roman" w:cs="Times New Roman"/>
        </w:rPr>
        <w:t>overlap</w:t>
      </w:r>
      <w:r w:rsidR="001F0962" w:rsidRPr="005C7223">
        <w:rPr>
          <w:rFonts w:ascii="Times New Roman" w:hAnsi="Times New Roman" w:cs="Times New Roman"/>
        </w:rPr>
        <w:t>ping</w:t>
      </w:r>
      <w:r w:rsidR="00392004" w:rsidRPr="005C7223">
        <w:rPr>
          <w:rFonts w:ascii="Times New Roman" w:hAnsi="Times New Roman" w:cs="Times New Roman"/>
        </w:rPr>
        <w:t xml:space="preserve"> </w:t>
      </w:r>
      <w:r w:rsidR="001F0962" w:rsidRPr="005C7223">
        <w:rPr>
          <w:rFonts w:ascii="Times New Roman" w:hAnsi="Times New Roman" w:cs="Times New Roman"/>
        </w:rPr>
        <w:t>sequence from minimum to maximum</w:t>
      </w:r>
      <w:r w:rsidR="00DD6F3D">
        <w:rPr>
          <w:rFonts w:ascii="Times New Roman" w:hAnsi="Times New Roman" w:cs="Times New Roman"/>
        </w:rPr>
        <w:t>.</w:t>
      </w:r>
      <w:r w:rsidR="001F0962" w:rsidRPr="005C7223">
        <w:rPr>
          <w:rFonts w:ascii="Times New Roman" w:hAnsi="Times New Roman" w:cs="Times New Roman"/>
        </w:rPr>
        <w:t xml:space="preserve"> </w:t>
      </w:r>
      <w:r w:rsidR="002A016A">
        <w:rPr>
          <w:rFonts w:ascii="Times New Roman" w:hAnsi="Times New Roman" w:cs="Times New Roman"/>
        </w:rPr>
        <w:t xml:space="preserve">The contours of OARs and Body were labeled using unique numbers. </w:t>
      </w:r>
      <w:r w:rsidR="00DD5993" w:rsidRPr="00472D0E">
        <w:rPr>
          <w:rFonts w:ascii="Times New Roman" w:hAnsi="Times New Roman" w:cs="Times New Roman"/>
          <w:color w:val="000000" w:themeColor="text1"/>
        </w:rPr>
        <w:t xml:space="preserve">The </w:t>
      </w:r>
      <w:r w:rsidR="008639FC">
        <w:rPr>
          <w:rFonts w:ascii="Times New Roman" w:hAnsi="Times New Roman" w:cs="Times New Roman"/>
          <w:color w:val="000000" w:themeColor="text1"/>
        </w:rPr>
        <w:t xml:space="preserve">contours of the </w:t>
      </w:r>
      <w:r w:rsidR="00DD5993" w:rsidRPr="00472D0E">
        <w:rPr>
          <w:rFonts w:ascii="Times New Roman" w:hAnsi="Times New Roman" w:cs="Times New Roman"/>
          <w:color w:val="000000" w:themeColor="text1"/>
        </w:rPr>
        <w:t>overlapping region</w:t>
      </w:r>
      <w:r w:rsidR="00DD6F3D">
        <w:rPr>
          <w:rFonts w:ascii="Times New Roman" w:hAnsi="Times New Roman" w:cs="Times New Roman"/>
          <w:color w:val="000000" w:themeColor="text1"/>
        </w:rPr>
        <w:t>s</w:t>
      </w:r>
      <w:r w:rsidR="00DD5993" w:rsidRPr="00472D0E">
        <w:rPr>
          <w:rFonts w:ascii="Times New Roman" w:hAnsi="Times New Roman" w:cs="Times New Roman"/>
          <w:color w:val="000000" w:themeColor="text1"/>
        </w:rPr>
        <w:t xml:space="preserve"> </w:t>
      </w:r>
      <w:r w:rsidR="008639FC">
        <w:rPr>
          <w:rFonts w:ascii="Times New Roman" w:hAnsi="Times New Roman" w:cs="Times New Roman"/>
          <w:color w:val="000000" w:themeColor="text1"/>
        </w:rPr>
        <w:t xml:space="preserve">were uniquely labeled. </w:t>
      </w:r>
      <w:r w:rsidR="008639FC">
        <w:rPr>
          <w:rFonts w:ascii="Times New Roman" w:hAnsi="Times New Roman" w:cs="Times New Roman"/>
        </w:rPr>
        <w:t xml:space="preserve">The output was the corresponding dose distributions. </w:t>
      </w:r>
      <w:r w:rsidR="006E364B">
        <w:rPr>
          <w:rFonts w:ascii="Times New Roman" w:hAnsi="Times New Roman" w:cs="Times New Roman"/>
        </w:rPr>
        <w:t xml:space="preserve">The model was trained in </w:t>
      </w:r>
      <w:r w:rsidR="006E364B" w:rsidRPr="005C7223">
        <w:rPr>
          <w:rFonts w:ascii="Times New Roman" w:hAnsi="Times New Roman" w:cs="Times New Roman"/>
        </w:rPr>
        <w:t>2.5-dimensional (2.5D)</w:t>
      </w:r>
      <w:r w:rsidR="006E364B">
        <w:rPr>
          <w:rFonts w:ascii="Times New Roman" w:hAnsi="Times New Roman" w:cs="Times New Roman"/>
        </w:rPr>
        <w:t xml:space="preserve"> by considering three adjacent slices. For each slice</w:t>
      </w:r>
      <w:r w:rsidR="006E364B" w:rsidRPr="005C7223">
        <w:rPr>
          <w:rFonts w:ascii="Times New Roman" w:hAnsi="Times New Roman" w:cs="Times New Roman"/>
        </w:rPr>
        <w:t xml:space="preserve">, the inputs were structured in the form of </w:t>
      </w:r>
      <w:r w:rsidR="006E364B">
        <w:rPr>
          <w:rFonts w:ascii="Times New Roman" w:hAnsi="Times New Roman" w:cs="Times New Roman"/>
        </w:rPr>
        <w:t xml:space="preserve">a </w:t>
      </w:r>
      <w:r w:rsidR="006E364B" w:rsidRPr="005C7223">
        <w:rPr>
          <w:rFonts w:ascii="Times New Roman" w:hAnsi="Times New Roman" w:cs="Times New Roman"/>
        </w:rPr>
        <w:t>192×192×</w:t>
      </w:r>
      <w:r w:rsidR="006E364B">
        <w:rPr>
          <w:rFonts w:ascii="Times New Roman" w:hAnsi="Times New Roman" w:cs="Times New Roman"/>
        </w:rPr>
        <w:t>21</w:t>
      </w:r>
      <w:r w:rsidR="006E364B" w:rsidRPr="005C7223">
        <w:rPr>
          <w:rFonts w:ascii="Times New Roman" w:hAnsi="Times New Roman" w:cs="Times New Roman"/>
        </w:rPr>
        <w:t xml:space="preserve"> </w:t>
      </w:r>
      <w:r w:rsidR="006E364B">
        <w:rPr>
          <w:rFonts w:ascii="Times New Roman" w:hAnsi="Times New Roman" w:cs="Times New Roman"/>
        </w:rPr>
        <w:t xml:space="preserve">matrix </w:t>
      </w:r>
      <w:r w:rsidR="006E364B" w:rsidRPr="005C7223">
        <w:rPr>
          <w:rFonts w:ascii="Times New Roman" w:hAnsi="Times New Roman" w:cs="Times New Roman"/>
        </w:rPr>
        <w:t>and the outputs were dose distributions at the corresponding slice</w:t>
      </w:r>
      <w:r w:rsidR="006E364B">
        <w:rPr>
          <w:rFonts w:ascii="Times New Roman" w:hAnsi="Times New Roman" w:cs="Times New Roman"/>
        </w:rPr>
        <w:t>,</w:t>
      </w:r>
      <w:r w:rsidR="006E364B" w:rsidRPr="005C7223">
        <w:rPr>
          <w:rFonts w:ascii="Times New Roman" w:hAnsi="Times New Roman" w:cs="Times New Roman"/>
        </w:rPr>
        <w:t xml:space="preserve"> </w:t>
      </w:r>
      <w:r w:rsidR="006E364B">
        <w:rPr>
          <w:rFonts w:ascii="Times New Roman" w:hAnsi="Times New Roman" w:cs="Times New Roman"/>
        </w:rPr>
        <w:t>in</w:t>
      </w:r>
      <w:r w:rsidR="006E364B" w:rsidRPr="005C7223">
        <w:rPr>
          <w:rFonts w:ascii="Times New Roman" w:hAnsi="Times New Roman" w:cs="Times New Roman"/>
        </w:rPr>
        <w:t xml:space="preserve"> the form of </w:t>
      </w:r>
      <w:r w:rsidR="006E364B">
        <w:rPr>
          <w:rFonts w:ascii="Times New Roman" w:hAnsi="Times New Roman" w:cs="Times New Roman"/>
        </w:rPr>
        <w:t xml:space="preserve">a </w:t>
      </w:r>
      <w:r w:rsidR="006E364B" w:rsidRPr="005C7223">
        <w:rPr>
          <w:rFonts w:ascii="Times New Roman" w:hAnsi="Times New Roman" w:cs="Times New Roman"/>
        </w:rPr>
        <w:t>192×192×1</w:t>
      </w:r>
      <w:r w:rsidR="006E364B">
        <w:rPr>
          <w:rFonts w:ascii="Times New Roman" w:hAnsi="Times New Roman" w:cs="Times New Roman"/>
        </w:rPr>
        <w:t xml:space="preserve"> matrix</w:t>
      </w:r>
      <w:r w:rsidR="006E364B" w:rsidRPr="005C7223">
        <w:rPr>
          <w:rFonts w:ascii="Times New Roman" w:hAnsi="Times New Roman" w:cs="Times New Roman"/>
        </w:rPr>
        <w:t>.</w:t>
      </w:r>
      <w:r w:rsidR="006E364B">
        <w:rPr>
          <w:rFonts w:ascii="Times New Roman" w:hAnsi="Times New Roman" w:cs="Times New Roman"/>
        </w:rPr>
        <w:t xml:space="preserve"> </w:t>
      </w:r>
      <w:r w:rsidR="00EB393E">
        <w:rPr>
          <w:rFonts w:ascii="Times New Roman" w:hAnsi="Times New Roman" w:cs="Times New Roman"/>
        </w:rPr>
        <w:t xml:space="preserve">The inputs and outputs can refer to </w:t>
      </w:r>
      <w:r w:rsidR="00EB393E" w:rsidRPr="00094C1B">
        <w:rPr>
          <w:rFonts w:ascii="Times New Roman" w:hAnsi="Times New Roman" w:cs="Times New Roman"/>
        </w:rPr>
        <w:t>Supplementary Figure 2.</w:t>
      </w:r>
    </w:p>
    <w:p w14:paraId="68C6D6D6" w14:textId="3528C882" w:rsidR="00152FD6" w:rsidRPr="00152FD6" w:rsidRDefault="00152FD6" w:rsidP="00152FD6">
      <w:pPr>
        <w:pStyle w:val="af"/>
        <w:numPr>
          <w:ilvl w:val="0"/>
          <w:numId w:val="5"/>
        </w:numPr>
        <w:spacing w:line="480" w:lineRule="auto"/>
        <w:ind w:firstLineChars="0"/>
        <w:rPr>
          <w:rFonts w:ascii="Times New Roman" w:hAnsi="Times New Roman" w:cs="Times New Roman"/>
          <w:b/>
          <w:color w:val="7030A0"/>
        </w:rPr>
      </w:pPr>
      <w:r w:rsidRPr="00152FD6">
        <w:rPr>
          <w:rFonts w:ascii="Times New Roman" w:hAnsi="Times New Roman" w:cs="Times New Roman" w:hint="eastAsia"/>
          <w:b/>
          <w:color w:val="7030A0"/>
        </w:rPr>
        <w:t>T</w:t>
      </w:r>
      <w:r w:rsidRPr="00152FD6">
        <w:rPr>
          <w:rFonts w:ascii="Times New Roman" w:hAnsi="Times New Roman" w:cs="Times New Roman"/>
          <w:b/>
          <w:color w:val="7030A0"/>
        </w:rPr>
        <w:t>raining and validation process</w:t>
      </w:r>
    </w:p>
    <w:p w14:paraId="52991150" w14:textId="3D4CD34F" w:rsidR="00C56EE4" w:rsidRDefault="00DE0A19" w:rsidP="000C1B6D">
      <w:pPr>
        <w:spacing w:line="480" w:lineRule="auto"/>
        <w:ind w:firstLineChars="100" w:firstLine="240"/>
        <w:rPr>
          <w:rFonts w:ascii="Times New Roman" w:hAnsi="Times New Roman" w:cs="Times New Roman"/>
        </w:rPr>
      </w:pPr>
      <w:r w:rsidRPr="005C7223">
        <w:rPr>
          <w:rFonts w:ascii="Times New Roman" w:hAnsi="Times New Roman" w:cs="Times New Roman"/>
        </w:rPr>
        <w:t xml:space="preserve">The </w:t>
      </w:r>
      <w:r w:rsidR="00565078">
        <w:rPr>
          <w:rFonts w:ascii="Times New Roman" w:hAnsi="Times New Roman" w:cs="Times New Roman"/>
        </w:rPr>
        <w:t xml:space="preserve">samples from the </w:t>
      </w:r>
      <w:r w:rsidRPr="005C7223">
        <w:rPr>
          <w:rFonts w:ascii="Times New Roman" w:hAnsi="Times New Roman" w:cs="Times New Roman"/>
        </w:rPr>
        <w:t>23</w:t>
      </w:r>
      <w:r w:rsidR="00C26282" w:rsidRPr="005C7223">
        <w:rPr>
          <w:rFonts w:ascii="Times New Roman" w:hAnsi="Times New Roman" w:cs="Times New Roman"/>
        </w:rPr>
        <w:t>5</w:t>
      </w:r>
      <w:r w:rsidRPr="005C7223">
        <w:rPr>
          <w:rFonts w:ascii="Times New Roman" w:hAnsi="Times New Roman" w:cs="Times New Roman"/>
        </w:rPr>
        <w:t xml:space="preserve"> patients (8936 slices) were </w:t>
      </w:r>
      <w:r w:rsidR="00C56EE4" w:rsidRPr="005C7223">
        <w:rPr>
          <w:rFonts w:ascii="Times New Roman" w:hAnsi="Times New Roman" w:cs="Times New Roman"/>
        </w:rPr>
        <w:t xml:space="preserve">randomly </w:t>
      </w:r>
      <w:r w:rsidRPr="005C7223">
        <w:rPr>
          <w:rFonts w:ascii="Times New Roman" w:hAnsi="Times New Roman" w:cs="Times New Roman"/>
        </w:rPr>
        <w:t xml:space="preserve">divided into 150 </w:t>
      </w:r>
      <w:r w:rsidR="00485ABE" w:rsidRPr="005C7223">
        <w:rPr>
          <w:rFonts w:ascii="Times New Roman" w:hAnsi="Times New Roman" w:cs="Times New Roman"/>
        </w:rPr>
        <w:lastRenderedPageBreak/>
        <w:t>train</w:t>
      </w:r>
      <w:r w:rsidRPr="005C7223">
        <w:rPr>
          <w:rFonts w:ascii="Times New Roman" w:hAnsi="Times New Roman" w:cs="Times New Roman"/>
        </w:rPr>
        <w:t>ing (</w:t>
      </w:r>
      <w:r w:rsidR="00C202CE" w:rsidRPr="005C7223">
        <w:rPr>
          <w:rFonts w:ascii="Times New Roman" w:hAnsi="Times New Roman" w:cs="Times New Roman"/>
        </w:rPr>
        <w:t>5677</w:t>
      </w:r>
      <w:r w:rsidRPr="005C7223">
        <w:rPr>
          <w:rFonts w:ascii="Times New Roman" w:hAnsi="Times New Roman" w:cs="Times New Roman"/>
        </w:rPr>
        <w:t xml:space="preserve"> slices), 3</w:t>
      </w:r>
      <w:r w:rsidR="00C26282" w:rsidRPr="005C7223">
        <w:rPr>
          <w:rFonts w:ascii="Times New Roman" w:hAnsi="Times New Roman" w:cs="Times New Roman"/>
        </w:rPr>
        <w:t>8</w:t>
      </w:r>
      <w:r w:rsidRPr="005C7223">
        <w:rPr>
          <w:rFonts w:ascii="Times New Roman" w:hAnsi="Times New Roman" w:cs="Times New Roman"/>
        </w:rPr>
        <w:t xml:space="preserve"> validation (</w:t>
      </w:r>
      <w:r w:rsidR="00C202CE" w:rsidRPr="005C7223">
        <w:rPr>
          <w:rFonts w:ascii="Times New Roman" w:hAnsi="Times New Roman" w:cs="Times New Roman"/>
        </w:rPr>
        <w:t>1459</w:t>
      </w:r>
      <w:r w:rsidRPr="005C7223">
        <w:rPr>
          <w:rFonts w:ascii="Times New Roman" w:hAnsi="Times New Roman" w:cs="Times New Roman"/>
        </w:rPr>
        <w:t xml:space="preserve"> slices)</w:t>
      </w:r>
      <w:r w:rsidR="00565078">
        <w:rPr>
          <w:rFonts w:ascii="Times New Roman" w:hAnsi="Times New Roman" w:cs="Times New Roman"/>
        </w:rPr>
        <w:t>,</w:t>
      </w:r>
      <w:r w:rsidRPr="005C7223">
        <w:rPr>
          <w:rFonts w:ascii="Times New Roman" w:hAnsi="Times New Roman" w:cs="Times New Roman"/>
        </w:rPr>
        <w:t xml:space="preserve"> and 47 </w:t>
      </w:r>
      <w:r w:rsidR="00485ABE" w:rsidRPr="005C7223">
        <w:rPr>
          <w:rFonts w:ascii="Times New Roman" w:hAnsi="Times New Roman" w:cs="Times New Roman"/>
        </w:rPr>
        <w:t>test</w:t>
      </w:r>
      <w:r w:rsidRPr="005C7223">
        <w:rPr>
          <w:rFonts w:ascii="Times New Roman" w:hAnsi="Times New Roman" w:cs="Times New Roman"/>
        </w:rPr>
        <w:t xml:space="preserve"> (</w:t>
      </w:r>
      <w:r w:rsidR="00C202CE" w:rsidRPr="005C7223">
        <w:rPr>
          <w:rFonts w:ascii="Times New Roman" w:hAnsi="Times New Roman" w:cs="Times New Roman"/>
        </w:rPr>
        <w:t>1800</w:t>
      </w:r>
      <w:r w:rsidRPr="005C7223">
        <w:rPr>
          <w:rFonts w:ascii="Times New Roman" w:hAnsi="Times New Roman" w:cs="Times New Roman"/>
        </w:rPr>
        <w:t xml:space="preserve"> slices)</w:t>
      </w:r>
      <w:r w:rsidR="001A3034" w:rsidRPr="005C7223">
        <w:rPr>
          <w:rFonts w:ascii="Times New Roman" w:hAnsi="Times New Roman" w:cs="Times New Roman"/>
        </w:rPr>
        <w:t xml:space="preserve"> samples</w:t>
      </w:r>
      <w:r w:rsidR="00485ABE" w:rsidRPr="005C7223">
        <w:rPr>
          <w:rFonts w:ascii="Times New Roman" w:hAnsi="Times New Roman" w:cs="Times New Roman"/>
        </w:rPr>
        <w:t xml:space="preserve">. </w:t>
      </w:r>
      <w:r w:rsidR="00780B2F">
        <w:rPr>
          <w:rFonts w:ascii="Times New Roman" w:hAnsi="Times New Roman" w:cs="Times New Roman"/>
        </w:rPr>
        <w:t>T</w:t>
      </w:r>
      <w:r w:rsidR="001A3034" w:rsidRPr="005C7223">
        <w:rPr>
          <w:rFonts w:ascii="Times New Roman" w:hAnsi="Times New Roman" w:cs="Times New Roman"/>
        </w:rPr>
        <w:t>he training samples</w:t>
      </w:r>
      <w:r w:rsidR="001F500A" w:rsidRPr="005C7223">
        <w:rPr>
          <w:rFonts w:ascii="Times New Roman" w:hAnsi="Times New Roman" w:cs="Times New Roman"/>
        </w:rPr>
        <w:t xml:space="preserve"> </w:t>
      </w:r>
      <w:r w:rsidR="001A3034" w:rsidRPr="005C7223">
        <w:rPr>
          <w:rFonts w:ascii="Times New Roman" w:hAnsi="Times New Roman" w:cs="Times New Roman"/>
        </w:rPr>
        <w:t>were augmented by randomly flipping, rotating, scaling</w:t>
      </w:r>
      <w:r w:rsidR="00565078">
        <w:rPr>
          <w:rFonts w:ascii="Times New Roman" w:hAnsi="Times New Roman" w:cs="Times New Roman"/>
        </w:rPr>
        <w:t>,</w:t>
      </w:r>
      <w:r w:rsidR="00335D8B">
        <w:rPr>
          <w:rFonts w:ascii="Times New Roman" w:hAnsi="Times New Roman" w:cs="Times New Roman"/>
        </w:rPr>
        <w:t xml:space="preserve"> or shifting</w:t>
      </w:r>
      <w:r w:rsidR="00D32A5F" w:rsidRPr="005C7223">
        <w:rPr>
          <w:rFonts w:ascii="Times New Roman" w:hAnsi="Times New Roman" w:cs="Times New Roman"/>
        </w:rPr>
        <w:t xml:space="preserve"> </w:t>
      </w:r>
      <w:r w:rsidR="001A3034" w:rsidRPr="005C7223">
        <w:rPr>
          <w:rFonts w:ascii="Times New Roman" w:hAnsi="Times New Roman" w:cs="Times New Roman"/>
        </w:rPr>
        <w:t xml:space="preserve">during </w:t>
      </w:r>
      <w:r w:rsidR="00D32A5F" w:rsidRPr="005C7223">
        <w:rPr>
          <w:rFonts w:ascii="Times New Roman" w:hAnsi="Times New Roman" w:cs="Times New Roman"/>
        </w:rPr>
        <w:t xml:space="preserve">the </w:t>
      </w:r>
      <w:r w:rsidR="001A3034" w:rsidRPr="005C7223">
        <w:rPr>
          <w:rFonts w:ascii="Times New Roman" w:hAnsi="Times New Roman" w:cs="Times New Roman"/>
        </w:rPr>
        <w:t>training and validation</w:t>
      </w:r>
      <w:r w:rsidR="005110CA" w:rsidRPr="005C7223">
        <w:rPr>
          <w:rFonts w:ascii="Times New Roman" w:hAnsi="Times New Roman" w:cs="Times New Roman"/>
        </w:rPr>
        <w:t xml:space="preserve"> process</w:t>
      </w:r>
      <w:r w:rsidR="001A3034" w:rsidRPr="005C7223">
        <w:rPr>
          <w:rFonts w:ascii="Times New Roman" w:hAnsi="Times New Roman" w:cs="Times New Roman"/>
        </w:rPr>
        <w:t xml:space="preserve">. </w:t>
      </w:r>
      <w:r w:rsidR="008251CC" w:rsidRPr="005C7223">
        <w:rPr>
          <w:rFonts w:ascii="Times New Roman" w:hAnsi="Times New Roman" w:cs="Times New Roman"/>
        </w:rPr>
        <w:t>Th</w:t>
      </w:r>
      <w:r w:rsidR="00303C13">
        <w:rPr>
          <w:rFonts w:ascii="Times New Roman" w:hAnsi="Times New Roman" w:cs="Times New Roman"/>
        </w:rPr>
        <w:t>e</w:t>
      </w:r>
      <w:r w:rsidR="008251CC" w:rsidRPr="005C7223">
        <w:rPr>
          <w:rFonts w:ascii="Times New Roman" w:hAnsi="Times New Roman" w:cs="Times New Roman"/>
        </w:rPr>
        <w:t xml:space="preserve"> model was implemented in </w:t>
      </w:r>
      <w:proofErr w:type="spellStart"/>
      <w:r w:rsidR="008251CC" w:rsidRPr="005C7223">
        <w:rPr>
          <w:rFonts w:ascii="Times New Roman" w:hAnsi="Times New Roman" w:cs="Times New Roman"/>
        </w:rPr>
        <w:t>Keras</w:t>
      </w:r>
      <w:proofErr w:type="spellEnd"/>
      <w:r w:rsidR="008251CC" w:rsidRPr="005C7223">
        <w:rPr>
          <w:rFonts w:ascii="Times New Roman" w:hAnsi="Times New Roman" w:cs="Times New Roman"/>
        </w:rPr>
        <w:t xml:space="preserve"> with Tensor</w:t>
      </w:r>
      <w:r w:rsidR="00303C13">
        <w:rPr>
          <w:rFonts w:ascii="Times New Roman" w:hAnsi="Times New Roman" w:cs="Times New Roman"/>
        </w:rPr>
        <w:t>F</w:t>
      </w:r>
      <w:r w:rsidR="008251CC" w:rsidRPr="005C7223">
        <w:rPr>
          <w:rFonts w:ascii="Times New Roman" w:hAnsi="Times New Roman" w:cs="Times New Roman"/>
        </w:rPr>
        <w:t>low as the backend,</w:t>
      </w:r>
      <w:r w:rsidR="00967130" w:rsidRPr="005C7223">
        <w:rPr>
          <w:rFonts w:ascii="Times New Roman" w:hAnsi="Times New Roman" w:cs="Times New Roman"/>
        </w:rPr>
        <w:t xml:space="preserve"> </w:t>
      </w:r>
      <w:r w:rsidR="008251CC" w:rsidRPr="005C7223">
        <w:rPr>
          <w:rFonts w:ascii="Times New Roman" w:hAnsi="Times New Roman" w:cs="Times New Roman"/>
        </w:rPr>
        <w:t xml:space="preserve">and </w:t>
      </w:r>
      <w:r w:rsidR="00967130" w:rsidRPr="005C7223">
        <w:rPr>
          <w:rFonts w:ascii="Times New Roman" w:hAnsi="Times New Roman" w:cs="Times New Roman"/>
        </w:rPr>
        <w:t>trained from scratch</w:t>
      </w:r>
      <w:r w:rsidR="008251CC" w:rsidRPr="005C7223">
        <w:rPr>
          <w:rFonts w:ascii="Times New Roman" w:hAnsi="Times New Roman" w:cs="Times New Roman"/>
        </w:rPr>
        <w:t xml:space="preserve"> with</w:t>
      </w:r>
      <w:r w:rsidR="00967130" w:rsidRPr="005C7223">
        <w:rPr>
          <w:rFonts w:ascii="Times New Roman" w:hAnsi="Times New Roman" w:cs="Times New Roman"/>
        </w:rPr>
        <w:t xml:space="preserve"> the </w:t>
      </w:r>
      <w:r w:rsidR="003F3D8A" w:rsidRPr="005C7223">
        <w:rPr>
          <w:rFonts w:ascii="Times New Roman" w:hAnsi="Times New Roman" w:cs="Times New Roman"/>
        </w:rPr>
        <w:t xml:space="preserve">layer </w:t>
      </w:r>
      <w:r w:rsidR="00967130" w:rsidRPr="005C7223">
        <w:rPr>
          <w:rFonts w:ascii="Times New Roman" w:hAnsi="Times New Roman" w:cs="Times New Roman"/>
        </w:rPr>
        <w:t xml:space="preserve">kernel weights initialized using </w:t>
      </w:r>
      <w:r w:rsidR="00FA1C71" w:rsidRPr="005C7223">
        <w:rPr>
          <w:rFonts w:ascii="Times New Roman" w:hAnsi="Times New Roman" w:cs="Times New Roman"/>
        </w:rPr>
        <w:t>Xavier uniform</w:t>
      </w:r>
      <w:r w:rsidR="00303C13">
        <w:rPr>
          <w:rFonts w:ascii="Times New Roman" w:hAnsi="Times New Roman" w:cs="Times New Roman"/>
        </w:rPr>
        <w:t xml:space="preserve"> </w:t>
      </w:r>
      <w:r w:rsidR="00303C13" w:rsidRPr="005C7223">
        <w:rPr>
          <w:rFonts w:ascii="Times New Roman" w:hAnsi="Times New Roman" w:cs="Times New Roman"/>
        </w:rPr>
        <w:t>initializ</w:t>
      </w:r>
      <w:r w:rsidR="00303C13">
        <w:rPr>
          <w:rFonts w:ascii="Times New Roman" w:hAnsi="Times New Roman" w:cs="Times New Roman"/>
        </w:rPr>
        <w:t>ation</w:t>
      </w:r>
      <w:r w:rsidR="00967130" w:rsidRPr="005C7223">
        <w:rPr>
          <w:rFonts w:ascii="Times New Roman" w:hAnsi="Times New Roman" w:cs="Times New Roman"/>
        </w:rPr>
        <w:t xml:space="preserve">. The </w:t>
      </w:r>
      <w:r w:rsidR="00FA1C71" w:rsidRPr="005C7223">
        <w:rPr>
          <w:rFonts w:ascii="Times New Roman" w:hAnsi="Times New Roman" w:cs="Times New Roman"/>
        </w:rPr>
        <w:t xml:space="preserve">Adam </w:t>
      </w:r>
      <w:r w:rsidR="000E2D05" w:rsidRPr="005C7223">
        <w:rPr>
          <w:rFonts w:ascii="Times New Roman" w:hAnsi="Times New Roman" w:cs="Times New Roman"/>
        </w:rPr>
        <w:t>optimizer</w:t>
      </w:r>
      <w:r w:rsidR="00303C13">
        <w:rPr>
          <w:rFonts w:ascii="Times New Roman" w:hAnsi="Times New Roman" w:cs="Times New Roman"/>
        </w:rPr>
        <w:t>,</w:t>
      </w:r>
      <w:r w:rsidR="000E2D05" w:rsidRPr="005C7223">
        <w:rPr>
          <w:rFonts w:ascii="Times New Roman" w:hAnsi="Times New Roman" w:cs="Times New Roman"/>
        </w:rPr>
        <w:t xml:space="preserve"> </w:t>
      </w:r>
      <w:r w:rsidR="00D9060C" w:rsidRPr="005C7223">
        <w:rPr>
          <w:rFonts w:ascii="Times New Roman" w:hAnsi="Times New Roman" w:cs="Times New Roman"/>
        </w:rPr>
        <w:t xml:space="preserve">with </w:t>
      </w:r>
      <w:r w:rsidR="00303C13">
        <w:rPr>
          <w:rFonts w:ascii="Times New Roman" w:hAnsi="Times New Roman" w:cs="Times New Roman"/>
        </w:rPr>
        <w:t xml:space="preserve">an </w:t>
      </w:r>
      <w:r w:rsidR="00D9060C" w:rsidRPr="005C7223">
        <w:rPr>
          <w:rFonts w:ascii="Times New Roman" w:hAnsi="Times New Roman" w:cs="Times New Roman"/>
        </w:rPr>
        <w:t>initial learning rate of 10</w:t>
      </w:r>
      <w:r w:rsidR="00D9060C" w:rsidRPr="005C7223">
        <w:rPr>
          <w:rFonts w:ascii="Times New Roman" w:hAnsi="Times New Roman" w:cs="Times New Roman"/>
          <w:vertAlign w:val="superscript"/>
        </w:rPr>
        <w:t>-4</w:t>
      </w:r>
      <w:r w:rsidR="00303C13">
        <w:rPr>
          <w:rFonts w:ascii="Times New Roman" w:hAnsi="Times New Roman" w:cs="Times New Roman"/>
        </w:rPr>
        <w:t>,</w:t>
      </w:r>
      <w:r w:rsidR="00D9060C" w:rsidRPr="005C7223">
        <w:rPr>
          <w:rFonts w:ascii="Times New Roman" w:hAnsi="Times New Roman" w:cs="Times New Roman"/>
          <w:vertAlign w:val="superscript"/>
        </w:rPr>
        <w:t xml:space="preserve"> </w:t>
      </w:r>
      <w:r w:rsidR="00967130" w:rsidRPr="005C7223">
        <w:rPr>
          <w:rFonts w:ascii="Times New Roman" w:hAnsi="Times New Roman" w:cs="Times New Roman"/>
        </w:rPr>
        <w:t xml:space="preserve">was </w:t>
      </w:r>
      <w:r w:rsidR="00303C13">
        <w:rPr>
          <w:rFonts w:ascii="Times New Roman" w:hAnsi="Times New Roman" w:cs="Times New Roman"/>
        </w:rPr>
        <w:t>used</w:t>
      </w:r>
      <w:r w:rsidR="00303C13" w:rsidRPr="005C7223">
        <w:rPr>
          <w:rFonts w:ascii="Times New Roman" w:hAnsi="Times New Roman" w:cs="Times New Roman"/>
        </w:rPr>
        <w:t xml:space="preserve"> </w:t>
      </w:r>
      <w:r w:rsidR="00967130" w:rsidRPr="005C7223">
        <w:rPr>
          <w:rFonts w:ascii="Times New Roman" w:hAnsi="Times New Roman" w:cs="Times New Roman"/>
        </w:rPr>
        <w:t xml:space="preserve">to minimize the loss function </w:t>
      </w:r>
      <w:r w:rsidR="00303C13">
        <w:rPr>
          <w:rFonts w:ascii="Times New Roman" w:hAnsi="Times New Roman" w:cs="Times New Roman"/>
        </w:rPr>
        <w:t>(</w:t>
      </w:r>
      <w:r w:rsidR="00967130" w:rsidRPr="005C7223">
        <w:rPr>
          <w:rFonts w:ascii="Times New Roman" w:hAnsi="Times New Roman" w:cs="Times New Roman"/>
        </w:rPr>
        <w:t>mean squared error</w:t>
      </w:r>
      <w:r w:rsidR="00303C13">
        <w:rPr>
          <w:rFonts w:ascii="Times New Roman" w:hAnsi="Times New Roman" w:cs="Times New Roman"/>
        </w:rPr>
        <w:t>)</w:t>
      </w:r>
      <w:r w:rsidR="003F3D8A" w:rsidRPr="005C7223">
        <w:rPr>
          <w:rFonts w:ascii="Times New Roman" w:hAnsi="Times New Roman" w:cs="Times New Roman"/>
        </w:rPr>
        <w:t xml:space="preserve"> </w:t>
      </w:r>
      <w:r w:rsidR="00967130" w:rsidRPr="005C7223">
        <w:rPr>
          <w:rFonts w:ascii="Times New Roman" w:hAnsi="Times New Roman" w:cs="Times New Roman"/>
        </w:rPr>
        <w:t xml:space="preserve">with a batch size of 4. The </w:t>
      </w:r>
      <w:r w:rsidR="00BD7140" w:rsidRPr="005C7223">
        <w:rPr>
          <w:rFonts w:ascii="Times New Roman" w:hAnsi="Times New Roman" w:cs="Times New Roman"/>
        </w:rPr>
        <w:t xml:space="preserve">learning rate </w:t>
      </w:r>
      <w:r w:rsidR="008251CC" w:rsidRPr="005C7223">
        <w:rPr>
          <w:rFonts w:ascii="Times New Roman" w:hAnsi="Times New Roman" w:cs="Times New Roman"/>
        </w:rPr>
        <w:t xml:space="preserve">was reduced to 20% of </w:t>
      </w:r>
      <w:r w:rsidR="00303C13">
        <w:rPr>
          <w:rFonts w:ascii="Times New Roman" w:hAnsi="Times New Roman" w:cs="Times New Roman"/>
        </w:rPr>
        <w:t>its</w:t>
      </w:r>
      <w:r w:rsidR="00303C13" w:rsidRPr="005C7223">
        <w:rPr>
          <w:rFonts w:ascii="Times New Roman" w:hAnsi="Times New Roman" w:cs="Times New Roman"/>
        </w:rPr>
        <w:t xml:space="preserve"> </w:t>
      </w:r>
      <w:r w:rsidR="008251CC" w:rsidRPr="005C7223">
        <w:rPr>
          <w:rFonts w:ascii="Times New Roman" w:hAnsi="Times New Roman" w:cs="Times New Roman"/>
        </w:rPr>
        <w:t xml:space="preserve">original </w:t>
      </w:r>
      <w:r w:rsidR="00303C13">
        <w:rPr>
          <w:rFonts w:ascii="Times New Roman" w:hAnsi="Times New Roman" w:cs="Times New Roman"/>
        </w:rPr>
        <w:t xml:space="preserve">value </w:t>
      </w:r>
      <w:r w:rsidR="00967130" w:rsidRPr="005C7223">
        <w:rPr>
          <w:rFonts w:ascii="Times New Roman" w:hAnsi="Times New Roman" w:cs="Times New Roman"/>
        </w:rPr>
        <w:t xml:space="preserve">if the </w:t>
      </w:r>
      <w:r w:rsidR="00AB44F2">
        <w:rPr>
          <w:rFonts w:ascii="Times New Roman" w:hAnsi="Times New Roman" w:cs="Times New Roman"/>
        </w:rPr>
        <w:t xml:space="preserve">monitored </w:t>
      </w:r>
      <w:r w:rsidR="00D9060C" w:rsidRPr="005C7223">
        <w:rPr>
          <w:rFonts w:ascii="Times New Roman" w:hAnsi="Times New Roman" w:cs="Times New Roman"/>
        </w:rPr>
        <w:t xml:space="preserve">value </w:t>
      </w:r>
      <w:r w:rsidR="00303C13">
        <w:rPr>
          <w:rFonts w:ascii="Times New Roman" w:hAnsi="Times New Roman" w:cs="Times New Roman"/>
        </w:rPr>
        <w:t>on the</w:t>
      </w:r>
      <w:r w:rsidR="00303C13" w:rsidRPr="005C7223">
        <w:rPr>
          <w:rFonts w:ascii="Times New Roman" w:hAnsi="Times New Roman" w:cs="Times New Roman"/>
        </w:rPr>
        <w:t xml:space="preserve"> </w:t>
      </w:r>
      <w:r w:rsidR="00AB4EA4" w:rsidRPr="005C7223">
        <w:rPr>
          <w:rFonts w:ascii="Times New Roman" w:hAnsi="Times New Roman" w:cs="Times New Roman"/>
        </w:rPr>
        <w:t xml:space="preserve">validation samples </w:t>
      </w:r>
      <w:r w:rsidR="00967130" w:rsidRPr="005C7223">
        <w:rPr>
          <w:rFonts w:ascii="Times New Roman" w:hAnsi="Times New Roman" w:cs="Times New Roman"/>
        </w:rPr>
        <w:t xml:space="preserve">did not </w:t>
      </w:r>
      <w:r w:rsidR="008251CC" w:rsidRPr="005C7223">
        <w:rPr>
          <w:rFonts w:ascii="Times New Roman" w:hAnsi="Times New Roman" w:cs="Times New Roman"/>
        </w:rPr>
        <w:t xml:space="preserve">improve </w:t>
      </w:r>
      <w:r w:rsidR="00967130" w:rsidRPr="005C7223">
        <w:rPr>
          <w:rFonts w:ascii="Times New Roman" w:hAnsi="Times New Roman" w:cs="Times New Roman"/>
        </w:rPr>
        <w:t>after 10 epochs</w:t>
      </w:r>
      <w:r w:rsidR="008251CC" w:rsidRPr="005C7223">
        <w:rPr>
          <w:rFonts w:ascii="Times New Roman" w:hAnsi="Times New Roman" w:cs="Times New Roman"/>
        </w:rPr>
        <w:t xml:space="preserve">, and </w:t>
      </w:r>
      <w:r w:rsidR="007020DF" w:rsidRPr="005C7223">
        <w:rPr>
          <w:rFonts w:ascii="Times New Roman" w:hAnsi="Times New Roman" w:cs="Times New Roman"/>
        </w:rPr>
        <w:t xml:space="preserve">the training process was stopped </w:t>
      </w:r>
      <w:r w:rsidR="008251CC" w:rsidRPr="005C7223">
        <w:rPr>
          <w:rFonts w:ascii="Times New Roman" w:hAnsi="Times New Roman" w:cs="Times New Roman"/>
        </w:rPr>
        <w:t xml:space="preserve">if </w:t>
      </w:r>
      <w:r w:rsidR="007020DF" w:rsidRPr="005C7223">
        <w:rPr>
          <w:rFonts w:ascii="Times New Roman" w:hAnsi="Times New Roman" w:cs="Times New Roman"/>
        </w:rPr>
        <w:t xml:space="preserve">the </w:t>
      </w:r>
      <w:r w:rsidR="00AB44F2">
        <w:rPr>
          <w:rFonts w:ascii="Times New Roman" w:hAnsi="Times New Roman" w:cs="Times New Roman"/>
        </w:rPr>
        <w:t xml:space="preserve">monitored </w:t>
      </w:r>
      <w:r w:rsidR="008251CC" w:rsidRPr="005C7223">
        <w:rPr>
          <w:rFonts w:ascii="Times New Roman" w:hAnsi="Times New Roman" w:cs="Times New Roman"/>
        </w:rPr>
        <w:t>value</w:t>
      </w:r>
      <w:r w:rsidR="007020DF" w:rsidRPr="005C7223">
        <w:rPr>
          <w:rFonts w:ascii="Times New Roman" w:hAnsi="Times New Roman" w:cs="Times New Roman"/>
        </w:rPr>
        <w:t xml:space="preserve"> did not improve after 20 epochs</w:t>
      </w:r>
      <w:r w:rsidR="00967130" w:rsidRPr="005C7223">
        <w:rPr>
          <w:rFonts w:ascii="Times New Roman" w:hAnsi="Times New Roman" w:cs="Times New Roman"/>
        </w:rPr>
        <w:t>. Th</w:t>
      </w:r>
      <w:r w:rsidR="001A7AB4" w:rsidRPr="005C7223">
        <w:rPr>
          <w:rFonts w:ascii="Times New Roman" w:hAnsi="Times New Roman" w:cs="Times New Roman"/>
        </w:rPr>
        <w:t>e</w:t>
      </w:r>
      <w:r w:rsidR="00967130" w:rsidRPr="005C7223">
        <w:rPr>
          <w:rFonts w:ascii="Times New Roman" w:hAnsi="Times New Roman" w:cs="Times New Roman"/>
        </w:rPr>
        <w:t xml:space="preserve"> </w:t>
      </w:r>
      <w:r w:rsidR="00AB4EA4" w:rsidRPr="005C7223">
        <w:rPr>
          <w:rFonts w:ascii="Times New Roman" w:hAnsi="Times New Roman" w:cs="Times New Roman"/>
        </w:rPr>
        <w:t xml:space="preserve">model with </w:t>
      </w:r>
      <w:r w:rsidR="00303C13">
        <w:rPr>
          <w:rFonts w:ascii="Times New Roman" w:hAnsi="Times New Roman" w:cs="Times New Roman"/>
        </w:rPr>
        <w:t xml:space="preserve">the </w:t>
      </w:r>
      <w:r w:rsidR="00AB4EA4" w:rsidRPr="005C7223">
        <w:rPr>
          <w:rFonts w:ascii="Times New Roman" w:hAnsi="Times New Roman" w:cs="Times New Roman"/>
        </w:rPr>
        <w:t xml:space="preserve">best performance </w:t>
      </w:r>
      <w:r w:rsidR="00303C13">
        <w:rPr>
          <w:rFonts w:ascii="Times New Roman" w:hAnsi="Times New Roman" w:cs="Times New Roman"/>
        </w:rPr>
        <w:t>on the</w:t>
      </w:r>
      <w:r w:rsidR="00303C13" w:rsidRPr="005C7223">
        <w:rPr>
          <w:rFonts w:ascii="Times New Roman" w:hAnsi="Times New Roman" w:cs="Times New Roman"/>
        </w:rPr>
        <w:t xml:space="preserve"> </w:t>
      </w:r>
      <w:r w:rsidR="00967130" w:rsidRPr="005C7223">
        <w:rPr>
          <w:rFonts w:ascii="Times New Roman" w:hAnsi="Times New Roman" w:cs="Times New Roman"/>
        </w:rPr>
        <w:t xml:space="preserve">validation </w:t>
      </w:r>
      <w:r w:rsidR="00AB4EA4" w:rsidRPr="005C7223">
        <w:rPr>
          <w:rFonts w:ascii="Times New Roman" w:hAnsi="Times New Roman" w:cs="Times New Roman"/>
        </w:rPr>
        <w:t xml:space="preserve">samples </w:t>
      </w:r>
      <w:r w:rsidR="00967130" w:rsidRPr="005C7223">
        <w:rPr>
          <w:rFonts w:ascii="Times New Roman" w:hAnsi="Times New Roman" w:cs="Times New Roman"/>
        </w:rPr>
        <w:t>w</w:t>
      </w:r>
      <w:r w:rsidR="006D0D08" w:rsidRPr="005C7223">
        <w:rPr>
          <w:rFonts w:ascii="Times New Roman" w:hAnsi="Times New Roman" w:cs="Times New Roman"/>
        </w:rPr>
        <w:t>as</w:t>
      </w:r>
      <w:r w:rsidR="00967130" w:rsidRPr="005C7223">
        <w:rPr>
          <w:rFonts w:ascii="Times New Roman" w:hAnsi="Times New Roman" w:cs="Times New Roman"/>
        </w:rPr>
        <w:t xml:space="preserve"> </w:t>
      </w:r>
      <w:r w:rsidR="00AB4EA4" w:rsidRPr="005C7223">
        <w:rPr>
          <w:rFonts w:ascii="Times New Roman" w:hAnsi="Times New Roman" w:cs="Times New Roman"/>
        </w:rPr>
        <w:t>reserved</w:t>
      </w:r>
      <w:r w:rsidR="00967130" w:rsidRPr="005C7223">
        <w:rPr>
          <w:rFonts w:ascii="Times New Roman" w:hAnsi="Times New Roman" w:cs="Times New Roman"/>
        </w:rPr>
        <w:t xml:space="preserve"> for</w:t>
      </w:r>
      <w:r w:rsidR="00AB4EA4" w:rsidRPr="005C7223">
        <w:rPr>
          <w:rFonts w:ascii="Times New Roman" w:hAnsi="Times New Roman" w:cs="Times New Roman"/>
        </w:rPr>
        <w:t xml:space="preserve"> </w:t>
      </w:r>
      <w:r w:rsidR="001A7AB4" w:rsidRPr="005C7223">
        <w:rPr>
          <w:rFonts w:ascii="Times New Roman" w:hAnsi="Times New Roman" w:cs="Times New Roman"/>
        </w:rPr>
        <w:t xml:space="preserve">further </w:t>
      </w:r>
      <w:r w:rsidR="00AB4EA4" w:rsidRPr="005C7223">
        <w:rPr>
          <w:rFonts w:ascii="Times New Roman" w:hAnsi="Times New Roman" w:cs="Times New Roman"/>
        </w:rPr>
        <w:t>test</w:t>
      </w:r>
      <w:r w:rsidR="00A0459A" w:rsidRPr="005C7223">
        <w:rPr>
          <w:rFonts w:ascii="Times New Roman" w:hAnsi="Times New Roman" w:cs="Times New Roman"/>
        </w:rPr>
        <w:t>ing</w:t>
      </w:r>
      <w:r w:rsidR="00967130" w:rsidRPr="005C7223">
        <w:rPr>
          <w:rFonts w:ascii="Times New Roman" w:hAnsi="Times New Roman" w:cs="Times New Roman"/>
        </w:rPr>
        <w:t>.</w:t>
      </w:r>
    </w:p>
    <w:p w14:paraId="008E1982" w14:textId="39EB92B7" w:rsidR="00EF7A7B" w:rsidRPr="00094C1B" w:rsidRDefault="00EF7A7B" w:rsidP="00EF7A7B">
      <w:pPr>
        <w:pStyle w:val="af"/>
        <w:numPr>
          <w:ilvl w:val="0"/>
          <w:numId w:val="5"/>
        </w:numPr>
        <w:spacing w:line="480" w:lineRule="auto"/>
        <w:ind w:firstLineChars="0"/>
        <w:rPr>
          <w:rFonts w:ascii="Times New Roman" w:hAnsi="Times New Roman" w:cs="Times New Roman"/>
          <w:b/>
          <w:color w:val="000000" w:themeColor="text1"/>
        </w:rPr>
      </w:pPr>
      <w:r w:rsidRPr="00094C1B">
        <w:rPr>
          <w:rFonts w:ascii="Times New Roman" w:hAnsi="Times New Roman" w:cs="Times New Roman"/>
          <w:b/>
          <w:color w:val="000000" w:themeColor="text1"/>
        </w:rPr>
        <w:t xml:space="preserve">Model </w:t>
      </w:r>
      <w:r w:rsidRPr="00094C1B">
        <w:rPr>
          <w:rFonts w:ascii="Times New Roman" w:hAnsi="Times New Roman" w:cs="Times New Roman" w:hint="eastAsia"/>
          <w:b/>
          <w:color w:val="000000" w:themeColor="text1"/>
        </w:rPr>
        <w:t>ev</w:t>
      </w:r>
      <w:r w:rsidRPr="00094C1B">
        <w:rPr>
          <w:rFonts w:ascii="Times New Roman" w:hAnsi="Times New Roman" w:cs="Times New Roman"/>
          <w:b/>
          <w:color w:val="000000" w:themeColor="text1"/>
        </w:rPr>
        <w:t>aluation</w:t>
      </w:r>
    </w:p>
    <w:p w14:paraId="75F438D7" w14:textId="606573C8" w:rsidR="001816DB" w:rsidRDefault="00D56DBD" w:rsidP="001816DB">
      <w:pPr>
        <w:widowControl/>
        <w:autoSpaceDE w:val="0"/>
        <w:autoSpaceDN w:val="0"/>
        <w:adjustRightInd w:val="0"/>
        <w:spacing w:line="480" w:lineRule="auto"/>
        <w:ind w:firstLineChars="200" w:firstLine="480"/>
        <w:rPr>
          <w:rFonts w:ascii="Times New Roman" w:hAnsi="Times New Roman" w:cs="Times New Roman"/>
        </w:rPr>
      </w:pPr>
      <w:r>
        <w:rPr>
          <w:rFonts w:ascii="Times New Roman" w:hAnsi="Times New Roman" w:cs="Times New Roman"/>
        </w:rPr>
        <w:t>T</w:t>
      </w:r>
      <w:r w:rsidR="00C56EE4" w:rsidRPr="005C7223">
        <w:rPr>
          <w:rFonts w:ascii="Times New Roman" w:hAnsi="Times New Roman" w:cs="Times New Roman"/>
        </w:rPr>
        <w:t xml:space="preserve">he </w:t>
      </w:r>
      <w:r w:rsidR="00D9617A" w:rsidRPr="005C7223">
        <w:rPr>
          <w:rFonts w:ascii="Times New Roman" w:hAnsi="Times New Roman" w:cs="Times New Roman"/>
        </w:rPr>
        <w:t>mean absolute error (MAE)</w:t>
      </w:r>
      <w:r w:rsidR="0011276A" w:rsidRPr="005C7223">
        <w:rPr>
          <w:rFonts w:ascii="Times New Roman" w:hAnsi="Times New Roman" w:cs="Times New Roman"/>
        </w:rPr>
        <w:t xml:space="preserve"> </w:t>
      </w:r>
      <w:r w:rsidR="00025AB3" w:rsidRPr="005C7223">
        <w:rPr>
          <w:rFonts w:ascii="Times New Roman" w:hAnsi="Times New Roman" w:cs="Times New Roman"/>
        </w:rPr>
        <w:t xml:space="preserve">of </w:t>
      </w:r>
      <w:r w:rsidR="00A6612D">
        <w:rPr>
          <w:rFonts w:ascii="Times New Roman" w:hAnsi="Times New Roman" w:cs="Times New Roman"/>
        </w:rPr>
        <w:t xml:space="preserve">the </w:t>
      </w:r>
      <w:r w:rsidR="00025AB3" w:rsidRPr="005C7223">
        <w:rPr>
          <w:rFonts w:ascii="Times New Roman" w:hAnsi="Times New Roman" w:cs="Times New Roman"/>
        </w:rPr>
        <w:t xml:space="preserve">differences between </w:t>
      </w:r>
      <w:r w:rsidR="00A6612D">
        <w:rPr>
          <w:rFonts w:ascii="Times New Roman" w:hAnsi="Times New Roman" w:cs="Times New Roman"/>
        </w:rPr>
        <w:t xml:space="preserve">the </w:t>
      </w:r>
      <w:r w:rsidR="00747E54" w:rsidRPr="005C7223">
        <w:rPr>
          <w:rFonts w:ascii="Times New Roman" w:hAnsi="Times New Roman" w:cs="Times New Roman"/>
        </w:rPr>
        <w:t xml:space="preserve">clinical plan doses and </w:t>
      </w:r>
      <w:r w:rsidR="00025AB3" w:rsidRPr="005C7223">
        <w:rPr>
          <w:rFonts w:ascii="Times New Roman" w:hAnsi="Times New Roman" w:cs="Times New Roman"/>
        </w:rPr>
        <w:t xml:space="preserve">predicted doses </w:t>
      </w:r>
      <w:r w:rsidR="00611898" w:rsidRPr="005C7223">
        <w:rPr>
          <w:rFonts w:ascii="Times New Roman" w:hAnsi="Times New Roman" w:cs="Times New Roman"/>
        </w:rPr>
        <w:t xml:space="preserve">were </w:t>
      </w:r>
      <w:r w:rsidR="00A6612D">
        <w:rPr>
          <w:rFonts w:ascii="Times New Roman" w:hAnsi="Times New Roman" w:cs="Times New Roman"/>
        </w:rPr>
        <w:t>calculated for</w:t>
      </w:r>
      <w:r w:rsidR="00D9617A" w:rsidRPr="005C7223">
        <w:rPr>
          <w:rFonts w:ascii="Times New Roman" w:hAnsi="Times New Roman" w:cs="Times New Roman"/>
        </w:rPr>
        <w:t xml:space="preserve"> </w:t>
      </w:r>
      <w:r w:rsidR="00611898" w:rsidRPr="005C7223">
        <w:rPr>
          <w:rFonts w:ascii="Times New Roman" w:hAnsi="Times New Roman" w:cs="Times New Roman"/>
        </w:rPr>
        <w:t>the voxels within</w:t>
      </w:r>
      <w:r w:rsidR="00025AB3" w:rsidRPr="005C7223">
        <w:rPr>
          <w:rFonts w:ascii="Times New Roman" w:hAnsi="Times New Roman" w:cs="Times New Roman"/>
        </w:rPr>
        <w:t xml:space="preserve"> the outline</w:t>
      </w:r>
      <w:r w:rsidR="00A6612D">
        <w:rPr>
          <w:rFonts w:ascii="Times New Roman" w:hAnsi="Times New Roman" w:cs="Times New Roman"/>
        </w:rPr>
        <w:t>.</w:t>
      </w:r>
      <w:r w:rsidR="00C56EE4" w:rsidRPr="005C7223">
        <w:rPr>
          <w:rFonts w:ascii="Times New Roman" w:hAnsi="Times New Roman" w:cs="Times New Roman"/>
        </w:rPr>
        <w:t xml:space="preserve"> </w:t>
      </w:r>
      <w:r w:rsidR="00A6612D">
        <w:rPr>
          <w:rFonts w:ascii="Times New Roman" w:hAnsi="Times New Roman" w:cs="Times New Roman"/>
        </w:rPr>
        <w:t>MAE is defined as</w:t>
      </w:r>
      <w:r w:rsidR="001816DB">
        <w:rPr>
          <w:rFonts w:ascii="Times New Roman" w:hAnsi="Times New Roman" w:cs="Times New Roman"/>
        </w:rPr>
        <w:t>:</w:t>
      </w:r>
    </w:p>
    <w:p w14:paraId="6CEB24A7" w14:textId="67CF6581" w:rsidR="001816DB" w:rsidRDefault="000752B4" w:rsidP="001816DB">
      <w:pPr>
        <w:widowControl/>
        <w:autoSpaceDE w:val="0"/>
        <w:autoSpaceDN w:val="0"/>
        <w:adjustRightInd w:val="0"/>
        <w:spacing w:line="480" w:lineRule="auto"/>
        <w:jc w:val="center"/>
        <w:rPr>
          <w:rFonts w:ascii="Times New Roman" w:hAnsi="Times New Roman" w:cs="Times New Roman"/>
        </w:rPr>
      </w:pPr>
      <m:oMath>
        <m:r>
          <w:rPr>
            <w:rFonts w:ascii="Cambria Math" w:hAnsi="Cambria Math" w:cs="Times New Roman"/>
          </w:rPr>
          <m:t>MAE=</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n</m:t>
            </m:r>
          </m:den>
        </m:f>
        <m:nary>
          <m:naryPr>
            <m:chr m:val="∑"/>
            <m:limLoc m:val="undOvr"/>
            <m:ctrlPr>
              <w:rPr>
                <w:rFonts w:ascii="Cambria Math" w:hAnsi="Cambria Math" w:cs="Times New Roman"/>
                <w:i/>
              </w:rPr>
            </m:ctrlPr>
          </m:naryPr>
          <m:sub>
            <m:r>
              <w:rPr>
                <w:rFonts w:ascii="Cambria Math" w:hAnsi="Cambria Math" w:cs="Times New Roman"/>
              </w:rPr>
              <m:t>i</m:t>
            </m:r>
          </m:sub>
          <m:sup>
            <m:r>
              <w:rPr>
                <w:rFonts w:ascii="Cambria Math" w:hAnsi="Cambria Math" w:cs="Times New Roman"/>
              </w:rPr>
              <m:t>n</m:t>
            </m:r>
          </m:sup>
          <m:e>
            <m:sSub>
              <m:sSubPr>
                <m:ctrlPr>
                  <w:rPr>
                    <w:rFonts w:ascii="Cambria Math" w:hAnsi="Cambria Math" w:cs="Times New Roman"/>
                    <w:i/>
                  </w:rPr>
                </m:ctrlPr>
              </m:sSubPr>
              <m:e>
                <m:r>
                  <w:rPr>
                    <w:rFonts w:ascii="Cambria Math" w:hAnsi="Cambria Math" w:cs="Times New Roman"/>
                  </w:rPr>
                  <m:t>|δ|</m:t>
                </m:r>
              </m:e>
              <m:sub>
                <m:r>
                  <w:rPr>
                    <w:rFonts w:ascii="Cambria Math" w:hAnsi="Cambria Math" w:cs="Times New Roman"/>
                  </w:rPr>
                  <m:t>i</m:t>
                </m:r>
              </m:sub>
            </m:sSub>
          </m:e>
        </m:nary>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n</m:t>
            </m:r>
          </m:den>
        </m:f>
        <m:nary>
          <m:naryPr>
            <m:chr m:val="∑"/>
            <m:limLoc m:val="undOvr"/>
            <m:ctrlPr>
              <w:rPr>
                <w:rFonts w:ascii="Cambria Math" w:hAnsi="Cambria Math" w:cs="Times New Roman"/>
                <w:i/>
              </w:rPr>
            </m:ctrlPr>
          </m:naryPr>
          <m:sub>
            <m:r>
              <w:rPr>
                <w:rFonts w:ascii="Cambria Math" w:hAnsi="Cambria Math" w:cs="Times New Roman"/>
              </w:rPr>
              <m:t>i</m:t>
            </m:r>
          </m:sub>
          <m:sup>
            <m:r>
              <w:rPr>
                <w:rFonts w:ascii="Cambria Math" w:hAnsi="Cambria Math" w:cs="Times New Roman"/>
              </w:rPr>
              <m:t>n</m:t>
            </m:r>
          </m:sup>
          <m:e>
            <m:sSub>
              <m:sSubPr>
                <m:ctrlPr>
                  <w:rPr>
                    <w:rFonts w:ascii="Cambria Math" w:hAnsi="Cambria Math" w:cs="Times New Roman"/>
                    <w:i/>
                  </w:rPr>
                </m:ctrlPr>
              </m:sSubPr>
              <m:e>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c</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p</m:t>
                    </m:r>
                  </m:sub>
                </m:sSub>
                <m:r>
                  <w:rPr>
                    <w:rFonts w:ascii="Cambria Math" w:hAnsi="Cambria Math" w:cs="Times New Roman"/>
                  </w:rPr>
                  <m:t>|</m:t>
                </m:r>
              </m:e>
              <m:sub>
                <m:r>
                  <w:rPr>
                    <w:rFonts w:ascii="Cambria Math" w:hAnsi="Cambria Math" w:cs="Times New Roman"/>
                  </w:rPr>
                  <m:t>i</m:t>
                </m:r>
              </m:sub>
            </m:sSub>
          </m:e>
        </m:nary>
      </m:oMath>
      <w:r w:rsidR="00A6612D" w:rsidRPr="005C7223">
        <w:rPr>
          <w:rFonts w:ascii="Times New Roman" w:hAnsi="Times New Roman" w:cs="Times New Roman"/>
        </w:rPr>
        <w:t>,</w:t>
      </w:r>
    </w:p>
    <w:p w14:paraId="0C97F566" w14:textId="77777777" w:rsidR="00986EEC" w:rsidRDefault="00C56EE4" w:rsidP="001816DB">
      <w:pPr>
        <w:widowControl/>
        <w:autoSpaceDE w:val="0"/>
        <w:autoSpaceDN w:val="0"/>
        <w:adjustRightInd w:val="0"/>
        <w:spacing w:line="480" w:lineRule="auto"/>
        <w:rPr>
          <w:rFonts w:ascii="Times New Roman" w:hAnsi="Times New Roman" w:cs="Times New Roman"/>
        </w:rPr>
      </w:pPr>
      <w:r w:rsidRPr="005C7223">
        <w:rPr>
          <w:rFonts w:ascii="Times New Roman" w:hAnsi="Times New Roman" w:cs="Times New Roman"/>
        </w:rPr>
        <w:t xml:space="preserve">where </w:t>
      </w:r>
      <w:proofErr w:type="spellStart"/>
      <w:r w:rsidRPr="005C7223">
        <w:rPr>
          <w:rFonts w:ascii="Times New Roman" w:hAnsi="Times New Roman" w:cs="Times New Roman"/>
          <w:i/>
          <w:iCs/>
        </w:rPr>
        <w:t>i</w:t>
      </w:r>
      <w:proofErr w:type="spellEnd"/>
      <w:r w:rsidRPr="005C7223">
        <w:rPr>
          <w:rFonts w:ascii="Times New Roman" w:hAnsi="Times New Roman" w:cs="Times New Roman"/>
        </w:rPr>
        <w:t xml:space="preserve"> </w:t>
      </w:r>
      <w:r w:rsidR="00603F77" w:rsidRPr="005C7223">
        <w:rPr>
          <w:rFonts w:ascii="Times New Roman" w:hAnsi="Times New Roman" w:cs="Times New Roman"/>
        </w:rPr>
        <w:t xml:space="preserve">denotes </w:t>
      </w:r>
      <w:r w:rsidR="00A6612D">
        <w:rPr>
          <w:rFonts w:ascii="Times New Roman" w:hAnsi="Times New Roman" w:cs="Times New Roman"/>
        </w:rPr>
        <w:t xml:space="preserve">the </w:t>
      </w:r>
      <w:proofErr w:type="spellStart"/>
      <w:r w:rsidR="00603F77" w:rsidRPr="005C7223">
        <w:rPr>
          <w:rFonts w:ascii="Times New Roman" w:hAnsi="Times New Roman" w:cs="Times New Roman"/>
          <w:i/>
          <w:iCs/>
        </w:rPr>
        <w:t>i</w:t>
      </w:r>
      <w:r w:rsidR="00603F77" w:rsidRPr="00060A39">
        <w:rPr>
          <w:rFonts w:ascii="Times New Roman" w:hAnsi="Times New Roman" w:cs="Times New Roman"/>
          <w:iCs/>
        </w:rPr>
        <w:t>th</w:t>
      </w:r>
      <w:proofErr w:type="spellEnd"/>
      <w:r w:rsidR="00603F77" w:rsidRPr="005C7223">
        <w:rPr>
          <w:rFonts w:ascii="Times New Roman" w:hAnsi="Times New Roman" w:cs="Times New Roman"/>
        </w:rPr>
        <w:t xml:space="preserve"> </w:t>
      </w:r>
      <w:r w:rsidRPr="005C7223">
        <w:rPr>
          <w:rFonts w:ascii="Times New Roman" w:hAnsi="Times New Roman" w:cs="Times New Roman"/>
        </w:rPr>
        <w:t xml:space="preserve">voxel and </w:t>
      </w:r>
      <w:r w:rsidRPr="005C7223">
        <w:rPr>
          <w:rFonts w:ascii="Times New Roman" w:hAnsi="Times New Roman" w:cs="Times New Roman"/>
          <w:i/>
          <w:iCs/>
        </w:rPr>
        <w:t>n</w:t>
      </w:r>
      <w:r w:rsidRPr="005C7223">
        <w:rPr>
          <w:rFonts w:ascii="Times New Roman" w:hAnsi="Times New Roman" w:cs="Times New Roman"/>
        </w:rPr>
        <w:t xml:space="preserve"> </w:t>
      </w:r>
      <w:r w:rsidR="00A6612D">
        <w:rPr>
          <w:rFonts w:ascii="Times New Roman" w:hAnsi="Times New Roman" w:cs="Times New Roman"/>
        </w:rPr>
        <w:t>denotes</w:t>
      </w:r>
      <w:r w:rsidR="00A6612D" w:rsidRPr="005C7223">
        <w:rPr>
          <w:rFonts w:ascii="Times New Roman" w:hAnsi="Times New Roman" w:cs="Times New Roman"/>
        </w:rPr>
        <w:t xml:space="preserve"> </w:t>
      </w:r>
      <w:r w:rsidR="00A6612D">
        <w:rPr>
          <w:rFonts w:ascii="Times New Roman" w:hAnsi="Times New Roman" w:cs="Times New Roman"/>
        </w:rPr>
        <w:t xml:space="preserve">the </w:t>
      </w:r>
      <w:r w:rsidRPr="005C7223">
        <w:rPr>
          <w:rFonts w:ascii="Times New Roman" w:hAnsi="Times New Roman" w:cs="Times New Roman"/>
        </w:rPr>
        <w:t xml:space="preserve">total </w:t>
      </w:r>
      <w:r w:rsidR="00A6612D">
        <w:rPr>
          <w:rFonts w:ascii="Times New Roman" w:hAnsi="Times New Roman" w:cs="Times New Roman"/>
        </w:rPr>
        <w:t xml:space="preserve">number of </w:t>
      </w:r>
      <w:r w:rsidRPr="005C7223">
        <w:rPr>
          <w:rFonts w:ascii="Times New Roman" w:hAnsi="Times New Roman" w:cs="Times New Roman"/>
        </w:rPr>
        <w:t>voxels.</w:t>
      </w:r>
      <w:r w:rsidR="00627162" w:rsidRPr="005C7223">
        <w:rPr>
          <w:rFonts w:ascii="Times New Roman" w:hAnsi="Times New Roman" w:cs="Times New Roman"/>
        </w:rPr>
        <w:t xml:space="preserve"> </w:t>
      </w:r>
    </w:p>
    <w:p w14:paraId="129C3FF9" w14:textId="3038243F" w:rsidR="00D56DBD" w:rsidRDefault="005B06D2" w:rsidP="00D56DBD">
      <w:pPr>
        <w:widowControl/>
        <w:autoSpaceDE w:val="0"/>
        <w:autoSpaceDN w:val="0"/>
        <w:adjustRightInd w:val="0"/>
        <w:spacing w:line="480" w:lineRule="auto"/>
        <w:ind w:firstLineChars="200" w:firstLine="480"/>
        <w:rPr>
          <w:rFonts w:ascii="Times New Roman" w:hAnsi="Times New Roman" w:cs="Times New Roman"/>
        </w:rPr>
      </w:pPr>
      <w:r w:rsidRPr="005C7223">
        <w:rPr>
          <w:rFonts w:ascii="Times New Roman" w:hAnsi="Times New Roman" w:cs="Times New Roman"/>
        </w:rPr>
        <w:t>We calculated t</w:t>
      </w:r>
      <w:r w:rsidR="00D06F0D" w:rsidRPr="005C7223">
        <w:rPr>
          <w:rFonts w:ascii="Times New Roman" w:hAnsi="Times New Roman" w:cs="Times New Roman"/>
        </w:rPr>
        <w:t xml:space="preserve">he </w:t>
      </w:r>
      <w:r w:rsidR="002F4799" w:rsidRPr="005C7223">
        <w:rPr>
          <w:rFonts w:ascii="Times New Roman" w:hAnsi="Times New Roman" w:cs="Times New Roman"/>
        </w:rPr>
        <w:t xml:space="preserve">clinical interest </w:t>
      </w:r>
      <w:r w:rsidR="00D06F0D" w:rsidRPr="005C7223">
        <w:rPr>
          <w:rFonts w:ascii="Times New Roman" w:hAnsi="Times New Roman" w:cs="Times New Roman"/>
        </w:rPr>
        <w:t xml:space="preserve">DVH metrics </w:t>
      </w:r>
      <w:r w:rsidR="00D66BBE" w:rsidRPr="005C7223">
        <w:rPr>
          <w:rFonts w:ascii="Times New Roman" w:hAnsi="Times New Roman" w:cs="Times New Roman"/>
        </w:rPr>
        <w:t xml:space="preserve">(DM) </w:t>
      </w:r>
      <w:r w:rsidR="00437BB1" w:rsidRPr="005C7223">
        <w:rPr>
          <w:rFonts w:ascii="Times New Roman" w:hAnsi="Times New Roman" w:cs="Times New Roman"/>
        </w:rPr>
        <w:t>V5, V20, V30</w:t>
      </w:r>
      <w:r w:rsidR="00A6612D">
        <w:rPr>
          <w:rFonts w:ascii="Times New Roman" w:hAnsi="Times New Roman" w:cs="Times New Roman"/>
        </w:rPr>
        <w:t>,</w:t>
      </w:r>
      <w:r w:rsidR="00437BB1" w:rsidRPr="005C7223">
        <w:rPr>
          <w:rFonts w:ascii="Times New Roman" w:hAnsi="Times New Roman" w:cs="Times New Roman"/>
        </w:rPr>
        <w:t xml:space="preserve"> and mean doses </w:t>
      </w:r>
      <w:r w:rsidR="00006188" w:rsidRPr="005C7223">
        <w:rPr>
          <w:rFonts w:ascii="Times New Roman" w:hAnsi="Times New Roman" w:cs="Times New Roman"/>
        </w:rPr>
        <w:t>(</w:t>
      </w:r>
      <w:proofErr w:type="spellStart"/>
      <w:r w:rsidR="00006188" w:rsidRPr="005C7223">
        <w:rPr>
          <w:rFonts w:ascii="Times New Roman" w:hAnsi="Times New Roman" w:cs="Times New Roman"/>
          <w:kern w:val="0"/>
          <w:shd w:val="clear" w:color="auto" w:fill="FFFFFF"/>
        </w:rPr>
        <w:t>D</w:t>
      </w:r>
      <w:r w:rsidR="00006188" w:rsidRPr="005C7223">
        <w:rPr>
          <w:rFonts w:ascii="Times New Roman" w:hAnsi="Times New Roman" w:cs="Times New Roman"/>
          <w:kern w:val="0"/>
          <w:shd w:val="clear" w:color="auto" w:fill="FFFFFF"/>
          <w:vertAlign w:val="subscript"/>
        </w:rPr>
        <w:t>mean</w:t>
      </w:r>
      <w:proofErr w:type="spellEnd"/>
      <w:r w:rsidR="00006188" w:rsidRPr="005C7223">
        <w:rPr>
          <w:rFonts w:ascii="Times New Roman" w:hAnsi="Times New Roman" w:cs="Times New Roman"/>
        </w:rPr>
        <w:t xml:space="preserve">) </w:t>
      </w:r>
      <w:r w:rsidR="00437BB1" w:rsidRPr="005C7223">
        <w:rPr>
          <w:rFonts w:ascii="Times New Roman" w:hAnsi="Times New Roman" w:cs="Times New Roman"/>
        </w:rPr>
        <w:t>for Lung all</w:t>
      </w:r>
      <w:r w:rsidR="008F3CBB">
        <w:rPr>
          <w:rFonts w:ascii="Times New Roman" w:hAnsi="Times New Roman" w:cs="Times New Roman"/>
        </w:rPr>
        <w:t>;</w:t>
      </w:r>
      <w:r w:rsidRPr="005C7223">
        <w:rPr>
          <w:rFonts w:ascii="Times New Roman" w:hAnsi="Times New Roman" w:cs="Times New Roman"/>
        </w:rPr>
        <w:t xml:space="preserve"> </w:t>
      </w:r>
      <w:r w:rsidR="00437BB1" w:rsidRPr="005C7223">
        <w:rPr>
          <w:rFonts w:ascii="Times New Roman" w:hAnsi="Times New Roman" w:cs="Times New Roman"/>
        </w:rPr>
        <w:t>D</w:t>
      </w:r>
      <w:r w:rsidR="00437BB1" w:rsidRPr="005C7223">
        <w:rPr>
          <w:rFonts w:ascii="Times New Roman" w:hAnsi="Times New Roman" w:cs="Times New Roman"/>
          <w:vertAlign w:val="subscript"/>
        </w:rPr>
        <w:t>1cc</w:t>
      </w:r>
      <w:r w:rsidR="00437BB1" w:rsidRPr="005C7223">
        <w:rPr>
          <w:rFonts w:ascii="Times New Roman" w:hAnsi="Times New Roman" w:cs="Times New Roman"/>
        </w:rPr>
        <w:t xml:space="preserve"> for Cord, Trachea</w:t>
      </w:r>
      <w:r w:rsidR="008F3CBB">
        <w:rPr>
          <w:rFonts w:ascii="Times New Roman" w:hAnsi="Times New Roman" w:cs="Times New Roman"/>
        </w:rPr>
        <w:t>,</w:t>
      </w:r>
      <w:r w:rsidRPr="005C7223">
        <w:rPr>
          <w:rFonts w:ascii="Times New Roman" w:hAnsi="Times New Roman" w:cs="Times New Roman"/>
        </w:rPr>
        <w:t xml:space="preserve"> and </w:t>
      </w:r>
      <w:r w:rsidR="00437BB1" w:rsidRPr="005C7223">
        <w:rPr>
          <w:rFonts w:ascii="Times New Roman" w:hAnsi="Times New Roman" w:cs="Times New Roman"/>
        </w:rPr>
        <w:t>Esophagus</w:t>
      </w:r>
      <w:r w:rsidR="008F3CBB">
        <w:rPr>
          <w:rFonts w:ascii="Times New Roman" w:hAnsi="Times New Roman" w:cs="Times New Roman"/>
        </w:rPr>
        <w:t>;</w:t>
      </w:r>
      <w:r w:rsidR="00437BB1" w:rsidRPr="005C7223">
        <w:rPr>
          <w:rFonts w:ascii="Times New Roman" w:hAnsi="Times New Roman" w:cs="Times New Roman"/>
        </w:rPr>
        <w:t xml:space="preserve"> V30, V40</w:t>
      </w:r>
      <w:r w:rsidR="008F3CBB">
        <w:rPr>
          <w:rFonts w:ascii="Times New Roman" w:hAnsi="Times New Roman" w:cs="Times New Roman"/>
        </w:rPr>
        <w:t>,</w:t>
      </w:r>
      <w:r w:rsidR="00437BB1" w:rsidRPr="005C7223">
        <w:rPr>
          <w:rFonts w:ascii="Times New Roman" w:hAnsi="Times New Roman" w:cs="Times New Roman"/>
        </w:rPr>
        <w:t xml:space="preserve"> and </w:t>
      </w:r>
      <w:proofErr w:type="spellStart"/>
      <w:r w:rsidR="00006188" w:rsidRPr="005C7223">
        <w:rPr>
          <w:rFonts w:ascii="Times New Roman" w:hAnsi="Times New Roman" w:cs="Times New Roman"/>
          <w:kern w:val="0"/>
          <w:shd w:val="clear" w:color="auto" w:fill="FFFFFF"/>
        </w:rPr>
        <w:t>D</w:t>
      </w:r>
      <w:r w:rsidR="00006188" w:rsidRPr="005C7223">
        <w:rPr>
          <w:rFonts w:ascii="Times New Roman" w:hAnsi="Times New Roman" w:cs="Times New Roman"/>
          <w:kern w:val="0"/>
          <w:shd w:val="clear" w:color="auto" w:fill="FFFFFF"/>
          <w:vertAlign w:val="subscript"/>
        </w:rPr>
        <w:t>mean</w:t>
      </w:r>
      <w:proofErr w:type="spellEnd"/>
      <w:r w:rsidR="00437BB1" w:rsidRPr="005C7223">
        <w:rPr>
          <w:rFonts w:ascii="Times New Roman" w:hAnsi="Times New Roman" w:cs="Times New Roman"/>
        </w:rPr>
        <w:t xml:space="preserve"> for </w:t>
      </w:r>
      <w:r w:rsidR="009446A0">
        <w:rPr>
          <w:rFonts w:ascii="Times New Roman" w:hAnsi="Times New Roman" w:cs="Times New Roman"/>
        </w:rPr>
        <w:t>H</w:t>
      </w:r>
      <w:r w:rsidR="009446A0" w:rsidRPr="005C7223">
        <w:rPr>
          <w:rFonts w:ascii="Times New Roman" w:hAnsi="Times New Roman" w:cs="Times New Roman"/>
        </w:rPr>
        <w:t>eart</w:t>
      </w:r>
      <w:r w:rsidR="008F3CBB">
        <w:rPr>
          <w:rFonts w:ascii="Times New Roman" w:hAnsi="Times New Roman" w:cs="Times New Roman"/>
        </w:rPr>
        <w:t>;</w:t>
      </w:r>
      <w:r w:rsidR="00437BB1" w:rsidRPr="005C7223">
        <w:rPr>
          <w:rFonts w:ascii="Times New Roman" w:hAnsi="Times New Roman" w:cs="Times New Roman"/>
        </w:rPr>
        <w:t xml:space="preserve"> and </w:t>
      </w:r>
      <w:proofErr w:type="spellStart"/>
      <w:r w:rsidR="00006188" w:rsidRPr="005C7223">
        <w:rPr>
          <w:rFonts w:ascii="Times New Roman" w:hAnsi="Times New Roman" w:cs="Times New Roman"/>
          <w:kern w:val="0"/>
          <w:shd w:val="clear" w:color="auto" w:fill="FFFFFF"/>
        </w:rPr>
        <w:t>D</w:t>
      </w:r>
      <w:r w:rsidR="00006188" w:rsidRPr="005C7223">
        <w:rPr>
          <w:rFonts w:ascii="Times New Roman" w:hAnsi="Times New Roman" w:cs="Times New Roman"/>
          <w:kern w:val="0"/>
          <w:shd w:val="clear" w:color="auto" w:fill="FFFFFF"/>
          <w:vertAlign w:val="subscript"/>
        </w:rPr>
        <w:t>mean</w:t>
      </w:r>
      <w:proofErr w:type="spellEnd"/>
      <w:r w:rsidR="000848A2" w:rsidRPr="005C7223">
        <w:rPr>
          <w:rFonts w:ascii="Times New Roman" w:hAnsi="Times New Roman" w:cs="Times New Roman"/>
        </w:rPr>
        <w:t xml:space="preserve"> </w:t>
      </w:r>
      <w:r w:rsidR="00437BB1" w:rsidRPr="005C7223">
        <w:rPr>
          <w:rFonts w:ascii="Times New Roman" w:hAnsi="Times New Roman" w:cs="Times New Roman"/>
        </w:rPr>
        <w:t>for Liver and Stomach.</w:t>
      </w:r>
      <w:r w:rsidR="002F4799" w:rsidRPr="005C7223">
        <w:rPr>
          <w:rFonts w:ascii="Times New Roman" w:hAnsi="Times New Roman" w:cs="Times New Roman"/>
        </w:rPr>
        <w:t xml:space="preserve"> The differences </w:t>
      </w:r>
      <w:r w:rsidR="00986EEC">
        <w:rPr>
          <w:rFonts w:ascii="Times New Roman" w:hAnsi="Times New Roman" w:cs="Times New Roman"/>
        </w:rPr>
        <w:t>b</w:t>
      </w:r>
      <w:r w:rsidR="00986EEC" w:rsidRPr="005C7223">
        <w:rPr>
          <w:rFonts w:ascii="Times New Roman" w:hAnsi="Times New Roman" w:cs="Times New Roman"/>
        </w:rPr>
        <w:t>etween the clinical plan doses and predicted doses</w:t>
      </w:r>
      <w:r w:rsidR="00986EEC">
        <w:rPr>
          <w:rFonts w:ascii="Times New Roman" w:hAnsi="Times New Roman" w:cs="Times New Roman"/>
        </w:rPr>
        <w:t xml:space="preserve"> </w:t>
      </w:r>
      <w:r w:rsidR="002F4799" w:rsidRPr="005C7223">
        <w:rPr>
          <w:rFonts w:ascii="Times New Roman" w:hAnsi="Times New Roman" w:cs="Times New Roman"/>
        </w:rPr>
        <w:t>in the DVH metrics</w:t>
      </w:r>
      <w:r w:rsidR="00986EEC" w:rsidRPr="00986EEC">
        <w:rPr>
          <w:rFonts w:ascii="Times New Roman" w:hAnsi="Times New Roman" w:cs="Times New Roman"/>
        </w:rPr>
        <w:t xml:space="preserve"> </w:t>
      </w:r>
      <w:r w:rsidR="00986EEC">
        <w:rPr>
          <w:rFonts w:ascii="Times New Roman" w:hAnsi="Times New Roman" w:cs="Times New Roman"/>
        </w:rPr>
        <w:t>were defined as:</w:t>
      </w:r>
    </w:p>
    <w:p w14:paraId="4BE3964C" w14:textId="521408F7" w:rsidR="00986EEC" w:rsidRDefault="000752B4" w:rsidP="00986EEC">
      <w:pPr>
        <w:widowControl/>
        <w:autoSpaceDE w:val="0"/>
        <w:autoSpaceDN w:val="0"/>
        <w:adjustRightInd w:val="0"/>
        <w:spacing w:line="480" w:lineRule="auto"/>
        <w:jc w:val="center"/>
        <w:rPr>
          <w:rFonts w:ascii="Times New Roman" w:hAnsi="Times New Roman" w:cs="Times New Roman"/>
        </w:rPr>
      </w:pPr>
      <m:oMath>
        <m:r>
          <w:rPr>
            <w:rFonts w:ascii="Cambria Math" w:hAnsi="Cambria Math" w:cs="Times New Roman"/>
          </w:rPr>
          <w:lastRenderedPageBreak/>
          <m:t>δDM=</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|DM</m:t>
                </m:r>
              </m:e>
              <m:sub>
                <m:r>
                  <w:rPr>
                    <w:rFonts w:ascii="Cambria Math" w:hAnsi="Cambria Math" w:cs="Times New Roman"/>
                  </w:rPr>
                  <m:t>c</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DM</m:t>
                </m:r>
              </m:e>
              <m:sub>
                <m:r>
                  <w:rPr>
                    <w:rFonts w:ascii="Cambria Math" w:hAnsi="Cambria Math" w:cs="Times New Roman"/>
                  </w:rPr>
                  <m:t>p</m:t>
                </m:r>
              </m:sub>
            </m:sSub>
            <m:r>
              <w:rPr>
                <w:rFonts w:ascii="Cambria Math" w:hAnsi="Cambria Math" w:cs="Times New Roman"/>
              </w:rPr>
              <m:t>|</m:t>
            </m:r>
          </m:num>
          <m:den>
            <m:sSub>
              <m:sSubPr>
                <m:ctrlPr>
                  <w:rPr>
                    <w:rFonts w:ascii="Cambria Math" w:hAnsi="Cambria Math" w:cs="Times New Roman"/>
                    <w:i/>
                  </w:rPr>
                </m:ctrlPr>
              </m:sSubPr>
              <m:e>
                <m:r>
                  <w:rPr>
                    <w:rFonts w:ascii="Cambria Math" w:hAnsi="Cambria Math" w:cs="Times New Roman"/>
                  </w:rPr>
                  <m:t>DM</m:t>
                </m:r>
              </m:e>
              <m:sub>
                <m:r>
                  <w:rPr>
                    <w:rFonts w:ascii="Cambria Math" w:hAnsi="Cambria Math" w:cs="Times New Roman"/>
                  </w:rPr>
                  <m:t>c</m:t>
                </m:r>
              </m:sub>
            </m:sSub>
          </m:den>
        </m:f>
      </m:oMath>
      <w:r w:rsidR="002F4799" w:rsidRPr="005C7223">
        <w:rPr>
          <w:rFonts w:ascii="Times New Roman" w:hAnsi="Times New Roman" w:cs="Times New Roman"/>
        </w:rPr>
        <w:t>.</w:t>
      </w:r>
    </w:p>
    <w:p w14:paraId="305CE98F" w14:textId="517357CC" w:rsidR="00C56EE4" w:rsidRPr="005C7223" w:rsidRDefault="00E1582D" w:rsidP="00986EEC">
      <w:pPr>
        <w:widowControl/>
        <w:autoSpaceDE w:val="0"/>
        <w:autoSpaceDN w:val="0"/>
        <w:adjustRightInd w:val="0"/>
        <w:spacing w:line="480" w:lineRule="auto"/>
        <w:rPr>
          <w:rFonts w:ascii="Times New Roman" w:hAnsi="Times New Roman" w:cs="Times New Roman"/>
        </w:rPr>
      </w:pPr>
      <w:r w:rsidRPr="005C7223">
        <w:rPr>
          <w:rFonts w:ascii="Times New Roman" w:hAnsi="Times New Roman" w:cs="Times New Roman"/>
        </w:rPr>
        <w:t xml:space="preserve">The statistical significance of these results was calculated with a </w:t>
      </w:r>
      <w:r w:rsidR="008F3CBB">
        <w:rPr>
          <w:rFonts w:ascii="Times New Roman" w:hAnsi="Times New Roman" w:cs="Times New Roman"/>
        </w:rPr>
        <w:t>p</w:t>
      </w:r>
      <w:r w:rsidRPr="005C7223">
        <w:rPr>
          <w:rFonts w:ascii="Times New Roman" w:hAnsi="Times New Roman" w:cs="Times New Roman"/>
        </w:rPr>
        <w:t xml:space="preserve">aired-samples </w:t>
      </w:r>
      <w:r w:rsidR="008F3CBB">
        <w:rPr>
          <w:rFonts w:ascii="Times New Roman" w:hAnsi="Times New Roman" w:cs="Times New Roman"/>
        </w:rPr>
        <w:t>t-t</w:t>
      </w:r>
      <w:r w:rsidRPr="005C7223">
        <w:rPr>
          <w:rFonts w:ascii="Times New Roman" w:hAnsi="Times New Roman" w:cs="Times New Roman"/>
        </w:rPr>
        <w:t>est (p &lt; 0.05).</w:t>
      </w:r>
    </w:p>
    <w:p w14:paraId="5DBBE1FE" w14:textId="242AEDFE" w:rsidR="00D56DBD" w:rsidRDefault="00D56DBD" w:rsidP="00D56DBD">
      <w:pPr>
        <w:pStyle w:val="af"/>
        <w:numPr>
          <w:ilvl w:val="0"/>
          <w:numId w:val="5"/>
        </w:numPr>
        <w:spacing w:line="480" w:lineRule="auto"/>
        <w:ind w:firstLineChars="0"/>
        <w:rPr>
          <w:rFonts w:ascii="Times New Roman" w:hAnsi="Times New Roman" w:cs="Times New Roman"/>
          <w:b/>
          <w:color w:val="7030A0"/>
        </w:rPr>
      </w:pPr>
      <w:r>
        <w:rPr>
          <w:rFonts w:ascii="Times New Roman" w:hAnsi="Times New Roman" w:cs="Times New Roman"/>
          <w:b/>
          <w:color w:val="7030A0"/>
        </w:rPr>
        <w:t>Results</w:t>
      </w:r>
    </w:p>
    <w:p w14:paraId="6E105890" w14:textId="6DB18EBB" w:rsidR="002D6F05" w:rsidRDefault="0094711E" w:rsidP="0094711E">
      <w:pPr>
        <w:widowControl/>
        <w:spacing w:line="480" w:lineRule="auto"/>
        <w:ind w:firstLineChars="200" w:firstLine="480"/>
        <w:rPr>
          <w:rFonts w:ascii="Times New Roman" w:hAnsi="Times New Roman" w:cs="Times New Roman"/>
          <w:kern w:val="0"/>
          <w:shd w:val="clear" w:color="auto" w:fill="FFFFFF"/>
        </w:rPr>
      </w:pPr>
      <w:r>
        <w:rPr>
          <w:rFonts w:ascii="Times New Roman" w:hAnsi="Times New Roman" w:cs="Times New Roman"/>
          <w:kern w:val="0"/>
          <w:shd w:val="clear" w:color="auto" w:fill="FFFFFF"/>
        </w:rPr>
        <w:t xml:space="preserve">Supplementary </w:t>
      </w:r>
      <w:r w:rsidR="002D6F05" w:rsidRPr="002D6F05">
        <w:rPr>
          <w:rFonts w:ascii="Times New Roman" w:hAnsi="Times New Roman" w:cs="Times New Roman"/>
          <w:kern w:val="0"/>
          <w:shd w:val="clear" w:color="auto" w:fill="FFFFFF"/>
        </w:rPr>
        <w:t xml:space="preserve">Figure </w:t>
      </w:r>
      <w:r>
        <w:rPr>
          <w:rFonts w:ascii="Times New Roman" w:hAnsi="Times New Roman" w:cs="Times New Roman"/>
          <w:kern w:val="0"/>
          <w:shd w:val="clear" w:color="auto" w:fill="FFFFFF"/>
        </w:rPr>
        <w:t>3</w:t>
      </w:r>
      <w:r w:rsidR="002D6F05" w:rsidRPr="002D6F05">
        <w:rPr>
          <w:rFonts w:ascii="Times New Roman" w:hAnsi="Times New Roman" w:cs="Times New Roman"/>
          <w:kern w:val="0"/>
          <w:shd w:val="clear" w:color="auto" w:fill="FFFFFF"/>
        </w:rPr>
        <w:t xml:space="preserve"> shows example</w:t>
      </w:r>
      <w:r>
        <w:rPr>
          <w:rFonts w:ascii="Times New Roman" w:hAnsi="Times New Roman" w:cs="Times New Roman"/>
          <w:kern w:val="0"/>
          <w:shd w:val="clear" w:color="auto" w:fill="FFFFFF"/>
        </w:rPr>
        <w:t>s</w:t>
      </w:r>
      <w:r w:rsidR="002D6F05" w:rsidRPr="002D6F05">
        <w:rPr>
          <w:rFonts w:ascii="Times New Roman" w:hAnsi="Times New Roman" w:cs="Times New Roman"/>
          <w:kern w:val="0"/>
          <w:shd w:val="clear" w:color="auto" w:fill="FFFFFF"/>
        </w:rPr>
        <w:t xml:space="preserve"> of the agreement between the clinical doses and predicted doses for the model. </w:t>
      </w:r>
      <w:r>
        <w:rPr>
          <w:rFonts w:ascii="Times New Roman" w:hAnsi="Times New Roman" w:cs="Times New Roman"/>
          <w:kern w:val="0"/>
          <w:shd w:val="clear" w:color="auto" w:fill="FFFFFF"/>
        </w:rPr>
        <w:t>From the dose distributions and DVH comparisons, w</w:t>
      </w:r>
      <w:r w:rsidR="002D6F05" w:rsidRPr="002D6F05">
        <w:rPr>
          <w:rFonts w:ascii="Times New Roman" w:hAnsi="Times New Roman" w:cs="Times New Roman"/>
          <w:kern w:val="0"/>
          <w:shd w:val="clear" w:color="auto" w:fill="FFFFFF"/>
        </w:rPr>
        <w:t xml:space="preserve">e can </w:t>
      </w:r>
      <w:r>
        <w:rPr>
          <w:rFonts w:ascii="Times New Roman" w:hAnsi="Times New Roman" w:cs="Times New Roman"/>
          <w:kern w:val="0"/>
          <w:shd w:val="clear" w:color="auto" w:fill="FFFFFF"/>
        </w:rPr>
        <w:t>see</w:t>
      </w:r>
      <w:r w:rsidR="002D6F05" w:rsidRPr="002D6F05">
        <w:rPr>
          <w:rFonts w:ascii="Times New Roman" w:hAnsi="Times New Roman" w:cs="Times New Roman"/>
          <w:kern w:val="0"/>
          <w:shd w:val="clear" w:color="auto" w:fill="FFFFFF"/>
        </w:rPr>
        <w:t xml:space="preserve"> that </w:t>
      </w:r>
      <w:r>
        <w:rPr>
          <w:rFonts w:ascii="Times New Roman" w:hAnsi="Times New Roman" w:cs="Times New Roman"/>
          <w:kern w:val="0"/>
          <w:shd w:val="clear" w:color="auto" w:fill="FFFFFF"/>
        </w:rPr>
        <w:t xml:space="preserve">the model can predict the dose of lung cancer well. </w:t>
      </w:r>
    </w:p>
    <w:p w14:paraId="4FBD9EC2" w14:textId="16F06900" w:rsidR="00B50AC6" w:rsidRDefault="00B50AC6" w:rsidP="0094711E">
      <w:pPr>
        <w:widowControl/>
        <w:spacing w:line="480" w:lineRule="auto"/>
        <w:ind w:firstLineChars="200" w:firstLine="480"/>
        <w:rPr>
          <w:rFonts w:ascii="Times New Roman" w:hAnsi="Times New Roman" w:cs="Times New Roman"/>
          <w:kern w:val="0"/>
          <w:shd w:val="clear" w:color="auto" w:fill="FFFFFF"/>
        </w:rPr>
      </w:pPr>
      <w:r>
        <w:rPr>
          <w:rFonts w:ascii="Times New Roman" w:hAnsi="Times New Roman" w:cs="Times New Roman"/>
          <w:kern w:val="0"/>
          <w:shd w:val="clear" w:color="auto" w:fill="FFFFFF"/>
        </w:rPr>
        <w:t xml:space="preserve">Supplementary Table 1 shows MAE of </w:t>
      </w:r>
      <w:r>
        <w:rPr>
          <w:rFonts w:ascii="Times New Roman" w:hAnsi="Times New Roman" w:cs="Times New Roman"/>
        </w:rPr>
        <w:t xml:space="preserve">the dose </w:t>
      </w:r>
      <w:r w:rsidRPr="005C7223">
        <w:rPr>
          <w:rFonts w:ascii="Times New Roman" w:hAnsi="Times New Roman" w:cs="Times New Roman"/>
        </w:rPr>
        <w:t xml:space="preserve">differences between </w:t>
      </w:r>
      <w:r>
        <w:rPr>
          <w:rFonts w:ascii="Times New Roman" w:hAnsi="Times New Roman" w:cs="Times New Roman"/>
        </w:rPr>
        <w:t xml:space="preserve">the </w:t>
      </w:r>
      <w:r w:rsidRPr="005C7223">
        <w:rPr>
          <w:rFonts w:ascii="Times New Roman" w:hAnsi="Times New Roman" w:cs="Times New Roman"/>
        </w:rPr>
        <w:t>clinical plan doses and predicted doses</w:t>
      </w:r>
      <w:r>
        <w:rPr>
          <w:rFonts w:ascii="Times New Roman" w:hAnsi="Times New Roman" w:cs="Times New Roman"/>
        </w:rPr>
        <w:t xml:space="preserve"> for all test datasets. The averaged difference is </w:t>
      </w:r>
      <w:r>
        <w:rPr>
          <w:rFonts w:ascii="Times New Roman" w:eastAsia="等线" w:hAnsi="Times New Roman" w:cs="Times New Roman"/>
          <w:color w:val="000000"/>
          <w:kern w:val="0"/>
        </w:rPr>
        <w:t>3.91</w:t>
      </w:r>
      <w:r w:rsidRPr="00883EC5">
        <w:rPr>
          <w:rFonts w:ascii="Times New Roman" w:eastAsia="等线" w:hAnsi="Times New Roman" w:cs="Times New Roman"/>
          <w:kern w:val="24"/>
        </w:rPr>
        <w:t>±</w:t>
      </w:r>
      <w:r>
        <w:rPr>
          <w:rFonts w:ascii="Times New Roman" w:eastAsia="等线" w:hAnsi="Times New Roman" w:cs="Times New Roman"/>
          <w:color w:val="000000"/>
          <w:kern w:val="0"/>
        </w:rPr>
        <w:t>5.36 % normalized to the prescription.</w:t>
      </w:r>
    </w:p>
    <w:p w14:paraId="44360B13" w14:textId="2C295D86" w:rsidR="0094711E" w:rsidRDefault="0094711E" w:rsidP="00B50AC6">
      <w:pPr>
        <w:spacing w:line="480" w:lineRule="auto"/>
        <w:ind w:firstLineChars="200" w:firstLine="480"/>
        <w:rPr>
          <w:rFonts w:ascii="Times New Roman" w:hAnsi="Times New Roman" w:cs="Times New Roman"/>
          <w:kern w:val="0"/>
          <w:shd w:val="clear" w:color="auto" w:fill="FFFFFF"/>
        </w:rPr>
      </w:pPr>
      <w:r>
        <w:rPr>
          <w:rFonts w:ascii="Times New Roman" w:hAnsi="Times New Roman" w:cs="Times New Roman"/>
          <w:kern w:val="0"/>
          <w:shd w:val="clear" w:color="auto" w:fill="FFFFFF"/>
        </w:rPr>
        <w:t xml:space="preserve">Supplementary </w:t>
      </w:r>
      <w:r w:rsidRPr="005C7223">
        <w:rPr>
          <w:rFonts w:ascii="Times New Roman" w:hAnsi="Times New Roman" w:cs="Times New Roman"/>
          <w:kern w:val="0"/>
          <w:shd w:val="clear" w:color="auto" w:fill="FFFFFF"/>
        </w:rPr>
        <w:t xml:space="preserve">Table </w:t>
      </w:r>
      <w:r>
        <w:rPr>
          <w:rFonts w:ascii="Times New Roman" w:hAnsi="Times New Roman" w:cs="Times New Roman"/>
          <w:kern w:val="0"/>
          <w:shd w:val="clear" w:color="auto" w:fill="FFFFFF"/>
        </w:rPr>
        <w:t>2</w:t>
      </w:r>
      <w:r w:rsidRPr="005C7223">
        <w:rPr>
          <w:rFonts w:ascii="Times New Roman" w:hAnsi="Times New Roman" w:cs="Times New Roman"/>
          <w:kern w:val="0"/>
          <w:shd w:val="clear" w:color="auto" w:fill="FFFFFF"/>
        </w:rPr>
        <w:t xml:space="preserve"> presents the </w:t>
      </w:r>
      <w:r>
        <w:rPr>
          <w:rFonts w:ascii="Times New Roman" w:hAnsi="Times New Roman" w:cs="Times New Roman"/>
          <w:kern w:val="0"/>
          <w:shd w:val="clear" w:color="auto" w:fill="FFFFFF"/>
        </w:rPr>
        <w:t xml:space="preserve">mean absolute errors </w:t>
      </w:r>
      <w:r w:rsidRPr="005C7223">
        <w:rPr>
          <w:rFonts w:ascii="Times New Roman" w:hAnsi="Times New Roman" w:cs="Times New Roman"/>
          <w:kern w:val="0"/>
          <w:shd w:val="clear" w:color="auto" w:fill="FFFFFF"/>
        </w:rPr>
        <w:t xml:space="preserve">of the clinical </w:t>
      </w:r>
      <w:r>
        <w:rPr>
          <w:rFonts w:ascii="Times New Roman" w:hAnsi="Times New Roman" w:cs="Times New Roman"/>
          <w:kern w:val="0"/>
          <w:shd w:val="clear" w:color="auto" w:fill="FFFFFF"/>
        </w:rPr>
        <w:t>interest DVH metrics of</w:t>
      </w:r>
      <w:r w:rsidRPr="005C7223">
        <w:rPr>
          <w:rFonts w:ascii="Times New Roman" w:hAnsi="Times New Roman" w:cs="Times New Roman"/>
          <w:kern w:val="0"/>
          <w:shd w:val="clear" w:color="auto" w:fill="FFFFFF"/>
        </w:rPr>
        <w:t xml:space="preserve"> </w:t>
      </w:r>
      <w:r>
        <w:rPr>
          <w:rFonts w:ascii="Times New Roman" w:hAnsi="Times New Roman" w:cs="Times New Roman"/>
          <w:kern w:val="0"/>
          <w:shd w:val="clear" w:color="auto" w:fill="FFFFFF"/>
        </w:rPr>
        <w:t xml:space="preserve">the </w:t>
      </w:r>
      <w:r w:rsidRPr="005C7223">
        <w:rPr>
          <w:rFonts w:ascii="Times New Roman" w:hAnsi="Times New Roman" w:cs="Times New Roman"/>
          <w:kern w:val="0"/>
          <w:shd w:val="clear" w:color="auto" w:fill="FFFFFF"/>
        </w:rPr>
        <w:t xml:space="preserve">OARs between </w:t>
      </w:r>
      <w:r>
        <w:rPr>
          <w:rFonts w:ascii="Times New Roman" w:hAnsi="Times New Roman" w:cs="Times New Roman"/>
          <w:kern w:val="0"/>
          <w:shd w:val="clear" w:color="auto" w:fill="FFFFFF"/>
        </w:rPr>
        <w:t xml:space="preserve">the </w:t>
      </w:r>
      <w:r w:rsidRPr="005C7223">
        <w:rPr>
          <w:rFonts w:ascii="Times New Roman" w:hAnsi="Times New Roman" w:cs="Times New Roman"/>
          <w:kern w:val="0"/>
          <w:shd w:val="clear" w:color="auto" w:fill="FFFFFF"/>
        </w:rPr>
        <w:t xml:space="preserve">clinical plan doses and predicted doses for all test datasets. </w:t>
      </w:r>
      <w:r w:rsidR="00B50AC6">
        <w:rPr>
          <w:rFonts w:ascii="Times New Roman" w:hAnsi="Times New Roman" w:cs="Times New Roman"/>
          <w:kern w:val="0"/>
          <w:shd w:val="clear" w:color="auto" w:fill="FFFFFF"/>
        </w:rPr>
        <w:t xml:space="preserve">Most of the DVH metrics of the OARs have no significant differences between the clinical and predicted results. </w:t>
      </w:r>
    </w:p>
    <w:p w14:paraId="49F5A10A" w14:textId="41D6846F" w:rsidR="00B50AC6" w:rsidRPr="0094711E" w:rsidRDefault="00B50AC6" w:rsidP="00B50AC6">
      <w:pPr>
        <w:spacing w:line="480" w:lineRule="auto"/>
        <w:ind w:firstLineChars="200" w:firstLine="480"/>
        <w:rPr>
          <w:rFonts w:ascii="Times New Roman" w:eastAsia="Times New Roman" w:hAnsi="Times New Roman" w:cs="Times New Roman"/>
          <w:b/>
          <w:bCs/>
          <w:kern w:val="0"/>
          <w:shd w:val="clear" w:color="auto" w:fill="FFFFFF"/>
        </w:rPr>
      </w:pPr>
      <w:r>
        <w:rPr>
          <w:rFonts w:ascii="Times New Roman" w:hAnsi="Times New Roman" w:cs="Times New Roman"/>
        </w:rPr>
        <w:t xml:space="preserve">The model for predicting lung cancer dose distributions is accurate enough for the following automatic treatment planning. </w:t>
      </w:r>
    </w:p>
    <w:p w14:paraId="1DF8E60B" w14:textId="77777777" w:rsidR="002D6F05" w:rsidRPr="002D6F05" w:rsidRDefault="002D6F05" w:rsidP="002D6F05">
      <w:pPr>
        <w:spacing w:line="480" w:lineRule="auto"/>
        <w:rPr>
          <w:rFonts w:ascii="Times New Roman" w:hAnsi="Times New Roman" w:cs="Times New Roman"/>
          <w:b/>
          <w:color w:val="7030A0"/>
        </w:rPr>
      </w:pPr>
    </w:p>
    <w:p w14:paraId="077BD0E6" w14:textId="10BE22D0" w:rsidR="00D56DBD" w:rsidRPr="005C7223" w:rsidRDefault="00D56DBD" w:rsidP="00D56DBD">
      <w:pPr>
        <w:widowControl/>
        <w:jc w:val="left"/>
        <w:rPr>
          <w:rFonts w:ascii="Times New Roman" w:hAnsi="Times New Roman" w:cs="Times New Roman"/>
        </w:rPr>
      </w:pPr>
      <w:r>
        <w:rPr>
          <w:rFonts w:ascii="Times New Roman" w:hAnsi="Times New Roman" w:cs="Times New Roman"/>
        </w:rPr>
        <w:br w:type="page"/>
      </w:r>
    </w:p>
    <w:p w14:paraId="5869A85A" w14:textId="77777777" w:rsidR="007D0CBC" w:rsidRPr="00F905CD" w:rsidRDefault="007D0CBC" w:rsidP="007D0CBC">
      <w:pPr>
        <w:spacing w:line="480" w:lineRule="auto"/>
        <w:rPr>
          <w:rFonts w:ascii="Times New Roman" w:hAnsi="Times New Roman" w:cs="Times New Roman"/>
        </w:rPr>
      </w:pPr>
      <w:r w:rsidRPr="00717E96">
        <w:rPr>
          <w:rFonts w:ascii="Times New Roman" w:hAnsi="Times New Roman" w:cs="Times New Roman"/>
          <w:bCs/>
          <w:noProof/>
          <w:sz w:val="20"/>
          <w:szCs w:val="20"/>
        </w:rPr>
        <w:lastRenderedPageBreak/>
        <w:drawing>
          <wp:inline distT="0" distB="0" distL="0" distR="0" wp14:anchorId="20DDDAA9" wp14:editId="7B09241F">
            <wp:extent cx="5274310" cy="3598716"/>
            <wp:effectExtent l="0" t="0" r="2540" b="190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a:blip r:embed="rId8"/>
                    <a:stretch>
                      <a:fillRect/>
                    </a:stretch>
                  </pic:blipFill>
                  <pic:spPr>
                    <a:xfrm>
                      <a:off x="0" y="0"/>
                      <a:ext cx="5274310" cy="3598716"/>
                    </a:xfrm>
                    <a:prstGeom prst="rect">
                      <a:avLst/>
                    </a:prstGeom>
                  </pic:spPr>
                </pic:pic>
              </a:graphicData>
            </a:graphic>
          </wp:inline>
        </w:drawing>
      </w:r>
    </w:p>
    <w:p w14:paraId="686C614E" w14:textId="50D5AC24" w:rsidR="007D0CBC" w:rsidRPr="00863FDA" w:rsidRDefault="007D0CBC" w:rsidP="007D0CBC">
      <w:pPr>
        <w:spacing w:line="480" w:lineRule="auto"/>
        <w:rPr>
          <w:rFonts w:ascii="Times New Roman" w:hAnsi="Times New Roman" w:cs="Times New Roman"/>
          <w:sz w:val="22"/>
          <w:szCs w:val="22"/>
        </w:rPr>
      </w:pPr>
      <w:r w:rsidRPr="00863FDA">
        <w:rPr>
          <w:rFonts w:ascii="Times New Roman" w:hAnsi="Times New Roman" w:cs="Times New Roman"/>
          <w:b/>
          <w:sz w:val="22"/>
          <w:szCs w:val="22"/>
        </w:rPr>
        <w:t>Supplementary Figure 1</w:t>
      </w:r>
      <w:r w:rsidR="00925264">
        <w:rPr>
          <w:rFonts w:ascii="Times New Roman" w:hAnsi="Times New Roman" w:cs="Times New Roman"/>
          <w:b/>
          <w:sz w:val="22"/>
          <w:szCs w:val="22"/>
        </w:rPr>
        <w:t>-1</w:t>
      </w:r>
      <w:r w:rsidRPr="00863FDA">
        <w:rPr>
          <w:rFonts w:ascii="Times New Roman" w:hAnsi="Times New Roman" w:cs="Times New Roman"/>
          <w:sz w:val="22"/>
          <w:szCs w:val="22"/>
        </w:rPr>
        <w:t>. Architectures for the DL model. Each blue box corresponds to a multi-channel feature map. The number of maps is denoted above or below the upper edge of the box. The dimension size is provided at the lower left edge of the box. White boxes represent copied feature maps. The arrows denote the different operations. The arrows together with F</w:t>
      </w:r>
      <w:r w:rsidRPr="00863FDA">
        <w:rPr>
          <w:rFonts w:ascii="Times New Roman" w:hAnsi="Times New Roman" w:cs="Times New Roman"/>
          <w:sz w:val="22"/>
          <w:szCs w:val="22"/>
          <w:vertAlign w:val="subscript"/>
        </w:rPr>
        <w:t>ij</w:t>
      </w:r>
      <w:r w:rsidRPr="00863FDA">
        <w:rPr>
          <w:rFonts w:ascii="Times New Roman" w:hAnsi="Times New Roman" w:cs="Times New Roman"/>
          <w:sz w:val="22"/>
          <w:szCs w:val="22"/>
        </w:rPr>
        <w:t xml:space="preserve"> or </w:t>
      </w:r>
      <w:proofErr w:type="spellStart"/>
      <w:r w:rsidRPr="00863FDA">
        <w:rPr>
          <w:rFonts w:ascii="Times New Roman" w:hAnsi="Times New Roman" w:cs="Times New Roman"/>
          <w:sz w:val="22"/>
          <w:szCs w:val="22"/>
        </w:rPr>
        <w:t>N</w:t>
      </w:r>
      <w:r w:rsidRPr="00863FDA">
        <w:rPr>
          <w:rFonts w:ascii="Times New Roman" w:hAnsi="Times New Roman" w:cs="Times New Roman"/>
          <w:sz w:val="22"/>
          <w:szCs w:val="22"/>
          <w:vertAlign w:val="subscript"/>
        </w:rPr>
        <w:t>i</w:t>
      </w:r>
      <w:r w:rsidRPr="00863FDA">
        <w:rPr>
          <w:rFonts w:ascii="Times New Roman" w:hAnsi="Times New Roman" w:cs="Times New Roman"/>
          <w:sz w:val="22"/>
          <w:szCs w:val="22"/>
        </w:rPr>
        <w:t>×F</w:t>
      </w:r>
      <w:r w:rsidRPr="00863FDA">
        <w:rPr>
          <w:rFonts w:ascii="Times New Roman" w:hAnsi="Times New Roman" w:cs="Times New Roman"/>
          <w:sz w:val="22"/>
          <w:szCs w:val="22"/>
          <w:vertAlign w:val="subscript"/>
        </w:rPr>
        <w:t>ij</w:t>
      </w:r>
      <w:proofErr w:type="spellEnd"/>
      <w:r w:rsidRPr="00863FDA">
        <w:rPr>
          <w:rFonts w:ascii="Times New Roman" w:hAnsi="Times New Roman" w:cs="Times New Roman"/>
          <w:sz w:val="22"/>
          <w:szCs w:val="22"/>
        </w:rPr>
        <w:t xml:space="preserve"> (</w:t>
      </w:r>
      <w:proofErr w:type="spellStart"/>
      <w:r w:rsidRPr="00863FDA">
        <w:rPr>
          <w:rFonts w:ascii="Times New Roman" w:hAnsi="Times New Roman" w:cs="Times New Roman"/>
          <w:sz w:val="22"/>
          <w:szCs w:val="22"/>
        </w:rPr>
        <w:t>i</w:t>
      </w:r>
      <w:proofErr w:type="spellEnd"/>
      <w:r w:rsidRPr="00863FDA">
        <w:rPr>
          <w:rFonts w:ascii="Times New Roman" w:hAnsi="Times New Roman" w:cs="Times New Roman"/>
          <w:sz w:val="22"/>
          <w:szCs w:val="22"/>
        </w:rPr>
        <w:t xml:space="preserve">=1,2,3,4; j=1,2,3) stand for </w:t>
      </w:r>
      <w:proofErr w:type="spellStart"/>
      <w:r w:rsidRPr="00863FDA">
        <w:rPr>
          <w:rFonts w:ascii="Times New Roman" w:hAnsi="Times New Roman" w:cs="Times New Roman"/>
          <w:sz w:val="22"/>
          <w:szCs w:val="22"/>
        </w:rPr>
        <w:t>Conv_Block</w:t>
      </w:r>
      <w:proofErr w:type="spellEnd"/>
      <w:r w:rsidRPr="00863FDA">
        <w:rPr>
          <w:rFonts w:ascii="Times New Roman" w:hAnsi="Times New Roman" w:cs="Times New Roman"/>
          <w:sz w:val="22"/>
          <w:szCs w:val="22"/>
        </w:rPr>
        <w:t xml:space="preserve"> or number of </w:t>
      </w:r>
      <w:proofErr w:type="spellStart"/>
      <w:r w:rsidRPr="00863FDA">
        <w:rPr>
          <w:rFonts w:ascii="Times New Roman" w:hAnsi="Times New Roman" w:cs="Times New Roman"/>
          <w:sz w:val="22"/>
          <w:szCs w:val="22"/>
        </w:rPr>
        <w:t>Identity_Block</w:t>
      </w:r>
      <w:proofErr w:type="spellEnd"/>
      <w:r w:rsidRPr="00863FDA">
        <w:rPr>
          <w:rFonts w:ascii="Times New Roman" w:hAnsi="Times New Roman" w:cs="Times New Roman"/>
          <w:sz w:val="22"/>
          <w:szCs w:val="22"/>
        </w:rPr>
        <w:t>, which are denoted on middle-up. F</w:t>
      </w:r>
      <w:r w:rsidRPr="00863FDA">
        <w:rPr>
          <w:rFonts w:ascii="Times New Roman" w:hAnsi="Times New Roman" w:cs="Times New Roman"/>
          <w:sz w:val="22"/>
          <w:szCs w:val="22"/>
          <w:vertAlign w:val="subscript"/>
        </w:rPr>
        <w:t>ij</w:t>
      </w:r>
      <w:r w:rsidRPr="00863FDA">
        <w:rPr>
          <w:rFonts w:ascii="Times New Roman" w:hAnsi="Times New Roman" w:cs="Times New Roman"/>
          <w:sz w:val="22"/>
          <w:szCs w:val="22"/>
        </w:rPr>
        <w:t xml:space="preserve"> is the number of filters and N</w:t>
      </w:r>
      <w:r w:rsidRPr="00863FDA">
        <w:rPr>
          <w:rFonts w:ascii="Times New Roman" w:hAnsi="Times New Roman" w:cs="Times New Roman"/>
          <w:sz w:val="22"/>
          <w:szCs w:val="22"/>
          <w:vertAlign w:val="subscript"/>
        </w:rPr>
        <w:t>i</w:t>
      </w:r>
      <w:r w:rsidRPr="00863FDA">
        <w:rPr>
          <w:rFonts w:ascii="Times New Roman" w:hAnsi="Times New Roman" w:cs="Times New Roman"/>
          <w:sz w:val="22"/>
          <w:szCs w:val="22"/>
        </w:rPr>
        <w:t xml:space="preserve"> is the number as shown in right down.</w:t>
      </w:r>
    </w:p>
    <w:p w14:paraId="0BFF9EDD" w14:textId="3E6368B0" w:rsidR="007D0CBC" w:rsidRDefault="00963C13" w:rsidP="00963C13">
      <w:pPr>
        <w:spacing w:line="480" w:lineRule="auto"/>
        <w:jc w:val="center"/>
        <w:rPr>
          <w:rFonts w:ascii="Times New Roman" w:hAnsi="Times New Roman" w:cs="Times New Roman"/>
          <w:b/>
        </w:rPr>
      </w:pPr>
      <w:r>
        <w:rPr>
          <w:rFonts w:ascii="Times New Roman" w:hAnsi="Times New Roman" w:cs="Times New Roman"/>
          <w:b/>
          <w:noProof/>
        </w:rPr>
        <w:lastRenderedPageBreak/>
        <w:drawing>
          <wp:inline distT="0" distB="0" distL="0" distR="0" wp14:anchorId="38092A40" wp14:editId="5CE55835">
            <wp:extent cx="3598418" cy="3086101"/>
            <wp:effectExtent l="0" t="0" r="254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noChangeArrowheads="1"/>
                    </pic:cNvPicPr>
                  </pic:nvPicPr>
                  <pic:blipFill>
                    <a:blip r:embed="rId9"/>
                    <a:stretch>
                      <a:fillRect/>
                    </a:stretch>
                  </pic:blipFill>
                  <pic:spPr bwMode="auto">
                    <a:xfrm>
                      <a:off x="0" y="0"/>
                      <a:ext cx="3598418" cy="3086101"/>
                    </a:xfrm>
                    <a:prstGeom prst="rect">
                      <a:avLst/>
                    </a:prstGeom>
                    <a:noFill/>
                  </pic:spPr>
                </pic:pic>
              </a:graphicData>
            </a:graphic>
          </wp:inline>
        </w:drawing>
      </w:r>
    </w:p>
    <w:p w14:paraId="604AABF9" w14:textId="77777777" w:rsidR="00863FDA" w:rsidRDefault="00863FDA" w:rsidP="00D56DBD">
      <w:pPr>
        <w:spacing w:line="480" w:lineRule="auto"/>
        <w:jc w:val="center"/>
        <w:rPr>
          <w:rFonts w:ascii="Times New Roman" w:hAnsi="Times New Roman" w:cs="Times New Roman"/>
          <w:b/>
          <w:sz w:val="22"/>
          <w:szCs w:val="22"/>
        </w:rPr>
      </w:pPr>
    </w:p>
    <w:p w14:paraId="1F2F7DB1" w14:textId="06EFB3B0" w:rsidR="002F1053" w:rsidRPr="00863FDA" w:rsidRDefault="0094711E" w:rsidP="00D56DBD">
      <w:pPr>
        <w:spacing w:line="480" w:lineRule="auto"/>
        <w:jc w:val="center"/>
        <w:rPr>
          <w:rFonts w:ascii="Times New Roman" w:hAnsi="Times New Roman" w:cs="Times New Roman"/>
          <w:b/>
          <w:sz w:val="22"/>
          <w:szCs w:val="22"/>
        </w:rPr>
      </w:pPr>
      <w:r w:rsidRPr="00863FDA">
        <w:rPr>
          <w:rFonts w:ascii="Times New Roman" w:hAnsi="Times New Roman" w:cs="Times New Roman"/>
          <w:b/>
          <w:sz w:val="22"/>
          <w:szCs w:val="22"/>
        </w:rPr>
        <w:t xml:space="preserve">Supplementary Figure </w:t>
      </w:r>
      <w:r w:rsidR="00925264">
        <w:rPr>
          <w:rFonts w:ascii="Times New Roman" w:hAnsi="Times New Roman" w:cs="Times New Roman"/>
          <w:b/>
          <w:sz w:val="22"/>
          <w:szCs w:val="22"/>
        </w:rPr>
        <w:t>1-2</w:t>
      </w:r>
      <w:r w:rsidR="00963C13" w:rsidRPr="00863FDA">
        <w:rPr>
          <w:rFonts w:ascii="Times New Roman" w:hAnsi="Times New Roman" w:cs="Times New Roman"/>
          <w:sz w:val="22"/>
          <w:szCs w:val="22"/>
        </w:rPr>
        <w:t>. Inputs and outputs for the DL model.</w:t>
      </w:r>
    </w:p>
    <w:p w14:paraId="3FF0C8D3" w14:textId="77777777" w:rsidR="00863FDA" w:rsidRDefault="00863FDA" w:rsidP="0094711E">
      <w:pPr>
        <w:widowControl/>
        <w:spacing w:line="480" w:lineRule="auto"/>
        <w:rPr>
          <w:rFonts w:ascii="Times New Roman" w:hAnsi="Times New Roman" w:cs="Times New Roman"/>
          <w:b/>
        </w:rPr>
      </w:pPr>
    </w:p>
    <w:p w14:paraId="7013E4DA" w14:textId="2BB4536A" w:rsidR="0094711E" w:rsidRPr="005C7223" w:rsidRDefault="00D56DBD" w:rsidP="0094711E">
      <w:pPr>
        <w:widowControl/>
        <w:spacing w:line="480" w:lineRule="auto"/>
        <w:rPr>
          <w:rFonts w:ascii="Times New Roman" w:hAnsi="Times New Roman" w:cs="Times New Roman"/>
          <w:kern w:val="0"/>
          <w:shd w:val="clear" w:color="auto" w:fill="FFFFFF"/>
        </w:rPr>
      </w:pPr>
      <w:r>
        <w:rPr>
          <w:rFonts w:ascii="Times New Roman" w:hAnsi="Times New Roman" w:cs="Times New Roman"/>
          <w:b/>
        </w:rPr>
        <w:br w:type="page"/>
      </w:r>
      <w:r w:rsidR="0094711E">
        <w:rPr>
          <w:rFonts w:ascii="Times New Roman" w:hAnsi="Times New Roman" w:cs="Times New Roman"/>
          <w:noProof/>
          <w:kern w:val="0"/>
          <w:shd w:val="clear" w:color="auto" w:fill="FFFFFF"/>
        </w:rPr>
        <w:lastRenderedPageBreak/>
        <w:drawing>
          <wp:inline distT="0" distB="0" distL="0" distR="0" wp14:anchorId="097DC678" wp14:editId="530D97DB">
            <wp:extent cx="5040000" cy="4016154"/>
            <wp:effectExtent l="0" t="0" r="8255" b="3810"/>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pic:cNvPicPr>
                      <a:picLocks noChangeAspect="1" noChangeArrowheads="1"/>
                    </pic:cNvPicPr>
                  </pic:nvPicPr>
                  <pic:blipFill>
                    <a:blip r:embed="rId10"/>
                    <a:stretch>
                      <a:fillRect/>
                    </a:stretch>
                  </pic:blipFill>
                  <pic:spPr bwMode="auto">
                    <a:xfrm>
                      <a:off x="0" y="0"/>
                      <a:ext cx="5040000" cy="4016154"/>
                    </a:xfrm>
                    <a:prstGeom prst="rect">
                      <a:avLst/>
                    </a:prstGeom>
                    <a:noFill/>
                  </pic:spPr>
                </pic:pic>
              </a:graphicData>
            </a:graphic>
          </wp:inline>
        </w:drawing>
      </w:r>
    </w:p>
    <w:p w14:paraId="463F67CC" w14:textId="3A7591F3" w:rsidR="0094711E" w:rsidRPr="00863FDA" w:rsidRDefault="0094711E" w:rsidP="0094711E">
      <w:pPr>
        <w:spacing w:line="360" w:lineRule="auto"/>
        <w:rPr>
          <w:rFonts w:ascii="Times New Roman" w:hAnsi="Times New Roman" w:cs="Times New Roman"/>
          <w:sz w:val="22"/>
          <w:szCs w:val="22"/>
        </w:rPr>
      </w:pPr>
      <w:bookmarkStart w:id="0" w:name="_Hlk148476615"/>
      <w:bookmarkStart w:id="1" w:name="_Hlk150938140"/>
      <w:r w:rsidRPr="00863FDA">
        <w:rPr>
          <w:rFonts w:ascii="Times New Roman" w:hAnsi="Times New Roman" w:cs="Times New Roman"/>
          <w:b/>
          <w:bCs/>
          <w:sz w:val="22"/>
          <w:szCs w:val="22"/>
        </w:rPr>
        <w:t xml:space="preserve">Supplementary Figure </w:t>
      </w:r>
      <w:r w:rsidR="00925264">
        <w:rPr>
          <w:rFonts w:ascii="Times New Roman" w:hAnsi="Times New Roman" w:cs="Times New Roman"/>
          <w:b/>
          <w:bCs/>
          <w:sz w:val="22"/>
          <w:szCs w:val="22"/>
        </w:rPr>
        <w:t>1-</w:t>
      </w:r>
      <w:r w:rsidRPr="00863FDA">
        <w:rPr>
          <w:rFonts w:ascii="Times New Roman" w:hAnsi="Times New Roman" w:cs="Times New Roman"/>
          <w:b/>
          <w:bCs/>
          <w:sz w:val="22"/>
          <w:szCs w:val="22"/>
        </w:rPr>
        <w:t>3</w:t>
      </w:r>
      <w:r w:rsidRPr="00863FDA">
        <w:rPr>
          <w:rFonts w:ascii="Times New Roman" w:hAnsi="Times New Roman" w:cs="Times New Roman"/>
          <w:sz w:val="22"/>
          <w:szCs w:val="22"/>
        </w:rPr>
        <w:t xml:space="preserve">. </w:t>
      </w:r>
      <w:bookmarkEnd w:id="0"/>
      <w:r w:rsidRPr="00863FDA">
        <w:rPr>
          <w:rFonts w:ascii="Times New Roman" w:hAnsi="Times New Roman" w:cs="Times New Roman"/>
          <w:sz w:val="22"/>
          <w:szCs w:val="22"/>
        </w:rPr>
        <w:t>The top two rows show the agreement between the clinical doses and predicted doses for the model</w:t>
      </w:r>
      <w:r w:rsidRPr="00863FDA">
        <w:rPr>
          <w:rFonts w:ascii="Times New Roman" w:hAnsi="Times New Roman" w:cs="Times New Roman" w:hint="eastAsia"/>
          <w:sz w:val="22"/>
          <w:szCs w:val="22"/>
        </w:rPr>
        <w:t>,</w:t>
      </w:r>
      <w:r w:rsidRPr="00863FDA">
        <w:rPr>
          <w:rFonts w:ascii="Times New Roman" w:hAnsi="Times New Roman" w:cs="Times New Roman"/>
          <w:sz w:val="22"/>
          <w:szCs w:val="22"/>
        </w:rPr>
        <w:t xml:space="preserve"> and the bottom row shows the DVH comparison for two test cases.</w:t>
      </w:r>
    </w:p>
    <w:bookmarkEnd w:id="1"/>
    <w:p w14:paraId="2E71A0FE" w14:textId="6443769A" w:rsidR="0094711E" w:rsidRDefault="0094711E">
      <w:pPr>
        <w:widowControl/>
        <w:jc w:val="left"/>
        <w:rPr>
          <w:rFonts w:ascii="Times New Roman" w:hAnsi="Times New Roman" w:cs="Times New Roman"/>
          <w:b/>
        </w:rPr>
      </w:pPr>
      <w:r>
        <w:rPr>
          <w:rFonts w:ascii="Times New Roman" w:hAnsi="Times New Roman" w:cs="Times New Roman"/>
          <w:b/>
        </w:rPr>
        <w:br w:type="page"/>
      </w:r>
    </w:p>
    <w:p w14:paraId="3961EF79" w14:textId="666584E0" w:rsidR="00863FDA" w:rsidRPr="00434EDF" w:rsidRDefault="00434EDF" w:rsidP="00395290">
      <w:pPr>
        <w:widowControl/>
        <w:spacing w:line="480" w:lineRule="auto"/>
        <w:rPr>
          <w:rFonts w:ascii="Times New Roman" w:hAnsi="Times New Roman" w:cs="Times New Roman"/>
          <w:kern w:val="0"/>
          <w:sz w:val="22"/>
          <w:szCs w:val="22"/>
          <w:shd w:val="clear" w:color="auto" w:fill="FFFFFF"/>
        </w:rPr>
      </w:pPr>
      <w:r w:rsidRPr="00A67684">
        <w:rPr>
          <w:rFonts w:ascii="Times New Roman" w:hAnsi="Times New Roman" w:cs="Times New Roman"/>
          <w:b/>
          <w:bCs/>
          <w:kern w:val="0"/>
          <w:sz w:val="22"/>
          <w:szCs w:val="22"/>
          <w:shd w:val="clear" w:color="auto" w:fill="FFFFFF"/>
        </w:rPr>
        <w:lastRenderedPageBreak/>
        <w:t>Supplementary Table 1</w:t>
      </w:r>
      <w:r>
        <w:rPr>
          <w:rFonts w:ascii="Times New Roman" w:hAnsi="Times New Roman" w:cs="Times New Roman"/>
          <w:b/>
          <w:bCs/>
          <w:kern w:val="0"/>
          <w:sz w:val="22"/>
          <w:szCs w:val="22"/>
          <w:shd w:val="clear" w:color="auto" w:fill="FFFFFF"/>
        </w:rPr>
        <w:t>-1</w:t>
      </w:r>
      <w:r w:rsidRPr="00A67684">
        <w:rPr>
          <w:rFonts w:ascii="Times New Roman" w:hAnsi="Times New Roman" w:cs="Times New Roman"/>
          <w:b/>
          <w:bCs/>
          <w:kern w:val="0"/>
          <w:sz w:val="22"/>
          <w:szCs w:val="22"/>
          <w:shd w:val="clear" w:color="auto" w:fill="FFFFFF"/>
        </w:rPr>
        <w:t xml:space="preserve">. </w:t>
      </w:r>
      <w:r w:rsidRPr="00A67684">
        <w:rPr>
          <w:rFonts w:ascii="Times New Roman" w:hAnsi="Times New Roman" w:cs="Times New Roman"/>
          <w:kern w:val="0"/>
          <w:sz w:val="22"/>
          <w:szCs w:val="22"/>
          <w:shd w:val="clear" w:color="auto" w:fill="FFFFFF"/>
        </w:rPr>
        <w:t>Mean absolute errors (MAEs) of the dose differences for all test datasets, normalized to the prescription dose.</w:t>
      </w:r>
    </w:p>
    <w:tbl>
      <w:tblPr>
        <w:tblW w:w="0" w:type="auto"/>
        <w:jc w:val="center"/>
        <w:tblBorders>
          <w:top w:val="single" w:sz="8" w:space="0" w:color="auto"/>
          <w:bottom w:val="single" w:sz="8" w:space="0" w:color="auto"/>
        </w:tblBorders>
        <w:tblLook w:val="04A0" w:firstRow="1" w:lastRow="0" w:firstColumn="1" w:lastColumn="0" w:noHBand="0" w:noVBand="1"/>
      </w:tblPr>
      <w:tblGrid>
        <w:gridCol w:w="1043"/>
        <w:gridCol w:w="1176"/>
        <w:gridCol w:w="1043"/>
        <w:gridCol w:w="1176"/>
      </w:tblGrid>
      <w:tr w:rsidR="008A7D34" w:rsidRPr="004A2A51" w14:paraId="69A65FC4" w14:textId="194CBEA6" w:rsidTr="008A7D34">
        <w:trPr>
          <w:trHeight w:val="280"/>
          <w:jc w:val="center"/>
        </w:trPr>
        <w:tc>
          <w:tcPr>
            <w:tcW w:w="0" w:type="auto"/>
            <w:tcBorders>
              <w:top w:val="single" w:sz="8" w:space="0" w:color="auto"/>
              <w:bottom w:val="single" w:sz="8" w:space="0" w:color="auto"/>
            </w:tcBorders>
            <w:vAlign w:val="center"/>
          </w:tcPr>
          <w:p w14:paraId="6B051B62" w14:textId="77777777" w:rsidR="008A7D34" w:rsidRPr="004A2A51" w:rsidRDefault="008A7D34" w:rsidP="008A7D34">
            <w:pPr>
              <w:widowControl/>
              <w:jc w:val="center"/>
              <w:rPr>
                <w:rFonts w:ascii="Times New Roman" w:eastAsia="等线" w:hAnsi="Times New Roman" w:cs="Times New Roman"/>
                <w:b/>
                <w:color w:val="000000"/>
                <w:kern w:val="0"/>
              </w:rPr>
            </w:pPr>
            <w:r w:rsidRPr="004A2A51">
              <w:rPr>
                <w:rFonts w:ascii="Times New Roman" w:eastAsia="等线" w:hAnsi="Times New Roman" w:cs="Times New Roman"/>
                <w:b/>
                <w:color w:val="000000"/>
                <w:kern w:val="0"/>
              </w:rPr>
              <w:t>Test</w:t>
            </w:r>
          </w:p>
          <w:p w14:paraId="5AE9BD5C" w14:textId="3DF87E34" w:rsidR="008A7D34" w:rsidRPr="004A2A51" w:rsidRDefault="008A7D34" w:rsidP="008A7D34">
            <w:pPr>
              <w:widowControl/>
              <w:jc w:val="center"/>
              <w:rPr>
                <w:rFonts w:ascii="Times New Roman" w:eastAsia="等线" w:hAnsi="Times New Roman" w:cs="Times New Roman"/>
                <w:b/>
                <w:color w:val="000000"/>
                <w:kern w:val="0"/>
              </w:rPr>
            </w:pPr>
            <w:r w:rsidRPr="004A2A51">
              <w:rPr>
                <w:rFonts w:ascii="Times New Roman" w:eastAsia="等线" w:hAnsi="Times New Roman" w:cs="Times New Roman"/>
                <w:b/>
                <w:color w:val="000000"/>
                <w:kern w:val="0"/>
              </w:rPr>
              <w:t>datasets</w:t>
            </w:r>
          </w:p>
        </w:tc>
        <w:tc>
          <w:tcPr>
            <w:tcW w:w="0" w:type="auto"/>
            <w:tcBorders>
              <w:top w:val="single" w:sz="8" w:space="0" w:color="auto"/>
              <w:bottom w:val="single" w:sz="8" w:space="0" w:color="auto"/>
            </w:tcBorders>
            <w:shd w:val="clear" w:color="auto" w:fill="auto"/>
            <w:noWrap/>
            <w:vAlign w:val="center"/>
          </w:tcPr>
          <w:p w14:paraId="54125D32" w14:textId="5759D424" w:rsidR="008A7D34" w:rsidRPr="004A2A51" w:rsidRDefault="008A7D34" w:rsidP="008A7D34">
            <w:pPr>
              <w:widowControl/>
              <w:jc w:val="center"/>
              <w:rPr>
                <w:rFonts w:ascii="Times New Roman" w:eastAsia="等线" w:hAnsi="Times New Roman" w:cs="Times New Roman"/>
                <w:b/>
                <w:color w:val="000000"/>
                <w:kern w:val="0"/>
              </w:rPr>
            </w:pPr>
            <w:r w:rsidRPr="004A2A51">
              <w:rPr>
                <w:rFonts w:ascii="Times New Roman" w:eastAsia="等线" w:hAnsi="Times New Roman" w:cs="Times New Roman"/>
                <w:b/>
                <w:color w:val="000000"/>
                <w:kern w:val="0"/>
              </w:rPr>
              <w:t>M</w:t>
            </w:r>
            <w:r>
              <w:rPr>
                <w:rFonts w:ascii="Times New Roman" w:eastAsia="等线" w:hAnsi="Times New Roman" w:cs="Times New Roman"/>
                <w:b/>
                <w:color w:val="000000"/>
                <w:kern w:val="0"/>
              </w:rPr>
              <w:t>AE(%)</w:t>
            </w:r>
          </w:p>
        </w:tc>
        <w:tc>
          <w:tcPr>
            <w:tcW w:w="0" w:type="auto"/>
            <w:tcBorders>
              <w:top w:val="single" w:sz="8" w:space="0" w:color="auto"/>
              <w:bottom w:val="single" w:sz="8" w:space="0" w:color="auto"/>
            </w:tcBorders>
            <w:vAlign w:val="center"/>
          </w:tcPr>
          <w:p w14:paraId="247B2ADD" w14:textId="77777777" w:rsidR="008A7D34" w:rsidRPr="004A2A51" w:rsidRDefault="008A7D34" w:rsidP="008A7D34">
            <w:pPr>
              <w:widowControl/>
              <w:wordWrap w:val="0"/>
              <w:jc w:val="center"/>
              <w:rPr>
                <w:rFonts w:ascii="Times New Roman" w:eastAsia="等线" w:hAnsi="Times New Roman" w:cs="Times New Roman"/>
                <w:b/>
                <w:color w:val="000000"/>
                <w:kern w:val="0"/>
              </w:rPr>
            </w:pPr>
            <w:r w:rsidRPr="004A2A51">
              <w:rPr>
                <w:rFonts w:ascii="Times New Roman" w:eastAsia="等线" w:hAnsi="Times New Roman" w:cs="Times New Roman"/>
                <w:b/>
                <w:color w:val="000000"/>
                <w:kern w:val="0"/>
              </w:rPr>
              <w:t>Test</w:t>
            </w:r>
          </w:p>
          <w:p w14:paraId="3A50C9BD" w14:textId="24281962" w:rsidR="008A7D34" w:rsidRPr="004A2A51" w:rsidRDefault="008A7D34" w:rsidP="008A7D34">
            <w:pPr>
              <w:widowControl/>
              <w:wordWrap w:val="0"/>
              <w:jc w:val="center"/>
              <w:rPr>
                <w:rFonts w:ascii="Times New Roman" w:eastAsia="等线" w:hAnsi="Times New Roman" w:cs="Times New Roman"/>
                <w:b/>
                <w:color w:val="000000"/>
                <w:kern w:val="0"/>
              </w:rPr>
            </w:pPr>
            <w:r w:rsidRPr="004A2A51">
              <w:rPr>
                <w:rFonts w:ascii="Times New Roman" w:eastAsia="等线" w:hAnsi="Times New Roman" w:cs="Times New Roman"/>
                <w:b/>
                <w:color w:val="000000"/>
                <w:kern w:val="0"/>
              </w:rPr>
              <w:t>datasets</w:t>
            </w:r>
          </w:p>
        </w:tc>
        <w:tc>
          <w:tcPr>
            <w:tcW w:w="0" w:type="auto"/>
            <w:tcBorders>
              <w:top w:val="single" w:sz="8" w:space="0" w:color="auto"/>
              <w:bottom w:val="single" w:sz="8" w:space="0" w:color="auto"/>
            </w:tcBorders>
            <w:vAlign w:val="center"/>
          </w:tcPr>
          <w:p w14:paraId="21075218" w14:textId="1D7385DA" w:rsidR="008A7D34" w:rsidRPr="004A2A51" w:rsidRDefault="008A7D34" w:rsidP="008A7D34">
            <w:pPr>
              <w:widowControl/>
              <w:wordWrap w:val="0"/>
              <w:jc w:val="center"/>
              <w:rPr>
                <w:rFonts w:ascii="Times New Roman" w:eastAsia="等线" w:hAnsi="Times New Roman" w:cs="Times New Roman"/>
                <w:b/>
                <w:color w:val="000000"/>
                <w:kern w:val="0"/>
              </w:rPr>
            </w:pPr>
            <w:r w:rsidRPr="004A2A51">
              <w:rPr>
                <w:rFonts w:ascii="Times New Roman" w:eastAsia="等线" w:hAnsi="Times New Roman" w:cs="Times New Roman"/>
                <w:b/>
                <w:color w:val="000000"/>
                <w:kern w:val="0"/>
              </w:rPr>
              <w:t>M</w:t>
            </w:r>
            <w:r>
              <w:rPr>
                <w:rFonts w:ascii="Times New Roman" w:eastAsia="等线" w:hAnsi="Times New Roman" w:cs="Times New Roman"/>
                <w:b/>
                <w:color w:val="000000"/>
                <w:kern w:val="0"/>
              </w:rPr>
              <w:t>AE(%)</w:t>
            </w:r>
          </w:p>
        </w:tc>
      </w:tr>
      <w:tr w:rsidR="00F66F7A" w:rsidRPr="00F66F7A" w14:paraId="1A4CE101" w14:textId="5272679B" w:rsidTr="0094711E">
        <w:trPr>
          <w:trHeight w:val="280"/>
          <w:jc w:val="center"/>
        </w:trPr>
        <w:tc>
          <w:tcPr>
            <w:tcW w:w="0" w:type="auto"/>
            <w:tcBorders>
              <w:top w:val="single" w:sz="8" w:space="0" w:color="auto"/>
            </w:tcBorders>
            <w:vAlign w:val="center"/>
          </w:tcPr>
          <w:p w14:paraId="4D46655F" w14:textId="11CA24A5" w:rsidR="00F66F7A" w:rsidRPr="00F66F7A" w:rsidRDefault="00F66F7A" w:rsidP="00F66F7A">
            <w:pPr>
              <w:widowControl/>
              <w:jc w:val="right"/>
              <w:rPr>
                <w:rFonts w:ascii="Times New Roman" w:eastAsia="等线" w:hAnsi="Times New Roman" w:cs="Times New Roman"/>
                <w:color w:val="000000"/>
                <w:kern w:val="0"/>
              </w:rPr>
            </w:pPr>
            <w:r w:rsidRPr="00F66F7A">
              <w:rPr>
                <w:rFonts w:ascii="Times New Roman" w:eastAsia="等线" w:hAnsi="Times New Roman" w:cs="Times New Roman"/>
                <w:color w:val="000000"/>
              </w:rPr>
              <w:t>Case1</w:t>
            </w:r>
          </w:p>
        </w:tc>
        <w:tc>
          <w:tcPr>
            <w:tcW w:w="0" w:type="auto"/>
            <w:tcBorders>
              <w:top w:val="single" w:sz="8" w:space="0" w:color="auto"/>
            </w:tcBorders>
            <w:shd w:val="clear" w:color="auto" w:fill="auto"/>
            <w:noWrap/>
            <w:hideMark/>
          </w:tcPr>
          <w:p w14:paraId="510FB12B" w14:textId="639E5C75" w:rsidR="00F66F7A" w:rsidRPr="006906B0" w:rsidRDefault="00F66F7A" w:rsidP="00F66F7A">
            <w:pPr>
              <w:widowControl/>
              <w:jc w:val="right"/>
              <w:rPr>
                <w:rFonts w:ascii="Times New Roman" w:eastAsia="等线" w:hAnsi="Times New Roman" w:cs="Times New Roman"/>
                <w:color w:val="000000"/>
                <w:kern w:val="0"/>
              </w:rPr>
            </w:pPr>
            <w:r w:rsidRPr="00F66F7A">
              <w:rPr>
                <w:rFonts w:ascii="Times New Roman" w:hAnsi="Times New Roman" w:cs="Times New Roman"/>
              </w:rPr>
              <w:t>3.7</w:t>
            </w:r>
          </w:p>
        </w:tc>
        <w:tc>
          <w:tcPr>
            <w:tcW w:w="0" w:type="auto"/>
            <w:tcBorders>
              <w:top w:val="single" w:sz="8" w:space="0" w:color="auto"/>
            </w:tcBorders>
            <w:vAlign w:val="center"/>
          </w:tcPr>
          <w:p w14:paraId="7A19910C" w14:textId="16335E29" w:rsidR="00F66F7A" w:rsidRPr="00F66F7A" w:rsidRDefault="00F66F7A" w:rsidP="00F66F7A">
            <w:pPr>
              <w:widowControl/>
              <w:jc w:val="right"/>
              <w:rPr>
                <w:rFonts w:ascii="Times New Roman" w:eastAsia="等线" w:hAnsi="Times New Roman" w:cs="Times New Roman"/>
                <w:color w:val="000000"/>
                <w:kern w:val="0"/>
              </w:rPr>
            </w:pPr>
            <w:r w:rsidRPr="00F66F7A">
              <w:rPr>
                <w:rFonts w:ascii="Times New Roman" w:eastAsia="等线" w:hAnsi="Times New Roman" w:cs="Times New Roman"/>
                <w:color w:val="000000"/>
              </w:rPr>
              <w:t>Case25</w:t>
            </w:r>
          </w:p>
        </w:tc>
        <w:tc>
          <w:tcPr>
            <w:tcW w:w="0" w:type="auto"/>
            <w:tcBorders>
              <w:top w:val="single" w:sz="8" w:space="0" w:color="auto"/>
            </w:tcBorders>
          </w:tcPr>
          <w:p w14:paraId="61463A2D" w14:textId="5A0D064C" w:rsidR="00F66F7A" w:rsidRPr="00F66F7A" w:rsidRDefault="00F66F7A" w:rsidP="00F66F7A">
            <w:pPr>
              <w:widowControl/>
              <w:jc w:val="right"/>
              <w:rPr>
                <w:rFonts w:ascii="Times New Roman" w:eastAsia="等线" w:hAnsi="Times New Roman" w:cs="Times New Roman"/>
                <w:color w:val="000000"/>
                <w:kern w:val="0"/>
              </w:rPr>
            </w:pPr>
            <w:r w:rsidRPr="00F66F7A">
              <w:rPr>
                <w:rFonts w:ascii="Times New Roman" w:hAnsi="Times New Roman" w:cs="Times New Roman"/>
              </w:rPr>
              <w:t>2.68</w:t>
            </w:r>
          </w:p>
        </w:tc>
      </w:tr>
      <w:tr w:rsidR="00F66F7A" w:rsidRPr="00F66F7A" w14:paraId="4E0D5E31" w14:textId="5C3A6F87" w:rsidTr="0094711E">
        <w:trPr>
          <w:trHeight w:val="280"/>
          <w:jc w:val="center"/>
        </w:trPr>
        <w:tc>
          <w:tcPr>
            <w:tcW w:w="0" w:type="auto"/>
            <w:vAlign w:val="center"/>
          </w:tcPr>
          <w:p w14:paraId="78FA5A24" w14:textId="16759450" w:rsidR="00F66F7A" w:rsidRPr="00F66F7A" w:rsidRDefault="00F66F7A" w:rsidP="00F66F7A">
            <w:pPr>
              <w:widowControl/>
              <w:jc w:val="right"/>
              <w:rPr>
                <w:rFonts w:ascii="Times New Roman" w:eastAsia="等线" w:hAnsi="Times New Roman" w:cs="Times New Roman"/>
                <w:color w:val="000000"/>
                <w:kern w:val="0"/>
              </w:rPr>
            </w:pPr>
            <w:r w:rsidRPr="00F66F7A">
              <w:rPr>
                <w:rFonts w:ascii="Times New Roman" w:eastAsia="等线" w:hAnsi="Times New Roman" w:cs="Times New Roman"/>
                <w:color w:val="000000"/>
              </w:rPr>
              <w:t>Case2</w:t>
            </w:r>
          </w:p>
        </w:tc>
        <w:tc>
          <w:tcPr>
            <w:tcW w:w="0" w:type="auto"/>
            <w:shd w:val="clear" w:color="auto" w:fill="auto"/>
            <w:noWrap/>
            <w:hideMark/>
          </w:tcPr>
          <w:p w14:paraId="1260A7A0" w14:textId="3CFD5720" w:rsidR="00F66F7A" w:rsidRPr="006906B0" w:rsidRDefault="00F66F7A" w:rsidP="00F66F7A">
            <w:pPr>
              <w:widowControl/>
              <w:jc w:val="right"/>
              <w:rPr>
                <w:rFonts w:ascii="Times New Roman" w:eastAsia="等线" w:hAnsi="Times New Roman" w:cs="Times New Roman"/>
                <w:color w:val="000000"/>
                <w:kern w:val="0"/>
              </w:rPr>
            </w:pPr>
            <w:r w:rsidRPr="00F66F7A">
              <w:rPr>
                <w:rFonts w:ascii="Times New Roman" w:hAnsi="Times New Roman" w:cs="Times New Roman"/>
              </w:rPr>
              <w:t>5.22</w:t>
            </w:r>
          </w:p>
        </w:tc>
        <w:tc>
          <w:tcPr>
            <w:tcW w:w="0" w:type="auto"/>
            <w:vAlign w:val="center"/>
          </w:tcPr>
          <w:p w14:paraId="1020CD18" w14:textId="1E204DA6" w:rsidR="00F66F7A" w:rsidRPr="00F66F7A" w:rsidRDefault="00F66F7A" w:rsidP="00F66F7A">
            <w:pPr>
              <w:widowControl/>
              <w:jc w:val="right"/>
              <w:rPr>
                <w:rFonts w:ascii="Times New Roman" w:eastAsia="等线" w:hAnsi="Times New Roman" w:cs="Times New Roman"/>
                <w:color w:val="000000"/>
                <w:kern w:val="0"/>
              </w:rPr>
            </w:pPr>
            <w:r w:rsidRPr="00F66F7A">
              <w:rPr>
                <w:rFonts w:ascii="Times New Roman" w:eastAsia="等线" w:hAnsi="Times New Roman" w:cs="Times New Roman"/>
                <w:color w:val="000000"/>
              </w:rPr>
              <w:t>Case26</w:t>
            </w:r>
          </w:p>
        </w:tc>
        <w:tc>
          <w:tcPr>
            <w:tcW w:w="0" w:type="auto"/>
          </w:tcPr>
          <w:p w14:paraId="5C835965" w14:textId="5B4DE229" w:rsidR="00F66F7A" w:rsidRPr="00F66F7A" w:rsidRDefault="00F66F7A" w:rsidP="00F66F7A">
            <w:pPr>
              <w:widowControl/>
              <w:jc w:val="right"/>
              <w:rPr>
                <w:rFonts w:ascii="Times New Roman" w:eastAsia="等线" w:hAnsi="Times New Roman" w:cs="Times New Roman"/>
                <w:color w:val="000000"/>
                <w:kern w:val="0"/>
              </w:rPr>
            </w:pPr>
            <w:r w:rsidRPr="00F66F7A">
              <w:rPr>
                <w:rFonts w:ascii="Times New Roman" w:hAnsi="Times New Roman" w:cs="Times New Roman"/>
              </w:rPr>
              <w:t>5.07</w:t>
            </w:r>
          </w:p>
        </w:tc>
      </w:tr>
      <w:tr w:rsidR="00F66F7A" w:rsidRPr="00F66F7A" w14:paraId="462A092A" w14:textId="40EA7926" w:rsidTr="0094711E">
        <w:trPr>
          <w:trHeight w:val="280"/>
          <w:jc w:val="center"/>
        </w:trPr>
        <w:tc>
          <w:tcPr>
            <w:tcW w:w="0" w:type="auto"/>
            <w:vAlign w:val="center"/>
          </w:tcPr>
          <w:p w14:paraId="20AA8F38" w14:textId="37C78027" w:rsidR="00F66F7A" w:rsidRPr="00F66F7A" w:rsidRDefault="00F66F7A" w:rsidP="00F66F7A">
            <w:pPr>
              <w:widowControl/>
              <w:jc w:val="right"/>
              <w:rPr>
                <w:rFonts w:ascii="Times New Roman" w:eastAsia="等线" w:hAnsi="Times New Roman" w:cs="Times New Roman"/>
                <w:color w:val="000000"/>
                <w:kern w:val="0"/>
              </w:rPr>
            </w:pPr>
            <w:r w:rsidRPr="00F66F7A">
              <w:rPr>
                <w:rFonts w:ascii="Times New Roman" w:eastAsia="等线" w:hAnsi="Times New Roman" w:cs="Times New Roman"/>
                <w:color w:val="000000"/>
              </w:rPr>
              <w:t>Case3</w:t>
            </w:r>
          </w:p>
        </w:tc>
        <w:tc>
          <w:tcPr>
            <w:tcW w:w="0" w:type="auto"/>
            <w:shd w:val="clear" w:color="auto" w:fill="auto"/>
            <w:noWrap/>
            <w:hideMark/>
          </w:tcPr>
          <w:p w14:paraId="71E35337" w14:textId="61A04421" w:rsidR="00F66F7A" w:rsidRPr="006906B0" w:rsidRDefault="00F66F7A" w:rsidP="00F66F7A">
            <w:pPr>
              <w:widowControl/>
              <w:jc w:val="right"/>
              <w:rPr>
                <w:rFonts w:ascii="Times New Roman" w:eastAsia="等线" w:hAnsi="Times New Roman" w:cs="Times New Roman"/>
                <w:color w:val="000000"/>
                <w:kern w:val="0"/>
              </w:rPr>
            </w:pPr>
            <w:r w:rsidRPr="00F66F7A">
              <w:rPr>
                <w:rFonts w:ascii="Times New Roman" w:hAnsi="Times New Roman" w:cs="Times New Roman"/>
              </w:rPr>
              <w:t>4.44</w:t>
            </w:r>
          </w:p>
        </w:tc>
        <w:tc>
          <w:tcPr>
            <w:tcW w:w="0" w:type="auto"/>
            <w:vAlign w:val="center"/>
          </w:tcPr>
          <w:p w14:paraId="32A65B34" w14:textId="64578AB7" w:rsidR="00F66F7A" w:rsidRPr="00F66F7A" w:rsidRDefault="00F66F7A" w:rsidP="00F66F7A">
            <w:pPr>
              <w:widowControl/>
              <w:jc w:val="right"/>
              <w:rPr>
                <w:rFonts w:ascii="Times New Roman" w:eastAsia="等线" w:hAnsi="Times New Roman" w:cs="Times New Roman"/>
                <w:color w:val="000000"/>
                <w:kern w:val="0"/>
              </w:rPr>
            </w:pPr>
            <w:r w:rsidRPr="00F66F7A">
              <w:rPr>
                <w:rFonts w:ascii="Times New Roman" w:eastAsia="等线" w:hAnsi="Times New Roman" w:cs="Times New Roman"/>
                <w:color w:val="000000"/>
              </w:rPr>
              <w:t>Case27</w:t>
            </w:r>
          </w:p>
        </w:tc>
        <w:tc>
          <w:tcPr>
            <w:tcW w:w="0" w:type="auto"/>
          </w:tcPr>
          <w:p w14:paraId="2271F313" w14:textId="0FF79F27" w:rsidR="00F66F7A" w:rsidRPr="00F66F7A" w:rsidRDefault="00F66F7A" w:rsidP="00F66F7A">
            <w:pPr>
              <w:widowControl/>
              <w:jc w:val="right"/>
              <w:rPr>
                <w:rFonts w:ascii="Times New Roman" w:eastAsia="等线" w:hAnsi="Times New Roman" w:cs="Times New Roman"/>
                <w:color w:val="000000"/>
                <w:kern w:val="0"/>
              </w:rPr>
            </w:pPr>
            <w:r w:rsidRPr="00F66F7A">
              <w:rPr>
                <w:rFonts w:ascii="Times New Roman" w:hAnsi="Times New Roman" w:cs="Times New Roman"/>
              </w:rPr>
              <w:t>5.6</w:t>
            </w:r>
          </w:p>
        </w:tc>
      </w:tr>
      <w:tr w:rsidR="00F66F7A" w:rsidRPr="00F66F7A" w14:paraId="4A636C8E" w14:textId="0C4847BD" w:rsidTr="0094711E">
        <w:trPr>
          <w:trHeight w:val="280"/>
          <w:jc w:val="center"/>
        </w:trPr>
        <w:tc>
          <w:tcPr>
            <w:tcW w:w="0" w:type="auto"/>
            <w:vAlign w:val="center"/>
          </w:tcPr>
          <w:p w14:paraId="57D673C7" w14:textId="7B8C2FC1" w:rsidR="00F66F7A" w:rsidRPr="00F66F7A" w:rsidRDefault="00F66F7A" w:rsidP="00F66F7A">
            <w:pPr>
              <w:widowControl/>
              <w:jc w:val="right"/>
              <w:rPr>
                <w:rFonts w:ascii="Times New Roman" w:eastAsia="等线" w:hAnsi="Times New Roman" w:cs="Times New Roman"/>
                <w:color w:val="000000"/>
                <w:kern w:val="0"/>
              </w:rPr>
            </w:pPr>
            <w:r w:rsidRPr="00F66F7A">
              <w:rPr>
                <w:rFonts w:ascii="Times New Roman" w:eastAsia="等线" w:hAnsi="Times New Roman" w:cs="Times New Roman"/>
                <w:color w:val="000000"/>
              </w:rPr>
              <w:t>Case4</w:t>
            </w:r>
          </w:p>
        </w:tc>
        <w:tc>
          <w:tcPr>
            <w:tcW w:w="0" w:type="auto"/>
            <w:shd w:val="clear" w:color="auto" w:fill="auto"/>
            <w:noWrap/>
            <w:hideMark/>
          </w:tcPr>
          <w:p w14:paraId="55AE75B6" w14:textId="4B55A819" w:rsidR="00F66F7A" w:rsidRPr="006906B0" w:rsidRDefault="00F66F7A" w:rsidP="00F66F7A">
            <w:pPr>
              <w:widowControl/>
              <w:jc w:val="right"/>
              <w:rPr>
                <w:rFonts w:ascii="Times New Roman" w:eastAsia="等线" w:hAnsi="Times New Roman" w:cs="Times New Roman"/>
                <w:color w:val="000000"/>
                <w:kern w:val="0"/>
              </w:rPr>
            </w:pPr>
            <w:r w:rsidRPr="00F66F7A">
              <w:rPr>
                <w:rFonts w:ascii="Times New Roman" w:hAnsi="Times New Roman" w:cs="Times New Roman"/>
              </w:rPr>
              <w:t>2.51</w:t>
            </w:r>
          </w:p>
        </w:tc>
        <w:tc>
          <w:tcPr>
            <w:tcW w:w="0" w:type="auto"/>
            <w:vAlign w:val="center"/>
          </w:tcPr>
          <w:p w14:paraId="7B3D5094" w14:textId="7F07142A" w:rsidR="00F66F7A" w:rsidRPr="00F66F7A" w:rsidRDefault="00F66F7A" w:rsidP="00F66F7A">
            <w:pPr>
              <w:widowControl/>
              <w:jc w:val="right"/>
              <w:rPr>
                <w:rFonts w:ascii="Times New Roman" w:eastAsia="等线" w:hAnsi="Times New Roman" w:cs="Times New Roman"/>
                <w:color w:val="000000"/>
                <w:kern w:val="0"/>
              </w:rPr>
            </w:pPr>
            <w:r w:rsidRPr="00F66F7A">
              <w:rPr>
                <w:rFonts w:ascii="Times New Roman" w:eastAsia="等线" w:hAnsi="Times New Roman" w:cs="Times New Roman"/>
                <w:color w:val="000000"/>
              </w:rPr>
              <w:t>Case28</w:t>
            </w:r>
          </w:p>
        </w:tc>
        <w:tc>
          <w:tcPr>
            <w:tcW w:w="0" w:type="auto"/>
          </w:tcPr>
          <w:p w14:paraId="3AE319D2" w14:textId="2FDC58E0" w:rsidR="00F66F7A" w:rsidRPr="00F66F7A" w:rsidRDefault="00F66F7A" w:rsidP="00F66F7A">
            <w:pPr>
              <w:widowControl/>
              <w:jc w:val="right"/>
              <w:rPr>
                <w:rFonts w:ascii="Times New Roman" w:eastAsia="等线" w:hAnsi="Times New Roman" w:cs="Times New Roman"/>
                <w:color w:val="000000"/>
                <w:kern w:val="0"/>
              </w:rPr>
            </w:pPr>
            <w:r w:rsidRPr="00F66F7A">
              <w:rPr>
                <w:rFonts w:ascii="Times New Roman" w:hAnsi="Times New Roman" w:cs="Times New Roman"/>
              </w:rPr>
              <w:t>4.24</w:t>
            </w:r>
          </w:p>
        </w:tc>
      </w:tr>
      <w:tr w:rsidR="00F66F7A" w:rsidRPr="00F66F7A" w14:paraId="11A70CA7" w14:textId="08AF0CE9" w:rsidTr="0094711E">
        <w:trPr>
          <w:trHeight w:val="280"/>
          <w:jc w:val="center"/>
        </w:trPr>
        <w:tc>
          <w:tcPr>
            <w:tcW w:w="0" w:type="auto"/>
            <w:vAlign w:val="center"/>
          </w:tcPr>
          <w:p w14:paraId="65CF179E" w14:textId="4C110C47" w:rsidR="00F66F7A" w:rsidRPr="00F66F7A" w:rsidRDefault="00F66F7A" w:rsidP="00F66F7A">
            <w:pPr>
              <w:widowControl/>
              <w:jc w:val="right"/>
              <w:rPr>
                <w:rFonts w:ascii="Times New Roman" w:eastAsia="等线" w:hAnsi="Times New Roman" w:cs="Times New Roman"/>
                <w:color w:val="000000"/>
                <w:kern w:val="0"/>
              </w:rPr>
            </w:pPr>
            <w:r w:rsidRPr="00F66F7A">
              <w:rPr>
                <w:rFonts w:ascii="Times New Roman" w:eastAsia="等线" w:hAnsi="Times New Roman" w:cs="Times New Roman"/>
                <w:color w:val="000000"/>
              </w:rPr>
              <w:t>Case5</w:t>
            </w:r>
          </w:p>
        </w:tc>
        <w:tc>
          <w:tcPr>
            <w:tcW w:w="0" w:type="auto"/>
            <w:shd w:val="clear" w:color="auto" w:fill="auto"/>
            <w:noWrap/>
            <w:hideMark/>
          </w:tcPr>
          <w:p w14:paraId="63486584" w14:textId="243DF652" w:rsidR="00F66F7A" w:rsidRPr="006906B0" w:rsidRDefault="00F66F7A" w:rsidP="00F66F7A">
            <w:pPr>
              <w:widowControl/>
              <w:jc w:val="right"/>
              <w:rPr>
                <w:rFonts w:ascii="Times New Roman" w:eastAsia="等线" w:hAnsi="Times New Roman" w:cs="Times New Roman"/>
                <w:color w:val="000000"/>
                <w:kern w:val="0"/>
              </w:rPr>
            </w:pPr>
            <w:r w:rsidRPr="00F66F7A">
              <w:rPr>
                <w:rFonts w:ascii="Times New Roman" w:hAnsi="Times New Roman" w:cs="Times New Roman"/>
              </w:rPr>
              <w:t>3.41</w:t>
            </w:r>
          </w:p>
        </w:tc>
        <w:tc>
          <w:tcPr>
            <w:tcW w:w="0" w:type="auto"/>
            <w:vAlign w:val="center"/>
          </w:tcPr>
          <w:p w14:paraId="66654A37" w14:textId="58D791BF" w:rsidR="00F66F7A" w:rsidRPr="00F66F7A" w:rsidRDefault="00F66F7A" w:rsidP="00F66F7A">
            <w:pPr>
              <w:widowControl/>
              <w:jc w:val="right"/>
              <w:rPr>
                <w:rFonts w:ascii="Times New Roman" w:eastAsia="等线" w:hAnsi="Times New Roman" w:cs="Times New Roman"/>
                <w:color w:val="000000"/>
                <w:kern w:val="0"/>
              </w:rPr>
            </w:pPr>
            <w:r w:rsidRPr="00F66F7A">
              <w:rPr>
                <w:rFonts w:ascii="Times New Roman" w:eastAsia="等线" w:hAnsi="Times New Roman" w:cs="Times New Roman"/>
                <w:color w:val="000000"/>
              </w:rPr>
              <w:t>Case29</w:t>
            </w:r>
          </w:p>
        </w:tc>
        <w:tc>
          <w:tcPr>
            <w:tcW w:w="0" w:type="auto"/>
          </w:tcPr>
          <w:p w14:paraId="194F435B" w14:textId="48AA5CB2" w:rsidR="00F66F7A" w:rsidRPr="00F66F7A" w:rsidRDefault="00F66F7A" w:rsidP="00F66F7A">
            <w:pPr>
              <w:widowControl/>
              <w:jc w:val="right"/>
              <w:rPr>
                <w:rFonts w:ascii="Times New Roman" w:eastAsia="等线" w:hAnsi="Times New Roman" w:cs="Times New Roman"/>
                <w:color w:val="000000"/>
                <w:kern w:val="0"/>
              </w:rPr>
            </w:pPr>
            <w:r w:rsidRPr="00F66F7A">
              <w:rPr>
                <w:rFonts w:ascii="Times New Roman" w:hAnsi="Times New Roman" w:cs="Times New Roman"/>
              </w:rPr>
              <w:t>4.03</w:t>
            </w:r>
          </w:p>
        </w:tc>
      </w:tr>
      <w:tr w:rsidR="00F66F7A" w:rsidRPr="00F66F7A" w14:paraId="127722B4" w14:textId="0D6C10F5" w:rsidTr="0094711E">
        <w:trPr>
          <w:trHeight w:val="280"/>
          <w:jc w:val="center"/>
        </w:trPr>
        <w:tc>
          <w:tcPr>
            <w:tcW w:w="0" w:type="auto"/>
            <w:vAlign w:val="center"/>
          </w:tcPr>
          <w:p w14:paraId="62A810EC" w14:textId="4510E1B9" w:rsidR="00F66F7A" w:rsidRPr="00F66F7A" w:rsidRDefault="00F66F7A" w:rsidP="00F66F7A">
            <w:pPr>
              <w:widowControl/>
              <w:jc w:val="right"/>
              <w:rPr>
                <w:rFonts w:ascii="Times New Roman" w:eastAsia="等线" w:hAnsi="Times New Roman" w:cs="Times New Roman"/>
                <w:color w:val="000000"/>
                <w:kern w:val="0"/>
              </w:rPr>
            </w:pPr>
            <w:r w:rsidRPr="00F66F7A">
              <w:rPr>
                <w:rFonts w:ascii="Times New Roman" w:eastAsia="等线" w:hAnsi="Times New Roman" w:cs="Times New Roman"/>
                <w:color w:val="000000"/>
              </w:rPr>
              <w:t>Case6</w:t>
            </w:r>
          </w:p>
        </w:tc>
        <w:tc>
          <w:tcPr>
            <w:tcW w:w="0" w:type="auto"/>
            <w:shd w:val="clear" w:color="auto" w:fill="auto"/>
            <w:noWrap/>
            <w:hideMark/>
          </w:tcPr>
          <w:p w14:paraId="509D0CB4" w14:textId="66D7878B" w:rsidR="00F66F7A" w:rsidRPr="006906B0" w:rsidRDefault="00F66F7A" w:rsidP="00F66F7A">
            <w:pPr>
              <w:widowControl/>
              <w:jc w:val="right"/>
              <w:rPr>
                <w:rFonts w:ascii="Times New Roman" w:eastAsia="等线" w:hAnsi="Times New Roman" w:cs="Times New Roman"/>
                <w:color w:val="000000"/>
                <w:kern w:val="0"/>
              </w:rPr>
            </w:pPr>
            <w:r w:rsidRPr="00F66F7A">
              <w:rPr>
                <w:rFonts w:ascii="Times New Roman" w:hAnsi="Times New Roman" w:cs="Times New Roman"/>
              </w:rPr>
              <w:t>3.29</w:t>
            </w:r>
          </w:p>
        </w:tc>
        <w:tc>
          <w:tcPr>
            <w:tcW w:w="0" w:type="auto"/>
            <w:vAlign w:val="center"/>
          </w:tcPr>
          <w:p w14:paraId="7AC40CC7" w14:textId="743A1ED5" w:rsidR="00F66F7A" w:rsidRPr="00F66F7A" w:rsidRDefault="00F66F7A" w:rsidP="00F66F7A">
            <w:pPr>
              <w:widowControl/>
              <w:jc w:val="right"/>
              <w:rPr>
                <w:rFonts w:ascii="Times New Roman" w:eastAsia="等线" w:hAnsi="Times New Roman" w:cs="Times New Roman"/>
                <w:color w:val="000000"/>
                <w:kern w:val="0"/>
              </w:rPr>
            </w:pPr>
            <w:r w:rsidRPr="00F66F7A">
              <w:rPr>
                <w:rFonts w:ascii="Times New Roman" w:eastAsia="等线" w:hAnsi="Times New Roman" w:cs="Times New Roman"/>
                <w:color w:val="000000"/>
              </w:rPr>
              <w:t>Case30</w:t>
            </w:r>
          </w:p>
        </w:tc>
        <w:tc>
          <w:tcPr>
            <w:tcW w:w="0" w:type="auto"/>
          </w:tcPr>
          <w:p w14:paraId="3E2BE6CD" w14:textId="4C6D4349" w:rsidR="00F66F7A" w:rsidRPr="00F66F7A" w:rsidRDefault="00F66F7A" w:rsidP="00F66F7A">
            <w:pPr>
              <w:widowControl/>
              <w:jc w:val="right"/>
              <w:rPr>
                <w:rFonts w:ascii="Times New Roman" w:eastAsia="等线" w:hAnsi="Times New Roman" w:cs="Times New Roman"/>
                <w:color w:val="000000"/>
                <w:kern w:val="0"/>
              </w:rPr>
            </w:pPr>
            <w:r w:rsidRPr="00F66F7A">
              <w:rPr>
                <w:rFonts w:ascii="Times New Roman" w:hAnsi="Times New Roman" w:cs="Times New Roman"/>
              </w:rPr>
              <w:t>2.67</w:t>
            </w:r>
          </w:p>
        </w:tc>
      </w:tr>
      <w:tr w:rsidR="00F66F7A" w:rsidRPr="00F66F7A" w14:paraId="2ADDB320" w14:textId="1171E9A3" w:rsidTr="0094711E">
        <w:trPr>
          <w:trHeight w:val="280"/>
          <w:jc w:val="center"/>
        </w:trPr>
        <w:tc>
          <w:tcPr>
            <w:tcW w:w="0" w:type="auto"/>
            <w:vAlign w:val="center"/>
          </w:tcPr>
          <w:p w14:paraId="1F642F41" w14:textId="33B05F8F" w:rsidR="00F66F7A" w:rsidRPr="00F66F7A" w:rsidRDefault="00F66F7A" w:rsidP="00F66F7A">
            <w:pPr>
              <w:widowControl/>
              <w:jc w:val="right"/>
              <w:rPr>
                <w:rFonts w:ascii="Times New Roman" w:eastAsia="等线" w:hAnsi="Times New Roman" w:cs="Times New Roman"/>
                <w:color w:val="000000"/>
                <w:kern w:val="0"/>
              </w:rPr>
            </w:pPr>
            <w:r w:rsidRPr="00F66F7A">
              <w:rPr>
                <w:rFonts w:ascii="Times New Roman" w:eastAsia="等线" w:hAnsi="Times New Roman" w:cs="Times New Roman"/>
                <w:color w:val="000000"/>
              </w:rPr>
              <w:t>Case7</w:t>
            </w:r>
          </w:p>
        </w:tc>
        <w:tc>
          <w:tcPr>
            <w:tcW w:w="0" w:type="auto"/>
            <w:shd w:val="clear" w:color="auto" w:fill="auto"/>
            <w:noWrap/>
            <w:hideMark/>
          </w:tcPr>
          <w:p w14:paraId="7F7B18C5" w14:textId="11D0B315" w:rsidR="00F66F7A" w:rsidRPr="006906B0" w:rsidRDefault="00F66F7A" w:rsidP="00F66F7A">
            <w:pPr>
              <w:widowControl/>
              <w:jc w:val="right"/>
              <w:rPr>
                <w:rFonts w:ascii="Times New Roman" w:eastAsia="等线" w:hAnsi="Times New Roman" w:cs="Times New Roman"/>
                <w:color w:val="000000"/>
                <w:kern w:val="0"/>
              </w:rPr>
            </w:pPr>
            <w:r w:rsidRPr="00F66F7A">
              <w:rPr>
                <w:rFonts w:ascii="Times New Roman" w:hAnsi="Times New Roman" w:cs="Times New Roman"/>
              </w:rPr>
              <w:t>3.23</w:t>
            </w:r>
          </w:p>
        </w:tc>
        <w:tc>
          <w:tcPr>
            <w:tcW w:w="0" w:type="auto"/>
            <w:vAlign w:val="center"/>
          </w:tcPr>
          <w:p w14:paraId="6B69BB73" w14:textId="1FB14CA6" w:rsidR="00F66F7A" w:rsidRPr="00F66F7A" w:rsidRDefault="00F66F7A" w:rsidP="00F66F7A">
            <w:pPr>
              <w:widowControl/>
              <w:jc w:val="right"/>
              <w:rPr>
                <w:rFonts w:ascii="Times New Roman" w:eastAsia="等线" w:hAnsi="Times New Roman" w:cs="Times New Roman"/>
                <w:color w:val="000000"/>
                <w:kern w:val="0"/>
              </w:rPr>
            </w:pPr>
            <w:r w:rsidRPr="00F66F7A">
              <w:rPr>
                <w:rFonts w:ascii="Times New Roman" w:eastAsia="等线" w:hAnsi="Times New Roman" w:cs="Times New Roman"/>
                <w:color w:val="000000"/>
              </w:rPr>
              <w:t>Case31</w:t>
            </w:r>
          </w:p>
        </w:tc>
        <w:tc>
          <w:tcPr>
            <w:tcW w:w="0" w:type="auto"/>
          </w:tcPr>
          <w:p w14:paraId="46B5D986" w14:textId="273A52B8" w:rsidR="00F66F7A" w:rsidRPr="00F66F7A" w:rsidRDefault="00F66F7A" w:rsidP="00F66F7A">
            <w:pPr>
              <w:widowControl/>
              <w:jc w:val="right"/>
              <w:rPr>
                <w:rFonts w:ascii="Times New Roman" w:eastAsia="等线" w:hAnsi="Times New Roman" w:cs="Times New Roman"/>
                <w:color w:val="000000"/>
                <w:kern w:val="0"/>
              </w:rPr>
            </w:pPr>
            <w:r w:rsidRPr="00F66F7A">
              <w:rPr>
                <w:rFonts w:ascii="Times New Roman" w:hAnsi="Times New Roman" w:cs="Times New Roman"/>
              </w:rPr>
              <w:t>3.49</w:t>
            </w:r>
          </w:p>
        </w:tc>
      </w:tr>
      <w:tr w:rsidR="00F66F7A" w:rsidRPr="00F66F7A" w14:paraId="5EF51F5E" w14:textId="1EB61382" w:rsidTr="0094711E">
        <w:trPr>
          <w:trHeight w:val="280"/>
          <w:jc w:val="center"/>
        </w:trPr>
        <w:tc>
          <w:tcPr>
            <w:tcW w:w="0" w:type="auto"/>
            <w:vAlign w:val="center"/>
          </w:tcPr>
          <w:p w14:paraId="7855AA1D" w14:textId="104EB344" w:rsidR="00F66F7A" w:rsidRPr="00F66F7A" w:rsidRDefault="00F66F7A" w:rsidP="00F66F7A">
            <w:pPr>
              <w:widowControl/>
              <w:jc w:val="right"/>
              <w:rPr>
                <w:rFonts w:ascii="Times New Roman" w:eastAsia="等线" w:hAnsi="Times New Roman" w:cs="Times New Roman"/>
                <w:color w:val="000000"/>
                <w:kern w:val="0"/>
              </w:rPr>
            </w:pPr>
            <w:r w:rsidRPr="00F66F7A">
              <w:rPr>
                <w:rFonts w:ascii="Times New Roman" w:eastAsia="等线" w:hAnsi="Times New Roman" w:cs="Times New Roman"/>
                <w:color w:val="000000"/>
              </w:rPr>
              <w:t>Case8</w:t>
            </w:r>
          </w:p>
        </w:tc>
        <w:tc>
          <w:tcPr>
            <w:tcW w:w="0" w:type="auto"/>
            <w:shd w:val="clear" w:color="auto" w:fill="auto"/>
            <w:noWrap/>
            <w:hideMark/>
          </w:tcPr>
          <w:p w14:paraId="162D8E45" w14:textId="6A9B9FFE" w:rsidR="00F66F7A" w:rsidRPr="006906B0" w:rsidRDefault="00F66F7A" w:rsidP="00F66F7A">
            <w:pPr>
              <w:widowControl/>
              <w:jc w:val="right"/>
              <w:rPr>
                <w:rFonts w:ascii="Times New Roman" w:eastAsia="等线" w:hAnsi="Times New Roman" w:cs="Times New Roman"/>
                <w:color w:val="000000"/>
                <w:kern w:val="0"/>
              </w:rPr>
            </w:pPr>
            <w:r w:rsidRPr="00F66F7A">
              <w:rPr>
                <w:rFonts w:ascii="Times New Roman" w:hAnsi="Times New Roman" w:cs="Times New Roman"/>
              </w:rPr>
              <w:t>3.25</w:t>
            </w:r>
          </w:p>
        </w:tc>
        <w:tc>
          <w:tcPr>
            <w:tcW w:w="0" w:type="auto"/>
            <w:vAlign w:val="center"/>
          </w:tcPr>
          <w:p w14:paraId="57654602" w14:textId="0AD7B0BC" w:rsidR="00F66F7A" w:rsidRPr="00F66F7A" w:rsidRDefault="00F66F7A" w:rsidP="00F66F7A">
            <w:pPr>
              <w:widowControl/>
              <w:jc w:val="right"/>
              <w:rPr>
                <w:rFonts w:ascii="Times New Roman" w:eastAsia="等线" w:hAnsi="Times New Roman" w:cs="Times New Roman"/>
                <w:color w:val="000000"/>
                <w:kern w:val="0"/>
              </w:rPr>
            </w:pPr>
            <w:r w:rsidRPr="00F66F7A">
              <w:rPr>
                <w:rFonts w:ascii="Times New Roman" w:eastAsia="等线" w:hAnsi="Times New Roman" w:cs="Times New Roman"/>
                <w:color w:val="000000"/>
              </w:rPr>
              <w:t>Case32</w:t>
            </w:r>
          </w:p>
        </w:tc>
        <w:tc>
          <w:tcPr>
            <w:tcW w:w="0" w:type="auto"/>
          </w:tcPr>
          <w:p w14:paraId="0889BE6C" w14:textId="01DF4D00" w:rsidR="00F66F7A" w:rsidRPr="00F66F7A" w:rsidRDefault="00F66F7A" w:rsidP="00F66F7A">
            <w:pPr>
              <w:widowControl/>
              <w:jc w:val="right"/>
              <w:rPr>
                <w:rFonts w:ascii="Times New Roman" w:eastAsia="等线" w:hAnsi="Times New Roman" w:cs="Times New Roman"/>
                <w:color w:val="000000"/>
                <w:kern w:val="0"/>
              </w:rPr>
            </w:pPr>
            <w:r w:rsidRPr="00F66F7A">
              <w:rPr>
                <w:rFonts w:ascii="Times New Roman" w:hAnsi="Times New Roman" w:cs="Times New Roman"/>
              </w:rPr>
              <w:t>3.42</w:t>
            </w:r>
          </w:p>
        </w:tc>
      </w:tr>
      <w:tr w:rsidR="00F66F7A" w:rsidRPr="00F66F7A" w14:paraId="43BF83CF" w14:textId="738E61B7" w:rsidTr="0094711E">
        <w:trPr>
          <w:trHeight w:val="280"/>
          <w:jc w:val="center"/>
        </w:trPr>
        <w:tc>
          <w:tcPr>
            <w:tcW w:w="0" w:type="auto"/>
            <w:vAlign w:val="center"/>
          </w:tcPr>
          <w:p w14:paraId="12730009" w14:textId="363FE1AA" w:rsidR="00F66F7A" w:rsidRPr="00F66F7A" w:rsidRDefault="00F66F7A" w:rsidP="00F66F7A">
            <w:pPr>
              <w:widowControl/>
              <w:jc w:val="right"/>
              <w:rPr>
                <w:rFonts w:ascii="Times New Roman" w:eastAsia="等线" w:hAnsi="Times New Roman" w:cs="Times New Roman"/>
                <w:color w:val="000000"/>
                <w:kern w:val="0"/>
              </w:rPr>
            </w:pPr>
            <w:r w:rsidRPr="00F66F7A">
              <w:rPr>
                <w:rFonts w:ascii="Times New Roman" w:eastAsia="等线" w:hAnsi="Times New Roman" w:cs="Times New Roman"/>
                <w:color w:val="000000"/>
              </w:rPr>
              <w:t>Case9</w:t>
            </w:r>
          </w:p>
        </w:tc>
        <w:tc>
          <w:tcPr>
            <w:tcW w:w="0" w:type="auto"/>
            <w:shd w:val="clear" w:color="auto" w:fill="auto"/>
            <w:noWrap/>
            <w:hideMark/>
          </w:tcPr>
          <w:p w14:paraId="7CC1505B" w14:textId="47B9225C" w:rsidR="00F66F7A" w:rsidRPr="006906B0" w:rsidRDefault="00F66F7A" w:rsidP="00F66F7A">
            <w:pPr>
              <w:widowControl/>
              <w:jc w:val="right"/>
              <w:rPr>
                <w:rFonts w:ascii="Times New Roman" w:eastAsia="等线" w:hAnsi="Times New Roman" w:cs="Times New Roman"/>
                <w:color w:val="000000"/>
                <w:kern w:val="0"/>
              </w:rPr>
            </w:pPr>
            <w:r w:rsidRPr="00F66F7A">
              <w:rPr>
                <w:rFonts w:ascii="Times New Roman" w:hAnsi="Times New Roman" w:cs="Times New Roman"/>
              </w:rPr>
              <w:t>3.5</w:t>
            </w:r>
          </w:p>
        </w:tc>
        <w:tc>
          <w:tcPr>
            <w:tcW w:w="0" w:type="auto"/>
            <w:vAlign w:val="center"/>
          </w:tcPr>
          <w:p w14:paraId="008B672B" w14:textId="17F1EECA" w:rsidR="00F66F7A" w:rsidRPr="00F66F7A" w:rsidRDefault="00F66F7A" w:rsidP="00F66F7A">
            <w:pPr>
              <w:widowControl/>
              <w:jc w:val="right"/>
              <w:rPr>
                <w:rFonts w:ascii="Times New Roman" w:eastAsia="等线" w:hAnsi="Times New Roman" w:cs="Times New Roman"/>
                <w:color w:val="000000"/>
                <w:kern w:val="0"/>
              </w:rPr>
            </w:pPr>
            <w:r w:rsidRPr="00F66F7A">
              <w:rPr>
                <w:rFonts w:ascii="Times New Roman" w:eastAsia="等线" w:hAnsi="Times New Roman" w:cs="Times New Roman"/>
                <w:color w:val="000000"/>
              </w:rPr>
              <w:t>Case33</w:t>
            </w:r>
          </w:p>
        </w:tc>
        <w:tc>
          <w:tcPr>
            <w:tcW w:w="0" w:type="auto"/>
          </w:tcPr>
          <w:p w14:paraId="63317BB9" w14:textId="1912EF25" w:rsidR="00F66F7A" w:rsidRPr="00F66F7A" w:rsidRDefault="00F66F7A" w:rsidP="00F66F7A">
            <w:pPr>
              <w:widowControl/>
              <w:jc w:val="right"/>
              <w:rPr>
                <w:rFonts w:ascii="Times New Roman" w:eastAsia="等线" w:hAnsi="Times New Roman" w:cs="Times New Roman"/>
                <w:color w:val="000000"/>
                <w:kern w:val="0"/>
              </w:rPr>
            </w:pPr>
            <w:r w:rsidRPr="00F66F7A">
              <w:rPr>
                <w:rFonts w:ascii="Times New Roman" w:hAnsi="Times New Roman" w:cs="Times New Roman"/>
              </w:rPr>
              <w:t>3.77</w:t>
            </w:r>
          </w:p>
        </w:tc>
      </w:tr>
      <w:tr w:rsidR="00F66F7A" w:rsidRPr="00F66F7A" w14:paraId="05CF08F6" w14:textId="2CCA586A" w:rsidTr="0094711E">
        <w:trPr>
          <w:trHeight w:val="280"/>
          <w:jc w:val="center"/>
        </w:trPr>
        <w:tc>
          <w:tcPr>
            <w:tcW w:w="0" w:type="auto"/>
            <w:vAlign w:val="center"/>
          </w:tcPr>
          <w:p w14:paraId="6898EA15" w14:textId="4BC105CF" w:rsidR="00F66F7A" w:rsidRPr="00F66F7A" w:rsidRDefault="00F66F7A" w:rsidP="00F66F7A">
            <w:pPr>
              <w:widowControl/>
              <w:jc w:val="right"/>
              <w:rPr>
                <w:rFonts w:ascii="Times New Roman" w:eastAsia="等线" w:hAnsi="Times New Roman" w:cs="Times New Roman"/>
                <w:color w:val="000000"/>
                <w:kern w:val="0"/>
              </w:rPr>
            </w:pPr>
            <w:r w:rsidRPr="00F66F7A">
              <w:rPr>
                <w:rFonts w:ascii="Times New Roman" w:eastAsia="等线" w:hAnsi="Times New Roman" w:cs="Times New Roman"/>
                <w:color w:val="000000"/>
              </w:rPr>
              <w:t>Case10</w:t>
            </w:r>
          </w:p>
        </w:tc>
        <w:tc>
          <w:tcPr>
            <w:tcW w:w="0" w:type="auto"/>
            <w:shd w:val="clear" w:color="auto" w:fill="auto"/>
            <w:noWrap/>
            <w:hideMark/>
          </w:tcPr>
          <w:p w14:paraId="253071C5" w14:textId="42B6D8AB" w:rsidR="00F66F7A" w:rsidRPr="006906B0" w:rsidRDefault="00F66F7A" w:rsidP="00F66F7A">
            <w:pPr>
              <w:widowControl/>
              <w:jc w:val="right"/>
              <w:rPr>
                <w:rFonts w:ascii="Times New Roman" w:eastAsia="等线" w:hAnsi="Times New Roman" w:cs="Times New Roman"/>
                <w:color w:val="000000"/>
                <w:kern w:val="0"/>
              </w:rPr>
            </w:pPr>
            <w:r w:rsidRPr="00F66F7A">
              <w:rPr>
                <w:rFonts w:ascii="Times New Roman" w:hAnsi="Times New Roman" w:cs="Times New Roman"/>
              </w:rPr>
              <w:t>3.42</w:t>
            </w:r>
          </w:p>
        </w:tc>
        <w:tc>
          <w:tcPr>
            <w:tcW w:w="0" w:type="auto"/>
            <w:vAlign w:val="center"/>
          </w:tcPr>
          <w:p w14:paraId="7C15A8D4" w14:textId="0D2C05D8" w:rsidR="00F66F7A" w:rsidRPr="00F66F7A" w:rsidRDefault="00F66F7A" w:rsidP="00F66F7A">
            <w:pPr>
              <w:widowControl/>
              <w:jc w:val="right"/>
              <w:rPr>
                <w:rFonts w:ascii="Times New Roman" w:eastAsia="等线" w:hAnsi="Times New Roman" w:cs="Times New Roman"/>
                <w:color w:val="000000"/>
                <w:kern w:val="0"/>
              </w:rPr>
            </w:pPr>
            <w:r w:rsidRPr="00F66F7A">
              <w:rPr>
                <w:rFonts w:ascii="Times New Roman" w:eastAsia="等线" w:hAnsi="Times New Roman" w:cs="Times New Roman"/>
                <w:color w:val="000000"/>
              </w:rPr>
              <w:t>Case34</w:t>
            </w:r>
          </w:p>
        </w:tc>
        <w:tc>
          <w:tcPr>
            <w:tcW w:w="0" w:type="auto"/>
          </w:tcPr>
          <w:p w14:paraId="2E604B5C" w14:textId="20B9FD07" w:rsidR="00F66F7A" w:rsidRPr="00F66F7A" w:rsidRDefault="00F66F7A" w:rsidP="00F66F7A">
            <w:pPr>
              <w:widowControl/>
              <w:jc w:val="right"/>
              <w:rPr>
                <w:rFonts w:ascii="Times New Roman" w:eastAsia="等线" w:hAnsi="Times New Roman" w:cs="Times New Roman"/>
                <w:color w:val="000000"/>
                <w:kern w:val="0"/>
              </w:rPr>
            </w:pPr>
            <w:r w:rsidRPr="00F66F7A">
              <w:rPr>
                <w:rFonts w:ascii="Times New Roman" w:hAnsi="Times New Roman" w:cs="Times New Roman"/>
              </w:rPr>
              <w:t>4.81</w:t>
            </w:r>
          </w:p>
        </w:tc>
      </w:tr>
      <w:tr w:rsidR="00F66F7A" w:rsidRPr="00F66F7A" w14:paraId="07EFAEC0" w14:textId="6B3E8F0D" w:rsidTr="0094711E">
        <w:trPr>
          <w:trHeight w:val="280"/>
          <w:jc w:val="center"/>
        </w:trPr>
        <w:tc>
          <w:tcPr>
            <w:tcW w:w="0" w:type="auto"/>
            <w:vAlign w:val="center"/>
          </w:tcPr>
          <w:p w14:paraId="6D93E7FE" w14:textId="4708A1E0" w:rsidR="00F66F7A" w:rsidRPr="00F66F7A" w:rsidRDefault="00F66F7A" w:rsidP="00F66F7A">
            <w:pPr>
              <w:widowControl/>
              <w:jc w:val="right"/>
              <w:rPr>
                <w:rFonts w:ascii="Times New Roman" w:eastAsia="等线" w:hAnsi="Times New Roman" w:cs="Times New Roman"/>
                <w:color w:val="000000"/>
                <w:kern w:val="0"/>
              </w:rPr>
            </w:pPr>
            <w:r w:rsidRPr="00F66F7A">
              <w:rPr>
                <w:rFonts w:ascii="Times New Roman" w:eastAsia="等线" w:hAnsi="Times New Roman" w:cs="Times New Roman"/>
                <w:color w:val="000000"/>
              </w:rPr>
              <w:t>Case11</w:t>
            </w:r>
          </w:p>
        </w:tc>
        <w:tc>
          <w:tcPr>
            <w:tcW w:w="0" w:type="auto"/>
            <w:shd w:val="clear" w:color="auto" w:fill="auto"/>
            <w:noWrap/>
            <w:hideMark/>
          </w:tcPr>
          <w:p w14:paraId="72977E3C" w14:textId="36FAE717" w:rsidR="00F66F7A" w:rsidRPr="006906B0" w:rsidRDefault="00F66F7A" w:rsidP="00F66F7A">
            <w:pPr>
              <w:widowControl/>
              <w:jc w:val="right"/>
              <w:rPr>
                <w:rFonts w:ascii="Times New Roman" w:eastAsia="等线" w:hAnsi="Times New Roman" w:cs="Times New Roman"/>
                <w:color w:val="000000"/>
                <w:kern w:val="0"/>
              </w:rPr>
            </w:pPr>
            <w:r w:rsidRPr="00F66F7A">
              <w:rPr>
                <w:rFonts w:ascii="Times New Roman" w:hAnsi="Times New Roman" w:cs="Times New Roman"/>
              </w:rPr>
              <w:t>5.22</w:t>
            </w:r>
          </w:p>
        </w:tc>
        <w:tc>
          <w:tcPr>
            <w:tcW w:w="0" w:type="auto"/>
            <w:vAlign w:val="center"/>
          </w:tcPr>
          <w:p w14:paraId="5E4715A1" w14:textId="2B05FD03" w:rsidR="00F66F7A" w:rsidRPr="00F66F7A" w:rsidRDefault="00F66F7A" w:rsidP="00F66F7A">
            <w:pPr>
              <w:widowControl/>
              <w:jc w:val="right"/>
              <w:rPr>
                <w:rFonts w:ascii="Times New Roman" w:eastAsia="等线" w:hAnsi="Times New Roman" w:cs="Times New Roman"/>
                <w:color w:val="000000"/>
                <w:kern w:val="0"/>
              </w:rPr>
            </w:pPr>
            <w:r w:rsidRPr="00F66F7A">
              <w:rPr>
                <w:rFonts w:ascii="Times New Roman" w:eastAsia="等线" w:hAnsi="Times New Roman" w:cs="Times New Roman"/>
                <w:color w:val="000000"/>
              </w:rPr>
              <w:t>Case35</w:t>
            </w:r>
          </w:p>
        </w:tc>
        <w:tc>
          <w:tcPr>
            <w:tcW w:w="0" w:type="auto"/>
          </w:tcPr>
          <w:p w14:paraId="5AD699B4" w14:textId="42E6423E" w:rsidR="00F66F7A" w:rsidRPr="00F66F7A" w:rsidRDefault="00F66F7A" w:rsidP="00F66F7A">
            <w:pPr>
              <w:widowControl/>
              <w:jc w:val="right"/>
              <w:rPr>
                <w:rFonts w:ascii="Times New Roman" w:eastAsia="等线" w:hAnsi="Times New Roman" w:cs="Times New Roman"/>
                <w:color w:val="000000"/>
                <w:kern w:val="0"/>
              </w:rPr>
            </w:pPr>
            <w:r w:rsidRPr="00F66F7A">
              <w:rPr>
                <w:rFonts w:ascii="Times New Roman" w:hAnsi="Times New Roman" w:cs="Times New Roman"/>
              </w:rPr>
              <w:t>2.46</w:t>
            </w:r>
          </w:p>
        </w:tc>
      </w:tr>
      <w:tr w:rsidR="00F66F7A" w:rsidRPr="00F66F7A" w14:paraId="0E80E6A5" w14:textId="370E628A" w:rsidTr="0094711E">
        <w:trPr>
          <w:trHeight w:val="280"/>
          <w:jc w:val="center"/>
        </w:trPr>
        <w:tc>
          <w:tcPr>
            <w:tcW w:w="0" w:type="auto"/>
            <w:vAlign w:val="center"/>
          </w:tcPr>
          <w:p w14:paraId="21F708D4" w14:textId="3136F9C0" w:rsidR="00F66F7A" w:rsidRPr="00F66F7A" w:rsidRDefault="00F66F7A" w:rsidP="00F66F7A">
            <w:pPr>
              <w:widowControl/>
              <w:jc w:val="right"/>
              <w:rPr>
                <w:rFonts w:ascii="Times New Roman" w:eastAsia="等线" w:hAnsi="Times New Roman" w:cs="Times New Roman"/>
                <w:color w:val="000000"/>
                <w:kern w:val="0"/>
              </w:rPr>
            </w:pPr>
            <w:r w:rsidRPr="00F66F7A">
              <w:rPr>
                <w:rFonts w:ascii="Times New Roman" w:eastAsia="等线" w:hAnsi="Times New Roman" w:cs="Times New Roman"/>
                <w:color w:val="000000"/>
              </w:rPr>
              <w:t>Case12</w:t>
            </w:r>
          </w:p>
        </w:tc>
        <w:tc>
          <w:tcPr>
            <w:tcW w:w="0" w:type="auto"/>
            <w:shd w:val="clear" w:color="auto" w:fill="auto"/>
            <w:noWrap/>
            <w:hideMark/>
          </w:tcPr>
          <w:p w14:paraId="110FA62A" w14:textId="1970E641" w:rsidR="00F66F7A" w:rsidRPr="006906B0" w:rsidRDefault="00F66F7A" w:rsidP="00F66F7A">
            <w:pPr>
              <w:widowControl/>
              <w:jc w:val="right"/>
              <w:rPr>
                <w:rFonts w:ascii="Times New Roman" w:eastAsia="等线" w:hAnsi="Times New Roman" w:cs="Times New Roman"/>
                <w:color w:val="000000"/>
                <w:kern w:val="0"/>
              </w:rPr>
            </w:pPr>
            <w:r w:rsidRPr="00F66F7A">
              <w:rPr>
                <w:rFonts w:ascii="Times New Roman" w:hAnsi="Times New Roman" w:cs="Times New Roman"/>
              </w:rPr>
              <w:t>3.68</w:t>
            </w:r>
          </w:p>
        </w:tc>
        <w:tc>
          <w:tcPr>
            <w:tcW w:w="0" w:type="auto"/>
            <w:vAlign w:val="center"/>
          </w:tcPr>
          <w:p w14:paraId="21000B2A" w14:textId="5CE353C1" w:rsidR="00F66F7A" w:rsidRPr="00F66F7A" w:rsidRDefault="00F66F7A" w:rsidP="00F66F7A">
            <w:pPr>
              <w:widowControl/>
              <w:jc w:val="right"/>
              <w:rPr>
                <w:rFonts w:ascii="Times New Roman" w:eastAsia="等线" w:hAnsi="Times New Roman" w:cs="Times New Roman"/>
                <w:color w:val="000000"/>
                <w:kern w:val="0"/>
              </w:rPr>
            </w:pPr>
            <w:r w:rsidRPr="00F66F7A">
              <w:rPr>
                <w:rFonts w:ascii="Times New Roman" w:eastAsia="等线" w:hAnsi="Times New Roman" w:cs="Times New Roman"/>
                <w:color w:val="000000"/>
              </w:rPr>
              <w:t>Case36</w:t>
            </w:r>
          </w:p>
        </w:tc>
        <w:tc>
          <w:tcPr>
            <w:tcW w:w="0" w:type="auto"/>
          </w:tcPr>
          <w:p w14:paraId="4DFB86F2" w14:textId="7CA6029D" w:rsidR="00F66F7A" w:rsidRPr="00F66F7A" w:rsidRDefault="00F66F7A" w:rsidP="00F66F7A">
            <w:pPr>
              <w:widowControl/>
              <w:jc w:val="right"/>
              <w:rPr>
                <w:rFonts w:ascii="Times New Roman" w:eastAsia="等线" w:hAnsi="Times New Roman" w:cs="Times New Roman"/>
                <w:color w:val="000000"/>
                <w:kern w:val="0"/>
              </w:rPr>
            </w:pPr>
            <w:r w:rsidRPr="00F66F7A">
              <w:rPr>
                <w:rFonts w:ascii="Times New Roman" w:hAnsi="Times New Roman" w:cs="Times New Roman"/>
              </w:rPr>
              <w:t>2.89</w:t>
            </w:r>
          </w:p>
        </w:tc>
      </w:tr>
      <w:tr w:rsidR="00F66F7A" w:rsidRPr="00F66F7A" w14:paraId="48A62606" w14:textId="66544788" w:rsidTr="0094711E">
        <w:trPr>
          <w:trHeight w:val="280"/>
          <w:jc w:val="center"/>
        </w:trPr>
        <w:tc>
          <w:tcPr>
            <w:tcW w:w="0" w:type="auto"/>
            <w:vAlign w:val="center"/>
          </w:tcPr>
          <w:p w14:paraId="1BCE8717" w14:textId="2517F964" w:rsidR="00F66F7A" w:rsidRPr="00F66F7A" w:rsidRDefault="00F66F7A" w:rsidP="00F66F7A">
            <w:pPr>
              <w:widowControl/>
              <w:jc w:val="right"/>
              <w:rPr>
                <w:rFonts w:ascii="Times New Roman" w:eastAsia="等线" w:hAnsi="Times New Roman" w:cs="Times New Roman"/>
                <w:color w:val="000000"/>
                <w:kern w:val="0"/>
              </w:rPr>
            </w:pPr>
            <w:r w:rsidRPr="00F66F7A">
              <w:rPr>
                <w:rFonts w:ascii="Times New Roman" w:eastAsia="等线" w:hAnsi="Times New Roman" w:cs="Times New Roman"/>
                <w:color w:val="000000"/>
              </w:rPr>
              <w:t>Case13</w:t>
            </w:r>
          </w:p>
        </w:tc>
        <w:tc>
          <w:tcPr>
            <w:tcW w:w="0" w:type="auto"/>
            <w:shd w:val="clear" w:color="auto" w:fill="auto"/>
            <w:noWrap/>
            <w:hideMark/>
          </w:tcPr>
          <w:p w14:paraId="021D0F34" w14:textId="38D0F497" w:rsidR="00F66F7A" w:rsidRPr="006906B0" w:rsidRDefault="00F66F7A" w:rsidP="00F66F7A">
            <w:pPr>
              <w:widowControl/>
              <w:jc w:val="right"/>
              <w:rPr>
                <w:rFonts w:ascii="Times New Roman" w:eastAsia="等线" w:hAnsi="Times New Roman" w:cs="Times New Roman"/>
                <w:color w:val="000000"/>
                <w:kern w:val="0"/>
              </w:rPr>
            </w:pPr>
            <w:r w:rsidRPr="00F66F7A">
              <w:rPr>
                <w:rFonts w:ascii="Times New Roman" w:hAnsi="Times New Roman" w:cs="Times New Roman"/>
              </w:rPr>
              <w:t>3.73</w:t>
            </w:r>
          </w:p>
        </w:tc>
        <w:tc>
          <w:tcPr>
            <w:tcW w:w="0" w:type="auto"/>
            <w:vAlign w:val="center"/>
          </w:tcPr>
          <w:p w14:paraId="68E80719" w14:textId="72AD047F" w:rsidR="00F66F7A" w:rsidRPr="00F66F7A" w:rsidRDefault="00F66F7A" w:rsidP="00F66F7A">
            <w:pPr>
              <w:widowControl/>
              <w:jc w:val="right"/>
              <w:rPr>
                <w:rFonts w:ascii="Times New Roman" w:eastAsia="等线" w:hAnsi="Times New Roman" w:cs="Times New Roman"/>
                <w:color w:val="000000"/>
                <w:kern w:val="0"/>
              </w:rPr>
            </w:pPr>
            <w:r w:rsidRPr="00F66F7A">
              <w:rPr>
                <w:rFonts w:ascii="Times New Roman" w:eastAsia="等线" w:hAnsi="Times New Roman" w:cs="Times New Roman"/>
                <w:color w:val="000000"/>
              </w:rPr>
              <w:t>Case37</w:t>
            </w:r>
          </w:p>
        </w:tc>
        <w:tc>
          <w:tcPr>
            <w:tcW w:w="0" w:type="auto"/>
          </w:tcPr>
          <w:p w14:paraId="2C8B7EDB" w14:textId="4C9BB0E9" w:rsidR="00F66F7A" w:rsidRPr="00F66F7A" w:rsidRDefault="00F66F7A" w:rsidP="00F66F7A">
            <w:pPr>
              <w:widowControl/>
              <w:jc w:val="right"/>
              <w:rPr>
                <w:rFonts w:ascii="Times New Roman" w:eastAsia="等线" w:hAnsi="Times New Roman" w:cs="Times New Roman"/>
                <w:color w:val="000000"/>
                <w:kern w:val="0"/>
              </w:rPr>
            </w:pPr>
            <w:r w:rsidRPr="00F66F7A">
              <w:rPr>
                <w:rFonts w:ascii="Times New Roman" w:hAnsi="Times New Roman" w:cs="Times New Roman"/>
              </w:rPr>
              <w:t>4.73</w:t>
            </w:r>
          </w:p>
        </w:tc>
      </w:tr>
      <w:tr w:rsidR="00F66F7A" w:rsidRPr="00F66F7A" w14:paraId="107346CD" w14:textId="74161048" w:rsidTr="0094711E">
        <w:trPr>
          <w:trHeight w:val="280"/>
          <w:jc w:val="center"/>
        </w:trPr>
        <w:tc>
          <w:tcPr>
            <w:tcW w:w="0" w:type="auto"/>
            <w:vAlign w:val="center"/>
          </w:tcPr>
          <w:p w14:paraId="5E2D039C" w14:textId="23C7457A" w:rsidR="00F66F7A" w:rsidRPr="00F66F7A" w:rsidRDefault="00F66F7A" w:rsidP="00F66F7A">
            <w:pPr>
              <w:widowControl/>
              <w:jc w:val="right"/>
              <w:rPr>
                <w:rFonts w:ascii="Times New Roman" w:eastAsia="等线" w:hAnsi="Times New Roman" w:cs="Times New Roman"/>
                <w:color w:val="000000"/>
                <w:kern w:val="0"/>
              </w:rPr>
            </w:pPr>
            <w:r w:rsidRPr="00F66F7A">
              <w:rPr>
                <w:rFonts w:ascii="Times New Roman" w:eastAsia="等线" w:hAnsi="Times New Roman" w:cs="Times New Roman"/>
                <w:color w:val="000000"/>
              </w:rPr>
              <w:t>Case14</w:t>
            </w:r>
          </w:p>
        </w:tc>
        <w:tc>
          <w:tcPr>
            <w:tcW w:w="0" w:type="auto"/>
            <w:shd w:val="clear" w:color="auto" w:fill="auto"/>
            <w:noWrap/>
            <w:hideMark/>
          </w:tcPr>
          <w:p w14:paraId="290D893A" w14:textId="27E45E21" w:rsidR="00F66F7A" w:rsidRPr="006906B0" w:rsidRDefault="00F66F7A" w:rsidP="00F66F7A">
            <w:pPr>
              <w:widowControl/>
              <w:jc w:val="right"/>
              <w:rPr>
                <w:rFonts w:ascii="Times New Roman" w:eastAsia="等线" w:hAnsi="Times New Roman" w:cs="Times New Roman"/>
                <w:color w:val="000000"/>
                <w:kern w:val="0"/>
              </w:rPr>
            </w:pPr>
            <w:r w:rsidRPr="00F66F7A">
              <w:rPr>
                <w:rFonts w:ascii="Times New Roman" w:hAnsi="Times New Roman" w:cs="Times New Roman"/>
              </w:rPr>
              <w:t>3.59</w:t>
            </w:r>
          </w:p>
        </w:tc>
        <w:tc>
          <w:tcPr>
            <w:tcW w:w="0" w:type="auto"/>
            <w:vAlign w:val="center"/>
          </w:tcPr>
          <w:p w14:paraId="4BACC012" w14:textId="457D531A" w:rsidR="00F66F7A" w:rsidRPr="00F66F7A" w:rsidRDefault="00F66F7A" w:rsidP="00F66F7A">
            <w:pPr>
              <w:widowControl/>
              <w:jc w:val="right"/>
              <w:rPr>
                <w:rFonts w:ascii="Times New Roman" w:eastAsia="等线" w:hAnsi="Times New Roman" w:cs="Times New Roman"/>
                <w:color w:val="000000"/>
                <w:kern w:val="0"/>
              </w:rPr>
            </w:pPr>
            <w:r w:rsidRPr="00F66F7A">
              <w:rPr>
                <w:rFonts w:ascii="Times New Roman" w:eastAsia="等线" w:hAnsi="Times New Roman" w:cs="Times New Roman"/>
                <w:color w:val="000000"/>
              </w:rPr>
              <w:t>Case38</w:t>
            </w:r>
          </w:p>
        </w:tc>
        <w:tc>
          <w:tcPr>
            <w:tcW w:w="0" w:type="auto"/>
          </w:tcPr>
          <w:p w14:paraId="37F1FB20" w14:textId="7A45E4A3" w:rsidR="00F66F7A" w:rsidRPr="00F66F7A" w:rsidRDefault="00F66F7A" w:rsidP="00F66F7A">
            <w:pPr>
              <w:widowControl/>
              <w:jc w:val="right"/>
              <w:rPr>
                <w:rFonts w:ascii="Times New Roman" w:eastAsia="等线" w:hAnsi="Times New Roman" w:cs="Times New Roman"/>
                <w:color w:val="000000"/>
                <w:kern w:val="0"/>
              </w:rPr>
            </w:pPr>
            <w:r w:rsidRPr="00F66F7A">
              <w:rPr>
                <w:rFonts w:ascii="Times New Roman" w:hAnsi="Times New Roman" w:cs="Times New Roman"/>
              </w:rPr>
              <w:t>4.42</w:t>
            </w:r>
          </w:p>
        </w:tc>
      </w:tr>
      <w:tr w:rsidR="00F66F7A" w:rsidRPr="00F66F7A" w14:paraId="060961A0" w14:textId="579047C1" w:rsidTr="0094711E">
        <w:trPr>
          <w:trHeight w:val="280"/>
          <w:jc w:val="center"/>
        </w:trPr>
        <w:tc>
          <w:tcPr>
            <w:tcW w:w="0" w:type="auto"/>
            <w:vAlign w:val="center"/>
          </w:tcPr>
          <w:p w14:paraId="424B7690" w14:textId="2EC10C20" w:rsidR="00F66F7A" w:rsidRPr="00F66F7A" w:rsidRDefault="00F66F7A" w:rsidP="00F66F7A">
            <w:pPr>
              <w:widowControl/>
              <w:jc w:val="right"/>
              <w:rPr>
                <w:rFonts w:ascii="Times New Roman" w:eastAsia="等线" w:hAnsi="Times New Roman" w:cs="Times New Roman"/>
                <w:color w:val="000000"/>
                <w:kern w:val="0"/>
              </w:rPr>
            </w:pPr>
            <w:r w:rsidRPr="00F66F7A">
              <w:rPr>
                <w:rFonts w:ascii="Times New Roman" w:eastAsia="等线" w:hAnsi="Times New Roman" w:cs="Times New Roman"/>
                <w:color w:val="000000"/>
              </w:rPr>
              <w:t>Case15</w:t>
            </w:r>
          </w:p>
        </w:tc>
        <w:tc>
          <w:tcPr>
            <w:tcW w:w="0" w:type="auto"/>
            <w:shd w:val="clear" w:color="auto" w:fill="auto"/>
            <w:noWrap/>
            <w:hideMark/>
          </w:tcPr>
          <w:p w14:paraId="316FDCB9" w14:textId="2181EED0" w:rsidR="00F66F7A" w:rsidRPr="006906B0" w:rsidRDefault="00F66F7A" w:rsidP="00F66F7A">
            <w:pPr>
              <w:widowControl/>
              <w:jc w:val="right"/>
              <w:rPr>
                <w:rFonts w:ascii="Times New Roman" w:eastAsia="等线" w:hAnsi="Times New Roman" w:cs="Times New Roman"/>
                <w:color w:val="000000"/>
                <w:kern w:val="0"/>
              </w:rPr>
            </w:pPr>
            <w:r w:rsidRPr="00F66F7A">
              <w:rPr>
                <w:rFonts w:ascii="Times New Roman" w:hAnsi="Times New Roman" w:cs="Times New Roman"/>
              </w:rPr>
              <w:t>2.85</w:t>
            </w:r>
          </w:p>
        </w:tc>
        <w:tc>
          <w:tcPr>
            <w:tcW w:w="0" w:type="auto"/>
            <w:vAlign w:val="center"/>
          </w:tcPr>
          <w:p w14:paraId="7156A924" w14:textId="0626ED97" w:rsidR="00F66F7A" w:rsidRPr="00F66F7A" w:rsidRDefault="00F66F7A" w:rsidP="00F66F7A">
            <w:pPr>
              <w:widowControl/>
              <w:jc w:val="right"/>
              <w:rPr>
                <w:rFonts w:ascii="Times New Roman" w:eastAsia="等线" w:hAnsi="Times New Roman" w:cs="Times New Roman"/>
                <w:color w:val="000000"/>
                <w:kern w:val="0"/>
              </w:rPr>
            </w:pPr>
            <w:r w:rsidRPr="00F66F7A">
              <w:rPr>
                <w:rFonts w:ascii="Times New Roman" w:eastAsia="等线" w:hAnsi="Times New Roman" w:cs="Times New Roman"/>
                <w:color w:val="000000"/>
              </w:rPr>
              <w:t>Case39</w:t>
            </w:r>
          </w:p>
        </w:tc>
        <w:tc>
          <w:tcPr>
            <w:tcW w:w="0" w:type="auto"/>
          </w:tcPr>
          <w:p w14:paraId="67E8242D" w14:textId="3BBE5B8D" w:rsidR="00F66F7A" w:rsidRPr="00F66F7A" w:rsidRDefault="00F66F7A" w:rsidP="00F66F7A">
            <w:pPr>
              <w:widowControl/>
              <w:jc w:val="right"/>
              <w:rPr>
                <w:rFonts w:ascii="Times New Roman" w:eastAsia="等线" w:hAnsi="Times New Roman" w:cs="Times New Roman"/>
                <w:color w:val="000000"/>
                <w:kern w:val="0"/>
              </w:rPr>
            </w:pPr>
            <w:r w:rsidRPr="00F66F7A">
              <w:rPr>
                <w:rFonts w:ascii="Times New Roman" w:hAnsi="Times New Roman" w:cs="Times New Roman"/>
              </w:rPr>
              <w:t>5.24</w:t>
            </w:r>
          </w:p>
        </w:tc>
      </w:tr>
      <w:tr w:rsidR="00F66F7A" w:rsidRPr="00F66F7A" w14:paraId="12E8DA83" w14:textId="6C73B99C" w:rsidTr="0094711E">
        <w:trPr>
          <w:trHeight w:val="280"/>
          <w:jc w:val="center"/>
        </w:trPr>
        <w:tc>
          <w:tcPr>
            <w:tcW w:w="0" w:type="auto"/>
            <w:vAlign w:val="center"/>
          </w:tcPr>
          <w:p w14:paraId="5FE48A3C" w14:textId="3EFAE0F2" w:rsidR="00F66F7A" w:rsidRPr="00F66F7A" w:rsidRDefault="00F66F7A" w:rsidP="00F66F7A">
            <w:pPr>
              <w:widowControl/>
              <w:jc w:val="right"/>
              <w:rPr>
                <w:rFonts w:ascii="Times New Roman" w:eastAsia="等线" w:hAnsi="Times New Roman" w:cs="Times New Roman"/>
                <w:color w:val="000000"/>
                <w:kern w:val="0"/>
              </w:rPr>
            </w:pPr>
            <w:r w:rsidRPr="00F66F7A">
              <w:rPr>
                <w:rFonts w:ascii="Times New Roman" w:eastAsia="等线" w:hAnsi="Times New Roman" w:cs="Times New Roman"/>
                <w:color w:val="000000"/>
              </w:rPr>
              <w:t>Case16</w:t>
            </w:r>
          </w:p>
        </w:tc>
        <w:tc>
          <w:tcPr>
            <w:tcW w:w="0" w:type="auto"/>
            <w:shd w:val="clear" w:color="auto" w:fill="auto"/>
            <w:noWrap/>
            <w:hideMark/>
          </w:tcPr>
          <w:p w14:paraId="30F2ECDA" w14:textId="4C1FA34D" w:rsidR="00F66F7A" w:rsidRPr="006906B0" w:rsidRDefault="00F66F7A" w:rsidP="00F66F7A">
            <w:pPr>
              <w:widowControl/>
              <w:jc w:val="right"/>
              <w:rPr>
                <w:rFonts w:ascii="Times New Roman" w:eastAsia="等线" w:hAnsi="Times New Roman" w:cs="Times New Roman"/>
                <w:color w:val="000000"/>
                <w:kern w:val="0"/>
              </w:rPr>
            </w:pPr>
            <w:r w:rsidRPr="00F66F7A">
              <w:rPr>
                <w:rFonts w:ascii="Times New Roman" w:hAnsi="Times New Roman" w:cs="Times New Roman"/>
              </w:rPr>
              <w:t>5.16</w:t>
            </w:r>
          </w:p>
        </w:tc>
        <w:tc>
          <w:tcPr>
            <w:tcW w:w="0" w:type="auto"/>
            <w:vAlign w:val="center"/>
          </w:tcPr>
          <w:p w14:paraId="3B5A54E8" w14:textId="48C3875C" w:rsidR="00F66F7A" w:rsidRPr="00F66F7A" w:rsidRDefault="00F66F7A" w:rsidP="00F66F7A">
            <w:pPr>
              <w:widowControl/>
              <w:jc w:val="right"/>
              <w:rPr>
                <w:rFonts w:ascii="Times New Roman" w:eastAsia="等线" w:hAnsi="Times New Roman" w:cs="Times New Roman"/>
                <w:color w:val="000000"/>
                <w:kern w:val="0"/>
              </w:rPr>
            </w:pPr>
            <w:r w:rsidRPr="00F66F7A">
              <w:rPr>
                <w:rFonts w:ascii="Times New Roman" w:eastAsia="等线" w:hAnsi="Times New Roman" w:cs="Times New Roman"/>
                <w:color w:val="000000"/>
              </w:rPr>
              <w:t>Case40</w:t>
            </w:r>
          </w:p>
        </w:tc>
        <w:tc>
          <w:tcPr>
            <w:tcW w:w="0" w:type="auto"/>
          </w:tcPr>
          <w:p w14:paraId="2FEAA478" w14:textId="5A226467" w:rsidR="00F66F7A" w:rsidRPr="00F66F7A" w:rsidRDefault="00F66F7A" w:rsidP="00F66F7A">
            <w:pPr>
              <w:widowControl/>
              <w:jc w:val="right"/>
              <w:rPr>
                <w:rFonts w:ascii="Times New Roman" w:eastAsia="等线" w:hAnsi="Times New Roman" w:cs="Times New Roman"/>
                <w:color w:val="000000"/>
                <w:kern w:val="0"/>
              </w:rPr>
            </w:pPr>
            <w:r w:rsidRPr="00F66F7A">
              <w:rPr>
                <w:rFonts w:ascii="Times New Roman" w:hAnsi="Times New Roman" w:cs="Times New Roman"/>
              </w:rPr>
              <w:t>4.39</w:t>
            </w:r>
          </w:p>
        </w:tc>
      </w:tr>
      <w:tr w:rsidR="00F66F7A" w:rsidRPr="00F66F7A" w14:paraId="0B767EAA" w14:textId="780B8717" w:rsidTr="0094711E">
        <w:trPr>
          <w:trHeight w:val="280"/>
          <w:jc w:val="center"/>
        </w:trPr>
        <w:tc>
          <w:tcPr>
            <w:tcW w:w="0" w:type="auto"/>
            <w:vAlign w:val="center"/>
          </w:tcPr>
          <w:p w14:paraId="2DFF8978" w14:textId="39947C08" w:rsidR="00F66F7A" w:rsidRPr="00F66F7A" w:rsidRDefault="00F66F7A" w:rsidP="00F66F7A">
            <w:pPr>
              <w:widowControl/>
              <w:jc w:val="right"/>
              <w:rPr>
                <w:rFonts w:ascii="Times New Roman" w:eastAsia="等线" w:hAnsi="Times New Roman" w:cs="Times New Roman"/>
                <w:color w:val="000000"/>
                <w:kern w:val="0"/>
              </w:rPr>
            </w:pPr>
            <w:r w:rsidRPr="00F66F7A">
              <w:rPr>
                <w:rFonts w:ascii="Times New Roman" w:eastAsia="等线" w:hAnsi="Times New Roman" w:cs="Times New Roman"/>
                <w:color w:val="000000"/>
              </w:rPr>
              <w:t>Case17</w:t>
            </w:r>
          </w:p>
        </w:tc>
        <w:tc>
          <w:tcPr>
            <w:tcW w:w="0" w:type="auto"/>
            <w:shd w:val="clear" w:color="auto" w:fill="auto"/>
            <w:noWrap/>
            <w:hideMark/>
          </w:tcPr>
          <w:p w14:paraId="0A1386C5" w14:textId="51F00C51" w:rsidR="00F66F7A" w:rsidRPr="006906B0" w:rsidRDefault="00F66F7A" w:rsidP="00F66F7A">
            <w:pPr>
              <w:widowControl/>
              <w:jc w:val="right"/>
              <w:rPr>
                <w:rFonts w:ascii="Times New Roman" w:eastAsia="等线" w:hAnsi="Times New Roman" w:cs="Times New Roman"/>
                <w:color w:val="000000"/>
                <w:kern w:val="0"/>
              </w:rPr>
            </w:pPr>
            <w:r w:rsidRPr="00F66F7A">
              <w:rPr>
                <w:rFonts w:ascii="Times New Roman" w:hAnsi="Times New Roman" w:cs="Times New Roman"/>
              </w:rPr>
              <w:t>3.72</w:t>
            </w:r>
          </w:p>
        </w:tc>
        <w:tc>
          <w:tcPr>
            <w:tcW w:w="0" w:type="auto"/>
            <w:vAlign w:val="center"/>
          </w:tcPr>
          <w:p w14:paraId="00520D00" w14:textId="2ABE6A32" w:rsidR="00F66F7A" w:rsidRPr="00F66F7A" w:rsidRDefault="00F66F7A" w:rsidP="00F66F7A">
            <w:pPr>
              <w:widowControl/>
              <w:jc w:val="right"/>
              <w:rPr>
                <w:rFonts w:ascii="Times New Roman" w:eastAsia="等线" w:hAnsi="Times New Roman" w:cs="Times New Roman"/>
                <w:color w:val="000000"/>
                <w:kern w:val="0"/>
              </w:rPr>
            </w:pPr>
            <w:r w:rsidRPr="00F66F7A">
              <w:rPr>
                <w:rFonts w:ascii="Times New Roman" w:eastAsia="等线" w:hAnsi="Times New Roman" w:cs="Times New Roman"/>
                <w:color w:val="000000"/>
              </w:rPr>
              <w:t>Case41</w:t>
            </w:r>
          </w:p>
        </w:tc>
        <w:tc>
          <w:tcPr>
            <w:tcW w:w="0" w:type="auto"/>
          </w:tcPr>
          <w:p w14:paraId="3E6EA24F" w14:textId="6EC7FEF6" w:rsidR="00F66F7A" w:rsidRPr="00F66F7A" w:rsidRDefault="00F66F7A" w:rsidP="00F66F7A">
            <w:pPr>
              <w:widowControl/>
              <w:jc w:val="right"/>
              <w:rPr>
                <w:rFonts w:ascii="Times New Roman" w:eastAsia="等线" w:hAnsi="Times New Roman" w:cs="Times New Roman"/>
                <w:color w:val="000000"/>
                <w:kern w:val="0"/>
              </w:rPr>
            </w:pPr>
            <w:r w:rsidRPr="00F66F7A">
              <w:rPr>
                <w:rFonts w:ascii="Times New Roman" w:hAnsi="Times New Roman" w:cs="Times New Roman"/>
              </w:rPr>
              <w:t>6</w:t>
            </w:r>
          </w:p>
        </w:tc>
      </w:tr>
      <w:tr w:rsidR="00F66F7A" w:rsidRPr="00F66F7A" w14:paraId="0595701F" w14:textId="5E52422C" w:rsidTr="0094711E">
        <w:trPr>
          <w:trHeight w:val="280"/>
          <w:jc w:val="center"/>
        </w:trPr>
        <w:tc>
          <w:tcPr>
            <w:tcW w:w="0" w:type="auto"/>
            <w:vAlign w:val="center"/>
          </w:tcPr>
          <w:p w14:paraId="044C364C" w14:textId="106709C3" w:rsidR="00F66F7A" w:rsidRPr="00F66F7A" w:rsidRDefault="00F66F7A" w:rsidP="00F66F7A">
            <w:pPr>
              <w:widowControl/>
              <w:jc w:val="right"/>
              <w:rPr>
                <w:rFonts w:ascii="Times New Roman" w:eastAsia="等线" w:hAnsi="Times New Roman" w:cs="Times New Roman"/>
                <w:color w:val="000000"/>
                <w:kern w:val="0"/>
              </w:rPr>
            </w:pPr>
            <w:r w:rsidRPr="00F66F7A">
              <w:rPr>
                <w:rFonts w:ascii="Times New Roman" w:eastAsia="等线" w:hAnsi="Times New Roman" w:cs="Times New Roman"/>
                <w:color w:val="000000"/>
              </w:rPr>
              <w:t>Case18</w:t>
            </w:r>
          </w:p>
        </w:tc>
        <w:tc>
          <w:tcPr>
            <w:tcW w:w="0" w:type="auto"/>
            <w:shd w:val="clear" w:color="auto" w:fill="auto"/>
            <w:noWrap/>
            <w:hideMark/>
          </w:tcPr>
          <w:p w14:paraId="5BE5E61F" w14:textId="2AF75869" w:rsidR="00F66F7A" w:rsidRPr="006906B0" w:rsidRDefault="00F66F7A" w:rsidP="00F66F7A">
            <w:pPr>
              <w:widowControl/>
              <w:jc w:val="right"/>
              <w:rPr>
                <w:rFonts w:ascii="Times New Roman" w:eastAsia="等线" w:hAnsi="Times New Roman" w:cs="Times New Roman"/>
                <w:color w:val="000000"/>
                <w:kern w:val="0"/>
              </w:rPr>
            </w:pPr>
            <w:r w:rsidRPr="00F66F7A">
              <w:rPr>
                <w:rFonts w:ascii="Times New Roman" w:hAnsi="Times New Roman" w:cs="Times New Roman"/>
              </w:rPr>
              <w:t>3.36</w:t>
            </w:r>
          </w:p>
        </w:tc>
        <w:tc>
          <w:tcPr>
            <w:tcW w:w="0" w:type="auto"/>
            <w:vAlign w:val="center"/>
          </w:tcPr>
          <w:p w14:paraId="5A0B2235" w14:textId="71E2E21D" w:rsidR="00F66F7A" w:rsidRPr="00F66F7A" w:rsidRDefault="00F66F7A" w:rsidP="00F66F7A">
            <w:pPr>
              <w:widowControl/>
              <w:jc w:val="right"/>
              <w:rPr>
                <w:rFonts w:ascii="Times New Roman" w:eastAsia="等线" w:hAnsi="Times New Roman" w:cs="Times New Roman"/>
                <w:color w:val="000000"/>
                <w:kern w:val="0"/>
              </w:rPr>
            </w:pPr>
            <w:r w:rsidRPr="00F66F7A">
              <w:rPr>
                <w:rFonts w:ascii="Times New Roman" w:eastAsia="等线" w:hAnsi="Times New Roman" w:cs="Times New Roman"/>
                <w:color w:val="000000"/>
              </w:rPr>
              <w:t>Case42</w:t>
            </w:r>
          </w:p>
        </w:tc>
        <w:tc>
          <w:tcPr>
            <w:tcW w:w="0" w:type="auto"/>
          </w:tcPr>
          <w:p w14:paraId="2C18742C" w14:textId="04B77F84" w:rsidR="00F66F7A" w:rsidRPr="00F66F7A" w:rsidRDefault="00F66F7A" w:rsidP="00F66F7A">
            <w:pPr>
              <w:widowControl/>
              <w:jc w:val="right"/>
              <w:rPr>
                <w:rFonts w:ascii="Times New Roman" w:eastAsia="等线" w:hAnsi="Times New Roman" w:cs="Times New Roman"/>
                <w:color w:val="000000"/>
                <w:kern w:val="0"/>
              </w:rPr>
            </w:pPr>
            <w:r w:rsidRPr="00F66F7A">
              <w:rPr>
                <w:rFonts w:ascii="Times New Roman" w:hAnsi="Times New Roman" w:cs="Times New Roman"/>
              </w:rPr>
              <w:t>3.5</w:t>
            </w:r>
          </w:p>
        </w:tc>
      </w:tr>
      <w:tr w:rsidR="00F66F7A" w:rsidRPr="00F66F7A" w14:paraId="60BE76EC" w14:textId="605A1562" w:rsidTr="0094711E">
        <w:trPr>
          <w:trHeight w:val="280"/>
          <w:jc w:val="center"/>
        </w:trPr>
        <w:tc>
          <w:tcPr>
            <w:tcW w:w="0" w:type="auto"/>
            <w:vAlign w:val="center"/>
          </w:tcPr>
          <w:p w14:paraId="71317E38" w14:textId="5BEE42EC" w:rsidR="00F66F7A" w:rsidRPr="00F66F7A" w:rsidRDefault="00F66F7A" w:rsidP="00F66F7A">
            <w:pPr>
              <w:widowControl/>
              <w:jc w:val="right"/>
              <w:rPr>
                <w:rFonts w:ascii="Times New Roman" w:eastAsia="等线" w:hAnsi="Times New Roman" w:cs="Times New Roman"/>
                <w:color w:val="000000"/>
                <w:kern w:val="0"/>
              </w:rPr>
            </w:pPr>
            <w:r w:rsidRPr="00F66F7A">
              <w:rPr>
                <w:rFonts w:ascii="Times New Roman" w:eastAsia="等线" w:hAnsi="Times New Roman" w:cs="Times New Roman"/>
                <w:color w:val="000000"/>
              </w:rPr>
              <w:t>Case19</w:t>
            </w:r>
          </w:p>
        </w:tc>
        <w:tc>
          <w:tcPr>
            <w:tcW w:w="0" w:type="auto"/>
            <w:shd w:val="clear" w:color="auto" w:fill="auto"/>
            <w:noWrap/>
            <w:hideMark/>
          </w:tcPr>
          <w:p w14:paraId="50FB084A" w14:textId="31FEA3CF" w:rsidR="00F66F7A" w:rsidRPr="006906B0" w:rsidRDefault="00F66F7A" w:rsidP="00F66F7A">
            <w:pPr>
              <w:widowControl/>
              <w:jc w:val="right"/>
              <w:rPr>
                <w:rFonts w:ascii="Times New Roman" w:eastAsia="等线" w:hAnsi="Times New Roman" w:cs="Times New Roman"/>
                <w:color w:val="000000"/>
                <w:kern w:val="0"/>
              </w:rPr>
            </w:pPr>
            <w:r w:rsidRPr="00F66F7A">
              <w:rPr>
                <w:rFonts w:ascii="Times New Roman" w:hAnsi="Times New Roman" w:cs="Times New Roman"/>
              </w:rPr>
              <w:t>3.64</w:t>
            </w:r>
          </w:p>
        </w:tc>
        <w:tc>
          <w:tcPr>
            <w:tcW w:w="0" w:type="auto"/>
            <w:vAlign w:val="center"/>
          </w:tcPr>
          <w:p w14:paraId="502D802D" w14:textId="5C024A4D" w:rsidR="00F66F7A" w:rsidRPr="00F66F7A" w:rsidRDefault="00F66F7A" w:rsidP="00F66F7A">
            <w:pPr>
              <w:widowControl/>
              <w:jc w:val="right"/>
              <w:rPr>
                <w:rFonts w:ascii="Times New Roman" w:eastAsia="等线" w:hAnsi="Times New Roman" w:cs="Times New Roman"/>
                <w:color w:val="000000"/>
                <w:kern w:val="0"/>
              </w:rPr>
            </w:pPr>
            <w:r w:rsidRPr="00F66F7A">
              <w:rPr>
                <w:rFonts w:ascii="Times New Roman" w:eastAsia="等线" w:hAnsi="Times New Roman" w:cs="Times New Roman"/>
                <w:color w:val="000000"/>
              </w:rPr>
              <w:t>Case43</w:t>
            </w:r>
          </w:p>
        </w:tc>
        <w:tc>
          <w:tcPr>
            <w:tcW w:w="0" w:type="auto"/>
          </w:tcPr>
          <w:p w14:paraId="087E4382" w14:textId="3740C547" w:rsidR="00F66F7A" w:rsidRPr="00F66F7A" w:rsidRDefault="00F66F7A" w:rsidP="00F66F7A">
            <w:pPr>
              <w:widowControl/>
              <w:jc w:val="right"/>
              <w:rPr>
                <w:rFonts w:ascii="Times New Roman" w:eastAsia="等线" w:hAnsi="Times New Roman" w:cs="Times New Roman"/>
                <w:color w:val="000000"/>
                <w:kern w:val="0"/>
              </w:rPr>
            </w:pPr>
            <w:r w:rsidRPr="00F66F7A">
              <w:rPr>
                <w:rFonts w:ascii="Times New Roman" w:hAnsi="Times New Roman" w:cs="Times New Roman"/>
              </w:rPr>
              <w:t>4.47</w:t>
            </w:r>
          </w:p>
        </w:tc>
      </w:tr>
      <w:tr w:rsidR="00F66F7A" w:rsidRPr="00F66F7A" w14:paraId="6B3E4689" w14:textId="62A6898F" w:rsidTr="0094711E">
        <w:trPr>
          <w:trHeight w:val="280"/>
          <w:jc w:val="center"/>
        </w:trPr>
        <w:tc>
          <w:tcPr>
            <w:tcW w:w="0" w:type="auto"/>
            <w:vAlign w:val="center"/>
          </w:tcPr>
          <w:p w14:paraId="060C4360" w14:textId="5E8A43B4" w:rsidR="00F66F7A" w:rsidRPr="00F66F7A" w:rsidRDefault="00F66F7A" w:rsidP="00F66F7A">
            <w:pPr>
              <w:widowControl/>
              <w:jc w:val="right"/>
              <w:rPr>
                <w:rFonts w:ascii="Times New Roman" w:eastAsia="等线" w:hAnsi="Times New Roman" w:cs="Times New Roman"/>
                <w:color w:val="000000"/>
                <w:kern w:val="0"/>
              </w:rPr>
            </w:pPr>
            <w:r w:rsidRPr="00F66F7A">
              <w:rPr>
                <w:rFonts w:ascii="Times New Roman" w:eastAsia="等线" w:hAnsi="Times New Roman" w:cs="Times New Roman"/>
                <w:color w:val="000000"/>
              </w:rPr>
              <w:t>Case20</w:t>
            </w:r>
          </w:p>
        </w:tc>
        <w:tc>
          <w:tcPr>
            <w:tcW w:w="0" w:type="auto"/>
            <w:shd w:val="clear" w:color="auto" w:fill="auto"/>
            <w:noWrap/>
            <w:hideMark/>
          </w:tcPr>
          <w:p w14:paraId="05E52E14" w14:textId="57ED5FDB" w:rsidR="00F66F7A" w:rsidRPr="006906B0" w:rsidRDefault="00F66F7A" w:rsidP="00F66F7A">
            <w:pPr>
              <w:widowControl/>
              <w:jc w:val="right"/>
              <w:rPr>
                <w:rFonts w:ascii="Times New Roman" w:eastAsia="等线" w:hAnsi="Times New Roman" w:cs="Times New Roman"/>
                <w:color w:val="000000"/>
                <w:kern w:val="0"/>
              </w:rPr>
            </w:pPr>
            <w:r w:rsidRPr="00F66F7A">
              <w:rPr>
                <w:rFonts w:ascii="Times New Roman" w:hAnsi="Times New Roman" w:cs="Times New Roman"/>
              </w:rPr>
              <w:t>3.79</w:t>
            </w:r>
          </w:p>
        </w:tc>
        <w:tc>
          <w:tcPr>
            <w:tcW w:w="0" w:type="auto"/>
            <w:vAlign w:val="center"/>
          </w:tcPr>
          <w:p w14:paraId="64C7FD6F" w14:textId="4190B7A8" w:rsidR="00F66F7A" w:rsidRPr="00F66F7A" w:rsidRDefault="00F66F7A" w:rsidP="00F66F7A">
            <w:pPr>
              <w:widowControl/>
              <w:jc w:val="right"/>
              <w:rPr>
                <w:rFonts w:ascii="Times New Roman" w:eastAsia="等线" w:hAnsi="Times New Roman" w:cs="Times New Roman"/>
                <w:color w:val="000000"/>
                <w:kern w:val="0"/>
              </w:rPr>
            </w:pPr>
            <w:r w:rsidRPr="00F66F7A">
              <w:rPr>
                <w:rFonts w:ascii="Times New Roman" w:eastAsia="等线" w:hAnsi="Times New Roman" w:cs="Times New Roman"/>
                <w:color w:val="000000"/>
              </w:rPr>
              <w:t>Case44</w:t>
            </w:r>
          </w:p>
        </w:tc>
        <w:tc>
          <w:tcPr>
            <w:tcW w:w="0" w:type="auto"/>
          </w:tcPr>
          <w:p w14:paraId="1A5D720D" w14:textId="1DE60A42" w:rsidR="00F66F7A" w:rsidRPr="00F66F7A" w:rsidRDefault="00F66F7A" w:rsidP="00F66F7A">
            <w:pPr>
              <w:widowControl/>
              <w:jc w:val="right"/>
              <w:rPr>
                <w:rFonts w:ascii="Times New Roman" w:eastAsia="等线" w:hAnsi="Times New Roman" w:cs="Times New Roman"/>
                <w:color w:val="000000"/>
                <w:kern w:val="0"/>
              </w:rPr>
            </w:pPr>
            <w:r w:rsidRPr="00F66F7A">
              <w:rPr>
                <w:rFonts w:ascii="Times New Roman" w:hAnsi="Times New Roman" w:cs="Times New Roman"/>
              </w:rPr>
              <w:t>5.58</w:t>
            </w:r>
          </w:p>
        </w:tc>
      </w:tr>
      <w:tr w:rsidR="00F66F7A" w:rsidRPr="00F66F7A" w14:paraId="05D53860" w14:textId="2EFAD16E" w:rsidTr="0094711E">
        <w:trPr>
          <w:trHeight w:val="280"/>
          <w:jc w:val="center"/>
        </w:trPr>
        <w:tc>
          <w:tcPr>
            <w:tcW w:w="0" w:type="auto"/>
            <w:vAlign w:val="center"/>
          </w:tcPr>
          <w:p w14:paraId="434A077F" w14:textId="795446C6" w:rsidR="00F66F7A" w:rsidRPr="00F66F7A" w:rsidRDefault="00F66F7A" w:rsidP="00F66F7A">
            <w:pPr>
              <w:widowControl/>
              <w:jc w:val="right"/>
              <w:rPr>
                <w:rFonts w:ascii="Times New Roman" w:eastAsia="等线" w:hAnsi="Times New Roman" w:cs="Times New Roman"/>
                <w:color w:val="000000"/>
                <w:kern w:val="0"/>
              </w:rPr>
            </w:pPr>
            <w:r w:rsidRPr="00F66F7A">
              <w:rPr>
                <w:rFonts w:ascii="Times New Roman" w:eastAsia="等线" w:hAnsi="Times New Roman" w:cs="Times New Roman"/>
                <w:color w:val="000000"/>
              </w:rPr>
              <w:t>Case21</w:t>
            </w:r>
          </w:p>
        </w:tc>
        <w:tc>
          <w:tcPr>
            <w:tcW w:w="0" w:type="auto"/>
            <w:shd w:val="clear" w:color="auto" w:fill="auto"/>
            <w:noWrap/>
            <w:hideMark/>
          </w:tcPr>
          <w:p w14:paraId="4F24F1C6" w14:textId="6FD65FD7" w:rsidR="00F66F7A" w:rsidRPr="006906B0" w:rsidRDefault="00F66F7A" w:rsidP="00F66F7A">
            <w:pPr>
              <w:widowControl/>
              <w:jc w:val="right"/>
              <w:rPr>
                <w:rFonts w:ascii="Times New Roman" w:eastAsia="等线" w:hAnsi="Times New Roman" w:cs="Times New Roman"/>
                <w:color w:val="000000"/>
                <w:kern w:val="0"/>
              </w:rPr>
            </w:pPr>
            <w:r w:rsidRPr="00F66F7A">
              <w:rPr>
                <w:rFonts w:ascii="Times New Roman" w:hAnsi="Times New Roman" w:cs="Times New Roman"/>
              </w:rPr>
              <w:t>3.61</w:t>
            </w:r>
          </w:p>
        </w:tc>
        <w:tc>
          <w:tcPr>
            <w:tcW w:w="0" w:type="auto"/>
            <w:vAlign w:val="center"/>
          </w:tcPr>
          <w:p w14:paraId="644C90E3" w14:textId="438DFF42" w:rsidR="00F66F7A" w:rsidRPr="00F66F7A" w:rsidRDefault="00F66F7A" w:rsidP="00F66F7A">
            <w:pPr>
              <w:widowControl/>
              <w:jc w:val="right"/>
              <w:rPr>
                <w:rFonts w:ascii="Times New Roman" w:eastAsia="等线" w:hAnsi="Times New Roman" w:cs="Times New Roman"/>
                <w:color w:val="000000"/>
                <w:kern w:val="0"/>
              </w:rPr>
            </w:pPr>
            <w:r w:rsidRPr="00F66F7A">
              <w:rPr>
                <w:rFonts w:ascii="Times New Roman" w:eastAsia="等线" w:hAnsi="Times New Roman" w:cs="Times New Roman"/>
                <w:color w:val="000000"/>
              </w:rPr>
              <w:t>Case45</w:t>
            </w:r>
          </w:p>
        </w:tc>
        <w:tc>
          <w:tcPr>
            <w:tcW w:w="0" w:type="auto"/>
          </w:tcPr>
          <w:p w14:paraId="5C0335A5" w14:textId="14496B75" w:rsidR="00F66F7A" w:rsidRPr="00F66F7A" w:rsidRDefault="00F66F7A" w:rsidP="00F66F7A">
            <w:pPr>
              <w:widowControl/>
              <w:jc w:val="right"/>
              <w:rPr>
                <w:rFonts w:ascii="Times New Roman" w:eastAsia="等线" w:hAnsi="Times New Roman" w:cs="Times New Roman"/>
                <w:color w:val="000000"/>
                <w:kern w:val="0"/>
              </w:rPr>
            </w:pPr>
            <w:r w:rsidRPr="00F66F7A">
              <w:rPr>
                <w:rFonts w:ascii="Times New Roman" w:hAnsi="Times New Roman" w:cs="Times New Roman"/>
              </w:rPr>
              <w:t>4.61</w:t>
            </w:r>
          </w:p>
        </w:tc>
      </w:tr>
      <w:tr w:rsidR="00F66F7A" w:rsidRPr="00F66F7A" w14:paraId="5FB6BD22" w14:textId="4E02C044" w:rsidTr="0094711E">
        <w:trPr>
          <w:trHeight w:val="280"/>
          <w:jc w:val="center"/>
        </w:trPr>
        <w:tc>
          <w:tcPr>
            <w:tcW w:w="0" w:type="auto"/>
            <w:vAlign w:val="center"/>
          </w:tcPr>
          <w:p w14:paraId="67045E27" w14:textId="312C19D5" w:rsidR="00F66F7A" w:rsidRPr="00F66F7A" w:rsidRDefault="00F66F7A" w:rsidP="00F66F7A">
            <w:pPr>
              <w:widowControl/>
              <w:jc w:val="right"/>
              <w:rPr>
                <w:rFonts w:ascii="Times New Roman" w:eastAsia="等线" w:hAnsi="Times New Roman" w:cs="Times New Roman"/>
                <w:color w:val="000000"/>
                <w:kern w:val="0"/>
              </w:rPr>
            </w:pPr>
            <w:r w:rsidRPr="00F66F7A">
              <w:rPr>
                <w:rFonts w:ascii="Times New Roman" w:eastAsia="等线" w:hAnsi="Times New Roman" w:cs="Times New Roman"/>
                <w:color w:val="000000"/>
              </w:rPr>
              <w:t>Case22</w:t>
            </w:r>
          </w:p>
        </w:tc>
        <w:tc>
          <w:tcPr>
            <w:tcW w:w="0" w:type="auto"/>
            <w:shd w:val="clear" w:color="auto" w:fill="auto"/>
            <w:noWrap/>
            <w:hideMark/>
          </w:tcPr>
          <w:p w14:paraId="5FE06FFF" w14:textId="21BD4051" w:rsidR="00F66F7A" w:rsidRPr="006906B0" w:rsidRDefault="00F66F7A" w:rsidP="00F66F7A">
            <w:pPr>
              <w:widowControl/>
              <w:jc w:val="right"/>
              <w:rPr>
                <w:rFonts w:ascii="Times New Roman" w:eastAsia="等线" w:hAnsi="Times New Roman" w:cs="Times New Roman"/>
                <w:color w:val="000000"/>
                <w:kern w:val="0"/>
              </w:rPr>
            </w:pPr>
            <w:r w:rsidRPr="00F66F7A">
              <w:rPr>
                <w:rFonts w:ascii="Times New Roman" w:hAnsi="Times New Roman" w:cs="Times New Roman"/>
              </w:rPr>
              <w:t>2.93</w:t>
            </w:r>
          </w:p>
        </w:tc>
        <w:tc>
          <w:tcPr>
            <w:tcW w:w="0" w:type="auto"/>
            <w:vAlign w:val="center"/>
          </w:tcPr>
          <w:p w14:paraId="2823E521" w14:textId="3C0BBD68" w:rsidR="00F66F7A" w:rsidRPr="00F66F7A" w:rsidRDefault="00F66F7A" w:rsidP="00F66F7A">
            <w:pPr>
              <w:widowControl/>
              <w:jc w:val="right"/>
              <w:rPr>
                <w:rFonts w:ascii="Times New Roman" w:eastAsia="等线" w:hAnsi="Times New Roman" w:cs="Times New Roman"/>
                <w:color w:val="000000"/>
                <w:kern w:val="0"/>
              </w:rPr>
            </w:pPr>
            <w:r w:rsidRPr="00F66F7A">
              <w:rPr>
                <w:rFonts w:ascii="Times New Roman" w:eastAsia="等线" w:hAnsi="Times New Roman" w:cs="Times New Roman"/>
                <w:color w:val="000000"/>
              </w:rPr>
              <w:t>Case46</w:t>
            </w:r>
          </w:p>
        </w:tc>
        <w:tc>
          <w:tcPr>
            <w:tcW w:w="0" w:type="auto"/>
          </w:tcPr>
          <w:p w14:paraId="34A77E8D" w14:textId="6C0C18E4" w:rsidR="00F66F7A" w:rsidRPr="00F66F7A" w:rsidRDefault="00F66F7A" w:rsidP="00F66F7A">
            <w:pPr>
              <w:widowControl/>
              <w:jc w:val="right"/>
              <w:rPr>
                <w:rFonts w:ascii="Times New Roman" w:eastAsia="等线" w:hAnsi="Times New Roman" w:cs="Times New Roman"/>
                <w:color w:val="000000"/>
                <w:kern w:val="0"/>
              </w:rPr>
            </w:pPr>
            <w:r w:rsidRPr="00F66F7A">
              <w:rPr>
                <w:rFonts w:ascii="Times New Roman" w:hAnsi="Times New Roman" w:cs="Times New Roman"/>
              </w:rPr>
              <w:t>4.32</w:t>
            </w:r>
          </w:p>
        </w:tc>
      </w:tr>
      <w:tr w:rsidR="00F66F7A" w:rsidRPr="00F66F7A" w14:paraId="0521F646" w14:textId="648C17AF" w:rsidTr="0094711E">
        <w:trPr>
          <w:trHeight w:val="280"/>
          <w:jc w:val="center"/>
        </w:trPr>
        <w:tc>
          <w:tcPr>
            <w:tcW w:w="0" w:type="auto"/>
            <w:tcBorders>
              <w:bottom w:val="nil"/>
            </w:tcBorders>
            <w:vAlign w:val="center"/>
          </w:tcPr>
          <w:p w14:paraId="7942066A" w14:textId="03E7DC9F" w:rsidR="00F66F7A" w:rsidRPr="00F66F7A" w:rsidRDefault="00F66F7A" w:rsidP="00F66F7A">
            <w:pPr>
              <w:widowControl/>
              <w:jc w:val="right"/>
              <w:rPr>
                <w:rFonts w:ascii="Times New Roman" w:eastAsia="等线" w:hAnsi="Times New Roman" w:cs="Times New Roman"/>
                <w:color w:val="000000"/>
                <w:kern w:val="0"/>
              </w:rPr>
            </w:pPr>
            <w:r w:rsidRPr="00F66F7A">
              <w:rPr>
                <w:rFonts w:ascii="Times New Roman" w:eastAsia="等线" w:hAnsi="Times New Roman" w:cs="Times New Roman"/>
                <w:color w:val="000000"/>
              </w:rPr>
              <w:t>Case23</w:t>
            </w:r>
          </w:p>
        </w:tc>
        <w:tc>
          <w:tcPr>
            <w:tcW w:w="0" w:type="auto"/>
            <w:tcBorders>
              <w:bottom w:val="nil"/>
            </w:tcBorders>
            <w:shd w:val="clear" w:color="auto" w:fill="auto"/>
            <w:noWrap/>
            <w:hideMark/>
          </w:tcPr>
          <w:p w14:paraId="008297D3" w14:textId="197A05F6" w:rsidR="00F66F7A" w:rsidRPr="006906B0" w:rsidRDefault="00F66F7A" w:rsidP="00F66F7A">
            <w:pPr>
              <w:widowControl/>
              <w:jc w:val="right"/>
              <w:rPr>
                <w:rFonts w:ascii="Times New Roman" w:eastAsia="等线" w:hAnsi="Times New Roman" w:cs="Times New Roman"/>
                <w:color w:val="000000"/>
                <w:kern w:val="0"/>
              </w:rPr>
            </w:pPr>
            <w:r w:rsidRPr="00F66F7A">
              <w:rPr>
                <w:rFonts w:ascii="Times New Roman" w:hAnsi="Times New Roman" w:cs="Times New Roman"/>
              </w:rPr>
              <w:t>2.4</w:t>
            </w:r>
          </w:p>
        </w:tc>
        <w:tc>
          <w:tcPr>
            <w:tcW w:w="0" w:type="auto"/>
            <w:tcBorders>
              <w:bottom w:val="nil"/>
            </w:tcBorders>
            <w:vAlign w:val="center"/>
          </w:tcPr>
          <w:p w14:paraId="7005D0BA" w14:textId="6007B6BE" w:rsidR="00F66F7A" w:rsidRPr="00F66F7A" w:rsidRDefault="00F66F7A" w:rsidP="00F66F7A">
            <w:pPr>
              <w:widowControl/>
              <w:jc w:val="right"/>
              <w:rPr>
                <w:rFonts w:ascii="Times New Roman" w:eastAsia="等线" w:hAnsi="Times New Roman" w:cs="Times New Roman"/>
                <w:color w:val="000000"/>
                <w:kern w:val="0"/>
              </w:rPr>
            </w:pPr>
            <w:r w:rsidRPr="00F66F7A">
              <w:rPr>
                <w:rFonts w:ascii="Times New Roman" w:eastAsia="等线" w:hAnsi="Times New Roman" w:cs="Times New Roman"/>
                <w:color w:val="000000"/>
              </w:rPr>
              <w:t>Case47</w:t>
            </w:r>
          </w:p>
        </w:tc>
        <w:tc>
          <w:tcPr>
            <w:tcW w:w="0" w:type="auto"/>
            <w:tcBorders>
              <w:bottom w:val="nil"/>
            </w:tcBorders>
          </w:tcPr>
          <w:p w14:paraId="0284F340" w14:textId="259BA94F" w:rsidR="00F66F7A" w:rsidRPr="00F66F7A" w:rsidRDefault="00F66F7A" w:rsidP="00F66F7A">
            <w:pPr>
              <w:widowControl/>
              <w:jc w:val="right"/>
              <w:rPr>
                <w:rFonts w:ascii="Times New Roman" w:eastAsia="等线" w:hAnsi="Times New Roman" w:cs="Times New Roman"/>
                <w:color w:val="000000"/>
                <w:kern w:val="0"/>
              </w:rPr>
            </w:pPr>
            <w:r w:rsidRPr="00F66F7A">
              <w:rPr>
                <w:rFonts w:ascii="Times New Roman" w:hAnsi="Times New Roman" w:cs="Times New Roman"/>
              </w:rPr>
              <w:t>4.69</w:t>
            </w:r>
          </w:p>
        </w:tc>
      </w:tr>
      <w:tr w:rsidR="00F66F7A" w:rsidRPr="00F66F7A" w14:paraId="11CA58CD" w14:textId="52272FFB" w:rsidTr="0094711E">
        <w:trPr>
          <w:trHeight w:val="280"/>
          <w:jc w:val="center"/>
        </w:trPr>
        <w:tc>
          <w:tcPr>
            <w:tcW w:w="0" w:type="auto"/>
            <w:tcBorders>
              <w:top w:val="nil"/>
              <w:bottom w:val="single" w:sz="8" w:space="0" w:color="auto"/>
            </w:tcBorders>
            <w:vAlign w:val="center"/>
          </w:tcPr>
          <w:p w14:paraId="2C3D3EDE" w14:textId="710763E0" w:rsidR="00F66F7A" w:rsidRPr="00F66F7A" w:rsidRDefault="00F66F7A" w:rsidP="00F66F7A">
            <w:pPr>
              <w:widowControl/>
              <w:jc w:val="right"/>
              <w:rPr>
                <w:rFonts w:ascii="Times New Roman" w:eastAsia="等线" w:hAnsi="Times New Roman" w:cs="Times New Roman"/>
                <w:color w:val="000000"/>
                <w:kern w:val="0"/>
              </w:rPr>
            </w:pPr>
            <w:r w:rsidRPr="00F66F7A">
              <w:rPr>
                <w:rFonts w:ascii="Times New Roman" w:eastAsia="等线" w:hAnsi="Times New Roman" w:cs="Times New Roman"/>
                <w:color w:val="000000"/>
              </w:rPr>
              <w:t>Case24</w:t>
            </w:r>
          </w:p>
        </w:tc>
        <w:tc>
          <w:tcPr>
            <w:tcW w:w="0" w:type="auto"/>
            <w:tcBorders>
              <w:top w:val="nil"/>
              <w:bottom w:val="single" w:sz="8" w:space="0" w:color="auto"/>
            </w:tcBorders>
            <w:shd w:val="clear" w:color="auto" w:fill="auto"/>
            <w:noWrap/>
            <w:hideMark/>
          </w:tcPr>
          <w:p w14:paraId="02F17DF0" w14:textId="2CCD81F2" w:rsidR="00F66F7A" w:rsidRPr="006906B0" w:rsidRDefault="00F66F7A" w:rsidP="00F66F7A">
            <w:pPr>
              <w:widowControl/>
              <w:jc w:val="right"/>
              <w:rPr>
                <w:rFonts w:ascii="Times New Roman" w:eastAsia="等线" w:hAnsi="Times New Roman" w:cs="Times New Roman"/>
                <w:color w:val="000000"/>
                <w:kern w:val="0"/>
              </w:rPr>
            </w:pPr>
            <w:r w:rsidRPr="00F66F7A">
              <w:rPr>
                <w:rFonts w:ascii="Times New Roman" w:hAnsi="Times New Roman" w:cs="Times New Roman"/>
              </w:rPr>
              <w:t>3.24</w:t>
            </w:r>
          </w:p>
        </w:tc>
        <w:tc>
          <w:tcPr>
            <w:tcW w:w="0" w:type="auto"/>
            <w:tcBorders>
              <w:top w:val="nil"/>
              <w:bottom w:val="single" w:sz="8" w:space="0" w:color="auto"/>
            </w:tcBorders>
            <w:vAlign w:val="center"/>
          </w:tcPr>
          <w:p w14:paraId="74D143A1" w14:textId="0677A53C" w:rsidR="00F66F7A" w:rsidRPr="00F66F7A" w:rsidRDefault="00F66F7A" w:rsidP="00F66F7A">
            <w:pPr>
              <w:widowControl/>
              <w:jc w:val="right"/>
              <w:rPr>
                <w:rFonts w:ascii="Times New Roman" w:eastAsia="等线" w:hAnsi="Times New Roman" w:cs="Times New Roman"/>
                <w:color w:val="000000"/>
                <w:kern w:val="0"/>
              </w:rPr>
            </w:pPr>
          </w:p>
        </w:tc>
        <w:tc>
          <w:tcPr>
            <w:tcW w:w="0" w:type="auto"/>
            <w:tcBorders>
              <w:top w:val="nil"/>
              <w:bottom w:val="single" w:sz="8" w:space="0" w:color="auto"/>
            </w:tcBorders>
            <w:vAlign w:val="center"/>
          </w:tcPr>
          <w:p w14:paraId="3129B12F" w14:textId="3D2318B5" w:rsidR="00F66F7A" w:rsidRPr="00F66F7A" w:rsidRDefault="00F66F7A" w:rsidP="00F66F7A">
            <w:pPr>
              <w:widowControl/>
              <w:jc w:val="right"/>
              <w:rPr>
                <w:rFonts w:ascii="Times New Roman" w:eastAsia="等线" w:hAnsi="Times New Roman" w:cs="Times New Roman"/>
                <w:color w:val="000000"/>
                <w:kern w:val="0"/>
              </w:rPr>
            </w:pPr>
          </w:p>
        </w:tc>
      </w:tr>
      <w:tr w:rsidR="008A7D34" w:rsidRPr="004A2A51" w14:paraId="6C736058" w14:textId="77777777" w:rsidTr="002D6F05">
        <w:trPr>
          <w:trHeight w:val="280"/>
          <w:jc w:val="center"/>
        </w:trPr>
        <w:tc>
          <w:tcPr>
            <w:tcW w:w="0" w:type="auto"/>
            <w:tcBorders>
              <w:top w:val="single" w:sz="8" w:space="0" w:color="auto"/>
              <w:bottom w:val="single" w:sz="8" w:space="0" w:color="auto"/>
            </w:tcBorders>
            <w:vAlign w:val="center"/>
          </w:tcPr>
          <w:p w14:paraId="44007C56" w14:textId="573D3CE3" w:rsidR="008A7D34" w:rsidRPr="004A2A51" w:rsidRDefault="008A7D34" w:rsidP="008A7D34">
            <w:pPr>
              <w:widowControl/>
              <w:jc w:val="right"/>
              <w:rPr>
                <w:rFonts w:ascii="Times New Roman" w:eastAsia="等线" w:hAnsi="Times New Roman" w:cs="Times New Roman"/>
                <w:color w:val="000000"/>
              </w:rPr>
            </w:pPr>
            <w:r w:rsidRPr="004A2A51">
              <w:rPr>
                <w:rFonts w:ascii="Times New Roman" w:eastAsia="等线" w:hAnsi="Times New Roman" w:cs="Times New Roman"/>
                <w:color w:val="000000"/>
              </w:rPr>
              <w:t>Average</w:t>
            </w:r>
          </w:p>
        </w:tc>
        <w:tc>
          <w:tcPr>
            <w:tcW w:w="0" w:type="auto"/>
            <w:gridSpan w:val="3"/>
            <w:tcBorders>
              <w:top w:val="single" w:sz="8" w:space="0" w:color="auto"/>
              <w:bottom w:val="single" w:sz="8" w:space="0" w:color="auto"/>
            </w:tcBorders>
            <w:shd w:val="clear" w:color="auto" w:fill="auto"/>
            <w:noWrap/>
            <w:vAlign w:val="center"/>
          </w:tcPr>
          <w:p w14:paraId="202CA99B" w14:textId="53A32FF1" w:rsidR="008A7D34" w:rsidRPr="004A2A51" w:rsidRDefault="00F66F7A" w:rsidP="008A7D34">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3.91</w:t>
            </w:r>
            <w:r w:rsidR="008A7D34" w:rsidRPr="00883EC5">
              <w:rPr>
                <w:rFonts w:ascii="Times New Roman" w:eastAsia="等线" w:hAnsi="Times New Roman" w:cs="Times New Roman"/>
                <w:kern w:val="24"/>
              </w:rPr>
              <w:t>±</w:t>
            </w:r>
            <w:r>
              <w:rPr>
                <w:rFonts w:ascii="Times New Roman" w:eastAsia="等线" w:hAnsi="Times New Roman" w:cs="Times New Roman"/>
                <w:color w:val="000000"/>
                <w:kern w:val="0"/>
              </w:rPr>
              <w:t>5.36</w:t>
            </w:r>
          </w:p>
        </w:tc>
      </w:tr>
    </w:tbl>
    <w:p w14:paraId="0DD26002" w14:textId="77777777" w:rsidR="004A2A51" w:rsidRDefault="004A2A51">
      <w:pPr>
        <w:widowControl/>
        <w:jc w:val="left"/>
        <w:rPr>
          <w:rFonts w:ascii="Times New Roman" w:hAnsi="Times New Roman" w:cs="Times New Roman"/>
          <w:b/>
          <w:bCs/>
          <w:kern w:val="0"/>
          <w:shd w:val="clear" w:color="auto" w:fill="FFFFFF"/>
        </w:rPr>
      </w:pPr>
      <w:r>
        <w:rPr>
          <w:rFonts w:ascii="Times New Roman" w:hAnsi="Times New Roman" w:cs="Times New Roman"/>
          <w:b/>
          <w:bCs/>
          <w:kern w:val="0"/>
          <w:shd w:val="clear" w:color="auto" w:fill="FFFFFF"/>
        </w:rPr>
        <w:br w:type="page"/>
      </w:r>
    </w:p>
    <w:p w14:paraId="5EA5B899" w14:textId="04C9AE1C" w:rsidR="00863FDA" w:rsidRPr="00434EDF" w:rsidRDefault="00434EDF" w:rsidP="00395290">
      <w:pPr>
        <w:widowControl/>
        <w:spacing w:line="480" w:lineRule="auto"/>
        <w:rPr>
          <w:rFonts w:ascii="Times New Roman" w:hAnsi="Times New Roman" w:cs="Times New Roman"/>
          <w:kern w:val="0"/>
          <w:sz w:val="22"/>
          <w:szCs w:val="22"/>
          <w:shd w:val="clear" w:color="auto" w:fill="FFFFFF"/>
        </w:rPr>
      </w:pPr>
      <w:r w:rsidRPr="00863FDA">
        <w:rPr>
          <w:rFonts w:ascii="Times New Roman" w:hAnsi="Times New Roman" w:cs="Times New Roman" w:hint="eastAsia"/>
          <w:b/>
          <w:bCs/>
          <w:kern w:val="0"/>
          <w:sz w:val="22"/>
          <w:szCs w:val="22"/>
          <w:shd w:val="clear" w:color="auto" w:fill="FFFFFF"/>
        </w:rPr>
        <w:lastRenderedPageBreak/>
        <w:t>Su</w:t>
      </w:r>
      <w:r w:rsidRPr="00863FDA">
        <w:rPr>
          <w:rFonts w:ascii="Times New Roman" w:hAnsi="Times New Roman" w:cs="Times New Roman"/>
          <w:b/>
          <w:bCs/>
          <w:kern w:val="0"/>
          <w:sz w:val="22"/>
          <w:szCs w:val="22"/>
          <w:shd w:val="clear" w:color="auto" w:fill="FFFFFF"/>
        </w:rPr>
        <w:t xml:space="preserve">pplementary Table </w:t>
      </w:r>
      <w:r>
        <w:rPr>
          <w:rFonts w:ascii="Times New Roman" w:hAnsi="Times New Roman" w:cs="Times New Roman"/>
          <w:b/>
          <w:bCs/>
          <w:kern w:val="0"/>
          <w:sz w:val="22"/>
          <w:szCs w:val="22"/>
          <w:shd w:val="clear" w:color="auto" w:fill="FFFFFF"/>
        </w:rPr>
        <w:t>1-</w:t>
      </w:r>
      <w:r w:rsidRPr="00863FDA">
        <w:rPr>
          <w:rFonts w:ascii="Times New Roman" w:hAnsi="Times New Roman" w:cs="Times New Roman"/>
          <w:b/>
          <w:bCs/>
          <w:kern w:val="0"/>
          <w:sz w:val="22"/>
          <w:szCs w:val="22"/>
          <w:shd w:val="clear" w:color="auto" w:fill="FFFFFF"/>
        </w:rPr>
        <w:t xml:space="preserve">2. </w:t>
      </w:r>
      <w:r w:rsidRPr="00863FDA">
        <w:rPr>
          <w:rFonts w:ascii="Times New Roman" w:hAnsi="Times New Roman" w:cs="Times New Roman"/>
          <w:kern w:val="0"/>
          <w:sz w:val="22"/>
          <w:szCs w:val="22"/>
          <w:shd w:val="clear" w:color="auto" w:fill="FFFFFF"/>
        </w:rPr>
        <w:t xml:space="preserve">The DVH metrics (DM) of OARs were calculated between the clinical doses and predicted doses. The </w:t>
      </w:r>
      <w:r w:rsidRPr="00863FDA">
        <w:rPr>
          <w:rFonts w:ascii="Times New Roman" w:hAnsi="Times New Roman" w:cs="Times New Roman"/>
          <w:sz w:val="22"/>
          <w:szCs w:val="22"/>
        </w:rPr>
        <w:t xml:space="preserve">DVH metrics </w:t>
      </w:r>
      <w:proofErr w:type="spellStart"/>
      <w:r w:rsidRPr="00863FDA">
        <w:rPr>
          <w:rFonts w:ascii="Times New Roman" w:hAnsi="Times New Roman" w:cs="Times New Roman"/>
          <w:kern w:val="0"/>
          <w:sz w:val="22"/>
          <w:szCs w:val="22"/>
          <w:shd w:val="clear" w:color="auto" w:fill="FFFFFF"/>
        </w:rPr>
        <w:t>D</w:t>
      </w:r>
      <w:r w:rsidRPr="00863FDA">
        <w:rPr>
          <w:rFonts w:ascii="Times New Roman" w:hAnsi="Times New Roman" w:cs="Times New Roman"/>
          <w:kern w:val="0"/>
          <w:sz w:val="22"/>
          <w:szCs w:val="22"/>
          <w:shd w:val="clear" w:color="auto" w:fill="FFFFFF"/>
          <w:vertAlign w:val="subscript"/>
        </w:rPr>
        <w:t>mean</w:t>
      </w:r>
      <w:proofErr w:type="spellEnd"/>
      <w:r w:rsidRPr="00863FDA">
        <w:rPr>
          <w:rFonts w:ascii="Times New Roman" w:hAnsi="Times New Roman" w:cs="Times New Roman"/>
          <w:kern w:val="0"/>
          <w:sz w:val="22"/>
          <w:szCs w:val="22"/>
          <w:shd w:val="clear" w:color="auto" w:fill="FFFFFF"/>
        </w:rPr>
        <w:t xml:space="preserve"> and D</w:t>
      </w:r>
      <w:r w:rsidRPr="00863FDA">
        <w:rPr>
          <w:rFonts w:ascii="Times New Roman" w:hAnsi="Times New Roman" w:cs="Times New Roman"/>
          <w:kern w:val="0"/>
          <w:sz w:val="22"/>
          <w:szCs w:val="22"/>
          <w:shd w:val="clear" w:color="auto" w:fill="FFFFFF"/>
          <w:vertAlign w:val="subscript"/>
        </w:rPr>
        <w:t>1cc</w:t>
      </w:r>
      <w:r w:rsidRPr="00863FDA">
        <w:rPr>
          <w:rFonts w:ascii="Times New Roman" w:hAnsi="Times New Roman" w:cs="Times New Roman"/>
          <w:kern w:val="0"/>
          <w:sz w:val="22"/>
          <w:szCs w:val="22"/>
          <w:shd w:val="clear" w:color="auto" w:fill="FFFFFF"/>
        </w:rPr>
        <w:t xml:space="preserve"> were normalized to the prescription dose. The results of the DVH metrics were statistically analyzed with a paired-samples t-test.</w:t>
      </w:r>
    </w:p>
    <w:tbl>
      <w:tblPr>
        <w:tblStyle w:val="21"/>
        <w:tblW w:w="0" w:type="auto"/>
        <w:jc w:val="center"/>
        <w:tblBorders>
          <w:top w:val="single" w:sz="8" w:space="0" w:color="auto"/>
          <w:bottom w:val="single" w:sz="8" w:space="0" w:color="auto"/>
          <w:insideH w:val="single" w:sz="4" w:space="0" w:color="7F7F7F" w:themeColor="text1" w:themeTint="80"/>
        </w:tblBorders>
        <w:tblLook w:val="0420" w:firstRow="1" w:lastRow="0" w:firstColumn="0" w:lastColumn="0" w:noHBand="0" w:noVBand="1"/>
      </w:tblPr>
      <w:tblGrid>
        <w:gridCol w:w="1324"/>
        <w:gridCol w:w="1596"/>
        <w:gridCol w:w="1188"/>
        <w:gridCol w:w="1198"/>
        <w:gridCol w:w="1275"/>
        <w:gridCol w:w="990"/>
      </w:tblGrid>
      <w:tr w:rsidR="004A2A51" w:rsidRPr="00E84C40" w14:paraId="2CBEE98E" w14:textId="77777777" w:rsidTr="004A2A51">
        <w:trPr>
          <w:cnfStyle w:val="100000000000" w:firstRow="1" w:lastRow="0" w:firstColumn="0" w:lastColumn="0" w:oddVBand="0" w:evenVBand="0" w:oddHBand="0" w:evenHBand="0" w:firstRowFirstColumn="0" w:firstRowLastColumn="0" w:lastRowFirstColumn="0" w:lastRowLastColumn="0"/>
          <w:trHeight w:val="397"/>
          <w:jc w:val="center"/>
        </w:trPr>
        <w:tc>
          <w:tcPr>
            <w:tcW w:w="0" w:type="auto"/>
            <w:tcBorders>
              <w:top w:val="single" w:sz="8" w:space="0" w:color="auto"/>
              <w:bottom w:val="single" w:sz="8" w:space="0" w:color="auto"/>
            </w:tcBorders>
            <w:hideMark/>
          </w:tcPr>
          <w:p w14:paraId="44C2A07A" w14:textId="7C959657" w:rsidR="001816DB" w:rsidRPr="00E84C40" w:rsidRDefault="00883EC5" w:rsidP="001816DB">
            <w:pPr>
              <w:widowControl/>
              <w:jc w:val="left"/>
              <w:rPr>
                <w:rFonts w:ascii="Times New Roman" w:eastAsia="宋体" w:hAnsi="Times New Roman" w:cs="Times New Roman"/>
                <w:kern w:val="0"/>
              </w:rPr>
            </w:pPr>
            <w:r>
              <w:rPr>
                <w:rFonts w:ascii="Times New Roman" w:eastAsia="宋体" w:hAnsi="Times New Roman" w:cs="Times New Roman"/>
                <w:kern w:val="0"/>
              </w:rPr>
              <w:t>OARs</w:t>
            </w:r>
          </w:p>
        </w:tc>
        <w:tc>
          <w:tcPr>
            <w:tcW w:w="0" w:type="auto"/>
            <w:tcBorders>
              <w:top w:val="single" w:sz="8" w:space="0" w:color="auto"/>
              <w:bottom w:val="single" w:sz="8" w:space="0" w:color="auto"/>
            </w:tcBorders>
            <w:hideMark/>
          </w:tcPr>
          <w:p w14:paraId="79933D96" w14:textId="77777777" w:rsidR="001816DB" w:rsidRPr="00E84C40" w:rsidRDefault="001816DB" w:rsidP="001816DB">
            <w:pPr>
              <w:widowControl/>
              <w:jc w:val="left"/>
              <w:rPr>
                <w:rFonts w:ascii="Times New Roman" w:hAnsi="Times New Roman" w:cs="Times New Roman"/>
                <w:kern w:val="0"/>
              </w:rPr>
            </w:pPr>
            <w:r w:rsidRPr="00E84C40">
              <w:rPr>
                <w:rFonts w:ascii="Times New Roman" w:hAnsi="Times New Roman" w:cs="Times New Roman" w:hint="eastAsia"/>
                <w:kern w:val="0"/>
              </w:rPr>
              <w:t>D</w:t>
            </w:r>
            <w:r w:rsidRPr="00E84C40">
              <w:rPr>
                <w:rFonts w:ascii="Times New Roman" w:hAnsi="Times New Roman" w:cs="Times New Roman"/>
                <w:kern w:val="0"/>
              </w:rPr>
              <w:t>VH Metrics</w:t>
            </w:r>
          </w:p>
        </w:tc>
        <w:tc>
          <w:tcPr>
            <w:tcW w:w="0" w:type="auto"/>
            <w:tcBorders>
              <w:top w:val="single" w:sz="8" w:space="0" w:color="auto"/>
              <w:bottom w:val="single" w:sz="8" w:space="0" w:color="auto"/>
            </w:tcBorders>
            <w:hideMark/>
          </w:tcPr>
          <w:p w14:paraId="20AE9875" w14:textId="3C44B767" w:rsidR="001816DB" w:rsidRPr="00E84C40" w:rsidRDefault="001816DB" w:rsidP="001816DB">
            <w:pPr>
              <w:widowControl/>
              <w:jc w:val="left"/>
              <w:rPr>
                <w:rFonts w:ascii="Times New Roman" w:eastAsia="宋体" w:hAnsi="Times New Roman" w:cs="Times New Roman"/>
                <w:kern w:val="0"/>
              </w:rPr>
            </w:pPr>
            <w:r>
              <w:rPr>
                <w:rFonts w:ascii="Times New Roman" w:eastAsia="等线" w:hAnsi="Times New Roman" w:cs="Times New Roman"/>
                <w:kern w:val="24"/>
              </w:rPr>
              <w:t>Clinical</w:t>
            </w:r>
          </w:p>
        </w:tc>
        <w:tc>
          <w:tcPr>
            <w:tcW w:w="0" w:type="auto"/>
            <w:tcBorders>
              <w:top w:val="single" w:sz="8" w:space="0" w:color="auto"/>
              <w:bottom w:val="single" w:sz="8" w:space="0" w:color="auto"/>
            </w:tcBorders>
          </w:tcPr>
          <w:p w14:paraId="71BC46D0" w14:textId="423B1DDE" w:rsidR="001816DB" w:rsidRPr="00E84C40" w:rsidRDefault="001816DB" w:rsidP="001816DB">
            <w:pPr>
              <w:widowControl/>
              <w:jc w:val="left"/>
              <w:rPr>
                <w:rFonts w:ascii="Times New Roman" w:eastAsia="等线" w:hAnsi="Times New Roman" w:cs="Times New Roman"/>
                <w:kern w:val="24"/>
              </w:rPr>
            </w:pPr>
            <w:r>
              <w:rPr>
                <w:rFonts w:ascii="Times New Roman" w:eastAsia="等线" w:hAnsi="Times New Roman" w:cs="Times New Roman" w:hint="eastAsia"/>
                <w:kern w:val="24"/>
              </w:rPr>
              <w:t>P</w:t>
            </w:r>
            <w:r>
              <w:rPr>
                <w:rFonts w:ascii="Times New Roman" w:eastAsia="等线" w:hAnsi="Times New Roman" w:cs="Times New Roman"/>
                <w:kern w:val="24"/>
              </w:rPr>
              <w:t xml:space="preserve">redicted </w:t>
            </w:r>
          </w:p>
        </w:tc>
        <w:tc>
          <w:tcPr>
            <w:tcW w:w="0" w:type="auto"/>
            <w:tcBorders>
              <w:top w:val="single" w:sz="8" w:space="0" w:color="auto"/>
              <w:bottom w:val="single" w:sz="8" w:space="0" w:color="auto"/>
            </w:tcBorders>
            <w:hideMark/>
          </w:tcPr>
          <w:p w14:paraId="651B88CF" w14:textId="4F2F8F91" w:rsidR="001816DB" w:rsidRPr="00E84C40" w:rsidRDefault="00D56DBD" w:rsidP="001816DB">
            <w:pPr>
              <w:widowControl/>
              <w:jc w:val="left"/>
              <w:rPr>
                <w:rFonts w:ascii="Times New Roman" w:eastAsia="宋体" w:hAnsi="Times New Roman" w:cs="Times New Roman"/>
                <w:kern w:val="0"/>
              </w:rPr>
            </w:pPr>
            <m:oMath>
              <m:r>
                <m:rPr>
                  <m:sty m:val="bi"/>
                </m:rPr>
                <w:rPr>
                  <w:rFonts w:ascii="Cambria Math" w:hAnsi="Cambria Math" w:cs="Times New Roman"/>
                </w:rPr>
                <m:t>δDM</m:t>
              </m:r>
            </m:oMath>
            <w:r w:rsidR="001816DB" w:rsidRPr="00E84C40">
              <w:rPr>
                <w:rFonts w:ascii="Times New Roman" w:eastAsia="宋体" w:hAnsi="Times New Roman" w:cs="Times New Roman"/>
                <w:kern w:val="0"/>
              </w:rPr>
              <w:t xml:space="preserve"> (%)</w:t>
            </w:r>
          </w:p>
        </w:tc>
        <w:tc>
          <w:tcPr>
            <w:tcW w:w="0" w:type="auto"/>
            <w:tcBorders>
              <w:top w:val="single" w:sz="8" w:space="0" w:color="auto"/>
              <w:bottom w:val="single" w:sz="8" w:space="0" w:color="auto"/>
            </w:tcBorders>
            <w:hideMark/>
          </w:tcPr>
          <w:p w14:paraId="6C5C51E7" w14:textId="77777777" w:rsidR="001816DB" w:rsidRPr="00E84C40" w:rsidRDefault="001816DB" w:rsidP="001816DB">
            <w:pPr>
              <w:widowControl/>
              <w:jc w:val="left"/>
              <w:rPr>
                <w:rFonts w:ascii="Times New Roman" w:eastAsia="宋体" w:hAnsi="Times New Roman" w:cs="Times New Roman"/>
                <w:kern w:val="0"/>
              </w:rPr>
            </w:pPr>
            <w:r w:rsidRPr="00E84C40">
              <w:rPr>
                <w:rFonts w:ascii="Times New Roman" w:eastAsia="宋体" w:hAnsi="Times New Roman" w:cs="Times New Roman" w:hint="eastAsia"/>
                <w:kern w:val="0"/>
              </w:rPr>
              <w:t>P</w:t>
            </w:r>
            <w:r w:rsidRPr="00E84C40">
              <w:rPr>
                <w:rFonts w:ascii="Times New Roman" w:eastAsia="宋体" w:hAnsi="Times New Roman" w:cs="Times New Roman"/>
                <w:kern w:val="0"/>
              </w:rPr>
              <w:t>-value</w:t>
            </w:r>
          </w:p>
        </w:tc>
      </w:tr>
      <w:tr w:rsidR="004A2A51" w:rsidRPr="00E84C40" w14:paraId="37EB58DE" w14:textId="77777777" w:rsidTr="004A2A51">
        <w:trPr>
          <w:cnfStyle w:val="000000100000" w:firstRow="0" w:lastRow="0" w:firstColumn="0" w:lastColumn="0" w:oddVBand="0" w:evenVBand="0" w:oddHBand="1" w:evenHBand="0" w:firstRowFirstColumn="0" w:firstRowLastColumn="0" w:lastRowFirstColumn="0" w:lastRowLastColumn="0"/>
          <w:trHeight w:val="397"/>
          <w:jc w:val="center"/>
        </w:trPr>
        <w:tc>
          <w:tcPr>
            <w:tcW w:w="0" w:type="auto"/>
            <w:vMerge w:val="restart"/>
            <w:tcBorders>
              <w:top w:val="single" w:sz="8" w:space="0" w:color="auto"/>
              <w:bottom w:val="none" w:sz="0" w:space="0" w:color="auto"/>
            </w:tcBorders>
            <w:hideMark/>
          </w:tcPr>
          <w:p w14:paraId="5C720D96" w14:textId="77777777" w:rsidR="001816DB" w:rsidRPr="00883EC5" w:rsidRDefault="001816DB" w:rsidP="001816DB">
            <w:pPr>
              <w:widowControl/>
              <w:jc w:val="left"/>
              <w:rPr>
                <w:rFonts w:ascii="Times New Roman" w:eastAsia="宋体" w:hAnsi="Times New Roman" w:cs="Times New Roman"/>
                <w:kern w:val="0"/>
              </w:rPr>
            </w:pPr>
            <w:r w:rsidRPr="00883EC5">
              <w:rPr>
                <w:rFonts w:ascii="Times New Roman" w:eastAsia="等线" w:hAnsi="Times New Roman" w:cs="Times New Roman"/>
                <w:b/>
                <w:bCs/>
                <w:kern w:val="24"/>
              </w:rPr>
              <w:t>Lung all</w:t>
            </w:r>
          </w:p>
        </w:tc>
        <w:tc>
          <w:tcPr>
            <w:tcW w:w="0" w:type="auto"/>
            <w:tcBorders>
              <w:top w:val="single" w:sz="8" w:space="0" w:color="auto"/>
              <w:bottom w:val="none" w:sz="0" w:space="0" w:color="auto"/>
            </w:tcBorders>
            <w:hideMark/>
          </w:tcPr>
          <w:p w14:paraId="1E801FC4" w14:textId="77777777" w:rsidR="001816DB" w:rsidRPr="00883EC5" w:rsidRDefault="001816DB" w:rsidP="001816DB">
            <w:pPr>
              <w:widowControl/>
              <w:jc w:val="left"/>
              <w:rPr>
                <w:rFonts w:ascii="Times New Roman" w:eastAsia="宋体" w:hAnsi="Times New Roman" w:cs="Times New Roman"/>
                <w:kern w:val="0"/>
              </w:rPr>
            </w:pPr>
            <w:r w:rsidRPr="00883EC5">
              <w:rPr>
                <w:rFonts w:ascii="Times New Roman" w:eastAsia="等线" w:hAnsi="Times New Roman" w:cs="Times New Roman"/>
                <w:kern w:val="24"/>
              </w:rPr>
              <w:t>V5</w:t>
            </w:r>
          </w:p>
        </w:tc>
        <w:tc>
          <w:tcPr>
            <w:tcW w:w="0" w:type="auto"/>
            <w:tcBorders>
              <w:top w:val="single" w:sz="8" w:space="0" w:color="auto"/>
              <w:bottom w:val="none" w:sz="0" w:space="0" w:color="auto"/>
            </w:tcBorders>
            <w:hideMark/>
          </w:tcPr>
          <w:p w14:paraId="344F67BD" w14:textId="7556E612" w:rsidR="001816DB" w:rsidRPr="00883EC5" w:rsidRDefault="001816DB" w:rsidP="005066B6">
            <w:pPr>
              <w:widowControl/>
              <w:jc w:val="left"/>
              <w:rPr>
                <w:rFonts w:ascii="Times New Roman" w:eastAsia="宋体" w:hAnsi="Times New Roman" w:cs="Times New Roman"/>
                <w:kern w:val="0"/>
              </w:rPr>
            </w:pPr>
            <w:r w:rsidRPr="00883EC5">
              <w:rPr>
                <w:rFonts w:ascii="Times New Roman" w:eastAsia="等线" w:hAnsi="Times New Roman" w:cs="Times New Roman"/>
                <w:kern w:val="24"/>
              </w:rPr>
              <w:t>2</w:t>
            </w:r>
            <w:r w:rsidR="005066B6" w:rsidRPr="00883EC5">
              <w:rPr>
                <w:rFonts w:ascii="Times New Roman" w:eastAsia="等线" w:hAnsi="Times New Roman" w:cs="Times New Roman"/>
                <w:kern w:val="24"/>
              </w:rPr>
              <w:t>8.8±13.8</w:t>
            </w:r>
          </w:p>
        </w:tc>
        <w:tc>
          <w:tcPr>
            <w:tcW w:w="0" w:type="auto"/>
            <w:tcBorders>
              <w:top w:val="single" w:sz="8" w:space="0" w:color="auto"/>
              <w:bottom w:val="none" w:sz="0" w:space="0" w:color="auto"/>
            </w:tcBorders>
          </w:tcPr>
          <w:p w14:paraId="4B08CA39" w14:textId="089777B2" w:rsidR="001816DB" w:rsidRPr="00883EC5" w:rsidRDefault="005066B6" w:rsidP="001816DB">
            <w:pPr>
              <w:widowControl/>
              <w:jc w:val="left"/>
              <w:rPr>
                <w:rFonts w:ascii="Times New Roman" w:eastAsia="等线" w:hAnsi="Times New Roman" w:cs="Times New Roman"/>
                <w:kern w:val="24"/>
              </w:rPr>
            </w:pPr>
            <w:r w:rsidRPr="00883EC5">
              <w:rPr>
                <w:rFonts w:ascii="Times New Roman" w:eastAsia="等线" w:hAnsi="Times New Roman" w:cs="Times New Roman" w:hint="eastAsia"/>
                <w:kern w:val="24"/>
              </w:rPr>
              <w:t>2</w:t>
            </w:r>
            <w:r w:rsidRPr="00883EC5">
              <w:rPr>
                <w:rFonts w:ascii="Times New Roman" w:eastAsia="等线" w:hAnsi="Times New Roman" w:cs="Times New Roman"/>
                <w:kern w:val="24"/>
              </w:rPr>
              <w:t>9.7±13.2</w:t>
            </w:r>
          </w:p>
        </w:tc>
        <w:tc>
          <w:tcPr>
            <w:tcW w:w="0" w:type="auto"/>
            <w:tcBorders>
              <w:top w:val="single" w:sz="8" w:space="0" w:color="auto"/>
              <w:bottom w:val="none" w:sz="0" w:space="0" w:color="auto"/>
            </w:tcBorders>
            <w:hideMark/>
          </w:tcPr>
          <w:p w14:paraId="654B86B7" w14:textId="1892991E" w:rsidR="001816DB" w:rsidRPr="00883EC5" w:rsidRDefault="001816DB" w:rsidP="001816DB">
            <w:pPr>
              <w:widowControl/>
              <w:jc w:val="left"/>
              <w:rPr>
                <w:rFonts w:ascii="Times New Roman" w:eastAsia="Times New Roman" w:hAnsi="Times New Roman" w:cs="Times New Roman"/>
                <w:kern w:val="0"/>
              </w:rPr>
            </w:pPr>
            <w:r w:rsidRPr="00883EC5">
              <w:rPr>
                <w:rFonts w:ascii="Times New Roman" w:eastAsia="等线" w:hAnsi="Times New Roman" w:cs="Times New Roman"/>
                <w:kern w:val="24"/>
              </w:rPr>
              <w:t>3.01±2.22</w:t>
            </w:r>
          </w:p>
        </w:tc>
        <w:tc>
          <w:tcPr>
            <w:tcW w:w="0" w:type="auto"/>
            <w:tcBorders>
              <w:top w:val="single" w:sz="8" w:space="0" w:color="auto"/>
              <w:bottom w:val="none" w:sz="0" w:space="0" w:color="auto"/>
            </w:tcBorders>
            <w:hideMark/>
          </w:tcPr>
          <w:p w14:paraId="1D7BF825" w14:textId="6D107AE7" w:rsidR="001816DB" w:rsidRPr="00883EC5" w:rsidRDefault="001816DB" w:rsidP="001816DB">
            <w:pPr>
              <w:widowControl/>
              <w:jc w:val="left"/>
              <w:rPr>
                <w:rFonts w:ascii="Times New Roman" w:hAnsi="Times New Roman" w:cs="Times New Roman"/>
                <w:b/>
                <w:bCs/>
                <w:kern w:val="0"/>
              </w:rPr>
            </w:pPr>
            <w:r w:rsidRPr="00883EC5">
              <w:rPr>
                <w:rFonts w:ascii="Times New Roman" w:hAnsi="Times New Roman" w:cs="Times New Roman" w:hint="eastAsia"/>
                <w:kern w:val="0"/>
              </w:rPr>
              <w:t>0</w:t>
            </w:r>
            <w:r w:rsidR="005066B6" w:rsidRPr="00883EC5">
              <w:rPr>
                <w:rFonts w:ascii="Times New Roman" w:hAnsi="Times New Roman" w:cs="Times New Roman"/>
                <w:kern w:val="0"/>
              </w:rPr>
              <w:t>.113</w:t>
            </w:r>
          </w:p>
        </w:tc>
      </w:tr>
      <w:tr w:rsidR="004A2A51" w:rsidRPr="00E84C40" w14:paraId="449FF936" w14:textId="77777777" w:rsidTr="004A2A51">
        <w:trPr>
          <w:trHeight w:val="397"/>
          <w:jc w:val="center"/>
        </w:trPr>
        <w:tc>
          <w:tcPr>
            <w:tcW w:w="0" w:type="auto"/>
            <w:vMerge/>
            <w:hideMark/>
          </w:tcPr>
          <w:p w14:paraId="5ABD03AE" w14:textId="77777777" w:rsidR="001816DB" w:rsidRPr="00883EC5" w:rsidRDefault="001816DB" w:rsidP="001816DB">
            <w:pPr>
              <w:widowControl/>
              <w:jc w:val="left"/>
              <w:rPr>
                <w:rFonts w:ascii="Times New Roman" w:eastAsia="宋体" w:hAnsi="Times New Roman" w:cs="Times New Roman"/>
                <w:kern w:val="0"/>
              </w:rPr>
            </w:pPr>
          </w:p>
        </w:tc>
        <w:tc>
          <w:tcPr>
            <w:tcW w:w="0" w:type="auto"/>
            <w:hideMark/>
          </w:tcPr>
          <w:p w14:paraId="20430B8C" w14:textId="77777777" w:rsidR="001816DB" w:rsidRPr="00883EC5" w:rsidRDefault="001816DB" w:rsidP="001816DB">
            <w:pPr>
              <w:widowControl/>
              <w:jc w:val="left"/>
              <w:rPr>
                <w:rFonts w:ascii="Times New Roman" w:eastAsia="宋体" w:hAnsi="Times New Roman" w:cs="Times New Roman"/>
                <w:kern w:val="0"/>
              </w:rPr>
            </w:pPr>
            <w:r w:rsidRPr="00883EC5">
              <w:rPr>
                <w:rFonts w:ascii="Times New Roman" w:eastAsia="等线" w:hAnsi="Times New Roman" w:cs="Times New Roman"/>
                <w:kern w:val="24"/>
              </w:rPr>
              <w:t>V20</w:t>
            </w:r>
          </w:p>
        </w:tc>
        <w:tc>
          <w:tcPr>
            <w:tcW w:w="0" w:type="auto"/>
            <w:hideMark/>
          </w:tcPr>
          <w:p w14:paraId="471EAB76" w14:textId="30B9C5E1" w:rsidR="001816DB" w:rsidRPr="00883EC5" w:rsidRDefault="001816DB" w:rsidP="001816DB">
            <w:pPr>
              <w:widowControl/>
              <w:jc w:val="left"/>
              <w:rPr>
                <w:rFonts w:ascii="Times New Roman" w:eastAsia="宋体" w:hAnsi="Times New Roman" w:cs="Times New Roman"/>
                <w:kern w:val="0"/>
              </w:rPr>
            </w:pPr>
            <w:r w:rsidRPr="00883EC5">
              <w:rPr>
                <w:rFonts w:ascii="Times New Roman" w:eastAsia="等线" w:hAnsi="Times New Roman" w:cs="Times New Roman"/>
                <w:kern w:val="24"/>
              </w:rPr>
              <w:t>1</w:t>
            </w:r>
            <w:r w:rsidR="005066B6" w:rsidRPr="00883EC5">
              <w:rPr>
                <w:rFonts w:ascii="Times New Roman" w:eastAsia="等线" w:hAnsi="Times New Roman" w:cs="Times New Roman"/>
                <w:kern w:val="24"/>
              </w:rPr>
              <w:t>4.5±7.</w:t>
            </w:r>
            <w:r w:rsidRPr="00883EC5">
              <w:rPr>
                <w:rFonts w:ascii="Times New Roman" w:eastAsia="等线" w:hAnsi="Times New Roman" w:cs="Times New Roman"/>
                <w:kern w:val="24"/>
              </w:rPr>
              <w:t>1</w:t>
            </w:r>
          </w:p>
        </w:tc>
        <w:tc>
          <w:tcPr>
            <w:tcW w:w="0" w:type="auto"/>
          </w:tcPr>
          <w:p w14:paraId="39FEAF18" w14:textId="09845042" w:rsidR="001816DB" w:rsidRPr="00883EC5" w:rsidRDefault="005066B6" w:rsidP="001816DB">
            <w:pPr>
              <w:widowControl/>
              <w:jc w:val="left"/>
              <w:rPr>
                <w:rFonts w:ascii="Times New Roman" w:eastAsia="等线" w:hAnsi="Times New Roman" w:cs="Times New Roman"/>
                <w:kern w:val="24"/>
              </w:rPr>
            </w:pPr>
            <w:r w:rsidRPr="00883EC5">
              <w:rPr>
                <w:rFonts w:ascii="Times New Roman" w:eastAsia="等线" w:hAnsi="Times New Roman" w:cs="Times New Roman"/>
                <w:kern w:val="24"/>
              </w:rPr>
              <w:t>14.6±7.2</w:t>
            </w:r>
          </w:p>
        </w:tc>
        <w:tc>
          <w:tcPr>
            <w:tcW w:w="0" w:type="auto"/>
            <w:hideMark/>
          </w:tcPr>
          <w:p w14:paraId="7EA4B125" w14:textId="2B42BAA2" w:rsidR="001816DB" w:rsidRPr="00883EC5" w:rsidRDefault="001816DB" w:rsidP="001816DB">
            <w:pPr>
              <w:widowControl/>
              <w:jc w:val="left"/>
              <w:rPr>
                <w:rFonts w:ascii="Times New Roman" w:eastAsia="Times New Roman" w:hAnsi="Times New Roman" w:cs="Times New Roman"/>
                <w:kern w:val="0"/>
              </w:rPr>
            </w:pPr>
            <w:r w:rsidRPr="00883EC5">
              <w:rPr>
                <w:rFonts w:ascii="Times New Roman" w:eastAsia="等线" w:hAnsi="Times New Roman" w:cs="Times New Roman"/>
                <w:kern w:val="24"/>
              </w:rPr>
              <w:t>1.38±1.37</w:t>
            </w:r>
          </w:p>
        </w:tc>
        <w:tc>
          <w:tcPr>
            <w:tcW w:w="0" w:type="auto"/>
            <w:hideMark/>
          </w:tcPr>
          <w:p w14:paraId="0F2CCC22" w14:textId="389C136F" w:rsidR="001816DB" w:rsidRPr="00883EC5" w:rsidRDefault="001816DB" w:rsidP="005066B6">
            <w:pPr>
              <w:widowControl/>
              <w:jc w:val="left"/>
              <w:rPr>
                <w:rFonts w:ascii="Times New Roman" w:hAnsi="Times New Roman" w:cs="Times New Roman"/>
                <w:b/>
                <w:bCs/>
                <w:kern w:val="0"/>
              </w:rPr>
            </w:pPr>
            <w:r w:rsidRPr="00883EC5">
              <w:rPr>
                <w:rFonts w:ascii="Times New Roman" w:hAnsi="Times New Roman" w:cs="Times New Roman" w:hint="eastAsia"/>
                <w:kern w:val="0"/>
              </w:rPr>
              <w:t>0</w:t>
            </w:r>
            <w:r w:rsidR="005066B6" w:rsidRPr="00883EC5">
              <w:rPr>
                <w:rFonts w:ascii="Times New Roman" w:hAnsi="Times New Roman" w:cs="Times New Roman"/>
                <w:kern w:val="0"/>
              </w:rPr>
              <w:t>.687</w:t>
            </w:r>
          </w:p>
        </w:tc>
      </w:tr>
      <w:tr w:rsidR="004A2A51" w:rsidRPr="00E84C40" w14:paraId="37BF0FC9" w14:textId="77777777" w:rsidTr="004A2A51">
        <w:trPr>
          <w:cnfStyle w:val="000000100000" w:firstRow="0" w:lastRow="0" w:firstColumn="0" w:lastColumn="0" w:oddVBand="0" w:evenVBand="0" w:oddHBand="1" w:evenHBand="0" w:firstRowFirstColumn="0" w:firstRowLastColumn="0" w:lastRowFirstColumn="0" w:lastRowLastColumn="0"/>
          <w:trHeight w:val="397"/>
          <w:jc w:val="center"/>
        </w:trPr>
        <w:tc>
          <w:tcPr>
            <w:tcW w:w="0" w:type="auto"/>
            <w:vMerge/>
            <w:tcBorders>
              <w:top w:val="none" w:sz="0" w:space="0" w:color="auto"/>
              <w:bottom w:val="none" w:sz="0" w:space="0" w:color="auto"/>
            </w:tcBorders>
            <w:hideMark/>
          </w:tcPr>
          <w:p w14:paraId="482863AF" w14:textId="77777777" w:rsidR="001816DB" w:rsidRPr="00883EC5" w:rsidRDefault="001816DB" w:rsidP="001816DB">
            <w:pPr>
              <w:widowControl/>
              <w:jc w:val="left"/>
              <w:rPr>
                <w:rFonts w:ascii="Times New Roman" w:eastAsia="宋体" w:hAnsi="Times New Roman" w:cs="Times New Roman"/>
                <w:kern w:val="0"/>
              </w:rPr>
            </w:pPr>
          </w:p>
        </w:tc>
        <w:tc>
          <w:tcPr>
            <w:tcW w:w="0" w:type="auto"/>
            <w:tcBorders>
              <w:top w:val="none" w:sz="0" w:space="0" w:color="auto"/>
              <w:bottom w:val="none" w:sz="0" w:space="0" w:color="auto"/>
            </w:tcBorders>
            <w:hideMark/>
          </w:tcPr>
          <w:p w14:paraId="50850CF6" w14:textId="74012706" w:rsidR="001816DB" w:rsidRPr="00883EC5" w:rsidRDefault="001816DB" w:rsidP="001816DB">
            <w:pPr>
              <w:widowControl/>
              <w:jc w:val="left"/>
              <w:rPr>
                <w:rFonts w:ascii="Times New Roman" w:eastAsia="宋体" w:hAnsi="Times New Roman" w:cs="Times New Roman"/>
                <w:kern w:val="0"/>
              </w:rPr>
            </w:pPr>
            <w:r w:rsidRPr="00883EC5">
              <w:rPr>
                <w:rFonts w:ascii="Times New Roman" w:eastAsia="等线" w:hAnsi="Times New Roman" w:cs="Times New Roman"/>
                <w:kern w:val="24"/>
              </w:rPr>
              <w:t>V30</w:t>
            </w:r>
            <w:r w:rsidR="00986EEC" w:rsidRPr="00883EC5">
              <w:rPr>
                <w:rFonts w:ascii="Times New Roman" w:eastAsia="等线" w:hAnsi="Times New Roman" w:cs="Times New Roman"/>
                <w:kern w:val="24"/>
              </w:rPr>
              <w:t xml:space="preserve"> (%)</w:t>
            </w:r>
          </w:p>
        </w:tc>
        <w:tc>
          <w:tcPr>
            <w:tcW w:w="0" w:type="auto"/>
            <w:tcBorders>
              <w:top w:val="none" w:sz="0" w:space="0" w:color="auto"/>
              <w:bottom w:val="none" w:sz="0" w:space="0" w:color="auto"/>
            </w:tcBorders>
            <w:hideMark/>
          </w:tcPr>
          <w:p w14:paraId="1B4F11C9" w14:textId="657B0286" w:rsidR="001816DB" w:rsidRPr="00883EC5" w:rsidRDefault="001816DB" w:rsidP="001816DB">
            <w:pPr>
              <w:widowControl/>
              <w:jc w:val="left"/>
              <w:rPr>
                <w:rFonts w:ascii="Times New Roman" w:eastAsia="宋体" w:hAnsi="Times New Roman" w:cs="Times New Roman"/>
                <w:kern w:val="0"/>
              </w:rPr>
            </w:pPr>
            <w:r w:rsidRPr="00883EC5">
              <w:rPr>
                <w:rFonts w:ascii="Times New Roman" w:eastAsia="等线" w:hAnsi="Times New Roman" w:cs="Times New Roman"/>
                <w:kern w:val="24"/>
              </w:rPr>
              <w:t>1</w:t>
            </w:r>
            <w:r w:rsidR="00986EEC" w:rsidRPr="00883EC5">
              <w:rPr>
                <w:rFonts w:ascii="Times New Roman" w:eastAsia="等线" w:hAnsi="Times New Roman" w:cs="Times New Roman"/>
                <w:kern w:val="24"/>
              </w:rPr>
              <w:t>0.</w:t>
            </w:r>
            <w:r w:rsidR="0032317B" w:rsidRPr="00883EC5">
              <w:rPr>
                <w:rFonts w:ascii="Times New Roman" w:eastAsia="等线" w:hAnsi="Times New Roman" w:cs="Times New Roman"/>
                <w:kern w:val="24"/>
              </w:rPr>
              <w:t>9</w:t>
            </w:r>
            <w:r w:rsidR="00986EEC" w:rsidRPr="00883EC5">
              <w:rPr>
                <w:rFonts w:ascii="Times New Roman" w:eastAsia="等线" w:hAnsi="Times New Roman" w:cs="Times New Roman"/>
                <w:kern w:val="24"/>
              </w:rPr>
              <w:t>±5.</w:t>
            </w:r>
            <w:r w:rsidR="0032317B" w:rsidRPr="00883EC5">
              <w:rPr>
                <w:rFonts w:ascii="Times New Roman" w:eastAsia="等线" w:hAnsi="Times New Roman" w:cs="Times New Roman"/>
                <w:kern w:val="24"/>
              </w:rPr>
              <w:t>8</w:t>
            </w:r>
          </w:p>
        </w:tc>
        <w:tc>
          <w:tcPr>
            <w:tcW w:w="0" w:type="auto"/>
            <w:tcBorders>
              <w:top w:val="none" w:sz="0" w:space="0" w:color="auto"/>
              <w:bottom w:val="none" w:sz="0" w:space="0" w:color="auto"/>
            </w:tcBorders>
          </w:tcPr>
          <w:p w14:paraId="0296AC19" w14:textId="66446970" w:rsidR="001816DB" w:rsidRPr="00883EC5" w:rsidRDefault="00986EEC" w:rsidP="001816DB">
            <w:pPr>
              <w:widowControl/>
              <w:jc w:val="left"/>
              <w:rPr>
                <w:rFonts w:ascii="Times New Roman" w:eastAsia="等线" w:hAnsi="Times New Roman" w:cs="Times New Roman"/>
                <w:kern w:val="24"/>
              </w:rPr>
            </w:pPr>
            <w:r w:rsidRPr="00883EC5">
              <w:rPr>
                <w:rFonts w:ascii="Times New Roman" w:eastAsia="等线" w:hAnsi="Times New Roman" w:cs="Times New Roman"/>
                <w:kern w:val="24"/>
              </w:rPr>
              <w:t>10.6±5.7</w:t>
            </w:r>
          </w:p>
        </w:tc>
        <w:tc>
          <w:tcPr>
            <w:tcW w:w="0" w:type="auto"/>
            <w:tcBorders>
              <w:top w:val="none" w:sz="0" w:space="0" w:color="auto"/>
              <w:bottom w:val="none" w:sz="0" w:space="0" w:color="auto"/>
            </w:tcBorders>
            <w:hideMark/>
          </w:tcPr>
          <w:p w14:paraId="436A0C62" w14:textId="7A90082D" w:rsidR="001816DB" w:rsidRPr="00883EC5" w:rsidRDefault="001816DB" w:rsidP="001816DB">
            <w:pPr>
              <w:widowControl/>
              <w:jc w:val="left"/>
              <w:rPr>
                <w:rFonts w:ascii="Times New Roman" w:eastAsia="Times New Roman" w:hAnsi="Times New Roman" w:cs="Times New Roman"/>
                <w:kern w:val="0"/>
              </w:rPr>
            </w:pPr>
            <w:r w:rsidRPr="00883EC5">
              <w:rPr>
                <w:rFonts w:ascii="Times New Roman" w:eastAsia="等线" w:hAnsi="Times New Roman" w:cs="Times New Roman"/>
                <w:kern w:val="24"/>
              </w:rPr>
              <w:t>1.16±1.19</w:t>
            </w:r>
          </w:p>
        </w:tc>
        <w:tc>
          <w:tcPr>
            <w:tcW w:w="0" w:type="auto"/>
            <w:tcBorders>
              <w:top w:val="none" w:sz="0" w:space="0" w:color="auto"/>
              <w:bottom w:val="none" w:sz="0" w:space="0" w:color="auto"/>
            </w:tcBorders>
            <w:hideMark/>
          </w:tcPr>
          <w:p w14:paraId="5669E690" w14:textId="5EC6607C" w:rsidR="001816DB" w:rsidRPr="00883EC5" w:rsidRDefault="001816DB" w:rsidP="00986EEC">
            <w:pPr>
              <w:widowControl/>
              <w:jc w:val="left"/>
              <w:rPr>
                <w:rFonts w:ascii="Times New Roman" w:hAnsi="Times New Roman" w:cs="Times New Roman"/>
                <w:b/>
                <w:bCs/>
                <w:kern w:val="0"/>
              </w:rPr>
            </w:pPr>
            <w:r w:rsidRPr="00883EC5">
              <w:rPr>
                <w:rFonts w:ascii="Times New Roman" w:hAnsi="Times New Roman" w:cs="Times New Roman" w:hint="eastAsia"/>
                <w:kern w:val="0"/>
              </w:rPr>
              <w:t>0</w:t>
            </w:r>
            <w:r w:rsidRPr="00883EC5">
              <w:rPr>
                <w:rFonts w:ascii="Times New Roman" w:hAnsi="Times New Roman" w:cs="Times New Roman"/>
                <w:kern w:val="0"/>
              </w:rPr>
              <w:t>.</w:t>
            </w:r>
            <w:r w:rsidR="0032317B" w:rsidRPr="00883EC5">
              <w:rPr>
                <w:rFonts w:ascii="Times New Roman" w:hAnsi="Times New Roman" w:cs="Times New Roman"/>
                <w:kern w:val="0"/>
              </w:rPr>
              <w:t>258</w:t>
            </w:r>
          </w:p>
        </w:tc>
      </w:tr>
      <w:tr w:rsidR="004A2A51" w:rsidRPr="00E84C40" w14:paraId="55D90085" w14:textId="77777777" w:rsidTr="004A2A51">
        <w:trPr>
          <w:trHeight w:val="397"/>
          <w:jc w:val="center"/>
        </w:trPr>
        <w:tc>
          <w:tcPr>
            <w:tcW w:w="0" w:type="auto"/>
            <w:vMerge/>
            <w:hideMark/>
          </w:tcPr>
          <w:p w14:paraId="37CD53F5" w14:textId="77777777" w:rsidR="001816DB" w:rsidRPr="00883EC5" w:rsidRDefault="001816DB" w:rsidP="001816DB">
            <w:pPr>
              <w:widowControl/>
              <w:jc w:val="left"/>
              <w:rPr>
                <w:rFonts w:ascii="Times New Roman" w:eastAsia="宋体" w:hAnsi="Times New Roman" w:cs="Times New Roman"/>
                <w:kern w:val="0"/>
              </w:rPr>
            </w:pPr>
          </w:p>
        </w:tc>
        <w:tc>
          <w:tcPr>
            <w:tcW w:w="0" w:type="auto"/>
            <w:hideMark/>
          </w:tcPr>
          <w:p w14:paraId="5B1AB1D9" w14:textId="2456452E" w:rsidR="001816DB" w:rsidRPr="00883EC5" w:rsidRDefault="001816DB" w:rsidP="001816DB">
            <w:pPr>
              <w:widowControl/>
              <w:jc w:val="left"/>
              <w:rPr>
                <w:rFonts w:ascii="Times New Roman" w:eastAsia="宋体" w:hAnsi="Times New Roman" w:cs="Times New Roman"/>
                <w:kern w:val="0"/>
              </w:rPr>
            </w:pPr>
            <w:proofErr w:type="spellStart"/>
            <w:r w:rsidRPr="00883EC5">
              <w:rPr>
                <w:rFonts w:ascii="Times New Roman" w:eastAsia="等线" w:hAnsi="Times New Roman" w:cs="Times New Roman"/>
                <w:kern w:val="24"/>
              </w:rPr>
              <w:t>D</w:t>
            </w:r>
            <w:r w:rsidRPr="00883EC5">
              <w:rPr>
                <w:rFonts w:ascii="Times New Roman" w:eastAsia="等线" w:hAnsi="Times New Roman" w:cs="Times New Roman"/>
                <w:kern w:val="24"/>
                <w:vertAlign w:val="subscript"/>
              </w:rPr>
              <w:t>mean</w:t>
            </w:r>
            <w:proofErr w:type="spellEnd"/>
            <w:r w:rsidR="00986EEC" w:rsidRPr="00883EC5">
              <w:rPr>
                <w:rFonts w:ascii="Times New Roman" w:eastAsia="等线" w:hAnsi="Times New Roman" w:cs="Times New Roman"/>
                <w:kern w:val="24"/>
                <w:vertAlign w:val="subscript"/>
              </w:rPr>
              <w:t xml:space="preserve"> </w:t>
            </w:r>
            <w:r w:rsidR="00986EEC" w:rsidRPr="00883EC5">
              <w:rPr>
                <w:rFonts w:ascii="Times New Roman" w:eastAsia="等线" w:hAnsi="Times New Roman" w:cs="Times New Roman"/>
                <w:kern w:val="24"/>
              </w:rPr>
              <w:t>(</w:t>
            </w:r>
            <w:proofErr w:type="spellStart"/>
            <w:r w:rsidR="00986EEC" w:rsidRPr="00883EC5">
              <w:rPr>
                <w:rFonts w:ascii="Times New Roman" w:eastAsia="等线" w:hAnsi="Times New Roman" w:cs="Times New Roman"/>
                <w:kern w:val="24"/>
              </w:rPr>
              <w:t>Gy</w:t>
            </w:r>
            <w:proofErr w:type="spellEnd"/>
            <w:r w:rsidR="00986EEC" w:rsidRPr="00883EC5">
              <w:rPr>
                <w:rFonts w:ascii="Times New Roman" w:eastAsia="等线" w:hAnsi="Times New Roman" w:cs="Times New Roman"/>
                <w:kern w:val="24"/>
              </w:rPr>
              <w:t>)</w:t>
            </w:r>
          </w:p>
        </w:tc>
        <w:tc>
          <w:tcPr>
            <w:tcW w:w="0" w:type="auto"/>
            <w:hideMark/>
          </w:tcPr>
          <w:p w14:paraId="2A25B57D" w14:textId="0BE5FDFD" w:rsidR="001816DB" w:rsidRPr="00883EC5" w:rsidRDefault="00986EEC" w:rsidP="001816DB">
            <w:pPr>
              <w:widowControl/>
              <w:jc w:val="left"/>
              <w:rPr>
                <w:rFonts w:ascii="Times New Roman" w:eastAsia="宋体" w:hAnsi="Times New Roman" w:cs="Times New Roman"/>
                <w:kern w:val="0"/>
              </w:rPr>
            </w:pPr>
            <w:r w:rsidRPr="00883EC5">
              <w:rPr>
                <w:rFonts w:ascii="Times New Roman" w:eastAsia="等线" w:hAnsi="Times New Roman" w:cs="Times New Roman"/>
                <w:kern w:val="24"/>
              </w:rPr>
              <w:t>8.6±3.8</w:t>
            </w:r>
          </w:p>
        </w:tc>
        <w:tc>
          <w:tcPr>
            <w:tcW w:w="0" w:type="auto"/>
          </w:tcPr>
          <w:p w14:paraId="7BA3E65C" w14:textId="342E7F29" w:rsidR="001816DB" w:rsidRPr="00883EC5" w:rsidRDefault="00986EEC" w:rsidP="001816DB">
            <w:pPr>
              <w:widowControl/>
              <w:jc w:val="left"/>
              <w:rPr>
                <w:rFonts w:ascii="Times New Roman" w:eastAsia="等线" w:hAnsi="Times New Roman" w:cs="Times New Roman"/>
                <w:kern w:val="24"/>
              </w:rPr>
            </w:pPr>
            <w:r w:rsidRPr="00883EC5">
              <w:rPr>
                <w:rFonts w:ascii="Times New Roman" w:eastAsia="等线" w:hAnsi="Times New Roman" w:cs="Times New Roman" w:hint="eastAsia"/>
                <w:kern w:val="24"/>
              </w:rPr>
              <w:t>8</w:t>
            </w:r>
            <w:r w:rsidRPr="00883EC5">
              <w:rPr>
                <w:rFonts w:ascii="Times New Roman" w:eastAsia="等线" w:hAnsi="Times New Roman" w:cs="Times New Roman"/>
                <w:kern w:val="24"/>
              </w:rPr>
              <w:t>.5±3.6</w:t>
            </w:r>
          </w:p>
        </w:tc>
        <w:tc>
          <w:tcPr>
            <w:tcW w:w="0" w:type="auto"/>
            <w:hideMark/>
          </w:tcPr>
          <w:p w14:paraId="03B04638" w14:textId="6954F766" w:rsidR="001816DB" w:rsidRPr="00883EC5" w:rsidRDefault="001816DB" w:rsidP="001816DB">
            <w:pPr>
              <w:widowControl/>
              <w:jc w:val="left"/>
              <w:rPr>
                <w:rFonts w:ascii="Times New Roman" w:eastAsia="宋体" w:hAnsi="Times New Roman" w:cs="Times New Roman"/>
                <w:kern w:val="0"/>
              </w:rPr>
            </w:pPr>
            <w:r w:rsidRPr="00883EC5">
              <w:rPr>
                <w:rFonts w:ascii="Times New Roman" w:eastAsia="等线" w:hAnsi="Times New Roman" w:cs="Times New Roman"/>
                <w:kern w:val="24"/>
              </w:rPr>
              <w:t>0.84±0.81</w:t>
            </w:r>
          </w:p>
        </w:tc>
        <w:tc>
          <w:tcPr>
            <w:tcW w:w="0" w:type="auto"/>
            <w:hideMark/>
          </w:tcPr>
          <w:p w14:paraId="1C82829A" w14:textId="586AE2A7" w:rsidR="001816DB" w:rsidRPr="00883EC5" w:rsidRDefault="001816DB" w:rsidP="001816DB">
            <w:pPr>
              <w:widowControl/>
              <w:jc w:val="left"/>
              <w:rPr>
                <w:rFonts w:ascii="Times New Roman" w:eastAsia="宋体" w:hAnsi="Times New Roman" w:cs="Times New Roman"/>
                <w:kern w:val="0"/>
              </w:rPr>
            </w:pPr>
            <w:r w:rsidRPr="00883EC5">
              <w:rPr>
                <w:rFonts w:ascii="Times New Roman" w:eastAsia="宋体" w:hAnsi="Times New Roman" w:cs="Times New Roman" w:hint="eastAsia"/>
                <w:kern w:val="0"/>
              </w:rPr>
              <w:t>0</w:t>
            </w:r>
            <w:r w:rsidR="00986EEC" w:rsidRPr="00883EC5">
              <w:rPr>
                <w:rFonts w:ascii="Times New Roman" w:eastAsia="宋体" w:hAnsi="Times New Roman" w:cs="Times New Roman"/>
                <w:kern w:val="0"/>
              </w:rPr>
              <w:t>.220</w:t>
            </w:r>
          </w:p>
        </w:tc>
      </w:tr>
      <w:tr w:rsidR="004A2A51" w:rsidRPr="00E84C40" w14:paraId="1939DF8B" w14:textId="77777777" w:rsidTr="004A2A51">
        <w:trPr>
          <w:cnfStyle w:val="000000100000" w:firstRow="0" w:lastRow="0" w:firstColumn="0" w:lastColumn="0" w:oddVBand="0" w:evenVBand="0" w:oddHBand="1" w:evenHBand="0" w:firstRowFirstColumn="0" w:firstRowLastColumn="0" w:lastRowFirstColumn="0" w:lastRowLastColumn="0"/>
          <w:trHeight w:val="397"/>
          <w:jc w:val="center"/>
        </w:trPr>
        <w:tc>
          <w:tcPr>
            <w:tcW w:w="0" w:type="auto"/>
            <w:tcBorders>
              <w:top w:val="none" w:sz="0" w:space="0" w:color="auto"/>
              <w:bottom w:val="none" w:sz="0" w:space="0" w:color="auto"/>
            </w:tcBorders>
            <w:hideMark/>
          </w:tcPr>
          <w:p w14:paraId="5559C36A" w14:textId="77777777" w:rsidR="001816DB" w:rsidRPr="00883EC5" w:rsidRDefault="001816DB" w:rsidP="001816DB">
            <w:pPr>
              <w:widowControl/>
              <w:jc w:val="left"/>
              <w:rPr>
                <w:rFonts w:ascii="Times New Roman" w:eastAsia="宋体" w:hAnsi="Times New Roman" w:cs="Times New Roman"/>
                <w:kern w:val="0"/>
              </w:rPr>
            </w:pPr>
            <w:r w:rsidRPr="00883EC5">
              <w:rPr>
                <w:rFonts w:ascii="Times New Roman" w:eastAsia="等线" w:hAnsi="Times New Roman" w:cs="Times New Roman"/>
                <w:b/>
                <w:bCs/>
                <w:kern w:val="24"/>
              </w:rPr>
              <w:t>Cord</w:t>
            </w:r>
          </w:p>
        </w:tc>
        <w:tc>
          <w:tcPr>
            <w:tcW w:w="0" w:type="auto"/>
            <w:tcBorders>
              <w:top w:val="none" w:sz="0" w:space="0" w:color="auto"/>
              <w:bottom w:val="none" w:sz="0" w:space="0" w:color="auto"/>
            </w:tcBorders>
            <w:hideMark/>
          </w:tcPr>
          <w:p w14:paraId="6FAA9298" w14:textId="77777777" w:rsidR="001816DB" w:rsidRPr="00883EC5" w:rsidRDefault="001816DB" w:rsidP="001816DB">
            <w:pPr>
              <w:widowControl/>
              <w:jc w:val="left"/>
              <w:rPr>
                <w:rFonts w:ascii="Times New Roman" w:eastAsia="宋体" w:hAnsi="Times New Roman" w:cs="Times New Roman"/>
                <w:kern w:val="0"/>
              </w:rPr>
            </w:pPr>
            <w:r w:rsidRPr="00883EC5">
              <w:rPr>
                <w:rFonts w:ascii="Times New Roman" w:eastAsia="等线" w:hAnsi="Times New Roman" w:cs="Times New Roman"/>
                <w:kern w:val="24"/>
              </w:rPr>
              <w:t>D</w:t>
            </w:r>
            <w:r w:rsidRPr="00883EC5">
              <w:rPr>
                <w:rFonts w:ascii="Times New Roman" w:eastAsia="等线" w:hAnsi="Times New Roman" w:cs="Times New Roman"/>
                <w:kern w:val="24"/>
                <w:vertAlign w:val="subscript"/>
              </w:rPr>
              <w:t>1cc</w:t>
            </w:r>
          </w:p>
        </w:tc>
        <w:tc>
          <w:tcPr>
            <w:tcW w:w="0" w:type="auto"/>
            <w:tcBorders>
              <w:top w:val="none" w:sz="0" w:space="0" w:color="auto"/>
              <w:bottom w:val="none" w:sz="0" w:space="0" w:color="auto"/>
            </w:tcBorders>
            <w:hideMark/>
          </w:tcPr>
          <w:p w14:paraId="7DC6D04B" w14:textId="37466934" w:rsidR="001816DB" w:rsidRPr="00883EC5" w:rsidRDefault="005605A9" w:rsidP="005605A9">
            <w:pPr>
              <w:widowControl/>
              <w:jc w:val="left"/>
              <w:rPr>
                <w:rFonts w:ascii="Times New Roman" w:eastAsia="宋体" w:hAnsi="Times New Roman" w:cs="Times New Roman"/>
                <w:kern w:val="0"/>
              </w:rPr>
            </w:pPr>
            <w:r w:rsidRPr="00883EC5">
              <w:rPr>
                <w:rFonts w:ascii="Times New Roman" w:hAnsi="Times New Roman" w:cs="Times New Roman"/>
                <w:kern w:val="0"/>
              </w:rPr>
              <w:t>24.9</w:t>
            </w:r>
            <w:r w:rsidR="001816DB" w:rsidRPr="00883EC5">
              <w:rPr>
                <w:rFonts w:ascii="Times New Roman" w:eastAsia="等线" w:hAnsi="Times New Roman" w:cs="Times New Roman"/>
                <w:kern w:val="24"/>
              </w:rPr>
              <w:t>±</w:t>
            </w:r>
            <w:r w:rsidRPr="00883EC5">
              <w:rPr>
                <w:rFonts w:ascii="Times New Roman" w:eastAsia="等线" w:hAnsi="Times New Roman" w:cs="Times New Roman"/>
                <w:kern w:val="24"/>
              </w:rPr>
              <w:t>13.5</w:t>
            </w:r>
          </w:p>
        </w:tc>
        <w:tc>
          <w:tcPr>
            <w:tcW w:w="0" w:type="auto"/>
            <w:tcBorders>
              <w:top w:val="none" w:sz="0" w:space="0" w:color="auto"/>
              <w:bottom w:val="none" w:sz="0" w:space="0" w:color="auto"/>
            </w:tcBorders>
          </w:tcPr>
          <w:p w14:paraId="6493AC61" w14:textId="40316DFE" w:rsidR="001816DB" w:rsidRPr="00883EC5" w:rsidRDefault="005605A9" w:rsidP="001816DB">
            <w:pPr>
              <w:widowControl/>
              <w:jc w:val="left"/>
              <w:rPr>
                <w:rFonts w:ascii="Times New Roman" w:hAnsi="Times New Roman" w:cs="Times New Roman"/>
                <w:kern w:val="0"/>
              </w:rPr>
            </w:pPr>
            <w:r w:rsidRPr="00883EC5">
              <w:rPr>
                <w:rFonts w:ascii="Times New Roman" w:hAnsi="Times New Roman" w:cs="Times New Roman" w:hint="eastAsia"/>
                <w:kern w:val="0"/>
              </w:rPr>
              <w:t>2</w:t>
            </w:r>
            <w:r w:rsidRPr="00883EC5">
              <w:rPr>
                <w:rFonts w:ascii="Times New Roman" w:hAnsi="Times New Roman" w:cs="Times New Roman"/>
                <w:kern w:val="0"/>
              </w:rPr>
              <w:t>6.4</w:t>
            </w:r>
            <w:r w:rsidRPr="00883EC5">
              <w:rPr>
                <w:rFonts w:ascii="Times New Roman" w:eastAsia="等线" w:hAnsi="Times New Roman" w:cs="Times New Roman"/>
                <w:kern w:val="24"/>
              </w:rPr>
              <w:t>±</w:t>
            </w:r>
            <w:r w:rsidRPr="00883EC5">
              <w:rPr>
                <w:rFonts w:ascii="Times New Roman" w:hAnsi="Times New Roman" w:cs="Times New Roman"/>
                <w:kern w:val="0"/>
              </w:rPr>
              <w:t>12.5</w:t>
            </w:r>
          </w:p>
        </w:tc>
        <w:tc>
          <w:tcPr>
            <w:tcW w:w="0" w:type="auto"/>
            <w:tcBorders>
              <w:top w:val="none" w:sz="0" w:space="0" w:color="auto"/>
              <w:bottom w:val="none" w:sz="0" w:space="0" w:color="auto"/>
            </w:tcBorders>
            <w:hideMark/>
          </w:tcPr>
          <w:p w14:paraId="4F31CFD8" w14:textId="18A09C2A" w:rsidR="001816DB" w:rsidRPr="00883EC5" w:rsidRDefault="001816DB" w:rsidP="001816DB">
            <w:pPr>
              <w:widowControl/>
              <w:jc w:val="left"/>
              <w:rPr>
                <w:rFonts w:ascii="Times New Roman" w:eastAsia="Times New Roman" w:hAnsi="Times New Roman" w:cs="Times New Roman"/>
                <w:kern w:val="0"/>
              </w:rPr>
            </w:pPr>
            <w:r w:rsidRPr="00883EC5">
              <w:rPr>
                <w:rFonts w:ascii="Times New Roman" w:hAnsi="Times New Roman" w:cs="Times New Roman"/>
                <w:kern w:val="0"/>
              </w:rPr>
              <w:t>5.64</w:t>
            </w:r>
            <w:r w:rsidRPr="00883EC5">
              <w:rPr>
                <w:rFonts w:ascii="Times New Roman" w:eastAsia="等线" w:hAnsi="Times New Roman" w:cs="Times New Roman"/>
                <w:kern w:val="24"/>
              </w:rPr>
              <w:t>±6.25</w:t>
            </w:r>
          </w:p>
        </w:tc>
        <w:tc>
          <w:tcPr>
            <w:tcW w:w="0" w:type="auto"/>
            <w:tcBorders>
              <w:top w:val="none" w:sz="0" w:space="0" w:color="auto"/>
              <w:bottom w:val="none" w:sz="0" w:space="0" w:color="auto"/>
            </w:tcBorders>
            <w:hideMark/>
          </w:tcPr>
          <w:p w14:paraId="44FF8263" w14:textId="06F4B06A" w:rsidR="001816DB" w:rsidRPr="00883EC5" w:rsidRDefault="001816DB" w:rsidP="005605A9">
            <w:pPr>
              <w:widowControl/>
              <w:jc w:val="left"/>
              <w:rPr>
                <w:rFonts w:ascii="Times New Roman" w:hAnsi="Times New Roman" w:cs="Times New Roman"/>
                <w:b/>
                <w:kern w:val="0"/>
              </w:rPr>
            </w:pPr>
            <w:r w:rsidRPr="00883EC5">
              <w:rPr>
                <w:rFonts w:ascii="Times New Roman" w:hAnsi="Times New Roman" w:cs="Times New Roman" w:hint="eastAsia"/>
                <w:b/>
                <w:kern w:val="0"/>
              </w:rPr>
              <w:t>0</w:t>
            </w:r>
            <w:r w:rsidRPr="00883EC5">
              <w:rPr>
                <w:rFonts w:ascii="Times New Roman" w:hAnsi="Times New Roman" w:cs="Times New Roman"/>
                <w:b/>
                <w:kern w:val="0"/>
              </w:rPr>
              <w:t>.</w:t>
            </w:r>
            <w:r w:rsidR="005605A9" w:rsidRPr="00883EC5">
              <w:rPr>
                <w:rFonts w:ascii="Times New Roman" w:hAnsi="Times New Roman" w:cs="Times New Roman"/>
                <w:b/>
                <w:kern w:val="0"/>
              </w:rPr>
              <w:t>039</w:t>
            </w:r>
          </w:p>
        </w:tc>
      </w:tr>
      <w:tr w:rsidR="004A2A51" w:rsidRPr="00E84C40" w14:paraId="725D6833" w14:textId="77777777" w:rsidTr="004A2A51">
        <w:trPr>
          <w:trHeight w:val="397"/>
          <w:jc w:val="center"/>
        </w:trPr>
        <w:tc>
          <w:tcPr>
            <w:tcW w:w="0" w:type="auto"/>
            <w:vMerge w:val="restart"/>
            <w:hideMark/>
          </w:tcPr>
          <w:p w14:paraId="5C418739" w14:textId="77777777" w:rsidR="001816DB" w:rsidRPr="00883EC5" w:rsidRDefault="001816DB" w:rsidP="001816DB">
            <w:pPr>
              <w:widowControl/>
              <w:jc w:val="left"/>
              <w:rPr>
                <w:rFonts w:ascii="Times New Roman" w:eastAsia="宋体" w:hAnsi="Times New Roman" w:cs="Times New Roman"/>
                <w:kern w:val="0"/>
              </w:rPr>
            </w:pPr>
            <w:r w:rsidRPr="00883EC5">
              <w:rPr>
                <w:rFonts w:ascii="Times New Roman" w:eastAsia="等线" w:hAnsi="Times New Roman" w:cs="Times New Roman"/>
                <w:b/>
                <w:bCs/>
                <w:kern w:val="24"/>
              </w:rPr>
              <w:t>Heart</w:t>
            </w:r>
          </w:p>
        </w:tc>
        <w:tc>
          <w:tcPr>
            <w:tcW w:w="0" w:type="auto"/>
            <w:hideMark/>
          </w:tcPr>
          <w:p w14:paraId="58ED8A98" w14:textId="77777777" w:rsidR="001816DB" w:rsidRPr="00883EC5" w:rsidRDefault="001816DB" w:rsidP="001816DB">
            <w:pPr>
              <w:widowControl/>
              <w:jc w:val="left"/>
              <w:rPr>
                <w:rFonts w:ascii="Times New Roman" w:eastAsia="宋体" w:hAnsi="Times New Roman" w:cs="Times New Roman"/>
                <w:kern w:val="0"/>
              </w:rPr>
            </w:pPr>
            <w:r w:rsidRPr="00883EC5">
              <w:rPr>
                <w:rFonts w:ascii="Times New Roman" w:eastAsia="等线" w:hAnsi="Times New Roman" w:cs="Times New Roman"/>
                <w:kern w:val="24"/>
              </w:rPr>
              <w:t>V30</w:t>
            </w:r>
          </w:p>
        </w:tc>
        <w:tc>
          <w:tcPr>
            <w:tcW w:w="0" w:type="auto"/>
            <w:hideMark/>
          </w:tcPr>
          <w:p w14:paraId="2BEAD0D9" w14:textId="5159485E" w:rsidR="001816DB" w:rsidRPr="00883EC5" w:rsidRDefault="00883EC5" w:rsidP="00883EC5">
            <w:pPr>
              <w:widowControl/>
              <w:jc w:val="left"/>
              <w:rPr>
                <w:rFonts w:ascii="Times New Roman" w:eastAsia="宋体" w:hAnsi="Times New Roman" w:cs="Times New Roman"/>
                <w:kern w:val="0"/>
              </w:rPr>
            </w:pPr>
            <w:r w:rsidRPr="00883EC5">
              <w:rPr>
                <w:rFonts w:ascii="Times New Roman" w:hAnsi="Times New Roman" w:cs="Times New Roman"/>
                <w:kern w:val="0"/>
              </w:rPr>
              <w:t>17.3</w:t>
            </w:r>
            <w:r w:rsidRPr="00883EC5">
              <w:rPr>
                <w:rFonts w:ascii="Times New Roman" w:eastAsia="等线" w:hAnsi="Times New Roman" w:cs="Times New Roman"/>
                <w:kern w:val="24"/>
              </w:rPr>
              <w:t>±</w:t>
            </w:r>
            <w:r w:rsidRPr="00883EC5">
              <w:rPr>
                <w:rFonts w:ascii="Times New Roman" w:hAnsi="Times New Roman" w:cs="Times New Roman"/>
                <w:kern w:val="0"/>
              </w:rPr>
              <w:t>14.0</w:t>
            </w:r>
          </w:p>
        </w:tc>
        <w:tc>
          <w:tcPr>
            <w:tcW w:w="0" w:type="auto"/>
          </w:tcPr>
          <w:p w14:paraId="5B238014" w14:textId="3B9194B2" w:rsidR="001816DB" w:rsidRPr="00883EC5" w:rsidRDefault="00883EC5" w:rsidP="001816DB">
            <w:pPr>
              <w:widowControl/>
              <w:jc w:val="left"/>
              <w:rPr>
                <w:rFonts w:ascii="Times New Roman" w:hAnsi="Times New Roman" w:cs="Times New Roman"/>
                <w:kern w:val="0"/>
              </w:rPr>
            </w:pPr>
            <w:r w:rsidRPr="00883EC5">
              <w:rPr>
                <w:rFonts w:ascii="Times New Roman" w:hAnsi="Times New Roman" w:cs="Times New Roman" w:hint="eastAsia"/>
                <w:kern w:val="0"/>
              </w:rPr>
              <w:t>1</w:t>
            </w:r>
            <w:r w:rsidRPr="00883EC5">
              <w:rPr>
                <w:rFonts w:ascii="Times New Roman" w:hAnsi="Times New Roman" w:cs="Times New Roman"/>
                <w:kern w:val="0"/>
              </w:rPr>
              <w:t>6.6</w:t>
            </w:r>
            <w:r w:rsidRPr="00883EC5">
              <w:rPr>
                <w:rFonts w:ascii="Times New Roman" w:eastAsia="等线" w:hAnsi="Times New Roman" w:cs="Times New Roman"/>
                <w:kern w:val="24"/>
              </w:rPr>
              <w:t>±</w:t>
            </w:r>
            <w:r w:rsidRPr="00883EC5">
              <w:rPr>
                <w:rFonts w:ascii="Times New Roman" w:hAnsi="Times New Roman" w:cs="Times New Roman"/>
                <w:kern w:val="0"/>
              </w:rPr>
              <w:t>14.2</w:t>
            </w:r>
          </w:p>
        </w:tc>
        <w:tc>
          <w:tcPr>
            <w:tcW w:w="0" w:type="auto"/>
            <w:hideMark/>
          </w:tcPr>
          <w:p w14:paraId="6A5AD053" w14:textId="1048FD20" w:rsidR="001816DB" w:rsidRPr="00883EC5" w:rsidRDefault="001816DB" w:rsidP="001816DB">
            <w:pPr>
              <w:widowControl/>
              <w:jc w:val="left"/>
              <w:rPr>
                <w:rFonts w:ascii="Times New Roman" w:hAnsi="Times New Roman" w:cs="Times New Roman"/>
                <w:kern w:val="0"/>
              </w:rPr>
            </w:pPr>
            <w:r w:rsidRPr="00883EC5">
              <w:rPr>
                <w:rFonts w:ascii="Times New Roman" w:hAnsi="Times New Roman" w:cs="Times New Roman"/>
                <w:kern w:val="0"/>
              </w:rPr>
              <w:t>2.26</w:t>
            </w:r>
            <w:r w:rsidRPr="00883EC5">
              <w:rPr>
                <w:rFonts w:ascii="Times New Roman" w:eastAsia="等线" w:hAnsi="Times New Roman" w:cs="Times New Roman"/>
                <w:kern w:val="24"/>
              </w:rPr>
              <w:t>±3.34</w:t>
            </w:r>
          </w:p>
        </w:tc>
        <w:tc>
          <w:tcPr>
            <w:tcW w:w="0" w:type="auto"/>
            <w:hideMark/>
          </w:tcPr>
          <w:p w14:paraId="38F6E289" w14:textId="1D5360FD" w:rsidR="001816DB" w:rsidRPr="00883EC5" w:rsidRDefault="001816DB" w:rsidP="001816DB">
            <w:pPr>
              <w:widowControl/>
              <w:jc w:val="left"/>
              <w:rPr>
                <w:rFonts w:ascii="Times New Roman" w:hAnsi="Times New Roman" w:cs="Times New Roman"/>
                <w:kern w:val="0"/>
              </w:rPr>
            </w:pPr>
            <w:r w:rsidRPr="00883EC5">
              <w:rPr>
                <w:rFonts w:ascii="Times New Roman" w:hAnsi="Times New Roman" w:cs="Times New Roman" w:hint="eastAsia"/>
                <w:kern w:val="0"/>
              </w:rPr>
              <w:t>0</w:t>
            </w:r>
            <w:r w:rsidR="00883EC5" w:rsidRPr="00883EC5">
              <w:rPr>
                <w:rFonts w:ascii="Times New Roman" w:hAnsi="Times New Roman" w:cs="Times New Roman"/>
                <w:kern w:val="0"/>
              </w:rPr>
              <w:t>.679</w:t>
            </w:r>
          </w:p>
        </w:tc>
      </w:tr>
      <w:tr w:rsidR="004A2A51" w:rsidRPr="00E84C40" w14:paraId="541429B7" w14:textId="77777777" w:rsidTr="004A2A51">
        <w:trPr>
          <w:cnfStyle w:val="000000100000" w:firstRow="0" w:lastRow="0" w:firstColumn="0" w:lastColumn="0" w:oddVBand="0" w:evenVBand="0" w:oddHBand="1" w:evenHBand="0" w:firstRowFirstColumn="0" w:firstRowLastColumn="0" w:lastRowFirstColumn="0" w:lastRowLastColumn="0"/>
          <w:trHeight w:val="397"/>
          <w:jc w:val="center"/>
        </w:trPr>
        <w:tc>
          <w:tcPr>
            <w:tcW w:w="0" w:type="auto"/>
            <w:vMerge/>
            <w:tcBorders>
              <w:top w:val="none" w:sz="0" w:space="0" w:color="auto"/>
              <w:bottom w:val="none" w:sz="0" w:space="0" w:color="auto"/>
            </w:tcBorders>
            <w:hideMark/>
          </w:tcPr>
          <w:p w14:paraId="047362D8" w14:textId="77777777" w:rsidR="001816DB" w:rsidRPr="00883EC5" w:rsidRDefault="001816DB" w:rsidP="001816DB">
            <w:pPr>
              <w:widowControl/>
              <w:jc w:val="left"/>
              <w:rPr>
                <w:rFonts w:ascii="Times New Roman" w:eastAsia="宋体" w:hAnsi="Times New Roman" w:cs="Times New Roman"/>
                <w:kern w:val="0"/>
              </w:rPr>
            </w:pPr>
          </w:p>
        </w:tc>
        <w:tc>
          <w:tcPr>
            <w:tcW w:w="0" w:type="auto"/>
            <w:tcBorders>
              <w:top w:val="none" w:sz="0" w:space="0" w:color="auto"/>
              <w:bottom w:val="none" w:sz="0" w:space="0" w:color="auto"/>
            </w:tcBorders>
            <w:hideMark/>
          </w:tcPr>
          <w:p w14:paraId="59A3A4C0" w14:textId="77777777" w:rsidR="001816DB" w:rsidRPr="00883EC5" w:rsidRDefault="001816DB" w:rsidP="001816DB">
            <w:pPr>
              <w:widowControl/>
              <w:jc w:val="left"/>
              <w:rPr>
                <w:rFonts w:ascii="Times New Roman" w:eastAsia="宋体" w:hAnsi="Times New Roman" w:cs="Times New Roman"/>
                <w:kern w:val="0"/>
              </w:rPr>
            </w:pPr>
            <w:r w:rsidRPr="00883EC5">
              <w:rPr>
                <w:rFonts w:ascii="Times New Roman" w:eastAsia="等线" w:hAnsi="Times New Roman" w:cs="Times New Roman"/>
                <w:kern w:val="24"/>
              </w:rPr>
              <w:t>V40</w:t>
            </w:r>
          </w:p>
        </w:tc>
        <w:tc>
          <w:tcPr>
            <w:tcW w:w="0" w:type="auto"/>
            <w:tcBorders>
              <w:top w:val="none" w:sz="0" w:space="0" w:color="auto"/>
              <w:bottom w:val="none" w:sz="0" w:space="0" w:color="auto"/>
            </w:tcBorders>
            <w:hideMark/>
          </w:tcPr>
          <w:p w14:paraId="75F44100" w14:textId="1EAE9C87" w:rsidR="001816DB" w:rsidRPr="00883EC5" w:rsidRDefault="001816DB" w:rsidP="00883EC5">
            <w:pPr>
              <w:widowControl/>
              <w:jc w:val="left"/>
              <w:rPr>
                <w:rFonts w:ascii="Times New Roman" w:eastAsia="宋体" w:hAnsi="Times New Roman" w:cs="Times New Roman"/>
                <w:kern w:val="0"/>
              </w:rPr>
            </w:pPr>
            <w:r w:rsidRPr="00883EC5">
              <w:rPr>
                <w:rFonts w:ascii="Times New Roman" w:hAnsi="Times New Roman" w:cs="Times New Roman"/>
                <w:kern w:val="0"/>
              </w:rPr>
              <w:t>1</w:t>
            </w:r>
            <w:r w:rsidR="00883EC5" w:rsidRPr="00883EC5">
              <w:rPr>
                <w:rFonts w:ascii="Times New Roman" w:hAnsi="Times New Roman" w:cs="Times New Roman"/>
                <w:kern w:val="0"/>
              </w:rPr>
              <w:t>1.3</w:t>
            </w:r>
            <w:r w:rsidRPr="00883EC5">
              <w:rPr>
                <w:rFonts w:ascii="Times New Roman" w:eastAsia="等线" w:hAnsi="Times New Roman" w:cs="Times New Roman"/>
                <w:kern w:val="24"/>
              </w:rPr>
              <w:t>±</w:t>
            </w:r>
            <w:r w:rsidR="00883EC5" w:rsidRPr="00883EC5">
              <w:rPr>
                <w:rFonts w:ascii="Times New Roman" w:eastAsia="等线" w:hAnsi="Times New Roman" w:cs="Times New Roman"/>
                <w:kern w:val="24"/>
              </w:rPr>
              <w:t>9.1</w:t>
            </w:r>
          </w:p>
        </w:tc>
        <w:tc>
          <w:tcPr>
            <w:tcW w:w="0" w:type="auto"/>
            <w:tcBorders>
              <w:top w:val="none" w:sz="0" w:space="0" w:color="auto"/>
              <w:bottom w:val="none" w:sz="0" w:space="0" w:color="auto"/>
            </w:tcBorders>
          </w:tcPr>
          <w:p w14:paraId="0DE6D84E" w14:textId="4F2DFAA0" w:rsidR="001816DB" w:rsidRPr="00883EC5" w:rsidRDefault="00883EC5" w:rsidP="001816DB">
            <w:pPr>
              <w:widowControl/>
              <w:jc w:val="left"/>
              <w:rPr>
                <w:rFonts w:ascii="Times New Roman" w:hAnsi="Times New Roman" w:cs="Times New Roman"/>
                <w:kern w:val="0"/>
              </w:rPr>
            </w:pPr>
            <w:r w:rsidRPr="00883EC5">
              <w:rPr>
                <w:rFonts w:ascii="Times New Roman" w:hAnsi="Times New Roman" w:cs="Times New Roman" w:hint="eastAsia"/>
                <w:kern w:val="0"/>
              </w:rPr>
              <w:t>1</w:t>
            </w:r>
            <w:r w:rsidRPr="00883EC5">
              <w:rPr>
                <w:rFonts w:ascii="Times New Roman" w:hAnsi="Times New Roman" w:cs="Times New Roman"/>
                <w:kern w:val="0"/>
              </w:rPr>
              <w:t>0.5</w:t>
            </w:r>
            <w:r w:rsidRPr="00883EC5">
              <w:rPr>
                <w:rFonts w:ascii="Times New Roman" w:eastAsia="等线" w:hAnsi="Times New Roman" w:cs="Times New Roman"/>
                <w:kern w:val="24"/>
              </w:rPr>
              <w:t>±</w:t>
            </w:r>
            <w:r w:rsidRPr="00883EC5">
              <w:rPr>
                <w:rFonts w:ascii="Times New Roman" w:hAnsi="Times New Roman" w:cs="Times New Roman"/>
                <w:kern w:val="0"/>
              </w:rPr>
              <w:t>8.7</w:t>
            </w:r>
          </w:p>
        </w:tc>
        <w:tc>
          <w:tcPr>
            <w:tcW w:w="0" w:type="auto"/>
            <w:tcBorders>
              <w:top w:val="none" w:sz="0" w:space="0" w:color="auto"/>
              <w:bottom w:val="none" w:sz="0" w:space="0" w:color="auto"/>
            </w:tcBorders>
            <w:hideMark/>
          </w:tcPr>
          <w:p w14:paraId="366E8261" w14:textId="7BF555BB" w:rsidR="001816DB" w:rsidRPr="00883EC5" w:rsidRDefault="001816DB" w:rsidP="001816DB">
            <w:pPr>
              <w:widowControl/>
              <w:jc w:val="left"/>
              <w:rPr>
                <w:rFonts w:ascii="Times New Roman" w:eastAsia="Times New Roman" w:hAnsi="Times New Roman" w:cs="Times New Roman"/>
                <w:kern w:val="0"/>
              </w:rPr>
            </w:pPr>
            <w:r w:rsidRPr="00883EC5">
              <w:rPr>
                <w:rFonts w:ascii="Times New Roman" w:hAnsi="Times New Roman" w:cs="Times New Roman"/>
                <w:kern w:val="0"/>
              </w:rPr>
              <w:t>2.64</w:t>
            </w:r>
            <w:r w:rsidRPr="00883EC5">
              <w:rPr>
                <w:rFonts w:ascii="Times New Roman" w:eastAsia="等线" w:hAnsi="Times New Roman" w:cs="Times New Roman"/>
                <w:kern w:val="24"/>
              </w:rPr>
              <w:t>±3.28</w:t>
            </w:r>
          </w:p>
        </w:tc>
        <w:tc>
          <w:tcPr>
            <w:tcW w:w="0" w:type="auto"/>
            <w:tcBorders>
              <w:top w:val="none" w:sz="0" w:space="0" w:color="auto"/>
              <w:bottom w:val="none" w:sz="0" w:space="0" w:color="auto"/>
            </w:tcBorders>
            <w:hideMark/>
          </w:tcPr>
          <w:p w14:paraId="488C93F0" w14:textId="6EAACDC9" w:rsidR="001816DB" w:rsidRPr="00883EC5" w:rsidRDefault="001816DB" w:rsidP="001816DB">
            <w:pPr>
              <w:widowControl/>
              <w:jc w:val="left"/>
              <w:rPr>
                <w:rFonts w:ascii="Times New Roman" w:hAnsi="Times New Roman" w:cs="Times New Roman"/>
                <w:kern w:val="0"/>
              </w:rPr>
            </w:pPr>
            <w:r w:rsidRPr="00883EC5">
              <w:rPr>
                <w:rFonts w:ascii="Times New Roman" w:hAnsi="Times New Roman" w:cs="Times New Roman" w:hint="eastAsia"/>
                <w:kern w:val="0"/>
              </w:rPr>
              <w:t>0</w:t>
            </w:r>
            <w:r w:rsidR="00883EC5" w:rsidRPr="00883EC5">
              <w:rPr>
                <w:rFonts w:ascii="Times New Roman" w:hAnsi="Times New Roman" w:cs="Times New Roman"/>
                <w:kern w:val="0"/>
              </w:rPr>
              <w:t>.266</w:t>
            </w:r>
          </w:p>
        </w:tc>
      </w:tr>
      <w:tr w:rsidR="004A2A51" w:rsidRPr="00E84C40" w14:paraId="18C03D52" w14:textId="77777777" w:rsidTr="004A2A51">
        <w:trPr>
          <w:trHeight w:val="397"/>
          <w:jc w:val="center"/>
        </w:trPr>
        <w:tc>
          <w:tcPr>
            <w:tcW w:w="0" w:type="auto"/>
            <w:vMerge/>
            <w:hideMark/>
          </w:tcPr>
          <w:p w14:paraId="24912EEB" w14:textId="77777777" w:rsidR="001816DB" w:rsidRPr="00883EC5" w:rsidRDefault="001816DB" w:rsidP="001816DB">
            <w:pPr>
              <w:widowControl/>
              <w:jc w:val="left"/>
              <w:rPr>
                <w:rFonts w:ascii="Times New Roman" w:eastAsia="宋体" w:hAnsi="Times New Roman" w:cs="Times New Roman"/>
                <w:kern w:val="0"/>
              </w:rPr>
            </w:pPr>
          </w:p>
        </w:tc>
        <w:tc>
          <w:tcPr>
            <w:tcW w:w="0" w:type="auto"/>
            <w:hideMark/>
          </w:tcPr>
          <w:p w14:paraId="70C1B440" w14:textId="77777777" w:rsidR="001816DB" w:rsidRPr="00883EC5" w:rsidRDefault="001816DB" w:rsidP="001816DB">
            <w:pPr>
              <w:widowControl/>
              <w:jc w:val="left"/>
              <w:rPr>
                <w:rFonts w:ascii="Times New Roman" w:eastAsia="宋体" w:hAnsi="Times New Roman" w:cs="Times New Roman"/>
                <w:kern w:val="0"/>
              </w:rPr>
            </w:pPr>
            <w:proofErr w:type="spellStart"/>
            <w:r w:rsidRPr="00883EC5">
              <w:rPr>
                <w:rFonts w:ascii="Times New Roman" w:eastAsia="等线" w:hAnsi="Times New Roman" w:cs="Times New Roman"/>
                <w:kern w:val="24"/>
              </w:rPr>
              <w:t>D</w:t>
            </w:r>
            <w:r w:rsidRPr="00883EC5">
              <w:rPr>
                <w:rFonts w:ascii="Times New Roman" w:eastAsia="等线" w:hAnsi="Times New Roman" w:cs="Times New Roman"/>
                <w:kern w:val="24"/>
                <w:vertAlign w:val="subscript"/>
              </w:rPr>
              <w:t>mean</w:t>
            </w:r>
            <w:proofErr w:type="spellEnd"/>
          </w:p>
        </w:tc>
        <w:tc>
          <w:tcPr>
            <w:tcW w:w="0" w:type="auto"/>
            <w:hideMark/>
          </w:tcPr>
          <w:p w14:paraId="522CF502" w14:textId="48C40F2D" w:rsidR="001816DB" w:rsidRPr="00883EC5" w:rsidRDefault="001816DB" w:rsidP="001816DB">
            <w:pPr>
              <w:widowControl/>
              <w:jc w:val="left"/>
              <w:rPr>
                <w:rFonts w:ascii="Times New Roman" w:eastAsia="宋体" w:hAnsi="Times New Roman" w:cs="Times New Roman"/>
                <w:kern w:val="0"/>
              </w:rPr>
            </w:pPr>
            <w:r w:rsidRPr="00883EC5">
              <w:rPr>
                <w:rFonts w:ascii="Times New Roman" w:eastAsia="等线" w:hAnsi="Times New Roman" w:cs="Times New Roman"/>
                <w:kern w:val="24"/>
              </w:rPr>
              <w:t>1</w:t>
            </w:r>
            <w:r w:rsidR="00883EC5" w:rsidRPr="00883EC5">
              <w:rPr>
                <w:rFonts w:ascii="Times New Roman" w:eastAsia="等线" w:hAnsi="Times New Roman" w:cs="Times New Roman"/>
                <w:kern w:val="24"/>
              </w:rPr>
              <w:t>0.3±8.</w:t>
            </w:r>
            <w:r w:rsidRPr="00883EC5">
              <w:rPr>
                <w:rFonts w:ascii="Times New Roman" w:eastAsia="等线" w:hAnsi="Times New Roman" w:cs="Times New Roman"/>
                <w:kern w:val="24"/>
              </w:rPr>
              <w:t>7</w:t>
            </w:r>
          </w:p>
        </w:tc>
        <w:tc>
          <w:tcPr>
            <w:tcW w:w="0" w:type="auto"/>
          </w:tcPr>
          <w:p w14:paraId="106ED7E0" w14:textId="58410E92" w:rsidR="001816DB" w:rsidRPr="00883EC5" w:rsidRDefault="00883EC5" w:rsidP="001816DB">
            <w:pPr>
              <w:widowControl/>
              <w:jc w:val="left"/>
              <w:rPr>
                <w:rFonts w:ascii="Times New Roman" w:eastAsia="等线" w:hAnsi="Times New Roman" w:cs="Times New Roman"/>
                <w:kern w:val="24"/>
              </w:rPr>
            </w:pPr>
            <w:r w:rsidRPr="00883EC5">
              <w:rPr>
                <w:rFonts w:ascii="Times New Roman" w:eastAsia="等线" w:hAnsi="Times New Roman" w:cs="Times New Roman" w:hint="eastAsia"/>
                <w:kern w:val="24"/>
              </w:rPr>
              <w:t>1</w:t>
            </w:r>
            <w:r w:rsidRPr="00883EC5">
              <w:rPr>
                <w:rFonts w:ascii="Times New Roman" w:eastAsia="等线" w:hAnsi="Times New Roman" w:cs="Times New Roman"/>
                <w:kern w:val="24"/>
              </w:rPr>
              <w:t>0.3±8.5</w:t>
            </w:r>
          </w:p>
        </w:tc>
        <w:tc>
          <w:tcPr>
            <w:tcW w:w="0" w:type="auto"/>
            <w:hideMark/>
          </w:tcPr>
          <w:p w14:paraId="21C02E03" w14:textId="6C04D511" w:rsidR="001816DB" w:rsidRPr="00883EC5" w:rsidRDefault="001816DB" w:rsidP="001816DB">
            <w:pPr>
              <w:widowControl/>
              <w:jc w:val="left"/>
              <w:rPr>
                <w:rFonts w:ascii="Times New Roman" w:eastAsia="宋体" w:hAnsi="Times New Roman" w:cs="Times New Roman"/>
                <w:kern w:val="0"/>
              </w:rPr>
            </w:pPr>
            <w:r w:rsidRPr="00883EC5">
              <w:rPr>
                <w:rFonts w:ascii="Times New Roman" w:eastAsia="等线" w:hAnsi="Times New Roman" w:cs="Times New Roman"/>
                <w:kern w:val="24"/>
              </w:rPr>
              <w:t>1.82±1.78</w:t>
            </w:r>
          </w:p>
        </w:tc>
        <w:tc>
          <w:tcPr>
            <w:tcW w:w="0" w:type="auto"/>
            <w:hideMark/>
          </w:tcPr>
          <w:p w14:paraId="64B1EC39" w14:textId="185DB6C3" w:rsidR="001816DB" w:rsidRPr="00883EC5" w:rsidRDefault="001816DB" w:rsidP="001816DB">
            <w:pPr>
              <w:widowControl/>
              <w:jc w:val="left"/>
              <w:rPr>
                <w:rFonts w:ascii="Times New Roman" w:eastAsia="宋体" w:hAnsi="Times New Roman" w:cs="Times New Roman"/>
                <w:b/>
                <w:bCs/>
                <w:kern w:val="0"/>
              </w:rPr>
            </w:pPr>
            <w:r w:rsidRPr="00883EC5">
              <w:rPr>
                <w:rFonts w:ascii="Times New Roman" w:eastAsia="宋体" w:hAnsi="Times New Roman" w:cs="Times New Roman" w:hint="eastAsia"/>
                <w:kern w:val="0"/>
              </w:rPr>
              <w:t>0</w:t>
            </w:r>
            <w:r w:rsidR="00883EC5" w:rsidRPr="00883EC5">
              <w:rPr>
                <w:rFonts w:ascii="Times New Roman" w:eastAsia="宋体" w:hAnsi="Times New Roman" w:cs="Times New Roman"/>
                <w:kern w:val="0"/>
              </w:rPr>
              <w:t>.752</w:t>
            </w:r>
          </w:p>
        </w:tc>
      </w:tr>
      <w:tr w:rsidR="004A2A51" w:rsidRPr="00E84C40" w14:paraId="48E4313B" w14:textId="77777777" w:rsidTr="004A2A51">
        <w:trPr>
          <w:cnfStyle w:val="000000100000" w:firstRow="0" w:lastRow="0" w:firstColumn="0" w:lastColumn="0" w:oddVBand="0" w:evenVBand="0" w:oddHBand="1" w:evenHBand="0" w:firstRowFirstColumn="0" w:firstRowLastColumn="0" w:lastRowFirstColumn="0" w:lastRowLastColumn="0"/>
          <w:trHeight w:val="397"/>
          <w:jc w:val="center"/>
        </w:trPr>
        <w:tc>
          <w:tcPr>
            <w:tcW w:w="0" w:type="auto"/>
            <w:tcBorders>
              <w:top w:val="none" w:sz="0" w:space="0" w:color="auto"/>
              <w:bottom w:val="none" w:sz="0" w:space="0" w:color="auto"/>
            </w:tcBorders>
            <w:hideMark/>
          </w:tcPr>
          <w:p w14:paraId="21FD3ADF" w14:textId="77777777" w:rsidR="001816DB" w:rsidRPr="00883EC5" w:rsidRDefault="001816DB" w:rsidP="001816DB">
            <w:pPr>
              <w:widowControl/>
              <w:jc w:val="left"/>
              <w:rPr>
                <w:rFonts w:ascii="Times New Roman" w:eastAsia="宋体" w:hAnsi="Times New Roman" w:cs="Times New Roman"/>
                <w:kern w:val="0"/>
              </w:rPr>
            </w:pPr>
            <w:r w:rsidRPr="00883EC5">
              <w:rPr>
                <w:rFonts w:ascii="Times New Roman" w:eastAsia="等线" w:hAnsi="Times New Roman" w:cs="Times New Roman"/>
                <w:b/>
                <w:bCs/>
                <w:kern w:val="24"/>
              </w:rPr>
              <w:t>Trachea</w:t>
            </w:r>
          </w:p>
        </w:tc>
        <w:tc>
          <w:tcPr>
            <w:tcW w:w="0" w:type="auto"/>
            <w:tcBorders>
              <w:top w:val="none" w:sz="0" w:space="0" w:color="auto"/>
              <w:bottom w:val="none" w:sz="0" w:space="0" w:color="auto"/>
            </w:tcBorders>
            <w:hideMark/>
          </w:tcPr>
          <w:p w14:paraId="0AC84CD0" w14:textId="77777777" w:rsidR="001816DB" w:rsidRPr="00883EC5" w:rsidRDefault="001816DB" w:rsidP="001816DB">
            <w:pPr>
              <w:widowControl/>
              <w:jc w:val="left"/>
              <w:rPr>
                <w:rFonts w:ascii="Times New Roman" w:eastAsia="宋体" w:hAnsi="Times New Roman" w:cs="Times New Roman"/>
                <w:kern w:val="0"/>
              </w:rPr>
            </w:pPr>
            <w:r w:rsidRPr="00883EC5">
              <w:rPr>
                <w:rFonts w:ascii="Times New Roman" w:eastAsia="等线" w:hAnsi="Times New Roman" w:cs="Times New Roman"/>
                <w:kern w:val="24"/>
              </w:rPr>
              <w:t>D</w:t>
            </w:r>
            <w:r w:rsidRPr="00883EC5">
              <w:rPr>
                <w:rFonts w:ascii="Times New Roman" w:eastAsia="等线" w:hAnsi="Times New Roman" w:cs="Times New Roman"/>
                <w:kern w:val="24"/>
                <w:vertAlign w:val="subscript"/>
              </w:rPr>
              <w:t>1cc</w:t>
            </w:r>
          </w:p>
        </w:tc>
        <w:tc>
          <w:tcPr>
            <w:tcW w:w="0" w:type="auto"/>
            <w:tcBorders>
              <w:top w:val="none" w:sz="0" w:space="0" w:color="auto"/>
              <w:bottom w:val="none" w:sz="0" w:space="0" w:color="auto"/>
            </w:tcBorders>
            <w:hideMark/>
          </w:tcPr>
          <w:p w14:paraId="41378C32" w14:textId="668A4FB9" w:rsidR="001816DB" w:rsidRPr="00883EC5" w:rsidRDefault="005605A9" w:rsidP="001816DB">
            <w:pPr>
              <w:widowControl/>
              <w:jc w:val="left"/>
              <w:rPr>
                <w:rFonts w:ascii="Times New Roman" w:eastAsia="宋体" w:hAnsi="Times New Roman" w:cs="Times New Roman"/>
                <w:kern w:val="0"/>
              </w:rPr>
            </w:pPr>
            <w:r w:rsidRPr="00883EC5">
              <w:rPr>
                <w:rFonts w:ascii="Times New Roman" w:eastAsia="等线" w:hAnsi="Times New Roman" w:cs="Times New Roman"/>
                <w:kern w:val="24"/>
              </w:rPr>
              <w:t>42.9</w:t>
            </w:r>
            <w:r w:rsidR="001816DB" w:rsidRPr="00883EC5">
              <w:rPr>
                <w:rFonts w:ascii="Times New Roman" w:eastAsia="等线" w:hAnsi="Times New Roman" w:cs="Times New Roman"/>
                <w:kern w:val="24"/>
              </w:rPr>
              <w:t>±2</w:t>
            </w:r>
            <w:r w:rsidRPr="00883EC5">
              <w:rPr>
                <w:rFonts w:ascii="Times New Roman" w:eastAsia="等线" w:hAnsi="Times New Roman" w:cs="Times New Roman"/>
                <w:kern w:val="24"/>
              </w:rPr>
              <w:t>4.1</w:t>
            </w:r>
          </w:p>
        </w:tc>
        <w:tc>
          <w:tcPr>
            <w:tcW w:w="0" w:type="auto"/>
            <w:tcBorders>
              <w:top w:val="none" w:sz="0" w:space="0" w:color="auto"/>
              <w:bottom w:val="none" w:sz="0" w:space="0" w:color="auto"/>
            </w:tcBorders>
          </w:tcPr>
          <w:p w14:paraId="019BD46B" w14:textId="6A891840" w:rsidR="001816DB" w:rsidRPr="00883EC5" w:rsidRDefault="005605A9" w:rsidP="001816DB">
            <w:pPr>
              <w:widowControl/>
              <w:jc w:val="left"/>
              <w:rPr>
                <w:rFonts w:ascii="Times New Roman" w:eastAsia="等线" w:hAnsi="Times New Roman" w:cs="Times New Roman"/>
                <w:kern w:val="24"/>
              </w:rPr>
            </w:pPr>
            <w:r w:rsidRPr="00883EC5">
              <w:rPr>
                <w:rFonts w:ascii="Times New Roman" w:eastAsia="等线" w:hAnsi="Times New Roman" w:cs="Times New Roman" w:hint="eastAsia"/>
                <w:kern w:val="24"/>
              </w:rPr>
              <w:t>4</w:t>
            </w:r>
            <w:r w:rsidRPr="00883EC5">
              <w:rPr>
                <w:rFonts w:ascii="Times New Roman" w:eastAsia="等线" w:hAnsi="Times New Roman" w:cs="Times New Roman"/>
                <w:kern w:val="24"/>
              </w:rPr>
              <w:t>2.7±23.3</w:t>
            </w:r>
          </w:p>
        </w:tc>
        <w:tc>
          <w:tcPr>
            <w:tcW w:w="0" w:type="auto"/>
            <w:tcBorders>
              <w:top w:val="none" w:sz="0" w:space="0" w:color="auto"/>
              <w:bottom w:val="none" w:sz="0" w:space="0" w:color="auto"/>
            </w:tcBorders>
            <w:hideMark/>
          </w:tcPr>
          <w:p w14:paraId="0B0A42B1" w14:textId="075C7908" w:rsidR="001816DB" w:rsidRPr="00883EC5" w:rsidRDefault="001816DB" w:rsidP="001816DB">
            <w:pPr>
              <w:widowControl/>
              <w:jc w:val="left"/>
              <w:rPr>
                <w:rFonts w:ascii="Times New Roman" w:eastAsia="Times New Roman" w:hAnsi="Times New Roman" w:cs="Times New Roman"/>
                <w:kern w:val="0"/>
              </w:rPr>
            </w:pPr>
            <w:r w:rsidRPr="00883EC5">
              <w:rPr>
                <w:rFonts w:ascii="Times New Roman" w:eastAsia="等线" w:hAnsi="Times New Roman" w:cs="Times New Roman"/>
                <w:kern w:val="24"/>
              </w:rPr>
              <w:t>2.84±2.71</w:t>
            </w:r>
          </w:p>
        </w:tc>
        <w:tc>
          <w:tcPr>
            <w:tcW w:w="0" w:type="auto"/>
            <w:tcBorders>
              <w:top w:val="none" w:sz="0" w:space="0" w:color="auto"/>
              <w:bottom w:val="none" w:sz="0" w:space="0" w:color="auto"/>
            </w:tcBorders>
            <w:hideMark/>
          </w:tcPr>
          <w:p w14:paraId="23AD42B0" w14:textId="5EFEC3A3" w:rsidR="001816DB" w:rsidRPr="00883EC5" w:rsidRDefault="001816DB" w:rsidP="001816DB">
            <w:pPr>
              <w:widowControl/>
              <w:jc w:val="left"/>
              <w:rPr>
                <w:rFonts w:ascii="Times New Roman" w:hAnsi="Times New Roman" w:cs="Times New Roman"/>
                <w:b/>
                <w:bCs/>
                <w:kern w:val="0"/>
              </w:rPr>
            </w:pPr>
            <w:r w:rsidRPr="00883EC5">
              <w:rPr>
                <w:rFonts w:ascii="Times New Roman" w:hAnsi="Times New Roman" w:cs="Times New Roman" w:hint="eastAsia"/>
                <w:kern w:val="0"/>
              </w:rPr>
              <w:t>0</w:t>
            </w:r>
            <w:r w:rsidR="005605A9" w:rsidRPr="00883EC5">
              <w:rPr>
                <w:rFonts w:ascii="Times New Roman" w:hAnsi="Times New Roman" w:cs="Times New Roman"/>
                <w:kern w:val="0"/>
              </w:rPr>
              <w:t>.666</w:t>
            </w:r>
          </w:p>
        </w:tc>
      </w:tr>
      <w:tr w:rsidR="004A2A51" w:rsidRPr="00E84C40" w14:paraId="591B91A1" w14:textId="77777777" w:rsidTr="004A2A51">
        <w:trPr>
          <w:trHeight w:val="397"/>
          <w:jc w:val="center"/>
        </w:trPr>
        <w:tc>
          <w:tcPr>
            <w:tcW w:w="0" w:type="auto"/>
            <w:hideMark/>
          </w:tcPr>
          <w:p w14:paraId="75416F5C" w14:textId="77777777" w:rsidR="001816DB" w:rsidRPr="00883EC5" w:rsidRDefault="001816DB" w:rsidP="001816DB">
            <w:pPr>
              <w:widowControl/>
              <w:jc w:val="left"/>
              <w:rPr>
                <w:rFonts w:ascii="Times New Roman" w:eastAsia="宋体" w:hAnsi="Times New Roman" w:cs="Times New Roman"/>
                <w:kern w:val="0"/>
              </w:rPr>
            </w:pPr>
            <w:r w:rsidRPr="00883EC5">
              <w:rPr>
                <w:rFonts w:ascii="Times New Roman" w:eastAsia="等线" w:hAnsi="Times New Roman" w:cs="Times New Roman"/>
                <w:b/>
                <w:bCs/>
                <w:kern w:val="24"/>
              </w:rPr>
              <w:t>Esophagus</w:t>
            </w:r>
          </w:p>
        </w:tc>
        <w:tc>
          <w:tcPr>
            <w:tcW w:w="0" w:type="auto"/>
            <w:hideMark/>
          </w:tcPr>
          <w:p w14:paraId="6A5A0ED6" w14:textId="77777777" w:rsidR="001816DB" w:rsidRPr="00883EC5" w:rsidRDefault="001816DB" w:rsidP="001816DB">
            <w:pPr>
              <w:widowControl/>
              <w:jc w:val="left"/>
              <w:rPr>
                <w:rFonts w:ascii="Times New Roman" w:eastAsia="宋体" w:hAnsi="Times New Roman" w:cs="Times New Roman"/>
                <w:kern w:val="0"/>
              </w:rPr>
            </w:pPr>
            <w:r w:rsidRPr="00883EC5">
              <w:rPr>
                <w:rFonts w:ascii="Times New Roman" w:eastAsia="等线" w:hAnsi="Times New Roman" w:cs="Times New Roman"/>
                <w:kern w:val="24"/>
              </w:rPr>
              <w:t>D</w:t>
            </w:r>
            <w:r w:rsidRPr="00883EC5">
              <w:rPr>
                <w:rFonts w:ascii="Times New Roman" w:eastAsia="等线" w:hAnsi="Times New Roman" w:cs="Times New Roman"/>
                <w:kern w:val="24"/>
                <w:vertAlign w:val="subscript"/>
              </w:rPr>
              <w:t>1cc</w:t>
            </w:r>
          </w:p>
        </w:tc>
        <w:tc>
          <w:tcPr>
            <w:tcW w:w="0" w:type="auto"/>
            <w:hideMark/>
          </w:tcPr>
          <w:p w14:paraId="1BF80FAC" w14:textId="5C02A540" w:rsidR="001816DB" w:rsidRPr="00883EC5" w:rsidRDefault="005605A9" w:rsidP="001816DB">
            <w:pPr>
              <w:widowControl/>
              <w:jc w:val="left"/>
              <w:rPr>
                <w:rFonts w:ascii="Times New Roman" w:eastAsia="宋体" w:hAnsi="Times New Roman" w:cs="Times New Roman"/>
                <w:kern w:val="0"/>
              </w:rPr>
            </w:pPr>
            <w:r w:rsidRPr="00883EC5">
              <w:rPr>
                <w:rFonts w:ascii="Times New Roman" w:eastAsia="等线" w:hAnsi="Times New Roman" w:cs="Times New Roman"/>
                <w:kern w:val="24"/>
              </w:rPr>
              <w:t>43.</w:t>
            </w:r>
            <w:r w:rsidR="001816DB" w:rsidRPr="00883EC5">
              <w:rPr>
                <w:rFonts w:ascii="Times New Roman" w:eastAsia="等线" w:hAnsi="Times New Roman" w:cs="Times New Roman"/>
                <w:kern w:val="24"/>
              </w:rPr>
              <w:t>7±</w:t>
            </w:r>
            <w:r w:rsidRPr="00883EC5">
              <w:rPr>
                <w:rFonts w:ascii="Times New Roman" w:eastAsia="等线" w:hAnsi="Times New Roman" w:cs="Times New Roman"/>
                <w:kern w:val="24"/>
              </w:rPr>
              <w:t>21.9</w:t>
            </w:r>
          </w:p>
        </w:tc>
        <w:tc>
          <w:tcPr>
            <w:tcW w:w="0" w:type="auto"/>
          </w:tcPr>
          <w:p w14:paraId="32B4AEFD" w14:textId="243109F7" w:rsidR="001816DB" w:rsidRPr="00883EC5" w:rsidRDefault="005605A9" w:rsidP="001816DB">
            <w:pPr>
              <w:widowControl/>
              <w:jc w:val="left"/>
              <w:rPr>
                <w:rFonts w:ascii="Times New Roman" w:eastAsia="等线" w:hAnsi="Times New Roman" w:cs="Times New Roman"/>
                <w:kern w:val="24"/>
              </w:rPr>
            </w:pPr>
            <w:r w:rsidRPr="00883EC5">
              <w:rPr>
                <w:rFonts w:ascii="Times New Roman" w:eastAsia="等线" w:hAnsi="Times New Roman" w:cs="Times New Roman" w:hint="eastAsia"/>
                <w:kern w:val="24"/>
              </w:rPr>
              <w:t>4</w:t>
            </w:r>
            <w:r w:rsidRPr="00883EC5">
              <w:rPr>
                <w:rFonts w:ascii="Times New Roman" w:eastAsia="等线" w:hAnsi="Times New Roman" w:cs="Times New Roman"/>
                <w:kern w:val="24"/>
              </w:rPr>
              <w:t>3.2±21.1</w:t>
            </w:r>
          </w:p>
        </w:tc>
        <w:tc>
          <w:tcPr>
            <w:tcW w:w="0" w:type="auto"/>
            <w:hideMark/>
          </w:tcPr>
          <w:p w14:paraId="167DEA7E" w14:textId="5230BC4D" w:rsidR="001816DB" w:rsidRPr="00883EC5" w:rsidRDefault="001816DB" w:rsidP="001816DB">
            <w:pPr>
              <w:widowControl/>
              <w:jc w:val="left"/>
              <w:rPr>
                <w:rFonts w:ascii="Times New Roman" w:eastAsia="Times New Roman" w:hAnsi="Times New Roman" w:cs="Times New Roman"/>
                <w:kern w:val="0"/>
              </w:rPr>
            </w:pPr>
            <w:r w:rsidRPr="00883EC5">
              <w:rPr>
                <w:rFonts w:ascii="Times New Roman" w:eastAsia="等线" w:hAnsi="Times New Roman" w:cs="Times New Roman"/>
                <w:kern w:val="24"/>
              </w:rPr>
              <w:t>4.03±3.99</w:t>
            </w:r>
          </w:p>
        </w:tc>
        <w:tc>
          <w:tcPr>
            <w:tcW w:w="0" w:type="auto"/>
            <w:hideMark/>
          </w:tcPr>
          <w:p w14:paraId="77998F4E" w14:textId="78FCE90C" w:rsidR="001816DB" w:rsidRPr="00883EC5" w:rsidRDefault="001816DB" w:rsidP="001816DB">
            <w:pPr>
              <w:widowControl/>
              <w:jc w:val="left"/>
              <w:rPr>
                <w:rFonts w:ascii="Times New Roman" w:hAnsi="Times New Roman" w:cs="Times New Roman"/>
                <w:kern w:val="0"/>
              </w:rPr>
            </w:pPr>
            <w:r w:rsidRPr="00883EC5">
              <w:rPr>
                <w:rFonts w:ascii="Times New Roman" w:hAnsi="Times New Roman" w:cs="Times New Roman" w:hint="eastAsia"/>
                <w:kern w:val="0"/>
              </w:rPr>
              <w:t>0</w:t>
            </w:r>
            <w:r w:rsidR="005605A9" w:rsidRPr="00883EC5">
              <w:rPr>
                <w:rFonts w:ascii="Times New Roman" w:hAnsi="Times New Roman" w:cs="Times New Roman"/>
                <w:kern w:val="0"/>
              </w:rPr>
              <w:t>.316</w:t>
            </w:r>
          </w:p>
        </w:tc>
      </w:tr>
      <w:tr w:rsidR="004A2A51" w:rsidRPr="00E84C40" w14:paraId="48FF25B3" w14:textId="77777777" w:rsidTr="004A2A51">
        <w:trPr>
          <w:cnfStyle w:val="000000100000" w:firstRow="0" w:lastRow="0" w:firstColumn="0" w:lastColumn="0" w:oddVBand="0" w:evenVBand="0" w:oddHBand="1" w:evenHBand="0" w:firstRowFirstColumn="0" w:firstRowLastColumn="0" w:lastRowFirstColumn="0" w:lastRowLastColumn="0"/>
          <w:trHeight w:val="397"/>
          <w:jc w:val="center"/>
        </w:trPr>
        <w:tc>
          <w:tcPr>
            <w:tcW w:w="0" w:type="auto"/>
            <w:tcBorders>
              <w:top w:val="none" w:sz="0" w:space="0" w:color="auto"/>
              <w:bottom w:val="none" w:sz="0" w:space="0" w:color="auto"/>
            </w:tcBorders>
            <w:hideMark/>
          </w:tcPr>
          <w:p w14:paraId="11AEB5B7" w14:textId="77777777" w:rsidR="001816DB" w:rsidRPr="00883EC5" w:rsidRDefault="001816DB" w:rsidP="001816DB">
            <w:pPr>
              <w:widowControl/>
              <w:jc w:val="left"/>
              <w:rPr>
                <w:rFonts w:ascii="Times New Roman" w:eastAsia="宋体" w:hAnsi="Times New Roman" w:cs="Times New Roman"/>
                <w:kern w:val="0"/>
              </w:rPr>
            </w:pPr>
            <w:r w:rsidRPr="00883EC5">
              <w:rPr>
                <w:rFonts w:ascii="Times New Roman" w:eastAsia="等线" w:hAnsi="Times New Roman" w:cs="Times New Roman"/>
                <w:b/>
                <w:bCs/>
                <w:kern w:val="24"/>
              </w:rPr>
              <w:t>Liver</w:t>
            </w:r>
          </w:p>
        </w:tc>
        <w:tc>
          <w:tcPr>
            <w:tcW w:w="0" w:type="auto"/>
            <w:tcBorders>
              <w:top w:val="none" w:sz="0" w:space="0" w:color="auto"/>
              <w:bottom w:val="none" w:sz="0" w:space="0" w:color="auto"/>
            </w:tcBorders>
            <w:hideMark/>
          </w:tcPr>
          <w:p w14:paraId="767DFA5B" w14:textId="77777777" w:rsidR="001816DB" w:rsidRPr="00883EC5" w:rsidRDefault="001816DB" w:rsidP="001816DB">
            <w:pPr>
              <w:widowControl/>
              <w:jc w:val="left"/>
              <w:rPr>
                <w:rFonts w:ascii="Times New Roman" w:eastAsia="宋体" w:hAnsi="Times New Roman" w:cs="Times New Roman"/>
                <w:kern w:val="0"/>
              </w:rPr>
            </w:pPr>
            <w:proofErr w:type="spellStart"/>
            <w:r w:rsidRPr="00883EC5">
              <w:rPr>
                <w:rFonts w:ascii="Times New Roman" w:eastAsia="等线" w:hAnsi="Times New Roman" w:cs="Times New Roman"/>
                <w:kern w:val="24"/>
              </w:rPr>
              <w:t>D</w:t>
            </w:r>
            <w:r w:rsidRPr="00883EC5">
              <w:rPr>
                <w:rFonts w:ascii="Times New Roman" w:eastAsia="等线" w:hAnsi="Times New Roman" w:cs="Times New Roman"/>
                <w:kern w:val="24"/>
                <w:vertAlign w:val="subscript"/>
              </w:rPr>
              <w:t>mean</w:t>
            </w:r>
            <w:proofErr w:type="spellEnd"/>
          </w:p>
        </w:tc>
        <w:tc>
          <w:tcPr>
            <w:tcW w:w="0" w:type="auto"/>
            <w:tcBorders>
              <w:top w:val="none" w:sz="0" w:space="0" w:color="auto"/>
              <w:bottom w:val="none" w:sz="0" w:space="0" w:color="auto"/>
            </w:tcBorders>
            <w:hideMark/>
          </w:tcPr>
          <w:p w14:paraId="59FA5CD5" w14:textId="7A915229" w:rsidR="001816DB" w:rsidRPr="00883EC5" w:rsidRDefault="00883EC5" w:rsidP="001816DB">
            <w:pPr>
              <w:widowControl/>
              <w:jc w:val="left"/>
              <w:rPr>
                <w:rFonts w:ascii="Times New Roman" w:eastAsia="宋体" w:hAnsi="Times New Roman" w:cs="Times New Roman"/>
                <w:kern w:val="0"/>
              </w:rPr>
            </w:pPr>
            <w:r w:rsidRPr="00883EC5">
              <w:rPr>
                <w:rFonts w:ascii="Times New Roman" w:eastAsia="等线" w:hAnsi="Times New Roman" w:cs="Times New Roman"/>
                <w:kern w:val="24"/>
              </w:rPr>
              <w:t>0.65±0.81</w:t>
            </w:r>
          </w:p>
        </w:tc>
        <w:tc>
          <w:tcPr>
            <w:tcW w:w="0" w:type="auto"/>
            <w:tcBorders>
              <w:top w:val="none" w:sz="0" w:space="0" w:color="auto"/>
              <w:bottom w:val="none" w:sz="0" w:space="0" w:color="auto"/>
            </w:tcBorders>
          </w:tcPr>
          <w:p w14:paraId="0C60669B" w14:textId="0772CFC4" w:rsidR="001816DB" w:rsidRPr="00883EC5" w:rsidRDefault="00883EC5" w:rsidP="001816DB">
            <w:pPr>
              <w:widowControl/>
              <w:jc w:val="left"/>
              <w:rPr>
                <w:rFonts w:ascii="Times New Roman" w:eastAsia="等线" w:hAnsi="Times New Roman" w:cs="Times New Roman"/>
                <w:kern w:val="24"/>
              </w:rPr>
            </w:pPr>
            <w:r w:rsidRPr="00883EC5">
              <w:rPr>
                <w:rFonts w:ascii="Times New Roman" w:eastAsia="等线" w:hAnsi="Times New Roman" w:cs="Times New Roman" w:hint="eastAsia"/>
                <w:kern w:val="24"/>
              </w:rPr>
              <w:t>0</w:t>
            </w:r>
            <w:r w:rsidRPr="00883EC5">
              <w:rPr>
                <w:rFonts w:ascii="Times New Roman" w:eastAsia="等线" w:hAnsi="Times New Roman" w:cs="Times New Roman"/>
                <w:kern w:val="24"/>
              </w:rPr>
              <w:t>.43±0.93</w:t>
            </w:r>
          </w:p>
        </w:tc>
        <w:tc>
          <w:tcPr>
            <w:tcW w:w="0" w:type="auto"/>
            <w:tcBorders>
              <w:top w:val="none" w:sz="0" w:space="0" w:color="auto"/>
              <w:bottom w:val="none" w:sz="0" w:space="0" w:color="auto"/>
            </w:tcBorders>
            <w:hideMark/>
          </w:tcPr>
          <w:p w14:paraId="74C8473E" w14:textId="58A9FD1F" w:rsidR="001816DB" w:rsidRPr="00883EC5" w:rsidRDefault="001816DB" w:rsidP="001816DB">
            <w:pPr>
              <w:widowControl/>
              <w:jc w:val="left"/>
              <w:rPr>
                <w:rFonts w:ascii="Times New Roman" w:hAnsi="Times New Roman" w:cs="Times New Roman"/>
                <w:kern w:val="0"/>
              </w:rPr>
            </w:pPr>
            <w:r w:rsidRPr="00883EC5">
              <w:rPr>
                <w:rFonts w:ascii="Times New Roman" w:eastAsia="等线" w:hAnsi="Times New Roman" w:cs="Times New Roman"/>
                <w:kern w:val="24"/>
              </w:rPr>
              <w:t>0.52±0.35</w:t>
            </w:r>
          </w:p>
        </w:tc>
        <w:tc>
          <w:tcPr>
            <w:tcW w:w="0" w:type="auto"/>
            <w:tcBorders>
              <w:top w:val="none" w:sz="0" w:space="0" w:color="auto"/>
              <w:bottom w:val="none" w:sz="0" w:space="0" w:color="auto"/>
            </w:tcBorders>
            <w:hideMark/>
          </w:tcPr>
          <w:p w14:paraId="42621CFE" w14:textId="5576F0EF" w:rsidR="001816DB" w:rsidRPr="00883EC5" w:rsidRDefault="001816DB" w:rsidP="00883EC5">
            <w:pPr>
              <w:widowControl/>
              <w:jc w:val="left"/>
              <w:rPr>
                <w:rFonts w:ascii="Times New Roman" w:hAnsi="Times New Roman" w:cs="Times New Roman"/>
                <w:b/>
                <w:kern w:val="0"/>
              </w:rPr>
            </w:pPr>
            <w:r w:rsidRPr="00883EC5">
              <w:rPr>
                <w:rFonts w:ascii="Times New Roman" w:hAnsi="Times New Roman" w:cs="Times New Roman" w:hint="eastAsia"/>
                <w:b/>
                <w:kern w:val="0"/>
              </w:rPr>
              <w:t>0</w:t>
            </w:r>
            <w:r w:rsidRPr="00883EC5">
              <w:rPr>
                <w:rFonts w:ascii="Times New Roman" w:hAnsi="Times New Roman" w:cs="Times New Roman"/>
                <w:b/>
                <w:kern w:val="0"/>
              </w:rPr>
              <w:t>.</w:t>
            </w:r>
            <w:r w:rsidR="00883EC5" w:rsidRPr="00883EC5">
              <w:rPr>
                <w:rFonts w:ascii="Times New Roman" w:hAnsi="Times New Roman" w:cs="Times New Roman"/>
                <w:b/>
                <w:kern w:val="0"/>
              </w:rPr>
              <w:t>002</w:t>
            </w:r>
          </w:p>
        </w:tc>
      </w:tr>
      <w:tr w:rsidR="004A2A51" w:rsidRPr="00E84C40" w14:paraId="2BED3169" w14:textId="77777777" w:rsidTr="004A2A51">
        <w:trPr>
          <w:trHeight w:val="397"/>
          <w:jc w:val="center"/>
        </w:trPr>
        <w:tc>
          <w:tcPr>
            <w:tcW w:w="0" w:type="auto"/>
            <w:hideMark/>
          </w:tcPr>
          <w:p w14:paraId="7F560D4E" w14:textId="77777777" w:rsidR="001816DB" w:rsidRPr="00883EC5" w:rsidRDefault="001816DB" w:rsidP="001816DB">
            <w:pPr>
              <w:widowControl/>
              <w:jc w:val="left"/>
              <w:rPr>
                <w:rFonts w:ascii="Times New Roman" w:eastAsia="宋体" w:hAnsi="Times New Roman" w:cs="Times New Roman"/>
                <w:kern w:val="0"/>
              </w:rPr>
            </w:pPr>
            <w:r w:rsidRPr="00883EC5">
              <w:rPr>
                <w:rFonts w:ascii="Times New Roman" w:eastAsia="等线" w:hAnsi="Times New Roman" w:cs="Times New Roman"/>
                <w:b/>
                <w:bCs/>
                <w:kern w:val="24"/>
              </w:rPr>
              <w:t>Stomach</w:t>
            </w:r>
          </w:p>
        </w:tc>
        <w:tc>
          <w:tcPr>
            <w:tcW w:w="0" w:type="auto"/>
            <w:hideMark/>
          </w:tcPr>
          <w:p w14:paraId="23495BE7" w14:textId="5D943D55" w:rsidR="001816DB" w:rsidRPr="00883EC5" w:rsidRDefault="001816DB" w:rsidP="001816DB">
            <w:pPr>
              <w:widowControl/>
              <w:jc w:val="left"/>
              <w:rPr>
                <w:rFonts w:ascii="Times New Roman" w:eastAsia="宋体" w:hAnsi="Times New Roman" w:cs="Times New Roman"/>
                <w:kern w:val="0"/>
              </w:rPr>
            </w:pPr>
            <w:proofErr w:type="spellStart"/>
            <w:r w:rsidRPr="00883EC5">
              <w:rPr>
                <w:rFonts w:ascii="Times New Roman" w:eastAsia="等线" w:hAnsi="Times New Roman" w:cs="Times New Roman"/>
                <w:kern w:val="24"/>
              </w:rPr>
              <w:t>D</w:t>
            </w:r>
            <w:r w:rsidRPr="00883EC5">
              <w:rPr>
                <w:rFonts w:ascii="Times New Roman" w:eastAsia="等线" w:hAnsi="Times New Roman" w:cs="Times New Roman"/>
                <w:kern w:val="24"/>
                <w:vertAlign w:val="subscript"/>
              </w:rPr>
              <w:t>mean</w:t>
            </w:r>
            <w:proofErr w:type="spellEnd"/>
          </w:p>
        </w:tc>
        <w:tc>
          <w:tcPr>
            <w:tcW w:w="0" w:type="auto"/>
            <w:hideMark/>
          </w:tcPr>
          <w:p w14:paraId="50577C6B" w14:textId="35DBB55B" w:rsidR="001816DB" w:rsidRPr="00883EC5" w:rsidRDefault="00883EC5" w:rsidP="001816DB">
            <w:pPr>
              <w:widowControl/>
              <w:jc w:val="left"/>
              <w:rPr>
                <w:rFonts w:ascii="Times New Roman" w:eastAsia="宋体" w:hAnsi="Times New Roman" w:cs="Times New Roman"/>
                <w:kern w:val="0"/>
              </w:rPr>
            </w:pPr>
            <w:r w:rsidRPr="00883EC5">
              <w:rPr>
                <w:rFonts w:ascii="Times New Roman" w:eastAsia="等线" w:hAnsi="Times New Roman" w:cs="Times New Roman"/>
                <w:kern w:val="24"/>
              </w:rPr>
              <w:t>1.28±1.27</w:t>
            </w:r>
          </w:p>
        </w:tc>
        <w:tc>
          <w:tcPr>
            <w:tcW w:w="0" w:type="auto"/>
          </w:tcPr>
          <w:p w14:paraId="4A473579" w14:textId="5EA5C53D" w:rsidR="001816DB" w:rsidRPr="00883EC5" w:rsidRDefault="00883EC5" w:rsidP="001816DB">
            <w:pPr>
              <w:widowControl/>
              <w:jc w:val="left"/>
              <w:rPr>
                <w:rFonts w:ascii="Times New Roman" w:eastAsia="等线" w:hAnsi="Times New Roman" w:cs="Times New Roman"/>
                <w:kern w:val="24"/>
              </w:rPr>
            </w:pPr>
            <w:r w:rsidRPr="00883EC5">
              <w:rPr>
                <w:rFonts w:ascii="Times New Roman" w:eastAsia="等线" w:hAnsi="Times New Roman" w:cs="Times New Roman" w:hint="eastAsia"/>
                <w:kern w:val="24"/>
              </w:rPr>
              <w:t>1</w:t>
            </w:r>
            <w:r w:rsidRPr="00883EC5">
              <w:rPr>
                <w:rFonts w:ascii="Times New Roman" w:eastAsia="等线" w:hAnsi="Times New Roman" w:cs="Times New Roman"/>
                <w:kern w:val="24"/>
              </w:rPr>
              <w:t>.28±1.79</w:t>
            </w:r>
          </w:p>
        </w:tc>
        <w:tc>
          <w:tcPr>
            <w:tcW w:w="0" w:type="auto"/>
            <w:hideMark/>
          </w:tcPr>
          <w:p w14:paraId="474CE3FF" w14:textId="694D01B4" w:rsidR="001816DB" w:rsidRPr="00883EC5" w:rsidRDefault="001816DB" w:rsidP="001816DB">
            <w:pPr>
              <w:widowControl/>
              <w:jc w:val="left"/>
              <w:rPr>
                <w:rFonts w:ascii="Times New Roman" w:eastAsia="Times New Roman" w:hAnsi="Times New Roman" w:cs="Times New Roman"/>
                <w:kern w:val="0"/>
              </w:rPr>
            </w:pPr>
            <w:r w:rsidRPr="00883EC5">
              <w:rPr>
                <w:rFonts w:ascii="Times New Roman" w:eastAsia="等线" w:hAnsi="Times New Roman" w:cs="Times New Roman"/>
                <w:kern w:val="24"/>
              </w:rPr>
              <w:t>0.98±1.06</w:t>
            </w:r>
          </w:p>
        </w:tc>
        <w:tc>
          <w:tcPr>
            <w:tcW w:w="0" w:type="auto"/>
            <w:hideMark/>
          </w:tcPr>
          <w:p w14:paraId="6BD38048" w14:textId="7D2E7603" w:rsidR="001816DB" w:rsidRPr="00883EC5" w:rsidRDefault="001816DB" w:rsidP="001816DB">
            <w:pPr>
              <w:widowControl/>
              <w:jc w:val="left"/>
              <w:rPr>
                <w:rFonts w:ascii="Times New Roman" w:hAnsi="Times New Roman" w:cs="Times New Roman"/>
                <w:kern w:val="0"/>
              </w:rPr>
            </w:pPr>
            <w:r w:rsidRPr="00883EC5">
              <w:rPr>
                <w:rFonts w:ascii="Times New Roman" w:hAnsi="Times New Roman" w:cs="Times New Roman" w:hint="eastAsia"/>
                <w:kern w:val="0"/>
              </w:rPr>
              <w:t>0</w:t>
            </w:r>
            <w:r w:rsidR="00883EC5" w:rsidRPr="00883EC5">
              <w:rPr>
                <w:rFonts w:ascii="Times New Roman" w:hAnsi="Times New Roman" w:cs="Times New Roman"/>
                <w:kern w:val="0"/>
              </w:rPr>
              <w:t>.988</w:t>
            </w:r>
          </w:p>
        </w:tc>
      </w:tr>
    </w:tbl>
    <w:p w14:paraId="6CDA2BE7" w14:textId="05E7A44B" w:rsidR="001816DB" w:rsidRPr="00A67684" w:rsidRDefault="001816DB" w:rsidP="000B6839">
      <w:pPr>
        <w:widowControl/>
        <w:spacing w:line="480" w:lineRule="auto"/>
        <w:jc w:val="left"/>
        <w:rPr>
          <w:rFonts w:ascii="Times New Roman" w:hAnsi="Times New Roman" w:cs="Times New Roman"/>
          <w:b/>
          <w:bCs/>
          <w:kern w:val="0"/>
          <w:shd w:val="clear" w:color="auto" w:fill="FFFFFF"/>
        </w:rPr>
      </w:pPr>
    </w:p>
    <w:p w14:paraId="0362E42D" w14:textId="77777777" w:rsidR="00A67684" w:rsidRDefault="00A67684" w:rsidP="000B6839">
      <w:pPr>
        <w:widowControl/>
        <w:spacing w:line="480" w:lineRule="auto"/>
        <w:jc w:val="left"/>
        <w:rPr>
          <w:rFonts w:ascii="Times New Roman" w:hAnsi="Times New Roman" w:cs="Times New Roman"/>
          <w:b/>
          <w:bCs/>
          <w:kern w:val="0"/>
          <w:shd w:val="clear" w:color="auto" w:fill="FFFFFF"/>
        </w:rPr>
      </w:pPr>
    </w:p>
    <w:p w14:paraId="1CB90D48" w14:textId="77777777" w:rsidR="00A67684" w:rsidRDefault="00A67684" w:rsidP="000B6839">
      <w:pPr>
        <w:widowControl/>
        <w:spacing w:line="480" w:lineRule="auto"/>
        <w:jc w:val="left"/>
        <w:rPr>
          <w:rFonts w:ascii="Times New Roman" w:hAnsi="Times New Roman" w:cs="Times New Roman"/>
          <w:b/>
          <w:bCs/>
          <w:kern w:val="0"/>
          <w:shd w:val="clear" w:color="auto" w:fill="FFFFFF"/>
        </w:rPr>
      </w:pPr>
    </w:p>
    <w:p w14:paraId="50110026" w14:textId="77777777" w:rsidR="00A67684" w:rsidRDefault="00A67684" w:rsidP="000B6839">
      <w:pPr>
        <w:widowControl/>
        <w:spacing w:line="480" w:lineRule="auto"/>
        <w:jc w:val="left"/>
        <w:rPr>
          <w:rFonts w:ascii="Times New Roman" w:hAnsi="Times New Roman" w:cs="Times New Roman"/>
          <w:b/>
          <w:bCs/>
          <w:kern w:val="0"/>
          <w:shd w:val="clear" w:color="auto" w:fill="FFFFFF"/>
        </w:rPr>
      </w:pPr>
    </w:p>
    <w:p w14:paraId="1E3026D9" w14:textId="77777777" w:rsidR="00A67684" w:rsidRDefault="00A67684" w:rsidP="000B6839">
      <w:pPr>
        <w:widowControl/>
        <w:spacing w:line="480" w:lineRule="auto"/>
        <w:jc w:val="left"/>
        <w:rPr>
          <w:rFonts w:ascii="Times New Roman" w:hAnsi="Times New Roman" w:cs="Times New Roman"/>
          <w:b/>
          <w:bCs/>
          <w:kern w:val="0"/>
          <w:shd w:val="clear" w:color="auto" w:fill="FFFFFF"/>
        </w:rPr>
      </w:pPr>
    </w:p>
    <w:p w14:paraId="4DA8B43B" w14:textId="77777777" w:rsidR="00A67684" w:rsidRDefault="00A67684" w:rsidP="000B6839">
      <w:pPr>
        <w:widowControl/>
        <w:spacing w:line="480" w:lineRule="auto"/>
        <w:jc w:val="left"/>
        <w:rPr>
          <w:rFonts w:ascii="Times New Roman" w:hAnsi="Times New Roman" w:cs="Times New Roman"/>
          <w:b/>
          <w:bCs/>
          <w:kern w:val="0"/>
          <w:shd w:val="clear" w:color="auto" w:fill="FFFFFF"/>
        </w:rPr>
      </w:pPr>
    </w:p>
    <w:p w14:paraId="7A75C8AC" w14:textId="77777777" w:rsidR="00A67684" w:rsidRDefault="00A67684" w:rsidP="000B6839">
      <w:pPr>
        <w:widowControl/>
        <w:spacing w:line="480" w:lineRule="auto"/>
        <w:jc w:val="left"/>
        <w:rPr>
          <w:rFonts w:ascii="Times New Roman" w:hAnsi="Times New Roman" w:cs="Times New Roman"/>
          <w:b/>
          <w:bCs/>
          <w:kern w:val="0"/>
          <w:shd w:val="clear" w:color="auto" w:fill="FFFFFF"/>
        </w:rPr>
      </w:pPr>
    </w:p>
    <w:p w14:paraId="438ACBCE" w14:textId="77777777" w:rsidR="00A67684" w:rsidRDefault="00A67684" w:rsidP="000B6839">
      <w:pPr>
        <w:widowControl/>
        <w:spacing w:line="480" w:lineRule="auto"/>
        <w:jc w:val="left"/>
        <w:rPr>
          <w:rFonts w:ascii="Times New Roman" w:hAnsi="Times New Roman" w:cs="Times New Roman"/>
          <w:b/>
          <w:bCs/>
          <w:kern w:val="0"/>
          <w:shd w:val="clear" w:color="auto" w:fill="FFFFFF"/>
        </w:rPr>
      </w:pPr>
    </w:p>
    <w:p w14:paraId="44F74CC7" w14:textId="33B84E79" w:rsidR="004734CB" w:rsidRPr="00B369D0" w:rsidRDefault="00B369D0" w:rsidP="000B6839">
      <w:pPr>
        <w:widowControl/>
        <w:spacing w:line="480" w:lineRule="auto"/>
        <w:jc w:val="left"/>
        <w:rPr>
          <w:rFonts w:ascii="Times New Roman" w:hAnsi="Times New Roman" w:cs="Times New Roman"/>
          <w:b/>
          <w:bCs/>
          <w:kern w:val="0"/>
          <w:shd w:val="clear" w:color="auto" w:fill="FFFFFF"/>
        </w:rPr>
      </w:pPr>
      <w:bookmarkStart w:id="2" w:name="_Hlk150936497"/>
      <w:r w:rsidRPr="00DC2BE9">
        <w:rPr>
          <w:rFonts w:ascii="Times New Roman" w:hAnsi="Times New Roman" w:hint="eastAsia"/>
          <w:b/>
          <w:bCs/>
          <w:sz w:val="28"/>
        </w:rPr>
        <w:lastRenderedPageBreak/>
        <w:t>S</w:t>
      </w:r>
      <w:r w:rsidRPr="00DC2BE9">
        <w:rPr>
          <w:rFonts w:ascii="Times New Roman" w:hAnsi="Times New Roman"/>
          <w:b/>
          <w:bCs/>
          <w:sz w:val="28"/>
        </w:rPr>
        <w:t xml:space="preserve">upplementary Material </w:t>
      </w:r>
      <w:r w:rsidR="00A67684">
        <w:rPr>
          <w:rFonts w:ascii="Times New Roman" w:hAnsi="Times New Roman"/>
          <w:b/>
          <w:bCs/>
          <w:sz w:val="28"/>
        </w:rPr>
        <w:t>2</w:t>
      </w:r>
      <w:r w:rsidRPr="00DC2BE9">
        <w:rPr>
          <w:rFonts w:ascii="Times New Roman" w:hAnsi="Times New Roman"/>
          <w:b/>
          <w:bCs/>
          <w:sz w:val="28"/>
        </w:rPr>
        <w:t>.</w:t>
      </w:r>
      <w:r>
        <w:rPr>
          <w:rFonts w:ascii="Times New Roman" w:hAnsi="Times New Roman"/>
          <w:b/>
          <w:bCs/>
          <w:sz w:val="28"/>
        </w:rPr>
        <w:t xml:space="preserve"> </w:t>
      </w:r>
      <w:r w:rsidRPr="00B369D0">
        <w:rPr>
          <w:rFonts w:ascii="Times New Roman" w:hAnsi="Times New Roman"/>
          <w:b/>
          <w:bCs/>
          <w:sz w:val="28"/>
        </w:rPr>
        <w:t xml:space="preserve">Planning dose constraints </w:t>
      </w:r>
      <w:r w:rsidR="00A67684">
        <w:rPr>
          <w:rFonts w:ascii="Times New Roman" w:hAnsi="Times New Roman"/>
          <w:b/>
          <w:bCs/>
          <w:sz w:val="28"/>
        </w:rPr>
        <w:t>of OARs for lung cancer</w:t>
      </w:r>
    </w:p>
    <w:p w14:paraId="6809EAA1" w14:textId="4D6340C4" w:rsidR="00B369D0" w:rsidRPr="00434EDF" w:rsidRDefault="00434EDF" w:rsidP="00434EDF">
      <w:pPr>
        <w:widowControl/>
        <w:spacing w:line="480" w:lineRule="auto"/>
        <w:rPr>
          <w:rFonts w:ascii="Times New Roman" w:hAnsi="Times New Roman" w:cs="Times New Roman"/>
          <w:kern w:val="0"/>
          <w:sz w:val="22"/>
          <w:szCs w:val="22"/>
          <w:shd w:val="clear" w:color="auto" w:fill="FFFFFF"/>
        </w:rPr>
      </w:pPr>
      <w:bookmarkStart w:id="3" w:name="_Hlk150939730"/>
      <w:bookmarkEnd w:id="2"/>
      <w:r w:rsidRPr="00863FDA">
        <w:rPr>
          <w:rFonts w:ascii="Times New Roman" w:hAnsi="Times New Roman" w:cs="Times New Roman" w:hint="eastAsia"/>
          <w:b/>
          <w:bCs/>
          <w:kern w:val="0"/>
          <w:sz w:val="22"/>
          <w:szCs w:val="22"/>
          <w:shd w:val="clear" w:color="auto" w:fill="FFFFFF"/>
        </w:rPr>
        <w:t>S</w:t>
      </w:r>
      <w:r w:rsidRPr="00863FDA">
        <w:rPr>
          <w:rFonts w:ascii="Times New Roman" w:hAnsi="Times New Roman" w:cs="Times New Roman"/>
          <w:b/>
          <w:bCs/>
          <w:kern w:val="0"/>
          <w:sz w:val="22"/>
          <w:szCs w:val="22"/>
          <w:shd w:val="clear" w:color="auto" w:fill="FFFFFF"/>
        </w:rPr>
        <w:t xml:space="preserve">upplementary Table </w:t>
      </w:r>
      <w:r>
        <w:rPr>
          <w:rFonts w:ascii="Times New Roman" w:hAnsi="Times New Roman" w:cs="Times New Roman"/>
          <w:b/>
          <w:bCs/>
          <w:kern w:val="0"/>
          <w:sz w:val="22"/>
          <w:szCs w:val="22"/>
          <w:shd w:val="clear" w:color="auto" w:fill="FFFFFF"/>
        </w:rPr>
        <w:t>2-1</w:t>
      </w:r>
      <w:r w:rsidRPr="00863FDA">
        <w:rPr>
          <w:rFonts w:ascii="Times New Roman" w:hAnsi="Times New Roman" w:cs="Times New Roman"/>
          <w:b/>
          <w:bCs/>
          <w:kern w:val="0"/>
          <w:sz w:val="22"/>
          <w:szCs w:val="22"/>
          <w:shd w:val="clear" w:color="auto" w:fill="FFFFFF"/>
        </w:rPr>
        <w:t>.</w:t>
      </w:r>
      <w:bookmarkEnd w:id="3"/>
      <w:r w:rsidRPr="00863FDA">
        <w:rPr>
          <w:rFonts w:ascii="Times New Roman" w:hAnsi="Times New Roman" w:cs="Times New Roman"/>
          <w:b/>
          <w:bCs/>
          <w:kern w:val="0"/>
          <w:sz w:val="22"/>
          <w:szCs w:val="22"/>
          <w:shd w:val="clear" w:color="auto" w:fill="FFFFFF"/>
        </w:rPr>
        <w:t xml:space="preserve"> </w:t>
      </w:r>
      <w:r w:rsidRPr="00A67684">
        <w:rPr>
          <w:rFonts w:ascii="Times New Roman" w:hAnsi="Times New Roman" w:cs="Times New Roman"/>
          <w:kern w:val="0"/>
          <w:sz w:val="22"/>
          <w:szCs w:val="22"/>
          <w:shd w:val="clear" w:color="auto" w:fill="FFFFFF"/>
        </w:rPr>
        <w:t xml:space="preserve">Planning dose constraints </w:t>
      </w:r>
      <w:r>
        <w:rPr>
          <w:rFonts w:ascii="Times New Roman" w:hAnsi="Times New Roman" w:cs="Times New Roman"/>
          <w:kern w:val="0"/>
          <w:sz w:val="22"/>
          <w:szCs w:val="22"/>
          <w:shd w:val="clear" w:color="auto" w:fill="FFFFFF"/>
        </w:rPr>
        <w:t>of</w:t>
      </w:r>
      <w:r w:rsidRPr="00A67684">
        <w:rPr>
          <w:rFonts w:ascii="Times New Roman" w:hAnsi="Times New Roman" w:cs="Times New Roman"/>
          <w:kern w:val="0"/>
          <w:sz w:val="22"/>
          <w:szCs w:val="22"/>
          <w:shd w:val="clear" w:color="auto" w:fill="FFFFFF"/>
        </w:rPr>
        <w:t xml:space="preserve"> OARs</w:t>
      </w:r>
      <w:r>
        <w:rPr>
          <w:rFonts w:ascii="Times New Roman" w:hAnsi="Times New Roman" w:cs="Times New Roman"/>
          <w:kern w:val="0"/>
          <w:sz w:val="22"/>
          <w:szCs w:val="22"/>
          <w:shd w:val="clear" w:color="auto" w:fill="FFFFFF"/>
        </w:rPr>
        <w:t xml:space="preserve"> for lung cancer</w:t>
      </w:r>
      <w:r w:rsidRPr="00863FDA">
        <w:rPr>
          <w:rFonts w:ascii="Times New Roman" w:hAnsi="Times New Roman" w:cs="Times New Roman"/>
          <w:kern w:val="0"/>
          <w:sz w:val="22"/>
          <w:szCs w:val="22"/>
          <w:shd w:val="clear" w:color="auto" w:fill="FFFFFF"/>
        </w:rPr>
        <w:t>.</w:t>
      </w:r>
    </w:p>
    <w:tbl>
      <w:tblPr>
        <w:tblpPr w:leftFromText="180" w:rightFromText="180" w:horzAnchor="margin" w:tblpXSpec="center" w:tblpY="547"/>
        <w:tblW w:w="0" w:type="auto"/>
        <w:tblBorders>
          <w:insideH w:val="single" w:sz="4" w:space="0" w:color="auto"/>
          <w:insideV w:val="single" w:sz="4" w:space="0" w:color="auto"/>
        </w:tblBorders>
        <w:tblLook w:val="04A0" w:firstRow="1" w:lastRow="0" w:firstColumn="1" w:lastColumn="0" w:noHBand="0" w:noVBand="1"/>
      </w:tblPr>
      <w:tblGrid>
        <w:gridCol w:w="2130"/>
        <w:gridCol w:w="2587"/>
      </w:tblGrid>
      <w:tr w:rsidR="00B369D0" w14:paraId="1D0128E5" w14:textId="77777777" w:rsidTr="00413D6B">
        <w:trPr>
          <w:cantSplit/>
          <w:trHeight w:val="340"/>
        </w:trPr>
        <w:tc>
          <w:tcPr>
            <w:tcW w:w="2130" w:type="dxa"/>
            <w:tcBorders>
              <w:top w:val="single" w:sz="8" w:space="0" w:color="auto"/>
              <w:left w:val="nil"/>
              <w:bottom w:val="single" w:sz="8" w:space="0" w:color="auto"/>
              <w:right w:val="nil"/>
            </w:tcBorders>
            <w:vAlign w:val="center"/>
          </w:tcPr>
          <w:p w14:paraId="5F7B1FEB" w14:textId="77777777" w:rsidR="00B369D0" w:rsidRPr="009B43E3" w:rsidRDefault="00B369D0" w:rsidP="00413D6B">
            <w:pPr>
              <w:widowControl/>
              <w:jc w:val="center"/>
              <w:rPr>
                <w:rFonts w:ascii="Times New Roman" w:hAnsi="Times New Roman" w:cs="Times New Roman"/>
                <w:b/>
                <w:bCs/>
                <w:szCs w:val="21"/>
              </w:rPr>
            </w:pPr>
            <w:r w:rsidRPr="009B43E3">
              <w:rPr>
                <w:rFonts w:ascii="Times New Roman" w:hAnsi="Times New Roman" w:cs="Times New Roman"/>
                <w:b/>
                <w:bCs/>
                <w:szCs w:val="21"/>
              </w:rPr>
              <w:t>ROI</w:t>
            </w:r>
          </w:p>
        </w:tc>
        <w:tc>
          <w:tcPr>
            <w:tcW w:w="2587" w:type="dxa"/>
            <w:tcBorders>
              <w:top w:val="single" w:sz="8" w:space="0" w:color="auto"/>
              <w:left w:val="nil"/>
              <w:bottom w:val="single" w:sz="8" w:space="0" w:color="auto"/>
              <w:right w:val="nil"/>
            </w:tcBorders>
            <w:vAlign w:val="center"/>
          </w:tcPr>
          <w:p w14:paraId="118456C3" w14:textId="77777777" w:rsidR="00B369D0" w:rsidRPr="009B43E3" w:rsidRDefault="00B369D0" w:rsidP="00413D6B">
            <w:pPr>
              <w:widowControl/>
              <w:jc w:val="center"/>
              <w:rPr>
                <w:rFonts w:ascii="Times New Roman" w:hAnsi="Times New Roman" w:cs="Times New Roman"/>
                <w:b/>
                <w:bCs/>
                <w:szCs w:val="21"/>
              </w:rPr>
            </w:pPr>
            <w:r w:rsidRPr="009B43E3">
              <w:rPr>
                <w:rFonts w:ascii="Times New Roman" w:hAnsi="Times New Roman" w:cs="Times New Roman"/>
                <w:b/>
                <w:bCs/>
                <w:szCs w:val="21"/>
              </w:rPr>
              <w:t>Dose Constraint</w:t>
            </w:r>
          </w:p>
        </w:tc>
      </w:tr>
      <w:tr w:rsidR="00B369D0" w14:paraId="3E5B6354" w14:textId="77777777" w:rsidTr="00413D6B">
        <w:trPr>
          <w:cantSplit/>
          <w:trHeight w:val="340"/>
        </w:trPr>
        <w:tc>
          <w:tcPr>
            <w:tcW w:w="2130" w:type="dxa"/>
            <w:tcBorders>
              <w:top w:val="single" w:sz="8" w:space="0" w:color="auto"/>
              <w:left w:val="nil"/>
              <w:bottom w:val="nil"/>
              <w:right w:val="nil"/>
            </w:tcBorders>
            <w:vAlign w:val="center"/>
          </w:tcPr>
          <w:p w14:paraId="508A998E" w14:textId="77777777" w:rsidR="00B369D0" w:rsidRPr="009B43E3" w:rsidRDefault="00B369D0" w:rsidP="00413D6B">
            <w:pPr>
              <w:widowControl/>
              <w:jc w:val="center"/>
              <w:rPr>
                <w:rFonts w:ascii="Times New Roman" w:hAnsi="Times New Roman" w:cs="Times New Roman"/>
                <w:szCs w:val="21"/>
              </w:rPr>
            </w:pPr>
            <w:r w:rsidRPr="009B43E3">
              <w:rPr>
                <w:rFonts w:ascii="Times New Roman" w:hAnsi="Times New Roman" w:cs="Times New Roman"/>
                <w:szCs w:val="21"/>
              </w:rPr>
              <w:t>Lung all</w:t>
            </w:r>
          </w:p>
        </w:tc>
        <w:tc>
          <w:tcPr>
            <w:tcW w:w="2587" w:type="dxa"/>
            <w:tcBorders>
              <w:top w:val="single" w:sz="8" w:space="0" w:color="auto"/>
              <w:left w:val="nil"/>
              <w:bottom w:val="nil"/>
              <w:right w:val="nil"/>
            </w:tcBorders>
            <w:vAlign w:val="center"/>
          </w:tcPr>
          <w:p w14:paraId="7031B78C" w14:textId="77777777" w:rsidR="00B369D0" w:rsidRPr="009B43E3" w:rsidRDefault="00B369D0" w:rsidP="00413D6B">
            <w:pPr>
              <w:widowControl/>
              <w:jc w:val="center"/>
              <w:rPr>
                <w:rFonts w:ascii="Times New Roman" w:hAnsi="Times New Roman" w:cs="Times New Roman"/>
                <w:szCs w:val="21"/>
              </w:rPr>
            </w:pPr>
            <w:r w:rsidRPr="009B43E3">
              <w:rPr>
                <w:rFonts w:ascii="Times New Roman" w:hAnsi="Times New Roman" w:cs="Times New Roman"/>
                <w:szCs w:val="21"/>
              </w:rPr>
              <w:t>V20</w:t>
            </w:r>
            <w:r w:rsidRPr="009B43E3">
              <w:rPr>
                <w:rFonts w:ascii="Times New Roman" w:hAnsi="Times New Roman" w:cs="Times New Roman"/>
                <w:szCs w:val="21"/>
              </w:rPr>
              <w:t>＜</w:t>
            </w:r>
            <w:r w:rsidRPr="009B43E3">
              <w:rPr>
                <w:rFonts w:ascii="Times New Roman" w:hAnsi="Times New Roman" w:cs="Times New Roman"/>
                <w:szCs w:val="21"/>
              </w:rPr>
              <w:t>20%~30%</w:t>
            </w:r>
          </w:p>
        </w:tc>
      </w:tr>
      <w:tr w:rsidR="00B369D0" w14:paraId="4723211D" w14:textId="77777777" w:rsidTr="00413D6B">
        <w:trPr>
          <w:cantSplit/>
          <w:trHeight w:val="340"/>
        </w:trPr>
        <w:tc>
          <w:tcPr>
            <w:tcW w:w="2130" w:type="dxa"/>
            <w:tcBorders>
              <w:top w:val="nil"/>
              <w:left w:val="nil"/>
              <w:bottom w:val="nil"/>
              <w:right w:val="nil"/>
            </w:tcBorders>
            <w:vAlign w:val="center"/>
          </w:tcPr>
          <w:p w14:paraId="52FE75E4" w14:textId="77777777" w:rsidR="00B369D0" w:rsidRPr="009B43E3" w:rsidRDefault="00B369D0" w:rsidP="00413D6B">
            <w:pPr>
              <w:widowControl/>
              <w:jc w:val="center"/>
              <w:rPr>
                <w:rFonts w:ascii="Times New Roman" w:hAnsi="Times New Roman" w:cs="Times New Roman"/>
                <w:szCs w:val="21"/>
              </w:rPr>
            </w:pPr>
          </w:p>
        </w:tc>
        <w:tc>
          <w:tcPr>
            <w:tcW w:w="2587" w:type="dxa"/>
            <w:tcBorders>
              <w:top w:val="nil"/>
              <w:left w:val="nil"/>
              <w:bottom w:val="nil"/>
              <w:right w:val="nil"/>
            </w:tcBorders>
            <w:vAlign w:val="center"/>
          </w:tcPr>
          <w:p w14:paraId="06FD86A5" w14:textId="77777777" w:rsidR="00B369D0" w:rsidRPr="009B43E3" w:rsidRDefault="00B369D0" w:rsidP="00413D6B">
            <w:pPr>
              <w:widowControl/>
              <w:jc w:val="center"/>
              <w:rPr>
                <w:rFonts w:ascii="Times New Roman" w:hAnsi="Times New Roman" w:cs="Times New Roman"/>
                <w:szCs w:val="21"/>
              </w:rPr>
            </w:pPr>
            <w:r w:rsidRPr="009B43E3">
              <w:rPr>
                <w:rFonts w:ascii="Times New Roman" w:hAnsi="Times New Roman" w:cs="Times New Roman"/>
                <w:szCs w:val="21"/>
              </w:rPr>
              <w:t>V5</w:t>
            </w:r>
            <w:r w:rsidRPr="009B43E3">
              <w:rPr>
                <w:rFonts w:ascii="Times New Roman" w:hAnsi="Times New Roman" w:cs="Times New Roman"/>
                <w:szCs w:val="21"/>
              </w:rPr>
              <w:t>＜</w:t>
            </w:r>
            <w:r w:rsidRPr="009B43E3">
              <w:rPr>
                <w:rFonts w:ascii="Times New Roman" w:hAnsi="Times New Roman" w:cs="Times New Roman"/>
                <w:szCs w:val="21"/>
              </w:rPr>
              <w:t>50%~60%</w:t>
            </w:r>
          </w:p>
        </w:tc>
      </w:tr>
      <w:tr w:rsidR="00B369D0" w14:paraId="3F212C1A" w14:textId="77777777" w:rsidTr="00413D6B">
        <w:trPr>
          <w:cantSplit/>
          <w:trHeight w:val="340"/>
        </w:trPr>
        <w:tc>
          <w:tcPr>
            <w:tcW w:w="2130" w:type="dxa"/>
            <w:tcBorders>
              <w:top w:val="nil"/>
              <w:left w:val="nil"/>
              <w:bottom w:val="nil"/>
              <w:right w:val="nil"/>
            </w:tcBorders>
            <w:vAlign w:val="center"/>
          </w:tcPr>
          <w:p w14:paraId="29BA1FB7" w14:textId="77777777" w:rsidR="00B369D0" w:rsidRPr="009B43E3" w:rsidRDefault="00B369D0" w:rsidP="00413D6B">
            <w:pPr>
              <w:widowControl/>
              <w:jc w:val="center"/>
              <w:rPr>
                <w:rFonts w:ascii="Times New Roman" w:hAnsi="Times New Roman" w:cs="Times New Roman"/>
                <w:szCs w:val="21"/>
              </w:rPr>
            </w:pPr>
          </w:p>
        </w:tc>
        <w:tc>
          <w:tcPr>
            <w:tcW w:w="2587" w:type="dxa"/>
            <w:tcBorders>
              <w:top w:val="nil"/>
              <w:left w:val="nil"/>
              <w:bottom w:val="nil"/>
              <w:right w:val="nil"/>
            </w:tcBorders>
            <w:vAlign w:val="center"/>
          </w:tcPr>
          <w:p w14:paraId="645F8293" w14:textId="77777777" w:rsidR="00B369D0" w:rsidRPr="009B43E3" w:rsidRDefault="00B369D0" w:rsidP="00413D6B">
            <w:pPr>
              <w:widowControl/>
              <w:jc w:val="center"/>
              <w:rPr>
                <w:rFonts w:ascii="Times New Roman" w:hAnsi="Times New Roman" w:cs="Times New Roman"/>
                <w:szCs w:val="21"/>
              </w:rPr>
            </w:pPr>
            <w:proofErr w:type="spellStart"/>
            <w:r w:rsidRPr="009B43E3">
              <w:rPr>
                <w:rFonts w:ascii="Times New Roman" w:hAnsi="Times New Roman" w:cs="Times New Roman"/>
                <w:szCs w:val="21"/>
              </w:rPr>
              <w:t>Dmean</w:t>
            </w:r>
            <w:proofErr w:type="spellEnd"/>
            <w:r w:rsidRPr="009B43E3">
              <w:rPr>
                <w:rFonts w:ascii="Times New Roman" w:hAnsi="Times New Roman" w:cs="Times New Roman"/>
                <w:szCs w:val="21"/>
              </w:rPr>
              <w:t>＜</w:t>
            </w:r>
            <w:r w:rsidRPr="009B43E3">
              <w:rPr>
                <w:rFonts w:ascii="Times New Roman" w:hAnsi="Times New Roman" w:cs="Times New Roman"/>
                <w:szCs w:val="21"/>
              </w:rPr>
              <w:t xml:space="preserve">17 </w:t>
            </w:r>
            <w:proofErr w:type="spellStart"/>
            <w:r w:rsidRPr="009B43E3">
              <w:rPr>
                <w:rFonts w:ascii="Times New Roman" w:hAnsi="Times New Roman" w:cs="Times New Roman"/>
                <w:szCs w:val="21"/>
              </w:rPr>
              <w:t>Gy</w:t>
            </w:r>
            <w:proofErr w:type="spellEnd"/>
          </w:p>
        </w:tc>
      </w:tr>
      <w:tr w:rsidR="00B369D0" w14:paraId="3147B196" w14:textId="77777777" w:rsidTr="00413D6B">
        <w:trPr>
          <w:cantSplit/>
          <w:trHeight w:val="340"/>
        </w:trPr>
        <w:tc>
          <w:tcPr>
            <w:tcW w:w="2130" w:type="dxa"/>
            <w:tcBorders>
              <w:top w:val="nil"/>
              <w:left w:val="nil"/>
              <w:bottom w:val="nil"/>
              <w:right w:val="nil"/>
            </w:tcBorders>
            <w:vAlign w:val="center"/>
          </w:tcPr>
          <w:p w14:paraId="76A5AE18" w14:textId="77777777" w:rsidR="00B369D0" w:rsidRPr="009B43E3" w:rsidRDefault="00B369D0" w:rsidP="00413D6B">
            <w:pPr>
              <w:widowControl/>
              <w:jc w:val="center"/>
              <w:rPr>
                <w:rFonts w:ascii="Times New Roman" w:hAnsi="Times New Roman" w:cs="Times New Roman"/>
                <w:szCs w:val="21"/>
              </w:rPr>
            </w:pPr>
            <w:r w:rsidRPr="009B43E3">
              <w:rPr>
                <w:rFonts w:ascii="Times New Roman" w:hAnsi="Times New Roman" w:cs="Times New Roman"/>
                <w:szCs w:val="21"/>
              </w:rPr>
              <w:t>Cord</w:t>
            </w:r>
          </w:p>
        </w:tc>
        <w:tc>
          <w:tcPr>
            <w:tcW w:w="2587" w:type="dxa"/>
            <w:tcBorders>
              <w:top w:val="nil"/>
              <w:left w:val="nil"/>
              <w:bottom w:val="nil"/>
              <w:right w:val="nil"/>
            </w:tcBorders>
            <w:vAlign w:val="center"/>
          </w:tcPr>
          <w:p w14:paraId="4D14C7F4" w14:textId="77777777" w:rsidR="00B369D0" w:rsidRPr="009B43E3" w:rsidRDefault="00B369D0" w:rsidP="00413D6B">
            <w:pPr>
              <w:widowControl/>
              <w:jc w:val="center"/>
              <w:rPr>
                <w:rFonts w:ascii="Times New Roman" w:hAnsi="Times New Roman" w:cs="Times New Roman"/>
                <w:szCs w:val="21"/>
              </w:rPr>
            </w:pPr>
            <w:proofErr w:type="spellStart"/>
            <w:r w:rsidRPr="009B43E3">
              <w:rPr>
                <w:rFonts w:ascii="Times New Roman" w:hAnsi="Times New Roman" w:cs="Times New Roman"/>
                <w:szCs w:val="21"/>
              </w:rPr>
              <w:t>Dmax</w:t>
            </w:r>
            <w:proofErr w:type="spellEnd"/>
            <w:r w:rsidRPr="009B43E3">
              <w:rPr>
                <w:rFonts w:ascii="Times New Roman" w:hAnsi="Times New Roman" w:cs="Times New Roman"/>
                <w:szCs w:val="21"/>
              </w:rPr>
              <w:t>＜</w:t>
            </w:r>
            <w:r w:rsidRPr="009B43E3">
              <w:rPr>
                <w:rFonts w:ascii="Times New Roman" w:hAnsi="Times New Roman" w:cs="Times New Roman"/>
                <w:szCs w:val="21"/>
              </w:rPr>
              <w:t xml:space="preserve">40 </w:t>
            </w:r>
            <w:proofErr w:type="spellStart"/>
            <w:r w:rsidRPr="009B43E3">
              <w:rPr>
                <w:rFonts w:ascii="Times New Roman" w:hAnsi="Times New Roman" w:cs="Times New Roman"/>
                <w:szCs w:val="21"/>
              </w:rPr>
              <w:t>Gy</w:t>
            </w:r>
            <w:proofErr w:type="spellEnd"/>
          </w:p>
        </w:tc>
      </w:tr>
      <w:tr w:rsidR="00B369D0" w14:paraId="7F3C9475" w14:textId="77777777" w:rsidTr="00413D6B">
        <w:trPr>
          <w:cantSplit/>
          <w:trHeight w:val="340"/>
        </w:trPr>
        <w:tc>
          <w:tcPr>
            <w:tcW w:w="2130" w:type="dxa"/>
            <w:tcBorders>
              <w:top w:val="nil"/>
              <w:left w:val="nil"/>
              <w:bottom w:val="nil"/>
              <w:right w:val="nil"/>
            </w:tcBorders>
            <w:vAlign w:val="center"/>
          </w:tcPr>
          <w:p w14:paraId="26748815" w14:textId="77777777" w:rsidR="00B369D0" w:rsidRPr="009B43E3" w:rsidRDefault="00B369D0" w:rsidP="00413D6B">
            <w:pPr>
              <w:widowControl/>
              <w:jc w:val="center"/>
              <w:rPr>
                <w:rFonts w:ascii="Times New Roman" w:hAnsi="Times New Roman" w:cs="Times New Roman"/>
                <w:szCs w:val="21"/>
              </w:rPr>
            </w:pPr>
            <w:r w:rsidRPr="009B43E3">
              <w:rPr>
                <w:rFonts w:ascii="Times New Roman" w:hAnsi="Times New Roman" w:cs="Times New Roman"/>
                <w:szCs w:val="21"/>
              </w:rPr>
              <w:t>Cord PRV</w:t>
            </w:r>
          </w:p>
        </w:tc>
        <w:tc>
          <w:tcPr>
            <w:tcW w:w="2587" w:type="dxa"/>
            <w:tcBorders>
              <w:top w:val="nil"/>
              <w:left w:val="nil"/>
              <w:bottom w:val="nil"/>
              <w:right w:val="nil"/>
            </w:tcBorders>
            <w:vAlign w:val="center"/>
          </w:tcPr>
          <w:p w14:paraId="5F955722" w14:textId="77777777" w:rsidR="00B369D0" w:rsidRPr="009B43E3" w:rsidRDefault="00B369D0" w:rsidP="00413D6B">
            <w:pPr>
              <w:widowControl/>
              <w:jc w:val="center"/>
              <w:rPr>
                <w:rFonts w:ascii="Times New Roman" w:hAnsi="Times New Roman" w:cs="Times New Roman"/>
                <w:szCs w:val="21"/>
              </w:rPr>
            </w:pPr>
            <w:proofErr w:type="spellStart"/>
            <w:r w:rsidRPr="009B43E3">
              <w:rPr>
                <w:rFonts w:ascii="Times New Roman" w:hAnsi="Times New Roman" w:cs="Times New Roman"/>
                <w:szCs w:val="21"/>
              </w:rPr>
              <w:t>Dmax</w:t>
            </w:r>
            <w:proofErr w:type="spellEnd"/>
            <w:r w:rsidRPr="009B43E3">
              <w:rPr>
                <w:rFonts w:ascii="Times New Roman" w:hAnsi="Times New Roman" w:cs="Times New Roman"/>
                <w:szCs w:val="21"/>
              </w:rPr>
              <w:t>＜</w:t>
            </w:r>
            <w:r w:rsidRPr="009B43E3">
              <w:rPr>
                <w:rFonts w:ascii="Times New Roman" w:hAnsi="Times New Roman" w:cs="Times New Roman"/>
                <w:szCs w:val="21"/>
              </w:rPr>
              <w:t xml:space="preserve">45 </w:t>
            </w:r>
            <w:proofErr w:type="spellStart"/>
            <w:r w:rsidRPr="009B43E3">
              <w:rPr>
                <w:rFonts w:ascii="Times New Roman" w:hAnsi="Times New Roman" w:cs="Times New Roman"/>
                <w:szCs w:val="21"/>
              </w:rPr>
              <w:t>Gy</w:t>
            </w:r>
            <w:proofErr w:type="spellEnd"/>
          </w:p>
        </w:tc>
      </w:tr>
      <w:tr w:rsidR="00B369D0" w14:paraId="0BFA891A" w14:textId="77777777" w:rsidTr="00413D6B">
        <w:trPr>
          <w:cantSplit/>
          <w:trHeight w:val="340"/>
        </w:trPr>
        <w:tc>
          <w:tcPr>
            <w:tcW w:w="2130" w:type="dxa"/>
            <w:tcBorders>
              <w:top w:val="nil"/>
              <w:left w:val="nil"/>
              <w:bottom w:val="nil"/>
              <w:right w:val="nil"/>
            </w:tcBorders>
            <w:vAlign w:val="center"/>
          </w:tcPr>
          <w:p w14:paraId="521835ED" w14:textId="77777777" w:rsidR="00B369D0" w:rsidRPr="009B43E3" w:rsidRDefault="00B369D0" w:rsidP="00413D6B">
            <w:pPr>
              <w:widowControl/>
              <w:jc w:val="center"/>
              <w:rPr>
                <w:rFonts w:ascii="Times New Roman" w:hAnsi="Times New Roman" w:cs="Times New Roman"/>
                <w:szCs w:val="21"/>
              </w:rPr>
            </w:pPr>
            <w:r w:rsidRPr="009B43E3">
              <w:rPr>
                <w:rFonts w:ascii="Times New Roman" w:hAnsi="Times New Roman" w:cs="Times New Roman"/>
                <w:szCs w:val="21"/>
              </w:rPr>
              <w:t>Heart</w:t>
            </w:r>
          </w:p>
        </w:tc>
        <w:tc>
          <w:tcPr>
            <w:tcW w:w="2587" w:type="dxa"/>
            <w:tcBorders>
              <w:top w:val="nil"/>
              <w:left w:val="nil"/>
              <w:bottom w:val="nil"/>
              <w:right w:val="nil"/>
            </w:tcBorders>
            <w:vAlign w:val="center"/>
          </w:tcPr>
          <w:p w14:paraId="05D9B4D2" w14:textId="77777777" w:rsidR="00B369D0" w:rsidRPr="009B43E3" w:rsidRDefault="00B369D0" w:rsidP="00413D6B">
            <w:pPr>
              <w:widowControl/>
              <w:jc w:val="center"/>
              <w:rPr>
                <w:rFonts w:ascii="Times New Roman" w:hAnsi="Times New Roman" w:cs="Times New Roman"/>
                <w:szCs w:val="21"/>
              </w:rPr>
            </w:pPr>
            <w:r w:rsidRPr="009B43E3">
              <w:rPr>
                <w:rFonts w:ascii="Times New Roman" w:hAnsi="Times New Roman" w:cs="Times New Roman"/>
                <w:szCs w:val="21"/>
              </w:rPr>
              <w:t>V30</w:t>
            </w:r>
            <w:r w:rsidRPr="009B43E3">
              <w:rPr>
                <w:rFonts w:ascii="Times New Roman" w:hAnsi="Times New Roman" w:cs="Times New Roman"/>
                <w:szCs w:val="21"/>
              </w:rPr>
              <w:t>＜</w:t>
            </w:r>
            <w:r w:rsidRPr="009B43E3">
              <w:rPr>
                <w:rFonts w:ascii="Times New Roman" w:hAnsi="Times New Roman" w:cs="Times New Roman"/>
                <w:szCs w:val="21"/>
              </w:rPr>
              <w:t>40%</w:t>
            </w:r>
          </w:p>
        </w:tc>
      </w:tr>
      <w:tr w:rsidR="00B369D0" w14:paraId="5B674861" w14:textId="77777777" w:rsidTr="00413D6B">
        <w:trPr>
          <w:cantSplit/>
          <w:trHeight w:val="340"/>
        </w:trPr>
        <w:tc>
          <w:tcPr>
            <w:tcW w:w="2130" w:type="dxa"/>
            <w:tcBorders>
              <w:top w:val="nil"/>
              <w:left w:val="nil"/>
              <w:bottom w:val="nil"/>
              <w:right w:val="nil"/>
            </w:tcBorders>
            <w:vAlign w:val="center"/>
          </w:tcPr>
          <w:p w14:paraId="256A4F63" w14:textId="77777777" w:rsidR="00B369D0" w:rsidRPr="009B43E3" w:rsidRDefault="00B369D0" w:rsidP="00413D6B">
            <w:pPr>
              <w:widowControl/>
              <w:jc w:val="center"/>
              <w:rPr>
                <w:rFonts w:ascii="Times New Roman" w:hAnsi="Times New Roman" w:cs="Times New Roman"/>
                <w:szCs w:val="21"/>
              </w:rPr>
            </w:pPr>
          </w:p>
        </w:tc>
        <w:tc>
          <w:tcPr>
            <w:tcW w:w="2587" w:type="dxa"/>
            <w:tcBorders>
              <w:top w:val="nil"/>
              <w:left w:val="nil"/>
              <w:bottom w:val="nil"/>
              <w:right w:val="nil"/>
            </w:tcBorders>
            <w:vAlign w:val="center"/>
          </w:tcPr>
          <w:p w14:paraId="7A74517E" w14:textId="77777777" w:rsidR="00B369D0" w:rsidRPr="009B43E3" w:rsidRDefault="00B369D0" w:rsidP="00413D6B">
            <w:pPr>
              <w:widowControl/>
              <w:jc w:val="center"/>
              <w:rPr>
                <w:rFonts w:ascii="Times New Roman" w:hAnsi="Times New Roman" w:cs="Times New Roman"/>
                <w:szCs w:val="21"/>
              </w:rPr>
            </w:pPr>
            <w:r w:rsidRPr="009B43E3">
              <w:rPr>
                <w:rFonts w:ascii="Times New Roman" w:hAnsi="Times New Roman" w:cs="Times New Roman"/>
                <w:szCs w:val="21"/>
              </w:rPr>
              <w:t>V40</w:t>
            </w:r>
            <w:r w:rsidRPr="009B43E3">
              <w:rPr>
                <w:rFonts w:ascii="Times New Roman" w:hAnsi="Times New Roman" w:cs="Times New Roman"/>
                <w:szCs w:val="21"/>
              </w:rPr>
              <w:t>＜</w:t>
            </w:r>
            <w:r w:rsidRPr="009B43E3">
              <w:rPr>
                <w:rFonts w:ascii="Times New Roman" w:hAnsi="Times New Roman" w:cs="Times New Roman"/>
                <w:szCs w:val="21"/>
              </w:rPr>
              <w:t>30%</w:t>
            </w:r>
          </w:p>
        </w:tc>
      </w:tr>
      <w:tr w:rsidR="00B369D0" w14:paraId="70FDEE87" w14:textId="77777777" w:rsidTr="00413D6B">
        <w:trPr>
          <w:cantSplit/>
          <w:trHeight w:val="340"/>
        </w:trPr>
        <w:tc>
          <w:tcPr>
            <w:tcW w:w="2130" w:type="dxa"/>
            <w:tcBorders>
              <w:top w:val="nil"/>
              <w:left w:val="nil"/>
              <w:bottom w:val="nil"/>
              <w:right w:val="nil"/>
            </w:tcBorders>
            <w:vAlign w:val="center"/>
          </w:tcPr>
          <w:p w14:paraId="2450A9F3" w14:textId="77777777" w:rsidR="00B369D0" w:rsidRPr="009B43E3" w:rsidRDefault="00B369D0" w:rsidP="00413D6B">
            <w:pPr>
              <w:widowControl/>
              <w:jc w:val="center"/>
              <w:rPr>
                <w:rFonts w:ascii="Times New Roman" w:hAnsi="Times New Roman" w:cs="Times New Roman"/>
                <w:szCs w:val="21"/>
              </w:rPr>
            </w:pPr>
          </w:p>
        </w:tc>
        <w:tc>
          <w:tcPr>
            <w:tcW w:w="2587" w:type="dxa"/>
            <w:tcBorders>
              <w:top w:val="nil"/>
              <w:left w:val="nil"/>
              <w:bottom w:val="nil"/>
              <w:right w:val="nil"/>
            </w:tcBorders>
            <w:vAlign w:val="center"/>
          </w:tcPr>
          <w:p w14:paraId="45949AA8" w14:textId="77777777" w:rsidR="00B369D0" w:rsidRPr="009B43E3" w:rsidRDefault="00B369D0" w:rsidP="00413D6B">
            <w:pPr>
              <w:widowControl/>
              <w:jc w:val="center"/>
              <w:rPr>
                <w:rFonts w:ascii="Times New Roman" w:hAnsi="Times New Roman" w:cs="Times New Roman"/>
                <w:szCs w:val="21"/>
              </w:rPr>
            </w:pPr>
            <w:r w:rsidRPr="009B43E3">
              <w:rPr>
                <w:rFonts w:ascii="Times New Roman" w:hAnsi="Times New Roman" w:cs="Times New Roman"/>
                <w:szCs w:val="21"/>
              </w:rPr>
              <w:t>V50</w:t>
            </w:r>
            <w:r w:rsidRPr="009B43E3">
              <w:rPr>
                <w:rFonts w:ascii="Times New Roman" w:hAnsi="Times New Roman" w:cs="Times New Roman"/>
                <w:szCs w:val="21"/>
              </w:rPr>
              <w:t>＜</w:t>
            </w:r>
            <w:r w:rsidRPr="009B43E3">
              <w:rPr>
                <w:rFonts w:ascii="Times New Roman" w:hAnsi="Times New Roman" w:cs="Times New Roman"/>
                <w:szCs w:val="21"/>
              </w:rPr>
              <w:t>25%</w:t>
            </w:r>
          </w:p>
        </w:tc>
      </w:tr>
      <w:tr w:rsidR="00B369D0" w14:paraId="423B13F9" w14:textId="77777777" w:rsidTr="00413D6B">
        <w:trPr>
          <w:cantSplit/>
          <w:trHeight w:val="340"/>
        </w:trPr>
        <w:tc>
          <w:tcPr>
            <w:tcW w:w="2130" w:type="dxa"/>
            <w:tcBorders>
              <w:top w:val="nil"/>
              <w:left w:val="nil"/>
              <w:bottom w:val="nil"/>
              <w:right w:val="nil"/>
            </w:tcBorders>
            <w:vAlign w:val="center"/>
          </w:tcPr>
          <w:p w14:paraId="58B4A688" w14:textId="77777777" w:rsidR="00B369D0" w:rsidRPr="009B43E3" w:rsidRDefault="00B369D0" w:rsidP="00413D6B">
            <w:pPr>
              <w:widowControl/>
              <w:jc w:val="center"/>
              <w:rPr>
                <w:rFonts w:ascii="Times New Roman" w:hAnsi="Times New Roman" w:cs="Times New Roman"/>
                <w:szCs w:val="21"/>
              </w:rPr>
            </w:pPr>
          </w:p>
        </w:tc>
        <w:tc>
          <w:tcPr>
            <w:tcW w:w="2587" w:type="dxa"/>
            <w:tcBorders>
              <w:top w:val="nil"/>
              <w:left w:val="nil"/>
              <w:bottom w:val="nil"/>
              <w:right w:val="nil"/>
            </w:tcBorders>
            <w:vAlign w:val="center"/>
          </w:tcPr>
          <w:p w14:paraId="2565820E" w14:textId="77777777" w:rsidR="00B369D0" w:rsidRPr="009B43E3" w:rsidRDefault="00B369D0" w:rsidP="00413D6B">
            <w:pPr>
              <w:widowControl/>
              <w:jc w:val="center"/>
              <w:rPr>
                <w:rFonts w:ascii="Times New Roman" w:hAnsi="Times New Roman" w:cs="Times New Roman"/>
                <w:szCs w:val="21"/>
              </w:rPr>
            </w:pPr>
            <w:proofErr w:type="spellStart"/>
            <w:r w:rsidRPr="009B43E3">
              <w:rPr>
                <w:rFonts w:ascii="Times New Roman" w:hAnsi="Times New Roman" w:cs="Times New Roman"/>
                <w:szCs w:val="21"/>
              </w:rPr>
              <w:t>Dmean</w:t>
            </w:r>
            <w:proofErr w:type="spellEnd"/>
            <w:r w:rsidRPr="009B43E3">
              <w:rPr>
                <w:rFonts w:ascii="Times New Roman" w:hAnsi="Times New Roman" w:cs="Times New Roman"/>
                <w:szCs w:val="21"/>
              </w:rPr>
              <w:t>＜</w:t>
            </w:r>
            <w:r w:rsidRPr="009B43E3">
              <w:rPr>
                <w:rFonts w:ascii="Times New Roman" w:hAnsi="Times New Roman" w:cs="Times New Roman"/>
                <w:szCs w:val="21"/>
              </w:rPr>
              <w:t xml:space="preserve">20 </w:t>
            </w:r>
            <w:proofErr w:type="spellStart"/>
            <w:r w:rsidRPr="009B43E3">
              <w:rPr>
                <w:rFonts w:ascii="Times New Roman" w:hAnsi="Times New Roman" w:cs="Times New Roman"/>
                <w:szCs w:val="21"/>
              </w:rPr>
              <w:t>Gy</w:t>
            </w:r>
            <w:proofErr w:type="spellEnd"/>
          </w:p>
        </w:tc>
      </w:tr>
      <w:tr w:rsidR="00B369D0" w14:paraId="3580F0B5" w14:textId="77777777" w:rsidTr="00413D6B">
        <w:trPr>
          <w:cantSplit/>
          <w:trHeight w:val="340"/>
        </w:trPr>
        <w:tc>
          <w:tcPr>
            <w:tcW w:w="2130" w:type="dxa"/>
            <w:tcBorders>
              <w:top w:val="nil"/>
              <w:left w:val="nil"/>
              <w:bottom w:val="nil"/>
              <w:right w:val="nil"/>
            </w:tcBorders>
            <w:vAlign w:val="center"/>
          </w:tcPr>
          <w:p w14:paraId="6F7A1CD5" w14:textId="77777777" w:rsidR="00B369D0" w:rsidRPr="009B43E3" w:rsidRDefault="00B369D0" w:rsidP="00413D6B">
            <w:pPr>
              <w:widowControl/>
              <w:jc w:val="center"/>
              <w:rPr>
                <w:rFonts w:ascii="Times New Roman" w:hAnsi="Times New Roman" w:cs="Times New Roman"/>
                <w:szCs w:val="21"/>
              </w:rPr>
            </w:pPr>
            <w:r w:rsidRPr="009B43E3">
              <w:rPr>
                <w:rFonts w:ascii="Times New Roman" w:hAnsi="Times New Roman" w:cs="Times New Roman"/>
                <w:szCs w:val="21"/>
              </w:rPr>
              <w:t>Esophagus</w:t>
            </w:r>
          </w:p>
        </w:tc>
        <w:tc>
          <w:tcPr>
            <w:tcW w:w="2587" w:type="dxa"/>
            <w:tcBorders>
              <w:top w:val="nil"/>
              <w:left w:val="nil"/>
              <w:bottom w:val="nil"/>
              <w:right w:val="nil"/>
            </w:tcBorders>
            <w:vAlign w:val="center"/>
          </w:tcPr>
          <w:p w14:paraId="3AB10E5E" w14:textId="77777777" w:rsidR="00B369D0" w:rsidRPr="009B43E3" w:rsidRDefault="00B369D0" w:rsidP="00413D6B">
            <w:pPr>
              <w:widowControl/>
              <w:jc w:val="center"/>
              <w:rPr>
                <w:rFonts w:ascii="Times New Roman" w:hAnsi="Times New Roman" w:cs="Times New Roman"/>
                <w:szCs w:val="21"/>
              </w:rPr>
            </w:pPr>
            <w:r w:rsidRPr="009B43E3">
              <w:rPr>
                <w:rFonts w:ascii="Times New Roman" w:hAnsi="Times New Roman" w:cs="Times New Roman"/>
                <w:szCs w:val="21"/>
              </w:rPr>
              <w:t>V60</w:t>
            </w:r>
            <w:r w:rsidRPr="009B43E3">
              <w:rPr>
                <w:rFonts w:ascii="Times New Roman" w:hAnsi="Times New Roman" w:cs="Times New Roman"/>
                <w:szCs w:val="21"/>
              </w:rPr>
              <w:t>＜</w:t>
            </w:r>
            <w:r w:rsidRPr="009B43E3">
              <w:rPr>
                <w:rFonts w:ascii="Times New Roman" w:hAnsi="Times New Roman" w:cs="Times New Roman"/>
                <w:szCs w:val="21"/>
              </w:rPr>
              <w:t>17%</w:t>
            </w:r>
          </w:p>
        </w:tc>
      </w:tr>
      <w:tr w:rsidR="00B369D0" w14:paraId="513E07F5" w14:textId="77777777" w:rsidTr="00413D6B">
        <w:trPr>
          <w:cantSplit/>
          <w:trHeight w:val="340"/>
        </w:trPr>
        <w:tc>
          <w:tcPr>
            <w:tcW w:w="2130" w:type="dxa"/>
            <w:tcBorders>
              <w:top w:val="nil"/>
              <w:left w:val="nil"/>
              <w:bottom w:val="nil"/>
              <w:right w:val="nil"/>
            </w:tcBorders>
            <w:vAlign w:val="center"/>
          </w:tcPr>
          <w:p w14:paraId="2E9F3150" w14:textId="77777777" w:rsidR="00B369D0" w:rsidRPr="009B43E3" w:rsidRDefault="00B369D0" w:rsidP="00413D6B">
            <w:pPr>
              <w:widowControl/>
              <w:jc w:val="center"/>
              <w:rPr>
                <w:rFonts w:ascii="Times New Roman" w:hAnsi="Times New Roman" w:cs="Times New Roman"/>
                <w:szCs w:val="21"/>
              </w:rPr>
            </w:pPr>
          </w:p>
        </w:tc>
        <w:tc>
          <w:tcPr>
            <w:tcW w:w="2587" w:type="dxa"/>
            <w:tcBorders>
              <w:top w:val="nil"/>
              <w:left w:val="nil"/>
              <w:bottom w:val="nil"/>
              <w:right w:val="nil"/>
            </w:tcBorders>
            <w:vAlign w:val="center"/>
          </w:tcPr>
          <w:p w14:paraId="2C339092" w14:textId="77777777" w:rsidR="00B369D0" w:rsidRPr="009B43E3" w:rsidRDefault="00B369D0" w:rsidP="00413D6B">
            <w:pPr>
              <w:widowControl/>
              <w:jc w:val="center"/>
              <w:rPr>
                <w:rFonts w:ascii="Times New Roman" w:hAnsi="Times New Roman" w:cs="Times New Roman"/>
                <w:szCs w:val="21"/>
              </w:rPr>
            </w:pPr>
            <w:proofErr w:type="spellStart"/>
            <w:r w:rsidRPr="009B43E3">
              <w:rPr>
                <w:rFonts w:ascii="Times New Roman" w:hAnsi="Times New Roman" w:cs="Times New Roman"/>
                <w:szCs w:val="21"/>
              </w:rPr>
              <w:t>Dmean</w:t>
            </w:r>
            <w:proofErr w:type="spellEnd"/>
            <w:r w:rsidRPr="009B43E3">
              <w:rPr>
                <w:rFonts w:ascii="Times New Roman" w:hAnsi="Times New Roman" w:cs="Times New Roman"/>
                <w:szCs w:val="21"/>
              </w:rPr>
              <w:t>＜</w:t>
            </w:r>
            <w:r w:rsidRPr="009B43E3">
              <w:rPr>
                <w:rFonts w:ascii="Times New Roman" w:hAnsi="Times New Roman" w:cs="Times New Roman"/>
                <w:szCs w:val="21"/>
              </w:rPr>
              <w:t xml:space="preserve">34 </w:t>
            </w:r>
            <w:proofErr w:type="spellStart"/>
            <w:r w:rsidRPr="009B43E3">
              <w:rPr>
                <w:rFonts w:ascii="Times New Roman" w:hAnsi="Times New Roman" w:cs="Times New Roman"/>
                <w:szCs w:val="21"/>
              </w:rPr>
              <w:t>Gy</w:t>
            </w:r>
            <w:proofErr w:type="spellEnd"/>
          </w:p>
        </w:tc>
      </w:tr>
      <w:tr w:rsidR="00B369D0" w14:paraId="67B60216" w14:textId="77777777" w:rsidTr="00413D6B">
        <w:trPr>
          <w:cantSplit/>
          <w:trHeight w:val="340"/>
        </w:trPr>
        <w:tc>
          <w:tcPr>
            <w:tcW w:w="2130" w:type="dxa"/>
            <w:tcBorders>
              <w:top w:val="nil"/>
              <w:left w:val="nil"/>
              <w:bottom w:val="single" w:sz="8" w:space="0" w:color="auto"/>
              <w:right w:val="nil"/>
            </w:tcBorders>
            <w:vAlign w:val="center"/>
          </w:tcPr>
          <w:p w14:paraId="53C41074" w14:textId="77777777" w:rsidR="00B369D0" w:rsidRPr="009B43E3" w:rsidRDefault="00B369D0" w:rsidP="00413D6B">
            <w:pPr>
              <w:widowControl/>
              <w:jc w:val="center"/>
              <w:rPr>
                <w:rFonts w:ascii="Times New Roman" w:hAnsi="Times New Roman" w:cs="Times New Roman"/>
                <w:szCs w:val="21"/>
              </w:rPr>
            </w:pPr>
            <w:r w:rsidRPr="009B43E3">
              <w:rPr>
                <w:rFonts w:ascii="Times New Roman" w:hAnsi="Times New Roman" w:cs="Times New Roman"/>
                <w:szCs w:val="21"/>
              </w:rPr>
              <w:t>Trachea</w:t>
            </w:r>
          </w:p>
        </w:tc>
        <w:tc>
          <w:tcPr>
            <w:tcW w:w="2587" w:type="dxa"/>
            <w:tcBorders>
              <w:top w:val="nil"/>
              <w:left w:val="nil"/>
              <w:bottom w:val="single" w:sz="8" w:space="0" w:color="auto"/>
              <w:right w:val="nil"/>
            </w:tcBorders>
            <w:vAlign w:val="center"/>
          </w:tcPr>
          <w:p w14:paraId="23B812CD" w14:textId="77777777" w:rsidR="00B369D0" w:rsidRPr="009B43E3" w:rsidRDefault="00B369D0" w:rsidP="00413D6B">
            <w:pPr>
              <w:widowControl/>
              <w:jc w:val="center"/>
              <w:rPr>
                <w:rFonts w:ascii="Times New Roman" w:hAnsi="Times New Roman" w:cs="Times New Roman"/>
                <w:szCs w:val="21"/>
              </w:rPr>
            </w:pPr>
            <w:proofErr w:type="spellStart"/>
            <w:r w:rsidRPr="009B43E3">
              <w:rPr>
                <w:rFonts w:ascii="Times New Roman" w:hAnsi="Times New Roman" w:cs="Times New Roman"/>
                <w:szCs w:val="21"/>
              </w:rPr>
              <w:t>Dmax</w:t>
            </w:r>
            <w:proofErr w:type="spellEnd"/>
            <w:r w:rsidRPr="009B43E3">
              <w:rPr>
                <w:rFonts w:ascii="Times New Roman" w:hAnsi="Times New Roman" w:cs="Times New Roman"/>
                <w:szCs w:val="21"/>
              </w:rPr>
              <w:t>＜</w:t>
            </w:r>
            <w:r w:rsidRPr="009B43E3">
              <w:rPr>
                <w:rFonts w:ascii="Times New Roman" w:hAnsi="Times New Roman" w:cs="Times New Roman"/>
                <w:szCs w:val="21"/>
              </w:rPr>
              <w:t xml:space="preserve">80 </w:t>
            </w:r>
            <w:proofErr w:type="spellStart"/>
            <w:r w:rsidRPr="009B43E3">
              <w:rPr>
                <w:rFonts w:ascii="Times New Roman" w:hAnsi="Times New Roman" w:cs="Times New Roman"/>
                <w:szCs w:val="21"/>
              </w:rPr>
              <w:t>Gy</w:t>
            </w:r>
            <w:proofErr w:type="spellEnd"/>
          </w:p>
        </w:tc>
      </w:tr>
    </w:tbl>
    <w:p w14:paraId="1916AE92" w14:textId="77777777" w:rsidR="004734CB" w:rsidRPr="00A67684" w:rsidRDefault="004734CB" w:rsidP="00DC6F6A">
      <w:pPr>
        <w:widowControl/>
        <w:spacing w:line="480" w:lineRule="auto"/>
        <w:rPr>
          <w:rFonts w:ascii="Times New Roman" w:hAnsi="Times New Roman" w:cs="Times New Roman"/>
          <w:b/>
          <w:bCs/>
          <w:kern w:val="0"/>
          <w:shd w:val="clear" w:color="auto" w:fill="FFFFFF"/>
        </w:rPr>
      </w:pPr>
    </w:p>
    <w:p w14:paraId="5E8ABD7E" w14:textId="77777777" w:rsidR="004734CB" w:rsidRDefault="004734CB" w:rsidP="000B6839">
      <w:pPr>
        <w:widowControl/>
        <w:spacing w:line="480" w:lineRule="auto"/>
        <w:jc w:val="left"/>
        <w:rPr>
          <w:rFonts w:ascii="Times New Roman" w:hAnsi="Times New Roman" w:cs="Times New Roman"/>
          <w:b/>
          <w:bCs/>
          <w:kern w:val="0"/>
          <w:shd w:val="clear" w:color="auto" w:fill="FFFFFF"/>
        </w:rPr>
      </w:pPr>
    </w:p>
    <w:p w14:paraId="56A84F6C" w14:textId="77777777" w:rsidR="004734CB" w:rsidRDefault="004734CB" w:rsidP="000B6839">
      <w:pPr>
        <w:widowControl/>
        <w:spacing w:line="480" w:lineRule="auto"/>
        <w:jc w:val="left"/>
        <w:rPr>
          <w:rFonts w:ascii="Times New Roman" w:hAnsi="Times New Roman" w:cs="Times New Roman"/>
          <w:b/>
          <w:bCs/>
          <w:kern w:val="0"/>
          <w:shd w:val="clear" w:color="auto" w:fill="FFFFFF"/>
        </w:rPr>
      </w:pPr>
    </w:p>
    <w:p w14:paraId="66D22A32" w14:textId="77777777" w:rsidR="004734CB" w:rsidRDefault="004734CB" w:rsidP="000B6839">
      <w:pPr>
        <w:widowControl/>
        <w:spacing w:line="480" w:lineRule="auto"/>
        <w:jc w:val="left"/>
        <w:rPr>
          <w:rFonts w:ascii="Times New Roman" w:hAnsi="Times New Roman" w:cs="Times New Roman"/>
          <w:b/>
          <w:bCs/>
          <w:kern w:val="0"/>
          <w:shd w:val="clear" w:color="auto" w:fill="FFFFFF"/>
        </w:rPr>
      </w:pPr>
    </w:p>
    <w:p w14:paraId="6ED75AFF" w14:textId="77777777" w:rsidR="00A67684" w:rsidRDefault="00A67684" w:rsidP="000B6839">
      <w:pPr>
        <w:widowControl/>
        <w:spacing w:line="480" w:lineRule="auto"/>
        <w:jc w:val="left"/>
        <w:rPr>
          <w:rFonts w:ascii="Times New Roman" w:hAnsi="Times New Roman" w:cs="Times New Roman"/>
          <w:b/>
          <w:bCs/>
          <w:kern w:val="0"/>
          <w:shd w:val="clear" w:color="auto" w:fill="FFFFFF"/>
        </w:rPr>
      </w:pPr>
    </w:p>
    <w:p w14:paraId="3F3CA9E8" w14:textId="77777777" w:rsidR="00A67684" w:rsidRDefault="00A67684" w:rsidP="000B6839">
      <w:pPr>
        <w:widowControl/>
        <w:spacing w:line="480" w:lineRule="auto"/>
        <w:jc w:val="left"/>
        <w:rPr>
          <w:rFonts w:ascii="Times New Roman" w:hAnsi="Times New Roman" w:cs="Times New Roman"/>
          <w:b/>
          <w:bCs/>
          <w:kern w:val="0"/>
          <w:shd w:val="clear" w:color="auto" w:fill="FFFFFF"/>
        </w:rPr>
      </w:pPr>
    </w:p>
    <w:p w14:paraId="7FA9A2D1" w14:textId="77777777" w:rsidR="00A67684" w:rsidRDefault="00A67684" w:rsidP="000B6839">
      <w:pPr>
        <w:widowControl/>
        <w:spacing w:line="480" w:lineRule="auto"/>
        <w:jc w:val="left"/>
        <w:rPr>
          <w:rFonts w:ascii="Times New Roman" w:hAnsi="Times New Roman" w:cs="Times New Roman"/>
          <w:b/>
          <w:bCs/>
          <w:kern w:val="0"/>
          <w:shd w:val="clear" w:color="auto" w:fill="FFFFFF"/>
        </w:rPr>
      </w:pPr>
    </w:p>
    <w:p w14:paraId="6BF4B630" w14:textId="77777777" w:rsidR="00A67684" w:rsidRDefault="00A67684" w:rsidP="000B6839">
      <w:pPr>
        <w:widowControl/>
        <w:spacing w:line="480" w:lineRule="auto"/>
        <w:jc w:val="left"/>
        <w:rPr>
          <w:rFonts w:ascii="Times New Roman" w:hAnsi="Times New Roman" w:cs="Times New Roman"/>
          <w:b/>
          <w:bCs/>
          <w:kern w:val="0"/>
          <w:shd w:val="clear" w:color="auto" w:fill="FFFFFF"/>
        </w:rPr>
      </w:pPr>
    </w:p>
    <w:p w14:paraId="5C2AC4D4" w14:textId="77777777" w:rsidR="00A67684" w:rsidRDefault="00A67684" w:rsidP="000B6839">
      <w:pPr>
        <w:widowControl/>
        <w:spacing w:line="480" w:lineRule="auto"/>
        <w:jc w:val="left"/>
        <w:rPr>
          <w:rFonts w:ascii="Times New Roman" w:hAnsi="Times New Roman" w:cs="Times New Roman"/>
          <w:b/>
          <w:bCs/>
          <w:kern w:val="0"/>
          <w:shd w:val="clear" w:color="auto" w:fill="FFFFFF"/>
        </w:rPr>
      </w:pPr>
    </w:p>
    <w:p w14:paraId="4AF8FF2B" w14:textId="77777777" w:rsidR="00A45333" w:rsidRDefault="00A45333" w:rsidP="000B6839">
      <w:pPr>
        <w:widowControl/>
        <w:spacing w:line="480" w:lineRule="auto"/>
        <w:jc w:val="left"/>
        <w:rPr>
          <w:rFonts w:ascii="Times New Roman" w:hAnsi="Times New Roman" w:cs="Times New Roman"/>
          <w:b/>
          <w:bCs/>
          <w:kern w:val="0"/>
          <w:shd w:val="clear" w:color="auto" w:fill="FFFFFF"/>
        </w:rPr>
      </w:pPr>
    </w:p>
    <w:p w14:paraId="61D755CE" w14:textId="77777777" w:rsidR="00925C50" w:rsidRDefault="00925C50" w:rsidP="000B6839">
      <w:pPr>
        <w:widowControl/>
        <w:spacing w:line="480" w:lineRule="auto"/>
        <w:jc w:val="left"/>
        <w:rPr>
          <w:rFonts w:ascii="Times New Roman" w:hAnsi="Times New Roman" w:cs="Times New Roman"/>
          <w:b/>
          <w:bCs/>
          <w:kern w:val="0"/>
          <w:shd w:val="clear" w:color="auto" w:fill="FFFFFF"/>
        </w:rPr>
      </w:pPr>
    </w:p>
    <w:p w14:paraId="5522D51C" w14:textId="2E2AA825" w:rsidR="00925C50" w:rsidRDefault="00925C50" w:rsidP="00925C50">
      <w:pPr>
        <w:widowControl/>
        <w:spacing w:line="480" w:lineRule="auto"/>
        <w:jc w:val="left"/>
        <w:rPr>
          <w:rFonts w:ascii="Times New Roman" w:hAnsi="Times New Roman"/>
          <w:b/>
          <w:bCs/>
          <w:sz w:val="28"/>
        </w:rPr>
      </w:pPr>
      <w:r w:rsidRPr="00DC2BE9">
        <w:rPr>
          <w:rFonts w:ascii="Times New Roman" w:hAnsi="Times New Roman" w:hint="eastAsia"/>
          <w:b/>
          <w:bCs/>
          <w:sz w:val="28"/>
        </w:rPr>
        <w:t>S</w:t>
      </w:r>
      <w:r w:rsidRPr="00DC2BE9">
        <w:rPr>
          <w:rFonts w:ascii="Times New Roman" w:hAnsi="Times New Roman"/>
          <w:b/>
          <w:bCs/>
          <w:sz w:val="28"/>
        </w:rPr>
        <w:t xml:space="preserve">upplementary Material </w:t>
      </w:r>
      <w:r>
        <w:rPr>
          <w:rFonts w:ascii="Times New Roman" w:hAnsi="Times New Roman"/>
          <w:b/>
          <w:bCs/>
          <w:sz w:val="28"/>
        </w:rPr>
        <w:t>3</w:t>
      </w:r>
      <w:r w:rsidRPr="00DC2BE9">
        <w:rPr>
          <w:rFonts w:ascii="Times New Roman" w:hAnsi="Times New Roman"/>
          <w:b/>
          <w:bCs/>
          <w:sz w:val="28"/>
        </w:rPr>
        <w:t>.</w:t>
      </w:r>
      <w:r>
        <w:rPr>
          <w:rFonts w:ascii="Times New Roman" w:hAnsi="Times New Roman"/>
          <w:b/>
          <w:bCs/>
          <w:sz w:val="28"/>
        </w:rPr>
        <w:t xml:space="preserve"> T</w:t>
      </w:r>
      <w:r w:rsidRPr="00EB5FB7">
        <w:rPr>
          <w:rFonts w:ascii="Times New Roman" w:hAnsi="Times New Roman"/>
          <w:b/>
          <w:bCs/>
          <w:sz w:val="28"/>
        </w:rPr>
        <w:t xml:space="preserve">ypical example of </w:t>
      </w:r>
      <w:r>
        <w:rPr>
          <w:rFonts w:ascii="Times New Roman" w:hAnsi="Times New Roman" w:hint="eastAsia"/>
          <w:b/>
          <w:bCs/>
          <w:sz w:val="28"/>
        </w:rPr>
        <w:t>d</w:t>
      </w:r>
      <w:r w:rsidRPr="00B0325C">
        <w:rPr>
          <w:rFonts w:ascii="Times New Roman" w:hAnsi="Times New Roman"/>
          <w:b/>
          <w:bCs/>
          <w:sz w:val="28"/>
        </w:rPr>
        <w:t>ose shaping structures (DSS)</w:t>
      </w:r>
    </w:p>
    <w:p w14:paraId="34567F85" w14:textId="504AA5DF" w:rsidR="00925C50" w:rsidRDefault="00B16D4F" w:rsidP="00925C50">
      <w:pPr>
        <w:widowControl/>
        <w:spacing w:line="480" w:lineRule="auto"/>
        <w:jc w:val="left"/>
        <w:rPr>
          <w:rFonts w:ascii="Times New Roman" w:hAnsi="Times New Roman"/>
          <w:b/>
          <w:bCs/>
          <w:sz w:val="28"/>
        </w:rPr>
      </w:pPr>
      <w:r>
        <w:rPr>
          <w:rFonts w:ascii="Times New Roman" w:hAnsi="Times New Roman"/>
          <w:b/>
          <w:bCs/>
          <w:noProof/>
          <w:sz w:val="28"/>
        </w:rPr>
        <w:drawing>
          <wp:anchor distT="0" distB="0" distL="114300" distR="114300" simplePos="0" relativeHeight="251666944" behindDoc="0" locked="0" layoutInCell="1" allowOverlap="1" wp14:anchorId="0636EB7D" wp14:editId="5299EAA1">
            <wp:simplePos x="0" y="0"/>
            <wp:positionH relativeFrom="column">
              <wp:posOffset>112810</wp:posOffset>
            </wp:positionH>
            <wp:positionV relativeFrom="paragraph">
              <wp:posOffset>159894</wp:posOffset>
            </wp:positionV>
            <wp:extent cx="5158585" cy="4103697"/>
            <wp:effectExtent l="0" t="0" r="4445" b="0"/>
            <wp:wrapNone/>
            <wp:docPr id="970590501" name="图片 970590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590501" name="图片 970590501"/>
                    <pic:cNvPicPr>
                      <a:picLocks noChangeAspect="1" noChangeArrowheads="1"/>
                    </pic:cNvPicPr>
                  </pic:nvPicPr>
                  <pic:blipFill>
                    <a:blip r:embed="rId11"/>
                    <a:stretch>
                      <a:fillRect/>
                    </a:stretch>
                  </pic:blipFill>
                  <pic:spPr bwMode="auto">
                    <a:xfrm>
                      <a:off x="0" y="0"/>
                      <a:ext cx="5158585" cy="4103697"/>
                    </a:xfrm>
                    <a:prstGeom prst="rect">
                      <a:avLst/>
                    </a:prstGeom>
                    <a:noFill/>
                  </pic:spPr>
                </pic:pic>
              </a:graphicData>
            </a:graphic>
            <wp14:sizeRelH relativeFrom="margin">
              <wp14:pctWidth>0</wp14:pctWidth>
            </wp14:sizeRelH>
            <wp14:sizeRelV relativeFrom="margin">
              <wp14:pctHeight>0</wp14:pctHeight>
            </wp14:sizeRelV>
          </wp:anchor>
        </w:drawing>
      </w:r>
    </w:p>
    <w:p w14:paraId="7566DDD1" w14:textId="3DD66238" w:rsidR="00925C50" w:rsidRDefault="00925C50" w:rsidP="00925C50">
      <w:pPr>
        <w:widowControl/>
        <w:spacing w:line="480" w:lineRule="auto"/>
        <w:jc w:val="left"/>
        <w:rPr>
          <w:rFonts w:ascii="Times New Roman" w:hAnsi="Times New Roman"/>
          <w:b/>
          <w:bCs/>
          <w:sz w:val="28"/>
        </w:rPr>
      </w:pPr>
    </w:p>
    <w:p w14:paraId="0658863A" w14:textId="4795938F" w:rsidR="00925C50" w:rsidRDefault="00925C50" w:rsidP="00925C50">
      <w:pPr>
        <w:widowControl/>
        <w:spacing w:line="480" w:lineRule="auto"/>
        <w:jc w:val="left"/>
        <w:rPr>
          <w:rFonts w:ascii="Times New Roman" w:hAnsi="Times New Roman"/>
          <w:b/>
          <w:bCs/>
          <w:sz w:val="28"/>
        </w:rPr>
      </w:pPr>
    </w:p>
    <w:p w14:paraId="0D2216BF" w14:textId="77777777" w:rsidR="00925C50" w:rsidRDefault="00925C50" w:rsidP="00925C50">
      <w:pPr>
        <w:widowControl/>
        <w:spacing w:line="480" w:lineRule="auto"/>
        <w:jc w:val="left"/>
        <w:rPr>
          <w:rFonts w:ascii="Times New Roman" w:hAnsi="Times New Roman"/>
          <w:b/>
          <w:bCs/>
          <w:sz w:val="28"/>
        </w:rPr>
      </w:pPr>
    </w:p>
    <w:p w14:paraId="6FCF4F49" w14:textId="77777777" w:rsidR="00925C50" w:rsidRDefault="00925C50" w:rsidP="00925C50">
      <w:pPr>
        <w:widowControl/>
        <w:spacing w:line="480" w:lineRule="auto"/>
        <w:jc w:val="left"/>
        <w:rPr>
          <w:rFonts w:ascii="Times New Roman" w:hAnsi="Times New Roman"/>
          <w:b/>
          <w:bCs/>
          <w:sz w:val="28"/>
        </w:rPr>
      </w:pPr>
    </w:p>
    <w:p w14:paraId="7F21A2AB" w14:textId="77777777" w:rsidR="00925C50" w:rsidRDefault="00925C50" w:rsidP="00925C50">
      <w:pPr>
        <w:widowControl/>
        <w:spacing w:line="480" w:lineRule="auto"/>
        <w:jc w:val="left"/>
        <w:rPr>
          <w:rFonts w:ascii="Times New Roman" w:hAnsi="Times New Roman"/>
          <w:b/>
          <w:bCs/>
          <w:sz w:val="28"/>
        </w:rPr>
      </w:pPr>
    </w:p>
    <w:p w14:paraId="486A83C4" w14:textId="77777777" w:rsidR="00925C50" w:rsidRDefault="00925C50" w:rsidP="00925C50">
      <w:pPr>
        <w:widowControl/>
        <w:spacing w:line="480" w:lineRule="auto"/>
        <w:jc w:val="left"/>
        <w:rPr>
          <w:rFonts w:ascii="Times New Roman" w:hAnsi="Times New Roman"/>
          <w:b/>
          <w:bCs/>
          <w:sz w:val="28"/>
        </w:rPr>
      </w:pPr>
    </w:p>
    <w:p w14:paraId="394DC39B" w14:textId="77777777" w:rsidR="00925C50" w:rsidRDefault="00925C50" w:rsidP="00925C50">
      <w:pPr>
        <w:widowControl/>
        <w:spacing w:line="480" w:lineRule="auto"/>
        <w:jc w:val="left"/>
        <w:rPr>
          <w:rFonts w:ascii="Times New Roman" w:hAnsi="Times New Roman"/>
          <w:b/>
          <w:bCs/>
          <w:sz w:val="28"/>
        </w:rPr>
      </w:pPr>
    </w:p>
    <w:p w14:paraId="7755DD22" w14:textId="77777777" w:rsidR="00925C50" w:rsidRDefault="00925C50" w:rsidP="00925C50">
      <w:pPr>
        <w:widowControl/>
        <w:spacing w:line="480" w:lineRule="auto"/>
        <w:jc w:val="left"/>
        <w:rPr>
          <w:rFonts w:ascii="Times New Roman" w:hAnsi="Times New Roman"/>
          <w:b/>
          <w:bCs/>
          <w:sz w:val="28"/>
        </w:rPr>
      </w:pPr>
    </w:p>
    <w:p w14:paraId="34115AA9" w14:textId="77777777" w:rsidR="00925C50" w:rsidRDefault="00925C50" w:rsidP="00925C50">
      <w:pPr>
        <w:widowControl/>
        <w:spacing w:line="480" w:lineRule="auto"/>
        <w:jc w:val="left"/>
        <w:rPr>
          <w:rFonts w:ascii="Times New Roman" w:hAnsi="Times New Roman"/>
          <w:b/>
          <w:bCs/>
          <w:sz w:val="28"/>
        </w:rPr>
      </w:pPr>
    </w:p>
    <w:p w14:paraId="18CFE23C" w14:textId="77777777" w:rsidR="00925C50" w:rsidRDefault="00925C50" w:rsidP="00925C50">
      <w:pPr>
        <w:widowControl/>
        <w:spacing w:line="480" w:lineRule="auto"/>
        <w:jc w:val="left"/>
        <w:rPr>
          <w:rFonts w:ascii="Times New Roman" w:hAnsi="Times New Roman"/>
          <w:b/>
          <w:bCs/>
          <w:sz w:val="28"/>
        </w:rPr>
      </w:pPr>
    </w:p>
    <w:p w14:paraId="7A26CD4B" w14:textId="2FE46535" w:rsidR="00925C50" w:rsidRPr="00863FDA" w:rsidRDefault="00925C50" w:rsidP="00925C50">
      <w:pPr>
        <w:widowControl/>
        <w:spacing w:line="480" w:lineRule="auto"/>
        <w:jc w:val="left"/>
        <w:rPr>
          <w:rFonts w:ascii="Times New Roman" w:hAnsi="Times New Roman"/>
          <w:b/>
          <w:bCs/>
          <w:sz w:val="22"/>
          <w:szCs w:val="22"/>
        </w:rPr>
      </w:pPr>
      <w:r w:rsidRPr="00863FDA">
        <w:rPr>
          <w:rFonts w:ascii="Times New Roman" w:hAnsi="Times New Roman"/>
          <w:b/>
          <w:bCs/>
          <w:sz w:val="22"/>
          <w:szCs w:val="22"/>
        </w:rPr>
        <w:t xml:space="preserve">Supplementary Figure </w:t>
      </w:r>
      <w:r w:rsidR="00925264">
        <w:rPr>
          <w:rFonts w:ascii="Times New Roman" w:hAnsi="Times New Roman"/>
          <w:b/>
          <w:bCs/>
          <w:sz w:val="22"/>
          <w:szCs w:val="22"/>
        </w:rPr>
        <w:t>3-1</w:t>
      </w:r>
      <w:r w:rsidRPr="00863FDA">
        <w:rPr>
          <w:rFonts w:ascii="Times New Roman" w:hAnsi="Times New Roman"/>
          <w:b/>
          <w:bCs/>
          <w:sz w:val="22"/>
          <w:szCs w:val="22"/>
        </w:rPr>
        <w:t xml:space="preserve">. </w:t>
      </w:r>
      <w:r w:rsidRPr="00863FDA">
        <w:rPr>
          <w:rFonts w:ascii="Times New Roman" w:hAnsi="Times New Roman" w:cs="Times New Roman"/>
          <w:kern w:val="0"/>
          <w:sz w:val="22"/>
          <w:szCs w:val="22"/>
          <w:shd w:val="clear" w:color="auto" w:fill="FFFFFF"/>
        </w:rPr>
        <w:t>Dose shaping structures (DSS) in Pinnacle</w:t>
      </w:r>
      <w:r w:rsidRPr="00863FDA">
        <w:rPr>
          <w:rFonts w:ascii="Times New Roman" w:hAnsi="Times New Roman" w:cs="Times New Roman"/>
          <w:kern w:val="0"/>
          <w:sz w:val="22"/>
          <w:szCs w:val="22"/>
          <w:shd w:val="clear" w:color="auto" w:fill="FFFFFF"/>
          <w:vertAlign w:val="superscript"/>
        </w:rPr>
        <w:t>3</w:t>
      </w:r>
      <w:r w:rsidRPr="00863FDA">
        <w:rPr>
          <w:rFonts w:ascii="Times New Roman" w:hAnsi="Times New Roman" w:cs="Times New Roman"/>
          <w:kern w:val="0"/>
          <w:sz w:val="22"/>
          <w:szCs w:val="22"/>
          <w:shd w:val="clear" w:color="auto" w:fill="FFFFFF"/>
        </w:rPr>
        <w:t>, including ring of the target (Ring), normal tissue (NT), block, the fan area above and below the target (Fan up and Fan down).</w:t>
      </w:r>
    </w:p>
    <w:p w14:paraId="3D9EAA9C" w14:textId="77777777" w:rsidR="00925C50" w:rsidRDefault="00925C50" w:rsidP="00925C50">
      <w:pPr>
        <w:widowControl/>
        <w:spacing w:line="480" w:lineRule="auto"/>
        <w:jc w:val="left"/>
        <w:rPr>
          <w:rFonts w:ascii="Times New Roman" w:hAnsi="Times New Roman"/>
          <w:b/>
          <w:bCs/>
          <w:sz w:val="28"/>
        </w:rPr>
      </w:pPr>
    </w:p>
    <w:p w14:paraId="0B03FFF6" w14:textId="77777777" w:rsidR="00925C50" w:rsidRDefault="00925C50" w:rsidP="00925C50">
      <w:pPr>
        <w:widowControl/>
        <w:spacing w:line="480" w:lineRule="auto"/>
        <w:jc w:val="left"/>
        <w:rPr>
          <w:rFonts w:ascii="Times New Roman" w:hAnsi="Times New Roman"/>
          <w:b/>
          <w:bCs/>
          <w:sz w:val="28"/>
        </w:rPr>
      </w:pPr>
    </w:p>
    <w:p w14:paraId="337F3950" w14:textId="77777777" w:rsidR="00925C50" w:rsidRDefault="00925C50" w:rsidP="00925C50">
      <w:pPr>
        <w:widowControl/>
        <w:spacing w:line="480" w:lineRule="auto"/>
        <w:jc w:val="left"/>
        <w:rPr>
          <w:rFonts w:ascii="Times New Roman" w:hAnsi="Times New Roman"/>
          <w:b/>
          <w:bCs/>
          <w:sz w:val="28"/>
        </w:rPr>
      </w:pPr>
    </w:p>
    <w:p w14:paraId="32C68DB3" w14:textId="77777777" w:rsidR="00925C50" w:rsidRDefault="00925C50" w:rsidP="00925C50">
      <w:pPr>
        <w:widowControl/>
        <w:spacing w:line="480" w:lineRule="auto"/>
        <w:jc w:val="left"/>
        <w:rPr>
          <w:rFonts w:ascii="Times New Roman" w:hAnsi="Times New Roman"/>
          <w:b/>
          <w:bCs/>
          <w:sz w:val="28"/>
        </w:rPr>
      </w:pPr>
    </w:p>
    <w:p w14:paraId="4270263F" w14:textId="77777777" w:rsidR="00A45333" w:rsidRDefault="00A45333" w:rsidP="000B6839">
      <w:pPr>
        <w:widowControl/>
        <w:spacing w:line="480" w:lineRule="auto"/>
        <w:jc w:val="left"/>
        <w:rPr>
          <w:rFonts w:ascii="Times New Roman" w:hAnsi="Times New Roman" w:cs="Times New Roman"/>
          <w:b/>
          <w:bCs/>
          <w:kern w:val="0"/>
          <w:shd w:val="clear" w:color="auto" w:fill="FFFFFF"/>
        </w:rPr>
      </w:pPr>
    </w:p>
    <w:p w14:paraId="3761D802" w14:textId="3C7E9D48" w:rsidR="00DC6F6A" w:rsidRDefault="00A45333" w:rsidP="00A45333">
      <w:pPr>
        <w:widowControl/>
        <w:spacing w:line="480" w:lineRule="auto"/>
        <w:jc w:val="left"/>
        <w:rPr>
          <w:rFonts w:ascii="Times New Roman" w:hAnsi="Times New Roman"/>
          <w:b/>
          <w:bCs/>
          <w:sz w:val="28"/>
        </w:rPr>
      </w:pPr>
      <w:bookmarkStart w:id="4" w:name="_Hlk150939654"/>
      <w:r w:rsidRPr="00DC2BE9">
        <w:rPr>
          <w:rFonts w:ascii="Times New Roman" w:hAnsi="Times New Roman" w:hint="eastAsia"/>
          <w:b/>
          <w:bCs/>
          <w:sz w:val="28"/>
        </w:rPr>
        <w:t>S</w:t>
      </w:r>
      <w:r w:rsidRPr="00DC2BE9">
        <w:rPr>
          <w:rFonts w:ascii="Times New Roman" w:hAnsi="Times New Roman"/>
          <w:b/>
          <w:bCs/>
          <w:sz w:val="28"/>
        </w:rPr>
        <w:t xml:space="preserve">upplementary Material </w:t>
      </w:r>
      <w:r w:rsidR="00925C50">
        <w:rPr>
          <w:rFonts w:ascii="Times New Roman" w:hAnsi="Times New Roman"/>
          <w:b/>
          <w:bCs/>
          <w:sz w:val="28"/>
        </w:rPr>
        <w:t>4</w:t>
      </w:r>
      <w:r w:rsidRPr="00DC2BE9">
        <w:rPr>
          <w:rFonts w:ascii="Times New Roman" w:hAnsi="Times New Roman"/>
          <w:b/>
          <w:bCs/>
          <w:sz w:val="28"/>
        </w:rPr>
        <w:t>.</w:t>
      </w:r>
      <w:r>
        <w:rPr>
          <w:rFonts w:ascii="Times New Roman" w:hAnsi="Times New Roman"/>
          <w:b/>
          <w:bCs/>
          <w:sz w:val="28"/>
        </w:rPr>
        <w:t xml:space="preserve"> </w:t>
      </w:r>
      <w:bookmarkStart w:id="5" w:name="_Hlk150938527"/>
      <w:r w:rsidR="00DC6F6A">
        <w:rPr>
          <w:rFonts w:ascii="Times New Roman" w:hAnsi="Times New Roman"/>
          <w:b/>
          <w:bCs/>
          <w:sz w:val="28"/>
        </w:rPr>
        <w:t>The d</w:t>
      </w:r>
      <w:r w:rsidR="00DC6F6A" w:rsidRPr="00DC6F6A">
        <w:rPr>
          <w:rFonts w:ascii="Times New Roman" w:hAnsi="Times New Roman"/>
          <w:b/>
          <w:bCs/>
          <w:sz w:val="28"/>
        </w:rPr>
        <w:t>escription of deep learning-assisted</w:t>
      </w:r>
      <w:r w:rsidR="00DC6F6A">
        <w:rPr>
          <w:rFonts w:ascii="Times New Roman" w:hAnsi="Times New Roman"/>
          <w:b/>
          <w:bCs/>
          <w:sz w:val="28"/>
        </w:rPr>
        <w:t xml:space="preserve"> </w:t>
      </w:r>
      <w:r w:rsidR="00DC6F6A" w:rsidRPr="00DC6F6A">
        <w:rPr>
          <w:rFonts w:ascii="Times New Roman" w:hAnsi="Times New Roman"/>
          <w:b/>
          <w:bCs/>
          <w:sz w:val="28"/>
        </w:rPr>
        <w:t>objective functions</w:t>
      </w:r>
      <w:r w:rsidR="00DC6F6A">
        <w:rPr>
          <w:rFonts w:ascii="Times New Roman" w:hAnsi="Times New Roman"/>
          <w:b/>
          <w:bCs/>
          <w:sz w:val="28"/>
        </w:rPr>
        <w:t>.</w:t>
      </w:r>
    </w:p>
    <w:bookmarkEnd w:id="4"/>
    <w:bookmarkEnd w:id="5"/>
    <w:p w14:paraId="79C12C86" w14:textId="6AAE2F84" w:rsidR="00EF20CB" w:rsidRDefault="00EF20CB" w:rsidP="00A45333">
      <w:pPr>
        <w:widowControl/>
        <w:spacing w:line="480" w:lineRule="auto"/>
        <w:jc w:val="left"/>
        <w:rPr>
          <w:rFonts w:ascii="Times New Roman" w:hAnsi="Times New Roman"/>
          <w:b/>
          <w:bCs/>
          <w:sz w:val="28"/>
        </w:rPr>
      </w:pPr>
      <w:r w:rsidRPr="00F80EB5">
        <w:rPr>
          <w:noProof/>
        </w:rPr>
        <w:drawing>
          <wp:anchor distT="0" distB="0" distL="114300" distR="114300" simplePos="0" relativeHeight="251663360" behindDoc="0" locked="0" layoutInCell="1" allowOverlap="1" wp14:anchorId="734FFA1E" wp14:editId="0C26C6A0">
            <wp:simplePos x="0" y="0"/>
            <wp:positionH relativeFrom="column">
              <wp:posOffset>-683372</wp:posOffset>
            </wp:positionH>
            <wp:positionV relativeFrom="paragraph">
              <wp:posOffset>226689</wp:posOffset>
            </wp:positionV>
            <wp:extent cx="6615754" cy="6984000"/>
            <wp:effectExtent l="0" t="0" r="0" b="7620"/>
            <wp:wrapNone/>
            <wp:docPr id="30216460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164605" name="图片 1"/>
                    <pic:cNvPicPr>
                      <a:picLocks noChangeAspect="1" noChangeArrowheads="1"/>
                    </pic:cNvPicPr>
                  </pic:nvPicPr>
                  <pic:blipFill>
                    <a:blip r:embed="rId12"/>
                    <a:stretch>
                      <a:fillRect/>
                    </a:stretch>
                  </pic:blipFill>
                  <pic:spPr bwMode="auto">
                    <a:xfrm>
                      <a:off x="0" y="0"/>
                      <a:ext cx="6615754" cy="698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8948E6" w14:textId="51BB4B73" w:rsidR="00EF20CB" w:rsidRDefault="00EF20CB" w:rsidP="00A45333">
      <w:pPr>
        <w:widowControl/>
        <w:spacing w:line="480" w:lineRule="auto"/>
        <w:jc w:val="left"/>
        <w:rPr>
          <w:rFonts w:ascii="Times New Roman" w:hAnsi="Times New Roman"/>
          <w:b/>
          <w:bCs/>
          <w:sz w:val="28"/>
        </w:rPr>
      </w:pPr>
    </w:p>
    <w:p w14:paraId="6314186A" w14:textId="1DB34A85" w:rsidR="00A45333" w:rsidRPr="00B369D0" w:rsidRDefault="00A45333" w:rsidP="00A45333">
      <w:pPr>
        <w:widowControl/>
        <w:spacing w:line="480" w:lineRule="auto"/>
        <w:jc w:val="left"/>
        <w:rPr>
          <w:rFonts w:ascii="Times New Roman" w:hAnsi="Times New Roman" w:cs="Times New Roman"/>
          <w:b/>
          <w:bCs/>
          <w:kern w:val="0"/>
          <w:shd w:val="clear" w:color="auto" w:fill="FFFFFF"/>
        </w:rPr>
      </w:pPr>
    </w:p>
    <w:p w14:paraId="0E348D75" w14:textId="77777777" w:rsidR="00A45333" w:rsidRDefault="00A45333" w:rsidP="000B6839">
      <w:pPr>
        <w:widowControl/>
        <w:spacing w:line="480" w:lineRule="auto"/>
        <w:jc w:val="left"/>
        <w:rPr>
          <w:rFonts w:ascii="Times New Roman" w:hAnsi="Times New Roman" w:cs="Times New Roman"/>
          <w:b/>
          <w:bCs/>
          <w:kern w:val="0"/>
          <w:shd w:val="clear" w:color="auto" w:fill="FFFFFF"/>
        </w:rPr>
      </w:pPr>
    </w:p>
    <w:p w14:paraId="04608119" w14:textId="77777777" w:rsidR="00EF20CB" w:rsidRDefault="00EF20CB" w:rsidP="000B6839">
      <w:pPr>
        <w:widowControl/>
        <w:spacing w:line="480" w:lineRule="auto"/>
        <w:jc w:val="left"/>
        <w:rPr>
          <w:rFonts w:ascii="Times New Roman" w:hAnsi="Times New Roman" w:cs="Times New Roman"/>
          <w:b/>
          <w:bCs/>
          <w:kern w:val="0"/>
          <w:shd w:val="clear" w:color="auto" w:fill="FFFFFF"/>
        </w:rPr>
      </w:pPr>
    </w:p>
    <w:p w14:paraId="62447A13" w14:textId="77777777" w:rsidR="00EF20CB" w:rsidRDefault="00EF20CB" w:rsidP="000B6839">
      <w:pPr>
        <w:widowControl/>
        <w:spacing w:line="480" w:lineRule="auto"/>
        <w:jc w:val="left"/>
        <w:rPr>
          <w:rFonts w:ascii="Times New Roman" w:hAnsi="Times New Roman" w:cs="Times New Roman"/>
          <w:b/>
          <w:bCs/>
          <w:kern w:val="0"/>
          <w:shd w:val="clear" w:color="auto" w:fill="FFFFFF"/>
        </w:rPr>
      </w:pPr>
    </w:p>
    <w:p w14:paraId="01359228" w14:textId="77777777" w:rsidR="00EF20CB" w:rsidRDefault="00EF20CB" w:rsidP="000B6839">
      <w:pPr>
        <w:widowControl/>
        <w:spacing w:line="480" w:lineRule="auto"/>
        <w:jc w:val="left"/>
        <w:rPr>
          <w:rFonts w:ascii="Times New Roman" w:hAnsi="Times New Roman" w:cs="Times New Roman"/>
          <w:b/>
          <w:bCs/>
          <w:kern w:val="0"/>
          <w:shd w:val="clear" w:color="auto" w:fill="FFFFFF"/>
        </w:rPr>
      </w:pPr>
    </w:p>
    <w:p w14:paraId="22A506DA" w14:textId="77777777" w:rsidR="00EF20CB" w:rsidRDefault="00EF20CB" w:rsidP="000B6839">
      <w:pPr>
        <w:widowControl/>
        <w:spacing w:line="480" w:lineRule="auto"/>
        <w:jc w:val="left"/>
        <w:rPr>
          <w:rFonts w:ascii="Times New Roman" w:hAnsi="Times New Roman" w:cs="Times New Roman"/>
          <w:b/>
          <w:bCs/>
          <w:kern w:val="0"/>
          <w:shd w:val="clear" w:color="auto" w:fill="FFFFFF"/>
        </w:rPr>
      </w:pPr>
    </w:p>
    <w:p w14:paraId="3EE2371D" w14:textId="77777777" w:rsidR="00EF20CB" w:rsidRDefault="00EF20CB" w:rsidP="000B6839">
      <w:pPr>
        <w:widowControl/>
        <w:spacing w:line="480" w:lineRule="auto"/>
        <w:jc w:val="left"/>
        <w:rPr>
          <w:rFonts w:ascii="Times New Roman" w:hAnsi="Times New Roman" w:cs="Times New Roman"/>
          <w:b/>
          <w:bCs/>
          <w:kern w:val="0"/>
          <w:shd w:val="clear" w:color="auto" w:fill="FFFFFF"/>
        </w:rPr>
      </w:pPr>
    </w:p>
    <w:p w14:paraId="6AA23AAA" w14:textId="77777777" w:rsidR="00EF20CB" w:rsidRDefault="00EF20CB" w:rsidP="000B6839">
      <w:pPr>
        <w:widowControl/>
        <w:spacing w:line="480" w:lineRule="auto"/>
        <w:jc w:val="left"/>
        <w:rPr>
          <w:rFonts w:ascii="Times New Roman" w:hAnsi="Times New Roman" w:cs="Times New Roman"/>
          <w:b/>
          <w:bCs/>
          <w:kern w:val="0"/>
          <w:shd w:val="clear" w:color="auto" w:fill="FFFFFF"/>
        </w:rPr>
      </w:pPr>
    </w:p>
    <w:p w14:paraId="6E53DC14" w14:textId="77777777" w:rsidR="00EF20CB" w:rsidRDefault="00EF20CB" w:rsidP="000B6839">
      <w:pPr>
        <w:widowControl/>
        <w:spacing w:line="480" w:lineRule="auto"/>
        <w:jc w:val="left"/>
        <w:rPr>
          <w:rFonts w:ascii="Times New Roman" w:hAnsi="Times New Roman" w:cs="Times New Roman"/>
          <w:b/>
          <w:bCs/>
          <w:kern w:val="0"/>
          <w:shd w:val="clear" w:color="auto" w:fill="FFFFFF"/>
        </w:rPr>
      </w:pPr>
    </w:p>
    <w:p w14:paraId="78A55F08" w14:textId="77777777" w:rsidR="00EF20CB" w:rsidRDefault="00EF20CB" w:rsidP="000B6839">
      <w:pPr>
        <w:widowControl/>
        <w:spacing w:line="480" w:lineRule="auto"/>
        <w:jc w:val="left"/>
        <w:rPr>
          <w:rFonts w:ascii="Times New Roman" w:hAnsi="Times New Roman" w:cs="Times New Roman"/>
          <w:b/>
          <w:bCs/>
          <w:kern w:val="0"/>
          <w:shd w:val="clear" w:color="auto" w:fill="FFFFFF"/>
        </w:rPr>
      </w:pPr>
    </w:p>
    <w:p w14:paraId="3E612F80" w14:textId="77777777" w:rsidR="00EF20CB" w:rsidRDefault="00EF20CB" w:rsidP="000B6839">
      <w:pPr>
        <w:widowControl/>
        <w:spacing w:line="480" w:lineRule="auto"/>
        <w:jc w:val="left"/>
        <w:rPr>
          <w:rFonts w:ascii="Times New Roman" w:hAnsi="Times New Roman" w:cs="Times New Roman"/>
          <w:b/>
          <w:bCs/>
          <w:kern w:val="0"/>
          <w:shd w:val="clear" w:color="auto" w:fill="FFFFFF"/>
        </w:rPr>
      </w:pPr>
    </w:p>
    <w:p w14:paraId="01E22ACC" w14:textId="77777777" w:rsidR="00EF20CB" w:rsidRDefault="00EF20CB" w:rsidP="000B6839">
      <w:pPr>
        <w:widowControl/>
        <w:spacing w:line="480" w:lineRule="auto"/>
        <w:jc w:val="left"/>
        <w:rPr>
          <w:rFonts w:ascii="Times New Roman" w:hAnsi="Times New Roman" w:cs="Times New Roman"/>
          <w:b/>
          <w:bCs/>
          <w:kern w:val="0"/>
          <w:shd w:val="clear" w:color="auto" w:fill="FFFFFF"/>
        </w:rPr>
      </w:pPr>
    </w:p>
    <w:p w14:paraId="32157B7E" w14:textId="77777777" w:rsidR="00EF20CB" w:rsidRDefault="00EF20CB" w:rsidP="000B6839">
      <w:pPr>
        <w:widowControl/>
        <w:spacing w:line="480" w:lineRule="auto"/>
        <w:jc w:val="left"/>
        <w:rPr>
          <w:rFonts w:ascii="Times New Roman" w:hAnsi="Times New Roman" w:cs="Times New Roman"/>
          <w:b/>
          <w:bCs/>
          <w:kern w:val="0"/>
          <w:shd w:val="clear" w:color="auto" w:fill="FFFFFF"/>
        </w:rPr>
      </w:pPr>
    </w:p>
    <w:p w14:paraId="1CCC9539" w14:textId="77777777" w:rsidR="00EF20CB" w:rsidRDefault="00EF20CB" w:rsidP="000B6839">
      <w:pPr>
        <w:widowControl/>
        <w:spacing w:line="480" w:lineRule="auto"/>
        <w:jc w:val="left"/>
        <w:rPr>
          <w:rFonts w:ascii="Times New Roman" w:hAnsi="Times New Roman" w:cs="Times New Roman"/>
          <w:b/>
          <w:bCs/>
          <w:kern w:val="0"/>
          <w:shd w:val="clear" w:color="auto" w:fill="FFFFFF"/>
        </w:rPr>
      </w:pPr>
    </w:p>
    <w:p w14:paraId="6AB29EF8" w14:textId="77777777" w:rsidR="00EF20CB" w:rsidRDefault="00EF20CB" w:rsidP="000B6839">
      <w:pPr>
        <w:widowControl/>
        <w:spacing w:line="480" w:lineRule="auto"/>
        <w:jc w:val="left"/>
        <w:rPr>
          <w:rFonts w:ascii="Times New Roman" w:hAnsi="Times New Roman" w:cs="Times New Roman"/>
          <w:b/>
          <w:bCs/>
          <w:kern w:val="0"/>
          <w:shd w:val="clear" w:color="auto" w:fill="FFFFFF"/>
        </w:rPr>
      </w:pPr>
    </w:p>
    <w:p w14:paraId="6E292111" w14:textId="77777777" w:rsidR="00DC6F6A" w:rsidRDefault="00DC6F6A" w:rsidP="00EF20CB">
      <w:pPr>
        <w:spacing w:line="360" w:lineRule="auto"/>
        <w:rPr>
          <w:rFonts w:ascii="Times New Roman" w:hAnsi="Times New Roman" w:cs="Times New Roman"/>
          <w:b/>
          <w:bCs/>
          <w:kern w:val="0"/>
          <w:shd w:val="clear" w:color="auto" w:fill="FFFFFF"/>
        </w:rPr>
      </w:pPr>
    </w:p>
    <w:p w14:paraId="51844D1C" w14:textId="5DC6E320" w:rsidR="00EF20CB" w:rsidRPr="00863FDA" w:rsidRDefault="00EF20CB" w:rsidP="00EF20CB">
      <w:pPr>
        <w:spacing w:line="360" w:lineRule="auto"/>
        <w:rPr>
          <w:rFonts w:ascii="Times New Roman" w:hAnsi="Times New Roman" w:cs="Times New Roman"/>
          <w:sz w:val="22"/>
          <w:szCs w:val="22"/>
        </w:rPr>
      </w:pPr>
      <w:r w:rsidRPr="00863FDA">
        <w:rPr>
          <w:rFonts w:ascii="Times New Roman" w:hAnsi="Times New Roman" w:cs="Times New Roman"/>
          <w:b/>
          <w:bCs/>
          <w:sz w:val="22"/>
          <w:szCs w:val="22"/>
        </w:rPr>
        <w:t xml:space="preserve">Supplementary Figure </w:t>
      </w:r>
      <w:r w:rsidR="00925264">
        <w:rPr>
          <w:rFonts w:ascii="Times New Roman" w:hAnsi="Times New Roman" w:cs="Times New Roman"/>
          <w:b/>
          <w:bCs/>
          <w:sz w:val="22"/>
          <w:szCs w:val="22"/>
        </w:rPr>
        <w:t>4-1</w:t>
      </w:r>
      <w:r w:rsidRPr="00863FDA">
        <w:rPr>
          <w:rFonts w:ascii="Times New Roman" w:hAnsi="Times New Roman" w:cs="Times New Roman"/>
          <w:sz w:val="22"/>
          <w:szCs w:val="22"/>
        </w:rPr>
        <w:t xml:space="preserve">. </w:t>
      </w:r>
      <w:bookmarkStart w:id="6" w:name="_Hlk150938673"/>
      <w:r w:rsidR="00DC6F6A" w:rsidRPr="00DC6F6A">
        <w:rPr>
          <w:rFonts w:ascii="Times New Roman" w:hAnsi="Times New Roman" w:cs="Times New Roman"/>
          <w:sz w:val="22"/>
          <w:szCs w:val="22"/>
        </w:rPr>
        <w:t>The description of deep learning-assisted objective functions.</w:t>
      </w:r>
    </w:p>
    <w:bookmarkEnd w:id="6"/>
    <w:p w14:paraId="6650E85D" w14:textId="77777777" w:rsidR="00A67684" w:rsidRDefault="00A67684" w:rsidP="000B6839">
      <w:pPr>
        <w:widowControl/>
        <w:spacing w:line="480" w:lineRule="auto"/>
        <w:jc w:val="left"/>
        <w:rPr>
          <w:rFonts w:ascii="Times New Roman" w:hAnsi="Times New Roman" w:cs="Times New Roman"/>
          <w:b/>
          <w:bCs/>
          <w:kern w:val="0"/>
          <w:shd w:val="clear" w:color="auto" w:fill="FFFFFF"/>
        </w:rPr>
      </w:pPr>
    </w:p>
    <w:p w14:paraId="3806C76B" w14:textId="2B27A10C" w:rsidR="009B43E3" w:rsidRPr="009B43E3" w:rsidRDefault="009B43E3" w:rsidP="009B43E3">
      <w:pPr>
        <w:widowControl/>
        <w:spacing w:line="480" w:lineRule="auto"/>
        <w:jc w:val="left"/>
        <w:rPr>
          <w:rFonts w:ascii="Times New Roman" w:hAnsi="Times New Roman"/>
          <w:b/>
          <w:bCs/>
          <w:sz w:val="28"/>
        </w:rPr>
      </w:pPr>
      <w:r w:rsidRPr="00DC2BE9">
        <w:rPr>
          <w:rFonts w:ascii="Times New Roman" w:hAnsi="Times New Roman" w:hint="eastAsia"/>
          <w:b/>
          <w:bCs/>
          <w:sz w:val="28"/>
        </w:rPr>
        <w:t>S</w:t>
      </w:r>
      <w:r w:rsidRPr="00DC2BE9">
        <w:rPr>
          <w:rFonts w:ascii="Times New Roman" w:hAnsi="Times New Roman"/>
          <w:b/>
          <w:bCs/>
          <w:sz w:val="28"/>
        </w:rPr>
        <w:t xml:space="preserve">upplementary Material </w:t>
      </w:r>
      <w:r>
        <w:rPr>
          <w:rFonts w:ascii="Times New Roman" w:hAnsi="Times New Roman"/>
          <w:b/>
          <w:bCs/>
          <w:sz w:val="28"/>
        </w:rPr>
        <w:t>5</w:t>
      </w:r>
      <w:r w:rsidRPr="00DC2BE9">
        <w:rPr>
          <w:rFonts w:ascii="Times New Roman" w:hAnsi="Times New Roman"/>
          <w:b/>
          <w:bCs/>
          <w:sz w:val="28"/>
        </w:rPr>
        <w:t>.</w:t>
      </w:r>
      <w:r>
        <w:rPr>
          <w:rFonts w:ascii="Times New Roman" w:hAnsi="Times New Roman"/>
          <w:b/>
          <w:bCs/>
          <w:sz w:val="28"/>
        </w:rPr>
        <w:t xml:space="preserve"> </w:t>
      </w:r>
      <w:r w:rsidRPr="009B43E3">
        <w:rPr>
          <w:rFonts w:ascii="Times New Roman" w:hAnsi="Times New Roman"/>
          <w:b/>
          <w:bCs/>
          <w:sz w:val="28"/>
        </w:rPr>
        <w:t xml:space="preserve">The lower limit, upper limit, and PQM value range for different </w:t>
      </w:r>
      <w:proofErr w:type="spellStart"/>
      <w:r w:rsidRPr="009B43E3">
        <w:rPr>
          <w:rFonts w:ascii="Times New Roman" w:hAnsi="Times New Roman"/>
          <w:b/>
          <w:bCs/>
          <w:sz w:val="28"/>
        </w:rPr>
        <w:t>submetrics</w:t>
      </w:r>
      <w:proofErr w:type="spellEnd"/>
      <w:r>
        <w:rPr>
          <w:rFonts w:ascii="Times New Roman" w:hAnsi="Times New Roman"/>
          <w:b/>
          <w:bCs/>
          <w:sz w:val="28"/>
        </w:rPr>
        <w:t>.</w:t>
      </w:r>
    </w:p>
    <w:p w14:paraId="68C5FFA5" w14:textId="77777777" w:rsidR="00434EDF" w:rsidRDefault="00434EDF" w:rsidP="00434EDF">
      <w:pPr>
        <w:widowControl/>
        <w:rPr>
          <w:rFonts w:ascii="Times New Roman" w:hAnsi="Times New Roman" w:cs="Times New Roman"/>
          <w:b/>
          <w:bCs/>
          <w:kern w:val="0"/>
          <w:sz w:val="22"/>
          <w:szCs w:val="22"/>
          <w:shd w:val="clear" w:color="auto" w:fill="FFFFFF"/>
        </w:rPr>
      </w:pPr>
    </w:p>
    <w:p w14:paraId="771D314E" w14:textId="68941EB9" w:rsidR="009B43E3" w:rsidRPr="00434EDF" w:rsidRDefault="00434EDF" w:rsidP="00434EDF">
      <w:pPr>
        <w:widowControl/>
        <w:rPr>
          <w:rFonts w:ascii="Times New Roman" w:eastAsia="宋体" w:hAnsi="Times New Roman" w:cs="Times New Roman"/>
          <w:kern w:val="0"/>
        </w:rPr>
      </w:pPr>
      <w:r w:rsidRPr="00863FDA">
        <w:rPr>
          <w:rFonts w:ascii="Times New Roman" w:hAnsi="Times New Roman" w:cs="Times New Roman" w:hint="eastAsia"/>
          <w:b/>
          <w:bCs/>
          <w:kern w:val="0"/>
          <w:sz w:val="22"/>
          <w:szCs w:val="22"/>
          <w:shd w:val="clear" w:color="auto" w:fill="FFFFFF"/>
        </w:rPr>
        <w:t>S</w:t>
      </w:r>
      <w:r w:rsidRPr="00863FDA">
        <w:rPr>
          <w:rFonts w:ascii="Times New Roman" w:hAnsi="Times New Roman" w:cs="Times New Roman"/>
          <w:b/>
          <w:bCs/>
          <w:kern w:val="0"/>
          <w:sz w:val="22"/>
          <w:szCs w:val="22"/>
          <w:shd w:val="clear" w:color="auto" w:fill="FFFFFF"/>
        </w:rPr>
        <w:t xml:space="preserve">upplementary Table </w:t>
      </w:r>
      <w:r>
        <w:rPr>
          <w:rFonts w:ascii="Times New Roman" w:hAnsi="Times New Roman" w:cs="Times New Roman"/>
          <w:b/>
          <w:bCs/>
          <w:kern w:val="0"/>
          <w:sz w:val="22"/>
          <w:szCs w:val="22"/>
          <w:shd w:val="clear" w:color="auto" w:fill="FFFFFF"/>
        </w:rPr>
        <w:t>5-1</w:t>
      </w:r>
      <w:r w:rsidRPr="00863FDA">
        <w:rPr>
          <w:rFonts w:ascii="Times New Roman" w:hAnsi="Times New Roman" w:cs="Times New Roman"/>
          <w:b/>
          <w:bCs/>
          <w:kern w:val="0"/>
          <w:sz w:val="22"/>
          <w:szCs w:val="22"/>
          <w:shd w:val="clear" w:color="auto" w:fill="FFFFFF"/>
        </w:rPr>
        <w:t>.</w:t>
      </w:r>
      <w:r>
        <w:rPr>
          <w:rFonts w:ascii="Times New Roman" w:hAnsi="Times New Roman" w:cs="Times New Roman" w:hint="eastAsia"/>
          <w:color w:val="000000"/>
          <w:szCs w:val="21"/>
        </w:rPr>
        <w:t xml:space="preserve"> </w:t>
      </w:r>
      <w:r>
        <w:rPr>
          <w:rFonts w:ascii="Times New Roman" w:hAnsi="Times New Roman" w:cs="Times New Roman"/>
          <w:color w:val="000000"/>
          <w:szCs w:val="21"/>
        </w:rPr>
        <w:t>Evaluation interval of metric parameters along with their value range.</w:t>
      </w:r>
    </w:p>
    <w:tbl>
      <w:tblPr>
        <w:tblStyle w:val="a5"/>
        <w:tblpPr w:leftFromText="180" w:rightFromText="180" w:vertAnchor="text" w:horzAnchor="page" w:tblpX="732" w:tblpY="105"/>
        <w:tblOverlap w:val="never"/>
        <w:tblW w:w="9910" w:type="dxa"/>
        <w:tblLayout w:type="fixed"/>
        <w:tblLook w:val="04A0" w:firstRow="1" w:lastRow="0" w:firstColumn="1" w:lastColumn="0" w:noHBand="0" w:noVBand="1"/>
      </w:tblPr>
      <w:tblGrid>
        <w:gridCol w:w="2320"/>
        <w:gridCol w:w="1302"/>
        <w:gridCol w:w="1448"/>
        <w:gridCol w:w="1156"/>
        <w:gridCol w:w="1304"/>
        <w:gridCol w:w="1190"/>
        <w:gridCol w:w="1190"/>
      </w:tblGrid>
      <w:tr w:rsidR="009B43E3" w:rsidRPr="009B43E3" w14:paraId="59000FC7" w14:textId="77777777" w:rsidTr="00F33262">
        <w:tc>
          <w:tcPr>
            <w:tcW w:w="2320" w:type="dxa"/>
            <w:vMerge w:val="restart"/>
            <w:tcBorders>
              <w:top w:val="single" w:sz="8" w:space="0" w:color="auto"/>
              <w:left w:val="nil"/>
              <w:right w:val="nil"/>
            </w:tcBorders>
            <w:vAlign w:val="center"/>
          </w:tcPr>
          <w:p w14:paraId="35F96A95" w14:textId="77777777" w:rsidR="009B43E3" w:rsidRPr="009B43E3" w:rsidRDefault="009B43E3" w:rsidP="00F33262">
            <w:pPr>
              <w:widowControl/>
              <w:jc w:val="center"/>
              <w:rPr>
                <w:rFonts w:ascii="Times New Roman" w:hAnsi="Times New Roman" w:cs="Times New Roman"/>
                <w:b/>
                <w:bCs/>
              </w:rPr>
            </w:pPr>
            <w:bookmarkStart w:id="7" w:name="_Hlk134807454"/>
            <w:r w:rsidRPr="009B43E3">
              <w:rPr>
                <w:rFonts w:ascii="Times New Roman" w:hAnsi="Times New Roman" w:cs="Times New Roman"/>
                <w:b/>
                <w:bCs/>
              </w:rPr>
              <w:t>Structure</w:t>
            </w:r>
          </w:p>
        </w:tc>
        <w:tc>
          <w:tcPr>
            <w:tcW w:w="5210" w:type="dxa"/>
            <w:gridSpan w:val="4"/>
            <w:tcBorders>
              <w:top w:val="single" w:sz="8" w:space="0" w:color="auto"/>
              <w:left w:val="nil"/>
              <w:bottom w:val="single" w:sz="8" w:space="0" w:color="auto"/>
              <w:right w:val="nil"/>
            </w:tcBorders>
            <w:vAlign w:val="center"/>
          </w:tcPr>
          <w:p w14:paraId="3C7AA9AD" w14:textId="77777777" w:rsidR="009B43E3" w:rsidRPr="009B43E3" w:rsidRDefault="009B43E3" w:rsidP="009B43E3">
            <w:pPr>
              <w:widowControl/>
              <w:jc w:val="center"/>
              <w:rPr>
                <w:rFonts w:ascii="Times New Roman" w:hAnsi="Times New Roman" w:cs="Times New Roman"/>
                <w:b/>
                <w:bCs/>
              </w:rPr>
            </w:pPr>
            <w:r w:rsidRPr="009B43E3">
              <w:rPr>
                <w:rFonts w:ascii="Times New Roman" w:hAnsi="Times New Roman" w:cs="Times New Roman"/>
                <w:b/>
                <w:bCs/>
              </w:rPr>
              <w:t>Metric</w:t>
            </w:r>
          </w:p>
        </w:tc>
        <w:tc>
          <w:tcPr>
            <w:tcW w:w="2380" w:type="dxa"/>
            <w:gridSpan w:val="2"/>
            <w:tcBorders>
              <w:top w:val="single" w:sz="8" w:space="0" w:color="auto"/>
              <w:left w:val="nil"/>
              <w:bottom w:val="single" w:sz="8" w:space="0" w:color="auto"/>
              <w:right w:val="nil"/>
            </w:tcBorders>
            <w:vAlign w:val="center"/>
          </w:tcPr>
          <w:p w14:paraId="48CC19A1" w14:textId="77777777" w:rsidR="009B43E3" w:rsidRPr="009B43E3" w:rsidRDefault="009B43E3" w:rsidP="00F33262">
            <w:pPr>
              <w:widowControl/>
              <w:jc w:val="center"/>
              <w:rPr>
                <w:rFonts w:ascii="Times New Roman" w:hAnsi="Times New Roman" w:cs="Times New Roman"/>
                <w:b/>
                <w:bCs/>
              </w:rPr>
            </w:pPr>
            <w:r w:rsidRPr="009B43E3">
              <w:rPr>
                <w:rFonts w:ascii="Times New Roman" w:hAnsi="Times New Roman" w:cs="Times New Roman"/>
                <w:b/>
                <w:bCs/>
              </w:rPr>
              <w:t>PQM value range</w:t>
            </w:r>
          </w:p>
        </w:tc>
      </w:tr>
      <w:tr w:rsidR="009B43E3" w:rsidRPr="009B43E3" w14:paraId="31F89919" w14:textId="77777777" w:rsidTr="009B43E3">
        <w:tc>
          <w:tcPr>
            <w:tcW w:w="2320" w:type="dxa"/>
            <w:vMerge/>
            <w:tcBorders>
              <w:left w:val="nil"/>
              <w:bottom w:val="single" w:sz="8" w:space="0" w:color="auto"/>
              <w:right w:val="nil"/>
            </w:tcBorders>
            <w:vAlign w:val="center"/>
          </w:tcPr>
          <w:p w14:paraId="726A1A69" w14:textId="77777777" w:rsidR="009B43E3" w:rsidRPr="009B43E3" w:rsidRDefault="009B43E3" w:rsidP="00F33262">
            <w:pPr>
              <w:widowControl/>
              <w:jc w:val="center"/>
              <w:rPr>
                <w:rFonts w:ascii="Times New Roman" w:hAnsi="Times New Roman" w:cs="Times New Roman"/>
              </w:rPr>
            </w:pPr>
          </w:p>
        </w:tc>
        <w:tc>
          <w:tcPr>
            <w:tcW w:w="1302" w:type="dxa"/>
            <w:tcBorders>
              <w:top w:val="single" w:sz="8" w:space="0" w:color="auto"/>
              <w:left w:val="nil"/>
              <w:bottom w:val="single" w:sz="8" w:space="0" w:color="auto"/>
              <w:right w:val="nil"/>
            </w:tcBorders>
            <w:vAlign w:val="center"/>
          </w:tcPr>
          <w:p w14:paraId="6B84152B" w14:textId="777777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parameter</w:t>
            </w:r>
          </w:p>
        </w:tc>
        <w:tc>
          <w:tcPr>
            <w:tcW w:w="1448" w:type="dxa"/>
            <w:tcBorders>
              <w:top w:val="single" w:sz="8" w:space="0" w:color="auto"/>
              <w:left w:val="nil"/>
              <w:bottom w:val="single" w:sz="8" w:space="0" w:color="auto"/>
              <w:right w:val="nil"/>
            </w:tcBorders>
            <w:vAlign w:val="center"/>
          </w:tcPr>
          <w:p w14:paraId="452D0988" w14:textId="75717229" w:rsidR="009B43E3" w:rsidRPr="009B43E3" w:rsidRDefault="009B43E3" w:rsidP="00F33262">
            <w:pPr>
              <w:widowControl/>
              <w:rPr>
                <w:rFonts w:ascii="Times New Roman" w:hAnsi="Times New Roman" w:cs="Times New Roman"/>
              </w:rPr>
            </w:pPr>
            <w:r w:rsidRPr="009B43E3">
              <w:rPr>
                <w:rFonts w:ascii="Times New Roman" w:hAnsi="Times New Roman" w:cs="Times New Roman"/>
              </w:rPr>
              <w:t xml:space="preserve"> </w:t>
            </w:r>
            <w:r>
              <w:rPr>
                <w:rFonts w:ascii="Times New Roman" w:hAnsi="Times New Roman" w:cs="Times New Roman"/>
              </w:rPr>
              <w:t>l</w:t>
            </w:r>
            <w:r w:rsidRPr="009B43E3">
              <w:rPr>
                <w:rFonts w:ascii="Times New Roman" w:hAnsi="Times New Roman" w:cs="Times New Roman"/>
              </w:rPr>
              <w:t>ower</w:t>
            </w:r>
            <w:r>
              <w:rPr>
                <w:rFonts w:ascii="Times New Roman" w:hAnsi="Times New Roman" w:cs="Times New Roman"/>
              </w:rPr>
              <w:t xml:space="preserve"> </w:t>
            </w:r>
            <w:r w:rsidRPr="009B43E3">
              <w:rPr>
                <w:rFonts w:ascii="Times New Roman" w:hAnsi="Times New Roman" w:cs="Times New Roman"/>
              </w:rPr>
              <w:t>limit</w:t>
            </w:r>
          </w:p>
        </w:tc>
        <w:tc>
          <w:tcPr>
            <w:tcW w:w="1156" w:type="dxa"/>
            <w:tcBorders>
              <w:top w:val="single" w:sz="8" w:space="0" w:color="auto"/>
              <w:left w:val="nil"/>
              <w:bottom w:val="single" w:sz="8" w:space="0" w:color="auto"/>
              <w:right w:val="nil"/>
            </w:tcBorders>
            <w:vAlign w:val="center"/>
          </w:tcPr>
          <w:p w14:paraId="6BD38A6F" w14:textId="777777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interval</w:t>
            </w:r>
          </w:p>
        </w:tc>
        <w:tc>
          <w:tcPr>
            <w:tcW w:w="1304" w:type="dxa"/>
            <w:tcBorders>
              <w:top w:val="single" w:sz="8" w:space="0" w:color="auto"/>
              <w:left w:val="nil"/>
              <w:bottom w:val="single" w:sz="8" w:space="0" w:color="auto"/>
              <w:right w:val="nil"/>
            </w:tcBorders>
            <w:vAlign w:val="center"/>
          </w:tcPr>
          <w:p w14:paraId="2D72B0F9" w14:textId="777777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upper limit</w:t>
            </w:r>
          </w:p>
        </w:tc>
        <w:tc>
          <w:tcPr>
            <w:tcW w:w="1190" w:type="dxa"/>
            <w:tcBorders>
              <w:top w:val="single" w:sz="8" w:space="0" w:color="auto"/>
              <w:left w:val="nil"/>
              <w:bottom w:val="single" w:sz="8" w:space="0" w:color="auto"/>
              <w:right w:val="nil"/>
            </w:tcBorders>
            <w:vAlign w:val="center"/>
          </w:tcPr>
          <w:p w14:paraId="23FC029F" w14:textId="777777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minimum</w:t>
            </w:r>
          </w:p>
        </w:tc>
        <w:tc>
          <w:tcPr>
            <w:tcW w:w="1190" w:type="dxa"/>
            <w:tcBorders>
              <w:top w:val="single" w:sz="8" w:space="0" w:color="auto"/>
              <w:left w:val="nil"/>
              <w:bottom w:val="single" w:sz="8" w:space="0" w:color="auto"/>
              <w:right w:val="nil"/>
            </w:tcBorders>
            <w:vAlign w:val="center"/>
          </w:tcPr>
          <w:p w14:paraId="15FD5027" w14:textId="77777777" w:rsidR="009B43E3" w:rsidRPr="009B43E3" w:rsidRDefault="009B43E3" w:rsidP="00F33262">
            <w:pPr>
              <w:widowControl/>
              <w:jc w:val="center"/>
              <w:rPr>
                <w:rFonts w:ascii="Times New Roman" w:hAnsi="Times New Roman" w:cs="Times New Roman"/>
              </w:rPr>
            </w:pPr>
            <w:proofErr w:type="spellStart"/>
            <w:r w:rsidRPr="009B43E3">
              <w:rPr>
                <w:rFonts w:ascii="Times New Roman" w:hAnsi="Times New Roman" w:cs="Times New Roman"/>
              </w:rPr>
              <w:t>maximun</w:t>
            </w:r>
            <w:proofErr w:type="spellEnd"/>
          </w:p>
        </w:tc>
      </w:tr>
      <w:tr w:rsidR="009B43E3" w:rsidRPr="009B43E3" w14:paraId="79BE5A11" w14:textId="77777777" w:rsidTr="009B43E3">
        <w:tc>
          <w:tcPr>
            <w:tcW w:w="2320" w:type="dxa"/>
            <w:tcBorders>
              <w:top w:val="single" w:sz="8" w:space="0" w:color="auto"/>
              <w:left w:val="nil"/>
              <w:bottom w:val="nil"/>
              <w:right w:val="nil"/>
            </w:tcBorders>
            <w:vAlign w:val="center"/>
          </w:tcPr>
          <w:p w14:paraId="29161F03" w14:textId="777777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PTV (single)</w:t>
            </w:r>
          </w:p>
        </w:tc>
        <w:tc>
          <w:tcPr>
            <w:tcW w:w="1302" w:type="dxa"/>
            <w:tcBorders>
              <w:top w:val="single" w:sz="8" w:space="0" w:color="auto"/>
              <w:left w:val="nil"/>
              <w:bottom w:val="nil"/>
              <w:right w:val="nil"/>
            </w:tcBorders>
            <w:vAlign w:val="center"/>
          </w:tcPr>
          <w:p w14:paraId="50B08224" w14:textId="777777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HI</w:t>
            </w:r>
          </w:p>
        </w:tc>
        <w:tc>
          <w:tcPr>
            <w:tcW w:w="1448" w:type="dxa"/>
            <w:tcBorders>
              <w:top w:val="single" w:sz="8" w:space="0" w:color="auto"/>
              <w:left w:val="nil"/>
              <w:bottom w:val="nil"/>
              <w:right w:val="nil"/>
            </w:tcBorders>
            <w:vAlign w:val="center"/>
          </w:tcPr>
          <w:p w14:paraId="1E7D86EE" w14:textId="777777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0</w:t>
            </w:r>
          </w:p>
        </w:tc>
        <w:tc>
          <w:tcPr>
            <w:tcW w:w="1156" w:type="dxa"/>
            <w:tcBorders>
              <w:top w:val="single" w:sz="8" w:space="0" w:color="auto"/>
              <w:left w:val="nil"/>
              <w:bottom w:val="nil"/>
              <w:right w:val="nil"/>
            </w:tcBorders>
            <w:vAlign w:val="center"/>
          </w:tcPr>
          <w:p w14:paraId="50AE28DC" w14:textId="777777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0~0.4</w:t>
            </w:r>
          </w:p>
        </w:tc>
        <w:tc>
          <w:tcPr>
            <w:tcW w:w="1304" w:type="dxa"/>
            <w:tcBorders>
              <w:top w:val="single" w:sz="8" w:space="0" w:color="auto"/>
              <w:left w:val="nil"/>
              <w:bottom w:val="nil"/>
              <w:right w:val="nil"/>
            </w:tcBorders>
            <w:vAlign w:val="center"/>
          </w:tcPr>
          <w:p w14:paraId="446255F1" w14:textId="777777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0.4</w:t>
            </w:r>
          </w:p>
        </w:tc>
        <w:tc>
          <w:tcPr>
            <w:tcW w:w="1190" w:type="dxa"/>
            <w:tcBorders>
              <w:top w:val="single" w:sz="8" w:space="0" w:color="auto"/>
              <w:left w:val="nil"/>
              <w:bottom w:val="nil"/>
              <w:right w:val="nil"/>
            </w:tcBorders>
            <w:vAlign w:val="center"/>
          </w:tcPr>
          <w:p w14:paraId="0B87C61C" w14:textId="777777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0</w:t>
            </w:r>
          </w:p>
        </w:tc>
        <w:tc>
          <w:tcPr>
            <w:tcW w:w="1190" w:type="dxa"/>
            <w:tcBorders>
              <w:top w:val="single" w:sz="8" w:space="0" w:color="auto"/>
              <w:left w:val="nil"/>
              <w:bottom w:val="nil"/>
              <w:right w:val="nil"/>
            </w:tcBorders>
            <w:vAlign w:val="center"/>
          </w:tcPr>
          <w:p w14:paraId="72C7E58D" w14:textId="777777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10</w:t>
            </w:r>
          </w:p>
        </w:tc>
      </w:tr>
      <w:tr w:rsidR="009B43E3" w:rsidRPr="009B43E3" w14:paraId="6A586F4D" w14:textId="77777777" w:rsidTr="009B43E3">
        <w:tc>
          <w:tcPr>
            <w:tcW w:w="2320" w:type="dxa"/>
            <w:tcBorders>
              <w:top w:val="nil"/>
              <w:left w:val="nil"/>
              <w:bottom w:val="nil"/>
              <w:right w:val="nil"/>
            </w:tcBorders>
            <w:vAlign w:val="center"/>
          </w:tcPr>
          <w:p w14:paraId="16922428" w14:textId="777777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PTV and PGTV</w:t>
            </w:r>
          </w:p>
        </w:tc>
        <w:tc>
          <w:tcPr>
            <w:tcW w:w="1302" w:type="dxa"/>
            <w:tcBorders>
              <w:top w:val="nil"/>
              <w:left w:val="nil"/>
              <w:bottom w:val="nil"/>
              <w:right w:val="nil"/>
            </w:tcBorders>
            <w:vAlign w:val="center"/>
          </w:tcPr>
          <w:p w14:paraId="7F81CE3F" w14:textId="777777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HI (PTV)</w:t>
            </w:r>
          </w:p>
        </w:tc>
        <w:tc>
          <w:tcPr>
            <w:tcW w:w="1448" w:type="dxa"/>
            <w:tcBorders>
              <w:top w:val="nil"/>
              <w:left w:val="nil"/>
              <w:bottom w:val="nil"/>
              <w:right w:val="nil"/>
            </w:tcBorders>
            <w:vAlign w:val="center"/>
          </w:tcPr>
          <w:p w14:paraId="31D23E2C" w14:textId="777777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0</w:t>
            </w:r>
          </w:p>
        </w:tc>
        <w:tc>
          <w:tcPr>
            <w:tcW w:w="1156" w:type="dxa"/>
            <w:tcBorders>
              <w:top w:val="nil"/>
              <w:left w:val="nil"/>
              <w:bottom w:val="nil"/>
              <w:right w:val="nil"/>
            </w:tcBorders>
            <w:vAlign w:val="center"/>
          </w:tcPr>
          <w:p w14:paraId="69A7FE6A" w14:textId="777777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0~0.4</w:t>
            </w:r>
          </w:p>
        </w:tc>
        <w:tc>
          <w:tcPr>
            <w:tcW w:w="1304" w:type="dxa"/>
            <w:tcBorders>
              <w:top w:val="nil"/>
              <w:left w:val="nil"/>
              <w:bottom w:val="nil"/>
              <w:right w:val="nil"/>
            </w:tcBorders>
            <w:vAlign w:val="center"/>
          </w:tcPr>
          <w:p w14:paraId="6CD81FF1" w14:textId="777777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0.4</w:t>
            </w:r>
          </w:p>
        </w:tc>
        <w:tc>
          <w:tcPr>
            <w:tcW w:w="1190" w:type="dxa"/>
            <w:tcBorders>
              <w:top w:val="nil"/>
              <w:left w:val="nil"/>
              <w:bottom w:val="nil"/>
              <w:right w:val="nil"/>
            </w:tcBorders>
            <w:vAlign w:val="center"/>
          </w:tcPr>
          <w:p w14:paraId="3A4E4EEC" w14:textId="777777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0</w:t>
            </w:r>
          </w:p>
        </w:tc>
        <w:tc>
          <w:tcPr>
            <w:tcW w:w="1190" w:type="dxa"/>
            <w:tcBorders>
              <w:top w:val="nil"/>
              <w:left w:val="nil"/>
              <w:bottom w:val="nil"/>
              <w:right w:val="nil"/>
            </w:tcBorders>
            <w:vAlign w:val="center"/>
          </w:tcPr>
          <w:p w14:paraId="69367CA3" w14:textId="777777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5</w:t>
            </w:r>
          </w:p>
        </w:tc>
      </w:tr>
      <w:tr w:rsidR="009B43E3" w:rsidRPr="009B43E3" w14:paraId="369DA3E7" w14:textId="77777777" w:rsidTr="009B43E3">
        <w:tc>
          <w:tcPr>
            <w:tcW w:w="2320" w:type="dxa"/>
            <w:tcBorders>
              <w:top w:val="nil"/>
              <w:left w:val="nil"/>
              <w:bottom w:val="nil"/>
              <w:right w:val="nil"/>
            </w:tcBorders>
            <w:vAlign w:val="center"/>
          </w:tcPr>
          <w:p w14:paraId="5DB2C100" w14:textId="77777777" w:rsidR="009B43E3" w:rsidRPr="009B43E3" w:rsidRDefault="009B43E3" w:rsidP="00F33262">
            <w:pPr>
              <w:widowControl/>
              <w:jc w:val="center"/>
              <w:rPr>
                <w:rFonts w:ascii="Times New Roman" w:hAnsi="Times New Roman" w:cs="Times New Roman"/>
              </w:rPr>
            </w:pPr>
          </w:p>
        </w:tc>
        <w:tc>
          <w:tcPr>
            <w:tcW w:w="1302" w:type="dxa"/>
            <w:tcBorders>
              <w:top w:val="nil"/>
              <w:left w:val="nil"/>
              <w:bottom w:val="nil"/>
              <w:right w:val="nil"/>
            </w:tcBorders>
            <w:vAlign w:val="center"/>
          </w:tcPr>
          <w:p w14:paraId="2DA309A6" w14:textId="777777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HI (PGTV)</w:t>
            </w:r>
          </w:p>
        </w:tc>
        <w:tc>
          <w:tcPr>
            <w:tcW w:w="1448" w:type="dxa"/>
            <w:tcBorders>
              <w:top w:val="nil"/>
              <w:left w:val="nil"/>
              <w:bottom w:val="nil"/>
              <w:right w:val="nil"/>
            </w:tcBorders>
            <w:vAlign w:val="center"/>
          </w:tcPr>
          <w:p w14:paraId="62B5E751" w14:textId="777777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0</w:t>
            </w:r>
          </w:p>
        </w:tc>
        <w:tc>
          <w:tcPr>
            <w:tcW w:w="1156" w:type="dxa"/>
            <w:tcBorders>
              <w:top w:val="nil"/>
              <w:left w:val="nil"/>
              <w:bottom w:val="nil"/>
              <w:right w:val="nil"/>
            </w:tcBorders>
            <w:vAlign w:val="center"/>
          </w:tcPr>
          <w:p w14:paraId="7777E93C" w14:textId="777777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0~0.4</w:t>
            </w:r>
          </w:p>
        </w:tc>
        <w:tc>
          <w:tcPr>
            <w:tcW w:w="1304" w:type="dxa"/>
            <w:tcBorders>
              <w:top w:val="nil"/>
              <w:left w:val="nil"/>
              <w:bottom w:val="nil"/>
              <w:right w:val="nil"/>
            </w:tcBorders>
            <w:vAlign w:val="center"/>
          </w:tcPr>
          <w:p w14:paraId="4E3BA8B1" w14:textId="777777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0.4</w:t>
            </w:r>
          </w:p>
        </w:tc>
        <w:tc>
          <w:tcPr>
            <w:tcW w:w="1190" w:type="dxa"/>
            <w:tcBorders>
              <w:top w:val="nil"/>
              <w:left w:val="nil"/>
              <w:bottom w:val="nil"/>
              <w:right w:val="nil"/>
            </w:tcBorders>
            <w:vAlign w:val="center"/>
          </w:tcPr>
          <w:p w14:paraId="61C37EEB" w14:textId="777777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0</w:t>
            </w:r>
          </w:p>
        </w:tc>
        <w:tc>
          <w:tcPr>
            <w:tcW w:w="1190" w:type="dxa"/>
            <w:tcBorders>
              <w:top w:val="nil"/>
              <w:left w:val="nil"/>
              <w:bottom w:val="nil"/>
              <w:right w:val="nil"/>
            </w:tcBorders>
            <w:vAlign w:val="center"/>
          </w:tcPr>
          <w:p w14:paraId="23E8D770" w14:textId="777777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5</w:t>
            </w:r>
          </w:p>
        </w:tc>
      </w:tr>
      <w:tr w:rsidR="009B43E3" w:rsidRPr="009B43E3" w14:paraId="0FFCDF79" w14:textId="77777777" w:rsidTr="009B43E3">
        <w:trPr>
          <w:trHeight w:val="90"/>
        </w:trPr>
        <w:tc>
          <w:tcPr>
            <w:tcW w:w="2320" w:type="dxa"/>
            <w:tcBorders>
              <w:top w:val="nil"/>
              <w:left w:val="nil"/>
              <w:bottom w:val="nil"/>
              <w:right w:val="nil"/>
            </w:tcBorders>
            <w:vAlign w:val="center"/>
          </w:tcPr>
          <w:p w14:paraId="58A5A1F1" w14:textId="777777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Lung all</w:t>
            </w:r>
          </w:p>
        </w:tc>
        <w:tc>
          <w:tcPr>
            <w:tcW w:w="1302" w:type="dxa"/>
            <w:tcBorders>
              <w:top w:val="nil"/>
              <w:left w:val="nil"/>
              <w:bottom w:val="nil"/>
              <w:right w:val="nil"/>
            </w:tcBorders>
            <w:vAlign w:val="center"/>
          </w:tcPr>
          <w:p w14:paraId="65429043" w14:textId="777777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V5 (%)</w:t>
            </w:r>
          </w:p>
        </w:tc>
        <w:tc>
          <w:tcPr>
            <w:tcW w:w="1448" w:type="dxa"/>
            <w:tcBorders>
              <w:top w:val="nil"/>
              <w:left w:val="nil"/>
              <w:bottom w:val="nil"/>
              <w:right w:val="nil"/>
            </w:tcBorders>
            <w:vAlign w:val="center"/>
          </w:tcPr>
          <w:p w14:paraId="45A541E4" w14:textId="777777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10</w:t>
            </w:r>
          </w:p>
        </w:tc>
        <w:tc>
          <w:tcPr>
            <w:tcW w:w="1156" w:type="dxa"/>
            <w:tcBorders>
              <w:top w:val="nil"/>
              <w:left w:val="nil"/>
              <w:bottom w:val="nil"/>
              <w:right w:val="nil"/>
            </w:tcBorders>
            <w:vAlign w:val="center"/>
          </w:tcPr>
          <w:p w14:paraId="6FDDA2B7" w14:textId="5F1D17E9" w:rsidR="009B43E3" w:rsidRPr="009B43E3" w:rsidRDefault="00820F33" w:rsidP="00F33262">
            <w:pPr>
              <w:widowControl/>
              <w:jc w:val="center"/>
              <w:rPr>
                <w:rFonts w:ascii="Times New Roman" w:hAnsi="Times New Roman" w:cs="Times New Roman"/>
              </w:rPr>
            </w:pPr>
            <w:r>
              <w:rPr>
                <w:rFonts w:ascii="Times New Roman" w:hAnsi="Times New Roman" w:cs="Times New Roman"/>
              </w:rPr>
              <w:t>10</w:t>
            </w:r>
            <w:r w:rsidR="009B43E3" w:rsidRPr="009B43E3">
              <w:rPr>
                <w:rFonts w:ascii="Times New Roman" w:hAnsi="Times New Roman" w:cs="Times New Roman"/>
              </w:rPr>
              <w:t>~60</w:t>
            </w:r>
          </w:p>
        </w:tc>
        <w:tc>
          <w:tcPr>
            <w:tcW w:w="1304" w:type="dxa"/>
            <w:tcBorders>
              <w:top w:val="nil"/>
              <w:left w:val="nil"/>
              <w:bottom w:val="nil"/>
              <w:right w:val="nil"/>
            </w:tcBorders>
            <w:vAlign w:val="center"/>
          </w:tcPr>
          <w:p w14:paraId="24B82CFC" w14:textId="777777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60</w:t>
            </w:r>
          </w:p>
        </w:tc>
        <w:tc>
          <w:tcPr>
            <w:tcW w:w="1190" w:type="dxa"/>
            <w:tcBorders>
              <w:top w:val="nil"/>
              <w:left w:val="nil"/>
              <w:bottom w:val="nil"/>
              <w:right w:val="nil"/>
            </w:tcBorders>
            <w:vAlign w:val="center"/>
          </w:tcPr>
          <w:p w14:paraId="48A2859B" w14:textId="777777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0</w:t>
            </w:r>
          </w:p>
        </w:tc>
        <w:tc>
          <w:tcPr>
            <w:tcW w:w="1190" w:type="dxa"/>
            <w:tcBorders>
              <w:top w:val="nil"/>
              <w:left w:val="nil"/>
              <w:bottom w:val="nil"/>
              <w:right w:val="nil"/>
            </w:tcBorders>
            <w:vAlign w:val="center"/>
          </w:tcPr>
          <w:p w14:paraId="1DEC5EC8" w14:textId="777777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10</w:t>
            </w:r>
          </w:p>
        </w:tc>
      </w:tr>
      <w:tr w:rsidR="009B43E3" w:rsidRPr="009B43E3" w14:paraId="3227A6BB" w14:textId="77777777" w:rsidTr="009B43E3">
        <w:tc>
          <w:tcPr>
            <w:tcW w:w="2320" w:type="dxa"/>
            <w:tcBorders>
              <w:top w:val="nil"/>
              <w:left w:val="nil"/>
              <w:bottom w:val="nil"/>
              <w:right w:val="nil"/>
            </w:tcBorders>
            <w:vAlign w:val="center"/>
          </w:tcPr>
          <w:p w14:paraId="7315DD00" w14:textId="777777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Lung all</w:t>
            </w:r>
          </w:p>
        </w:tc>
        <w:tc>
          <w:tcPr>
            <w:tcW w:w="1302" w:type="dxa"/>
            <w:tcBorders>
              <w:top w:val="nil"/>
              <w:left w:val="nil"/>
              <w:bottom w:val="nil"/>
              <w:right w:val="nil"/>
            </w:tcBorders>
            <w:vAlign w:val="center"/>
          </w:tcPr>
          <w:p w14:paraId="28CC441C" w14:textId="777777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V20 (%)</w:t>
            </w:r>
          </w:p>
        </w:tc>
        <w:tc>
          <w:tcPr>
            <w:tcW w:w="1448" w:type="dxa"/>
            <w:tcBorders>
              <w:top w:val="nil"/>
              <w:left w:val="nil"/>
              <w:bottom w:val="nil"/>
              <w:right w:val="nil"/>
            </w:tcBorders>
            <w:vAlign w:val="center"/>
          </w:tcPr>
          <w:p w14:paraId="3F5DAA6F" w14:textId="777777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0</w:t>
            </w:r>
          </w:p>
        </w:tc>
        <w:tc>
          <w:tcPr>
            <w:tcW w:w="1156" w:type="dxa"/>
            <w:tcBorders>
              <w:top w:val="nil"/>
              <w:left w:val="nil"/>
              <w:bottom w:val="nil"/>
              <w:right w:val="nil"/>
            </w:tcBorders>
            <w:vAlign w:val="center"/>
          </w:tcPr>
          <w:p w14:paraId="07602A03" w14:textId="777777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0~30</w:t>
            </w:r>
          </w:p>
        </w:tc>
        <w:tc>
          <w:tcPr>
            <w:tcW w:w="1304" w:type="dxa"/>
            <w:tcBorders>
              <w:top w:val="nil"/>
              <w:left w:val="nil"/>
              <w:bottom w:val="nil"/>
              <w:right w:val="nil"/>
            </w:tcBorders>
            <w:vAlign w:val="center"/>
          </w:tcPr>
          <w:p w14:paraId="0F3865B9" w14:textId="777777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30</w:t>
            </w:r>
          </w:p>
        </w:tc>
        <w:tc>
          <w:tcPr>
            <w:tcW w:w="1190" w:type="dxa"/>
            <w:tcBorders>
              <w:top w:val="nil"/>
              <w:left w:val="nil"/>
              <w:bottom w:val="nil"/>
              <w:right w:val="nil"/>
            </w:tcBorders>
            <w:vAlign w:val="center"/>
          </w:tcPr>
          <w:p w14:paraId="01A31944" w14:textId="777777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0</w:t>
            </w:r>
          </w:p>
        </w:tc>
        <w:tc>
          <w:tcPr>
            <w:tcW w:w="1190" w:type="dxa"/>
            <w:tcBorders>
              <w:top w:val="nil"/>
              <w:left w:val="nil"/>
              <w:bottom w:val="nil"/>
              <w:right w:val="nil"/>
            </w:tcBorders>
            <w:vAlign w:val="center"/>
          </w:tcPr>
          <w:p w14:paraId="690CFBE0" w14:textId="777777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10</w:t>
            </w:r>
          </w:p>
        </w:tc>
      </w:tr>
      <w:tr w:rsidR="009B43E3" w:rsidRPr="009B43E3" w14:paraId="6D74BAB0" w14:textId="77777777" w:rsidTr="009B43E3">
        <w:tc>
          <w:tcPr>
            <w:tcW w:w="2320" w:type="dxa"/>
            <w:tcBorders>
              <w:top w:val="nil"/>
              <w:left w:val="nil"/>
              <w:bottom w:val="nil"/>
              <w:right w:val="nil"/>
            </w:tcBorders>
            <w:vAlign w:val="center"/>
          </w:tcPr>
          <w:p w14:paraId="36341785" w14:textId="777777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Lung all</w:t>
            </w:r>
          </w:p>
        </w:tc>
        <w:tc>
          <w:tcPr>
            <w:tcW w:w="1302" w:type="dxa"/>
            <w:tcBorders>
              <w:top w:val="nil"/>
              <w:left w:val="nil"/>
              <w:bottom w:val="nil"/>
              <w:right w:val="nil"/>
            </w:tcBorders>
            <w:vAlign w:val="center"/>
          </w:tcPr>
          <w:p w14:paraId="07771D04" w14:textId="77777777" w:rsidR="009B43E3" w:rsidRPr="009B43E3" w:rsidRDefault="009B43E3" w:rsidP="00F33262">
            <w:pPr>
              <w:widowControl/>
              <w:jc w:val="center"/>
              <w:rPr>
                <w:rFonts w:ascii="Times New Roman" w:hAnsi="Times New Roman" w:cs="Times New Roman"/>
              </w:rPr>
            </w:pPr>
            <w:proofErr w:type="spellStart"/>
            <w:r w:rsidRPr="009B43E3">
              <w:rPr>
                <w:rFonts w:ascii="Times New Roman" w:hAnsi="Times New Roman" w:cs="Times New Roman"/>
              </w:rPr>
              <w:t>Dmean</w:t>
            </w:r>
            <w:proofErr w:type="spellEnd"/>
            <w:r w:rsidRPr="009B43E3">
              <w:rPr>
                <w:rFonts w:ascii="Times New Roman" w:hAnsi="Times New Roman" w:cs="Times New Roman"/>
              </w:rPr>
              <w:t xml:space="preserve"> (</w:t>
            </w:r>
            <w:proofErr w:type="spellStart"/>
            <w:r w:rsidRPr="009B43E3">
              <w:rPr>
                <w:rFonts w:ascii="Times New Roman" w:hAnsi="Times New Roman" w:cs="Times New Roman"/>
              </w:rPr>
              <w:t>Gy</w:t>
            </w:r>
            <w:proofErr w:type="spellEnd"/>
            <w:r w:rsidRPr="009B43E3">
              <w:rPr>
                <w:rFonts w:ascii="Times New Roman" w:hAnsi="Times New Roman" w:cs="Times New Roman"/>
              </w:rPr>
              <w:t>)</w:t>
            </w:r>
          </w:p>
        </w:tc>
        <w:tc>
          <w:tcPr>
            <w:tcW w:w="1448" w:type="dxa"/>
            <w:tcBorders>
              <w:top w:val="nil"/>
              <w:left w:val="nil"/>
              <w:bottom w:val="nil"/>
              <w:right w:val="nil"/>
            </w:tcBorders>
            <w:vAlign w:val="center"/>
          </w:tcPr>
          <w:p w14:paraId="7FA0D1CE" w14:textId="777777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0</w:t>
            </w:r>
          </w:p>
        </w:tc>
        <w:tc>
          <w:tcPr>
            <w:tcW w:w="1156" w:type="dxa"/>
            <w:tcBorders>
              <w:top w:val="nil"/>
              <w:left w:val="nil"/>
              <w:bottom w:val="nil"/>
              <w:right w:val="nil"/>
            </w:tcBorders>
            <w:vAlign w:val="center"/>
          </w:tcPr>
          <w:p w14:paraId="579DC43F" w14:textId="777777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0~16</w:t>
            </w:r>
          </w:p>
        </w:tc>
        <w:tc>
          <w:tcPr>
            <w:tcW w:w="1304" w:type="dxa"/>
            <w:tcBorders>
              <w:top w:val="nil"/>
              <w:left w:val="nil"/>
              <w:bottom w:val="nil"/>
              <w:right w:val="nil"/>
            </w:tcBorders>
            <w:vAlign w:val="center"/>
          </w:tcPr>
          <w:p w14:paraId="5A7E7AD4" w14:textId="777777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16</w:t>
            </w:r>
          </w:p>
        </w:tc>
        <w:tc>
          <w:tcPr>
            <w:tcW w:w="1190" w:type="dxa"/>
            <w:tcBorders>
              <w:top w:val="nil"/>
              <w:left w:val="nil"/>
              <w:bottom w:val="nil"/>
              <w:right w:val="nil"/>
            </w:tcBorders>
            <w:vAlign w:val="center"/>
          </w:tcPr>
          <w:p w14:paraId="413AFDF8" w14:textId="777777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0</w:t>
            </w:r>
          </w:p>
        </w:tc>
        <w:tc>
          <w:tcPr>
            <w:tcW w:w="1190" w:type="dxa"/>
            <w:tcBorders>
              <w:top w:val="nil"/>
              <w:left w:val="nil"/>
              <w:bottom w:val="nil"/>
              <w:right w:val="nil"/>
            </w:tcBorders>
            <w:vAlign w:val="center"/>
          </w:tcPr>
          <w:p w14:paraId="0F2DDC9A" w14:textId="777777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10</w:t>
            </w:r>
          </w:p>
        </w:tc>
      </w:tr>
      <w:tr w:rsidR="009B43E3" w:rsidRPr="009B43E3" w14:paraId="66A68DE3" w14:textId="77777777" w:rsidTr="009B43E3">
        <w:tc>
          <w:tcPr>
            <w:tcW w:w="2320" w:type="dxa"/>
            <w:tcBorders>
              <w:top w:val="nil"/>
              <w:left w:val="nil"/>
              <w:bottom w:val="nil"/>
              <w:right w:val="nil"/>
            </w:tcBorders>
            <w:vAlign w:val="center"/>
          </w:tcPr>
          <w:p w14:paraId="322ADB5D" w14:textId="777777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Heart</w:t>
            </w:r>
          </w:p>
        </w:tc>
        <w:tc>
          <w:tcPr>
            <w:tcW w:w="1302" w:type="dxa"/>
            <w:tcBorders>
              <w:top w:val="nil"/>
              <w:left w:val="nil"/>
              <w:bottom w:val="nil"/>
              <w:right w:val="nil"/>
            </w:tcBorders>
            <w:vAlign w:val="center"/>
          </w:tcPr>
          <w:p w14:paraId="312E4824" w14:textId="777777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V30 (%)</w:t>
            </w:r>
          </w:p>
        </w:tc>
        <w:tc>
          <w:tcPr>
            <w:tcW w:w="1448" w:type="dxa"/>
            <w:tcBorders>
              <w:top w:val="nil"/>
              <w:left w:val="nil"/>
              <w:bottom w:val="nil"/>
              <w:right w:val="nil"/>
            </w:tcBorders>
            <w:vAlign w:val="center"/>
          </w:tcPr>
          <w:p w14:paraId="5792603F" w14:textId="777777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0</w:t>
            </w:r>
          </w:p>
        </w:tc>
        <w:tc>
          <w:tcPr>
            <w:tcW w:w="1156" w:type="dxa"/>
            <w:tcBorders>
              <w:top w:val="nil"/>
              <w:left w:val="nil"/>
              <w:bottom w:val="nil"/>
              <w:right w:val="nil"/>
            </w:tcBorders>
            <w:vAlign w:val="center"/>
          </w:tcPr>
          <w:p w14:paraId="2583428E" w14:textId="69EB66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0~</w:t>
            </w:r>
            <w:r w:rsidR="00645216">
              <w:rPr>
                <w:rFonts w:ascii="Times New Roman" w:hAnsi="Times New Roman" w:cs="Times New Roman"/>
              </w:rPr>
              <w:t>40</w:t>
            </w:r>
          </w:p>
        </w:tc>
        <w:tc>
          <w:tcPr>
            <w:tcW w:w="1304" w:type="dxa"/>
            <w:tcBorders>
              <w:top w:val="nil"/>
              <w:left w:val="nil"/>
              <w:bottom w:val="nil"/>
              <w:right w:val="nil"/>
            </w:tcBorders>
            <w:vAlign w:val="center"/>
          </w:tcPr>
          <w:p w14:paraId="379D0A1E" w14:textId="777777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40</w:t>
            </w:r>
          </w:p>
        </w:tc>
        <w:tc>
          <w:tcPr>
            <w:tcW w:w="1190" w:type="dxa"/>
            <w:tcBorders>
              <w:top w:val="nil"/>
              <w:left w:val="nil"/>
              <w:bottom w:val="nil"/>
              <w:right w:val="nil"/>
            </w:tcBorders>
            <w:vAlign w:val="center"/>
          </w:tcPr>
          <w:p w14:paraId="1E99F425" w14:textId="777777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0</w:t>
            </w:r>
          </w:p>
        </w:tc>
        <w:tc>
          <w:tcPr>
            <w:tcW w:w="1190" w:type="dxa"/>
            <w:tcBorders>
              <w:top w:val="nil"/>
              <w:left w:val="nil"/>
              <w:bottom w:val="nil"/>
              <w:right w:val="nil"/>
            </w:tcBorders>
            <w:vAlign w:val="center"/>
          </w:tcPr>
          <w:p w14:paraId="133801B7" w14:textId="777777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10</w:t>
            </w:r>
          </w:p>
        </w:tc>
      </w:tr>
      <w:tr w:rsidR="009B43E3" w:rsidRPr="009B43E3" w14:paraId="145DF0D2" w14:textId="77777777" w:rsidTr="009B43E3">
        <w:tc>
          <w:tcPr>
            <w:tcW w:w="2320" w:type="dxa"/>
            <w:tcBorders>
              <w:top w:val="nil"/>
              <w:left w:val="nil"/>
              <w:bottom w:val="nil"/>
              <w:right w:val="nil"/>
            </w:tcBorders>
            <w:vAlign w:val="center"/>
          </w:tcPr>
          <w:p w14:paraId="1E9E3773" w14:textId="777777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Heart</w:t>
            </w:r>
          </w:p>
        </w:tc>
        <w:tc>
          <w:tcPr>
            <w:tcW w:w="1302" w:type="dxa"/>
            <w:tcBorders>
              <w:top w:val="nil"/>
              <w:left w:val="nil"/>
              <w:bottom w:val="nil"/>
              <w:right w:val="nil"/>
            </w:tcBorders>
            <w:vAlign w:val="center"/>
          </w:tcPr>
          <w:p w14:paraId="36C20587" w14:textId="777777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V40 (%)</w:t>
            </w:r>
          </w:p>
        </w:tc>
        <w:tc>
          <w:tcPr>
            <w:tcW w:w="1448" w:type="dxa"/>
            <w:tcBorders>
              <w:top w:val="nil"/>
              <w:left w:val="nil"/>
              <w:bottom w:val="nil"/>
              <w:right w:val="nil"/>
            </w:tcBorders>
            <w:vAlign w:val="center"/>
          </w:tcPr>
          <w:p w14:paraId="4C5AE236" w14:textId="777777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0</w:t>
            </w:r>
          </w:p>
        </w:tc>
        <w:tc>
          <w:tcPr>
            <w:tcW w:w="1156" w:type="dxa"/>
            <w:tcBorders>
              <w:top w:val="nil"/>
              <w:left w:val="nil"/>
              <w:bottom w:val="nil"/>
              <w:right w:val="nil"/>
            </w:tcBorders>
            <w:vAlign w:val="center"/>
          </w:tcPr>
          <w:p w14:paraId="55A5071C" w14:textId="1F75375A"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0~</w:t>
            </w:r>
            <w:r w:rsidR="00645216">
              <w:rPr>
                <w:rFonts w:ascii="Times New Roman" w:hAnsi="Times New Roman" w:cs="Times New Roman"/>
              </w:rPr>
              <w:t>30</w:t>
            </w:r>
          </w:p>
        </w:tc>
        <w:tc>
          <w:tcPr>
            <w:tcW w:w="1304" w:type="dxa"/>
            <w:tcBorders>
              <w:top w:val="nil"/>
              <w:left w:val="nil"/>
              <w:bottom w:val="nil"/>
              <w:right w:val="nil"/>
            </w:tcBorders>
            <w:vAlign w:val="center"/>
          </w:tcPr>
          <w:p w14:paraId="370EA0AD" w14:textId="777777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30</w:t>
            </w:r>
          </w:p>
        </w:tc>
        <w:tc>
          <w:tcPr>
            <w:tcW w:w="1190" w:type="dxa"/>
            <w:tcBorders>
              <w:top w:val="nil"/>
              <w:left w:val="nil"/>
              <w:bottom w:val="nil"/>
              <w:right w:val="nil"/>
            </w:tcBorders>
            <w:vAlign w:val="center"/>
          </w:tcPr>
          <w:p w14:paraId="4736EF14" w14:textId="777777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0</w:t>
            </w:r>
          </w:p>
        </w:tc>
        <w:tc>
          <w:tcPr>
            <w:tcW w:w="1190" w:type="dxa"/>
            <w:tcBorders>
              <w:top w:val="nil"/>
              <w:left w:val="nil"/>
              <w:bottom w:val="nil"/>
              <w:right w:val="nil"/>
            </w:tcBorders>
            <w:vAlign w:val="center"/>
          </w:tcPr>
          <w:p w14:paraId="217EB121" w14:textId="777777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10</w:t>
            </w:r>
          </w:p>
        </w:tc>
      </w:tr>
      <w:tr w:rsidR="009B43E3" w:rsidRPr="009B43E3" w14:paraId="6D21E3DB" w14:textId="77777777" w:rsidTr="009B43E3">
        <w:tc>
          <w:tcPr>
            <w:tcW w:w="2320" w:type="dxa"/>
            <w:tcBorders>
              <w:top w:val="nil"/>
              <w:left w:val="nil"/>
              <w:bottom w:val="nil"/>
              <w:right w:val="nil"/>
            </w:tcBorders>
            <w:vAlign w:val="center"/>
          </w:tcPr>
          <w:p w14:paraId="72EC53BF" w14:textId="777777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Heart</w:t>
            </w:r>
          </w:p>
        </w:tc>
        <w:tc>
          <w:tcPr>
            <w:tcW w:w="1302" w:type="dxa"/>
            <w:tcBorders>
              <w:top w:val="nil"/>
              <w:left w:val="nil"/>
              <w:bottom w:val="nil"/>
              <w:right w:val="nil"/>
            </w:tcBorders>
            <w:vAlign w:val="center"/>
          </w:tcPr>
          <w:p w14:paraId="6F55ADB6" w14:textId="77777777" w:rsidR="009B43E3" w:rsidRPr="009B43E3" w:rsidRDefault="009B43E3" w:rsidP="00F33262">
            <w:pPr>
              <w:widowControl/>
              <w:jc w:val="center"/>
              <w:rPr>
                <w:rFonts w:ascii="Times New Roman" w:hAnsi="Times New Roman" w:cs="Times New Roman"/>
              </w:rPr>
            </w:pPr>
            <w:proofErr w:type="spellStart"/>
            <w:r w:rsidRPr="009B43E3">
              <w:rPr>
                <w:rFonts w:ascii="Times New Roman" w:hAnsi="Times New Roman" w:cs="Times New Roman"/>
              </w:rPr>
              <w:t>Dmean</w:t>
            </w:r>
            <w:proofErr w:type="spellEnd"/>
            <w:r w:rsidRPr="009B43E3">
              <w:rPr>
                <w:rFonts w:ascii="Times New Roman" w:hAnsi="Times New Roman" w:cs="Times New Roman"/>
              </w:rPr>
              <w:t xml:space="preserve"> (</w:t>
            </w:r>
            <w:proofErr w:type="spellStart"/>
            <w:r w:rsidRPr="009B43E3">
              <w:rPr>
                <w:rFonts w:ascii="Times New Roman" w:hAnsi="Times New Roman" w:cs="Times New Roman"/>
              </w:rPr>
              <w:t>Gy</w:t>
            </w:r>
            <w:proofErr w:type="spellEnd"/>
            <w:r w:rsidRPr="009B43E3">
              <w:rPr>
                <w:rFonts w:ascii="Times New Roman" w:hAnsi="Times New Roman" w:cs="Times New Roman"/>
              </w:rPr>
              <w:t>)</w:t>
            </w:r>
          </w:p>
        </w:tc>
        <w:tc>
          <w:tcPr>
            <w:tcW w:w="1448" w:type="dxa"/>
            <w:tcBorders>
              <w:top w:val="nil"/>
              <w:left w:val="nil"/>
              <w:bottom w:val="nil"/>
              <w:right w:val="nil"/>
            </w:tcBorders>
            <w:vAlign w:val="center"/>
          </w:tcPr>
          <w:p w14:paraId="44F60B8A" w14:textId="777777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0</w:t>
            </w:r>
          </w:p>
        </w:tc>
        <w:tc>
          <w:tcPr>
            <w:tcW w:w="1156" w:type="dxa"/>
            <w:tcBorders>
              <w:top w:val="nil"/>
              <w:left w:val="nil"/>
              <w:bottom w:val="nil"/>
              <w:right w:val="nil"/>
            </w:tcBorders>
            <w:vAlign w:val="center"/>
          </w:tcPr>
          <w:p w14:paraId="2E2580AE" w14:textId="777777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0~30</w:t>
            </w:r>
          </w:p>
        </w:tc>
        <w:tc>
          <w:tcPr>
            <w:tcW w:w="1304" w:type="dxa"/>
            <w:tcBorders>
              <w:top w:val="nil"/>
              <w:left w:val="nil"/>
              <w:bottom w:val="nil"/>
              <w:right w:val="nil"/>
            </w:tcBorders>
            <w:vAlign w:val="center"/>
          </w:tcPr>
          <w:p w14:paraId="6FC65AFD" w14:textId="777777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30</w:t>
            </w:r>
          </w:p>
        </w:tc>
        <w:tc>
          <w:tcPr>
            <w:tcW w:w="1190" w:type="dxa"/>
            <w:tcBorders>
              <w:top w:val="nil"/>
              <w:left w:val="nil"/>
              <w:bottom w:val="nil"/>
              <w:right w:val="nil"/>
            </w:tcBorders>
            <w:vAlign w:val="center"/>
          </w:tcPr>
          <w:p w14:paraId="279D9C90" w14:textId="777777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0</w:t>
            </w:r>
          </w:p>
        </w:tc>
        <w:tc>
          <w:tcPr>
            <w:tcW w:w="1190" w:type="dxa"/>
            <w:tcBorders>
              <w:top w:val="nil"/>
              <w:left w:val="nil"/>
              <w:bottom w:val="nil"/>
              <w:right w:val="nil"/>
            </w:tcBorders>
            <w:vAlign w:val="center"/>
          </w:tcPr>
          <w:p w14:paraId="648C1581" w14:textId="777777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10</w:t>
            </w:r>
          </w:p>
        </w:tc>
      </w:tr>
      <w:tr w:rsidR="009B43E3" w:rsidRPr="009B43E3" w14:paraId="3120CC9A" w14:textId="77777777" w:rsidTr="009B43E3">
        <w:tc>
          <w:tcPr>
            <w:tcW w:w="2320" w:type="dxa"/>
            <w:tcBorders>
              <w:top w:val="nil"/>
              <w:left w:val="nil"/>
              <w:bottom w:val="nil"/>
              <w:right w:val="nil"/>
            </w:tcBorders>
            <w:vAlign w:val="center"/>
          </w:tcPr>
          <w:p w14:paraId="482F3B46" w14:textId="777777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Cord</w:t>
            </w:r>
          </w:p>
        </w:tc>
        <w:tc>
          <w:tcPr>
            <w:tcW w:w="1302" w:type="dxa"/>
            <w:tcBorders>
              <w:top w:val="nil"/>
              <w:left w:val="nil"/>
              <w:bottom w:val="nil"/>
              <w:right w:val="nil"/>
            </w:tcBorders>
            <w:vAlign w:val="center"/>
          </w:tcPr>
          <w:p w14:paraId="5701C9DD" w14:textId="77777777" w:rsidR="009B43E3" w:rsidRPr="009B43E3" w:rsidRDefault="009B43E3" w:rsidP="00F33262">
            <w:pPr>
              <w:widowControl/>
              <w:jc w:val="center"/>
              <w:rPr>
                <w:rFonts w:ascii="Times New Roman" w:hAnsi="Times New Roman" w:cs="Times New Roman"/>
              </w:rPr>
            </w:pPr>
            <w:proofErr w:type="spellStart"/>
            <w:r w:rsidRPr="009B43E3">
              <w:rPr>
                <w:rFonts w:ascii="Times New Roman" w:hAnsi="Times New Roman" w:cs="Times New Roman"/>
              </w:rPr>
              <w:t>Dmax</w:t>
            </w:r>
            <w:proofErr w:type="spellEnd"/>
            <w:r w:rsidRPr="009B43E3">
              <w:rPr>
                <w:rFonts w:ascii="Times New Roman" w:hAnsi="Times New Roman" w:cs="Times New Roman"/>
              </w:rPr>
              <w:t xml:space="preserve"> (</w:t>
            </w:r>
            <w:proofErr w:type="spellStart"/>
            <w:r w:rsidRPr="009B43E3">
              <w:rPr>
                <w:rFonts w:ascii="Times New Roman" w:hAnsi="Times New Roman" w:cs="Times New Roman"/>
              </w:rPr>
              <w:t>Gy</w:t>
            </w:r>
            <w:proofErr w:type="spellEnd"/>
            <w:r w:rsidRPr="009B43E3">
              <w:rPr>
                <w:rFonts w:ascii="Times New Roman" w:hAnsi="Times New Roman" w:cs="Times New Roman"/>
              </w:rPr>
              <w:t>)</w:t>
            </w:r>
          </w:p>
        </w:tc>
        <w:tc>
          <w:tcPr>
            <w:tcW w:w="1448" w:type="dxa"/>
            <w:tcBorders>
              <w:top w:val="nil"/>
              <w:left w:val="nil"/>
              <w:bottom w:val="nil"/>
              <w:right w:val="nil"/>
            </w:tcBorders>
            <w:vAlign w:val="center"/>
          </w:tcPr>
          <w:p w14:paraId="7AAA1087" w14:textId="777777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0</w:t>
            </w:r>
          </w:p>
        </w:tc>
        <w:tc>
          <w:tcPr>
            <w:tcW w:w="1156" w:type="dxa"/>
            <w:tcBorders>
              <w:top w:val="nil"/>
              <w:left w:val="nil"/>
              <w:bottom w:val="nil"/>
              <w:right w:val="nil"/>
            </w:tcBorders>
            <w:vAlign w:val="center"/>
          </w:tcPr>
          <w:p w14:paraId="694904CD" w14:textId="777777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0~40</w:t>
            </w:r>
          </w:p>
        </w:tc>
        <w:tc>
          <w:tcPr>
            <w:tcW w:w="1304" w:type="dxa"/>
            <w:tcBorders>
              <w:top w:val="nil"/>
              <w:left w:val="nil"/>
              <w:bottom w:val="nil"/>
              <w:right w:val="nil"/>
            </w:tcBorders>
            <w:vAlign w:val="center"/>
          </w:tcPr>
          <w:p w14:paraId="314A0CC2" w14:textId="777777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40</w:t>
            </w:r>
          </w:p>
        </w:tc>
        <w:tc>
          <w:tcPr>
            <w:tcW w:w="1190" w:type="dxa"/>
            <w:tcBorders>
              <w:top w:val="nil"/>
              <w:left w:val="nil"/>
              <w:bottom w:val="nil"/>
              <w:right w:val="nil"/>
            </w:tcBorders>
            <w:vAlign w:val="center"/>
          </w:tcPr>
          <w:p w14:paraId="00D8319E" w14:textId="777777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0</w:t>
            </w:r>
          </w:p>
        </w:tc>
        <w:tc>
          <w:tcPr>
            <w:tcW w:w="1190" w:type="dxa"/>
            <w:tcBorders>
              <w:top w:val="nil"/>
              <w:left w:val="nil"/>
              <w:bottom w:val="nil"/>
              <w:right w:val="nil"/>
            </w:tcBorders>
            <w:vAlign w:val="center"/>
          </w:tcPr>
          <w:p w14:paraId="00F4244A" w14:textId="777777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10</w:t>
            </w:r>
          </w:p>
        </w:tc>
      </w:tr>
      <w:tr w:rsidR="009B43E3" w:rsidRPr="009B43E3" w14:paraId="3F865FEE" w14:textId="77777777" w:rsidTr="009B43E3">
        <w:tc>
          <w:tcPr>
            <w:tcW w:w="2320" w:type="dxa"/>
            <w:tcBorders>
              <w:top w:val="nil"/>
              <w:left w:val="nil"/>
              <w:bottom w:val="single" w:sz="8" w:space="0" w:color="auto"/>
              <w:right w:val="nil"/>
            </w:tcBorders>
            <w:vAlign w:val="center"/>
          </w:tcPr>
          <w:p w14:paraId="52560B3E" w14:textId="777777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Cord PRV</w:t>
            </w:r>
          </w:p>
        </w:tc>
        <w:tc>
          <w:tcPr>
            <w:tcW w:w="1302" w:type="dxa"/>
            <w:tcBorders>
              <w:top w:val="nil"/>
              <w:left w:val="nil"/>
              <w:bottom w:val="single" w:sz="8" w:space="0" w:color="auto"/>
              <w:right w:val="nil"/>
            </w:tcBorders>
            <w:vAlign w:val="center"/>
          </w:tcPr>
          <w:p w14:paraId="49FA2C2B" w14:textId="77777777" w:rsidR="009B43E3" w:rsidRPr="009B43E3" w:rsidRDefault="009B43E3" w:rsidP="00F33262">
            <w:pPr>
              <w:widowControl/>
              <w:jc w:val="center"/>
              <w:rPr>
                <w:rFonts w:ascii="Times New Roman" w:hAnsi="Times New Roman" w:cs="Times New Roman"/>
              </w:rPr>
            </w:pPr>
            <w:proofErr w:type="spellStart"/>
            <w:r w:rsidRPr="009B43E3">
              <w:rPr>
                <w:rFonts w:ascii="Times New Roman" w:hAnsi="Times New Roman" w:cs="Times New Roman"/>
              </w:rPr>
              <w:t>Dmax</w:t>
            </w:r>
            <w:proofErr w:type="spellEnd"/>
            <w:r w:rsidRPr="009B43E3">
              <w:rPr>
                <w:rFonts w:ascii="Times New Roman" w:hAnsi="Times New Roman" w:cs="Times New Roman"/>
              </w:rPr>
              <w:t xml:space="preserve"> (</w:t>
            </w:r>
            <w:proofErr w:type="spellStart"/>
            <w:r w:rsidRPr="009B43E3">
              <w:rPr>
                <w:rFonts w:ascii="Times New Roman" w:hAnsi="Times New Roman" w:cs="Times New Roman"/>
              </w:rPr>
              <w:t>Gy</w:t>
            </w:r>
            <w:proofErr w:type="spellEnd"/>
            <w:r w:rsidRPr="009B43E3">
              <w:rPr>
                <w:rFonts w:ascii="Times New Roman" w:hAnsi="Times New Roman" w:cs="Times New Roman"/>
              </w:rPr>
              <w:t>)</w:t>
            </w:r>
          </w:p>
        </w:tc>
        <w:tc>
          <w:tcPr>
            <w:tcW w:w="1448" w:type="dxa"/>
            <w:tcBorders>
              <w:top w:val="nil"/>
              <w:left w:val="nil"/>
              <w:bottom w:val="single" w:sz="8" w:space="0" w:color="auto"/>
              <w:right w:val="nil"/>
            </w:tcBorders>
            <w:vAlign w:val="center"/>
          </w:tcPr>
          <w:p w14:paraId="1D7D394D" w14:textId="777777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0</w:t>
            </w:r>
          </w:p>
        </w:tc>
        <w:tc>
          <w:tcPr>
            <w:tcW w:w="1156" w:type="dxa"/>
            <w:tcBorders>
              <w:top w:val="nil"/>
              <w:left w:val="nil"/>
              <w:bottom w:val="single" w:sz="8" w:space="0" w:color="auto"/>
              <w:right w:val="nil"/>
            </w:tcBorders>
            <w:vAlign w:val="center"/>
          </w:tcPr>
          <w:p w14:paraId="680C03FB" w14:textId="777777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0~45</w:t>
            </w:r>
          </w:p>
        </w:tc>
        <w:tc>
          <w:tcPr>
            <w:tcW w:w="1304" w:type="dxa"/>
            <w:tcBorders>
              <w:top w:val="nil"/>
              <w:left w:val="nil"/>
              <w:bottom w:val="single" w:sz="8" w:space="0" w:color="auto"/>
              <w:right w:val="nil"/>
            </w:tcBorders>
            <w:vAlign w:val="center"/>
          </w:tcPr>
          <w:p w14:paraId="30019930" w14:textId="777777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45</w:t>
            </w:r>
          </w:p>
        </w:tc>
        <w:tc>
          <w:tcPr>
            <w:tcW w:w="1190" w:type="dxa"/>
            <w:tcBorders>
              <w:top w:val="nil"/>
              <w:left w:val="nil"/>
              <w:bottom w:val="single" w:sz="8" w:space="0" w:color="auto"/>
              <w:right w:val="nil"/>
            </w:tcBorders>
            <w:vAlign w:val="center"/>
          </w:tcPr>
          <w:p w14:paraId="485E9A95" w14:textId="777777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0</w:t>
            </w:r>
          </w:p>
        </w:tc>
        <w:tc>
          <w:tcPr>
            <w:tcW w:w="1190" w:type="dxa"/>
            <w:tcBorders>
              <w:top w:val="nil"/>
              <w:left w:val="nil"/>
              <w:bottom w:val="single" w:sz="8" w:space="0" w:color="auto"/>
              <w:right w:val="nil"/>
            </w:tcBorders>
            <w:vAlign w:val="center"/>
          </w:tcPr>
          <w:p w14:paraId="705D1F4A" w14:textId="77777777" w:rsidR="009B43E3" w:rsidRPr="009B43E3" w:rsidRDefault="009B43E3" w:rsidP="00F33262">
            <w:pPr>
              <w:widowControl/>
              <w:jc w:val="center"/>
              <w:rPr>
                <w:rFonts w:ascii="Times New Roman" w:hAnsi="Times New Roman" w:cs="Times New Roman"/>
              </w:rPr>
            </w:pPr>
            <w:r w:rsidRPr="009B43E3">
              <w:rPr>
                <w:rFonts w:ascii="Times New Roman" w:hAnsi="Times New Roman" w:cs="Times New Roman"/>
              </w:rPr>
              <w:t>10</w:t>
            </w:r>
          </w:p>
        </w:tc>
      </w:tr>
      <w:bookmarkEnd w:id="7"/>
    </w:tbl>
    <w:p w14:paraId="0606EF1C" w14:textId="77777777" w:rsidR="009B43E3" w:rsidRDefault="009B43E3" w:rsidP="009B43E3">
      <w:pPr>
        <w:widowControl/>
        <w:rPr>
          <w:rFonts w:ascii="Times New Roman" w:hAnsi="Times New Roman" w:cs="Times New Roman"/>
          <w:b/>
          <w:bCs/>
          <w:kern w:val="0"/>
          <w:sz w:val="22"/>
          <w:szCs w:val="22"/>
          <w:shd w:val="clear" w:color="auto" w:fill="FFFFFF"/>
        </w:rPr>
      </w:pPr>
    </w:p>
    <w:p w14:paraId="53572F0E" w14:textId="77777777" w:rsidR="009B43E3" w:rsidRDefault="009B43E3" w:rsidP="000B6839">
      <w:pPr>
        <w:widowControl/>
        <w:spacing w:line="480" w:lineRule="auto"/>
        <w:jc w:val="left"/>
        <w:rPr>
          <w:rFonts w:ascii="Times New Roman" w:hAnsi="Times New Roman"/>
          <w:b/>
          <w:bCs/>
          <w:sz w:val="28"/>
        </w:rPr>
      </w:pPr>
    </w:p>
    <w:p w14:paraId="066EDE3D" w14:textId="77777777" w:rsidR="009B43E3" w:rsidRDefault="009B43E3" w:rsidP="000B6839">
      <w:pPr>
        <w:widowControl/>
        <w:spacing w:line="480" w:lineRule="auto"/>
        <w:jc w:val="left"/>
        <w:rPr>
          <w:rFonts w:ascii="Times New Roman" w:hAnsi="Times New Roman"/>
          <w:b/>
          <w:bCs/>
          <w:sz w:val="28"/>
        </w:rPr>
      </w:pPr>
    </w:p>
    <w:p w14:paraId="7FCBB695" w14:textId="77777777" w:rsidR="009B43E3" w:rsidRDefault="009B43E3" w:rsidP="000B6839">
      <w:pPr>
        <w:widowControl/>
        <w:spacing w:line="480" w:lineRule="auto"/>
        <w:jc w:val="left"/>
        <w:rPr>
          <w:rFonts w:ascii="Times New Roman" w:hAnsi="Times New Roman"/>
          <w:b/>
          <w:bCs/>
          <w:sz w:val="28"/>
        </w:rPr>
      </w:pPr>
    </w:p>
    <w:p w14:paraId="0504763C" w14:textId="77777777" w:rsidR="009B43E3" w:rsidRDefault="009B43E3" w:rsidP="000B6839">
      <w:pPr>
        <w:widowControl/>
        <w:spacing w:line="480" w:lineRule="auto"/>
        <w:jc w:val="left"/>
        <w:rPr>
          <w:rFonts w:ascii="Times New Roman" w:hAnsi="Times New Roman"/>
          <w:b/>
          <w:bCs/>
          <w:sz w:val="28"/>
        </w:rPr>
      </w:pPr>
    </w:p>
    <w:p w14:paraId="72AB01D4" w14:textId="77777777" w:rsidR="009B43E3" w:rsidRDefault="009B43E3" w:rsidP="000B6839">
      <w:pPr>
        <w:widowControl/>
        <w:spacing w:line="480" w:lineRule="auto"/>
        <w:jc w:val="left"/>
        <w:rPr>
          <w:rFonts w:ascii="Times New Roman" w:hAnsi="Times New Roman"/>
          <w:b/>
          <w:bCs/>
          <w:sz w:val="28"/>
        </w:rPr>
      </w:pPr>
    </w:p>
    <w:p w14:paraId="61B31A0D" w14:textId="77777777" w:rsidR="009B43E3" w:rsidRDefault="009B43E3" w:rsidP="000B6839">
      <w:pPr>
        <w:widowControl/>
        <w:spacing w:line="480" w:lineRule="auto"/>
        <w:jc w:val="left"/>
        <w:rPr>
          <w:rFonts w:ascii="Times New Roman" w:hAnsi="Times New Roman"/>
          <w:b/>
          <w:bCs/>
          <w:sz w:val="28"/>
        </w:rPr>
      </w:pPr>
    </w:p>
    <w:p w14:paraId="6F100DAF" w14:textId="77777777" w:rsidR="009B43E3" w:rsidRDefault="009B43E3" w:rsidP="000B6839">
      <w:pPr>
        <w:widowControl/>
        <w:spacing w:line="480" w:lineRule="auto"/>
        <w:jc w:val="left"/>
        <w:rPr>
          <w:rFonts w:ascii="Times New Roman" w:hAnsi="Times New Roman"/>
          <w:b/>
          <w:bCs/>
          <w:sz w:val="28"/>
        </w:rPr>
      </w:pPr>
    </w:p>
    <w:p w14:paraId="5E64EE7B" w14:textId="77777777" w:rsidR="009B43E3" w:rsidRPr="00925C50" w:rsidRDefault="009B43E3" w:rsidP="000B6839">
      <w:pPr>
        <w:widowControl/>
        <w:spacing w:line="480" w:lineRule="auto"/>
        <w:jc w:val="left"/>
        <w:rPr>
          <w:rFonts w:ascii="Times New Roman" w:hAnsi="Times New Roman"/>
          <w:b/>
          <w:bCs/>
          <w:sz w:val="28"/>
        </w:rPr>
      </w:pPr>
    </w:p>
    <w:p w14:paraId="43609214" w14:textId="4D7EE836" w:rsidR="0063580C" w:rsidRPr="008F1FE7" w:rsidRDefault="0063580C" w:rsidP="000B6839">
      <w:pPr>
        <w:widowControl/>
        <w:spacing w:line="480" w:lineRule="auto"/>
        <w:jc w:val="left"/>
        <w:rPr>
          <w:rFonts w:ascii="Times New Roman" w:hAnsi="Times New Roman"/>
          <w:b/>
          <w:bCs/>
          <w:sz w:val="28"/>
        </w:rPr>
      </w:pPr>
      <w:bookmarkStart w:id="8" w:name="_Hlk148795730"/>
      <w:r w:rsidRPr="00622B37">
        <w:rPr>
          <w:rFonts w:ascii="Times New Roman" w:hAnsi="Times New Roman"/>
          <w:b/>
          <w:bCs/>
          <w:sz w:val="28"/>
        </w:rPr>
        <w:t xml:space="preserve">Supplementary Material </w:t>
      </w:r>
      <w:r w:rsidR="009B43E3">
        <w:rPr>
          <w:rFonts w:ascii="Times New Roman" w:hAnsi="Times New Roman"/>
          <w:b/>
          <w:bCs/>
          <w:sz w:val="28"/>
        </w:rPr>
        <w:t>6</w:t>
      </w:r>
      <w:r w:rsidRPr="00622B37">
        <w:rPr>
          <w:rFonts w:ascii="Times New Roman" w:hAnsi="Times New Roman"/>
          <w:b/>
          <w:bCs/>
          <w:sz w:val="28"/>
        </w:rPr>
        <w:t>.</w:t>
      </w:r>
      <w:bookmarkEnd w:id="8"/>
      <w:r w:rsidRPr="00622B37">
        <w:rPr>
          <w:rFonts w:ascii="Times New Roman" w:hAnsi="Times New Roman"/>
          <w:b/>
          <w:bCs/>
          <w:sz w:val="28"/>
        </w:rPr>
        <w:t xml:space="preserve"> The details of expert review form</w:t>
      </w:r>
      <w:r>
        <w:rPr>
          <w:rFonts w:ascii="Times New Roman" w:hAnsi="Times New Roman"/>
          <w:b/>
          <w:bCs/>
          <w:sz w:val="28"/>
        </w:rPr>
        <w:t>.</w:t>
      </w:r>
      <w:r w:rsidRPr="00622B37">
        <w:rPr>
          <w:rFonts w:ascii="Times New Roman" w:hAnsi="Times New Roman"/>
          <w:b/>
          <w:bCs/>
          <w:sz w:val="28"/>
        </w:rPr>
        <w:t xml:space="preserve"> </w:t>
      </w:r>
    </w:p>
    <w:p w14:paraId="0458A12E" w14:textId="28BC1204" w:rsidR="008F1FE7" w:rsidRDefault="009B43E3" w:rsidP="000B6839">
      <w:pPr>
        <w:widowControl/>
        <w:spacing w:line="480" w:lineRule="auto"/>
        <w:jc w:val="left"/>
        <w:rPr>
          <w:rFonts w:ascii="Times New Roman" w:hAnsi="Times New Roman"/>
          <w:b/>
          <w:bCs/>
          <w:sz w:val="28"/>
        </w:rPr>
      </w:pPr>
      <w:r>
        <w:rPr>
          <w:noProof/>
        </w:rPr>
        <w:drawing>
          <wp:anchor distT="0" distB="0" distL="114300" distR="114300" simplePos="0" relativeHeight="251652096" behindDoc="0" locked="0" layoutInCell="1" allowOverlap="1" wp14:anchorId="6B0E2018" wp14:editId="257A1854">
            <wp:simplePos x="0" y="0"/>
            <wp:positionH relativeFrom="column">
              <wp:posOffset>121863</wp:posOffset>
            </wp:positionH>
            <wp:positionV relativeFrom="paragraph">
              <wp:posOffset>287624</wp:posOffset>
            </wp:positionV>
            <wp:extent cx="5229860" cy="3886200"/>
            <wp:effectExtent l="0" t="0" r="8890" b="0"/>
            <wp:wrapNone/>
            <wp:docPr id="7075919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59198" name="图片 1"/>
                    <pic:cNvPicPr/>
                  </pic:nvPicPr>
                  <pic:blipFill>
                    <a:blip r:embed="rId13"/>
                    <a:srcRect t="36" b="36"/>
                    <a:stretch>
                      <a:fillRect/>
                    </a:stretch>
                  </pic:blipFill>
                  <pic:spPr bwMode="auto">
                    <a:xfrm>
                      <a:off x="0" y="0"/>
                      <a:ext cx="5229860" cy="3886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40581A1" w14:textId="13BBDA8D" w:rsidR="0063580C" w:rsidRDefault="0063580C" w:rsidP="000B6839">
      <w:pPr>
        <w:widowControl/>
        <w:spacing w:line="480" w:lineRule="auto"/>
        <w:jc w:val="left"/>
        <w:rPr>
          <w:rFonts w:ascii="Times New Roman" w:hAnsi="Times New Roman"/>
          <w:b/>
          <w:bCs/>
          <w:sz w:val="28"/>
        </w:rPr>
      </w:pPr>
    </w:p>
    <w:p w14:paraId="51B6E3B0" w14:textId="77777777" w:rsidR="0063580C" w:rsidRDefault="0063580C" w:rsidP="000B6839">
      <w:pPr>
        <w:widowControl/>
        <w:spacing w:line="480" w:lineRule="auto"/>
        <w:jc w:val="left"/>
        <w:rPr>
          <w:rFonts w:ascii="Times New Roman" w:hAnsi="Times New Roman"/>
          <w:b/>
          <w:bCs/>
          <w:sz w:val="28"/>
        </w:rPr>
      </w:pPr>
    </w:p>
    <w:p w14:paraId="5776E3CC" w14:textId="50C9DECB" w:rsidR="0063580C" w:rsidRDefault="0063580C" w:rsidP="000B6839">
      <w:pPr>
        <w:widowControl/>
        <w:spacing w:line="480" w:lineRule="auto"/>
        <w:jc w:val="left"/>
        <w:rPr>
          <w:rFonts w:ascii="Times New Roman" w:hAnsi="Times New Roman"/>
          <w:b/>
          <w:bCs/>
          <w:sz w:val="28"/>
        </w:rPr>
      </w:pPr>
    </w:p>
    <w:p w14:paraId="3E0430B4" w14:textId="0FFC2A37" w:rsidR="0063580C" w:rsidRDefault="0063580C" w:rsidP="000B6839">
      <w:pPr>
        <w:widowControl/>
        <w:spacing w:line="480" w:lineRule="auto"/>
        <w:jc w:val="left"/>
        <w:rPr>
          <w:rFonts w:ascii="Times New Roman" w:hAnsi="Times New Roman"/>
          <w:b/>
          <w:bCs/>
          <w:sz w:val="28"/>
        </w:rPr>
      </w:pPr>
    </w:p>
    <w:p w14:paraId="7AE3BCBD" w14:textId="41BE8E33" w:rsidR="0063580C" w:rsidRDefault="0063580C" w:rsidP="000B6839">
      <w:pPr>
        <w:widowControl/>
        <w:spacing w:line="480" w:lineRule="auto"/>
        <w:jc w:val="left"/>
        <w:rPr>
          <w:rFonts w:ascii="Times New Roman" w:hAnsi="Times New Roman"/>
          <w:b/>
          <w:bCs/>
          <w:sz w:val="28"/>
        </w:rPr>
      </w:pPr>
    </w:p>
    <w:p w14:paraId="7F16C919" w14:textId="07EEBB37" w:rsidR="0063580C" w:rsidRDefault="0063580C" w:rsidP="000B6839">
      <w:pPr>
        <w:widowControl/>
        <w:spacing w:line="480" w:lineRule="auto"/>
        <w:jc w:val="left"/>
        <w:rPr>
          <w:rFonts w:ascii="Times New Roman" w:hAnsi="Times New Roman"/>
          <w:b/>
          <w:bCs/>
          <w:sz w:val="28"/>
        </w:rPr>
      </w:pPr>
    </w:p>
    <w:p w14:paraId="7B85BC3B" w14:textId="256127F6" w:rsidR="0063580C" w:rsidRDefault="0063580C" w:rsidP="000B6839">
      <w:pPr>
        <w:widowControl/>
        <w:spacing w:line="480" w:lineRule="auto"/>
        <w:jc w:val="left"/>
        <w:rPr>
          <w:rFonts w:ascii="Times New Roman" w:hAnsi="Times New Roman"/>
          <w:b/>
          <w:bCs/>
          <w:sz w:val="28"/>
        </w:rPr>
      </w:pPr>
    </w:p>
    <w:p w14:paraId="2ACB218C" w14:textId="47FA5B18" w:rsidR="0063580C" w:rsidRDefault="0063580C" w:rsidP="000B6839">
      <w:pPr>
        <w:widowControl/>
        <w:spacing w:line="480" w:lineRule="auto"/>
        <w:jc w:val="left"/>
        <w:rPr>
          <w:rFonts w:ascii="Times New Roman" w:hAnsi="Times New Roman"/>
          <w:b/>
          <w:bCs/>
          <w:sz w:val="28"/>
        </w:rPr>
      </w:pPr>
    </w:p>
    <w:p w14:paraId="60FF1B92" w14:textId="77777777" w:rsidR="00DC5432" w:rsidRDefault="00DC5432" w:rsidP="000B6839">
      <w:pPr>
        <w:widowControl/>
        <w:spacing w:line="480" w:lineRule="auto"/>
        <w:jc w:val="left"/>
        <w:rPr>
          <w:rFonts w:ascii="Times New Roman" w:hAnsi="Times New Roman" w:cs="Times New Roman"/>
          <w:b/>
          <w:bCs/>
          <w:kern w:val="0"/>
          <w:shd w:val="clear" w:color="auto" w:fill="FFFFFF"/>
        </w:rPr>
      </w:pPr>
    </w:p>
    <w:p w14:paraId="59F41FC2" w14:textId="6C849AC1" w:rsidR="00DC5432" w:rsidRPr="00863FDA" w:rsidRDefault="0063580C" w:rsidP="00DC5432">
      <w:pPr>
        <w:widowControl/>
        <w:spacing w:line="480" w:lineRule="auto"/>
        <w:jc w:val="left"/>
        <w:rPr>
          <w:rFonts w:ascii="Times New Roman" w:hAnsi="Times New Roman"/>
          <w:b/>
          <w:bCs/>
          <w:sz w:val="22"/>
          <w:szCs w:val="22"/>
        </w:rPr>
      </w:pPr>
      <w:r w:rsidRPr="00863FDA">
        <w:rPr>
          <w:rFonts w:ascii="Times New Roman" w:hAnsi="Times New Roman"/>
          <w:b/>
          <w:bCs/>
          <w:sz w:val="22"/>
          <w:szCs w:val="22"/>
        </w:rPr>
        <w:t xml:space="preserve">Supplementary Figure </w:t>
      </w:r>
      <w:r w:rsidR="009B43E3">
        <w:rPr>
          <w:rFonts w:ascii="Times New Roman" w:hAnsi="Times New Roman"/>
          <w:b/>
          <w:bCs/>
          <w:sz w:val="22"/>
          <w:szCs w:val="22"/>
        </w:rPr>
        <w:t>6</w:t>
      </w:r>
      <w:r w:rsidR="00925264">
        <w:rPr>
          <w:rFonts w:ascii="Times New Roman" w:hAnsi="Times New Roman"/>
          <w:b/>
          <w:bCs/>
          <w:sz w:val="22"/>
          <w:szCs w:val="22"/>
        </w:rPr>
        <w:t>-1</w:t>
      </w:r>
      <w:r w:rsidRPr="00863FDA">
        <w:rPr>
          <w:rFonts w:ascii="Times New Roman" w:hAnsi="Times New Roman"/>
          <w:b/>
          <w:bCs/>
          <w:sz w:val="22"/>
          <w:szCs w:val="22"/>
        </w:rPr>
        <w:t xml:space="preserve">. </w:t>
      </w:r>
      <w:r w:rsidRPr="00863FDA">
        <w:rPr>
          <w:rFonts w:ascii="Times New Roman" w:hAnsi="Times New Roman" w:cs="Times New Roman"/>
          <w:kern w:val="0"/>
          <w:sz w:val="22"/>
          <w:szCs w:val="22"/>
          <w:shd w:val="clear" w:color="auto" w:fill="FFFFFF"/>
        </w:rPr>
        <w:t>The details of expert review form</w:t>
      </w:r>
      <w:r w:rsidR="00DC5432" w:rsidRPr="00863FDA">
        <w:rPr>
          <w:rFonts w:ascii="Times New Roman" w:hAnsi="Times New Roman" w:cs="Times New Roman"/>
          <w:kern w:val="0"/>
          <w:sz w:val="22"/>
          <w:szCs w:val="22"/>
          <w:shd w:val="clear" w:color="auto" w:fill="FFFFFF"/>
        </w:rPr>
        <w:t>, including plan preference and acceptability.</w:t>
      </w:r>
    </w:p>
    <w:p w14:paraId="0F8126A4" w14:textId="05734CEB" w:rsidR="003551D6" w:rsidRDefault="003551D6" w:rsidP="0063580C">
      <w:pPr>
        <w:widowControl/>
        <w:spacing w:line="480" w:lineRule="auto"/>
        <w:jc w:val="left"/>
        <w:rPr>
          <w:rFonts w:ascii="Times New Roman" w:hAnsi="Times New Roman" w:cs="Times New Roman"/>
        </w:rPr>
      </w:pPr>
    </w:p>
    <w:p w14:paraId="504D1084" w14:textId="77777777" w:rsidR="008009C5" w:rsidRDefault="008009C5" w:rsidP="0063580C">
      <w:pPr>
        <w:widowControl/>
        <w:spacing w:line="480" w:lineRule="auto"/>
        <w:jc w:val="left"/>
        <w:rPr>
          <w:rFonts w:ascii="Times New Roman" w:hAnsi="Times New Roman" w:cs="Times New Roman"/>
        </w:rPr>
      </w:pPr>
    </w:p>
    <w:p w14:paraId="2F88070F" w14:textId="77777777" w:rsidR="008009C5" w:rsidRDefault="008009C5" w:rsidP="0063580C">
      <w:pPr>
        <w:widowControl/>
        <w:spacing w:line="480" w:lineRule="auto"/>
        <w:jc w:val="left"/>
        <w:rPr>
          <w:rFonts w:ascii="Times New Roman" w:hAnsi="Times New Roman" w:cs="Times New Roman"/>
        </w:rPr>
      </w:pPr>
    </w:p>
    <w:p w14:paraId="20A231D7" w14:textId="77777777" w:rsidR="008009C5" w:rsidRDefault="008009C5" w:rsidP="0063580C">
      <w:pPr>
        <w:widowControl/>
        <w:spacing w:line="480" w:lineRule="auto"/>
        <w:jc w:val="left"/>
        <w:rPr>
          <w:rFonts w:ascii="Times New Roman" w:hAnsi="Times New Roman" w:cs="Times New Roman"/>
        </w:rPr>
      </w:pPr>
    </w:p>
    <w:p w14:paraId="13462D82" w14:textId="77777777" w:rsidR="008009C5" w:rsidRDefault="008009C5" w:rsidP="0063580C">
      <w:pPr>
        <w:widowControl/>
        <w:spacing w:line="480" w:lineRule="auto"/>
        <w:jc w:val="left"/>
        <w:rPr>
          <w:rFonts w:ascii="Times New Roman" w:hAnsi="Times New Roman" w:cs="Times New Roman"/>
        </w:rPr>
      </w:pPr>
    </w:p>
    <w:p w14:paraId="4399B80F" w14:textId="77777777" w:rsidR="008009C5" w:rsidRDefault="008009C5" w:rsidP="0063580C">
      <w:pPr>
        <w:widowControl/>
        <w:spacing w:line="480" w:lineRule="auto"/>
        <w:jc w:val="left"/>
        <w:rPr>
          <w:rFonts w:ascii="Times New Roman" w:hAnsi="Times New Roman" w:cs="Times New Roman"/>
        </w:rPr>
      </w:pPr>
    </w:p>
    <w:p w14:paraId="02A247AC" w14:textId="77777777" w:rsidR="008F1FE7" w:rsidRDefault="008F1FE7" w:rsidP="0063580C">
      <w:pPr>
        <w:widowControl/>
        <w:spacing w:line="480" w:lineRule="auto"/>
        <w:jc w:val="left"/>
        <w:rPr>
          <w:rFonts w:ascii="Times New Roman" w:hAnsi="Times New Roman" w:cs="Times New Roman"/>
        </w:rPr>
      </w:pPr>
    </w:p>
    <w:p w14:paraId="13FFCC4C" w14:textId="665EC776" w:rsidR="00967F3B" w:rsidRDefault="00967F3B" w:rsidP="00967F3B">
      <w:pPr>
        <w:widowControl/>
        <w:spacing w:line="480" w:lineRule="auto"/>
        <w:jc w:val="left"/>
        <w:rPr>
          <w:rFonts w:ascii="Times New Roman" w:hAnsi="Times New Roman"/>
          <w:b/>
          <w:bCs/>
          <w:sz w:val="28"/>
        </w:rPr>
      </w:pPr>
      <w:r w:rsidRPr="004734CB">
        <w:rPr>
          <w:rFonts w:ascii="Times New Roman" w:hAnsi="Times New Roman"/>
          <w:b/>
          <w:bCs/>
          <w:sz w:val="28"/>
        </w:rPr>
        <w:lastRenderedPageBreak/>
        <w:t xml:space="preserve">Supplementary </w:t>
      </w:r>
      <w:r w:rsidRPr="00622B37">
        <w:rPr>
          <w:rFonts w:ascii="Times New Roman" w:hAnsi="Times New Roman"/>
          <w:b/>
          <w:bCs/>
          <w:sz w:val="28"/>
        </w:rPr>
        <w:t xml:space="preserve">Material </w:t>
      </w:r>
      <w:r w:rsidR="00925264">
        <w:rPr>
          <w:rFonts w:ascii="Times New Roman" w:hAnsi="Times New Roman"/>
          <w:b/>
          <w:bCs/>
          <w:sz w:val="28"/>
        </w:rPr>
        <w:t>7</w:t>
      </w:r>
      <w:r w:rsidRPr="004734CB">
        <w:rPr>
          <w:rFonts w:ascii="Times New Roman" w:hAnsi="Times New Roman"/>
          <w:b/>
          <w:bCs/>
          <w:sz w:val="28"/>
        </w:rPr>
        <w:t>.</w:t>
      </w:r>
      <w:r>
        <w:rPr>
          <w:rFonts w:ascii="Times New Roman" w:hAnsi="Times New Roman"/>
          <w:b/>
          <w:bCs/>
          <w:sz w:val="28"/>
        </w:rPr>
        <w:t xml:space="preserve"> T</w:t>
      </w:r>
      <w:r w:rsidRPr="008009C5">
        <w:rPr>
          <w:rFonts w:ascii="Times New Roman" w:hAnsi="Times New Roman"/>
          <w:b/>
          <w:bCs/>
          <w:sz w:val="28"/>
        </w:rPr>
        <w:t>ypical case of better protection for OARs in automatic plan.</w:t>
      </w:r>
    </w:p>
    <w:p w14:paraId="519B5712" w14:textId="77777777" w:rsidR="00C32BE2" w:rsidRDefault="00C32BE2" w:rsidP="00967F3B">
      <w:pPr>
        <w:widowControl/>
        <w:spacing w:line="480" w:lineRule="auto"/>
        <w:jc w:val="left"/>
        <w:rPr>
          <w:rFonts w:ascii="Times New Roman" w:hAnsi="Times New Roman"/>
          <w:b/>
          <w:bCs/>
          <w:noProof/>
          <w:sz w:val="28"/>
        </w:rPr>
      </w:pPr>
    </w:p>
    <w:p w14:paraId="493A52D1" w14:textId="4132B6CB" w:rsidR="00967F3B" w:rsidRPr="004734CB" w:rsidRDefault="00967F3B" w:rsidP="00967F3B">
      <w:pPr>
        <w:widowControl/>
        <w:spacing w:line="480" w:lineRule="auto"/>
        <w:jc w:val="left"/>
        <w:rPr>
          <w:rFonts w:ascii="Times New Roman" w:hAnsi="Times New Roman"/>
          <w:b/>
          <w:bCs/>
          <w:sz w:val="28"/>
        </w:rPr>
      </w:pPr>
      <w:r>
        <w:rPr>
          <w:rFonts w:ascii="Times New Roman" w:hAnsi="Times New Roman"/>
          <w:b/>
          <w:bCs/>
          <w:noProof/>
          <w:sz w:val="28"/>
        </w:rPr>
        <w:drawing>
          <wp:inline distT="0" distB="0" distL="0" distR="0" wp14:anchorId="5D87FC0F" wp14:editId="3EC5B131">
            <wp:extent cx="5274310" cy="3182076"/>
            <wp:effectExtent l="0" t="0" r="2540" b="0"/>
            <wp:docPr id="14132142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214213" name="图片 1"/>
                    <pic:cNvPicPr/>
                  </pic:nvPicPr>
                  <pic:blipFill>
                    <a:blip r:embed="rId14"/>
                    <a:srcRect t="25" b="25"/>
                    <a:stretch>
                      <a:fillRect/>
                    </a:stretch>
                  </pic:blipFill>
                  <pic:spPr bwMode="auto">
                    <a:xfrm>
                      <a:off x="0" y="0"/>
                      <a:ext cx="5274310" cy="3182076"/>
                    </a:xfrm>
                    <a:prstGeom prst="rect">
                      <a:avLst/>
                    </a:prstGeom>
                    <a:ln>
                      <a:noFill/>
                    </a:ln>
                    <a:extLst>
                      <a:ext uri="{53640926-AAD7-44D8-BBD7-CCE9431645EC}">
                        <a14:shadowObscured xmlns:a14="http://schemas.microsoft.com/office/drawing/2010/main"/>
                      </a:ext>
                    </a:extLst>
                  </pic:spPr>
                </pic:pic>
              </a:graphicData>
            </a:graphic>
          </wp:inline>
        </w:drawing>
      </w:r>
    </w:p>
    <w:p w14:paraId="6EA5F24F" w14:textId="0D935A0D" w:rsidR="00863FDA" w:rsidRPr="008F1FE7" w:rsidRDefault="00863FDA" w:rsidP="008F1FE7">
      <w:pPr>
        <w:widowControl/>
        <w:spacing w:line="480" w:lineRule="auto"/>
        <w:rPr>
          <w:rFonts w:ascii="Times New Roman" w:hAnsi="Times New Roman" w:cs="Times New Roman"/>
          <w:sz w:val="22"/>
          <w:szCs w:val="22"/>
        </w:rPr>
      </w:pPr>
      <w:r w:rsidRPr="008F1FE7">
        <w:rPr>
          <w:rFonts w:ascii="Times New Roman" w:hAnsi="Times New Roman"/>
          <w:b/>
          <w:bCs/>
          <w:sz w:val="22"/>
          <w:szCs w:val="22"/>
        </w:rPr>
        <w:t xml:space="preserve">Supplementary Figure </w:t>
      </w:r>
      <w:r w:rsidR="00925264">
        <w:rPr>
          <w:rFonts w:ascii="Times New Roman" w:hAnsi="Times New Roman"/>
          <w:b/>
          <w:bCs/>
          <w:sz w:val="22"/>
          <w:szCs w:val="22"/>
        </w:rPr>
        <w:t>7-1</w:t>
      </w:r>
      <w:r w:rsidRPr="008F1FE7">
        <w:rPr>
          <w:rFonts w:ascii="Times New Roman" w:hAnsi="Times New Roman"/>
          <w:b/>
          <w:bCs/>
          <w:sz w:val="22"/>
          <w:szCs w:val="22"/>
        </w:rPr>
        <w:t xml:space="preserve">. </w:t>
      </w:r>
      <w:r w:rsidRPr="008F1FE7">
        <w:rPr>
          <w:rFonts w:ascii="Times New Roman" w:hAnsi="Times New Roman" w:cs="Times New Roman"/>
          <w:sz w:val="22"/>
          <w:szCs w:val="22"/>
        </w:rPr>
        <w:t>In this typical case, automatic plan</w:t>
      </w:r>
      <w:r w:rsidR="00817569" w:rsidRPr="008F1FE7">
        <w:rPr>
          <w:rFonts w:ascii="Times New Roman" w:hAnsi="Times New Roman" w:cs="Times New Roman"/>
          <w:sz w:val="22"/>
          <w:szCs w:val="22"/>
        </w:rPr>
        <w:t xml:space="preserve"> shows better protection</w:t>
      </w:r>
      <w:r w:rsidR="008F1FE7">
        <w:rPr>
          <w:rFonts w:ascii="Times New Roman" w:hAnsi="Times New Roman" w:cs="Times New Roman" w:hint="eastAsia"/>
          <w:sz w:val="22"/>
          <w:szCs w:val="22"/>
        </w:rPr>
        <w:t xml:space="preserve"> </w:t>
      </w:r>
      <w:r w:rsidR="00817569" w:rsidRPr="008F1FE7">
        <w:rPr>
          <w:rFonts w:ascii="Times New Roman" w:hAnsi="Times New Roman" w:cs="Times New Roman"/>
          <w:sz w:val="22"/>
          <w:szCs w:val="22"/>
        </w:rPr>
        <w:t>for lung and heart. The left figure is manual plan, and the right figure is the automatic plan.</w:t>
      </w:r>
    </w:p>
    <w:p w14:paraId="1402658C" w14:textId="77777777" w:rsidR="008009C5" w:rsidRPr="008F1FE7" w:rsidRDefault="008009C5" w:rsidP="008F1FE7">
      <w:pPr>
        <w:widowControl/>
        <w:spacing w:line="480" w:lineRule="auto"/>
        <w:rPr>
          <w:rFonts w:ascii="Times New Roman" w:hAnsi="Times New Roman" w:cs="Times New Roman"/>
          <w:sz w:val="22"/>
          <w:szCs w:val="22"/>
        </w:rPr>
      </w:pPr>
    </w:p>
    <w:p w14:paraId="6AB8103F" w14:textId="77777777" w:rsidR="00CB2DC8" w:rsidRDefault="00CB2DC8" w:rsidP="0063580C">
      <w:pPr>
        <w:widowControl/>
        <w:spacing w:line="480" w:lineRule="auto"/>
        <w:jc w:val="left"/>
        <w:rPr>
          <w:rFonts w:ascii="Times New Roman" w:hAnsi="Times New Roman" w:cs="Times New Roman"/>
        </w:rPr>
      </w:pPr>
    </w:p>
    <w:p w14:paraId="650164A6" w14:textId="77777777" w:rsidR="00CB2DC8" w:rsidRDefault="00CB2DC8" w:rsidP="0063580C">
      <w:pPr>
        <w:widowControl/>
        <w:spacing w:line="480" w:lineRule="auto"/>
        <w:jc w:val="left"/>
        <w:rPr>
          <w:rFonts w:ascii="Times New Roman" w:hAnsi="Times New Roman" w:cs="Times New Roman"/>
        </w:rPr>
      </w:pPr>
    </w:p>
    <w:p w14:paraId="0248B360" w14:textId="77777777" w:rsidR="00CB2DC8" w:rsidRDefault="00CB2DC8" w:rsidP="0063580C">
      <w:pPr>
        <w:widowControl/>
        <w:spacing w:line="480" w:lineRule="auto"/>
        <w:jc w:val="left"/>
        <w:rPr>
          <w:rFonts w:ascii="Times New Roman" w:hAnsi="Times New Roman" w:cs="Times New Roman"/>
        </w:rPr>
      </w:pPr>
    </w:p>
    <w:p w14:paraId="7E9BD56A" w14:textId="77777777" w:rsidR="00CB2DC8" w:rsidRDefault="00CB2DC8" w:rsidP="0063580C">
      <w:pPr>
        <w:widowControl/>
        <w:spacing w:line="480" w:lineRule="auto"/>
        <w:jc w:val="left"/>
        <w:rPr>
          <w:rFonts w:ascii="Times New Roman" w:hAnsi="Times New Roman" w:cs="Times New Roman"/>
        </w:rPr>
      </w:pPr>
    </w:p>
    <w:p w14:paraId="1B802974" w14:textId="77777777" w:rsidR="00CB2DC8" w:rsidRDefault="00CB2DC8" w:rsidP="0063580C">
      <w:pPr>
        <w:widowControl/>
        <w:spacing w:line="480" w:lineRule="auto"/>
        <w:jc w:val="left"/>
        <w:rPr>
          <w:rFonts w:ascii="Times New Roman" w:hAnsi="Times New Roman" w:cs="Times New Roman"/>
        </w:rPr>
      </w:pPr>
    </w:p>
    <w:p w14:paraId="3B3A585F" w14:textId="77777777" w:rsidR="00CB2DC8" w:rsidRDefault="00CB2DC8" w:rsidP="0063580C">
      <w:pPr>
        <w:widowControl/>
        <w:spacing w:line="480" w:lineRule="auto"/>
        <w:jc w:val="left"/>
        <w:rPr>
          <w:rFonts w:ascii="Times New Roman" w:hAnsi="Times New Roman" w:cs="Times New Roman"/>
        </w:rPr>
      </w:pPr>
    </w:p>
    <w:p w14:paraId="7838BD2B" w14:textId="77777777" w:rsidR="008F1FE7" w:rsidRDefault="008F1FE7" w:rsidP="0063580C">
      <w:pPr>
        <w:widowControl/>
        <w:spacing w:line="480" w:lineRule="auto"/>
        <w:jc w:val="left"/>
        <w:rPr>
          <w:rFonts w:ascii="Times New Roman" w:hAnsi="Times New Roman" w:cs="Times New Roman"/>
        </w:rPr>
      </w:pPr>
    </w:p>
    <w:p w14:paraId="559BD59C" w14:textId="74D3B75D" w:rsidR="00897A49" w:rsidRDefault="00DC78D3" w:rsidP="0063580C">
      <w:pPr>
        <w:widowControl/>
        <w:spacing w:line="480" w:lineRule="auto"/>
        <w:jc w:val="left"/>
        <w:rPr>
          <w:rFonts w:ascii="Times New Roman" w:hAnsi="Times New Roman" w:cs="Times New Roman"/>
        </w:rPr>
      </w:pPr>
      <w:r>
        <w:rPr>
          <w:rFonts w:ascii="Times New Roman" w:hAnsi="Times New Roman" w:cs="Times New Roman"/>
          <w:noProof/>
        </w:rPr>
        <w:lastRenderedPageBreak/>
        <w:drawing>
          <wp:anchor distT="0" distB="0" distL="114300" distR="114300" simplePos="0" relativeHeight="251659264" behindDoc="0" locked="0" layoutInCell="1" allowOverlap="1" wp14:anchorId="274DBB91" wp14:editId="29AC3D2C">
            <wp:simplePos x="0" y="0"/>
            <wp:positionH relativeFrom="column">
              <wp:posOffset>189788</wp:posOffset>
            </wp:positionH>
            <wp:positionV relativeFrom="paragraph">
              <wp:posOffset>126749</wp:posOffset>
            </wp:positionV>
            <wp:extent cx="2974927" cy="4742815"/>
            <wp:effectExtent l="0" t="0" r="0" b="635"/>
            <wp:wrapNone/>
            <wp:docPr id="1058773562" name="图片 1058773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773562" name="图片 1058773562"/>
                    <pic:cNvPicPr>
                      <a:picLocks noChangeAspect="1" noChangeArrowheads="1"/>
                    </pic:cNvPicPr>
                  </pic:nvPicPr>
                  <pic:blipFill>
                    <a:blip r:embed="rId15"/>
                    <a:stretch>
                      <a:fillRect/>
                    </a:stretch>
                  </pic:blipFill>
                  <pic:spPr bwMode="auto">
                    <a:xfrm>
                      <a:off x="0" y="0"/>
                      <a:ext cx="2974927" cy="4742815"/>
                    </a:xfrm>
                    <a:prstGeom prst="rect">
                      <a:avLst/>
                    </a:prstGeom>
                    <a:noFill/>
                  </pic:spPr>
                </pic:pic>
              </a:graphicData>
            </a:graphic>
            <wp14:sizeRelH relativeFrom="margin">
              <wp14:pctWidth>0</wp14:pctWidth>
            </wp14:sizeRelH>
          </wp:anchor>
        </w:drawing>
      </w:r>
    </w:p>
    <w:p w14:paraId="7F568D42" w14:textId="44997C04" w:rsidR="00897A49" w:rsidRDefault="00897A49" w:rsidP="0063580C">
      <w:pPr>
        <w:widowControl/>
        <w:spacing w:line="480" w:lineRule="auto"/>
        <w:jc w:val="left"/>
        <w:rPr>
          <w:rFonts w:ascii="Times New Roman" w:hAnsi="Times New Roman" w:cs="Times New Roman"/>
        </w:rPr>
      </w:pPr>
    </w:p>
    <w:p w14:paraId="6D55935A" w14:textId="1A65D99C" w:rsidR="00897A49" w:rsidRDefault="00897A49" w:rsidP="0063580C">
      <w:pPr>
        <w:widowControl/>
        <w:spacing w:line="480" w:lineRule="auto"/>
        <w:jc w:val="left"/>
        <w:rPr>
          <w:rFonts w:ascii="Times New Roman" w:hAnsi="Times New Roman" w:cs="Times New Roman"/>
        </w:rPr>
      </w:pPr>
    </w:p>
    <w:p w14:paraId="14EAE082" w14:textId="3E97A861" w:rsidR="00897A49" w:rsidRDefault="00897A49" w:rsidP="0063580C">
      <w:pPr>
        <w:widowControl/>
        <w:spacing w:line="480" w:lineRule="auto"/>
        <w:jc w:val="left"/>
        <w:rPr>
          <w:rFonts w:ascii="Times New Roman" w:hAnsi="Times New Roman" w:cs="Times New Roman"/>
        </w:rPr>
      </w:pPr>
    </w:p>
    <w:p w14:paraId="3319E2AC" w14:textId="144C1DD6" w:rsidR="00897A49" w:rsidRDefault="00897A49" w:rsidP="0063580C">
      <w:pPr>
        <w:widowControl/>
        <w:spacing w:line="480" w:lineRule="auto"/>
        <w:jc w:val="left"/>
        <w:rPr>
          <w:rFonts w:ascii="Times New Roman" w:hAnsi="Times New Roman" w:cs="Times New Roman"/>
        </w:rPr>
      </w:pPr>
    </w:p>
    <w:p w14:paraId="0B9544C5" w14:textId="69D47258" w:rsidR="00897A49" w:rsidRDefault="00897A49" w:rsidP="0063580C">
      <w:pPr>
        <w:widowControl/>
        <w:spacing w:line="480" w:lineRule="auto"/>
        <w:jc w:val="left"/>
        <w:rPr>
          <w:rFonts w:ascii="Times New Roman" w:hAnsi="Times New Roman" w:cs="Times New Roman"/>
        </w:rPr>
      </w:pPr>
    </w:p>
    <w:p w14:paraId="459AC3A7" w14:textId="7C6AF98E" w:rsidR="00897A49" w:rsidRDefault="00897A49" w:rsidP="0063580C">
      <w:pPr>
        <w:widowControl/>
        <w:spacing w:line="480" w:lineRule="auto"/>
        <w:jc w:val="left"/>
        <w:rPr>
          <w:rFonts w:ascii="Times New Roman" w:hAnsi="Times New Roman" w:cs="Times New Roman"/>
        </w:rPr>
      </w:pPr>
    </w:p>
    <w:p w14:paraId="7CC50616" w14:textId="11190B14" w:rsidR="00897A49" w:rsidRDefault="00897A49" w:rsidP="0063580C">
      <w:pPr>
        <w:widowControl/>
        <w:spacing w:line="480" w:lineRule="auto"/>
        <w:jc w:val="left"/>
        <w:rPr>
          <w:rFonts w:ascii="Times New Roman" w:hAnsi="Times New Roman" w:cs="Times New Roman"/>
        </w:rPr>
      </w:pPr>
    </w:p>
    <w:p w14:paraId="3E70C40E" w14:textId="336F3F60" w:rsidR="00897A49" w:rsidRDefault="00897A49" w:rsidP="0063580C">
      <w:pPr>
        <w:widowControl/>
        <w:spacing w:line="480" w:lineRule="auto"/>
        <w:jc w:val="left"/>
        <w:rPr>
          <w:rFonts w:ascii="Times New Roman" w:hAnsi="Times New Roman" w:cs="Times New Roman"/>
        </w:rPr>
      </w:pPr>
    </w:p>
    <w:p w14:paraId="281362F0" w14:textId="5C880627" w:rsidR="00897A49" w:rsidRDefault="00897A49" w:rsidP="0063580C">
      <w:pPr>
        <w:widowControl/>
        <w:spacing w:line="480" w:lineRule="auto"/>
        <w:jc w:val="left"/>
        <w:rPr>
          <w:rFonts w:ascii="Times New Roman" w:hAnsi="Times New Roman" w:cs="Times New Roman"/>
        </w:rPr>
      </w:pPr>
    </w:p>
    <w:p w14:paraId="1EACA55D" w14:textId="77777777" w:rsidR="00897A49" w:rsidRDefault="00897A49" w:rsidP="0063580C">
      <w:pPr>
        <w:widowControl/>
        <w:spacing w:line="480" w:lineRule="auto"/>
        <w:jc w:val="left"/>
        <w:rPr>
          <w:rFonts w:ascii="Times New Roman" w:hAnsi="Times New Roman" w:cs="Times New Roman"/>
        </w:rPr>
      </w:pPr>
    </w:p>
    <w:p w14:paraId="3E3BACC5" w14:textId="77777777" w:rsidR="00897A49" w:rsidRDefault="00897A49" w:rsidP="0063580C">
      <w:pPr>
        <w:widowControl/>
        <w:spacing w:line="480" w:lineRule="auto"/>
        <w:jc w:val="left"/>
        <w:rPr>
          <w:rFonts w:ascii="Times New Roman" w:hAnsi="Times New Roman" w:cs="Times New Roman"/>
        </w:rPr>
      </w:pPr>
    </w:p>
    <w:p w14:paraId="698D3192" w14:textId="6239988F" w:rsidR="00DC78D3" w:rsidRPr="00AE4324" w:rsidRDefault="00897A49" w:rsidP="0063580C">
      <w:pPr>
        <w:widowControl/>
        <w:spacing w:line="480" w:lineRule="auto"/>
        <w:jc w:val="left"/>
        <w:rPr>
          <w:rFonts w:ascii="Times New Roman" w:hAnsi="Times New Roman" w:cs="Times New Roman"/>
          <w:sz w:val="22"/>
          <w:szCs w:val="22"/>
        </w:rPr>
      </w:pPr>
      <w:r w:rsidRPr="00F96506">
        <w:rPr>
          <w:rFonts w:ascii="Times New Roman" w:hAnsi="Times New Roman"/>
          <w:b/>
          <w:bCs/>
          <w:sz w:val="22"/>
          <w:szCs w:val="22"/>
        </w:rPr>
        <w:t>Supplementary Figure 7</w:t>
      </w:r>
      <w:r w:rsidR="00925264">
        <w:rPr>
          <w:rFonts w:ascii="Times New Roman" w:hAnsi="Times New Roman"/>
          <w:b/>
          <w:bCs/>
          <w:sz w:val="22"/>
          <w:szCs w:val="22"/>
        </w:rPr>
        <w:t>-2</w:t>
      </w:r>
      <w:r w:rsidRPr="00F96506">
        <w:rPr>
          <w:rFonts w:ascii="Times New Roman" w:hAnsi="Times New Roman"/>
          <w:b/>
          <w:bCs/>
          <w:sz w:val="22"/>
          <w:szCs w:val="22"/>
        </w:rPr>
        <w:t xml:space="preserve">. </w:t>
      </w:r>
      <w:r w:rsidRPr="00F96506">
        <w:rPr>
          <w:rFonts w:ascii="Times New Roman" w:hAnsi="Times New Roman" w:cs="Times New Roman"/>
          <w:sz w:val="22"/>
          <w:szCs w:val="22"/>
        </w:rPr>
        <w:t xml:space="preserve">In this typical case, </w:t>
      </w:r>
      <w:r w:rsidR="005575D3" w:rsidRPr="00F96506">
        <w:rPr>
          <w:rFonts w:ascii="Times New Roman" w:hAnsi="Times New Roman" w:cs="Times New Roman"/>
          <w:sz w:val="22"/>
          <w:szCs w:val="22"/>
        </w:rPr>
        <w:t>the comparison of DVH between automatic and manual plans</w:t>
      </w:r>
      <w:r w:rsidR="000C1E35">
        <w:rPr>
          <w:rFonts w:ascii="Times New Roman" w:hAnsi="Times New Roman" w:cs="Times New Roman"/>
          <w:sz w:val="22"/>
          <w:szCs w:val="22"/>
        </w:rPr>
        <w:t xml:space="preserve"> (</w:t>
      </w:r>
      <w:r w:rsidR="000C1E35">
        <w:rPr>
          <w:rFonts w:ascii="Times New Roman" w:hAnsi="Times New Roman" w:cs="Times New Roman" w:hint="eastAsia"/>
          <w:sz w:val="22"/>
          <w:szCs w:val="22"/>
        </w:rPr>
        <w:t>The</w:t>
      </w:r>
      <w:r w:rsidR="000C1E35">
        <w:rPr>
          <w:rFonts w:ascii="Times New Roman" w:hAnsi="Times New Roman" w:cs="Times New Roman"/>
          <w:sz w:val="22"/>
          <w:szCs w:val="22"/>
        </w:rPr>
        <w:t xml:space="preserve"> unit of dose is </w:t>
      </w:r>
      <w:proofErr w:type="spellStart"/>
      <w:r w:rsidR="000C1E35">
        <w:rPr>
          <w:rFonts w:ascii="Times New Roman" w:hAnsi="Times New Roman" w:cs="Times New Roman"/>
          <w:sz w:val="22"/>
          <w:szCs w:val="22"/>
        </w:rPr>
        <w:t>cGy</w:t>
      </w:r>
      <w:proofErr w:type="spellEnd"/>
      <w:r w:rsidR="000C1E35">
        <w:rPr>
          <w:rFonts w:ascii="Times New Roman" w:hAnsi="Times New Roman" w:cs="Times New Roman"/>
          <w:sz w:val="22"/>
          <w:szCs w:val="22"/>
        </w:rPr>
        <w:t>)</w:t>
      </w:r>
      <w:r w:rsidRPr="00F96506">
        <w:rPr>
          <w:rFonts w:ascii="Times New Roman" w:hAnsi="Times New Roman" w:cs="Times New Roman"/>
          <w:sz w:val="22"/>
          <w:szCs w:val="22"/>
        </w:rPr>
        <w:t xml:space="preserve">. The </w:t>
      </w:r>
      <w:r w:rsidR="005575D3" w:rsidRPr="00F96506">
        <w:rPr>
          <w:rFonts w:ascii="Times New Roman" w:hAnsi="Times New Roman" w:cs="Times New Roman"/>
          <w:sz w:val="22"/>
          <w:szCs w:val="22"/>
        </w:rPr>
        <w:t>dotted curve</w:t>
      </w:r>
      <w:r w:rsidRPr="00F96506">
        <w:rPr>
          <w:rFonts w:ascii="Times New Roman" w:hAnsi="Times New Roman" w:cs="Times New Roman"/>
          <w:sz w:val="22"/>
          <w:szCs w:val="22"/>
        </w:rPr>
        <w:t xml:space="preserve"> is manual plan, and the</w:t>
      </w:r>
      <w:r w:rsidR="005575D3" w:rsidRPr="00F96506">
        <w:rPr>
          <w:rFonts w:ascii="Times New Roman" w:hAnsi="Times New Roman" w:cs="Times New Roman"/>
          <w:sz w:val="22"/>
          <w:szCs w:val="22"/>
        </w:rPr>
        <w:t xml:space="preserve"> solid</w:t>
      </w:r>
      <w:r w:rsidRPr="00F96506">
        <w:rPr>
          <w:rFonts w:ascii="Times New Roman" w:hAnsi="Times New Roman" w:cs="Times New Roman"/>
          <w:sz w:val="22"/>
          <w:szCs w:val="22"/>
        </w:rPr>
        <w:t xml:space="preserve"> </w:t>
      </w:r>
      <w:r w:rsidR="005575D3" w:rsidRPr="00F96506">
        <w:rPr>
          <w:rFonts w:ascii="Times New Roman" w:hAnsi="Times New Roman" w:cs="Times New Roman"/>
          <w:sz w:val="22"/>
          <w:szCs w:val="22"/>
        </w:rPr>
        <w:t>curve</w:t>
      </w:r>
      <w:r w:rsidRPr="00F96506">
        <w:rPr>
          <w:rFonts w:ascii="Times New Roman" w:hAnsi="Times New Roman" w:cs="Times New Roman"/>
          <w:sz w:val="22"/>
          <w:szCs w:val="22"/>
        </w:rPr>
        <w:t xml:space="preserve"> is the automatic plan.</w:t>
      </w:r>
      <w:r w:rsidR="00F96506" w:rsidRPr="00F96506">
        <w:rPr>
          <w:rFonts w:ascii="Times New Roman" w:hAnsi="Times New Roman" w:cs="Times New Roman"/>
          <w:sz w:val="22"/>
          <w:szCs w:val="22"/>
        </w:rPr>
        <w:t xml:space="preserve"> It can be seen that </w:t>
      </w:r>
      <w:proofErr w:type="spellStart"/>
      <w:r w:rsidR="00F96506">
        <w:rPr>
          <w:rFonts w:ascii="Times New Roman" w:hAnsi="Times New Roman" w:cs="Times New Roman"/>
          <w:sz w:val="22"/>
          <w:szCs w:val="22"/>
        </w:rPr>
        <w:t>Dmean</w:t>
      </w:r>
      <w:proofErr w:type="spellEnd"/>
      <w:r w:rsidR="00F96506" w:rsidRPr="00F96506">
        <w:rPr>
          <w:rFonts w:ascii="Times New Roman" w:hAnsi="Times New Roman" w:cs="Times New Roman"/>
          <w:sz w:val="22"/>
          <w:szCs w:val="22"/>
        </w:rPr>
        <w:t xml:space="preserve"> of lung, heart, liver and </w:t>
      </w:r>
      <w:proofErr w:type="spellStart"/>
      <w:r w:rsidR="00F96506">
        <w:rPr>
          <w:rFonts w:ascii="Times New Roman" w:hAnsi="Times New Roman" w:cs="Times New Roman"/>
          <w:sz w:val="22"/>
          <w:szCs w:val="22"/>
        </w:rPr>
        <w:t>Dmax</w:t>
      </w:r>
      <w:proofErr w:type="spellEnd"/>
      <w:r w:rsidR="00F96506" w:rsidRPr="00F96506">
        <w:rPr>
          <w:rFonts w:ascii="Times New Roman" w:hAnsi="Times New Roman" w:cs="Times New Roman"/>
          <w:sz w:val="22"/>
          <w:szCs w:val="22"/>
        </w:rPr>
        <w:t xml:space="preserve"> of spinal cord</w:t>
      </w:r>
      <w:r w:rsidR="00F96506">
        <w:rPr>
          <w:rFonts w:ascii="Times New Roman" w:hAnsi="Times New Roman" w:cs="Times New Roman"/>
          <w:sz w:val="22"/>
          <w:szCs w:val="22"/>
        </w:rPr>
        <w:t>,</w:t>
      </w:r>
      <w:r w:rsidR="00F96506" w:rsidRPr="00F96506">
        <w:rPr>
          <w:rFonts w:ascii="Times New Roman" w:hAnsi="Times New Roman" w:cs="Times New Roman"/>
          <w:sz w:val="22"/>
          <w:szCs w:val="22"/>
        </w:rPr>
        <w:t xml:space="preserve"> esophagus in the automatic plan are lower than those in the manual plan</w:t>
      </w:r>
      <w:r w:rsidR="00F96506">
        <w:rPr>
          <w:rFonts w:ascii="Times New Roman" w:hAnsi="Times New Roman" w:cs="Times New Roman"/>
          <w:sz w:val="22"/>
          <w:szCs w:val="22"/>
        </w:rPr>
        <w:t>.</w:t>
      </w:r>
    </w:p>
    <w:sectPr w:rsidR="00DC78D3" w:rsidRPr="00AE4324" w:rsidSect="006148B9">
      <w:headerReference w:type="even" r:id="rId16"/>
      <w:headerReference w:type="default" r:id="rId17"/>
      <w:footerReference w:type="even" r:id="rId18"/>
      <w:footerReference w:type="default" r:id="rId19"/>
      <w:pgSz w:w="11900" w:h="16840"/>
      <w:pgMar w:top="1440" w:right="1797" w:bottom="1440" w:left="1797"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37C6EB" w14:textId="77777777" w:rsidR="00B7254D" w:rsidRDefault="00B7254D" w:rsidP="00F72493">
      <w:r>
        <w:separator/>
      </w:r>
    </w:p>
  </w:endnote>
  <w:endnote w:type="continuationSeparator" w:id="0">
    <w:p w14:paraId="11373347" w14:textId="77777777" w:rsidR="00B7254D" w:rsidRDefault="00B7254D" w:rsidP="00F72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iti SC Light">
    <w:altName w:val="Yu Gothic"/>
    <w:charset w:val="50"/>
    <w:family w:val="auto"/>
    <w:pitch w:val="variable"/>
    <w:sig w:usb0="8000002F" w:usb1="090F004A" w:usb2="00000010" w:usb3="00000000" w:csb0="003E0000" w:csb1="00000000"/>
  </w:font>
  <w:font w:name="Times">
    <w:altName w:val="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1256D" w14:textId="77777777" w:rsidR="0094711E" w:rsidRDefault="0094711E" w:rsidP="00F72493">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4A85B378" w14:textId="77777777" w:rsidR="0094711E" w:rsidRDefault="0094711E" w:rsidP="00F72493">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F450A" w14:textId="43765237" w:rsidR="0094711E" w:rsidRDefault="0094711E" w:rsidP="00F72493">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434EDF">
      <w:rPr>
        <w:rStyle w:val="a9"/>
        <w:noProof/>
      </w:rPr>
      <w:t>1</w:t>
    </w:r>
    <w:r>
      <w:rPr>
        <w:rStyle w:val="a9"/>
      </w:rPr>
      <w:fldChar w:fldCharType="end"/>
    </w:r>
  </w:p>
  <w:p w14:paraId="7228714A" w14:textId="77777777" w:rsidR="0094711E" w:rsidRDefault="0094711E" w:rsidP="00F72493">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7BAF52" w14:textId="77777777" w:rsidR="00B7254D" w:rsidRDefault="00B7254D" w:rsidP="00F72493">
      <w:r>
        <w:separator/>
      </w:r>
    </w:p>
  </w:footnote>
  <w:footnote w:type="continuationSeparator" w:id="0">
    <w:p w14:paraId="323E6D64" w14:textId="77777777" w:rsidR="00B7254D" w:rsidRDefault="00B7254D" w:rsidP="00F724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D7510" w14:textId="77777777" w:rsidR="0094711E" w:rsidRDefault="0094711E" w:rsidP="00F72493">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4EF0B663" w14:textId="77777777" w:rsidR="0094711E" w:rsidRDefault="0094711E" w:rsidP="00F72493">
    <w:pPr>
      <w:pStyle w:val="aa"/>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16FFA" w14:textId="2C29F900" w:rsidR="0094711E" w:rsidRDefault="0094711E" w:rsidP="00F72493">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434EDF">
      <w:rPr>
        <w:rStyle w:val="a9"/>
        <w:noProof/>
      </w:rPr>
      <w:t>1</w:t>
    </w:r>
    <w:r>
      <w:rPr>
        <w:rStyle w:val="a9"/>
      </w:rPr>
      <w:fldChar w:fldCharType="end"/>
    </w:r>
  </w:p>
  <w:p w14:paraId="51318B15" w14:textId="77777777" w:rsidR="0094711E" w:rsidRDefault="0094711E" w:rsidP="005064FE">
    <w:pPr>
      <w:pStyle w:val="aa"/>
      <w:ind w:right="360"/>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12"/>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AB3193"/>
    <w:multiLevelType w:val="multilevel"/>
    <w:tmpl w:val="1F6CE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824C3C"/>
    <w:multiLevelType w:val="hybridMultilevel"/>
    <w:tmpl w:val="08C247BA"/>
    <w:lvl w:ilvl="0" w:tplc="04090015">
      <w:start w:val="1"/>
      <w:numFmt w:val="upp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5CE0DAB"/>
    <w:multiLevelType w:val="hybridMultilevel"/>
    <w:tmpl w:val="0BACFFD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34EE4CED"/>
    <w:multiLevelType w:val="multilevel"/>
    <w:tmpl w:val="B6101E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5829874">
    <w:abstractNumId w:val="0"/>
  </w:num>
  <w:num w:numId="2" w16cid:durableId="56058540">
    <w:abstractNumId w:val="1"/>
  </w:num>
  <w:num w:numId="3" w16cid:durableId="653529315">
    <w:abstractNumId w:val="4"/>
  </w:num>
  <w:num w:numId="4" w16cid:durableId="1577207941">
    <w:abstractNumId w:val="3"/>
  </w:num>
  <w:num w:numId="5" w16cid:durableId="18281273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bordersDoNotSurroundHeader/>
  <w:bordersDoNotSurroundFooter/>
  <w:activeWritingStyle w:appName="MSWord" w:lang="en-US" w:vendorID="64" w:dllVersion="6" w:nlCheck="1" w:checkStyle="1"/>
  <w:activeWritingStyle w:appName="MSWord" w:lang="zh-CN" w:vendorID="64" w:dllVersion="5" w:nlCheck="1" w:checkStyle="1"/>
  <w:activeWritingStyle w:appName="MSWord" w:lang="en-US" w:vendorID="64" w:dllVersion="4096" w:nlCheck="1" w:checkStyle="0"/>
  <w:activeWritingStyle w:appName="MSWord" w:lang="zh-CN" w:vendorID="64" w:dllVersion="0" w:nlCheck="1" w:checkStyle="1"/>
  <w:activeWritingStyle w:appName="MSWord" w:lang="en-US" w:vendorID="64" w:dllVersion="0" w:nlCheck="1" w:checkStyle="0"/>
  <w:proofState w:spelling="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6C53"/>
    <w:rsid w:val="00000018"/>
    <w:rsid w:val="00000162"/>
    <w:rsid w:val="00001868"/>
    <w:rsid w:val="00001A74"/>
    <w:rsid w:val="00003268"/>
    <w:rsid w:val="00004093"/>
    <w:rsid w:val="00004178"/>
    <w:rsid w:val="000045AA"/>
    <w:rsid w:val="00004822"/>
    <w:rsid w:val="00004909"/>
    <w:rsid w:val="00004D7D"/>
    <w:rsid w:val="000053CD"/>
    <w:rsid w:val="00005F9F"/>
    <w:rsid w:val="00006188"/>
    <w:rsid w:val="00006E7D"/>
    <w:rsid w:val="000072E4"/>
    <w:rsid w:val="00007FD2"/>
    <w:rsid w:val="00010252"/>
    <w:rsid w:val="000106C8"/>
    <w:rsid w:val="000109E6"/>
    <w:rsid w:val="00010A7F"/>
    <w:rsid w:val="00010FE1"/>
    <w:rsid w:val="0001137C"/>
    <w:rsid w:val="000115E5"/>
    <w:rsid w:val="00012509"/>
    <w:rsid w:val="000131C2"/>
    <w:rsid w:val="000137A4"/>
    <w:rsid w:val="0001402D"/>
    <w:rsid w:val="0001484E"/>
    <w:rsid w:val="00014A6E"/>
    <w:rsid w:val="00015C42"/>
    <w:rsid w:val="000161F9"/>
    <w:rsid w:val="0001623F"/>
    <w:rsid w:val="000163C3"/>
    <w:rsid w:val="0001657F"/>
    <w:rsid w:val="000169F9"/>
    <w:rsid w:val="00016A0B"/>
    <w:rsid w:val="000173B1"/>
    <w:rsid w:val="00017427"/>
    <w:rsid w:val="00017BC8"/>
    <w:rsid w:val="00020439"/>
    <w:rsid w:val="0002289C"/>
    <w:rsid w:val="000229DB"/>
    <w:rsid w:val="00023262"/>
    <w:rsid w:val="00023314"/>
    <w:rsid w:val="00023468"/>
    <w:rsid w:val="00023FAF"/>
    <w:rsid w:val="00024127"/>
    <w:rsid w:val="00024346"/>
    <w:rsid w:val="00024A88"/>
    <w:rsid w:val="00024C77"/>
    <w:rsid w:val="00024E3B"/>
    <w:rsid w:val="0002565E"/>
    <w:rsid w:val="00025AB3"/>
    <w:rsid w:val="00025BBE"/>
    <w:rsid w:val="000264E4"/>
    <w:rsid w:val="00027520"/>
    <w:rsid w:val="000276CF"/>
    <w:rsid w:val="00030245"/>
    <w:rsid w:val="0003057F"/>
    <w:rsid w:val="00030967"/>
    <w:rsid w:val="00030D21"/>
    <w:rsid w:val="00031CCA"/>
    <w:rsid w:val="0003211D"/>
    <w:rsid w:val="000327E3"/>
    <w:rsid w:val="000335A0"/>
    <w:rsid w:val="0003363D"/>
    <w:rsid w:val="00034DE1"/>
    <w:rsid w:val="0003670C"/>
    <w:rsid w:val="000367C9"/>
    <w:rsid w:val="00037D03"/>
    <w:rsid w:val="00037F2A"/>
    <w:rsid w:val="00040A88"/>
    <w:rsid w:val="00040C40"/>
    <w:rsid w:val="00040DA5"/>
    <w:rsid w:val="00040EF8"/>
    <w:rsid w:val="00041079"/>
    <w:rsid w:val="000411F9"/>
    <w:rsid w:val="00041312"/>
    <w:rsid w:val="00041AEF"/>
    <w:rsid w:val="00041CA4"/>
    <w:rsid w:val="00041F18"/>
    <w:rsid w:val="00042704"/>
    <w:rsid w:val="0004279D"/>
    <w:rsid w:val="00042D08"/>
    <w:rsid w:val="00042D76"/>
    <w:rsid w:val="00043123"/>
    <w:rsid w:val="000439B2"/>
    <w:rsid w:val="000447EE"/>
    <w:rsid w:val="00044847"/>
    <w:rsid w:val="0004548C"/>
    <w:rsid w:val="0004552A"/>
    <w:rsid w:val="000457A3"/>
    <w:rsid w:val="0005009F"/>
    <w:rsid w:val="00050206"/>
    <w:rsid w:val="000505B6"/>
    <w:rsid w:val="00050738"/>
    <w:rsid w:val="0005086A"/>
    <w:rsid w:val="0005093B"/>
    <w:rsid w:val="00051647"/>
    <w:rsid w:val="00051C04"/>
    <w:rsid w:val="00052144"/>
    <w:rsid w:val="00052966"/>
    <w:rsid w:val="00054097"/>
    <w:rsid w:val="000543B7"/>
    <w:rsid w:val="00054883"/>
    <w:rsid w:val="00054BA5"/>
    <w:rsid w:val="00054F56"/>
    <w:rsid w:val="000554B4"/>
    <w:rsid w:val="00055607"/>
    <w:rsid w:val="00055FA6"/>
    <w:rsid w:val="0005636A"/>
    <w:rsid w:val="000568AA"/>
    <w:rsid w:val="000568BC"/>
    <w:rsid w:val="0005783E"/>
    <w:rsid w:val="00057AD4"/>
    <w:rsid w:val="0006006A"/>
    <w:rsid w:val="000602EC"/>
    <w:rsid w:val="00060A39"/>
    <w:rsid w:val="00061449"/>
    <w:rsid w:val="0006253E"/>
    <w:rsid w:val="0006269B"/>
    <w:rsid w:val="00063640"/>
    <w:rsid w:val="00063A0B"/>
    <w:rsid w:val="00063CA4"/>
    <w:rsid w:val="00063D8B"/>
    <w:rsid w:val="00065170"/>
    <w:rsid w:val="000661FF"/>
    <w:rsid w:val="0006654A"/>
    <w:rsid w:val="00066A1B"/>
    <w:rsid w:val="00066FFD"/>
    <w:rsid w:val="000675BA"/>
    <w:rsid w:val="000677FA"/>
    <w:rsid w:val="00067846"/>
    <w:rsid w:val="00067CF7"/>
    <w:rsid w:val="00067E87"/>
    <w:rsid w:val="00067FA8"/>
    <w:rsid w:val="000705F3"/>
    <w:rsid w:val="000711EB"/>
    <w:rsid w:val="0007126A"/>
    <w:rsid w:val="000713E3"/>
    <w:rsid w:val="00071800"/>
    <w:rsid w:val="00071854"/>
    <w:rsid w:val="00071903"/>
    <w:rsid w:val="00071D10"/>
    <w:rsid w:val="000720E3"/>
    <w:rsid w:val="0007261A"/>
    <w:rsid w:val="00073FA3"/>
    <w:rsid w:val="0007443C"/>
    <w:rsid w:val="000752B4"/>
    <w:rsid w:val="00075460"/>
    <w:rsid w:val="000757D8"/>
    <w:rsid w:val="000761A7"/>
    <w:rsid w:val="00076497"/>
    <w:rsid w:val="0007680F"/>
    <w:rsid w:val="00076A0E"/>
    <w:rsid w:val="00076C5A"/>
    <w:rsid w:val="000770A6"/>
    <w:rsid w:val="0007717F"/>
    <w:rsid w:val="000777D2"/>
    <w:rsid w:val="00077CEF"/>
    <w:rsid w:val="00080028"/>
    <w:rsid w:val="000806B7"/>
    <w:rsid w:val="0008115B"/>
    <w:rsid w:val="000817E2"/>
    <w:rsid w:val="00081816"/>
    <w:rsid w:val="00082046"/>
    <w:rsid w:val="000829F3"/>
    <w:rsid w:val="000832E9"/>
    <w:rsid w:val="00083FF1"/>
    <w:rsid w:val="000848A2"/>
    <w:rsid w:val="00084A03"/>
    <w:rsid w:val="00085228"/>
    <w:rsid w:val="00085280"/>
    <w:rsid w:val="00085281"/>
    <w:rsid w:val="000857C9"/>
    <w:rsid w:val="0008633F"/>
    <w:rsid w:val="00086415"/>
    <w:rsid w:val="000868A3"/>
    <w:rsid w:val="00086D12"/>
    <w:rsid w:val="000877F3"/>
    <w:rsid w:val="00087C12"/>
    <w:rsid w:val="00090715"/>
    <w:rsid w:val="00090D3A"/>
    <w:rsid w:val="000919C7"/>
    <w:rsid w:val="000921B8"/>
    <w:rsid w:val="000921DA"/>
    <w:rsid w:val="00092840"/>
    <w:rsid w:val="0009324A"/>
    <w:rsid w:val="00093349"/>
    <w:rsid w:val="00093E7A"/>
    <w:rsid w:val="00094347"/>
    <w:rsid w:val="00094420"/>
    <w:rsid w:val="0009478D"/>
    <w:rsid w:val="00094A5B"/>
    <w:rsid w:val="00094C1B"/>
    <w:rsid w:val="000953C0"/>
    <w:rsid w:val="000954E5"/>
    <w:rsid w:val="00095700"/>
    <w:rsid w:val="000963F5"/>
    <w:rsid w:val="0009759E"/>
    <w:rsid w:val="00097800"/>
    <w:rsid w:val="00097837"/>
    <w:rsid w:val="00097ED6"/>
    <w:rsid w:val="000A0A27"/>
    <w:rsid w:val="000A0CDC"/>
    <w:rsid w:val="000A0CF8"/>
    <w:rsid w:val="000A157B"/>
    <w:rsid w:val="000A296D"/>
    <w:rsid w:val="000A330D"/>
    <w:rsid w:val="000A3657"/>
    <w:rsid w:val="000A3E84"/>
    <w:rsid w:val="000A3ECA"/>
    <w:rsid w:val="000A3F47"/>
    <w:rsid w:val="000A6057"/>
    <w:rsid w:val="000A63F0"/>
    <w:rsid w:val="000A6B2F"/>
    <w:rsid w:val="000A7AB4"/>
    <w:rsid w:val="000B08AB"/>
    <w:rsid w:val="000B199C"/>
    <w:rsid w:val="000B204C"/>
    <w:rsid w:val="000B27B9"/>
    <w:rsid w:val="000B29FF"/>
    <w:rsid w:val="000B3483"/>
    <w:rsid w:val="000B3544"/>
    <w:rsid w:val="000B3C89"/>
    <w:rsid w:val="000B41DC"/>
    <w:rsid w:val="000B4974"/>
    <w:rsid w:val="000B4A88"/>
    <w:rsid w:val="000B612F"/>
    <w:rsid w:val="000B674E"/>
    <w:rsid w:val="000B6839"/>
    <w:rsid w:val="000B73EF"/>
    <w:rsid w:val="000B74AE"/>
    <w:rsid w:val="000B7B95"/>
    <w:rsid w:val="000C05D0"/>
    <w:rsid w:val="000C0D4A"/>
    <w:rsid w:val="000C1971"/>
    <w:rsid w:val="000C1B51"/>
    <w:rsid w:val="000C1B6D"/>
    <w:rsid w:val="000C1D99"/>
    <w:rsid w:val="000C1E35"/>
    <w:rsid w:val="000C1E4F"/>
    <w:rsid w:val="000C28BB"/>
    <w:rsid w:val="000C3CD2"/>
    <w:rsid w:val="000C41F7"/>
    <w:rsid w:val="000C437C"/>
    <w:rsid w:val="000C489B"/>
    <w:rsid w:val="000C49EB"/>
    <w:rsid w:val="000C4B49"/>
    <w:rsid w:val="000C4FF6"/>
    <w:rsid w:val="000C52D1"/>
    <w:rsid w:val="000C5785"/>
    <w:rsid w:val="000C599A"/>
    <w:rsid w:val="000C6728"/>
    <w:rsid w:val="000C6BEA"/>
    <w:rsid w:val="000C7667"/>
    <w:rsid w:val="000C78C3"/>
    <w:rsid w:val="000C7F72"/>
    <w:rsid w:val="000D053E"/>
    <w:rsid w:val="000D0981"/>
    <w:rsid w:val="000D0F9E"/>
    <w:rsid w:val="000D1866"/>
    <w:rsid w:val="000D1DFF"/>
    <w:rsid w:val="000D20E4"/>
    <w:rsid w:val="000D2369"/>
    <w:rsid w:val="000D23C0"/>
    <w:rsid w:val="000D2473"/>
    <w:rsid w:val="000D24DC"/>
    <w:rsid w:val="000D257B"/>
    <w:rsid w:val="000D2844"/>
    <w:rsid w:val="000D2983"/>
    <w:rsid w:val="000D29B5"/>
    <w:rsid w:val="000D2AE6"/>
    <w:rsid w:val="000D2C5B"/>
    <w:rsid w:val="000D3DDF"/>
    <w:rsid w:val="000D46E7"/>
    <w:rsid w:val="000D4797"/>
    <w:rsid w:val="000D47ED"/>
    <w:rsid w:val="000D6941"/>
    <w:rsid w:val="000D6C67"/>
    <w:rsid w:val="000D78EE"/>
    <w:rsid w:val="000D7B8C"/>
    <w:rsid w:val="000D7CED"/>
    <w:rsid w:val="000D7E2E"/>
    <w:rsid w:val="000D7F9B"/>
    <w:rsid w:val="000E10B3"/>
    <w:rsid w:val="000E1343"/>
    <w:rsid w:val="000E155D"/>
    <w:rsid w:val="000E18E5"/>
    <w:rsid w:val="000E22E7"/>
    <w:rsid w:val="000E2591"/>
    <w:rsid w:val="000E2D05"/>
    <w:rsid w:val="000E36A5"/>
    <w:rsid w:val="000E4656"/>
    <w:rsid w:val="000E4953"/>
    <w:rsid w:val="000E5676"/>
    <w:rsid w:val="000E59E3"/>
    <w:rsid w:val="000E7A59"/>
    <w:rsid w:val="000E7B83"/>
    <w:rsid w:val="000E7C44"/>
    <w:rsid w:val="000E7CE6"/>
    <w:rsid w:val="000F08AE"/>
    <w:rsid w:val="000F1DC6"/>
    <w:rsid w:val="000F3780"/>
    <w:rsid w:val="000F37B0"/>
    <w:rsid w:val="000F432C"/>
    <w:rsid w:val="000F4965"/>
    <w:rsid w:val="000F4ABC"/>
    <w:rsid w:val="000F4EAE"/>
    <w:rsid w:val="000F522D"/>
    <w:rsid w:val="000F5867"/>
    <w:rsid w:val="000F5A7B"/>
    <w:rsid w:val="000F6431"/>
    <w:rsid w:val="000F6D16"/>
    <w:rsid w:val="000F79BD"/>
    <w:rsid w:val="000F7BB9"/>
    <w:rsid w:val="000F7CAA"/>
    <w:rsid w:val="000F7CF8"/>
    <w:rsid w:val="001000C1"/>
    <w:rsid w:val="0010043F"/>
    <w:rsid w:val="0010088C"/>
    <w:rsid w:val="00100AAC"/>
    <w:rsid w:val="00100ECC"/>
    <w:rsid w:val="00101013"/>
    <w:rsid w:val="00101E78"/>
    <w:rsid w:val="001020E9"/>
    <w:rsid w:val="0010281A"/>
    <w:rsid w:val="00102A8A"/>
    <w:rsid w:val="00102BA0"/>
    <w:rsid w:val="00103BF2"/>
    <w:rsid w:val="00103D36"/>
    <w:rsid w:val="00104ADF"/>
    <w:rsid w:val="00104FC3"/>
    <w:rsid w:val="001052EC"/>
    <w:rsid w:val="00105D3F"/>
    <w:rsid w:val="00105F1F"/>
    <w:rsid w:val="00106535"/>
    <w:rsid w:val="0010794A"/>
    <w:rsid w:val="00107C7B"/>
    <w:rsid w:val="00107CE4"/>
    <w:rsid w:val="001100E1"/>
    <w:rsid w:val="00110205"/>
    <w:rsid w:val="00110EB5"/>
    <w:rsid w:val="00111E66"/>
    <w:rsid w:val="00111EAB"/>
    <w:rsid w:val="00111FB1"/>
    <w:rsid w:val="0011276A"/>
    <w:rsid w:val="0011302E"/>
    <w:rsid w:val="001133AB"/>
    <w:rsid w:val="00113F16"/>
    <w:rsid w:val="00114279"/>
    <w:rsid w:val="00114320"/>
    <w:rsid w:val="00114CDC"/>
    <w:rsid w:val="00114F6A"/>
    <w:rsid w:val="00115024"/>
    <w:rsid w:val="00115652"/>
    <w:rsid w:val="00115C6B"/>
    <w:rsid w:val="00117393"/>
    <w:rsid w:val="00117FB8"/>
    <w:rsid w:val="00120282"/>
    <w:rsid w:val="0012086C"/>
    <w:rsid w:val="00120E68"/>
    <w:rsid w:val="00120F78"/>
    <w:rsid w:val="00120FA9"/>
    <w:rsid w:val="00122381"/>
    <w:rsid w:val="001227B5"/>
    <w:rsid w:val="00122C12"/>
    <w:rsid w:val="001231F9"/>
    <w:rsid w:val="001232B7"/>
    <w:rsid w:val="001235CA"/>
    <w:rsid w:val="00123D63"/>
    <w:rsid w:val="001244AB"/>
    <w:rsid w:val="00124F8C"/>
    <w:rsid w:val="00124F9F"/>
    <w:rsid w:val="001256A1"/>
    <w:rsid w:val="001259C7"/>
    <w:rsid w:val="00125DA5"/>
    <w:rsid w:val="00125E11"/>
    <w:rsid w:val="00126055"/>
    <w:rsid w:val="00126306"/>
    <w:rsid w:val="001266CD"/>
    <w:rsid w:val="00126B79"/>
    <w:rsid w:val="00126C73"/>
    <w:rsid w:val="00130E18"/>
    <w:rsid w:val="00131778"/>
    <w:rsid w:val="001317EE"/>
    <w:rsid w:val="0013210D"/>
    <w:rsid w:val="00132160"/>
    <w:rsid w:val="001322FE"/>
    <w:rsid w:val="001332EC"/>
    <w:rsid w:val="001335E0"/>
    <w:rsid w:val="00133B47"/>
    <w:rsid w:val="00133F3D"/>
    <w:rsid w:val="00134683"/>
    <w:rsid w:val="00134756"/>
    <w:rsid w:val="001348EB"/>
    <w:rsid w:val="00134F34"/>
    <w:rsid w:val="0013574C"/>
    <w:rsid w:val="00135CFD"/>
    <w:rsid w:val="00135FD8"/>
    <w:rsid w:val="001364B1"/>
    <w:rsid w:val="001374AC"/>
    <w:rsid w:val="001375D7"/>
    <w:rsid w:val="0014079A"/>
    <w:rsid w:val="001410E7"/>
    <w:rsid w:val="00141844"/>
    <w:rsid w:val="00141A2D"/>
    <w:rsid w:val="0014246C"/>
    <w:rsid w:val="00142546"/>
    <w:rsid w:val="001431C3"/>
    <w:rsid w:val="0014370D"/>
    <w:rsid w:val="00143EA3"/>
    <w:rsid w:val="00144A03"/>
    <w:rsid w:val="00144B47"/>
    <w:rsid w:val="0014527E"/>
    <w:rsid w:val="0014532A"/>
    <w:rsid w:val="00145873"/>
    <w:rsid w:val="001459CC"/>
    <w:rsid w:val="00145ECB"/>
    <w:rsid w:val="00145FA2"/>
    <w:rsid w:val="0014652E"/>
    <w:rsid w:val="00146BF0"/>
    <w:rsid w:val="00146CC1"/>
    <w:rsid w:val="00146FE2"/>
    <w:rsid w:val="001471F6"/>
    <w:rsid w:val="001505DC"/>
    <w:rsid w:val="00151124"/>
    <w:rsid w:val="001517C6"/>
    <w:rsid w:val="001519FF"/>
    <w:rsid w:val="00152344"/>
    <w:rsid w:val="001526F9"/>
    <w:rsid w:val="00152CFC"/>
    <w:rsid w:val="00152DE2"/>
    <w:rsid w:val="00152FD6"/>
    <w:rsid w:val="001539B1"/>
    <w:rsid w:val="00153B86"/>
    <w:rsid w:val="00153EA2"/>
    <w:rsid w:val="001543C8"/>
    <w:rsid w:val="001544AA"/>
    <w:rsid w:val="00154864"/>
    <w:rsid w:val="00155134"/>
    <w:rsid w:val="00155405"/>
    <w:rsid w:val="00155A86"/>
    <w:rsid w:val="00155B52"/>
    <w:rsid w:val="00155D0B"/>
    <w:rsid w:val="00156583"/>
    <w:rsid w:val="001572E1"/>
    <w:rsid w:val="00157314"/>
    <w:rsid w:val="001579A5"/>
    <w:rsid w:val="00157BF5"/>
    <w:rsid w:val="00157E85"/>
    <w:rsid w:val="00160139"/>
    <w:rsid w:val="001611EE"/>
    <w:rsid w:val="001616E9"/>
    <w:rsid w:val="00161CFF"/>
    <w:rsid w:val="00162014"/>
    <w:rsid w:val="00162163"/>
    <w:rsid w:val="00162785"/>
    <w:rsid w:val="00163492"/>
    <w:rsid w:val="001640C7"/>
    <w:rsid w:val="0016414D"/>
    <w:rsid w:val="001649F5"/>
    <w:rsid w:val="00164B98"/>
    <w:rsid w:val="0016525B"/>
    <w:rsid w:val="001653D5"/>
    <w:rsid w:val="001654C8"/>
    <w:rsid w:val="00165570"/>
    <w:rsid w:val="00165747"/>
    <w:rsid w:val="001668B9"/>
    <w:rsid w:val="00166BCB"/>
    <w:rsid w:val="00167130"/>
    <w:rsid w:val="001671CE"/>
    <w:rsid w:val="0016758D"/>
    <w:rsid w:val="00167B49"/>
    <w:rsid w:val="00167C8C"/>
    <w:rsid w:val="00167D62"/>
    <w:rsid w:val="00167D71"/>
    <w:rsid w:val="001703A3"/>
    <w:rsid w:val="0017048D"/>
    <w:rsid w:val="0017064C"/>
    <w:rsid w:val="001708DE"/>
    <w:rsid w:val="0017097F"/>
    <w:rsid w:val="00171842"/>
    <w:rsid w:val="00171AE0"/>
    <w:rsid w:val="00171CD8"/>
    <w:rsid w:val="00173E69"/>
    <w:rsid w:val="00175458"/>
    <w:rsid w:val="00175C15"/>
    <w:rsid w:val="00175D15"/>
    <w:rsid w:val="00175FC1"/>
    <w:rsid w:val="001765C2"/>
    <w:rsid w:val="00177073"/>
    <w:rsid w:val="0017716D"/>
    <w:rsid w:val="00177309"/>
    <w:rsid w:val="0017771B"/>
    <w:rsid w:val="0017778E"/>
    <w:rsid w:val="0017796D"/>
    <w:rsid w:val="00180357"/>
    <w:rsid w:val="00180611"/>
    <w:rsid w:val="001816DB"/>
    <w:rsid w:val="001816E6"/>
    <w:rsid w:val="00181932"/>
    <w:rsid w:val="00182ABF"/>
    <w:rsid w:val="00182DAD"/>
    <w:rsid w:val="001832BC"/>
    <w:rsid w:val="0018369E"/>
    <w:rsid w:val="0018383D"/>
    <w:rsid w:val="00183B2C"/>
    <w:rsid w:val="0018596B"/>
    <w:rsid w:val="00185A3B"/>
    <w:rsid w:val="00185A69"/>
    <w:rsid w:val="001873F9"/>
    <w:rsid w:val="00187FAB"/>
    <w:rsid w:val="00190150"/>
    <w:rsid w:val="0019095F"/>
    <w:rsid w:val="00190D48"/>
    <w:rsid w:val="00190DB6"/>
    <w:rsid w:val="0019135E"/>
    <w:rsid w:val="00191406"/>
    <w:rsid w:val="001919E2"/>
    <w:rsid w:val="00191CA6"/>
    <w:rsid w:val="00191EA8"/>
    <w:rsid w:val="00192A53"/>
    <w:rsid w:val="00193F86"/>
    <w:rsid w:val="00194463"/>
    <w:rsid w:val="001945DF"/>
    <w:rsid w:val="001949F9"/>
    <w:rsid w:val="00194A23"/>
    <w:rsid w:val="00195559"/>
    <w:rsid w:val="0019633A"/>
    <w:rsid w:val="001967FD"/>
    <w:rsid w:val="00197454"/>
    <w:rsid w:val="00197701"/>
    <w:rsid w:val="00197CD7"/>
    <w:rsid w:val="001A06C3"/>
    <w:rsid w:val="001A1500"/>
    <w:rsid w:val="001A1E48"/>
    <w:rsid w:val="001A23CC"/>
    <w:rsid w:val="001A2AD6"/>
    <w:rsid w:val="001A2AE1"/>
    <w:rsid w:val="001A2FF8"/>
    <w:rsid w:val="001A3034"/>
    <w:rsid w:val="001A3822"/>
    <w:rsid w:val="001A3983"/>
    <w:rsid w:val="001A40E2"/>
    <w:rsid w:val="001A421A"/>
    <w:rsid w:val="001A4C5C"/>
    <w:rsid w:val="001A56CD"/>
    <w:rsid w:val="001A577F"/>
    <w:rsid w:val="001A5D35"/>
    <w:rsid w:val="001A621F"/>
    <w:rsid w:val="001A6A85"/>
    <w:rsid w:val="001A729E"/>
    <w:rsid w:val="001A7AB4"/>
    <w:rsid w:val="001B0022"/>
    <w:rsid w:val="001B01CC"/>
    <w:rsid w:val="001B02A8"/>
    <w:rsid w:val="001B0E5F"/>
    <w:rsid w:val="001B11A7"/>
    <w:rsid w:val="001B1A12"/>
    <w:rsid w:val="001B1FF2"/>
    <w:rsid w:val="001B2397"/>
    <w:rsid w:val="001B2465"/>
    <w:rsid w:val="001B3C99"/>
    <w:rsid w:val="001B4390"/>
    <w:rsid w:val="001B4918"/>
    <w:rsid w:val="001B4CA2"/>
    <w:rsid w:val="001B4D89"/>
    <w:rsid w:val="001B4F04"/>
    <w:rsid w:val="001B50E5"/>
    <w:rsid w:val="001B520C"/>
    <w:rsid w:val="001B5238"/>
    <w:rsid w:val="001B566E"/>
    <w:rsid w:val="001B598A"/>
    <w:rsid w:val="001B5A40"/>
    <w:rsid w:val="001B5B33"/>
    <w:rsid w:val="001B608D"/>
    <w:rsid w:val="001B60ED"/>
    <w:rsid w:val="001B64FF"/>
    <w:rsid w:val="001B6B0E"/>
    <w:rsid w:val="001B7193"/>
    <w:rsid w:val="001B7E7A"/>
    <w:rsid w:val="001C03BC"/>
    <w:rsid w:val="001C0750"/>
    <w:rsid w:val="001C081E"/>
    <w:rsid w:val="001C0892"/>
    <w:rsid w:val="001C1289"/>
    <w:rsid w:val="001C1489"/>
    <w:rsid w:val="001C157C"/>
    <w:rsid w:val="001C199D"/>
    <w:rsid w:val="001C1A72"/>
    <w:rsid w:val="001C1EC9"/>
    <w:rsid w:val="001C28AC"/>
    <w:rsid w:val="001C2A00"/>
    <w:rsid w:val="001C2DB0"/>
    <w:rsid w:val="001C2E42"/>
    <w:rsid w:val="001C3539"/>
    <w:rsid w:val="001C3BA0"/>
    <w:rsid w:val="001C3C7B"/>
    <w:rsid w:val="001C3D16"/>
    <w:rsid w:val="001C4ADB"/>
    <w:rsid w:val="001C550A"/>
    <w:rsid w:val="001C5C30"/>
    <w:rsid w:val="001C6243"/>
    <w:rsid w:val="001C69D2"/>
    <w:rsid w:val="001C78AB"/>
    <w:rsid w:val="001D0003"/>
    <w:rsid w:val="001D062E"/>
    <w:rsid w:val="001D0680"/>
    <w:rsid w:val="001D0939"/>
    <w:rsid w:val="001D0D2B"/>
    <w:rsid w:val="001D0E0B"/>
    <w:rsid w:val="001D1307"/>
    <w:rsid w:val="001D19D3"/>
    <w:rsid w:val="001D1CD6"/>
    <w:rsid w:val="001D223A"/>
    <w:rsid w:val="001D23F6"/>
    <w:rsid w:val="001D2494"/>
    <w:rsid w:val="001D26A0"/>
    <w:rsid w:val="001D2A7C"/>
    <w:rsid w:val="001D2C31"/>
    <w:rsid w:val="001D34DC"/>
    <w:rsid w:val="001D393A"/>
    <w:rsid w:val="001D397B"/>
    <w:rsid w:val="001D3F13"/>
    <w:rsid w:val="001D4157"/>
    <w:rsid w:val="001D47EE"/>
    <w:rsid w:val="001D4BDF"/>
    <w:rsid w:val="001D6030"/>
    <w:rsid w:val="001D6393"/>
    <w:rsid w:val="001D64A1"/>
    <w:rsid w:val="001D67E8"/>
    <w:rsid w:val="001D69C5"/>
    <w:rsid w:val="001D6EFF"/>
    <w:rsid w:val="001D73C1"/>
    <w:rsid w:val="001D7C8E"/>
    <w:rsid w:val="001E0818"/>
    <w:rsid w:val="001E08C0"/>
    <w:rsid w:val="001E09F2"/>
    <w:rsid w:val="001E0BB6"/>
    <w:rsid w:val="001E1B30"/>
    <w:rsid w:val="001E1E09"/>
    <w:rsid w:val="001E1FD1"/>
    <w:rsid w:val="001E27D0"/>
    <w:rsid w:val="001E2C48"/>
    <w:rsid w:val="001E4458"/>
    <w:rsid w:val="001E48D9"/>
    <w:rsid w:val="001E4F54"/>
    <w:rsid w:val="001E532F"/>
    <w:rsid w:val="001E6817"/>
    <w:rsid w:val="001E6A8F"/>
    <w:rsid w:val="001E6E35"/>
    <w:rsid w:val="001E72E1"/>
    <w:rsid w:val="001E732E"/>
    <w:rsid w:val="001E7401"/>
    <w:rsid w:val="001F059F"/>
    <w:rsid w:val="001F0962"/>
    <w:rsid w:val="001F14D6"/>
    <w:rsid w:val="001F1CC4"/>
    <w:rsid w:val="001F1F75"/>
    <w:rsid w:val="001F215C"/>
    <w:rsid w:val="001F2FAA"/>
    <w:rsid w:val="001F350B"/>
    <w:rsid w:val="001F35E1"/>
    <w:rsid w:val="001F37BB"/>
    <w:rsid w:val="001F3D5B"/>
    <w:rsid w:val="001F426A"/>
    <w:rsid w:val="001F46C9"/>
    <w:rsid w:val="001F4749"/>
    <w:rsid w:val="001F47E2"/>
    <w:rsid w:val="001F4952"/>
    <w:rsid w:val="001F4D0D"/>
    <w:rsid w:val="001F500A"/>
    <w:rsid w:val="001F500B"/>
    <w:rsid w:val="001F5286"/>
    <w:rsid w:val="001F569D"/>
    <w:rsid w:val="001F6C72"/>
    <w:rsid w:val="001F6CE5"/>
    <w:rsid w:val="001F72DF"/>
    <w:rsid w:val="001F755F"/>
    <w:rsid w:val="001F7BA9"/>
    <w:rsid w:val="001F7BFD"/>
    <w:rsid w:val="001F7E89"/>
    <w:rsid w:val="002004EE"/>
    <w:rsid w:val="00200507"/>
    <w:rsid w:val="00200902"/>
    <w:rsid w:val="002009A3"/>
    <w:rsid w:val="00200A71"/>
    <w:rsid w:val="00200B5E"/>
    <w:rsid w:val="00201324"/>
    <w:rsid w:val="00201536"/>
    <w:rsid w:val="0020186C"/>
    <w:rsid w:val="00201E8C"/>
    <w:rsid w:val="002024B3"/>
    <w:rsid w:val="002028DE"/>
    <w:rsid w:val="0020319C"/>
    <w:rsid w:val="00203219"/>
    <w:rsid w:val="00203418"/>
    <w:rsid w:val="002034DB"/>
    <w:rsid w:val="00203678"/>
    <w:rsid w:val="00203B3B"/>
    <w:rsid w:val="00203E49"/>
    <w:rsid w:val="002052FC"/>
    <w:rsid w:val="0020598C"/>
    <w:rsid w:val="00205A22"/>
    <w:rsid w:val="00206023"/>
    <w:rsid w:val="002064C9"/>
    <w:rsid w:val="00206B1A"/>
    <w:rsid w:val="00210423"/>
    <w:rsid w:val="00210FE0"/>
    <w:rsid w:val="002112EE"/>
    <w:rsid w:val="00211A2A"/>
    <w:rsid w:val="00211A99"/>
    <w:rsid w:val="00211EEF"/>
    <w:rsid w:val="002120F9"/>
    <w:rsid w:val="0021217E"/>
    <w:rsid w:val="00212CC9"/>
    <w:rsid w:val="00212E65"/>
    <w:rsid w:val="00212F79"/>
    <w:rsid w:val="00212FA3"/>
    <w:rsid w:val="0021391A"/>
    <w:rsid w:val="00213C1E"/>
    <w:rsid w:val="002148B6"/>
    <w:rsid w:val="00214933"/>
    <w:rsid w:val="00215B43"/>
    <w:rsid w:val="00216552"/>
    <w:rsid w:val="00216EFC"/>
    <w:rsid w:val="00216FE4"/>
    <w:rsid w:val="00217037"/>
    <w:rsid w:val="002178C8"/>
    <w:rsid w:val="002179D3"/>
    <w:rsid w:val="00217D48"/>
    <w:rsid w:val="0022041D"/>
    <w:rsid w:val="0022047E"/>
    <w:rsid w:val="002210CA"/>
    <w:rsid w:val="002219E8"/>
    <w:rsid w:val="0022219D"/>
    <w:rsid w:val="00222309"/>
    <w:rsid w:val="00222407"/>
    <w:rsid w:val="00222428"/>
    <w:rsid w:val="00222590"/>
    <w:rsid w:val="00222D05"/>
    <w:rsid w:val="00223294"/>
    <w:rsid w:val="00223BFE"/>
    <w:rsid w:val="00224089"/>
    <w:rsid w:val="002243D4"/>
    <w:rsid w:val="002243F9"/>
    <w:rsid w:val="0022449D"/>
    <w:rsid w:val="002246CB"/>
    <w:rsid w:val="00224EAC"/>
    <w:rsid w:val="00224F51"/>
    <w:rsid w:val="00225148"/>
    <w:rsid w:val="002252D4"/>
    <w:rsid w:val="0022542D"/>
    <w:rsid w:val="0022543A"/>
    <w:rsid w:val="002257EA"/>
    <w:rsid w:val="00225B6D"/>
    <w:rsid w:val="0022645D"/>
    <w:rsid w:val="00226464"/>
    <w:rsid w:val="00227854"/>
    <w:rsid w:val="002279AD"/>
    <w:rsid w:val="002279E9"/>
    <w:rsid w:val="00227A6A"/>
    <w:rsid w:val="00230A7B"/>
    <w:rsid w:val="00231C49"/>
    <w:rsid w:val="002324EC"/>
    <w:rsid w:val="0023298E"/>
    <w:rsid w:val="00232ABE"/>
    <w:rsid w:val="0023307D"/>
    <w:rsid w:val="00233146"/>
    <w:rsid w:val="00233258"/>
    <w:rsid w:val="00233E34"/>
    <w:rsid w:val="002345A6"/>
    <w:rsid w:val="00234B93"/>
    <w:rsid w:val="00234C08"/>
    <w:rsid w:val="00235707"/>
    <w:rsid w:val="00235F27"/>
    <w:rsid w:val="00235FBC"/>
    <w:rsid w:val="00236D31"/>
    <w:rsid w:val="002374EA"/>
    <w:rsid w:val="002375A0"/>
    <w:rsid w:val="00237CC6"/>
    <w:rsid w:val="00237DE3"/>
    <w:rsid w:val="00237DFF"/>
    <w:rsid w:val="00237F40"/>
    <w:rsid w:val="0024011D"/>
    <w:rsid w:val="00240253"/>
    <w:rsid w:val="002403D2"/>
    <w:rsid w:val="0024070C"/>
    <w:rsid w:val="002407AC"/>
    <w:rsid w:val="002407DB"/>
    <w:rsid w:val="00240E7A"/>
    <w:rsid w:val="00241084"/>
    <w:rsid w:val="002413C4"/>
    <w:rsid w:val="00241618"/>
    <w:rsid w:val="0024238C"/>
    <w:rsid w:val="00242B79"/>
    <w:rsid w:val="00242F7E"/>
    <w:rsid w:val="00243233"/>
    <w:rsid w:val="00243733"/>
    <w:rsid w:val="00243A11"/>
    <w:rsid w:val="00243C80"/>
    <w:rsid w:val="00243D6A"/>
    <w:rsid w:val="0024437B"/>
    <w:rsid w:val="0024467D"/>
    <w:rsid w:val="002446D6"/>
    <w:rsid w:val="002450FD"/>
    <w:rsid w:val="002458A8"/>
    <w:rsid w:val="00245CA2"/>
    <w:rsid w:val="00245F62"/>
    <w:rsid w:val="002460D9"/>
    <w:rsid w:val="00246FE2"/>
    <w:rsid w:val="002473D5"/>
    <w:rsid w:val="00250050"/>
    <w:rsid w:val="0025130A"/>
    <w:rsid w:val="00252186"/>
    <w:rsid w:val="0025266E"/>
    <w:rsid w:val="0025286B"/>
    <w:rsid w:val="00252E4F"/>
    <w:rsid w:val="002530B1"/>
    <w:rsid w:val="00253176"/>
    <w:rsid w:val="0025386A"/>
    <w:rsid w:val="002538FA"/>
    <w:rsid w:val="00253A39"/>
    <w:rsid w:val="0025416D"/>
    <w:rsid w:val="0025445B"/>
    <w:rsid w:val="00254570"/>
    <w:rsid w:val="00254628"/>
    <w:rsid w:val="00254637"/>
    <w:rsid w:val="0025475B"/>
    <w:rsid w:val="002547A4"/>
    <w:rsid w:val="002548A5"/>
    <w:rsid w:val="00254924"/>
    <w:rsid w:val="00254F4D"/>
    <w:rsid w:val="00255A3B"/>
    <w:rsid w:val="00255E63"/>
    <w:rsid w:val="00256391"/>
    <w:rsid w:val="002566BF"/>
    <w:rsid w:val="002567B0"/>
    <w:rsid w:val="0025706E"/>
    <w:rsid w:val="0026049D"/>
    <w:rsid w:val="002605E6"/>
    <w:rsid w:val="002608E7"/>
    <w:rsid w:val="00260A95"/>
    <w:rsid w:val="00260FC3"/>
    <w:rsid w:val="00260FE5"/>
    <w:rsid w:val="002611F3"/>
    <w:rsid w:val="00261344"/>
    <w:rsid w:val="00261640"/>
    <w:rsid w:val="002619D2"/>
    <w:rsid w:val="0026216F"/>
    <w:rsid w:val="00262232"/>
    <w:rsid w:val="002624EC"/>
    <w:rsid w:val="00262678"/>
    <w:rsid w:val="0026346C"/>
    <w:rsid w:val="00263543"/>
    <w:rsid w:val="002638C5"/>
    <w:rsid w:val="00263BD6"/>
    <w:rsid w:val="00264404"/>
    <w:rsid w:val="00264424"/>
    <w:rsid w:val="00265B4F"/>
    <w:rsid w:val="00265D01"/>
    <w:rsid w:val="00265DEA"/>
    <w:rsid w:val="00265EFF"/>
    <w:rsid w:val="00266158"/>
    <w:rsid w:val="00266D39"/>
    <w:rsid w:val="00266E17"/>
    <w:rsid w:val="002675E1"/>
    <w:rsid w:val="0026782A"/>
    <w:rsid w:val="00267D45"/>
    <w:rsid w:val="00267E3B"/>
    <w:rsid w:val="0027009D"/>
    <w:rsid w:val="00270AFE"/>
    <w:rsid w:val="00270E2E"/>
    <w:rsid w:val="002728D5"/>
    <w:rsid w:val="00272CE0"/>
    <w:rsid w:val="002738D4"/>
    <w:rsid w:val="002745C6"/>
    <w:rsid w:val="00274B76"/>
    <w:rsid w:val="00275AB3"/>
    <w:rsid w:val="0027604A"/>
    <w:rsid w:val="002760C8"/>
    <w:rsid w:val="0027674E"/>
    <w:rsid w:val="00276863"/>
    <w:rsid w:val="00276892"/>
    <w:rsid w:val="00276DAB"/>
    <w:rsid w:val="00276F11"/>
    <w:rsid w:val="00276F3E"/>
    <w:rsid w:val="002772FA"/>
    <w:rsid w:val="0028001E"/>
    <w:rsid w:val="002800C5"/>
    <w:rsid w:val="002802EB"/>
    <w:rsid w:val="00280DB9"/>
    <w:rsid w:val="00281075"/>
    <w:rsid w:val="0028138B"/>
    <w:rsid w:val="002815F9"/>
    <w:rsid w:val="00281DFF"/>
    <w:rsid w:val="0028239C"/>
    <w:rsid w:val="00282CB6"/>
    <w:rsid w:val="002839CA"/>
    <w:rsid w:val="00283B83"/>
    <w:rsid w:val="00284E97"/>
    <w:rsid w:val="0028675E"/>
    <w:rsid w:val="00286767"/>
    <w:rsid w:val="0028755F"/>
    <w:rsid w:val="0029003B"/>
    <w:rsid w:val="00290153"/>
    <w:rsid w:val="002902D5"/>
    <w:rsid w:val="00290388"/>
    <w:rsid w:val="002906B3"/>
    <w:rsid w:val="002909A3"/>
    <w:rsid w:val="00290F87"/>
    <w:rsid w:val="00291D44"/>
    <w:rsid w:val="00291F84"/>
    <w:rsid w:val="0029223A"/>
    <w:rsid w:val="00292E13"/>
    <w:rsid w:val="002930A5"/>
    <w:rsid w:val="00293E5A"/>
    <w:rsid w:val="0029410F"/>
    <w:rsid w:val="00294266"/>
    <w:rsid w:val="00294439"/>
    <w:rsid w:val="00294A81"/>
    <w:rsid w:val="00294B11"/>
    <w:rsid w:val="00295659"/>
    <w:rsid w:val="00295B5E"/>
    <w:rsid w:val="002966F9"/>
    <w:rsid w:val="00296A70"/>
    <w:rsid w:val="00297272"/>
    <w:rsid w:val="002972F6"/>
    <w:rsid w:val="00297906"/>
    <w:rsid w:val="0029796F"/>
    <w:rsid w:val="00297B02"/>
    <w:rsid w:val="002A016A"/>
    <w:rsid w:val="002A0713"/>
    <w:rsid w:val="002A0A25"/>
    <w:rsid w:val="002A12A5"/>
    <w:rsid w:val="002A162F"/>
    <w:rsid w:val="002A195D"/>
    <w:rsid w:val="002A235F"/>
    <w:rsid w:val="002A2481"/>
    <w:rsid w:val="002A24B7"/>
    <w:rsid w:val="002A2E4E"/>
    <w:rsid w:val="002A4283"/>
    <w:rsid w:val="002A4764"/>
    <w:rsid w:val="002A4788"/>
    <w:rsid w:val="002A4814"/>
    <w:rsid w:val="002A49E7"/>
    <w:rsid w:val="002A64F6"/>
    <w:rsid w:val="002A6C6C"/>
    <w:rsid w:val="002A7226"/>
    <w:rsid w:val="002A7C61"/>
    <w:rsid w:val="002A7E9D"/>
    <w:rsid w:val="002B0292"/>
    <w:rsid w:val="002B04EC"/>
    <w:rsid w:val="002B0501"/>
    <w:rsid w:val="002B053C"/>
    <w:rsid w:val="002B08CB"/>
    <w:rsid w:val="002B0E9B"/>
    <w:rsid w:val="002B11A1"/>
    <w:rsid w:val="002B1685"/>
    <w:rsid w:val="002B1811"/>
    <w:rsid w:val="002B1998"/>
    <w:rsid w:val="002B19D5"/>
    <w:rsid w:val="002B1CCE"/>
    <w:rsid w:val="002B3D8A"/>
    <w:rsid w:val="002B44EF"/>
    <w:rsid w:val="002B4AB0"/>
    <w:rsid w:val="002B4CF0"/>
    <w:rsid w:val="002B5EC1"/>
    <w:rsid w:val="002B6345"/>
    <w:rsid w:val="002B7094"/>
    <w:rsid w:val="002B762D"/>
    <w:rsid w:val="002B7930"/>
    <w:rsid w:val="002B79BB"/>
    <w:rsid w:val="002B7C06"/>
    <w:rsid w:val="002C0096"/>
    <w:rsid w:val="002C0E78"/>
    <w:rsid w:val="002C1933"/>
    <w:rsid w:val="002C1AFA"/>
    <w:rsid w:val="002C3117"/>
    <w:rsid w:val="002C31A5"/>
    <w:rsid w:val="002C3452"/>
    <w:rsid w:val="002C372B"/>
    <w:rsid w:val="002C3792"/>
    <w:rsid w:val="002C3A55"/>
    <w:rsid w:val="002C3B46"/>
    <w:rsid w:val="002C4017"/>
    <w:rsid w:val="002C535C"/>
    <w:rsid w:val="002C55D0"/>
    <w:rsid w:val="002C5984"/>
    <w:rsid w:val="002C73EA"/>
    <w:rsid w:val="002C7441"/>
    <w:rsid w:val="002C7D9B"/>
    <w:rsid w:val="002C7F37"/>
    <w:rsid w:val="002C7F5E"/>
    <w:rsid w:val="002C7F96"/>
    <w:rsid w:val="002D0606"/>
    <w:rsid w:val="002D1871"/>
    <w:rsid w:val="002D212F"/>
    <w:rsid w:val="002D27E9"/>
    <w:rsid w:val="002D2A22"/>
    <w:rsid w:val="002D3BA2"/>
    <w:rsid w:val="002D5716"/>
    <w:rsid w:val="002D5E70"/>
    <w:rsid w:val="002D6445"/>
    <w:rsid w:val="002D6F05"/>
    <w:rsid w:val="002D7293"/>
    <w:rsid w:val="002D7BAA"/>
    <w:rsid w:val="002D7C88"/>
    <w:rsid w:val="002E0173"/>
    <w:rsid w:val="002E022D"/>
    <w:rsid w:val="002E0684"/>
    <w:rsid w:val="002E0CC4"/>
    <w:rsid w:val="002E1219"/>
    <w:rsid w:val="002E14A2"/>
    <w:rsid w:val="002E1741"/>
    <w:rsid w:val="002E1A1C"/>
    <w:rsid w:val="002E2467"/>
    <w:rsid w:val="002E2508"/>
    <w:rsid w:val="002E2855"/>
    <w:rsid w:val="002E2BC3"/>
    <w:rsid w:val="002E33BA"/>
    <w:rsid w:val="002E363B"/>
    <w:rsid w:val="002E469F"/>
    <w:rsid w:val="002E49B4"/>
    <w:rsid w:val="002E49FF"/>
    <w:rsid w:val="002E4C4B"/>
    <w:rsid w:val="002E4FB5"/>
    <w:rsid w:val="002E5268"/>
    <w:rsid w:val="002E55DC"/>
    <w:rsid w:val="002E5B3F"/>
    <w:rsid w:val="002E6116"/>
    <w:rsid w:val="002E6AAC"/>
    <w:rsid w:val="002E6AC3"/>
    <w:rsid w:val="002E79CF"/>
    <w:rsid w:val="002E7D7B"/>
    <w:rsid w:val="002E7E62"/>
    <w:rsid w:val="002E7FE3"/>
    <w:rsid w:val="002F003A"/>
    <w:rsid w:val="002F00D7"/>
    <w:rsid w:val="002F1053"/>
    <w:rsid w:val="002F1F85"/>
    <w:rsid w:val="002F3859"/>
    <w:rsid w:val="002F3890"/>
    <w:rsid w:val="002F3A61"/>
    <w:rsid w:val="002F3D26"/>
    <w:rsid w:val="002F4218"/>
    <w:rsid w:val="002F423F"/>
    <w:rsid w:val="002F4799"/>
    <w:rsid w:val="002F58F3"/>
    <w:rsid w:val="002F5A0F"/>
    <w:rsid w:val="002F65C9"/>
    <w:rsid w:val="002F6955"/>
    <w:rsid w:val="002F6A11"/>
    <w:rsid w:val="002F6ADE"/>
    <w:rsid w:val="002F7940"/>
    <w:rsid w:val="002F79BD"/>
    <w:rsid w:val="002F7D4C"/>
    <w:rsid w:val="002F7F94"/>
    <w:rsid w:val="00300201"/>
    <w:rsid w:val="00300865"/>
    <w:rsid w:val="0030088E"/>
    <w:rsid w:val="003010B4"/>
    <w:rsid w:val="003011BC"/>
    <w:rsid w:val="00301F05"/>
    <w:rsid w:val="00302096"/>
    <w:rsid w:val="0030231D"/>
    <w:rsid w:val="003026AF"/>
    <w:rsid w:val="003027AA"/>
    <w:rsid w:val="00302C5A"/>
    <w:rsid w:val="0030350B"/>
    <w:rsid w:val="003038D4"/>
    <w:rsid w:val="00303C13"/>
    <w:rsid w:val="00304B4F"/>
    <w:rsid w:val="00304BDA"/>
    <w:rsid w:val="00304D67"/>
    <w:rsid w:val="00304E63"/>
    <w:rsid w:val="003051F6"/>
    <w:rsid w:val="003052DC"/>
    <w:rsid w:val="00305655"/>
    <w:rsid w:val="00305E8D"/>
    <w:rsid w:val="0030614D"/>
    <w:rsid w:val="0031029E"/>
    <w:rsid w:val="003111CF"/>
    <w:rsid w:val="0031131D"/>
    <w:rsid w:val="00312241"/>
    <w:rsid w:val="0031271B"/>
    <w:rsid w:val="00312D94"/>
    <w:rsid w:val="00312EBE"/>
    <w:rsid w:val="00312F07"/>
    <w:rsid w:val="00313226"/>
    <w:rsid w:val="00313658"/>
    <w:rsid w:val="003136EA"/>
    <w:rsid w:val="00313E5F"/>
    <w:rsid w:val="003140A0"/>
    <w:rsid w:val="00314546"/>
    <w:rsid w:val="00314B83"/>
    <w:rsid w:val="00314D46"/>
    <w:rsid w:val="00314E37"/>
    <w:rsid w:val="00314F8E"/>
    <w:rsid w:val="003154CC"/>
    <w:rsid w:val="00315D8E"/>
    <w:rsid w:val="00315F4D"/>
    <w:rsid w:val="0031602E"/>
    <w:rsid w:val="00316272"/>
    <w:rsid w:val="0032036E"/>
    <w:rsid w:val="0032106E"/>
    <w:rsid w:val="00321C29"/>
    <w:rsid w:val="003222C9"/>
    <w:rsid w:val="00322537"/>
    <w:rsid w:val="00322794"/>
    <w:rsid w:val="0032284B"/>
    <w:rsid w:val="00323001"/>
    <w:rsid w:val="0032317B"/>
    <w:rsid w:val="00323558"/>
    <w:rsid w:val="00323785"/>
    <w:rsid w:val="00323C3B"/>
    <w:rsid w:val="00323D0E"/>
    <w:rsid w:val="00323D43"/>
    <w:rsid w:val="00324F34"/>
    <w:rsid w:val="003254DA"/>
    <w:rsid w:val="00325976"/>
    <w:rsid w:val="003259A6"/>
    <w:rsid w:val="00325BE0"/>
    <w:rsid w:val="003267BD"/>
    <w:rsid w:val="00326AE2"/>
    <w:rsid w:val="00326D3C"/>
    <w:rsid w:val="00327296"/>
    <w:rsid w:val="00327DE8"/>
    <w:rsid w:val="00327F20"/>
    <w:rsid w:val="003306C4"/>
    <w:rsid w:val="00330E7E"/>
    <w:rsid w:val="00331005"/>
    <w:rsid w:val="003311D4"/>
    <w:rsid w:val="00331F79"/>
    <w:rsid w:val="00332639"/>
    <w:rsid w:val="00332B6D"/>
    <w:rsid w:val="00332E54"/>
    <w:rsid w:val="0033304A"/>
    <w:rsid w:val="00333BD7"/>
    <w:rsid w:val="003340BC"/>
    <w:rsid w:val="003342C0"/>
    <w:rsid w:val="00334AC5"/>
    <w:rsid w:val="00334C93"/>
    <w:rsid w:val="003353EA"/>
    <w:rsid w:val="00335A9A"/>
    <w:rsid w:val="00335D8B"/>
    <w:rsid w:val="00336021"/>
    <w:rsid w:val="003368B7"/>
    <w:rsid w:val="00336B8C"/>
    <w:rsid w:val="00336DFA"/>
    <w:rsid w:val="00336F39"/>
    <w:rsid w:val="003373F3"/>
    <w:rsid w:val="0033774C"/>
    <w:rsid w:val="00337BDC"/>
    <w:rsid w:val="00337EF8"/>
    <w:rsid w:val="003404C3"/>
    <w:rsid w:val="00340DF4"/>
    <w:rsid w:val="00341228"/>
    <w:rsid w:val="0034128C"/>
    <w:rsid w:val="0034132A"/>
    <w:rsid w:val="00341785"/>
    <w:rsid w:val="00341DB7"/>
    <w:rsid w:val="0034225A"/>
    <w:rsid w:val="0034323D"/>
    <w:rsid w:val="003432E7"/>
    <w:rsid w:val="00343CA4"/>
    <w:rsid w:val="00344622"/>
    <w:rsid w:val="00344BFC"/>
    <w:rsid w:val="00344C44"/>
    <w:rsid w:val="00346BB6"/>
    <w:rsid w:val="00347068"/>
    <w:rsid w:val="003476AA"/>
    <w:rsid w:val="0034774E"/>
    <w:rsid w:val="00347ADE"/>
    <w:rsid w:val="00347BE2"/>
    <w:rsid w:val="00350315"/>
    <w:rsid w:val="003505AE"/>
    <w:rsid w:val="003507C9"/>
    <w:rsid w:val="00350ACD"/>
    <w:rsid w:val="0035104D"/>
    <w:rsid w:val="0035113F"/>
    <w:rsid w:val="003526E6"/>
    <w:rsid w:val="003529B2"/>
    <w:rsid w:val="00352F73"/>
    <w:rsid w:val="00353177"/>
    <w:rsid w:val="003531CC"/>
    <w:rsid w:val="003534EF"/>
    <w:rsid w:val="003542B2"/>
    <w:rsid w:val="00354FE6"/>
    <w:rsid w:val="003551D6"/>
    <w:rsid w:val="0035526E"/>
    <w:rsid w:val="0035529F"/>
    <w:rsid w:val="003554E3"/>
    <w:rsid w:val="00355C1B"/>
    <w:rsid w:val="00355E90"/>
    <w:rsid w:val="00355FA7"/>
    <w:rsid w:val="00356F44"/>
    <w:rsid w:val="00357026"/>
    <w:rsid w:val="003572A7"/>
    <w:rsid w:val="003576D7"/>
    <w:rsid w:val="0035786A"/>
    <w:rsid w:val="0036046E"/>
    <w:rsid w:val="00360634"/>
    <w:rsid w:val="00360B7F"/>
    <w:rsid w:val="00360D83"/>
    <w:rsid w:val="00360F5A"/>
    <w:rsid w:val="003610B2"/>
    <w:rsid w:val="003610C0"/>
    <w:rsid w:val="00361325"/>
    <w:rsid w:val="003613FA"/>
    <w:rsid w:val="00361990"/>
    <w:rsid w:val="00361F30"/>
    <w:rsid w:val="00362043"/>
    <w:rsid w:val="003624A8"/>
    <w:rsid w:val="003628CD"/>
    <w:rsid w:val="00363741"/>
    <w:rsid w:val="0036406C"/>
    <w:rsid w:val="003643EC"/>
    <w:rsid w:val="00364D50"/>
    <w:rsid w:val="00364DBA"/>
    <w:rsid w:val="00365838"/>
    <w:rsid w:val="00365F09"/>
    <w:rsid w:val="003660ED"/>
    <w:rsid w:val="00366BAC"/>
    <w:rsid w:val="00366BE2"/>
    <w:rsid w:val="00366C88"/>
    <w:rsid w:val="00366DAF"/>
    <w:rsid w:val="0036769A"/>
    <w:rsid w:val="0036773D"/>
    <w:rsid w:val="00367FF6"/>
    <w:rsid w:val="00370C78"/>
    <w:rsid w:val="00371407"/>
    <w:rsid w:val="00371FF6"/>
    <w:rsid w:val="00372048"/>
    <w:rsid w:val="00372E9E"/>
    <w:rsid w:val="00373413"/>
    <w:rsid w:val="00373980"/>
    <w:rsid w:val="00373DB2"/>
    <w:rsid w:val="00373F31"/>
    <w:rsid w:val="0037421D"/>
    <w:rsid w:val="00374250"/>
    <w:rsid w:val="00374888"/>
    <w:rsid w:val="00374A98"/>
    <w:rsid w:val="00374AFF"/>
    <w:rsid w:val="00374FE1"/>
    <w:rsid w:val="003753EA"/>
    <w:rsid w:val="00375EFA"/>
    <w:rsid w:val="0037765D"/>
    <w:rsid w:val="00377697"/>
    <w:rsid w:val="003779A6"/>
    <w:rsid w:val="00377AD7"/>
    <w:rsid w:val="0038003D"/>
    <w:rsid w:val="003804BB"/>
    <w:rsid w:val="00380502"/>
    <w:rsid w:val="00380FDD"/>
    <w:rsid w:val="00381169"/>
    <w:rsid w:val="0038140F"/>
    <w:rsid w:val="003819A4"/>
    <w:rsid w:val="00381C9A"/>
    <w:rsid w:val="00382080"/>
    <w:rsid w:val="00382091"/>
    <w:rsid w:val="003822D5"/>
    <w:rsid w:val="00382836"/>
    <w:rsid w:val="00382DEB"/>
    <w:rsid w:val="00383B8A"/>
    <w:rsid w:val="00383E8E"/>
    <w:rsid w:val="003842BE"/>
    <w:rsid w:val="00384B5A"/>
    <w:rsid w:val="00385242"/>
    <w:rsid w:val="00385456"/>
    <w:rsid w:val="00385525"/>
    <w:rsid w:val="00385FE5"/>
    <w:rsid w:val="003863E9"/>
    <w:rsid w:val="00386B9F"/>
    <w:rsid w:val="00386D3F"/>
    <w:rsid w:val="00386FC0"/>
    <w:rsid w:val="0038701C"/>
    <w:rsid w:val="003871E4"/>
    <w:rsid w:val="0038785A"/>
    <w:rsid w:val="00387B6F"/>
    <w:rsid w:val="00387C63"/>
    <w:rsid w:val="00390389"/>
    <w:rsid w:val="003906E8"/>
    <w:rsid w:val="003908E0"/>
    <w:rsid w:val="00390963"/>
    <w:rsid w:val="00390F14"/>
    <w:rsid w:val="00391341"/>
    <w:rsid w:val="0039171F"/>
    <w:rsid w:val="00391A6F"/>
    <w:rsid w:val="00391AD9"/>
    <w:rsid w:val="00391F7A"/>
    <w:rsid w:val="00392004"/>
    <w:rsid w:val="00392315"/>
    <w:rsid w:val="003927FF"/>
    <w:rsid w:val="00392B33"/>
    <w:rsid w:val="0039344A"/>
    <w:rsid w:val="0039364F"/>
    <w:rsid w:val="00393B43"/>
    <w:rsid w:val="00393D5D"/>
    <w:rsid w:val="00393F60"/>
    <w:rsid w:val="003943C7"/>
    <w:rsid w:val="0039485F"/>
    <w:rsid w:val="00395003"/>
    <w:rsid w:val="00395290"/>
    <w:rsid w:val="00395A4B"/>
    <w:rsid w:val="00395FCA"/>
    <w:rsid w:val="00396102"/>
    <w:rsid w:val="003968CF"/>
    <w:rsid w:val="00397E2E"/>
    <w:rsid w:val="003A0139"/>
    <w:rsid w:val="003A027D"/>
    <w:rsid w:val="003A06CD"/>
    <w:rsid w:val="003A08C3"/>
    <w:rsid w:val="003A0B64"/>
    <w:rsid w:val="003A0C81"/>
    <w:rsid w:val="003A2160"/>
    <w:rsid w:val="003A2718"/>
    <w:rsid w:val="003A2BF8"/>
    <w:rsid w:val="003A2C93"/>
    <w:rsid w:val="003A3D93"/>
    <w:rsid w:val="003A471A"/>
    <w:rsid w:val="003A4B15"/>
    <w:rsid w:val="003A4D05"/>
    <w:rsid w:val="003A4E26"/>
    <w:rsid w:val="003A5555"/>
    <w:rsid w:val="003A5B6E"/>
    <w:rsid w:val="003A5E40"/>
    <w:rsid w:val="003A633A"/>
    <w:rsid w:val="003A674E"/>
    <w:rsid w:val="003A69E8"/>
    <w:rsid w:val="003A6CCB"/>
    <w:rsid w:val="003A7D36"/>
    <w:rsid w:val="003B0590"/>
    <w:rsid w:val="003B0B2C"/>
    <w:rsid w:val="003B224A"/>
    <w:rsid w:val="003B241D"/>
    <w:rsid w:val="003B2848"/>
    <w:rsid w:val="003B29E4"/>
    <w:rsid w:val="003B3051"/>
    <w:rsid w:val="003B37A2"/>
    <w:rsid w:val="003B3965"/>
    <w:rsid w:val="003B3B99"/>
    <w:rsid w:val="003B3D61"/>
    <w:rsid w:val="003B4426"/>
    <w:rsid w:val="003B46EF"/>
    <w:rsid w:val="003B4C53"/>
    <w:rsid w:val="003B5ADC"/>
    <w:rsid w:val="003B66E1"/>
    <w:rsid w:val="003B7A06"/>
    <w:rsid w:val="003B7DBA"/>
    <w:rsid w:val="003C041C"/>
    <w:rsid w:val="003C0DD8"/>
    <w:rsid w:val="003C0E0E"/>
    <w:rsid w:val="003C11C3"/>
    <w:rsid w:val="003C18EC"/>
    <w:rsid w:val="003C1DE3"/>
    <w:rsid w:val="003C1FCE"/>
    <w:rsid w:val="003C24C0"/>
    <w:rsid w:val="003C2E40"/>
    <w:rsid w:val="003C32F1"/>
    <w:rsid w:val="003C3327"/>
    <w:rsid w:val="003C3344"/>
    <w:rsid w:val="003C335B"/>
    <w:rsid w:val="003C34C4"/>
    <w:rsid w:val="003C36F8"/>
    <w:rsid w:val="003C3E62"/>
    <w:rsid w:val="003C462B"/>
    <w:rsid w:val="003C4D65"/>
    <w:rsid w:val="003C64C5"/>
    <w:rsid w:val="003C6565"/>
    <w:rsid w:val="003C6966"/>
    <w:rsid w:val="003C6AB6"/>
    <w:rsid w:val="003C6DAC"/>
    <w:rsid w:val="003C732E"/>
    <w:rsid w:val="003C79D5"/>
    <w:rsid w:val="003C7F72"/>
    <w:rsid w:val="003D0C7E"/>
    <w:rsid w:val="003D149B"/>
    <w:rsid w:val="003D16BF"/>
    <w:rsid w:val="003D1A16"/>
    <w:rsid w:val="003D1B1E"/>
    <w:rsid w:val="003D1B49"/>
    <w:rsid w:val="003D1BA0"/>
    <w:rsid w:val="003D1D8E"/>
    <w:rsid w:val="003D2060"/>
    <w:rsid w:val="003D23FE"/>
    <w:rsid w:val="003D28D2"/>
    <w:rsid w:val="003D28D5"/>
    <w:rsid w:val="003D380D"/>
    <w:rsid w:val="003D3FEC"/>
    <w:rsid w:val="003D4575"/>
    <w:rsid w:val="003D4A25"/>
    <w:rsid w:val="003D4EE9"/>
    <w:rsid w:val="003D5793"/>
    <w:rsid w:val="003D5951"/>
    <w:rsid w:val="003D616E"/>
    <w:rsid w:val="003D6748"/>
    <w:rsid w:val="003D677F"/>
    <w:rsid w:val="003D6BCE"/>
    <w:rsid w:val="003D6BDE"/>
    <w:rsid w:val="003D6CEE"/>
    <w:rsid w:val="003D7386"/>
    <w:rsid w:val="003D77AE"/>
    <w:rsid w:val="003D77DE"/>
    <w:rsid w:val="003D7A19"/>
    <w:rsid w:val="003D7ECE"/>
    <w:rsid w:val="003E0925"/>
    <w:rsid w:val="003E097C"/>
    <w:rsid w:val="003E0BD4"/>
    <w:rsid w:val="003E1426"/>
    <w:rsid w:val="003E14AD"/>
    <w:rsid w:val="003E1522"/>
    <w:rsid w:val="003E1CBD"/>
    <w:rsid w:val="003E2096"/>
    <w:rsid w:val="003E2990"/>
    <w:rsid w:val="003E2D0D"/>
    <w:rsid w:val="003E304D"/>
    <w:rsid w:val="003E325B"/>
    <w:rsid w:val="003E3407"/>
    <w:rsid w:val="003E3A1E"/>
    <w:rsid w:val="003E3EB1"/>
    <w:rsid w:val="003E4CC7"/>
    <w:rsid w:val="003E5734"/>
    <w:rsid w:val="003E61A9"/>
    <w:rsid w:val="003E61B2"/>
    <w:rsid w:val="003E66A4"/>
    <w:rsid w:val="003E6F15"/>
    <w:rsid w:val="003E71D2"/>
    <w:rsid w:val="003E728A"/>
    <w:rsid w:val="003E7FF1"/>
    <w:rsid w:val="003F07F2"/>
    <w:rsid w:val="003F0C56"/>
    <w:rsid w:val="003F0F53"/>
    <w:rsid w:val="003F12F7"/>
    <w:rsid w:val="003F180D"/>
    <w:rsid w:val="003F2076"/>
    <w:rsid w:val="003F233B"/>
    <w:rsid w:val="003F25DD"/>
    <w:rsid w:val="003F346F"/>
    <w:rsid w:val="003F36FE"/>
    <w:rsid w:val="003F3D8A"/>
    <w:rsid w:val="003F3EB6"/>
    <w:rsid w:val="003F42BC"/>
    <w:rsid w:val="003F486D"/>
    <w:rsid w:val="003F4FF5"/>
    <w:rsid w:val="003F5252"/>
    <w:rsid w:val="003F54FB"/>
    <w:rsid w:val="003F584D"/>
    <w:rsid w:val="003F6217"/>
    <w:rsid w:val="003F6A22"/>
    <w:rsid w:val="003F6CA7"/>
    <w:rsid w:val="003F6E7F"/>
    <w:rsid w:val="003F6E96"/>
    <w:rsid w:val="003F7569"/>
    <w:rsid w:val="003F760A"/>
    <w:rsid w:val="003F7705"/>
    <w:rsid w:val="00400281"/>
    <w:rsid w:val="00400A92"/>
    <w:rsid w:val="00401ADB"/>
    <w:rsid w:val="00401F62"/>
    <w:rsid w:val="00402281"/>
    <w:rsid w:val="004029F0"/>
    <w:rsid w:val="00402BF3"/>
    <w:rsid w:val="004031F8"/>
    <w:rsid w:val="00403356"/>
    <w:rsid w:val="00404656"/>
    <w:rsid w:val="004047BC"/>
    <w:rsid w:val="00405E20"/>
    <w:rsid w:val="00405F9D"/>
    <w:rsid w:val="00405FC0"/>
    <w:rsid w:val="004061FF"/>
    <w:rsid w:val="004062A6"/>
    <w:rsid w:val="0040715C"/>
    <w:rsid w:val="00407FA8"/>
    <w:rsid w:val="0041089F"/>
    <w:rsid w:val="00410945"/>
    <w:rsid w:val="00410AD8"/>
    <w:rsid w:val="00410C77"/>
    <w:rsid w:val="00410FC2"/>
    <w:rsid w:val="0041180B"/>
    <w:rsid w:val="00411AB8"/>
    <w:rsid w:val="004123CB"/>
    <w:rsid w:val="00412450"/>
    <w:rsid w:val="00412479"/>
    <w:rsid w:val="004127E5"/>
    <w:rsid w:val="00412AAF"/>
    <w:rsid w:val="004138E0"/>
    <w:rsid w:val="00413ABC"/>
    <w:rsid w:val="00413D6B"/>
    <w:rsid w:val="00414416"/>
    <w:rsid w:val="0041483A"/>
    <w:rsid w:val="0041498F"/>
    <w:rsid w:val="00414A90"/>
    <w:rsid w:val="00414E50"/>
    <w:rsid w:val="004165CC"/>
    <w:rsid w:val="0041694B"/>
    <w:rsid w:val="0041694E"/>
    <w:rsid w:val="00416B12"/>
    <w:rsid w:val="004170F4"/>
    <w:rsid w:val="004171F1"/>
    <w:rsid w:val="00417666"/>
    <w:rsid w:val="00417C0C"/>
    <w:rsid w:val="00417F51"/>
    <w:rsid w:val="0042005A"/>
    <w:rsid w:val="0042091C"/>
    <w:rsid w:val="004218C5"/>
    <w:rsid w:val="00421A72"/>
    <w:rsid w:val="00422725"/>
    <w:rsid w:val="004228C5"/>
    <w:rsid w:val="00422B7A"/>
    <w:rsid w:val="004231F0"/>
    <w:rsid w:val="00423AAA"/>
    <w:rsid w:val="00423FC2"/>
    <w:rsid w:val="00424129"/>
    <w:rsid w:val="004244D6"/>
    <w:rsid w:val="00424E81"/>
    <w:rsid w:val="0042516D"/>
    <w:rsid w:val="004256B5"/>
    <w:rsid w:val="00425900"/>
    <w:rsid w:val="00425CDC"/>
    <w:rsid w:val="004260FF"/>
    <w:rsid w:val="00426179"/>
    <w:rsid w:val="004262D6"/>
    <w:rsid w:val="00426487"/>
    <w:rsid w:val="004268F4"/>
    <w:rsid w:val="00426F4B"/>
    <w:rsid w:val="00427281"/>
    <w:rsid w:val="00427B76"/>
    <w:rsid w:val="00427DB5"/>
    <w:rsid w:val="0043036B"/>
    <w:rsid w:val="0043042A"/>
    <w:rsid w:val="0043044A"/>
    <w:rsid w:val="004317CA"/>
    <w:rsid w:val="00431AC0"/>
    <w:rsid w:val="00431F43"/>
    <w:rsid w:val="0043200B"/>
    <w:rsid w:val="00432A24"/>
    <w:rsid w:val="00432F10"/>
    <w:rsid w:val="004334DA"/>
    <w:rsid w:val="00433DEC"/>
    <w:rsid w:val="00434816"/>
    <w:rsid w:val="00434EDF"/>
    <w:rsid w:val="00434F00"/>
    <w:rsid w:val="0043533E"/>
    <w:rsid w:val="00435437"/>
    <w:rsid w:val="00435649"/>
    <w:rsid w:val="004356DB"/>
    <w:rsid w:val="00436085"/>
    <w:rsid w:val="00436765"/>
    <w:rsid w:val="00436D9A"/>
    <w:rsid w:val="00437292"/>
    <w:rsid w:val="0043740E"/>
    <w:rsid w:val="00437A3F"/>
    <w:rsid w:val="00437BB1"/>
    <w:rsid w:val="00437F2C"/>
    <w:rsid w:val="004408C1"/>
    <w:rsid w:val="00440A47"/>
    <w:rsid w:val="00440C54"/>
    <w:rsid w:val="00440E82"/>
    <w:rsid w:val="00440F04"/>
    <w:rsid w:val="00441E35"/>
    <w:rsid w:val="00441ED3"/>
    <w:rsid w:val="004438C9"/>
    <w:rsid w:val="00443C4E"/>
    <w:rsid w:val="00444A2E"/>
    <w:rsid w:val="00444AB6"/>
    <w:rsid w:val="0044579C"/>
    <w:rsid w:val="00445876"/>
    <w:rsid w:val="00445B42"/>
    <w:rsid w:val="00445F28"/>
    <w:rsid w:val="00445FC9"/>
    <w:rsid w:val="00447235"/>
    <w:rsid w:val="00447299"/>
    <w:rsid w:val="00447C5A"/>
    <w:rsid w:val="00447E94"/>
    <w:rsid w:val="00447F32"/>
    <w:rsid w:val="004505EB"/>
    <w:rsid w:val="00450A9F"/>
    <w:rsid w:val="00451039"/>
    <w:rsid w:val="004510AB"/>
    <w:rsid w:val="0045158A"/>
    <w:rsid w:val="004515E8"/>
    <w:rsid w:val="004525FE"/>
    <w:rsid w:val="0045289C"/>
    <w:rsid w:val="00452B53"/>
    <w:rsid w:val="00453A2E"/>
    <w:rsid w:val="00453A38"/>
    <w:rsid w:val="004541A9"/>
    <w:rsid w:val="00454806"/>
    <w:rsid w:val="00454971"/>
    <w:rsid w:val="00454D5F"/>
    <w:rsid w:val="00454E6C"/>
    <w:rsid w:val="004555F2"/>
    <w:rsid w:val="00455BB3"/>
    <w:rsid w:val="004562A5"/>
    <w:rsid w:val="00457A45"/>
    <w:rsid w:val="00457ABE"/>
    <w:rsid w:val="00457B3A"/>
    <w:rsid w:val="00457BA7"/>
    <w:rsid w:val="0046049F"/>
    <w:rsid w:val="004604FF"/>
    <w:rsid w:val="00460850"/>
    <w:rsid w:val="00460947"/>
    <w:rsid w:val="00460ABB"/>
    <w:rsid w:val="00460C04"/>
    <w:rsid w:val="00460DFC"/>
    <w:rsid w:val="00461111"/>
    <w:rsid w:val="00461F50"/>
    <w:rsid w:val="004621BC"/>
    <w:rsid w:val="004624B2"/>
    <w:rsid w:val="00462788"/>
    <w:rsid w:val="00462B2C"/>
    <w:rsid w:val="00462EF7"/>
    <w:rsid w:val="004634AF"/>
    <w:rsid w:val="0046360F"/>
    <w:rsid w:val="0046369C"/>
    <w:rsid w:val="00464EF4"/>
    <w:rsid w:val="00465021"/>
    <w:rsid w:val="004656D9"/>
    <w:rsid w:val="0046586C"/>
    <w:rsid w:val="00465BC0"/>
    <w:rsid w:val="00465CCB"/>
    <w:rsid w:val="00465E4D"/>
    <w:rsid w:val="00465FA6"/>
    <w:rsid w:val="00466494"/>
    <w:rsid w:val="00466606"/>
    <w:rsid w:val="004666A2"/>
    <w:rsid w:val="00467913"/>
    <w:rsid w:val="00470F0C"/>
    <w:rsid w:val="00472B67"/>
    <w:rsid w:val="00472C26"/>
    <w:rsid w:val="00472D0E"/>
    <w:rsid w:val="00473007"/>
    <w:rsid w:val="004734CB"/>
    <w:rsid w:val="0047388A"/>
    <w:rsid w:val="00473A5D"/>
    <w:rsid w:val="00473B0E"/>
    <w:rsid w:val="00473DCA"/>
    <w:rsid w:val="004748E7"/>
    <w:rsid w:val="00475A39"/>
    <w:rsid w:val="00475CE6"/>
    <w:rsid w:val="00475F46"/>
    <w:rsid w:val="0047669C"/>
    <w:rsid w:val="0047673F"/>
    <w:rsid w:val="00477204"/>
    <w:rsid w:val="00480171"/>
    <w:rsid w:val="00480C53"/>
    <w:rsid w:val="004812DD"/>
    <w:rsid w:val="0048141B"/>
    <w:rsid w:val="00481C0D"/>
    <w:rsid w:val="004821D1"/>
    <w:rsid w:val="004827FF"/>
    <w:rsid w:val="00482E61"/>
    <w:rsid w:val="00482F78"/>
    <w:rsid w:val="004836C5"/>
    <w:rsid w:val="00483914"/>
    <w:rsid w:val="00484969"/>
    <w:rsid w:val="00485ABE"/>
    <w:rsid w:val="00485E49"/>
    <w:rsid w:val="00486CA2"/>
    <w:rsid w:val="00486CF6"/>
    <w:rsid w:val="00486D3C"/>
    <w:rsid w:val="00486F4E"/>
    <w:rsid w:val="004876C1"/>
    <w:rsid w:val="00487863"/>
    <w:rsid w:val="00487A73"/>
    <w:rsid w:val="00487DAC"/>
    <w:rsid w:val="00490075"/>
    <w:rsid w:val="004912BA"/>
    <w:rsid w:val="004912BD"/>
    <w:rsid w:val="00492315"/>
    <w:rsid w:val="00492362"/>
    <w:rsid w:val="00492AE6"/>
    <w:rsid w:val="00492EFE"/>
    <w:rsid w:val="0049329B"/>
    <w:rsid w:val="00493811"/>
    <w:rsid w:val="004938D7"/>
    <w:rsid w:val="00494301"/>
    <w:rsid w:val="00495A8B"/>
    <w:rsid w:val="00495B5B"/>
    <w:rsid w:val="0049666E"/>
    <w:rsid w:val="004967CE"/>
    <w:rsid w:val="00496C5D"/>
    <w:rsid w:val="00497017"/>
    <w:rsid w:val="00497587"/>
    <w:rsid w:val="00497D35"/>
    <w:rsid w:val="00497E26"/>
    <w:rsid w:val="004A0146"/>
    <w:rsid w:val="004A05EB"/>
    <w:rsid w:val="004A081A"/>
    <w:rsid w:val="004A09CD"/>
    <w:rsid w:val="004A101A"/>
    <w:rsid w:val="004A1D96"/>
    <w:rsid w:val="004A266D"/>
    <w:rsid w:val="004A2694"/>
    <w:rsid w:val="004A26F2"/>
    <w:rsid w:val="004A2853"/>
    <w:rsid w:val="004A2A51"/>
    <w:rsid w:val="004A2C34"/>
    <w:rsid w:val="004A32C8"/>
    <w:rsid w:val="004A3A33"/>
    <w:rsid w:val="004A3BBC"/>
    <w:rsid w:val="004A3D91"/>
    <w:rsid w:val="004A4B3D"/>
    <w:rsid w:val="004A56A6"/>
    <w:rsid w:val="004A5AE5"/>
    <w:rsid w:val="004A6EB2"/>
    <w:rsid w:val="004B02B3"/>
    <w:rsid w:val="004B060B"/>
    <w:rsid w:val="004B0B37"/>
    <w:rsid w:val="004B0BDF"/>
    <w:rsid w:val="004B0F5F"/>
    <w:rsid w:val="004B223E"/>
    <w:rsid w:val="004B30C0"/>
    <w:rsid w:val="004B3612"/>
    <w:rsid w:val="004B4539"/>
    <w:rsid w:val="004B4CFD"/>
    <w:rsid w:val="004B506E"/>
    <w:rsid w:val="004B5273"/>
    <w:rsid w:val="004B5A15"/>
    <w:rsid w:val="004B64A4"/>
    <w:rsid w:val="004B6982"/>
    <w:rsid w:val="004B6FFF"/>
    <w:rsid w:val="004C00A1"/>
    <w:rsid w:val="004C027B"/>
    <w:rsid w:val="004C04F7"/>
    <w:rsid w:val="004C0892"/>
    <w:rsid w:val="004C122E"/>
    <w:rsid w:val="004C1603"/>
    <w:rsid w:val="004C1D3E"/>
    <w:rsid w:val="004C1EE3"/>
    <w:rsid w:val="004C234B"/>
    <w:rsid w:val="004C2FA2"/>
    <w:rsid w:val="004C372B"/>
    <w:rsid w:val="004C37BC"/>
    <w:rsid w:val="004C37C2"/>
    <w:rsid w:val="004C45D9"/>
    <w:rsid w:val="004C4742"/>
    <w:rsid w:val="004C58B3"/>
    <w:rsid w:val="004C5A0D"/>
    <w:rsid w:val="004C5AB5"/>
    <w:rsid w:val="004C5E4B"/>
    <w:rsid w:val="004C63B3"/>
    <w:rsid w:val="004C69CF"/>
    <w:rsid w:val="004C72CC"/>
    <w:rsid w:val="004C7648"/>
    <w:rsid w:val="004D0DA2"/>
    <w:rsid w:val="004D0E5A"/>
    <w:rsid w:val="004D1174"/>
    <w:rsid w:val="004D1193"/>
    <w:rsid w:val="004D1389"/>
    <w:rsid w:val="004D16F7"/>
    <w:rsid w:val="004D1A6D"/>
    <w:rsid w:val="004D1AAA"/>
    <w:rsid w:val="004D1D06"/>
    <w:rsid w:val="004D20FE"/>
    <w:rsid w:val="004D2C0E"/>
    <w:rsid w:val="004D3097"/>
    <w:rsid w:val="004D380D"/>
    <w:rsid w:val="004D39D0"/>
    <w:rsid w:val="004D3A92"/>
    <w:rsid w:val="004D3E4A"/>
    <w:rsid w:val="004D470A"/>
    <w:rsid w:val="004D4987"/>
    <w:rsid w:val="004D4FC9"/>
    <w:rsid w:val="004D54A5"/>
    <w:rsid w:val="004D70FF"/>
    <w:rsid w:val="004D7BD3"/>
    <w:rsid w:val="004E0645"/>
    <w:rsid w:val="004E093E"/>
    <w:rsid w:val="004E0C94"/>
    <w:rsid w:val="004E0CF1"/>
    <w:rsid w:val="004E292E"/>
    <w:rsid w:val="004E36D9"/>
    <w:rsid w:val="004E3F52"/>
    <w:rsid w:val="004E4F69"/>
    <w:rsid w:val="004E50EF"/>
    <w:rsid w:val="004E5617"/>
    <w:rsid w:val="004E5D9E"/>
    <w:rsid w:val="004E5FB8"/>
    <w:rsid w:val="004E604F"/>
    <w:rsid w:val="004E650E"/>
    <w:rsid w:val="004E671F"/>
    <w:rsid w:val="004E6C93"/>
    <w:rsid w:val="004E763B"/>
    <w:rsid w:val="004E789C"/>
    <w:rsid w:val="004E7E6D"/>
    <w:rsid w:val="004E7ED9"/>
    <w:rsid w:val="004E7F65"/>
    <w:rsid w:val="004F00E7"/>
    <w:rsid w:val="004F035E"/>
    <w:rsid w:val="004F0A2D"/>
    <w:rsid w:val="004F1516"/>
    <w:rsid w:val="004F19DD"/>
    <w:rsid w:val="004F1B9C"/>
    <w:rsid w:val="004F1E56"/>
    <w:rsid w:val="004F1E99"/>
    <w:rsid w:val="004F215C"/>
    <w:rsid w:val="004F24FB"/>
    <w:rsid w:val="004F25CD"/>
    <w:rsid w:val="004F27C6"/>
    <w:rsid w:val="004F2A3B"/>
    <w:rsid w:val="004F300D"/>
    <w:rsid w:val="004F3151"/>
    <w:rsid w:val="004F3AD5"/>
    <w:rsid w:val="004F3E67"/>
    <w:rsid w:val="004F3F37"/>
    <w:rsid w:val="004F49E0"/>
    <w:rsid w:val="004F55DD"/>
    <w:rsid w:val="004F5783"/>
    <w:rsid w:val="004F57DD"/>
    <w:rsid w:val="004F5960"/>
    <w:rsid w:val="004F5D91"/>
    <w:rsid w:val="004F5E67"/>
    <w:rsid w:val="004F608D"/>
    <w:rsid w:val="004F617A"/>
    <w:rsid w:val="004F69FF"/>
    <w:rsid w:val="004F7206"/>
    <w:rsid w:val="004F7452"/>
    <w:rsid w:val="004F78B2"/>
    <w:rsid w:val="004F7A37"/>
    <w:rsid w:val="004F7C71"/>
    <w:rsid w:val="004F7C7E"/>
    <w:rsid w:val="004F7C95"/>
    <w:rsid w:val="00500B25"/>
    <w:rsid w:val="005014AF"/>
    <w:rsid w:val="005017A3"/>
    <w:rsid w:val="00502848"/>
    <w:rsid w:val="005028E1"/>
    <w:rsid w:val="00503A1B"/>
    <w:rsid w:val="005044CF"/>
    <w:rsid w:val="00504950"/>
    <w:rsid w:val="00504DA8"/>
    <w:rsid w:val="00504E2C"/>
    <w:rsid w:val="005055C4"/>
    <w:rsid w:val="00505ACC"/>
    <w:rsid w:val="00506313"/>
    <w:rsid w:val="005064FE"/>
    <w:rsid w:val="005066B6"/>
    <w:rsid w:val="00506DDB"/>
    <w:rsid w:val="0050757F"/>
    <w:rsid w:val="00507986"/>
    <w:rsid w:val="00507BBE"/>
    <w:rsid w:val="0051007C"/>
    <w:rsid w:val="0051020C"/>
    <w:rsid w:val="0051056C"/>
    <w:rsid w:val="005110CA"/>
    <w:rsid w:val="00511345"/>
    <w:rsid w:val="0051180D"/>
    <w:rsid w:val="00511C37"/>
    <w:rsid w:val="00511EAB"/>
    <w:rsid w:val="00512186"/>
    <w:rsid w:val="005122B9"/>
    <w:rsid w:val="00512E36"/>
    <w:rsid w:val="00512FE9"/>
    <w:rsid w:val="00513D19"/>
    <w:rsid w:val="00514B1E"/>
    <w:rsid w:val="00514C7D"/>
    <w:rsid w:val="0051514B"/>
    <w:rsid w:val="0051537E"/>
    <w:rsid w:val="005154CF"/>
    <w:rsid w:val="00515584"/>
    <w:rsid w:val="00515BCE"/>
    <w:rsid w:val="00517048"/>
    <w:rsid w:val="00517645"/>
    <w:rsid w:val="00517C8D"/>
    <w:rsid w:val="0052032F"/>
    <w:rsid w:val="00520C7D"/>
    <w:rsid w:val="00520E18"/>
    <w:rsid w:val="005211FA"/>
    <w:rsid w:val="0052142F"/>
    <w:rsid w:val="00521E1C"/>
    <w:rsid w:val="005222F3"/>
    <w:rsid w:val="0052245B"/>
    <w:rsid w:val="005226ED"/>
    <w:rsid w:val="00523D68"/>
    <w:rsid w:val="00523D96"/>
    <w:rsid w:val="00524343"/>
    <w:rsid w:val="005249C4"/>
    <w:rsid w:val="00524BF3"/>
    <w:rsid w:val="00525063"/>
    <w:rsid w:val="00525542"/>
    <w:rsid w:val="005258D9"/>
    <w:rsid w:val="00525B94"/>
    <w:rsid w:val="00526A95"/>
    <w:rsid w:val="00526C71"/>
    <w:rsid w:val="00526D64"/>
    <w:rsid w:val="005272ED"/>
    <w:rsid w:val="00527B59"/>
    <w:rsid w:val="00527CE9"/>
    <w:rsid w:val="00527DB9"/>
    <w:rsid w:val="00530309"/>
    <w:rsid w:val="00530632"/>
    <w:rsid w:val="0053079A"/>
    <w:rsid w:val="00530B5B"/>
    <w:rsid w:val="00530CB8"/>
    <w:rsid w:val="00530EBA"/>
    <w:rsid w:val="00531021"/>
    <w:rsid w:val="0053114F"/>
    <w:rsid w:val="00531586"/>
    <w:rsid w:val="00531B6A"/>
    <w:rsid w:val="005323F6"/>
    <w:rsid w:val="00532835"/>
    <w:rsid w:val="00532895"/>
    <w:rsid w:val="00532DE0"/>
    <w:rsid w:val="00533DE4"/>
    <w:rsid w:val="00533FC1"/>
    <w:rsid w:val="00534F70"/>
    <w:rsid w:val="00535C53"/>
    <w:rsid w:val="00535C5F"/>
    <w:rsid w:val="005360D4"/>
    <w:rsid w:val="005360F9"/>
    <w:rsid w:val="00536410"/>
    <w:rsid w:val="005365E7"/>
    <w:rsid w:val="00536994"/>
    <w:rsid w:val="00536FA9"/>
    <w:rsid w:val="0053762C"/>
    <w:rsid w:val="00537697"/>
    <w:rsid w:val="00537980"/>
    <w:rsid w:val="00537A6A"/>
    <w:rsid w:val="005404D6"/>
    <w:rsid w:val="00540E7D"/>
    <w:rsid w:val="00541106"/>
    <w:rsid w:val="00541336"/>
    <w:rsid w:val="005413F4"/>
    <w:rsid w:val="00541CF8"/>
    <w:rsid w:val="00541DD0"/>
    <w:rsid w:val="005424E1"/>
    <w:rsid w:val="00542692"/>
    <w:rsid w:val="00542E00"/>
    <w:rsid w:val="00542E15"/>
    <w:rsid w:val="005436EB"/>
    <w:rsid w:val="005439BE"/>
    <w:rsid w:val="00543F02"/>
    <w:rsid w:val="0054422F"/>
    <w:rsid w:val="005444DD"/>
    <w:rsid w:val="00544949"/>
    <w:rsid w:val="00544D02"/>
    <w:rsid w:val="005453B4"/>
    <w:rsid w:val="00545485"/>
    <w:rsid w:val="0054599C"/>
    <w:rsid w:val="00546E36"/>
    <w:rsid w:val="0054760C"/>
    <w:rsid w:val="00547615"/>
    <w:rsid w:val="00547CA9"/>
    <w:rsid w:val="00547F0A"/>
    <w:rsid w:val="00547FDA"/>
    <w:rsid w:val="00550CC4"/>
    <w:rsid w:val="00551D2B"/>
    <w:rsid w:val="005521A2"/>
    <w:rsid w:val="00553008"/>
    <w:rsid w:val="005530F1"/>
    <w:rsid w:val="00553D57"/>
    <w:rsid w:val="00554CF5"/>
    <w:rsid w:val="005550F8"/>
    <w:rsid w:val="0055525B"/>
    <w:rsid w:val="005557F8"/>
    <w:rsid w:val="00556022"/>
    <w:rsid w:val="0055608C"/>
    <w:rsid w:val="005564C1"/>
    <w:rsid w:val="005575D3"/>
    <w:rsid w:val="005605A9"/>
    <w:rsid w:val="00560896"/>
    <w:rsid w:val="0056156D"/>
    <w:rsid w:val="00561900"/>
    <w:rsid w:val="00561ABC"/>
    <w:rsid w:val="005626D0"/>
    <w:rsid w:val="00563C87"/>
    <w:rsid w:val="00563F24"/>
    <w:rsid w:val="0056469C"/>
    <w:rsid w:val="005646C5"/>
    <w:rsid w:val="00565078"/>
    <w:rsid w:val="00565523"/>
    <w:rsid w:val="00565A96"/>
    <w:rsid w:val="00565FB9"/>
    <w:rsid w:val="00566055"/>
    <w:rsid w:val="005660AD"/>
    <w:rsid w:val="0056615C"/>
    <w:rsid w:val="0056663D"/>
    <w:rsid w:val="005668B5"/>
    <w:rsid w:val="00566F32"/>
    <w:rsid w:val="00567D57"/>
    <w:rsid w:val="0057083D"/>
    <w:rsid w:val="005721AA"/>
    <w:rsid w:val="005723F9"/>
    <w:rsid w:val="00572401"/>
    <w:rsid w:val="00572935"/>
    <w:rsid w:val="0057478F"/>
    <w:rsid w:val="00574CE2"/>
    <w:rsid w:val="00574DDB"/>
    <w:rsid w:val="00574F7A"/>
    <w:rsid w:val="0057636C"/>
    <w:rsid w:val="00576708"/>
    <w:rsid w:val="005767FA"/>
    <w:rsid w:val="00577BA5"/>
    <w:rsid w:val="0058013E"/>
    <w:rsid w:val="005818D2"/>
    <w:rsid w:val="00581E31"/>
    <w:rsid w:val="00582071"/>
    <w:rsid w:val="00582E41"/>
    <w:rsid w:val="0058345D"/>
    <w:rsid w:val="005836FC"/>
    <w:rsid w:val="00583FDB"/>
    <w:rsid w:val="005840B3"/>
    <w:rsid w:val="005846F7"/>
    <w:rsid w:val="00585326"/>
    <w:rsid w:val="00585667"/>
    <w:rsid w:val="005876FA"/>
    <w:rsid w:val="005877D3"/>
    <w:rsid w:val="005878A0"/>
    <w:rsid w:val="0058790E"/>
    <w:rsid w:val="00587A5D"/>
    <w:rsid w:val="00590265"/>
    <w:rsid w:val="0059047F"/>
    <w:rsid w:val="005904C5"/>
    <w:rsid w:val="00590AD9"/>
    <w:rsid w:val="00591438"/>
    <w:rsid w:val="00592407"/>
    <w:rsid w:val="00592A08"/>
    <w:rsid w:val="00592E40"/>
    <w:rsid w:val="005934D1"/>
    <w:rsid w:val="005936EC"/>
    <w:rsid w:val="00593961"/>
    <w:rsid w:val="0059431E"/>
    <w:rsid w:val="00594806"/>
    <w:rsid w:val="00595683"/>
    <w:rsid w:val="00595EAD"/>
    <w:rsid w:val="0059600E"/>
    <w:rsid w:val="005961CB"/>
    <w:rsid w:val="00596204"/>
    <w:rsid w:val="005966A4"/>
    <w:rsid w:val="005970B7"/>
    <w:rsid w:val="00597576"/>
    <w:rsid w:val="005A0333"/>
    <w:rsid w:val="005A053C"/>
    <w:rsid w:val="005A06F8"/>
    <w:rsid w:val="005A08B6"/>
    <w:rsid w:val="005A1875"/>
    <w:rsid w:val="005A19DD"/>
    <w:rsid w:val="005A393C"/>
    <w:rsid w:val="005A4170"/>
    <w:rsid w:val="005A4A97"/>
    <w:rsid w:val="005A4C55"/>
    <w:rsid w:val="005A50E8"/>
    <w:rsid w:val="005A586C"/>
    <w:rsid w:val="005A5A19"/>
    <w:rsid w:val="005A5EEF"/>
    <w:rsid w:val="005A61ED"/>
    <w:rsid w:val="005A62CB"/>
    <w:rsid w:val="005A6456"/>
    <w:rsid w:val="005A668E"/>
    <w:rsid w:val="005A6A94"/>
    <w:rsid w:val="005A6B51"/>
    <w:rsid w:val="005A6C6B"/>
    <w:rsid w:val="005A6FAA"/>
    <w:rsid w:val="005A7084"/>
    <w:rsid w:val="005B0081"/>
    <w:rsid w:val="005B06D2"/>
    <w:rsid w:val="005B0F8E"/>
    <w:rsid w:val="005B328B"/>
    <w:rsid w:val="005B3659"/>
    <w:rsid w:val="005B365A"/>
    <w:rsid w:val="005B4003"/>
    <w:rsid w:val="005B405F"/>
    <w:rsid w:val="005B40A9"/>
    <w:rsid w:val="005B45B1"/>
    <w:rsid w:val="005B48B1"/>
    <w:rsid w:val="005B4DD0"/>
    <w:rsid w:val="005B59AA"/>
    <w:rsid w:val="005B6436"/>
    <w:rsid w:val="005B6619"/>
    <w:rsid w:val="005B6BE5"/>
    <w:rsid w:val="005B7680"/>
    <w:rsid w:val="005C0B9A"/>
    <w:rsid w:val="005C1031"/>
    <w:rsid w:val="005C16B4"/>
    <w:rsid w:val="005C1A22"/>
    <w:rsid w:val="005C297E"/>
    <w:rsid w:val="005C31CE"/>
    <w:rsid w:val="005C3442"/>
    <w:rsid w:val="005C3898"/>
    <w:rsid w:val="005C3AAA"/>
    <w:rsid w:val="005C3F0A"/>
    <w:rsid w:val="005C4029"/>
    <w:rsid w:val="005C4228"/>
    <w:rsid w:val="005C4409"/>
    <w:rsid w:val="005C4FB5"/>
    <w:rsid w:val="005C5352"/>
    <w:rsid w:val="005C5E6E"/>
    <w:rsid w:val="005C69D2"/>
    <w:rsid w:val="005C6AD5"/>
    <w:rsid w:val="005C7223"/>
    <w:rsid w:val="005C7687"/>
    <w:rsid w:val="005C7B9F"/>
    <w:rsid w:val="005D014C"/>
    <w:rsid w:val="005D109F"/>
    <w:rsid w:val="005D14FC"/>
    <w:rsid w:val="005D245B"/>
    <w:rsid w:val="005D2EEF"/>
    <w:rsid w:val="005D33C0"/>
    <w:rsid w:val="005D35DB"/>
    <w:rsid w:val="005D4CC2"/>
    <w:rsid w:val="005D4CE6"/>
    <w:rsid w:val="005D5106"/>
    <w:rsid w:val="005D5882"/>
    <w:rsid w:val="005D5F9F"/>
    <w:rsid w:val="005D6466"/>
    <w:rsid w:val="005D72E6"/>
    <w:rsid w:val="005D731E"/>
    <w:rsid w:val="005D79B1"/>
    <w:rsid w:val="005D7E90"/>
    <w:rsid w:val="005E01F3"/>
    <w:rsid w:val="005E036B"/>
    <w:rsid w:val="005E0391"/>
    <w:rsid w:val="005E04AC"/>
    <w:rsid w:val="005E0818"/>
    <w:rsid w:val="005E0A68"/>
    <w:rsid w:val="005E137A"/>
    <w:rsid w:val="005E176D"/>
    <w:rsid w:val="005E1940"/>
    <w:rsid w:val="005E1CB4"/>
    <w:rsid w:val="005E2044"/>
    <w:rsid w:val="005E2F19"/>
    <w:rsid w:val="005E3B33"/>
    <w:rsid w:val="005E3DA0"/>
    <w:rsid w:val="005E4303"/>
    <w:rsid w:val="005E4A7C"/>
    <w:rsid w:val="005E50BE"/>
    <w:rsid w:val="005E5906"/>
    <w:rsid w:val="005E5DA3"/>
    <w:rsid w:val="005E6A2A"/>
    <w:rsid w:val="005E6A7F"/>
    <w:rsid w:val="005E78DC"/>
    <w:rsid w:val="005E7F5C"/>
    <w:rsid w:val="005F01FD"/>
    <w:rsid w:val="005F02BC"/>
    <w:rsid w:val="005F1497"/>
    <w:rsid w:val="005F18F7"/>
    <w:rsid w:val="005F1C79"/>
    <w:rsid w:val="005F208B"/>
    <w:rsid w:val="005F26A1"/>
    <w:rsid w:val="005F2BD7"/>
    <w:rsid w:val="005F2F28"/>
    <w:rsid w:val="005F2F38"/>
    <w:rsid w:val="005F3D9A"/>
    <w:rsid w:val="005F48BA"/>
    <w:rsid w:val="005F5840"/>
    <w:rsid w:val="005F5B45"/>
    <w:rsid w:val="005F5B58"/>
    <w:rsid w:val="005F5E3C"/>
    <w:rsid w:val="005F68C0"/>
    <w:rsid w:val="005F6995"/>
    <w:rsid w:val="005F7202"/>
    <w:rsid w:val="005F74A7"/>
    <w:rsid w:val="005F763F"/>
    <w:rsid w:val="005F76AE"/>
    <w:rsid w:val="005F7841"/>
    <w:rsid w:val="005F7CE9"/>
    <w:rsid w:val="006007D4"/>
    <w:rsid w:val="00602040"/>
    <w:rsid w:val="00603F77"/>
    <w:rsid w:val="00604434"/>
    <w:rsid w:val="0060488F"/>
    <w:rsid w:val="00604E39"/>
    <w:rsid w:val="006055C4"/>
    <w:rsid w:val="00605826"/>
    <w:rsid w:val="00605829"/>
    <w:rsid w:val="00605A70"/>
    <w:rsid w:val="00605EA8"/>
    <w:rsid w:val="00606D0A"/>
    <w:rsid w:val="00607F90"/>
    <w:rsid w:val="0061034C"/>
    <w:rsid w:val="0061041A"/>
    <w:rsid w:val="006104F8"/>
    <w:rsid w:val="00611898"/>
    <w:rsid w:val="006129DA"/>
    <w:rsid w:val="00612BCA"/>
    <w:rsid w:val="00612F16"/>
    <w:rsid w:val="00613156"/>
    <w:rsid w:val="00613498"/>
    <w:rsid w:val="006135BC"/>
    <w:rsid w:val="0061387D"/>
    <w:rsid w:val="006139B0"/>
    <w:rsid w:val="00613B86"/>
    <w:rsid w:val="00613D95"/>
    <w:rsid w:val="0061415D"/>
    <w:rsid w:val="006143AE"/>
    <w:rsid w:val="006148B9"/>
    <w:rsid w:val="00614ADF"/>
    <w:rsid w:val="00615557"/>
    <w:rsid w:val="0061576A"/>
    <w:rsid w:val="00615881"/>
    <w:rsid w:val="00615BDB"/>
    <w:rsid w:val="006160C2"/>
    <w:rsid w:val="00616405"/>
    <w:rsid w:val="00616968"/>
    <w:rsid w:val="0061699F"/>
    <w:rsid w:val="00616BE6"/>
    <w:rsid w:val="0061749C"/>
    <w:rsid w:val="0061779B"/>
    <w:rsid w:val="0062022E"/>
    <w:rsid w:val="0062069C"/>
    <w:rsid w:val="00620942"/>
    <w:rsid w:val="00620EFF"/>
    <w:rsid w:val="00621083"/>
    <w:rsid w:val="00621A4A"/>
    <w:rsid w:val="006228A2"/>
    <w:rsid w:val="00622B37"/>
    <w:rsid w:val="00622E52"/>
    <w:rsid w:val="00622E83"/>
    <w:rsid w:val="00623840"/>
    <w:rsid w:val="0062420A"/>
    <w:rsid w:val="006248BE"/>
    <w:rsid w:val="006249E8"/>
    <w:rsid w:val="00624A56"/>
    <w:rsid w:val="006253C5"/>
    <w:rsid w:val="006256D4"/>
    <w:rsid w:val="0062585E"/>
    <w:rsid w:val="0062649C"/>
    <w:rsid w:val="00627162"/>
    <w:rsid w:val="0062724A"/>
    <w:rsid w:val="00627886"/>
    <w:rsid w:val="00627E21"/>
    <w:rsid w:val="00630388"/>
    <w:rsid w:val="00630B78"/>
    <w:rsid w:val="006310CF"/>
    <w:rsid w:val="00631599"/>
    <w:rsid w:val="00631CBC"/>
    <w:rsid w:val="00632C05"/>
    <w:rsid w:val="006330E6"/>
    <w:rsid w:val="006333E8"/>
    <w:rsid w:val="006339A9"/>
    <w:rsid w:val="00633E30"/>
    <w:rsid w:val="00633FE3"/>
    <w:rsid w:val="00634589"/>
    <w:rsid w:val="0063468E"/>
    <w:rsid w:val="00634FAA"/>
    <w:rsid w:val="0063565C"/>
    <w:rsid w:val="0063580C"/>
    <w:rsid w:val="00635AE4"/>
    <w:rsid w:val="00635D4C"/>
    <w:rsid w:val="00635DEB"/>
    <w:rsid w:val="00636EDC"/>
    <w:rsid w:val="00636EE2"/>
    <w:rsid w:val="006371A0"/>
    <w:rsid w:val="006376B7"/>
    <w:rsid w:val="00637735"/>
    <w:rsid w:val="00640A87"/>
    <w:rsid w:val="0064121A"/>
    <w:rsid w:val="00641272"/>
    <w:rsid w:val="006415FA"/>
    <w:rsid w:val="0064187F"/>
    <w:rsid w:val="00641D2F"/>
    <w:rsid w:val="00641E5B"/>
    <w:rsid w:val="00641E72"/>
    <w:rsid w:val="00642C3B"/>
    <w:rsid w:val="00642F51"/>
    <w:rsid w:val="0064380B"/>
    <w:rsid w:val="00643F85"/>
    <w:rsid w:val="00644148"/>
    <w:rsid w:val="006447B2"/>
    <w:rsid w:val="00645216"/>
    <w:rsid w:val="00645354"/>
    <w:rsid w:val="006460BD"/>
    <w:rsid w:val="0064613B"/>
    <w:rsid w:val="00646B28"/>
    <w:rsid w:val="0064797A"/>
    <w:rsid w:val="006503CB"/>
    <w:rsid w:val="00651CEB"/>
    <w:rsid w:val="00651EFE"/>
    <w:rsid w:val="00651FEC"/>
    <w:rsid w:val="0065395E"/>
    <w:rsid w:val="00653AED"/>
    <w:rsid w:val="00653E08"/>
    <w:rsid w:val="00653FC5"/>
    <w:rsid w:val="006546E9"/>
    <w:rsid w:val="00655F6F"/>
    <w:rsid w:val="006563B1"/>
    <w:rsid w:val="0065791B"/>
    <w:rsid w:val="00657E2D"/>
    <w:rsid w:val="00657E64"/>
    <w:rsid w:val="00660870"/>
    <w:rsid w:val="00660AE1"/>
    <w:rsid w:val="006615B5"/>
    <w:rsid w:val="00661954"/>
    <w:rsid w:val="006620B7"/>
    <w:rsid w:val="006624CF"/>
    <w:rsid w:val="006627E5"/>
    <w:rsid w:val="00662A9C"/>
    <w:rsid w:val="00662C39"/>
    <w:rsid w:val="0066310E"/>
    <w:rsid w:val="006632F7"/>
    <w:rsid w:val="006636BB"/>
    <w:rsid w:val="006639F7"/>
    <w:rsid w:val="00664681"/>
    <w:rsid w:val="00664D10"/>
    <w:rsid w:val="00664E81"/>
    <w:rsid w:val="00665853"/>
    <w:rsid w:val="00665B45"/>
    <w:rsid w:val="0066646A"/>
    <w:rsid w:val="0066685E"/>
    <w:rsid w:val="00666F21"/>
    <w:rsid w:val="00667B1B"/>
    <w:rsid w:val="0067003F"/>
    <w:rsid w:val="00670C2F"/>
    <w:rsid w:val="00671A49"/>
    <w:rsid w:val="00671E90"/>
    <w:rsid w:val="006730F5"/>
    <w:rsid w:val="00673A33"/>
    <w:rsid w:val="00673CA5"/>
    <w:rsid w:val="00674E76"/>
    <w:rsid w:val="00675023"/>
    <w:rsid w:val="00675068"/>
    <w:rsid w:val="00675D75"/>
    <w:rsid w:val="00675EC1"/>
    <w:rsid w:val="00675F00"/>
    <w:rsid w:val="006760C7"/>
    <w:rsid w:val="00676530"/>
    <w:rsid w:val="00676803"/>
    <w:rsid w:val="00676A57"/>
    <w:rsid w:val="00677165"/>
    <w:rsid w:val="006774BD"/>
    <w:rsid w:val="0067794F"/>
    <w:rsid w:val="0068004A"/>
    <w:rsid w:val="00681060"/>
    <w:rsid w:val="00681249"/>
    <w:rsid w:val="0068129D"/>
    <w:rsid w:val="006816FF"/>
    <w:rsid w:val="006819D6"/>
    <w:rsid w:val="006827C2"/>
    <w:rsid w:val="00682C5F"/>
    <w:rsid w:val="00683A2A"/>
    <w:rsid w:val="006842F8"/>
    <w:rsid w:val="006847C1"/>
    <w:rsid w:val="00684B11"/>
    <w:rsid w:val="0068506A"/>
    <w:rsid w:val="00686004"/>
    <w:rsid w:val="0068653A"/>
    <w:rsid w:val="00686A7D"/>
    <w:rsid w:val="006877C0"/>
    <w:rsid w:val="00687982"/>
    <w:rsid w:val="00690479"/>
    <w:rsid w:val="006906B0"/>
    <w:rsid w:val="00690804"/>
    <w:rsid w:val="00690C27"/>
    <w:rsid w:val="00690FE0"/>
    <w:rsid w:val="006914F0"/>
    <w:rsid w:val="0069205E"/>
    <w:rsid w:val="00692128"/>
    <w:rsid w:val="006921AA"/>
    <w:rsid w:val="00692872"/>
    <w:rsid w:val="00693115"/>
    <w:rsid w:val="00693228"/>
    <w:rsid w:val="0069379E"/>
    <w:rsid w:val="0069389A"/>
    <w:rsid w:val="00693D4F"/>
    <w:rsid w:val="006946AE"/>
    <w:rsid w:val="00694E9C"/>
    <w:rsid w:val="006950AD"/>
    <w:rsid w:val="006950FA"/>
    <w:rsid w:val="0069531B"/>
    <w:rsid w:val="00696BC9"/>
    <w:rsid w:val="00697753"/>
    <w:rsid w:val="00697B5B"/>
    <w:rsid w:val="00697D04"/>
    <w:rsid w:val="00697D85"/>
    <w:rsid w:val="006A04FE"/>
    <w:rsid w:val="006A0C64"/>
    <w:rsid w:val="006A1461"/>
    <w:rsid w:val="006A18DE"/>
    <w:rsid w:val="006A1B41"/>
    <w:rsid w:val="006A1D16"/>
    <w:rsid w:val="006A2007"/>
    <w:rsid w:val="006A21E9"/>
    <w:rsid w:val="006A2437"/>
    <w:rsid w:val="006A2614"/>
    <w:rsid w:val="006A2AB7"/>
    <w:rsid w:val="006A2F9F"/>
    <w:rsid w:val="006A3945"/>
    <w:rsid w:val="006A39F5"/>
    <w:rsid w:val="006A3C26"/>
    <w:rsid w:val="006A49FF"/>
    <w:rsid w:val="006A4AAA"/>
    <w:rsid w:val="006A4CBB"/>
    <w:rsid w:val="006A561E"/>
    <w:rsid w:val="006A5C72"/>
    <w:rsid w:val="006A6507"/>
    <w:rsid w:val="006A677E"/>
    <w:rsid w:val="006A688C"/>
    <w:rsid w:val="006A6AEE"/>
    <w:rsid w:val="006A7356"/>
    <w:rsid w:val="006A73C0"/>
    <w:rsid w:val="006A73D4"/>
    <w:rsid w:val="006A73E5"/>
    <w:rsid w:val="006A7721"/>
    <w:rsid w:val="006A7C43"/>
    <w:rsid w:val="006A7EC9"/>
    <w:rsid w:val="006B0537"/>
    <w:rsid w:val="006B0841"/>
    <w:rsid w:val="006B0E7D"/>
    <w:rsid w:val="006B0F91"/>
    <w:rsid w:val="006B1122"/>
    <w:rsid w:val="006B184B"/>
    <w:rsid w:val="006B207A"/>
    <w:rsid w:val="006B2788"/>
    <w:rsid w:val="006B292E"/>
    <w:rsid w:val="006B3B5E"/>
    <w:rsid w:val="006B443B"/>
    <w:rsid w:val="006B5232"/>
    <w:rsid w:val="006B52CE"/>
    <w:rsid w:val="006B5EA0"/>
    <w:rsid w:val="006B5F50"/>
    <w:rsid w:val="006B618F"/>
    <w:rsid w:val="006B6BF1"/>
    <w:rsid w:val="006B6DAD"/>
    <w:rsid w:val="006B6F09"/>
    <w:rsid w:val="006B70B3"/>
    <w:rsid w:val="006B7269"/>
    <w:rsid w:val="006B7B6E"/>
    <w:rsid w:val="006B7CF8"/>
    <w:rsid w:val="006B7F60"/>
    <w:rsid w:val="006C07AF"/>
    <w:rsid w:val="006C0A3A"/>
    <w:rsid w:val="006C0F08"/>
    <w:rsid w:val="006C155C"/>
    <w:rsid w:val="006C18C1"/>
    <w:rsid w:val="006C23F3"/>
    <w:rsid w:val="006C3579"/>
    <w:rsid w:val="006C36C4"/>
    <w:rsid w:val="006C3E57"/>
    <w:rsid w:val="006C46AE"/>
    <w:rsid w:val="006C47C7"/>
    <w:rsid w:val="006C4FEE"/>
    <w:rsid w:val="006C5417"/>
    <w:rsid w:val="006C67A2"/>
    <w:rsid w:val="006C6989"/>
    <w:rsid w:val="006C6F00"/>
    <w:rsid w:val="006C795F"/>
    <w:rsid w:val="006C7C0F"/>
    <w:rsid w:val="006C7D4F"/>
    <w:rsid w:val="006D0D08"/>
    <w:rsid w:val="006D1D4E"/>
    <w:rsid w:val="006D2C1B"/>
    <w:rsid w:val="006D329D"/>
    <w:rsid w:val="006D3708"/>
    <w:rsid w:val="006D38D5"/>
    <w:rsid w:val="006D38F0"/>
    <w:rsid w:val="006D3A52"/>
    <w:rsid w:val="006D4AB7"/>
    <w:rsid w:val="006D50EC"/>
    <w:rsid w:val="006D6286"/>
    <w:rsid w:val="006D674E"/>
    <w:rsid w:val="006D6E50"/>
    <w:rsid w:val="006D6ED1"/>
    <w:rsid w:val="006D7130"/>
    <w:rsid w:val="006E0C58"/>
    <w:rsid w:val="006E13D0"/>
    <w:rsid w:val="006E1F51"/>
    <w:rsid w:val="006E23C7"/>
    <w:rsid w:val="006E25E8"/>
    <w:rsid w:val="006E3200"/>
    <w:rsid w:val="006E364B"/>
    <w:rsid w:val="006E41E4"/>
    <w:rsid w:val="006E42EF"/>
    <w:rsid w:val="006E4884"/>
    <w:rsid w:val="006E4979"/>
    <w:rsid w:val="006E51EB"/>
    <w:rsid w:val="006E6149"/>
    <w:rsid w:val="006E6C71"/>
    <w:rsid w:val="006E72F4"/>
    <w:rsid w:val="006E7CC5"/>
    <w:rsid w:val="006E7ECD"/>
    <w:rsid w:val="006F0BA2"/>
    <w:rsid w:val="006F10ED"/>
    <w:rsid w:val="006F1979"/>
    <w:rsid w:val="006F1DDF"/>
    <w:rsid w:val="006F1EFB"/>
    <w:rsid w:val="006F209E"/>
    <w:rsid w:val="006F35F0"/>
    <w:rsid w:val="006F3A35"/>
    <w:rsid w:val="006F3B16"/>
    <w:rsid w:val="006F3B9E"/>
    <w:rsid w:val="006F404C"/>
    <w:rsid w:val="006F47B8"/>
    <w:rsid w:val="006F50EC"/>
    <w:rsid w:val="006F52FA"/>
    <w:rsid w:val="006F5955"/>
    <w:rsid w:val="006F6322"/>
    <w:rsid w:val="006F6EE4"/>
    <w:rsid w:val="006F7323"/>
    <w:rsid w:val="006F74F2"/>
    <w:rsid w:val="006F7582"/>
    <w:rsid w:val="00701760"/>
    <w:rsid w:val="00701ADA"/>
    <w:rsid w:val="007020BB"/>
    <w:rsid w:val="007020DF"/>
    <w:rsid w:val="007029C0"/>
    <w:rsid w:val="00702EC8"/>
    <w:rsid w:val="00703636"/>
    <w:rsid w:val="00703730"/>
    <w:rsid w:val="00703939"/>
    <w:rsid w:val="007045B4"/>
    <w:rsid w:val="00704B4E"/>
    <w:rsid w:val="00704D6D"/>
    <w:rsid w:val="00705529"/>
    <w:rsid w:val="00705BF1"/>
    <w:rsid w:val="00706182"/>
    <w:rsid w:val="007064AA"/>
    <w:rsid w:val="007064B1"/>
    <w:rsid w:val="00706AD9"/>
    <w:rsid w:val="00706E5C"/>
    <w:rsid w:val="007070DD"/>
    <w:rsid w:val="00707191"/>
    <w:rsid w:val="007077DE"/>
    <w:rsid w:val="0070794E"/>
    <w:rsid w:val="0071029F"/>
    <w:rsid w:val="00710E07"/>
    <w:rsid w:val="00710F11"/>
    <w:rsid w:val="00711CA6"/>
    <w:rsid w:val="00711CDC"/>
    <w:rsid w:val="00711E63"/>
    <w:rsid w:val="007147CA"/>
    <w:rsid w:val="00714AAF"/>
    <w:rsid w:val="00714AFB"/>
    <w:rsid w:val="00714B52"/>
    <w:rsid w:val="00714E68"/>
    <w:rsid w:val="007153B4"/>
    <w:rsid w:val="00715B03"/>
    <w:rsid w:val="00715E98"/>
    <w:rsid w:val="00715F28"/>
    <w:rsid w:val="00715FBA"/>
    <w:rsid w:val="00716130"/>
    <w:rsid w:val="00716637"/>
    <w:rsid w:val="007169F4"/>
    <w:rsid w:val="00717D56"/>
    <w:rsid w:val="00717E96"/>
    <w:rsid w:val="00720135"/>
    <w:rsid w:val="007206BF"/>
    <w:rsid w:val="007207C0"/>
    <w:rsid w:val="007212A9"/>
    <w:rsid w:val="0072165A"/>
    <w:rsid w:val="007216A6"/>
    <w:rsid w:val="00721809"/>
    <w:rsid w:val="007218BA"/>
    <w:rsid w:val="00721A4E"/>
    <w:rsid w:val="00722005"/>
    <w:rsid w:val="00723A52"/>
    <w:rsid w:val="00723F98"/>
    <w:rsid w:val="007243AC"/>
    <w:rsid w:val="00724A47"/>
    <w:rsid w:val="00725051"/>
    <w:rsid w:val="007252ED"/>
    <w:rsid w:val="007254CA"/>
    <w:rsid w:val="00726196"/>
    <w:rsid w:val="00726247"/>
    <w:rsid w:val="0072681E"/>
    <w:rsid w:val="0072693E"/>
    <w:rsid w:val="00726A44"/>
    <w:rsid w:val="00726CB6"/>
    <w:rsid w:val="00727372"/>
    <w:rsid w:val="00727415"/>
    <w:rsid w:val="00727880"/>
    <w:rsid w:val="00730178"/>
    <w:rsid w:val="007316ED"/>
    <w:rsid w:val="00731994"/>
    <w:rsid w:val="00731C65"/>
    <w:rsid w:val="00731DDD"/>
    <w:rsid w:val="007326CA"/>
    <w:rsid w:val="00732A46"/>
    <w:rsid w:val="00732F4F"/>
    <w:rsid w:val="0073304D"/>
    <w:rsid w:val="007330A6"/>
    <w:rsid w:val="0073343E"/>
    <w:rsid w:val="0073394D"/>
    <w:rsid w:val="00734685"/>
    <w:rsid w:val="00734981"/>
    <w:rsid w:val="00735E03"/>
    <w:rsid w:val="00736288"/>
    <w:rsid w:val="00737722"/>
    <w:rsid w:val="00741A36"/>
    <w:rsid w:val="00741AAF"/>
    <w:rsid w:val="00742662"/>
    <w:rsid w:val="007426CB"/>
    <w:rsid w:val="00742809"/>
    <w:rsid w:val="007432FC"/>
    <w:rsid w:val="00744455"/>
    <w:rsid w:val="00744A0E"/>
    <w:rsid w:val="00744E7C"/>
    <w:rsid w:val="00745DBA"/>
    <w:rsid w:val="007476E6"/>
    <w:rsid w:val="00747713"/>
    <w:rsid w:val="00747869"/>
    <w:rsid w:val="00747DCB"/>
    <w:rsid w:val="00747E54"/>
    <w:rsid w:val="00750C72"/>
    <w:rsid w:val="00750FD0"/>
    <w:rsid w:val="007514F8"/>
    <w:rsid w:val="00751586"/>
    <w:rsid w:val="00751EAC"/>
    <w:rsid w:val="007522A1"/>
    <w:rsid w:val="007525A4"/>
    <w:rsid w:val="007525D8"/>
    <w:rsid w:val="00752B66"/>
    <w:rsid w:val="007533DE"/>
    <w:rsid w:val="007534E0"/>
    <w:rsid w:val="007536A6"/>
    <w:rsid w:val="00753A7F"/>
    <w:rsid w:val="00754179"/>
    <w:rsid w:val="00754B74"/>
    <w:rsid w:val="00755749"/>
    <w:rsid w:val="00755909"/>
    <w:rsid w:val="00755979"/>
    <w:rsid w:val="00755FEF"/>
    <w:rsid w:val="0075629C"/>
    <w:rsid w:val="007578E0"/>
    <w:rsid w:val="00760097"/>
    <w:rsid w:val="007603C0"/>
    <w:rsid w:val="007605B3"/>
    <w:rsid w:val="00760996"/>
    <w:rsid w:val="00761724"/>
    <w:rsid w:val="00762872"/>
    <w:rsid w:val="00762A6C"/>
    <w:rsid w:val="00763E1E"/>
    <w:rsid w:val="0076402F"/>
    <w:rsid w:val="00764171"/>
    <w:rsid w:val="007644F1"/>
    <w:rsid w:val="00764CD2"/>
    <w:rsid w:val="00765000"/>
    <w:rsid w:val="00765029"/>
    <w:rsid w:val="007657D1"/>
    <w:rsid w:val="007666E6"/>
    <w:rsid w:val="00767EC9"/>
    <w:rsid w:val="00770CF5"/>
    <w:rsid w:val="00772123"/>
    <w:rsid w:val="00773354"/>
    <w:rsid w:val="007742CF"/>
    <w:rsid w:val="00774366"/>
    <w:rsid w:val="0077558B"/>
    <w:rsid w:val="00776218"/>
    <w:rsid w:val="00777067"/>
    <w:rsid w:val="0077758F"/>
    <w:rsid w:val="0077787B"/>
    <w:rsid w:val="007779AF"/>
    <w:rsid w:val="007779E8"/>
    <w:rsid w:val="007805D6"/>
    <w:rsid w:val="007807D9"/>
    <w:rsid w:val="00780B2F"/>
    <w:rsid w:val="00781057"/>
    <w:rsid w:val="007810EE"/>
    <w:rsid w:val="00782C84"/>
    <w:rsid w:val="00782D6B"/>
    <w:rsid w:val="007836D4"/>
    <w:rsid w:val="00783DFD"/>
    <w:rsid w:val="00783F2C"/>
    <w:rsid w:val="007844A1"/>
    <w:rsid w:val="00784F5B"/>
    <w:rsid w:val="00784FA8"/>
    <w:rsid w:val="0078500D"/>
    <w:rsid w:val="00785094"/>
    <w:rsid w:val="00785961"/>
    <w:rsid w:val="00786785"/>
    <w:rsid w:val="00786961"/>
    <w:rsid w:val="00786986"/>
    <w:rsid w:val="00786C39"/>
    <w:rsid w:val="00786DAF"/>
    <w:rsid w:val="0078725F"/>
    <w:rsid w:val="007875A5"/>
    <w:rsid w:val="00787AE7"/>
    <w:rsid w:val="007908AB"/>
    <w:rsid w:val="00790DC4"/>
    <w:rsid w:val="00791DD6"/>
    <w:rsid w:val="007925F1"/>
    <w:rsid w:val="007928AF"/>
    <w:rsid w:val="007928C2"/>
    <w:rsid w:val="00792A3D"/>
    <w:rsid w:val="00792E79"/>
    <w:rsid w:val="0079338C"/>
    <w:rsid w:val="007943E7"/>
    <w:rsid w:val="007948C2"/>
    <w:rsid w:val="00794A70"/>
    <w:rsid w:val="00794BC5"/>
    <w:rsid w:val="00795BFF"/>
    <w:rsid w:val="00796002"/>
    <w:rsid w:val="0079773C"/>
    <w:rsid w:val="007977C3"/>
    <w:rsid w:val="007A067A"/>
    <w:rsid w:val="007A0BD0"/>
    <w:rsid w:val="007A0E2A"/>
    <w:rsid w:val="007A0EE1"/>
    <w:rsid w:val="007A14F1"/>
    <w:rsid w:val="007A1F19"/>
    <w:rsid w:val="007A22EB"/>
    <w:rsid w:val="007A289D"/>
    <w:rsid w:val="007A2910"/>
    <w:rsid w:val="007A2CAC"/>
    <w:rsid w:val="007A3256"/>
    <w:rsid w:val="007A3410"/>
    <w:rsid w:val="007A3B56"/>
    <w:rsid w:val="007A4302"/>
    <w:rsid w:val="007A6441"/>
    <w:rsid w:val="007A6635"/>
    <w:rsid w:val="007A6775"/>
    <w:rsid w:val="007A6DA1"/>
    <w:rsid w:val="007A73EB"/>
    <w:rsid w:val="007A7520"/>
    <w:rsid w:val="007A7B48"/>
    <w:rsid w:val="007B01E8"/>
    <w:rsid w:val="007B0209"/>
    <w:rsid w:val="007B02D1"/>
    <w:rsid w:val="007B0600"/>
    <w:rsid w:val="007B0651"/>
    <w:rsid w:val="007B0D0A"/>
    <w:rsid w:val="007B1617"/>
    <w:rsid w:val="007B1BB4"/>
    <w:rsid w:val="007B1FA6"/>
    <w:rsid w:val="007B2046"/>
    <w:rsid w:val="007B216F"/>
    <w:rsid w:val="007B2EE2"/>
    <w:rsid w:val="007B2F67"/>
    <w:rsid w:val="007B3209"/>
    <w:rsid w:val="007B322D"/>
    <w:rsid w:val="007B348F"/>
    <w:rsid w:val="007B36F2"/>
    <w:rsid w:val="007B4425"/>
    <w:rsid w:val="007B452A"/>
    <w:rsid w:val="007B4C8E"/>
    <w:rsid w:val="007B5E16"/>
    <w:rsid w:val="007B6280"/>
    <w:rsid w:val="007B6D01"/>
    <w:rsid w:val="007B7339"/>
    <w:rsid w:val="007B740E"/>
    <w:rsid w:val="007B7669"/>
    <w:rsid w:val="007C02FA"/>
    <w:rsid w:val="007C04E5"/>
    <w:rsid w:val="007C0785"/>
    <w:rsid w:val="007C109F"/>
    <w:rsid w:val="007C177A"/>
    <w:rsid w:val="007C1A7A"/>
    <w:rsid w:val="007C2509"/>
    <w:rsid w:val="007C2B87"/>
    <w:rsid w:val="007C2E36"/>
    <w:rsid w:val="007C33F7"/>
    <w:rsid w:val="007C3579"/>
    <w:rsid w:val="007C4B98"/>
    <w:rsid w:val="007C5059"/>
    <w:rsid w:val="007C5358"/>
    <w:rsid w:val="007C57F3"/>
    <w:rsid w:val="007C63D5"/>
    <w:rsid w:val="007C6577"/>
    <w:rsid w:val="007C6721"/>
    <w:rsid w:val="007C6D55"/>
    <w:rsid w:val="007C6F93"/>
    <w:rsid w:val="007C721D"/>
    <w:rsid w:val="007C730E"/>
    <w:rsid w:val="007D0183"/>
    <w:rsid w:val="007D0CBC"/>
    <w:rsid w:val="007D0FE1"/>
    <w:rsid w:val="007D1105"/>
    <w:rsid w:val="007D192C"/>
    <w:rsid w:val="007D1DAD"/>
    <w:rsid w:val="007D22B3"/>
    <w:rsid w:val="007D26EF"/>
    <w:rsid w:val="007D2EEB"/>
    <w:rsid w:val="007D36C7"/>
    <w:rsid w:val="007D3DA2"/>
    <w:rsid w:val="007D424E"/>
    <w:rsid w:val="007D473C"/>
    <w:rsid w:val="007D48A7"/>
    <w:rsid w:val="007D4AF6"/>
    <w:rsid w:val="007D5845"/>
    <w:rsid w:val="007D6E8E"/>
    <w:rsid w:val="007D6EBF"/>
    <w:rsid w:val="007D756D"/>
    <w:rsid w:val="007D764C"/>
    <w:rsid w:val="007D7898"/>
    <w:rsid w:val="007D7D3E"/>
    <w:rsid w:val="007D7D6E"/>
    <w:rsid w:val="007E0CD3"/>
    <w:rsid w:val="007E15F0"/>
    <w:rsid w:val="007E1667"/>
    <w:rsid w:val="007E19CC"/>
    <w:rsid w:val="007E1B9B"/>
    <w:rsid w:val="007E1BE7"/>
    <w:rsid w:val="007E1C25"/>
    <w:rsid w:val="007E2AC1"/>
    <w:rsid w:val="007E2CC9"/>
    <w:rsid w:val="007E3390"/>
    <w:rsid w:val="007E35E0"/>
    <w:rsid w:val="007E3B36"/>
    <w:rsid w:val="007E3B8B"/>
    <w:rsid w:val="007E3C4E"/>
    <w:rsid w:val="007E42BF"/>
    <w:rsid w:val="007E468C"/>
    <w:rsid w:val="007E46C0"/>
    <w:rsid w:val="007E4B15"/>
    <w:rsid w:val="007E56EC"/>
    <w:rsid w:val="007E6215"/>
    <w:rsid w:val="007E69AD"/>
    <w:rsid w:val="007E6A74"/>
    <w:rsid w:val="007E6E6B"/>
    <w:rsid w:val="007E74F3"/>
    <w:rsid w:val="007E774B"/>
    <w:rsid w:val="007E7AF1"/>
    <w:rsid w:val="007F028E"/>
    <w:rsid w:val="007F1092"/>
    <w:rsid w:val="007F1DF3"/>
    <w:rsid w:val="007F1EF8"/>
    <w:rsid w:val="007F2186"/>
    <w:rsid w:val="007F3316"/>
    <w:rsid w:val="007F3513"/>
    <w:rsid w:val="007F3870"/>
    <w:rsid w:val="007F3D44"/>
    <w:rsid w:val="007F41D6"/>
    <w:rsid w:val="007F443E"/>
    <w:rsid w:val="007F45BA"/>
    <w:rsid w:val="007F493E"/>
    <w:rsid w:val="007F57AF"/>
    <w:rsid w:val="007F5C39"/>
    <w:rsid w:val="007F6DF7"/>
    <w:rsid w:val="007F7D37"/>
    <w:rsid w:val="00800265"/>
    <w:rsid w:val="00800365"/>
    <w:rsid w:val="0080063C"/>
    <w:rsid w:val="008009C5"/>
    <w:rsid w:val="00800BA5"/>
    <w:rsid w:val="00800EDB"/>
    <w:rsid w:val="008014AC"/>
    <w:rsid w:val="00801616"/>
    <w:rsid w:val="008017F6"/>
    <w:rsid w:val="008020E8"/>
    <w:rsid w:val="0080248A"/>
    <w:rsid w:val="00802E97"/>
    <w:rsid w:val="00803343"/>
    <w:rsid w:val="0080365D"/>
    <w:rsid w:val="00803932"/>
    <w:rsid w:val="00803A3C"/>
    <w:rsid w:val="00804548"/>
    <w:rsid w:val="00805BC8"/>
    <w:rsid w:val="00805EB5"/>
    <w:rsid w:val="00806CD6"/>
    <w:rsid w:val="00807134"/>
    <w:rsid w:val="00807D44"/>
    <w:rsid w:val="00807F85"/>
    <w:rsid w:val="0081080D"/>
    <w:rsid w:val="00810923"/>
    <w:rsid w:val="00811576"/>
    <w:rsid w:val="0081181C"/>
    <w:rsid w:val="0081182F"/>
    <w:rsid w:val="00811D09"/>
    <w:rsid w:val="00811E29"/>
    <w:rsid w:val="008124B9"/>
    <w:rsid w:val="00812A1D"/>
    <w:rsid w:val="0081372E"/>
    <w:rsid w:val="00813B24"/>
    <w:rsid w:val="00813E8E"/>
    <w:rsid w:val="0081402C"/>
    <w:rsid w:val="008140B1"/>
    <w:rsid w:val="00814432"/>
    <w:rsid w:val="008149EE"/>
    <w:rsid w:val="00814CBB"/>
    <w:rsid w:val="008150C0"/>
    <w:rsid w:val="00815589"/>
    <w:rsid w:val="00815851"/>
    <w:rsid w:val="008159D3"/>
    <w:rsid w:val="008166DA"/>
    <w:rsid w:val="00816BD4"/>
    <w:rsid w:val="00817361"/>
    <w:rsid w:val="00817569"/>
    <w:rsid w:val="00817B69"/>
    <w:rsid w:val="008203D9"/>
    <w:rsid w:val="008205C5"/>
    <w:rsid w:val="00820688"/>
    <w:rsid w:val="0082076C"/>
    <w:rsid w:val="00820DD5"/>
    <w:rsid w:val="00820F33"/>
    <w:rsid w:val="008210D0"/>
    <w:rsid w:val="00821797"/>
    <w:rsid w:val="00821B4F"/>
    <w:rsid w:val="008221C8"/>
    <w:rsid w:val="00823519"/>
    <w:rsid w:val="0082383C"/>
    <w:rsid w:val="00823BC2"/>
    <w:rsid w:val="0082440B"/>
    <w:rsid w:val="00824B49"/>
    <w:rsid w:val="008251CC"/>
    <w:rsid w:val="0082523E"/>
    <w:rsid w:val="008254CD"/>
    <w:rsid w:val="008255A3"/>
    <w:rsid w:val="00825659"/>
    <w:rsid w:val="0082585A"/>
    <w:rsid w:val="0082655E"/>
    <w:rsid w:val="00826F3D"/>
    <w:rsid w:val="00827128"/>
    <w:rsid w:val="008303A2"/>
    <w:rsid w:val="00830689"/>
    <w:rsid w:val="00830727"/>
    <w:rsid w:val="0083113A"/>
    <w:rsid w:val="00831648"/>
    <w:rsid w:val="0083183A"/>
    <w:rsid w:val="00831C25"/>
    <w:rsid w:val="00831C36"/>
    <w:rsid w:val="00831C79"/>
    <w:rsid w:val="00831D78"/>
    <w:rsid w:val="008329DD"/>
    <w:rsid w:val="00832DDF"/>
    <w:rsid w:val="00832F9E"/>
    <w:rsid w:val="0083451E"/>
    <w:rsid w:val="008348B5"/>
    <w:rsid w:val="00834CC4"/>
    <w:rsid w:val="00834D9E"/>
    <w:rsid w:val="00835348"/>
    <w:rsid w:val="008353F9"/>
    <w:rsid w:val="008355FF"/>
    <w:rsid w:val="00835F51"/>
    <w:rsid w:val="0083604A"/>
    <w:rsid w:val="00836279"/>
    <w:rsid w:val="00836F30"/>
    <w:rsid w:val="0084085D"/>
    <w:rsid w:val="00841672"/>
    <w:rsid w:val="00841698"/>
    <w:rsid w:val="00841756"/>
    <w:rsid w:val="008418E9"/>
    <w:rsid w:val="0084194C"/>
    <w:rsid w:val="008419F6"/>
    <w:rsid w:val="00841BDE"/>
    <w:rsid w:val="008421F0"/>
    <w:rsid w:val="0084240F"/>
    <w:rsid w:val="00842657"/>
    <w:rsid w:val="0084380E"/>
    <w:rsid w:val="00843A1F"/>
    <w:rsid w:val="00843A65"/>
    <w:rsid w:val="0084475C"/>
    <w:rsid w:val="0084497F"/>
    <w:rsid w:val="00844C28"/>
    <w:rsid w:val="00844D43"/>
    <w:rsid w:val="00845625"/>
    <w:rsid w:val="00845C24"/>
    <w:rsid w:val="00845C5D"/>
    <w:rsid w:val="00845DFC"/>
    <w:rsid w:val="008468EF"/>
    <w:rsid w:val="00846954"/>
    <w:rsid w:val="0084799B"/>
    <w:rsid w:val="00847B5C"/>
    <w:rsid w:val="00847C2D"/>
    <w:rsid w:val="008510E9"/>
    <w:rsid w:val="0085157C"/>
    <w:rsid w:val="00851686"/>
    <w:rsid w:val="00851AE0"/>
    <w:rsid w:val="00851E5B"/>
    <w:rsid w:val="00852596"/>
    <w:rsid w:val="008525C9"/>
    <w:rsid w:val="00852D57"/>
    <w:rsid w:val="008534A7"/>
    <w:rsid w:val="008537AD"/>
    <w:rsid w:val="00854156"/>
    <w:rsid w:val="00854955"/>
    <w:rsid w:val="00854B5D"/>
    <w:rsid w:val="008553E8"/>
    <w:rsid w:val="008556CF"/>
    <w:rsid w:val="00855A92"/>
    <w:rsid w:val="00855C5F"/>
    <w:rsid w:val="008604B3"/>
    <w:rsid w:val="008607AE"/>
    <w:rsid w:val="0086129C"/>
    <w:rsid w:val="00861313"/>
    <w:rsid w:val="00861459"/>
    <w:rsid w:val="00861B15"/>
    <w:rsid w:val="00861D9F"/>
    <w:rsid w:val="00862B4E"/>
    <w:rsid w:val="00862C86"/>
    <w:rsid w:val="00863755"/>
    <w:rsid w:val="008639F0"/>
    <w:rsid w:val="008639FC"/>
    <w:rsid w:val="00863FDA"/>
    <w:rsid w:val="00864313"/>
    <w:rsid w:val="00864340"/>
    <w:rsid w:val="008652CC"/>
    <w:rsid w:val="00865A0D"/>
    <w:rsid w:val="00865A2E"/>
    <w:rsid w:val="00865D1C"/>
    <w:rsid w:val="00866347"/>
    <w:rsid w:val="008663FD"/>
    <w:rsid w:val="0086651E"/>
    <w:rsid w:val="00866BBF"/>
    <w:rsid w:val="0086712D"/>
    <w:rsid w:val="0087029D"/>
    <w:rsid w:val="00870360"/>
    <w:rsid w:val="0087103B"/>
    <w:rsid w:val="0087141D"/>
    <w:rsid w:val="00872080"/>
    <w:rsid w:val="0087208E"/>
    <w:rsid w:val="0087226E"/>
    <w:rsid w:val="0087271F"/>
    <w:rsid w:val="0087281C"/>
    <w:rsid w:val="008729CB"/>
    <w:rsid w:val="008729CD"/>
    <w:rsid w:val="00872C52"/>
    <w:rsid w:val="00873457"/>
    <w:rsid w:val="00873684"/>
    <w:rsid w:val="0087385C"/>
    <w:rsid w:val="0087477C"/>
    <w:rsid w:val="00875A97"/>
    <w:rsid w:val="00875E74"/>
    <w:rsid w:val="0087650A"/>
    <w:rsid w:val="00877005"/>
    <w:rsid w:val="008775AC"/>
    <w:rsid w:val="008776DD"/>
    <w:rsid w:val="008800B7"/>
    <w:rsid w:val="008809D0"/>
    <w:rsid w:val="0088133C"/>
    <w:rsid w:val="00881C3D"/>
    <w:rsid w:val="008820CE"/>
    <w:rsid w:val="00882AA0"/>
    <w:rsid w:val="00883923"/>
    <w:rsid w:val="00883EC5"/>
    <w:rsid w:val="00885F59"/>
    <w:rsid w:val="00886BA6"/>
    <w:rsid w:val="00887CC9"/>
    <w:rsid w:val="008906EB"/>
    <w:rsid w:val="008907D4"/>
    <w:rsid w:val="00890B4F"/>
    <w:rsid w:val="00890E87"/>
    <w:rsid w:val="0089103F"/>
    <w:rsid w:val="0089145D"/>
    <w:rsid w:val="00891CEC"/>
    <w:rsid w:val="0089206D"/>
    <w:rsid w:val="00892445"/>
    <w:rsid w:val="008931B3"/>
    <w:rsid w:val="008933C0"/>
    <w:rsid w:val="00894837"/>
    <w:rsid w:val="00894E23"/>
    <w:rsid w:val="00895259"/>
    <w:rsid w:val="00895953"/>
    <w:rsid w:val="00895AB9"/>
    <w:rsid w:val="0089644E"/>
    <w:rsid w:val="008966C3"/>
    <w:rsid w:val="00897931"/>
    <w:rsid w:val="00897A49"/>
    <w:rsid w:val="00897EFA"/>
    <w:rsid w:val="008A01AE"/>
    <w:rsid w:val="008A1038"/>
    <w:rsid w:val="008A1E0C"/>
    <w:rsid w:val="008A1EF4"/>
    <w:rsid w:val="008A21CC"/>
    <w:rsid w:val="008A2296"/>
    <w:rsid w:val="008A23CA"/>
    <w:rsid w:val="008A2474"/>
    <w:rsid w:val="008A2A2B"/>
    <w:rsid w:val="008A33E2"/>
    <w:rsid w:val="008A35B1"/>
    <w:rsid w:val="008A3839"/>
    <w:rsid w:val="008A3AF7"/>
    <w:rsid w:val="008A4375"/>
    <w:rsid w:val="008A5180"/>
    <w:rsid w:val="008A58C4"/>
    <w:rsid w:val="008A5ACA"/>
    <w:rsid w:val="008A6832"/>
    <w:rsid w:val="008A7078"/>
    <w:rsid w:val="008A7812"/>
    <w:rsid w:val="008A7C0B"/>
    <w:rsid w:val="008A7D34"/>
    <w:rsid w:val="008A7D4E"/>
    <w:rsid w:val="008B0A68"/>
    <w:rsid w:val="008B1150"/>
    <w:rsid w:val="008B1943"/>
    <w:rsid w:val="008B1AB8"/>
    <w:rsid w:val="008B3029"/>
    <w:rsid w:val="008B314C"/>
    <w:rsid w:val="008B3793"/>
    <w:rsid w:val="008B37A7"/>
    <w:rsid w:val="008B3CBF"/>
    <w:rsid w:val="008B4499"/>
    <w:rsid w:val="008B5623"/>
    <w:rsid w:val="008B5C3C"/>
    <w:rsid w:val="008B5F12"/>
    <w:rsid w:val="008B6614"/>
    <w:rsid w:val="008B666E"/>
    <w:rsid w:val="008B6A4E"/>
    <w:rsid w:val="008B6B23"/>
    <w:rsid w:val="008B6F0E"/>
    <w:rsid w:val="008B7221"/>
    <w:rsid w:val="008B7B1F"/>
    <w:rsid w:val="008C0969"/>
    <w:rsid w:val="008C0D38"/>
    <w:rsid w:val="008C0DDB"/>
    <w:rsid w:val="008C20A1"/>
    <w:rsid w:val="008C3617"/>
    <w:rsid w:val="008C39F0"/>
    <w:rsid w:val="008C3B42"/>
    <w:rsid w:val="008C3E64"/>
    <w:rsid w:val="008C3EE5"/>
    <w:rsid w:val="008C49E4"/>
    <w:rsid w:val="008C4CC4"/>
    <w:rsid w:val="008C50FE"/>
    <w:rsid w:val="008C52B7"/>
    <w:rsid w:val="008C5A77"/>
    <w:rsid w:val="008C6306"/>
    <w:rsid w:val="008C7060"/>
    <w:rsid w:val="008C7956"/>
    <w:rsid w:val="008C7C01"/>
    <w:rsid w:val="008C7D83"/>
    <w:rsid w:val="008D0763"/>
    <w:rsid w:val="008D0868"/>
    <w:rsid w:val="008D11DD"/>
    <w:rsid w:val="008D1553"/>
    <w:rsid w:val="008D16D5"/>
    <w:rsid w:val="008D1739"/>
    <w:rsid w:val="008D176E"/>
    <w:rsid w:val="008D2313"/>
    <w:rsid w:val="008D2B9D"/>
    <w:rsid w:val="008D3513"/>
    <w:rsid w:val="008D381C"/>
    <w:rsid w:val="008D39A0"/>
    <w:rsid w:val="008D435A"/>
    <w:rsid w:val="008D4676"/>
    <w:rsid w:val="008D579A"/>
    <w:rsid w:val="008D646D"/>
    <w:rsid w:val="008D67DE"/>
    <w:rsid w:val="008D7637"/>
    <w:rsid w:val="008E0483"/>
    <w:rsid w:val="008E0781"/>
    <w:rsid w:val="008E0B80"/>
    <w:rsid w:val="008E0D88"/>
    <w:rsid w:val="008E1675"/>
    <w:rsid w:val="008E17BD"/>
    <w:rsid w:val="008E2199"/>
    <w:rsid w:val="008E298E"/>
    <w:rsid w:val="008E2E56"/>
    <w:rsid w:val="008E2F52"/>
    <w:rsid w:val="008E3EF2"/>
    <w:rsid w:val="008E408D"/>
    <w:rsid w:val="008E44C1"/>
    <w:rsid w:val="008E497D"/>
    <w:rsid w:val="008E4D6C"/>
    <w:rsid w:val="008E4D97"/>
    <w:rsid w:val="008E5AFE"/>
    <w:rsid w:val="008E61F5"/>
    <w:rsid w:val="008E62F2"/>
    <w:rsid w:val="008E7079"/>
    <w:rsid w:val="008F03DB"/>
    <w:rsid w:val="008F1915"/>
    <w:rsid w:val="008F1FB3"/>
    <w:rsid w:val="008F1FE7"/>
    <w:rsid w:val="008F27A2"/>
    <w:rsid w:val="008F2A6A"/>
    <w:rsid w:val="008F367D"/>
    <w:rsid w:val="008F3BD0"/>
    <w:rsid w:val="008F3CBB"/>
    <w:rsid w:val="008F55E1"/>
    <w:rsid w:val="008F67A8"/>
    <w:rsid w:val="008F69C9"/>
    <w:rsid w:val="008F6A34"/>
    <w:rsid w:val="008F7314"/>
    <w:rsid w:val="008F7F86"/>
    <w:rsid w:val="009003F5"/>
    <w:rsid w:val="009004D3"/>
    <w:rsid w:val="00900B35"/>
    <w:rsid w:val="0090187E"/>
    <w:rsid w:val="00901A0C"/>
    <w:rsid w:val="00901E9A"/>
    <w:rsid w:val="00902135"/>
    <w:rsid w:val="00902223"/>
    <w:rsid w:val="00902539"/>
    <w:rsid w:val="009030D6"/>
    <w:rsid w:val="009032F6"/>
    <w:rsid w:val="009040A2"/>
    <w:rsid w:val="0090413C"/>
    <w:rsid w:val="009052E8"/>
    <w:rsid w:val="00905C48"/>
    <w:rsid w:val="009066F7"/>
    <w:rsid w:val="009071AB"/>
    <w:rsid w:val="0090767F"/>
    <w:rsid w:val="00907D10"/>
    <w:rsid w:val="00907E9C"/>
    <w:rsid w:val="009104EA"/>
    <w:rsid w:val="00910928"/>
    <w:rsid w:val="00910D45"/>
    <w:rsid w:val="00910E2A"/>
    <w:rsid w:val="0091228B"/>
    <w:rsid w:val="00912548"/>
    <w:rsid w:val="009128DD"/>
    <w:rsid w:val="009128F3"/>
    <w:rsid w:val="00912A21"/>
    <w:rsid w:val="00912FFE"/>
    <w:rsid w:val="00913595"/>
    <w:rsid w:val="00913721"/>
    <w:rsid w:val="00913814"/>
    <w:rsid w:val="00914408"/>
    <w:rsid w:val="00914E34"/>
    <w:rsid w:val="00915800"/>
    <w:rsid w:val="00915E29"/>
    <w:rsid w:val="009161D7"/>
    <w:rsid w:val="0091649B"/>
    <w:rsid w:val="009166B1"/>
    <w:rsid w:val="009166D4"/>
    <w:rsid w:val="00916D38"/>
    <w:rsid w:val="009212C7"/>
    <w:rsid w:val="009215E1"/>
    <w:rsid w:val="00921AAE"/>
    <w:rsid w:val="0092229A"/>
    <w:rsid w:val="00922568"/>
    <w:rsid w:val="00922595"/>
    <w:rsid w:val="00922F9F"/>
    <w:rsid w:val="009232C9"/>
    <w:rsid w:val="00924088"/>
    <w:rsid w:val="00925264"/>
    <w:rsid w:val="00925272"/>
    <w:rsid w:val="00925618"/>
    <w:rsid w:val="00925C50"/>
    <w:rsid w:val="0092623D"/>
    <w:rsid w:val="0092638F"/>
    <w:rsid w:val="00926F4C"/>
    <w:rsid w:val="0092725F"/>
    <w:rsid w:val="0093012E"/>
    <w:rsid w:val="00930954"/>
    <w:rsid w:val="00930B41"/>
    <w:rsid w:val="009311AF"/>
    <w:rsid w:val="0093146A"/>
    <w:rsid w:val="009319CA"/>
    <w:rsid w:val="00931CDA"/>
    <w:rsid w:val="00932A3B"/>
    <w:rsid w:val="0093307C"/>
    <w:rsid w:val="009331E4"/>
    <w:rsid w:val="00933345"/>
    <w:rsid w:val="009333AF"/>
    <w:rsid w:val="00933FA5"/>
    <w:rsid w:val="009341D8"/>
    <w:rsid w:val="00934F53"/>
    <w:rsid w:val="00935876"/>
    <w:rsid w:val="00935956"/>
    <w:rsid w:val="0093695F"/>
    <w:rsid w:val="00936CAB"/>
    <w:rsid w:val="009370EE"/>
    <w:rsid w:val="009375EB"/>
    <w:rsid w:val="00937A5A"/>
    <w:rsid w:val="00940038"/>
    <w:rsid w:val="00940220"/>
    <w:rsid w:val="00940A24"/>
    <w:rsid w:val="00940EC9"/>
    <w:rsid w:val="00941317"/>
    <w:rsid w:val="009413E9"/>
    <w:rsid w:val="00941FF9"/>
    <w:rsid w:val="00942273"/>
    <w:rsid w:val="00942288"/>
    <w:rsid w:val="009424AC"/>
    <w:rsid w:val="00942F44"/>
    <w:rsid w:val="00943393"/>
    <w:rsid w:val="00943B0B"/>
    <w:rsid w:val="00943E86"/>
    <w:rsid w:val="009442B8"/>
    <w:rsid w:val="0094452D"/>
    <w:rsid w:val="0094453F"/>
    <w:rsid w:val="009446A0"/>
    <w:rsid w:val="009447DB"/>
    <w:rsid w:val="00945FDB"/>
    <w:rsid w:val="009461BF"/>
    <w:rsid w:val="00946323"/>
    <w:rsid w:val="00946DE0"/>
    <w:rsid w:val="0094711E"/>
    <w:rsid w:val="009472F4"/>
    <w:rsid w:val="0094795D"/>
    <w:rsid w:val="00947E0A"/>
    <w:rsid w:val="00950375"/>
    <w:rsid w:val="00950664"/>
    <w:rsid w:val="00950845"/>
    <w:rsid w:val="00950D9A"/>
    <w:rsid w:val="00951AE5"/>
    <w:rsid w:val="00952092"/>
    <w:rsid w:val="009530A0"/>
    <w:rsid w:val="00953610"/>
    <w:rsid w:val="00953825"/>
    <w:rsid w:val="00953F57"/>
    <w:rsid w:val="00954AF3"/>
    <w:rsid w:val="0095522B"/>
    <w:rsid w:val="00956018"/>
    <w:rsid w:val="00956581"/>
    <w:rsid w:val="009566FC"/>
    <w:rsid w:val="00957497"/>
    <w:rsid w:val="00957E6D"/>
    <w:rsid w:val="00960875"/>
    <w:rsid w:val="00960DAC"/>
    <w:rsid w:val="00962D61"/>
    <w:rsid w:val="0096307F"/>
    <w:rsid w:val="009632EF"/>
    <w:rsid w:val="00963C13"/>
    <w:rsid w:val="009640A5"/>
    <w:rsid w:val="0096567F"/>
    <w:rsid w:val="00966214"/>
    <w:rsid w:val="00966C53"/>
    <w:rsid w:val="00967130"/>
    <w:rsid w:val="00967414"/>
    <w:rsid w:val="00967F3B"/>
    <w:rsid w:val="009700BC"/>
    <w:rsid w:val="0097065A"/>
    <w:rsid w:val="00971035"/>
    <w:rsid w:val="009712BA"/>
    <w:rsid w:val="0097194D"/>
    <w:rsid w:val="00971F3D"/>
    <w:rsid w:val="00971FFC"/>
    <w:rsid w:val="0097208E"/>
    <w:rsid w:val="009720FD"/>
    <w:rsid w:val="009722D6"/>
    <w:rsid w:val="00972D83"/>
    <w:rsid w:val="00973785"/>
    <w:rsid w:val="00973D3B"/>
    <w:rsid w:val="00974D7B"/>
    <w:rsid w:val="00975A81"/>
    <w:rsid w:val="00975FAD"/>
    <w:rsid w:val="00976172"/>
    <w:rsid w:val="009769A1"/>
    <w:rsid w:val="00976ADE"/>
    <w:rsid w:val="00976B5D"/>
    <w:rsid w:val="00976C8A"/>
    <w:rsid w:val="00977488"/>
    <w:rsid w:val="009777B5"/>
    <w:rsid w:val="00980106"/>
    <w:rsid w:val="009802A5"/>
    <w:rsid w:val="009809EB"/>
    <w:rsid w:val="00980A7C"/>
    <w:rsid w:val="00981385"/>
    <w:rsid w:val="00981C89"/>
    <w:rsid w:val="00982B9C"/>
    <w:rsid w:val="0098372E"/>
    <w:rsid w:val="009839FA"/>
    <w:rsid w:val="00983BF4"/>
    <w:rsid w:val="00983CD6"/>
    <w:rsid w:val="00984B84"/>
    <w:rsid w:val="0098519B"/>
    <w:rsid w:val="0098582E"/>
    <w:rsid w:val="00985EE1"/>
    <w:rsid w:val="0098669E"/>
    <w:rsid w:val="00986992"/>
    <w:rsid w:val="00986C5E"/>
    <w:rsid w:val="00986EEC"/>
    <w:rsid w:val="009871B3"/>
    <w:rsid w:val="00987A80"/>
    <w:rsid w:val="009905BC"/>
    <w:rsid w:val="009906C9"/>
    <w:rsid w:val="00990AB8"/>
    <w:rsid w:val="00990D92"/>
    <w:rsid w:val="00991B2A"/>
    <w:rsid w:val="00991E36"/>
    <w:rsid w:val="00992A8A"/>
    <w:rsid w:val="00992BDE"/>
    <w:rsid w:val="00993F83"/>
    <w:rsid w:val="0099480A"/>
    <w:rsid w:val="00994FBF"/>
    <w:rsid w:val="009950D3"/>
    <w:rsid w:val="00995CDC"/>
    <w:rsid w:val="00996587"/>
    <w:rsid w:val="0099693A"/>
    <w:rsid w:val="00996DBC"/>
    <w:rsid w:val="00996FD9"/>
    <w:rsid w:val="0099705E"/>
    <w:rsid w:val="00997A45"/>
    <w:rsid w:val="00997E1D"/>
    <w:rsid w:val="00997E57"/>
    <w:rsid w:val="009A06F6"/>
    <w:rsid w:val="009A0A86"/>
    <w:rsid w:val="009A121A"/>
    <w:rsid w:val="009A13B5"/>
    <w:rsid w:val="009A1FB1"/>
    <w:rsid w:val="009A23B3"/>
    <w:rsid w:val="009A25C9"/>
    <w:rsid w:val="009A3BEE"/>
    <w:rsid w:val="009A3BFD"/>
    <w:rsid w:val="009A4809"/>
    <w:rsid w:val="009A4840"/>
    <w:rsid w:val="009A4FC7"/>
    <w:rsid w:val="009A55F7"/>
    <w:rsid w:val="009A5925"/>
    <w:rsid w:val="009A5A53"/>
    <w:rsid w:val="009A6E0E"/>
    <w:rsid w:val="009A6F35"/>
    <w:rsid w:val="009A7125"/>
    <w:rsid w:val="009A718C"/>
    <w:rsid w:val="009A71C5"/>
    <w:rsid w:val="009A7914"/>
    <w:rsid w:val="009A7986"/>
    <w:rsid w:val="009A7A90"/>
    <w:rsid w:val="009A7DA0"/>
    <w:rsid w:val="009B0894"/>
    <w:rsid w:val="009B0BE7"/>
    <w:rsid w:val="009B1177"/>
    <w:rsid w:val="009B128D"/>
    <w:rsid w:val="009B1818"/>
    <w:rsid w:val="009B2191"/>
    <w:rsid w:val="009B337B"/>
    <w:rsid w:val="009B34FC"/>
    <w:rsid w:val="009B43E3"/>
    <w:rsid w:val="009B4498"/>
    <w:rsid w:val="009B4659"/>
    <w:rsid w:val="009B48DF"/>
    <w:rsid w:val="009B4D30"/>
    <w:rsid w:val="009B5916"/>
    <w:rsid w:val="009B59D8"/>
    <w:rsid w:val="009B5A27"/>
    <w:rsid w:val="009B6B72"/>
    <w:rsid w:val="009B6CD7"/>
    <w:rsid w:val="009B6EF2"/>
    <w:rsid w:val="009B715B"/>
    <w:rsid w:val="009B7E7C"/>
    <w:rsid w:val="009B7FDA"/>
    <w:rsid w:val="009C0CE9"/>
    <w:rsid w:val="009C0D6A"/>
    <w:rsid w:val="009C0DC7"/>
    <w:rsid w:val="009C1653"/>
    <w:rsid w:val="009C169A"/>
    <w:rsid w:val="009C1766"/>
    <w:rsid w:val="009C19FB"/>
    <w:rsid w:val="009C1C04"/>
    <w:rsid w:val="009C1EB6"/>
    <w:rsid w:val="009C2091"/>
    <w:rsid w:val="009C2517"/>
    <w:rsid w:val="009C2590"/>
    <w:rsid w:val="009C2AA8"/>
    <w:rsid w:val="009C2B87"/>
    <w:rsid w:val="009C2EF4"/>
    <w:rsid w:val="009C31D2"/>
    <w:rsid w:val="009C35DA"/>
    <w:rsid w:val="009C494F"/>
    <w:rsid w:val="009C55FF"/>
    <w:rsid w:val="009C5955"/>
    <w:rsid w:val="009C6282"/>
    <w:rsid w:val="009C632C"/>
    <w:rsid w:val="009C70CD"/>
    <w:rsid w:val="009C7C36"/>
    <w:rsid w:val="009D034D"/>
    <w:rsid w:val="009D067F"/>
    <w:rsid w:val="009D0B04"/>
    <w:rsid w:val="009D0E70"/>
    <w:rsid w:val="009D16E9"/>
    <w:rsid w:val="009D18D4"/>
    <w:rsid w:val="009D1BA1"/>
    <w:rsid w:val="009D1CA2"/>
    <w:rsid w:val="009D1FD5"/>
    <w:rsid w:val="009D295F"/>
    <w:rsid w:val="009D2BB0"/>
    <w:rsid w:val="009D3676"/>
    <w:rsid w:val="009D3D8C"/>
    <w:rsid w:val="009D479F"/>
    <w:rsid w:val="009D4851"/>
    <w:rsid w:val="009D511E"/>
    <w:rsid w:val="009D5BAC"/>
    <w:rsid w:val="009D6278"/>
    <w:rsid w:val="009D66BD"/>
    <w:rsid w:val="009D66C8"/>
    <w:rsid w:val="009D7980"/>
    <w:rsid w:val="009D7CB9"/>
    <w:rsid w:val="009D7D1E"/>
    <w:rsid w:val="009D7E12"/>
    <w:rsid w:val="009D7E5C"/>
    <w:rsid w:val="009E00C1"/>
    <w:rsid w:val="009E03BC"/>
    <w:rsid w:val="009E05BE"/>
    <w:rsid w:val="009E066A"/>
    <w:rsid w:val="009E1404"/>
    <w:rsid w:val="009E199C"/>
    <w:rsid w:val="009E1A29"/>
    <w:rsid w:val="009E1D92"/>
    <w:rsid w:val="009E1F75"/>
    <w:rsid w:val="009E278D"/>
    <w:rsid w:val="009E27C4"/>
    <w:rsid w:val="009E2D4F"/>
    <w:rsid w:val="009E308E"/>
    <w:rsid w:val="009E32AD"/>
    <w:rsid w:val="009E33DA"/>
    <w:rsid w:val="009E34D5"/>
    <w:rsid w:val="009E4B8B"/>
    <w:rsid w:val="009E567E"/>
    <w:rsid w:val="009E59FE"/>
    <w:rsid w:val="009E5C01"/>
    <w:rsid w:val="009E5CBE"/>
    <w:rsid w:val="009E631A"/>
    <w:rsid w:val="009E6398"/>
    <w:rsid w:val="009E6615"/>
    <w:rsid w:val="009E6722"/>
    <w:rsid w:val="009E6DAB"/>
    <w:rsid w:val="009E7419"/>
    <w:rsid w:val="009E7476"/>
    <w:rsid w:val="009E7599"/>
    <w:rsid w:val="009E79A2"/>
    <w:rsid w:val="009E79CB"/>
    <w:rsid w:val="009F03B6"/>
    <w:rsid w:val="009F0AD4"/>
    <w:rsid w:val="009F0C1E"/>
    <w:rsid w:val="009F0DA4"/>
    <w:rsid w:val="009F17EC"/>
    <w:rsid w:val="009F196A"/>
    <w:rsid w:val="009F24B8"/>
    <w:rsid w:val="009F26EF"/>
    <w:rsid w:val="009F2B69"/>
    <w:rsid w:val="009F2E69"/>
    <w:rsid w:val="009F4017"/>
    <w:rsid w:val="009F49FA"/>
    <w:rsid w:val="009F4CF1"/>
    <w:rsid w:val="009F541B"/>
    <w:rsid w:val="009F5F9A"/>
    <w:rsid w:val="009F65C4"/>
    <w:rsid w:val="009F6E0E"/>
    <w:rsid w:val="009F6E15"/>
    <w:rsid w:val="009F70E5"/>
    <w:rsid w:val="00A00584"/>
    <w:rsid w:val="00A0161B"/>
    <w:rsid w:val="00A02183"/>
    <w:rsid w:val="00A023B0"/>
    <w:rsid w:val="00A028E4"/>
    <w:rsid w:val="00A02958"/>
    <w:rsid w:val="00A02AF9"/>
    <w:rsid w:val="00A03090"/>
    <w:rsid w:val="00A0459A"/>
    <w:rsid w:val="00A048F9"/>
    <w:rsid w:val="00A0596B"/>
    <w:rsid w:val="00A05D91"/>
    <w:rsid w:val="00A06491"/>
    <w:rsid w:val="00A0791F"/>
    <w:rsid w:val="00A104C6"/>
    <w:rsid w:val="00A1076D"/>
    <w:rsid w:val="00A10FCD"/>
    <w:rsid w:val="00A11C15"/>
    <w:rsid w:val="00A1321A"/>
    <w:rsid w:val="00A13363"/>
    <w:rsid w:val="00A13478"/>
    <w:rsid w:val="00A134B4"/>
    <w:rsid w:val="00A135EE"/>
    <w:rsid w:val="00A14FB0"/>
    <w:rsid w:val="00A1711E"/>
    <w:rsid w:val="00A20267"/>
    <w:rsid w:val="00A20A79"/>
    <w:rsid w:val="00A20D18"/>
    <w:rsid w:val="00A20D77"/>
    <w:rsid w:val="00A20D92"/>
    <w:rsid w:val="00A20E79"/>
    <w:rsid w:val="00A21025"/>
    <w:rsid w:val="00A2119F"/>
    <w:rsid w:val="00A21B9B"/>
    <w:rsid w:val="00A2322B"/>
    <w:rsid w:val="00A23872"/>
    <w:rsid w:val="00A246BE"/>
    <w:rsid w:val="00A248EE"/>
    <w:rsid w:val="00A24EFC"/>
    <w:rsid w:val="00A269A4"/>
    <w:rsid w:val="00A2741E"/>
    <w:rsid w:val="00A3041E"/>
    <w:rsid w:val="00A30A9E"/>
    <w:rsid w:val="00A30E3D"/>
    <w:rsid w:val="00A30E6F"/>
    <w:rsid w:val="00A311AC"/>
    <w:rsid w:val="00A3160F"/>
    <w:rsid w:val="00A31690"/>
    <w:rsid w:val="00A32043"/>
    <w:rsid w:val="00A323D9"/>
    <w:rsid w:val="00A32686"/>
    <w:rsid w:val="00A32B54"/>
    <w:rsid w:val="00A32FD0"/>
    <w:rsid w:val="00A34BEC"/>
    <w:rsid w:val="00A34FD5"/>
    <w:rsid w:val="00A354BA"/>
    <w:rsid w:val="00A35E15"/>
    <w:rsid w:val="00A35E69"/>
    <w:rsid w:val="00A362B8"/>
    <w:rsid w:val="00A365CA"/>
    <w:rsid w:val="00A3680F"/>
    <w:rsid w:val="00A36C7C"/>
    <w:rsid w:val="00A3778B"/>
    <w:rsid w:val="00A37E90"/>
    <w:rsid w:val="00A402A8"/>
    <w:rsid w:val="00A40CCF"/>
    <w:rsid w:val="00A422C3"/>
    <w:rsid w:val="00A423AE"/>
    <w:rsid w:val="00A42420"/>
    <w:rsid w:val="00A427AC"/>
    <w:rsid w:val="00A4323A"/>
    <w:rsid w:val="00A43DFC"/>
    <w:rsid w:val="00A4428D"/>
    <w:rsid w:val="00A44498"/>
    <w:rsid w:val="00A44D84"/>
    <w:rsid w:val="00A45333"/>
    <w:rsid w:val="00A453BE"/>
    <w:rsid w:val="00A45B78"/>
    <w:rsid w:val="00A45C50"/>
    <w:rsid w:val="00A45E8F"/>
    <w:rsid w:val="00A474B9"/>
    <w:rsid w:val="00A47803"/>
    <w:rsid w:val="00A4780A"/>
    <w:rsid w:val="00A4781C"/>
    <w:rsid w:val="00A478A9"/>
    <w:rsid w:val="00A50819"/>
    <w:rsid w:val="00A50955"/>
    <w:rsid w:val="00A5171D"/>
    <w:rsid w:val="00A52558"/>
    <w:rsid w:val="00A527C4"/>
    <w:rsid w:val="00A527DA"/>
    <w:rsid w:val="00A52D27"/>
    <w:rsid w:val="00A52D73"/>
    <w:rsid w:val="00A52EFE"/>
    <w:rsid w:val="00A53019"/>
    <w:rsid w:val="00A532D9"/>
    <w:rsid w:val="00A53AC8"/>
    <w:rsid w:val="00A53C5E"/>
    <w:rsid w:val="00A53DC2"/>
    <w:rsid w:val="00A543BE"/>
    <w:rsid w:val="00A5505B"/>
    <w:rsid w:val="00A552D0"/>
    <w:rsid w:val="00A5537B"/>
    <w:rsid w:val="00A559F4"/>
    <w:rsid w:val="00A55E1C"/>
    <w:rsid w:val="00A55EC6"/>
    <w:rsid w:val="00A55F9D"/>
    <w:rsid w:val="00A56422"/>
    <w:rsid w:val="00A56716"/>
    <w:rsid w:val="00A56C5E"/>
    <w:rsid w:val="00A56D0F"/>
    <w:rsid w:val="00A570E3"/>
    <w:rsid w:val="00A57A5B"/>
    <w:rsid w:val="00A57DDF"/>
    <w:rsid w:val="00A6097C"/>
    <w:rsid w:val="00A6143B"/>
    <w:rsid w:val="00A618BA"/>
    <w:rsid w:val="00A6200D"/>
    <w:rsid w:val="00A62485"/>
    <w:rsid w:val="00A624A5"/>
    <w:rsid w:val="00A6269F"/>
    <w:rsid w:val="00A63306"/>
    <w:rsid w:val="00A63D3F"/>
    <w:rsid w:val="00A6418D"/>
    <w:rsid w:val="00A644EE"/>
    <w:rsid w:val="00A647C5"/>
    <w:rsid w:val="00A64B4B"/>
    <w:rsid w:val="00A65495"/>
    <w:rsid w:val="00A658FE"/>
    <w:rsid w:val="00A65996"/>
    <w:rsid w:val="00A65A51"/>
    <w:rsid w:val="00A6612D"/>
    <w:rsid w:val="00A66479"/>
    <w:rsid w:val="00A66581"/>
    <w:rsid w:val="00A66710"/>
    <w:rsid w:val="00A6681D"/>
    <w:rsid w:val="00A66D35"/>
    <w:rsid w:val="00A66D5B"/>
    <w:rsid w:val="00A67337"/>
    <w:rsid w:val="00A67684"/>
    <w:rsid w:val="00A67A7D"/>
    <w:rsid w:val="00A67E28"/>
    <w:rsid w:val="00A70398"/>
    <w:rsid w:val="00A71DA5"/>
    <w:rsid w:val="00A72629"/>
    <w:rsid w:val="00A72C3F"/>
    <w:rsid w:val="00A73586"/>
    <w:rsid w:val="00A7401A"/>
    <w:rsid w:val="00A747A0"/>
    <w:rsid w:val="00A74A21"/>
    <w:rsid w:val="00A74F97"/>
    <w:rsid w:val="00A754E8"/>
    <w:rsid w:val="00A75690"/>
    <w:rsid w:val="00A7591E"/>
    <w:rsid w:val="00A75AD4"/>
    <w:rsid w:val="00A7632F"/>
    <w:rsid w:val="00A763D5"/>
    <w:rsid w:val="00A7701F"/>
    <w:rsid w:val="00A772D2"/>
    <w:rsid w:val="00A7784F"/>
    <w:rsid w:val="00A77C00"/>
    <w:rsid w:val="00A80B45"/>
    <w:rsid w:val="00A80FFA"/>
    <w:rsid w:val="00A8152C"/>
    <w:rsid w:val="00A8232C"/>
    <w:rsid w:val="00A83293"/>
    <w:rsid w:val="00A83327"/>
    <w:rsid w:val="00A842DD"/>
    <w:rsid w:val="00A8431D"/>
    <w:rsid w:val="00A8441D"/>
    <w:rsid w:val="00A84993"/>
    <w:rsid w:val="00A84D18"/>
    <w:rsid w:val="00A85007"/>
    <w:rsid w:val="00A85614"/>
    <w:rsid w:val="00A85D4F"/>
    <w:rsid w:val="00A8742D"/>
    <w:rsid w:val="00A8772F"/>
    <w:rsid w:val="00A9012F"/>
    <w:rsid w:val="00A902B9"/>
    <w:rsid w:val="00A90322"/>
    <w:rsid w:val="00A90408"/>
    <w:rsid w:val="00A90BD9"/>
    <w:rsid w:val="00A91D94"/>
    <w:rsid w:val="00A91F49"/>
    <w:rsid w:val="00A931FD"/>
    <w:rsid w:val="00A933C6"/>
    <w:rsid w:val="00A9395E"/>
    <w:rsid w:val="00A948A0"/>
    <w:rsid w:val="00A957CA"/>
    <w:rsid w:val="00A95EA2"/>
    <w:rsid w:val="00A9627F"/>
    <w:rsid w:val="00A9660E"/>
    <w:rsid w:val="00A96A9E"/>
    <w:rsid w:val="00A97D48"/>
    <w:rsid w:val="00AA0177"/>
    <w:rsid w:val="00AA0246"/>
    <w:rsid w:val="00AA0255"/>
    <w:rsid w:val="00AA025C"/>
    <w:rsid w:val="00AA0979"/>
    <w:rsid w:val="00AA0FCE"/>
    <w:rsid w:val="00AA1812"/>
    <w:rsid w:val="00AA1D11"/>
    <w:rsid w:val="00AA1E24"/>
    <w:rsid w:val="00AA2892"/>
    <w:rsid w:val="00AA3B0A"/>
    <w:rsid w:val="00AA4199"/>
    <w:rsid w:val="00AA47A7"/>
    <w:rsid w:val="00AA4C18"/>
    <w:rsid w:val="00AA4C97"/>
    <w:rsid w:val="00AA53AF"/>
    <w:rsid w:val="00AA57FD"/>
    <w:rsid w:val="00AA5CFF"/>
    <w:rsid w:val="00AA67EC"/>
    <w:rsid w:val="00AA7159"/>
    <w:rsid w:val="00AA7253"/>
    <w:rsid w:val="00AA7892"/>
    <w:rsid w:val="00AB004B"/>
    <w:rsid w:val="00AB0095"/>
    <w:rsid w:val="00AB0328"/>
    <w:rsid w:val="00AB04E2"/>
    <w:rsid w:val="00AB088F"/>
    <w:rsid w:val="00AB09FC"/>
    <w:rsid w:val="00AB0AF5"/>
    <w:rsid w:val="00AB0C1B"/>
    <w:rsid w:val="00AB0DE5"/>
    <w:rsid w:val="00AB2CB4"/>
    <w:rsid w:val="00AB2F9B"/>
    <w:rsid w:val="00AB328E"/>
    <w:rsid w:val="00AB3295"/>
    <w:rsid w:val="00AB34B2"/>
    <w:rsid w:val="00AB3B8F"/>
    <w:rsid w:val="00AB44F2"/>
    <w:rsid w:val="00AB4AD7"/>
    <w:rsid w:val="00AB4B2E"/>
    <w:rsid w:val="00AB4CC0"/>
    <w:rsid w:val="00AB4EA4"/>
    <w:rsid w:val="00AB4FAA"/>
    <w:rsid w:val="00AB5B2C"/>
    <w:rsid w:val="00AB5C9F"/>
    <w:rsid w:val="00AB6243"/>
    <w:rsid w:val="00AB649D"/>
    <w:rsid w:val="00AB6E90"/>
    <w:rsid w:val="00AB7297"/>
    <w:rsid w:val="00AB74F9"/>
    <w:rsid w:val="00AB751C"/>
    <w:rsid w:val="00AC00D4"/>
    <w:rsid w:val="00AC053E"/>
    <w:rsid w:val="00AC0B54"/>
    <w:rsid w:val="00AC1112"/>
    <w:rsid w:val="00AC17EB"/>
    <w:rsid w:val="00AC1957"/>
    <w:rsid w:val="00AC2DC3"/>
    <w:rsid w:val="00AC3589"/>
    <w:rsid w:val="00AC358F"/>
    <w:rsid w:val="00AC4B00"/>
    <w:rsid w:val="00AC4B13"/>
    <w:rsid w:val="00AC4E5F"/>
    <w:rsid w:val="00AC561D"/>
    <w:rsid w:val="00AC5859"/>
    <w:rsid w:val="00AC6C36"/>
    <w:rsid w:val="00AC72FF"/>
    <w:rsid w:val="00AC7C2E"/>
    <w:rsid w:val="00AD0048"/>
    <w:rsid w:val="00AD00C4"/>
    <w:rsid w:val="00AD0744"/>
    <w:rsid w:val="00AD0D31"/>
    <w:rsid w:val="00AD18E9"/>
    <w:rsid w:val="00AD1C84"/>
    <w:rsid w:val="00AD2CC1"/>
    <w:rsid w:val="00AD3433"/>
    <w:rsid w:val="00AD4030"/>
    <w:rsid w:val="00AD439C"/>
    <w:rsid w:val="00AD45AE"/>
    <w:rsid w:val="00AD47A1"/>
    <w:rsid w:val="00AD53FE"/>
    <w:rsid w:val="00AD546E"/>
    <w:rsid w:val="00AD66AD"/>
    <w:rsid w:val="00AD6B11"/>
    <w:rsid w:val="00AD6ED2"/>
    <w:rsid w:val="00AD7278"/>
    <w:rsid w:val="00AD7409"/>
    <w:rsid w:val="00AD795D"/>
    <w:rsid w:val="00AD7E2B"/>
    <w:rsid w:val="00AD7F08"/>
    <w:rsid w:val="00AE043F"/>
    <w:rsid w:val="00AE0FBB"/>
    <w:rsid w:val="00AE1597"/>
    <w:rsid w:val="00AE17D0"/>
    <w:rsid w:val="00AE1C69"/>
    <w:rsid w:val="00AE22CD"/>
    <w:rsid w:val="00AE2904"/>
    <w:rsid w:val="00AE315A"/>
    <w:rsid w:val="00AE3E34"/>
    <w:rsid w:val="00AE4239"/>
    <w:rsid w:val="00AE4324"/>
    <w:rsid w:val="00AE5677"/>
    <w:rsid w:val="00AE571A"/>
    <w:rsid w:val="00AE5BEB"/>
    <w:rsid w:val="00AE61B2"/>
    <w:rsid w:val="00AE6727"/>
    <w:rsid w:val="00AE679C"/>
    <w:rsid w:val="00AF0101"/>
    <w:rsid w:val="00AF0900"/>
    <w:rsid w:val="00AF0A07"/>
    <w:rsid w:val="00AF0AFB"/>
    <w:rsid w:val="00AF180D"/>
    <w:rsid w:val="00AF1A92"/>
    <w:rsid w:val="00AF1E73"/>
    <w:rsid w:val="00AF28FC"/>
    <w:rsid w:val="00AF2C26"/>
    <w:rsid w:val="00AF32E7"/>
    <w:rsid w:val="00AF37B5"/>
    <w:rsid w:val="00AF3DD8"/>
    <w:rsid w:val="00AF403A"/>
    <w:rsid w:val="00AF41A4"/>
    <w:rsid w:val="00AF4DE0"/>
    <w:rsid w:val="00AF544A"/>
    <w:rsid w:val="00AF55DC"/>
    <w:rsid w:val="00AF581C"/>
    <w:rsid w:val="00AF693F"/>
    <w:rsid w:val="00AF6A12"/>
    <w:rsid w:val="00AF6EE6"/>
    <w:rsid w:val="00AF731F"/>
    <w:rsid w:val="00AF7599"/>
    <w:rsid w:val="00AF78E7"/>
    <w:rsid w:val="00B0001E"/>
    <w:rsid w:val="00B007F3"/>
    <w:rsid w:val="00B00D93"/>
    <w:rsid w:val="00B011BA"/>
    <w:rsid w:val="00B01F02"/>
    <w:rsid w:val="00B01F97"/>
    <w:rsid w:val="00B0235D"/>
    <w:rsid w:val="00B02499"/>
    <w:rsid w:val="00B02B76"/>
    <w:rsid w:val="00B0325C"/>
    <w:rsid w:val="00B056BE"/>
    <w:rsid w:val="00B0643E"/>
    <w:rsid w:val="00B06472"/>
    <w:rsid w:val="00B06F0D"/>
    <w:rsid w:val="00B073E5"/>
    <w:rsid w:val="00B07C12"/>
    <w:rsid w:val="00B1077A"/>
    <w:rsid w:val="00B107D3"/>
    <w:rsid w:val="00B111C4"/>
    <w:rsid w:val="00B12BD0"/>
    <w:rsid w:val="00B12E78"/>
    <w:rsid w:val="00B13885"/>
    <w:rsid w:val="00B139CE"/>
    <w:rsid w:val="00B14A4F"/>
    <w:rsid w:val="00B15298"/>
    <w:rsid w:val="00B1571F"/>
    <w:rsid w:val="00B15B3C"/>
    <w:rsid w:val="00B15E0B"/>
    <w:rsid w:val="00B1610B"/>
    <w:rsid w:val="00B16212"/>
    <w:rsid w:val="00B16235"/>
    <w:rsid w:val="00B16D4F"/>
    <w:rsid w:val="00B16DD4"/>
    <w:rsid w:val="00B16E64"/>
    <w:rsid w:val="00B175DE"/>
    <w:rsid w:val="00B2007A"/>
    <w:rsid w:val="00B2041E"/>
    <w:rsid w:val="00B2079F"/>
    <w:rsid w:val="00B21102"/>
    <w:rsid w:val="00B21E66"/>
    <w:rsid w:val="00B21F2F"/>
    <w:rsid w:val="00B21F71"/>
    <w:rsid w:val="00B224B0"/>
    <w:rsid w:val="00B226FA"/>
    <w:rsid w:val="00B22CC9"/>
    <w:rsid w:val="00B22D96"/>
    <w:rsid w:val="00B22F37"/>
    <w:rsid w:val="00B23884"/>
    <w:rsid w:val="00B24130"/>
    <w:rsid w:val="00B24189"/>
    <w:rsid w:val="00B247E0"/>
    <w:rsid w:val="00B248C9"/>
    <w:rsid w:val="00B24A45"/>
    <w:rsid w:val="00B24AF0"/>
    <w:rsid w:val="00B24DB0"/>
    <w:rsid w:val="00B25286"/>
    <w:rsid w:val="00B2547D"/>
    <w:rsid w:val="00B2602B"/>
    <w:rsid w:val="00B275EE"/>
    <w:rsid w:val="00B27B3F"/>
    <w:rsid w:val="00B309F4"/>
    <w:rsid w:val="00B30E71"/>
    <w:rsid w:val="00B314C5"/>
    <w:rsid w:val="00B31891"/>
    <w:rsid w:val="00B31A36"/>
    <w:rsid w:val="00B31EB1"/>
    <w:rsid w:val="00B3276A"/>
    <w:rsid w:val="00B3292A"/>
    <w:rsid w:val="00B32983"/>
    <w:rsid w:val="00B32B6D"/>
    <w:rsid w:val="00B33B6E"/>
    <w:rsid w:val="00B344C9"/>
    <w:rsid w:val="00B34C66"/>
    <w:rsid w:val="00B350F2"/>
    <w:rsid w:val="00B35CEB"/>
    <w:rsid w:val="00B369D0"/>
    <w:rsid w:val="00B36D88"/>
    <w:rsid w:val="00B37170"/>
    <w:rsid w:val="00B3790F"/>
    <w:rsid w:val="00B408C1"/>
    <w:rsid w:val="00B40D5F"/>
    <w:rsid w:val="00B410E3"/>
    <w:rsid w:val="00B41253"/>
    <w:rsid w:val="00B41F75"/>
    <w:rsid w:val="00B42174"/>
    <w:rsid w:val="00B42744"/>
    <w:rsid w:val="00B42DEC"/>
    <w:rsid w:val="00B435DD"/>
    <w:rsid w:val="00B43C43"/>
    <w:rsid w:val="00B43ED4"/>
    <w:rsid w:val="00B43ED5"/>
    <w:rsid w:val="00B447AD"/>
    <w:rsid w:val="00B44A70"/>
    <w:rsid w:val="00B44BB1"/>
    <w:rsid w:val="00B454D1"/>
    <w:rsid w:val="00B457C3"/>
    <w:rsid w:val="00B45DEA"/>
    <w:rsid w:val="00B45F4C"/>
    <w:rsid w:val="00B4625D"/>
    <w:rsid w:val="00B46458"/>
    <w:rsid w:val="00B465A8"/>
    <w:rsid w:val="00B46689"/>
    <w:rsid w:val="00B46E0A"/>
    <w:rsid w:val="00B46E72"/>
    <w:rsid w:val="00B46FEF"/>
    <w:rsid w:val="00B47647"/>
    <w:rsid w:val="00B501ED"/>
    <w:rsid w:val="00B5043F"/>
    <w:rsid w:val="00B50761"/>
    <w:rsid w:val="00B50AC6"/>
    <w:rsid w:val="00B50EEC"/>
    <w:rsid w:val="00B516AD"/>
    <w:rsid w:val="00B523CC"/>
    <w:rsid w:val="00B531F8"/>
    <w:rsid w:val="00B53CBE"/>
    <w:rsid w:val="00B53DAD"/>
    <w:rsid w:val="00B53DAF"/>
    <w:rsid w:val="00B5481D"/>
    <w:rsid w:val="00B5516B"/>
    <w:rsid w:val="00B55503"/>
    <w:rsid w:val="00B55984"/>
    <w:rsid w:val="00B55F53"/>
    <w:rsid w:val="00B56709"/>
    <w:rsid w:val="00B569E7"/>
    <w:rsid w:val="00B56C74"/>
    <w:rsid w:val="00B56D1E"/>
    <w:rsid w:val="00B57169"/>
    <w:rsid w:val="00B571A1"/>
    <w:rsid w:val="00B57575"/>
    <w:rsid w:val="00B578F0"/>
    <w:rsid w:val="00B606F6"/>
    <w:rsid w:val="00B60E8B"/>
    <w:rsid w:val="00B6130F"/>
    <w:rsid w:val="00B61905"/>
    <w:rsid w:val="00B61FCE"/>
    <w:rsid w:val="00B62365"/>
    <w:rsid w:val="00B626E9"/>
    <w:rsid w:val="00B62970"/>
    <w:rsid w:val="00B63069"/>
    <w:rsid w:val="00B631F2"/>
    <w:rsid w:val="00B639B7"/>
    <w:rsid w:val="00B6413E"/>
    <w:rsid w:val="00B6430F"/>
    <w:rsid w:val="00B6434C"/>
    <w:rsid w:val="00B64AD3"/>
    <w:rsid w:val="00B64CB6"/>
    <w:rsid w:val="00B650BB"/>
    <w:rsid w:val="00B6536A"/>
    <w:rsid w:val="00B657AC"/>
    <w:rsid w:val="00B66BBC"/>
    <w:rsid w:val="00B66D4F"/>
    <w:rsid w:val="00B70831"/>
    <w:rsid w:val="00B709B7"/>
    <w:rsid w:val="00B70DE7"/>
    <w:rsid w:val="00B71F6B"/>
    <w:rsid w:val="00B7254D"/>
    <w:rsid w:val="00B731EB"/>
    <w:rsid w:val="00B73DBE"/>
    <w:rsid w:val="00B73DE6"/>
    <w:rsid w:val="00B73F09"/>
    <w:rsid w:val="00B759B8"/>
    <w:rsid w:val="00B7669E"/>
    <w:rsid w:val="00B768D2"/>
    <w:rsid w:val="00B7696A"/>
    <w:rsid w:val="00B76E3F"/>
    <w:rsid w:val="00B76FB4"/>
    <w:rsid w:val="00B8005F"/>
    <w:rsid w:val="00B80D9C"/>
    <w:rsid w:val="00B80E0C"/>
    <w:rsid w:val="00B80FA7"/>
    <w:rsid w:val="00B81330"/>
    <w:rsid w:val="00B816B1"/>
    <w:rsid w:val="00B81D73"/>
    <w:rsid w:val="00B82B20"/>
    <w:rsid w:val="00B84815"/>
    <w:rsid w:val="00B8491A"/>
    <w:rsid w:val="00B849D6"/>
    <w:rsid w:val="00B85099"/>
    <w:rsid w:val="00B8533B"/>
    <w:rsid w:val="00B85DF7"/>
    <w:rsid w:val="00B85F11"/>
    <w:rsid w:val="00B865BA"/>
    <w:rsid w:val="00B8667B"/>
    <w:rsid w:val="00B8698A"/>
    <w:rsid w:val="00B86B43"/>
    <w:rsid w:val="00B86EDB"/>
    <w:rsid w:val="00B87737"/>
    <w:rsid w:val="00B8792E"/>
    <w:rsid w:val="00B87A03"/>
    <w:rsid w:val="00B87E1E"/>
    <w:rsid w:val="00B90467"/>
    <w:rsid w:val="00B91219"/>
    <w:rsid w:val="00B913C4"/>
    <w:rsid w:val="00B91419"/>
    <w:rsid w:val="00B91559"/>
    <w:rsid w:val="00B9163D"/>
    <w:rsid w:val="00B917AB"/>
    <w:rsid w:val="00B91DDA"/>
    <w:rsid w:val="00B91EDE"/>
    <w:rsid w:val="00B92514"/>
    <w:rsid w:val="00B938BF"/>
    <w:rsid w:val="00B94639"/>
    <w:rsid w:val="00B94CCB"/>
    <w:rsid w:val="00B94EF7"/>
    <w:rsid w:val="00B95399"/>
    <w:rsid w:val="00B954CE"/>
    <w:rsid w:val="00B95C42"/>
    <w:rsid w:val="00B95E8B"/>
    <w:rsid w:val="00B96C17"/>
    <w:rsid w:val="00B978AB"/>
    <w:rsid w:val="00B97AFE"/>
    <w:rsid w:val="00BA00E7"/>
    <w:rsid w:val="00BA08AE"/>
    <w:rsid w:val="00BA0F6E"/>
    <w:rsid w:val="00BA126D"/>
    <w:rsid w:val="00BA1405"/>
    <w:rsid w:val="00BA1839"/>
    <w:rsid w:val="00BA25E5"/>
    <w:rsid w:val="00BA2B13"/>
    <w:rsid w:val="00BA307E"/>
    <w:rsid w:val="00BA3B66"/>
    <w:rsid w:val="00BA41C3"/>
    <w:rsid w:val="00BA4E03"/>
    <w:rsid w:val="00BA525F"/>
    <w:rsid w:val="00BA562F"/>
    <w:rsid w:val="00BA6417"/>
    <w:rsid w:val="00BA6432"/>
    <w:rsid w:val="00BA6CA7"/>
    <w:rsid w:val="00BA6D82"/>
    <w:rsid w:val="00BA724C"/>
    <w:rsid w:val="00BB09EB"/>
    <w:rsid w:val="00BB0DAF"/>
    <w:rsid w:val="00BB0E9F"/>
    <w:rsid w:val="00BB119D"/>
    <w:rsid w:val="00BB173E"/>
    <w:rsid w:val="00BB1946"/>
    <w:rsid w:val="00BB2D67"/>
    <w:rsid w:val="00BB2EB8"/>
    <w:rsid w:val="00BB349D"/>
    <w:rsid w:val="00BB34C4"/>
    <w:rsid w:val="00BB36EB"/>
    <w:rsid w:val="00BB4439"/>
    <w:rsid w:val="00BB466F"/>
    <w:rsid w:val="00BB50BB"/>
    <w:rsid w:val="00BB55D7"/>
    <w:rsid w:val="00BB58F0"/>
    <w:rsid w:val="00BB6932"/>
    <w:rsid w:val="00BB6EBC"/>
    <w:rsid w:val="00BB75EF"/>
    <w:rsid w:val="00BB78E1"/>
    <w:rsid w:val="00BB7BAD"/>
    <w:rsid w:val="00BB7BB6"/>
    <w:rsid w:val="00BC00F5"/>
    <w:rsid w:val="00BC0444"/>
    <w:rsid w:val="00BC104C"/>
    <w:rsid w:val="00BC1358"/>
    <w:rsid w:val="00BC179C"/>
    <w:rsid w:val="00BC17B5"/>
    <w:rsid w:val="00BC20B8"/>
    <w:rsid w:val="00BC2206"/>
    <w:rsid w:val="00BC2507"/>
    <w:rsid w:val="00BC26D2"/>
    <w:rsid w:val="00BC28D7"/>
    <w:rsid w:val="00BC2DAA"/>
    <w:rsid w:val="00BC3DB7"/>
    <w:rsid w:val="00BC3E70"/>
    <w:rsid w:val="00BC3EAC"/>
    <w:rsid w:val="00BC453B"/>
    <w:rsid w:val="00BC46FD"/>
    <w:rsid w:val="00BC485E"/>
    <w:rsid w:val="00BC4BD3"/>
    <w:rsid w:val="00BC59C9"/>
    <w:rsid w:val="00BC5BDD"/>
    <w:rsid w:val="00BC5E23"/>
    <w:rsid w:val="00BC6021"/>
    <w:rsid w:val="00BC624A"/>
    <w:rsid w:val="00BC680A"/>
    <w:rsid w:val="00BC6838"/>
    <w:rsid w:val="00BC69BE"/>
    <w:rsid w:val="00BC6C59"/>
    <w:rsid w:val="00BC7013"/>
    <w:rsid w:val="00BC7480"/>
    <w:rsid w:val="00BD018D"/>
    <w:rsid w:val="00BD0AF1"/>
    <w:rsid w:val="00BD1773"/>
    <w:rsid w:val="00BD2460"/>
    <w:rsid w:val="00BD287A"/>
    <w:rsid w:val="00BD2ABB"/>
    <w:rsid w:val="00BD2B2C"/>
    <w:rsid w:val="00BD2C06"/>
    <w:rsid w:val="00BD327C"/>
    <w:rsid w:val="00BD36AE"/>
    <w:rsid w:val="00BD38B1"/>
    <w:rsid w:val="00BD3DAA"/>
    <w:rsid w:val="00BD3DC1"/>
    <w:rsid w:val="00BD403B"/>
    <w:rsid w:val="00BD44B2"/>
    <w:rsid w:val="00BD49F1"/>
    <w:rsid w:val="00BD4D61"/>
    <w:rsid w:val="00BD4F45"/>
    <w:rsid w:val="00BD5345"/>
    <w:rsid w:val="00BD5845"/>
    <w:rsid w:val="00BD7140"/>
    <w:rsid w:val="00BD734C"/>
    <w:rsid w:val="00BD7E82"/>
    <w:rsid w:val="00BD7EB5"/>
    <w:rsid w:val="00BE0006"/>
    <w:rsid w:val="00BE0BBC"/>
    <w:rsid w:val="00BE2D80"/>
    <w:rsid w:val="00BE373C"/>
    <w:rsid w:val="00BE3813"/>
    <w:rsid w:val="00BE3C7A"/>
    <w:rsid w:val="00BE3C7F"/>
    <w:rsid w:val="00BE42BE"/>
    <w:rsid w:val="00BE482A"/>
    <w:rsid w:val="00BE48BF"/>
    <w:rsid w:val="00BE5641"/>
    <w:rsid w:val="00BE565B"/>
    <w:rsid w:val="00BE5985"/>
    <w:rsid w:val="00BE617D"/>
    <w:rsid w:val="00BE6372"/>
    <w:rsid w:val="00BE63BB"/>
    <w:rsid w:val="00BE6805"/>
    <w:rsid w:val="00BE71AA"/>
    <w:rsid w:val="00BE7527"/>
    <w:rsid w:val="00BE75EF"/>
    <w:rsid w:val="00BE78A6"/>
    <w:rsid w:val="00BF04F0"/>
    <w:rsid w:val="00BF1357"/>
    <w:rsid w:val="00BF15BB"/>
    <w:rsid w:val="00BF19AF"/>
    <w:rsid w:val="00BF1AEB"/>
    <w:rsid w:val="00BF2F83"/>
    <w:rsid w:val="00BF3C35"/>
    <w:rsid w:val="00BF43A8"/>
    <w:rsid w:val="00BF4ABF"/>
    <w:rsid w:val="00BF4C04"/>
    <w:rsid w:val="00BF4C74"/>
    <w:rsid w:val="00BF4F77"/>
    <w:rsid w:val="00BF639D"/>
    <w:rsid w:val="00BF6D69"/>
    <w:rsid w:val="00BF6DC4"/>
    <w:rsid w:val="00BF6FBD"/>
    <w:rsid w:val="00C0071C"/>
    <w:rsid w:val="00C01C98"/>
    <w:rsid w:val="00C01DCD"/>
    <w:rsid w:val="00C0210F"/>
    <w:rsid w:val="00C02110"/>
    <w:rsid w:val="00C02864"/>
    <w:rsid w:val="00C02A5C"/>
    <w:rsid w:val="00C02B80"/>
    <w:rsid w:val="00C03ADC"/>
    <w:rsid w:val="00C03E25"/>
    <w:rsid w:val="00C046D4"/>
    <w:rsid w:val="00C04B00"/>
    <w:rsid w:val="00C04E88"/>
    <w:rsid w:val="00C051E9"/>
    <w:rsid w:val="00C0534A"/>
    <w:rsid w:val="00C0566C"/>
    <w:rsid w:val="00C06050"/>
    <w:rsid w:val="00C061EB"/>
    <w:rsid w:val="00C06436"/>
    <w:rsid w:val="00C0704D"/>
    <w:rsid w:val="00C074B8"/>
    <w:rsid w:val="00C07F02"/>
    <w:rsid w:val="00C10F55"/>
    <w:rsid w:val="00C11A28"/>
    <w:rsid w:val="00C11B59"/>
    <w:rsid w:val="00C11E34"/>
    <w:rsid w:val="00C1248D"/>
    <w:rsid w:val="00C12DD0"/>
    <w:rsid w:val="00C1330D"/>
    <w:rsid w:val="00C1391A"/>
    <w:rsid w:val="00C13A6F"/>
    <w:rsid w:val="00C14508"/>
    <w:rsid w:val="00C15378"/>
    <w:rsid w:val="00C158B6"/>
    <w:rsid w:val="00C158BE"/>
    <w:rsid w:val="00C16191"/>
    <w:rsid w:val="00C16281"/>
    <w:rsid w:val="00C169B0"/>
    <w:rsid w:val="00C17122"/>
    <w:rsid w:val="00C1742A"/>
    <w:rsid w:val="00C17A01"/>
    <w:rsid w:val="00C17EDA"/>
    <w:rsid w:val="00C20108"/>
    <w:rsid w:val="00C201D4"/>
    <w:rsid w:val="00C202CE"/>
    <w:rsid w:val="00C207DF"/>
    <w:rsid w:val="00C2089C"/>
    <w:rsid w:val="00C20970"/>
    <w:rsid w:val="00C20E22"/>
    <w:rsid w:val="00C21C36"/>
    <w:rsid w:val="00C21E8C"/>
    <w:rsid w:val="00C21FC0"/>
    <w:rsid w:val="00C225BB"/>
    <w:rsid w:val="00C23351"/>
    <w:rsid w:val="00C2337C"/>
    <w:rsid w:val="00C24657"/>
    <w:rsid w:val="00C24864"/>
    <w:rsid w:val="00C2599D"/>
    <w:rsid w:val="00C25BB9"/>
    <w:rsid w:val="00C25DF6"/>
    <w:rsid w:val="00C2613E"/>
    <w:rsid w:val="00C26142"/>
    <w:rsid w:val="00C26282"/>
    <w:rsid w:val="00C2640B"/>
    <w:rsid w:val="00C26965"/>
    <w:rsid w:val="00C269AA"/>
    <w:rsid w:val="00C27394"/>
    <w:rsid w:val="00C27F88"/>
    <w:rsid w:val="00C30033"/>
    <w:rsid w:val="00C3063E"/>
    <w:rsid w:val="00C307A1"/>
    <w:rsid w:val="00C30950"/>
    <w:rsid w:val="00C30D01"/>
    <w:rsid w:val="00C31769"/>
    <w:rsid w:val="00C31B49"/>
    <w:rsid w:val="00C31CD9"/>
    <w:rsid w:val="00C3285C"/>
    <w:rsid w:val="00C32BE2"/>
    <w:rsid w:val="00C32D5F"/>
    <w:rsid w:val="00C3308D"/>
    <w:rsid w:val="00C33486"/>
    <w:rsid w:val="00C334A7"/>
    <w:rsid w:val="00C33564"/>
    <w:rsid w:val="00C33823"/>
    <w:rsid w:val="00C341D2"/>
    <w:rsid w:val="00C34B42"/>
    <w:rsid w:val="00C350CC"/>
    <w:rsid w:val="00C35F07"/>
    <w:rsid w:val="00C367D2"/>
    <w:rsid w:val="00C378BC"/>
    <w:rsid w:val="00C37AA1"/>
    <w:rsid w:val="00C40381"/>
    <w:rsid w:val="00C404BF"/>
    <w:rsid w:val="00C40687"/>
    <w:rsid w:val="00C41BA7"/>
    <w:rsid w:val="00C42658"/>
    <w:rsid w:val="00C42D6D"/>
    <w:rsid w:val="00C4326C"/>
    <w:rsid w:val="00C4373E"/>
    <w:rsid w:val="00C43A61"/>
    <w:rsid w:val="00C44608"/>
    <w:rsid w:val="00C44672"/>
    <w:rsid w:val="00C4499C"/>
    <w:rsid w:val="00C44CAC"/>
    <w:rsid w:val="00C45423"/>
    <w:rsid w:val="00C4553F"/>
    <w:rsid w:val="00C45571"/>
    <w:rsid w:val="00C459EB"/>
    <w:rsid w:val="00C45C8E"/>
    <w:rsid w:val="00C4607E"/>
    <w:rsid w:val="00C46952"/>
    <w:rsid w:val="00C46D15"/>
    <w:rsid w:val="00C46FB9"/>
    <w:rsid w:val="00C47525"/>
    <w:rsid w:val="00C47860"/>
    <w:rsid w:val="00C4789A"/>
    <w:rsid w:val="00C47A25"/>
    <w:rsid w:val="00C50D2D"/>
    <w:rsid w:val="00C50E11"/>
    <w:rsid w:val="00C51584"/>
    <w:rsid w:val="00C51886"/>
    <w:rsid w:val="00C52D9D"/>
    <w:rsid w:val="00C52F83"/>
    <w:rsid w:val="00C532C8"/>
    <w:rsid w:val="00C533CE"/>
    <w:rsid w:val="00C5357D"/>
    <w:rsid w:val="00C53666"/>
    <w:rsid w:val="00C536D0"/>
    <w:rsid w:val="00C53C92"/>
    <w:rsid w:val="00C54303"/>
    <w:rsid w:val="00C56003"/>
    <w:rsid w:val="00C56454"/>
    <w:rsid w:val="00C56EE4"/>
    <w:rsid w:val="00C579AB"/>
    <w:rsid w:val="00C579F3"/>
    <w:rsid w:val="00C60BDB"/>
    <w:rsid w:val="00C61814"/>
    <w:rsid w:val="00C62209"/>
    <w:rsid w:val="00C625BF"/>
    <w:rsid w:val="00C62836"/>
    <w:rsid w:val="00C6288E"/>
    <w:rsid w:val="00C62F88"/>
    <w:rsid w:val="00C63C64"/>
    <w:rsid w:val="00C64053"/>
    <w:rsid w:val="00C64059"/>
    <w:rsid w:val="00C648BE"/>
    <w:rsid w:val="00C64B30"/>
    <w:rsid w:val="00C65074"/>
    <w:rsid w:val="00C653D0"/>
    <w:rsid w:val="00C65A7D"/>
    <w:rsid w:val="00C65B18"/>
    <w:rsid w:val="00C65E6B"/>
    <w:rsid w:val="00C65F8D"/>
    <w:rsid w:val="00C66955"/>
    <w:rsid w:val="00C703A4"/>
    <w:rsid w:val="00C71451"/>
    <w:rsid w:val="00C721F5"/>
    <w:rsid w:val="00C73175"/>
    <w:rsid w:val="00C731AC"/>
    <w:rsid w:val="00C736A4"/>
    <w:rsid w:val="00C742DE"/>
    <w:rsid w:val="00C74C2B"/>
    <w:rsid w:val="00C752BB"/>
    <w:rsid w:val="00C75587"/>
    <w:rsid w:val="00C756C1"/>
    <w:rsid w:val="00C7594A"/>
    <w:rsid w:val="00C761EA"/>
    <w:rsid w:val="00C763AF"/>
    <w:rsid w:val="00C76498"/>
    <w:rsid w:val="00C76BE3"/>
    <w:rsid w:val="00C771DB"/>
    <w:rsid w:val="00C7731E"/>
    <w:rsid w:val="00C7745E"/>
    <w:rsid w:val="00C77EE9"/>
    <w:rsid w:val="00C77FDC"/>
    <w:rsid w:val="00C80CDE"/>
    <w:rsid w:val="00C823D2"/>
    <w:rsid w:val="00C8250C"/>
    <w:rsid w:val="00C8266B"/>
    <w:rsid w:val="00C827E5"/>
    <w:rsid w:val="00C8293A"/>
    <w:rsid w:val="00C82AF8"/>
    <w:rsid w:val="00C8375A"/>
    <w:rsid w:val="00C8389E"/>
    <w:rsid w:val="00C83FF0"/>
    <w:rsid w:val="00C8458B"/>
    <w:rsid w:val="00C84A3D"/>
    <w:rsid w:val="00C84F17"/>
    <w:rsid w:val="00C85391"/>
    <w:rsid w:val="00C85D42"/>
    <w:rsid w:val="00C86FFF"/>
    <w:rsid w:val="00C8700B"/>
    <w:rsid w:val="00C87023"/>
    <w:rsid w:val="00C87363"/>
    <w:rsid w:val="00C87CD0"/>
    <w:rsid w:val="00C903DE"/>
    <w:rsid w:val="00C905A2"/>
    <w:rsid w:val="00C90C2A"/>
    <w:rsid w:val="00C91051"/>
    <w:rsid w:val="00C9182E"/>
    <w:rsid w:val="00C91B12"/>
    <w:rsid w:val="00C91F3F"/>
    <w:rsid w:val="00C92511"/>
    <w:rsid w:val="00C92A12"/>
    <w:rsid w:val="00C92F47"/>
    <w:rsid w:val="00C92F86"/>
    <w:rsid w:val="00C932D3"/>
    <w:rsid w:val="00C943F6"/>
    <w:rsid w:val="00C94A0C"/>
    <w:rsid w:val="00C94F37"/>
    <w:rsid w:val="00C953D7"/>
    <w:rsid w:val="00C9563A"/>
    <w:rsid w:val="00C95EAA"/>
    <w:rsid w:val="00C961F0"/>
    <w:rsid w:val="00C96494"/>
    <w:rsid w:val="00C967E4"/>
    <w:rsid w:val="00C96859"/>
    <w:rsid w:val="00C96E69"/>
    <w:rsid w:val="00C97162"/>
    <w:rsid w:val="00C97175"/>
    <w:rsid w:val="00C97321"/>
    <w:rsid w:val="00C979F5"/>
    <w:rsid w:val="00CA002A"/>
    <w:rsid w:val="00CA06A3"/>
    <w:rsid w:val="00CA0AA8"/>
    <w:rsid w:val="00CA0D99"/>
    <w:rsid w:val="00CA0F42"/>
    <w:rsid w:val="00CA1041"/>
    <w:rsid w:val="00CA20C8"/>
    <w:rsid w:val="00CA27BB"/>
    <w:rsid w:val="00CA32D1"/>
    <w:rsid w:val="00CA3464"/>
    <w:rsid w:val="00CA3600"/>
    <w:rsid w:val="00CA3B80"/>
    <w:rsid w:val="00CA3C22"/>
    <w:rsid w:val="00CA414B"/>
    <w:rsid w:val="00CA4CAA"/>
    <w:rsid w:val="00CA55AA"/>
    <w:rsid w:val="00CA562F"/>
    <w:rsid w:val="00CA63F0"/>
    <w:rsid w:val="00CA64C7"/>
    <w:rsid w:val="00CA6C99"/>
    <w:rsid w:val="00CA72C5"/>
    <w:rsid w:val="00CA74F3"/>
    <w:rsid w:val="00CA75CB"/>
    <w:rsid w:val="00CA76EE"/>
    <w:rsid w:val="00CA77A4"/>
    <w:rsid w:val="00CA7F89"/>
    <w:rsid w:val="00CB02AB"/>
    <w:rsid w:val="00CB040C"/>
    <w:rsid w:val="00CB0714"/>
    <w:rsid w:val="00CB11E8"/>
    <w:rsid w:val="00CB12A1"/>
    <w:rsid w:val="00CB1402"/>
    <w:rsid w:val="00CB1676"/>
    <w:rsid w:val="00CB1AF5"/>
    <w:rsid w:val="00CB1C0D"/>
    <w:rsid w:val="00CB1D9F"/>
    <w:rsid w:val="00CB203D"/>
    <w:rsid w:val="00CB2880"/>
    <w:rsid w:val="00CB2ABD"/>
    <w:rsid w:val="00CB2B94"/>
    <w:rsid w:val="00CB2DC8"/>
    <w:rsid w:val="00CB2E78"/>
    <w:rsid w:val="00CB2EFC"/>
    <w:rsid w:val="00CB2F23"/>
    <w:rsid w:val="00CB30DA"/>
    <w:rsid w:val="00CB372C"/>
    <w:rsid w:val="00CB3951"/>
    <w:rsid w:val="00CB4066"/>
    <w:rsid w:val="00CB412F"/>
    <w:rsid w:val="00CB4C85"/>
    <w:rsid w:val="00CB4CC7"/>
    <w:rsid w:val="00CB4E28"/>
    <w:rsid w:val="00CB5050"/>
    <w:rsid w:val="00CB536B"/>
    <w:rsid w:val="00CB5C8F"/>
    <w:rsid w:val="00CB6767"/>
    <w:rsid w:val="00CB6DF4"/>
    <w:rsid w:val="00CB6FF7"/>
    <w:rsid w:val="00CB71FF"/>
    <w:rsid w:val="00CB7328"/>
    <w:rsid w:val="00CC0C38"/>
    <w:rsid w:val="00CC0DB0"/>
    <w:rsid w:val="00CC11A9"/>
    <w:rsid w:val="00CC13D3"/>
    <w:rsid w:val="00CC16A9"/>
    <w:rsid w:val="00CC1EAC"/>
    <w:rsid w:val="00CC248D"/>
    <w:rsid w:val="00CC24D4"/>
    <w:rsid w:val="00CC3501"/>
    <w:rsid w:val="00CC38F3"/>
    <w:rsid w:val="00CC3D5A"/>
    <w:rsid w:val="00CC5209"/>
    <w:rsid w:val="00CC580A"/>
    <w:rsid w:val="00CC587F"/>
    <w:rsid w:val="00CC6688"/>
    <w:rsid w:val="00CC6A49"/>
    <w:rsid w:val="00CC6A58"/>
    <w:rsid w:val="00CC6ECC"/>
    <w:rsid w:val="00CC773B"/>
    <w:rsid w:val="00CD00FD"/>
    <w:rsid w:val="00CD0A72"/>
    <w:rsid w:val="00CD1186"/>
    <w:rsid w:val="00CD1735"/>
    <w:rsid w:val="00CD1CD6"/>
    <w:rsid w:val="00CD25CD"/>
    <w:rsid w:val="00CD295B"/>
    <w:rsid w:val="00CD36C2"/>
    <w:rsid w:val="00CD4794"/>
    <w:rsid w:val="00CD4C4E"/>
    <w:rsid w:val="00CD51E6"/>
    <w:rsid w:val="00CD5790"/>
    <w:rsid w:val="00CD5960"/>
    <w:rsid w:val="00CD6261"/>
    <w:rsid w:val="00CD6C9F"/>
    <w:rsid w:val="00CD6F6A"/>
    <w:rsid w:val="00CD763D"/>
    <w:rsid w:val="00CD76C0"/>
    <w:rsid w:val="00CD7AF3"/>
    <w:rsid w:val="00CE0344"/>
    <w:rsid w:val="00CE05FD"/>
    <w:rsid w:val="00CE09D6"/>
    <w:rsid w:val="00CE19C8"/>
    <w:rsid w:val="00CE1C9A"/>
    <w:rsid w:val="00CE1EBB"/>
    <w:rsid w:val="00CE227C"/>
    <w:rsid w:val="00CE2CBE"/>
    <w:rsid w:val="00CE2FB1"/>
    <w:rsid w:val="00CE336F"/>
    <w:rsid w:val="00CE33EB"/>
    <w:rsid w:val="00CE3901"/>
    <w:rsid w:val="00CE394F"/>
    <w:rsid w:val="00CE3FE9"/>
    <w:rsid w:val="00CE4BAE"/>
    <w:rsid w:val="00CE4E70"/>
    <w:rsid w:val="00CE69F2"/>
    <w:rsid w:val="00CE772E"/>
    <w:rsid w:val="00CE79B9"/>
    <w:rsid w:val="00CF0267"/>
    <w:rsid w:val="00CF033F"/>
    <w:rsid w:val="00CF140D"/>
    <w:rsid w:val="00CF164D"/>
    <w:rsid w:val="00CF1EA8"/>
    <w:rsid w:val="00CF2136"/>
    <w:rsid w:val="00CF247B"/>
    <w:rsid w:val="00CF3CE0"/>
    <w:rsid w:val="00CF45C7"/>
    <w:rsid w:val="00CF4848"/>
    <w:rsid w:val="00CF487C"/>
    <w:rsid w:val="00CF4FF8"/>
    <w:rsid w:val="00CF51ED"/>
    <w:rsid w:val="00CF5239"/>
    <w:rsid w:val="00CF528C"/>
    <w:rsid w:val="00CF5CCE"/>
    <w:rsid w:val="00CF5DBF"/>
    <w:rsid w:val="00CF5E22"/>
    <w:rsid w:val="00CF60CA"/>
    <w:rsid w:val="00CF6AEF"/>
    <w:rsid w:val="00CF6BB7"/>
    <w:rsid w:val="00CF73B2"/>
    <w:rsid w:val="00CF7853"/>
    <w:rsid w:val="00D0016C"/>
    <w:rsid w:val="00D00AFD"/>
    <w:rsid w:val="00D00DAA"/>
    <w:rsid w:val="00D01152"/>
    <w:rsid w:val="00D013BE"/>
    <w:rsid w:val="00D01A24"/>
    <w:rsid w:val="00D01D8E"/>
    <w:rsid w:val="00D01F44"/>
    <w:rsid w:val="00D023CB"/>
    <w:rsid w:val="00D03D8F"/>
    <w:rsid w:val="00D04045"/>
    <w:rsid w:val="00D05476"/>
    <w:rsid w:val="00D05915"/>
    <w:rsid w:val="00D063CF"/>
    <w:rsid w:val="00D06840"/>
    <w:rsid w:val="00D06DCC"/>
    <w:rsid w:val="00D06F0D"/>
    <w:rsid w:val="00D072F3"/>
    <w:rsid w:val="00D07428"/>
    <w:rsid w:val="00D108C2"/>
    <w:rsid w:val="00D10957"/>
    <w:rsid w:val="00D10CC5"/>
    <w:rsid w:val="00D10FB6"/>
    <w:rsid w:val="00D115E8"/>
    <w:rsid w:val="00D115E9"/>
    <w:rsid w:val="00D121C7"/>
    <w:rsid w:val="00D1392A"/>
    <w:rsid w:val="00D13C3A"/>
    <w:rsid w:val="00D13D79"/>
    <w:rsid w:val="00D15AFB"/>
    <w:rsid w:val="00D15CDB"/>
    <w:rsid w:val="00D161A3"/>
    <w:rsid w:val="00D1626B"/>
    <w:rsid w:val="00D16AED"/>
    <w:rsid w:val="00D16F1F"/>
    <w:rsid w:val="00D171C0"/>
    <w:rsid w:val="00D17695"/>
    <w:rsid w:val="00D205EE"/>
    <w:rsid w:val="00D20C9F"/>
    <w:rsid w:val="00D20CB7"/>
    <w:rsid w:val="00D21AEE"/>
    <w:rsid w:val="00D21C4D"/>
    <w:rsid w:val="00D21E4A"/>
    <w:rsid w:val="00D22827"/>
    <w:rsid w:val="00D22BAD"/>
    <w:rsid w:val="00D2364D"/>
    <w:rsid w:val="00D246F0"/>
    <w:rsid w:val="00D249C4"/>
    <w:rsid w:val="00D24AAD"/>
    <w:rsid w:val="00D24BF1"/>
    <w:rsid w:val="00D25630"/>
    <w:rsid w:val="00D2599E"/>
    <w:rsid w:val="00D25A0F"/>
    <w:rsid w:val="00D25B82"/>
    <w:rsid w:val="00D26AF6"/>
    <w:rsid w:val="00D27021"/>
    <w:rsid w:val="00D272A7"/>
    <w:rsid w:val="00D2783B"/>
    <w:rsid w:val="00D278C3"/>
    <w:rsid w:val="00D30471"/>
    <w:rsid w:val="00D3048D"/>
    <w:rsid w:val="00D30568"/>
    <w:rsid w:val="00D30784"/>
    <w:rsid w:val="00D30985"/>
    <w:rsid w:val="00D30F64"/>
    <w:rsid w:val="00D32A5F"/>
    <w:rsid w:val="00D334AA"/>
    <w:rsid w:val="00D34141"/>
    <w:rsid w:val="00D34282"/>
    <w:rsid w:val="00D3438B"/>
    <w:rsid w:val="00D3501A"/>
    <w:rsid w:val="00D3540A"/>
    <w:rsid w:val="00D358C4"/>
    <w:rsid w:val="00D35B47"/>
    <w:rsid w:val="00D361A1"/>
    <w:rsid w:val="00D37396"/>
    <w:rsid w:val="00D373E6"/>
    <w:rsid w:val="00D408BC"/>
    <w:rsid w:val="00D41095"/>
    <w:rsid w:val="00D4154B"/>
    <w:rsid w:val="00D4198C"/>
    <w:rsid w:val="00D41F09"/>
    <w:rsid w:val="00D420C5"/>
    <w:rsid w:val="00D42700"/>
    <w:rsid w:val="00D42A75"/>
    <w:rsid w:val="00D430AC"/>
    <w:rsid w:val="00D43180"/>
    <w:rsid w:val="00D440DD"/>
    <w:rsid w:val="00D44763"/>
    <w:rsid w:val="00D4503A"/>
    <w:rsid w:val="00D45EC7"/>
    <w:rsid w:val="00D45F2D"/>
    <w:rsid w:val="00D467A0"/>
    <w:rsid w:val="00D46AF4"/>
    <w:rsid w:val="00D46E25"/>
    <w:rsid w:val="00D47226"/>
    <w:rsid w:val="00D47929"/>
    <w:rsid w:val="00D50033"/>
    <w:rsid w:val="00D50689"/>
    <w:rsid w:val="00D50EA3"/>
    <w:rsid w:val="00D51028"/>
    <w:rsid w:val="00D51427"/>
    <w:rsid w:val="00D51DD3"/>
    <w:rsid w:val="00D52A4A"/>
    <w:rsid w:val="00D5308A"/>
    <w:rsid w:val="00D534EE"/>
    <w:rsid w:val="00D53AE8"/>
    <w:rsid w:val="00D53C8B"/>
    <w:rsid w:val="00D53EED"/>
    <w:rsid w:val="00D541E3"/>
    <w:rsid w:val="00D5427E"/>
    <w:rsid w:val="00D54B4F"/>
    <w:rsid w:val="00D552D3"/>
    <w:rsid w:val="00D553EB"/>
    <w:rsid w:val="00D55B97"/>
    <w:rsid w:val="00D564D3"/>
    <w:rsid w:val="00D564DD"/>
    <w:rsid w:val="00D56814"/>
    <w:rsid w:val="00D5681F"/>
    <w:rsid w:val="00D56DBD"/>
    <w:rsid w:val="00D56E6F"/>
    <w:rsid w:val="00D57011"/>
    <w:rsid w:val="00D570C3"/>
    <w:rsid w:val="00D5721F"/>
    <w:rsid w:val="00D611A0"/>
    <w:rsid w:val="00D61651"/>
    <w:rsid w:val="00D6165F"/>
    <w:rsid w:val="00D626DA"/>
    <w:rsid w:val="00D626E5"/>
    <w:rsid w:val="00D62C9F"/>
    <w:rsid w:val="00D62D62"/>
    <w:rsid w:val="00D63FC5"/>
    <w:rsid w:val="00D64061"/>
    <w:rsid w:val="00D6488D"/>
    <w:rsid w:val="00D64C51"/>
    <w:rsid w:val="00D65E2A"/>
    <w:rsid w:val="00D65EE1"/>
    <w:rsid w:val="00D66306"/>
    <w:rsid w:val="00D66BBE"/>
    <w:rsid w:val="00D671D0"/>
    <w:rsid w:val="00D6770D"/>
    <w:rsid w:val="00D67F42"/>
    <w:rsid w:val="00D701CE"/>
    <w:rsid w:val="00D70C42"/>
    <w:rsid w:val="00D70CFC"/>
    <w:rsid w:val="00D70E05"/>
    <w:rsid w:val="00D71D49"/>
    <w:rsid w:val="00D7269B"/>
    <w:rsid w:val="00D72992"/>
    <w:rsid w:val="00D72B0E"/>
    <w:rsid w:val="00D73080"/>
    <w:rsid w:val="00D73785"/>
    <w:rsid w:val="00D7392C"/>
    <w:rsid w:val="00D73B81"/>
    <w:rsid w:val="00D74F72"/>
    <w:rsid w:val="00D753B2"/>
    <w:rsid w:val="00D7648D"/>
    <w:rsid w:val="00D765CB"/>
    <w:rsid w:val="00D76CEA"/>
    <w:rsid w:val="00D771D3"/>
    <w:rsid w:val="00D77234"/>
    <w:rsid w:val="00D77B1D"/>
    <w:rsid w:val="00D77F5C"/>
    <w:rsid w:val="00D8032C"/>
    <w:rsid w:val="00D8034F"/>
    <w:rsid w:val="00D805A6"/>
    <w:rsid w:val="00D813FC"/>
    <w:rsid w:val="00D81730"/>
    <w:rsid w:val="00D8190D"/>
    <w:rsid w:val="00D81DFE"/>
    <w:rsid w:val="00D81E8D"/>
    <w:rsid w:val="00D8286D"/>
    <w:rsid w:val="00D83A9A"/>
    <w:rsid w:val="00D84A3D"/>
    <w:rsid w:val="00D84B5C"/>
    <w:rsid w:val="00D84C6F"/>
    <w:rsid w:val="00D8510A"/>
    <w:rsid w:val="00D8599D"/>
    <w:rsid w:val="00D86018"/>
    <w:rsid w:val="00D861AF"/>
    <w:rsid w:val="00D863B7"/>
    <w:rsid w:val="00D863C2"/>
    <w:rsid w:val="00D86705"/>
    <w:rsid w:val="00D8675E"/>
    <w:rsid w:val="00D869CD"/>
    <w:rsid w:val="00D870D2"/>
    <w:rsid w:val="00D87A8A"/>
    <w:rsid w:val="00D90203"/>
    <w:rsid w:val="00D9060C"/>
    <w:rsid w:val="00D90995"/>
    <w:rsid w:val="00D90DE0"/>
    <w:rsid w:val="00D90EF4"/>
    <w:rsid w:val="00D911D0"/>
    <w:rsid w:val="00D92041"/>
    <w:rsid w:val="00D92364"/>
    <w:rsid w:val="00D923C5"/>
    <w:rsid w:val="00D929B8"/>
    <w:rsid w:val="00D930E7"/>
    <w:rsid w:val="00D93C7A"/>
    <w:rsid w:val="00D952E2"/>
    <w:rsid w:val="00D95750"/>
    <w:rsid w:val="00D958F2"/>
    <w:rsid w:val="00D9617A"/>
    <w:rsid w:val="00D9634C"/>
    <w:rsid w:val="00D96996"/>
    <w:rsid w:val="00D96C9E"/>
    <w:rsid w:val="00D97E1B"/>
    <w:rsid w:val="00DA09FF"/>
    <w:rsid w:val="00DA17EF"/>
    <w:rsid w:val="00DA2095"/>
    <w:rsid w:val="00DA2401"/>
    <w:rsid w:val="00DA2881"/>
    <w:rsid w:val="00DA290E"/>
    <w:rsid w:val="00DA295D"/>
    <w:rsid w:val="00DA2961"/>
    <w:rsid w:val="00DA2AC2"/>
    <w:rsid w:val="00DA3BDC"/>
    <w:rsid w:val="00DA4F3C"/>
    <w:rsid w:val="00DA58CA"/>
    <w:rsid w:val="00DA60F8"/>
    <w:rsid w:val="00DA66E5"/>
    <w:rsid w:val="00DA761C"/>
    <w:rsid w:val="00DA76A0"/>
    <w:rsid w:val="00DA76E1"/>
    <w:rsid w:val="00DA76FF"/>
    <w:rsid w:val="00DB0441"/>
    <w:rsid w:val="00DB0585"/>
    <w:rsid w:val="00DB1095"/>
    <w:rsid w:val="00DB10DA"/>
    <w:rsid w:val="00DB11A1"/>
    <w:rsid w:val="00DB1498"/>
    <w:rsid w:val="00DB167B"/>
    <w:rsid w:val="00DB1C0E"/>
    <w:rsid w:val="00DB1C26"/>
    <w:rsid w:val="00DB1C54"/>
    <w:rsid w:val="00DB1DAD"/>
    <w:rsid w:val="00DB1DF3"/>
    <w:rsid w:val="00DB1E56"/>
    <w:rsid w:val="00DB2617"/>
    <w:rsid w:val="00DB35D8"/>
    <w:rsid w:val="00DB37E7"/>
    <w:rsid w:val="00DB44A1"/>
    <w:rsid w:val="00DB45FC"/>
    <w:rsid w:val="00DB4750"/>
    <w:rsid w:val="00DB4988"/>
    <w:rsid w:val="00DB4B2E"/>
    <w:rsid w:val="00DB4E75"/>
    <w:rsid w:val="00DB5002"/>
    <w:rsid w:val="00DB56EE"/>
    <w:rsid w:val="00DB57EB"/>
    <w:rsid w:val="00DB5A08"/>
    <w:rsid w:val="00DB5AB7"/>
    <w:rsid w:val="00DB7204"/>
    <w:rsid w:val="00DB731E"/>
    <w:rsid w:val="00DB779B"/>
    <w:rsid w:val="00DB7A9F"/>
    <w:rsid w:val="00DB7DE7"/>
    <w:rsid w:val="00DC0248"/>
    <w:rsid w:val="00DC02A7"/>
    <w:rsid w:val="00DC0727"/>
    <w:rsid w:val="00DC15AE"/>
    <w:rsid w:val="00DC17A2"/>
    <w:rsid w:val="00DC1BD2"/>
    <w:rsid w:val="00DC2085"/>
    <w:rsid w:val="00DC254B"/>
    <w:rsid w:val="00DC2F8F"/>
    <w:rsid w:val="00DC30D0"/>
    <w:rsid w:val="00DC31C1"/>
    <w:rsid w:val="00DC36BF"/>
    <w:rsid w:val="00DC3AC7"/>
    <w:rsid w:val="00DC3BF2"/>
    <w:rsid w:val="00DC3F03"/>
    <w:rsid w:val="00DC43DB"/>
    <w:rsid w:val="00DC48DF"/>
    <w:rsid w:val="00DC4BCF"/>
    <w:rsid w:val="00DC4FBC"/>
    <w:rsid w:val="00DC5432"/>
    <w:rsid w:val="00DC54BC"/>
    <w:rsid w:val="00DC6123"/>
    <w:rsid w:val="00DC6F6A"/>
    <w:rsid w:val="00DC7211"/>
    <w:rsid w:val="00DC78D3"/>
    <w:rsid w:val="00DC7B7B"/>
    <w:rsid w:val="00DD0290"/>
    <w:rsid w:val="00DD06FD"/>
    <w:rsid w:val="00DD14CD"/>
    <w:rsid w:val="00DD1803"/>
    <w:rsid w:val="00DD19FA"/>
    <w:rsid w:val="00DD2414"/>
    <w:rsid w:val="00DD273E"/>
    <w:rsid w:val="00DD29A4"/>
    <w:rsid w:val="00DD2E27"/>
    <w:rsid w:val="00DD31CF"/>
    <w:rsid w:val="00DD3320"/>
    <w:rsid w:val="00DD34E2"/>
    <w:rsid w:val="00DD38B2"/>
    <w:rsid w:val="00DD3AB3"/>
    <w:rsid w:val="00DD3D89"/>
    <w:rsid w:val="00DD3F13"/>
    <w:rsid w:val="00DD402D"/>
    <w:rsid w:val="00DD43B5"/>
    <w:rsid w:val="00DD4839"/>
    <w:rsid w:val="00DD4C40"/>
    <w:rsid w:val="00DD4F34"/>
    <w:rsid w:val="00DD5993"/>
    <w:rsid w:val="00DD69C1"/>
    <w:rsid w:val="00DD6F3D"/>
    <w:rsid w:val="00DD72A6"/>
    <w:rsid w:val="00DD74DD"/>
    <w:rsid w:val="00DE048E"/>
    <w:rsid w:val="00DE079F"/>
    <w:rsid w:val="00DE0A19"/>
    <w:rsid w:val="00DE0B11"/>
    <w:rsid w:val="00DE2094"/>
    <w:rsid w:val="00DE2688"/>
    <w:rsid w:val="00DE279E"/>
    <w:rsid w:val="00DE2AFE"/>
    <w:rsid w:val="00DE3102"/>
    <w:rsid w:val="00DE3312"/>
    <w:rsid w:val="00DE3BFE"/>
    <w:rsid w:val="00DE3E61"/>
    <w:rsid w:val="00DE432A"/>
    <w:rsid w:val="00DE443F"/>
    <w:rsid w:val="00DE4F3D"/>
    <w:rsid w:val="00DE6081"/>
    <w:rsid w:val="00DE6341"/>
    <w:rsid w:val="00DE63E0"/>
    <w:rsid w:val="00DE65A6"/>
    <w:rsid w:val="00DE6C45"/>
    <w:rsid w:val="00DE6E7D"/>
    <w:rsid w:val="00DE7339"/>
    <w:rsid w:val="00DE76B7"/>
    <w:rsid w:val="00DE76F1"/>
    <w:rsid w:val="00DE7C29"/>
    <w:rsid w:val="00DE7F07"/>
    <w:rsid w:val="00DF076F"/>
    <w:rsid w:val="00DF0B3E"/>
    <w:rsid w:val="00DF0E6A"/>
    <w:rsid w:val="00DF13C8"/>
    <w:rsid w:val="00DF1890"/>
    <w:rsid w:val="00DF2405"/>
    <w:rsid w:val="00DF273C"/>
    <w:rsid w:val="00DF3295"/>
    <w:rsid w:val="00DF32DB"/>
    <w:rsid w:val="00DF42F6"/>
    <w:rsid w:val="00DF4A22"/>
    <w:rsid w:val="00DF593D"/>
    <w:rsid w:val="00DF6753"/>
    <w:rsid w:val="00DF67C3"/>
    <w:rsid w:val="00DF6A8F"/>
    <w:rsid w:val="00DF6C38"/>
    <w:rsid w:val="00DF6DCF"/>
    <w:rsid w:val="00DF72D5"/>
    <w:rsid w:val="00DF765A"/>
    <w:rsid w:val="00DF7F0F"/>
    <w:rsid w:val="00E00865"/>
    <w:rsid w:val="00E00B0F"/>
    <w:rsid w:val="00E01637"/>
    <w:rsid w:val="00E01BB9"/>
    <w:rsid w:val="00E01C56"/>
    <w:rsid w:val="00E01CF0"/>
    <w:rsid w:val="00E02B0C"/>
    <w:rsid w:val="00E03370"/>
    <w:rsid w:val="00E03C06"/>
    <w:rsid w:val="00E04F28"/>
    <w:rsid w:val="00E0554F"/>
    <w:rsid w:val="00E05825"/>
    <w:rsid w:val="00E0622D"/>
    <w:rsid w:val="00E06429"/>
    <w:rsid w:val="00E0676F"/>
    <w:rsid w:val="00E06E4D"/>
    <w:rsid w:val="00E0735F"/>
    <w:rsid w:val="00E07BE8"/>
    <w:rsid w:val="00E07DA7"/>
    <w:rsid w:val="00E104C2"/>
    <w:rsid w:val="00E105EA"/>
    <w:rsid w:val="00E10837"/>
    <w:rsid w:val="00E11301"/>
    <w:rsid w:val="00E11602"/>
    <w:rsid w:val="00E11885"/>
    <w:rsid w:val="00E11BB6"/>
    <w:rsid w:val="00E13AE2"/>
    <w:rsid w:val="00E13F35"/>
    <w:rsid w:val="00E141B2"/>
    <w:rsid w:val="00E14C22"/>
    <w:rsid w:val="00E152FA"/>
    <w:rsid w:val="00E15622"/>
    <w:rsid w:val="00E1582D"/>
    <w:rsid w:val="00E15F30"/>
    <w:rsid w:val="00E16646"/>
    <w:rsid w:val="00E172B5"/>
    <w:rsid w:val="00E17327"/>
    <w:rsid w:val="00E173DC"/>
    <w:rsid w:val="00E20520"/>
    <w:rsid w:val="00E208F0"/>
    <w:rsid w:val="00E2144F"/>
    <w:rsid w:val="00E21999"/>
    <w:rsid w:val="00E21CBC"/>
    <w:rsid w:val="00E21D34"/>
    <w:rsid w:val="00E2251C"/>
    <w:rsid w:val="00E229A9"/>
    <w:rsid w:val="00E22AE2"/>
    <w:rsid w:val="00E2357A"/>
    <w:rsid w:val="00E244D3"/>
    <w:rsid w:val="00E24595"/>
    <w:rsid w:val="00E24695"/>
    <w:rsid w:val="00E24D6F"/>
    <w:rsid w:val="00E25334"/>
    <w:rsid w:val="00E2540E"/>
    <w:rsid w:val="00E25424"/>
    <w:rsid w:val="00E25DAC"/>
    <w:rsid w:val="00E25E2C"/>
    <w:rsid w:val="00E25E38"/>
    <w:rsid w:val="00E2628D"/>
    <w:rsid w:val="00E26FC6"/>
    <w:rsid w:val="00E27B2C"/>
    <w:rsid w:val="00E27CB8"/>
    <w:rsid w:val="00E30219"/>
    <w:rsid w:val="00E307B6"/>
    <w:rsid w:val="00E30C43"/>
    <w:rsid w:val="00E30DF6"/>
    <w:rsid w:val="00E30E2A"/>
    <w:rsid w:val="00E312FA"/>
    <w:rsid w:val="00E32EAC"/>
    <w:rsid w:val="00E32FBC"/>
    <w:rsid w:val="00E335AF"/>
    <w:rsid w:val="00E3398D"/>
    <w:rsid w:val="00E34E4C"/>
    <w:rsid w:val="00E350B5"/>
    <w:rsid w:val="00E35BDD"/>
    <w:rsid w:val="00E35E24"/>
    <w:rsid w:val="00E36511"/>
    <w:rsid w:val="00E36DFB"/>
    <w:rsid w:val="00E36ED3"/>
    <w:rsid w:val="00E37400"/>
    <w:rsid w:val="00E374ED"/>
    <w:rsid w:val="00E3763D"/>
    <w:rsid w:val="00E37BE1"/>
    <w:rsid w:val="00E40E98"/>
    <w:rsid w:val="00E41B2A"/>
    <w:rsid w:val="00E427E6"/>
    <w:rsid w:val="00E432AD"/>
    <w:rsid w:val="00E43DAF"/>
    <w:rsid w:val="00E4498C"/>
    <w:rsid w:val="00E44BD5"/>
    <w:rsid w:val="00E44BD6"/>
    <w:rsid w:val="00E44E03"/>
    <w:rsid w:val="00E4509A"/>
    <w:rsid w:val="00E453AA"/>
    <w:rsid w:val="00E4540B"/>
    <w:rsid w:val="00E4570F"/>
    <w:rsid w:val="00E45B25"/>
    <w:rsid w:val="00E45C02"/>
    <w:rsid w:val="00E46678"/>
    <w:rsid w:val="00E46761"/>
    <w:rsid w:val="00E47889"/>
    <w:rsid w:val="00E47A3A"/>
    <w:rsid w:val="00E47BAB"/>
    <w:rsid w:val="00E47F1A"/>
    <w:rsid w:val="00E47FF3"/>
    <w:rsid w:val="00E5029B"/>
    <w:rsid w:val="00E505EE"/>
    <w:rsid w:val="00E50881"/>
    <w:rsid w:val="00E508CE"/>
    <w:rsid w:val="00E511D3"/>
    <w:rsid w:val="00E5194A"/>
    <w:rsid w:val="00E521A3"/>
    <w:rsid w:val="00E527BC"/>
    <w:rsid w:val="00E531F7"/>
    <w:rsid w:val="00E53628"/>
    <w:rsid w:val="00E537A2"/>
    <w:rsid w:val="00E5398B"/>
    <w:rsid w:val="00E53AA7"/>
    <w:rsid w:val="00E53FB1"/>
    <w:rsid w:val="00E540F0"/>
    <w:rsid w:val="00E54C30"/>
    <w:rsid w:val="00E553D3"/>
    <w:rsid w:val="00E55510"/>
    <w:rsid w:val="00E5592A"/>
    <w:rsid w:val="00E55D00"/>
    <w:rsid w:val="00E563BE"/>
    <w:rsid w:val="00E563F6"/>
    <w:rsid w:val="00E564A0"/>
    <w:rsid w:val="00E568F8"/>
    <w:rsid w:val="00E56C39"/>
    <w:rsid w:val="00E56E55"/>
    <w:rsid w:val="00E606FA"/>
    <w:rsid w:val="00E60A5E"/>
    <w:rsid w:val="00E61668"/>
    <w:rsid w:val="00E616B4"/>
    <w:rsid w:val="00E625DE"/>
    <w:rsid w:val="00E62AAE"/>
    <w:rsid w:val="00E62F1D"/>
    <w:rsid w:val="00E632D1"/>
    <w:rsid w:val="00E6352F"/>
    <w:rsid w:val="00E6353F"/>
    <w:rsid w:val="00E641BD"/>
    <w:rsid w:val="00E642DE"/>
    <w:rsid w:val="00E64450"/>
    <w:rsid w:val="00E64874"/>
    <w:rsid w:val="00E657B3"/>
    <w:rsid w:val="00E67DC1"/>
    <w:rsid w:val="00E705D0"/>
    <w:rsid w:val="00E70706"/>
    <w:rsid w:val="00E70A64"/>
    <w:rsid w:val="00E71009"/>
    <w:rsid w:val="00E7124D"/>
    <w:rsid w:val="00E71A9F"/>
    <w:rsid w:val="00E71E0C"/>
    <w:rsid w:val="00E7283A"/>
    <w:rsid w:val="00E72F5F"/>
    <w:rsid w:val="00E7326F"/>
    <w:rsid w:val="00E7387D"/>
    <w:rsid w:val="00E73C62"/>
    <w:rsid w:val="00E73D96"/>
    <w:rsid w:val="00E73E02"/>
    <w:rsid w:val="00E748A1"/>
    <w:rsid w:val="00E74CC1"/>
    <w:rsid w:val="00E74F01"/>
    <w:rsid w:val="00E7560E"/>
    <w:rsid w:val="00E759B3"/>
    <w:rsid w:val="00E75B47"/>
    <w:rsid w:val="00E764A0"/>
    <w:rsid w:val="00E76752"/>
    <w:rsid w:val="00E76C0C"/>
    <w:rsid w:val="00E80D05"/>
    <w:rsid w:val="00E80D07"/>
    <w:rsid w:val="00E80E0D"/>
    <w:rsid w:val="00E81CDE"/>
    <w:rsid w:val="00E8241E"/>
    <w:rsid w:val="00E82FBD"/>
    <w:rsid w:val="00E831BB"/>
    <w:rsid w:val="00E83C98"/>
    <w:rsid w:val="00E83EBB"/>
    <w:rsid w:val="00E84002"/>
    <w:rsid w:val="00E84918"/>
    <w:rsid w:val="00E856DE"/>
    <w:rsid w:val="00E8579A"/>
    <w:rsid w:val="00E85880"/>
    <w:rsid w:val="00E85B1D"/>
    <w:rsid w:val="00E865A2"/>
    <w:rsid w:val="00E869DC"/>
    <w:rsid w:val="00E869EB"/>
    <w:rsid w:val="00E86E11"/>
    <w:rsid w:val="00E87168"/>
    <w:rsid w:val="00E87622"/>
    <w:rsid w:val="00E87C82"/>
    <w:rsid w:val="00E87D56"/>
    <w:rsid w:val="00E90B17"/>
    <w:rsid w:val="00E92AC4"/>
    <w:rsid w:val="00E93A07"/>
    <w:rsid w:val="00E94867"/>
    <w:rsid w:val="00E94E3D"/>
    <w:rsid w:val="00E952ED"/>
    <w:rsid w:val="00E956BD"/>
    <w:rsid w:val="00E95FA9"/>
    <w:rsid w:val="00E96306"/>
    <w:rsid w:val="00E97437"/>
    <w:rsid w:val="00EA0358"/>
    <w:rsid w:val="00EA08B5"/>
    <w:rsid w:val="00EA16CE"/>
    <w:rsid w:val="00EA1760"/>
    <w:rsid w:val="00EA24FE"/>
    <w:rsid w:val="00EA306B"/>
    <w:rsid w:val="00EA33C9"/>
    <w:rsid w:val="00EA3CA4"/>
    <w:rsid w:val="00EA432D"/>
    <w:rsid w:val="00EA4433"/>
    <w:rsid w:val="00EA4740"/>
    <w:rsid w:val="00EA483F"/>
    <w:rsid w:val="00EA5AB8"/>
    <w:rsid w:val="00EA5CC4"/>
    <w:rsid w:val="00EA5DA3"/>
    <w:rsid w:val="00EA5E22"/>
    <w:rsid w:val="00EA5EBD"/>
    <w:rsid w:val="00EA5ECC"/>
    <w:rsid w:val="00EA6C14"/>
    <w:rsid w:val="00EA71C9"/>
    <w:rsid w:val="00EA7575"/>
    <w:rsid w:val="00EB096E"/>
    <w:rsid w:val="00EB13E9"/>
    <w:rsid w:val="00EB3326"/>
    <w:rsid w:val="00EB3507"/>
    <w:rsid w:val="00EB3757"/>
    <w:rsid w:val="00EB393E"/>
    <w:rsid w:val="00EB3A21"/>
    <w:rsid w:val="00EB3E08"/>
    <w:rsid w:val="00EB3FD2"/>
    <w:rsid w:val="00EB4D87"/>
    <w:rsid w:val="00EB4FC8"/>
    <w:rsid w:val="00EB56BD"/>
    <w:rsid w:val="00EB5B93"/>
    <w:rsid w:val="00EB5FB7"/>
    <w:rsid w:val="00EB6428"/>
    <w:rsid w:val="00EB659B"/>
    <w:rsid w:val="00EB7785"/>
    <w:rsid w:val="00EC0071"/>
    <w:rsid w:val="00EC086C"/>
    <w:rsid w:val="00EC0872"/>
    <w:rsid w:val="00EC184B"/>
    <w:rsid w:val="00EC18C6"/>
    <w:rsid w:val="00EC197D"/>
    <w:rsid w:val="00EC19D5"/>
    <w:rsid w:val="00EC2BA1"/>
    <w:rsid w:val="00EC2E04"/>
    <w:rsid w:val="00EC2E1C"/>
    <w:rsid w:val="00EC32FD"/>
    <w:rsid w:val="00EC392D"/>
    <w:rsid w:val="00EC3BCB"/>
    <w:rsid w:val="00EC4942"/>
    <w:rsid w:val="00EC510D"/>
    <w:rsid w:val="00EC5351"/>
    <w:rsid w:val="00EC53F4"/>
    <w:rsid w:val="00EC5D26"/>
    <w:rsid w:val="00EC644C"/>
    <w:rsid w:val="00EC67C0"/>
    <w:rsid w:val="00EC708D"/>
    <w:rsid w:val="00EC725B"/>
    <w:rsid w:val="00EC7629"/>
    <w:rsid w:val="00EC7955"/>
    <w:rsid w:val="00EC7B14"/>
    <w:rsid w:val="00EC7BDA"/>
    <w:rsid w:val="00EC7CA7"/>
    <w:rsid w:val="00EC7D42"/>
    <w:rsid w:val="00ED03B8"/>
    <w:rsid w:val="00ED03E5"/>
    <w:rsid w:val="00ED0410"/>
    <w:rsid w:val="00ED0563"/>
    <w:rsid w:val="00ED0643"/>
    <w:rsid w:val="00ED12B2"/>
    <w:rsid w:val="00ED18C8"/>
    <w:rsid w:val="00ED1DC3"/>
    <w:rsid w:val="00ED258F"/>
    <w:rsid w:val="00ED38E1"/>
    <w:rsid w:val="00ED3974"/>
    <w:rsid w:val="00ED4A12"/>
    <w:rsid w:val="00ED4AC5"/>
    <w:rsid w:val="00ED4D30"/>
    <w:rsid w:val="00ED4E10"/>
    <w:rsid w:val="00ED5581"/>
    <w:rsid w:val="00ED55D4"/>
    <w:rsid w:val="00ED59DA"/>
    <w:rsid w:val="00ED5BFB"/>
    <w:rsid w:val="00ED65F3"/>
    <w:rsid w:val="00ED6812"/>
    <w:rsid w:val="00ED6EEB"/>
    <w:rsid w:val="00ED6F70"/>
    <w:rsid w:val="00EE0412"/>
    <w:rsid w:val="00EE0EF0"/>
    <w:rsid w:val="00EE119B"/>
    <w:rsid w:val="00EE1E87"/>
    <w:rsid w:val="00EE23AA"/>
    <w:rsid w:val="00EE2ED1"/>
    <w:rsid w:val="00EE34F3"/>
    <w:rsid w:val="00EE527D"/>
    <w:rsid w:val="00EE587C"/>
    <w:rsid w:val="00EE5E49"/>
    <w:rsid w:val="00EE6B02"/>
    <w:rsid w:val="00EE6FD1"/>
    <w:rsid w:val="00EE720A"/>
    <w:rsid w:val="00EF1087"/>
    <w:rsid w:val="00EF10FF"/>
    <w:rsid w:val="00EF15A8"/>
    <w:rsid w:val="00EF1C58"/>
    <w:rsid w:val="00EF1C5F"/>
    <w:rsid w:val="00EF1DE9"/>
    <w:rsid w:val="00EF20CB"/>
    <w:rsid w:val="00EF2731"/>
    <w:rsid w:val="00EF2804"/>
    <w:rsid w:val="00EF3275"/>
    <w:rsid w:val="00EF39DA"/>
    <w:rsid w:val="00EF3E00"/>
    <w:rsid w:val="00EF4741"/>
    <w:rsid w:val="00EF49E7"/>
    <w:rsid w:val="00EF4F84"/>
    <w:rsid w:val="00EF5129"/>
    <w:rsid w:val="00EF7A7B"/>
    <w:rsid w:val="00EF7E7C"/>
    <w:rsid w:val="00F0072B"/>
    <w:rsid w:val="00F01631"/>
    <w:rsid w:val="00F01E0E"/>
    <w:rsid w:val="00F02141"/>
    <w:rsid w:val="00F021AE"/>
    <w:rsid w:val="00F0267C"/>
    <w:rsid w:val="00F0276C"/>
    <w:rsid w:val="00F038E0"/>
    <w:rsid w:val="00F03C0C"/>
    <w:rsid w:val="00F04590"/>
    <w:rsid w:val="00F04806"/>
    <w:rsid w:val="00F04D6C"/>
    <w:rsid w:val="00F050CB"/>
    <w:rsid w:val="00F0519F"/>
    <w:rsid w:val="00F06CDF"/>
    <w:rsid w:val="00F06DE9"/>
    <w:rsid w:val="00F07319"/>
    <w:rsid w:val="00F074CB"/>
    <w:rsid w:val="00F07C64"/>
    <w:rsid w:val="00F10904"/>
    <w:rsid w:val="00F11025"/>
    <w:rsid w:val="00F11306"/>
    <w:rsid w:val="00F11446"/>
    <w:rsid w:val="00F12127"/>
    <w:rsid w:val="00F1213C"/>
    <w:rsid w:val="00F12359"/>
    <w:rsid w:val="00F12436"/>
    <w:rsid w:val="00F13260"/>
    <w:rsid w:val="00F13BD4"/>
    <w:rsid w:val="00F13CB4"/>
    <w:rsid w:val="00F14003"/>
    <w:rsid w:val="00F14606"/>
    <w:rsid w:val="00F14FA7"/>
    <w:rsid w:val="00F158D9"/>
    <w:rsid w:val="00F165F5"/>
    <w:rsid w:val="00F16C10"/>
    <w:rsid w:val="00F16C9B"/>
    <w:rsid w:val="00F16CEA"/>
    <w:rsid w:val="00F16EE0"/>
    <w:rsid w:val="00F171EA"/>
    <w:rsid w:val="00F17306"/>
    <w:rsid w:val="00F1738D"/>
    <w:rsid w:val="00F20FF5"/>
    <w:rsid w:val="00F21085"/>
    <w:rsid w:val="00F212A7"/>
    <w:rsid w:val="00F21829"/>
    <w:rsid w:val="00F21A97"/>
    <w:rsid w:val="00F2235D"/>
    <w:rsid w:val="00F228E9"/>
    <w:rsid w:val="00F234E4"/>
    <w:rsid w:val="00F23DC7"/>
    <w:rsid w:val="00F23DCB"/>
    <w:rsid w:val="00F24195"/>
    <w:rsid w:val="00F24768"/>
    <w:rsid w:val="00F249B7"/>
    <w:rsid w:val="00F24BDA"/>
    <w:rsid w:val="00F24CA8"/>
    <w:rsid w:val="00F24DF3"/>
    <w:rsid w:val="00F25B63"/>
    <w:rsid w:val="00F26EE1"/>
    <w:rsid w:val="00F26F22"/>
    <w:rsid w:val="00F27434"/>
    <w:rsid w:val="00F274A3"/>
    <w:rsid w:val="00F27A7F"/>
    <w:rsid w:val="00F27B90"/>
    <w:rsid w:val="00F30684"/>
    <w:rsid w:val="00F31411"/>
    <w:rsid w:val="00F316EE"/>
    <w:rsid w:val="00F324C8"/>
    <w:rsid w:val="00F32851"/>
    <w:rsid w:val="00F32CB1"/>
    <w:rsid w:val="00F32EE6"/>
    <w:rsid w:val="00F33391"/>
    <w:rsid w:val="00F3380E"/>
    <w:rsid w:val="00F33F43"/>
    <w:rsid w:val="00F34DD4"/>
    <w:rsid w:val="00F3672A"/>
    <w:rsid w:val="00F36F0C"/>
    <w:rsid w:val="00F3759D"/>
    <w:rsid w:val="00F3776A"/>
    <w:rsid w:val="00F378D2"/>
    <w:rsid w:val="00F4002F"/>
    <w:rsid w:val="00F4007B"/>
    <w:rsid w:val="00F401D0"/>
    <w:rsid w:val="00F402C9"/>
    <w:rsid w:val="00F403A2"/>
    <w:rsid w:val="00F40BBA"/>
    <w:rsid w:val="00F40D84"/>
    <w:rsid w:val="00F41BFC"/>
    <w:rsid w:val="00F41CAA"/>
    <w:rsid w:val="00F42C7C"/>
    <w:rsid w:val="00F430FF"/>
    <w:rsid w:val="00F431DD"/>
    <w:rsid w:val="00F435F1"/>
    <w:rsid w:val="00F43633"/>
    <w:rsid w:val="00F43716"/>
    <w:rsid w:val="00F43AD0"/>
    <w:rsid w:val="00F43AF0"/>
    <w:rsid w:val="00F44F05"/>
    <w:rsid w:val="00F4527A"/>
    <w:rsid w:val="00F45A2D"/>
    <w:rsid w:val="00F46129"/>
    <w:rsid w:val="00F46895"/>
    <w:rsid w:val="00F47634"/>
    <w:rsid w:val="00F47E4A"/>
    <w:rsid w:val="00F47F72"/>
    <w:rsid w:val="00F50166"/>
    <w:rsid w:val="00F508FF"/>
    <w:rsid w:val="00F50B1D"/>
    <w:rsid w:val="00F5103E"/>
    <w:rsid w:val="00F5143E"/>
    <w:rsid w:val="00F52016"/>
    <w:rsid w:val="00F52706"/>
    <w:rsid w:val="00F529C3"/>
    <w:rsid w:val="00F53070"/>
    <w:rsid w:val="00F5398A"/>
    <w:rsid w:val="00F54ED3"/>
    <w:rsid w:val="00F55271"/>
    <w:rsid w:val="00F55BBF"/>
    <w:rsid w:val="00F5620A"/>
    <w:rsid w:val="00F56212"/>
    <w:rsid w:val="00F562BE"/>
    <w:rsid w:val="00F56ABE"/>
    <w:rsid w:val="00F56AD9"/>
    <w:rsid w:val="00F57537"/>
    <w:rsid w:val="00F576D2"/>
    <w:rsid w:val="00F579C3"/>
    <w:rsid w:val="00F57C09"/>
    <w:rsid w:val="00F604D3"/>
    <w:rsid w:val="00F60530"/>
    <w:rsid w:val="00F60F92"/>
    <w:rsid w:val="00F6185F"/>
    <w:rsid w:val="00F61890"/>
    <w:rsid w:val="00F61B79"/>
    <w:rsid w:val="00F61B9D"/>
    <w:rsid w:val="00F61E2B"/>
    <w:rsid w:val="00F61F64"/>
    <w:rsid w:val="00F64EBD"/>
    <w:rsid w:val="00F65671"/>
    <w:rsid w:val="00F6659C"/>
    <w:rsid w:val="00F66F7A"/>
    <w:rsid w:val="00F671CB"/>
    <w:rsid w:val="00F675FB"/>
    <w:rsid w:val="00F67830"/>
    <w:rsid w:val="00F67856"/>
    <w:rsid w:val="00F67C10"/>
    <w:rsid w:val="00F70433"/>
    <w:rsid w:val="00F709E0"/>
    <w:rsid w:val="00F70F69"/>
    <w:rsid w:val="00F71158"/>
    <w:rsid w:val="00F71174"/>
    <w:rsid w:val="00F71434"/>
    <w:rsid w:val="00F71B73"/>
    <w:rsid w:val="00F71EB2"/>
    <w:rsid w:val="00F72493"/>
    <w:rsid w:val="00F72707"/>
    <w:rsid w:val="00F72AF3"/>
    <w:rsid w:val="00F72EA1"/>
    <w:rsid w:val="00F73898"/>
    <w:rsid w:val="00F73B24"/>
    <w:rsid w:val="00F73DF9"/>
    <w:rsid w:val="00F73E6D"/>
    <w:rsid w:val="00F7416B"/>
    <w:rsid w:val="00F743CD"/>
    <w:rsid w:val="00F7445A"/>
    <w:rsid w:val="00F74C32"/>
    <w:rsid w:val="00F75540"/>
    <w:rsid w:val="00F755FD"/>
    <w:rsid w:val="00F76231"/>
    <w:rsid w:val="00F77134"/>
    <w:rsid w:val="00F771DC"/>
    <w:rsid w:val="00F77577"/>
    <w:rsid w:val="00F77595"/>
    <w:rsid w:val="00F776E1"/>
    <w:rsid w:val="00F77912"/>
    <w:rsid w:val="00F8098F"/>
    <w:rsid w:val="00F80A7F"/>
    <w:rsid w:val="00F80C60"/>
    <w:rsid w:val="00F80EB5"/>
    <w:rsid w:val="00F814F1"/>
    <w:rsid w:val="00F81B6D"/>
    <w:rsid w:val="00F83115"/>
    <w:rsid w:val="00F837E6"/>
    <w:rsid w:val="00F84455"/>
    <w:rsid w:val="00F845E2"/>
    <w:rsid w:val="00F8496A"/>
    <w:rsid w:val="00F84ACE"/>
    <w:rsid w:val="00F84B0A"/>
    <w:rsid w:val="00F8516D"/>
    <w:rsid w:val="00F85A5D"/>
    <w:rsid w:val="00F86262"/>
    <w:rsid w:val="00F8644C"/>
    <w:rsid w:val="00F86B40"/>
    <w:rsid w:val="00F86D3D"/>
    <w:rsid w:val="00F86DFC"/>
    <w:rsid w:val="00F86E9B"/>
    <w:rsid w:val="00F87AB5"/>
    <w:rsid w:val="00F87DEB"/>
    <w:rsid w:val="00F905CD"/>
    <w:rsid w:val="00F9122C"/>
    <w:rsid w:val="00F9168F"/>
    <w:rsid w:val="00F92982"/>
    <w:rsid w:val="00F92DBB"/>
    <w:rsid w:val="00F9356E"/>
    <w:rsid w:val="00F9394F"/>
    <w:rsid w:val="00F93CF4"/>
    <w:rsid w:val="00F93EBE"/>
    <w:rsid w:val="00F94A62"/>
    <w:rsid w:val="00F950A9"/>
    <w:rsid w:val="00F96506"/>
    <w:rsid w:val="00F974B2"/>
    <w:rsid w:val="00F977E6"/>
    <w:rsid w:val="00F97BCE"/>
    <w:rsid w:val="00F97FC6"/>
    <w:rsid w:val="00FA0846"/>
    <w:rsid w:val="00FA0B71"/>
    <w:rsid w:val="00FA0B90"/>
    <w:rsid w:val="00FA0CAD"/>
    <w:rsid w:val="00FA0DCE"/>
    <w:rsid w:val="00FA1443"/>
    <w:rsid w:val="00FA14A2"/>
    <w:rsid w:val="00FA160D"/>
    <w:rsid w:val="00FA1689"/>
    <w:rsid w:val="00FA1C4A"/>
    <w:rsid w:val="00FA1C71"/>
    <w:rsid w:val="00FA1D05"/>
    <w:rsid w:val="00FA2126"/>
    <w:rsid w:val="00FA2F16"/>
    <w:rsid w:val="00FA3058"/>
    <w:rsid w:val="00FA39A4"/>
    <w:rsid w:val="00FA39AF"/>
    <w:rsid w:val="00FA3ABD"/>
    <w:rsid w:val="00FA43FB"/>
    <w:rsid w:val="00FA4807"/>
    <w:rsid w:val="00FA4A8E"/>
    <w:rsid w:val="00FA4C51"/>
    <w:rsid w:val="00FA509C"/>
    <w:rsid w:val="00FA597B"/>
    <w:rsid w:val="00FA69B7"/>
    <w:rsid w:val="00FA6E8B"/>
    <w:rsid w:val="00FA7DD9"/>
    <w:rsid w:val="00FB0CB1"/>
    <w:rsid w:val="00FB1098"/>
    <w:rsid w:val="00FB19D4"/>
    <w:rsid w:val="00FB1BA2"/>
    <w:rsid w:val="00FB2CDA"/>
    <w:rsid w:val="00FB3066"/>
    <w:rsid w:val="00FB4552"/>
    <w:rsid w:val="00FB5513"/>
    <w:rsid w:val="00FB66B6"/>
    <w:rsid w:val="00FB7119"/>
    <w:rsid w:val="00FB77DD"/>
    <w:rsid w:val="00FB7B32"/>
    <w:rsid w:val="00FB7C64"/>
    <w:rsid w:val="00FC02DA"/>
    <w:rsid w:val="00FC048C"/>
    <w:rsid w:val="00FC0FCE"/>
    <w:rsid w:val="00FC1716"/>
    <w:rsid w:val="00FC18F4"/>
    <w:rsid w:val="00FC20B0"/>
    <w:rsid w:val="00FC2929"/>
    <w:rsid w:val="00FC440C"/>
    <w:rsid w:val="00FC581E"/>
    <w:rsid w:val="00FC5982"/>
    <w:rsid w:val="00FC5EBE"/>
    <w:rsid w:val="00FC61F5"/>
    <w:rsid w:val="00FC756C"/>
    <w:rsid w:val="00FC7612"/>
    <w:rsid w:val="00FC7C0C"/>
    <w:rsid w:val="00FC7C86"/>
    <w:rsid w:val="00FD073F"/>
    <w:rsid w:val="00FD08EC"/>
    <w:rsid w:val="00FD12C8"/>
    <w:rsid w:val="00FD1CC0"/>
    <w:rsid w:val="00FD276F"/>
    <w:rsid w:val="00FD2A64"/>
    <w:rsid w:val="00FD2CBE"/>
    <w:rsid w:val="00FD312D"/>
    <w:rsid w:val="00FD34D4"/>
    <w:rsid w:val="00FD36CA"/>
    <w:rsid w:val="00FD390F"/>
    <w:rsid w:val="00FD4165"/>
    <w:rsid w:val="00FD4919"/>
    <w:rsid w:val="00FD4D2D"/>
    <w:rsid w:val="00FD4E05"/>
    <w:rsid w:val="00FD529E"/>
    <w:rsid w:val="00FD6158"/>
    <w:rsid w:val="00FD617A"/>
    <w:rsid w:val="00FD6489"/>
    <w:rsid w:val="00FD69F9"/>
    <w:rsid w:val="00FD6D21"/>
    <w:rsid w:val="00FD6E3A"/>
    <w:rsid w:val="00FD724B"/>
    <w:rsid w:val="00FD7EC3"/>
    <w:rsid w:val="00FE0339"/>
    <w:rsid w:val="00FE03B0"/>
    <w:rsid w:val="00FE04EE"/>
    <w:rsid w:val="00FE08EE"/>
    <w:rsid w:val="00FE141A"/>
    <w:rsid w:val="00FE142A"/>
    <w:rsid w:val="00FE14FE"/>
    <w:rsid w:val="00FE1DB4"/>
    <w:rsid w:val="00FE2114"/>
    <w:rsid w:val="00FE21A3"/>
    <w:rsid w:val="00FE2CAD"/>
    <w:rsid w:val="00FE2F6E"/>
    <w:rsid w:val="00FE3355"/>
    <w:rsid w:val="00FE33BF"/>
    <w:rsid w:val="00FE38D0"/>
    <w:rsid w:val="00FE3A13"/>
    <w:rsid w:val="00FE469B"/>
    <w:rsid w:val="00FE55AC"/>
    <w:rsid w:val="00FE55BA"/>
    <w:rsid w:val="00FE5DB7"/>
    <w:rsid w:val="00FE6128"/>
    <w:rsid w:val="00FE6516"/>
    <w:rsid w:val="00FE674A"/>
    <w:rsid w:val="00FE68EA"/>
    <w:rsid w:val="00FE74DB"/>
    <w:rsid w:val="00FE788D"/>
    <w:rsid w:val="00FE7B46"/>
    <w:rsid w:val="00FF02AF"/>
    <w:rsid w:val="00FF05B7"/>
    <w:rsid w:val="00FF294D"/>
    <w:rsid w:val="00FF2952"/>
    <w:rsid w:val="00FF29C0"/>
    <w:rsid w:val="00FF2A50"/>
    <w:rsid w:val="00FF2B8F"/>
    <w:rsid w:val="00FF3AAD"/>
    <w:rsid w:val="00FF4FB9"/>
    <w:rsid w:val="00FF5557"/>
    <w:rsid w:val="00FF604B"/>
    <w:rsid w:val="00FF71DB"/>
    <w:rsid w:val="00FF74CA"/>
    <w:rsid w:val="00FF77A7"/>
    <w:rsid w:val="00FF7CE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129F87E"/>
  <w15:docId w15:val="{C8B38430-CF5E-493B-AA09-41273C292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7684"/>
    <w:pPr>
      <w:widowControl w:val="0"/>
      <w:jc w:val="both"/>
    </w:pPr>
  </w:style>
  <w:style w:type="paragraph" w:styleId="2">
    <w:name w:val="heading 2"/>
    <w:basedOn w:val="a"/>
    <w:next w:val="a"/>
    <w:link w:val="20"/>
    <w:uiPriority w:val="9"/>
    <w:semiHidden/>
    <w:unhideWhenUsed/>
    <w:qFormat/>
    <w:rsid w:val="00741AAF"/>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4">
    <w:name w:val="heading 4"/>
    <w:basedOn w:val="a"/>
    <w:next w:val="a"/>
    <w:link w:val="40"/>
    <w:uiPriority w:val="9"/>
    <w:semiHidden/>
    <w:unhideWhenUsed/>
    <w:qFormat/>
    <w:rsid w:val="00F228E9"/>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A718C"/>
    <w:rPr>
      <w:rFonts w:ascii="Heiti SC Light" w:eastAsia="Heiti SC Light"/>
      <w:sz w:val="18"/>
      <w:szCs w:val="18"/>
    </w:rPr>
  </w:style>
  <w:style w:type="character" w:customStyle="1" w:styleId="a4">
    <w:name w:val="批注框文本 字符"/>
    <w:basedOn w:val="a0"/>
    <w:link w:val="a3"/>
    <w:uiPriority w:val="99"/>
    <w:semiHidden/>
    <w:rsid w:val="009A718C"/>
    <w:rPr>
      <w:rFonts w:ascii="Heiti SC Light" w:eastAsia="Heiti SC Light"/>
      <w:sz w:val="18"/>
      <w:szCs w:val="18"/>
    </w:rPr>
  </w:style>
  <w:style w:type="table" w:styleId="a5">
    <w:name w:val="Table Grid"/>
    <w:basedOn w:val="a1"/>
    <w:qFormat/>
    <w:rsid w:val="00BD2B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line number"/>
    <w:basedOn w:val="a0"/>
    <w:uiPriority w:val="99"/>
    <w:semiHidden/>
    <w:unhideWhenUsed/>
    <w:rsid w:val="00F72493"/>
  </w:style>
  <w:style w:type="paragraph" w:styleId="a7">
    <w:name w:val="footer"/>
    <w:basedOn w:val="a"/>
    <w:link w:val="a8"/>
    <w:uiPriority w:val="99"/>
    <w:unhideWhenUsed/>
    <w:rsid w:val="00F72493"/>
    <w:pPr>
      <w:tabs>
        <w:tab w:val="center" w:pos="4153"/>
        <w:tab w:val="right" w:pos="8306"/>
      </w:tabs>
      <w:snapToGrid w:val="0"/>
      <w:jc w:val="left"/>
    </w:pPr>
    <w:rPr>
      <w:sz w:val="18"/>
      <w:szCs w:val="18"/>
    </w:rPr>
  </w:style>
  <w:style w:type="character" w:customStyle="1" w:styleId="a8">
    <w:name w:val="页脚 字符"/>
    <w:basedOn w:val="a0"/>
    <w:link w:val="a7"/>
    <w:uiPriority w:val="99"/>
    <w:rsid w:val="00F72493"/>
    <w:rPr>
      <w:sz w:val="18"/>
      <w:szCs w:val="18"/>
    </w:rPr>
  </w:style>
  <w:style w:type="character" w:styleId="a9">
    <w:name w:val="page number"/>
    <w:basedOn w:val="a0"/>
    <w:uiPriority w:val="99"/>
    <w:semiHidden/>
    <w:unhideWhenUsed/>
    <w:rsid w:val="00F72493"/>
  </w:style>
  <w:style w:type="paragraph" w:styleId="aa">
    <w:name w:val="header"/>
    <w:basedOn w:val="a"/>
    <w:link w:val="ab"/>
    <w:uiPriority w:val="99"/>
    <w:unhideWhenUsed/>
    <w:rsid w:val="00F72493"/>
    <w:pPr>
      <w:pBdr>
        <w:bottom w:val="single" w:sz="6" w:space="1" w:color="auto"/>
      </w:pBdr>
      <w:tabs>
        <w:tab w:val="center" w:pos="4153"/>
        <w:tab w:val="right" w:pos="8306"/>
      </w:tabs>
      <w:snapToGrid w:val="0"/>
      <w:jc w:val="center"/>
    </w:pPr>
    <w:rPr>
      <w:sz w:val="18"/>
      <w:szCs w:val="18"/>
    </w:rPr>
  </w:style>
  <w:style w:type="character" w:customStyle="1" w:styleId="ab">
    <w:name w:val="页眉 字符"/>
    <w:basedOn w:val="a0"/>
    <w:link w:val="aa"/>
    <w:uiPriority w:val="99"/>
    <w:rsid w:val="00F72493"/>
    <w:rPr>
      <w:sz w:val="18"/>
      <w:szCs w:val="18"/>
    </w:rPr>
  </w:style>
  <w:style w:type="character" w:customStyle="1" w:styleId="apple-converted-space">
    <w:name w:val="apple-converted-space"/>
    <w:basedOn w:val="a0"/>
    <w:rsid w:val="002C535C"/>
  </w:style>
  <w:style w:type="paragraph" w:styleId="ac">
    <w:name w:val="Normal (Web)"/>
    <w:basedOn w:val="a"/>
    <w:uiPriority w:val="99"/>
    <w:semiHidden/>
    <w:unhideWhenUsed/>
    <w:rsid w:val="00CB11E8"/>
    <w:pPr>
      <w:widowControl/>
      <w:spacing w:before="100" w:beforeAutospacing="1" w:after="100" w:afterAutospacing="1"/>
      <w:jc w:val="left"/>
    </w:pPr>
    <w:rPr>
      <w:rFonts w:ascii="Times" w:hAnsi="Times" w:cs="Times New Roman"/>
      <w:kern w:val="0"/>
      <w:sz w:val="20"/>
      <w:szCs w:val="20"/>
    </w:rPr>
  </w:style>
  <w:style w:type="character" w:styleId="ad">
    <w:name w:val="Hyperlink"/>
    <w:basedOn w:val="a0"/>
    <w:uiPriority w:val="99"/>
    <w:unhideWhenUsed/>
    <w:rsid w:val="00AC5859"/>
    <w:rPr>
      <w:color w:val="0000FF"/>
      <w:u w:val="single"/>
    </w:rPr>
  </w:style>
  <w:style w:type="character" w:customStyle="1" w:styleId="20">
    <w:name w:val="标题 2 字符"/>
    <w:basedOn w:val="a0"/>
    <w:link w:val="2"/>
    <w:uiPriority w:val="9"/>
    <w:semiHidden/>
    <w:rsid w:val="00741AAF"/>
    <w:rPr>
      <w:rFonts w:asciiTheme="majorHAnsi" w:eastAsiaTheme="majorEastAsia" w:hAnsiTheme="majorHAnsi" w:cstheme="majorBidi"/>
      <w:b/>
      <w:bCs/>
      <w:sz w:val="32"/>
      <w:szCs w:val="32"/>
    </w:rPr>
  </w:style>
  <w:style w:type="character" w:styleId="ae">
    <w:name w:val="Placeholder Text"/>
    <w:basedOn w:val="a0"/>
    <w:uiPriority w:val="99"/>
    <w:semiHidden/>
    <w:rsid w:val="00537980"/>
    <w:rPr>
      <w:color w:val="808080"/>
    </w:rPr>
  </w:style>
  <w:style w:type="paragraph" w:styleId="af">
    <w:name w:val="List Paragraph"/>
    <w:basedOn w:val="a"/>
    <w:uiPriority w:val="34"/>
    <w:qFormat/>
    <w:rsid w:val="005E5906"/>
    <w:pPr>
      <w:ind w:firstLineChars="200" w:firstLine="420"/>
    </w:pPr>
  </w:style>
  <w:style w:type="character" w:styleId="af0">
    <w:name w:val="footnote reference"/>
    <w:basedOn w:val="a0"/>
    <w:uiPriority w:val="99"/>
    <w:semiHidden/>
    <w:unhideWhenUsed/>
    <w:rsid w:val="00DB0441"/>
    <w:rPr>
      <w:vertAlign w:val="superscript"/>
    </w:rPr>
  </w:style>
  <w:style w:type="character" w:styleId="af1">
    <w:name w:val="annotation reference"/>
    <w:basedOn w:val="a0"/>
    <w:uiPriority w:val="99"/>
    <w:semiHidden/>
    <w:unhideWhenUsed/>
    <w:rsid w:val="00C269AA"/>
    <w:rPr>
      <w:sz w:val="21"/>
      <w:szCs w:val="21"/>
    </w:rPr>
  </w:style>
  <w:style w:type="paragraph" w:styleId="af2">
    <w:name w:val="annotation text"/>
    <w:basedOn w:val="a"/>
    <w:link w:val="af3"/>
    <w:uiPriority w:val="99"/>
    <w:unhideWhenUsed/>
    <w:rsid w:val="00C269AA"/>
    <w:pPr>
      <w:jc w:val="left"/>
    </w:pPr>
  </w:style>
  <w:style w:type="character" w:customStyle="1" w:styleId="af3">
    <w:name w:val="批注文字 字符"/>
    <w:basedOn w:val="a0"/>
    <w:link w:val="af2"/>
    <w:uiPriority w:val="99"/>
    <w:rsid w:val="00C269AA"/>
  </w:style>
  <w:style w:type="paragraph" w:styleId="af4">
    <w:name w:val="annotation subject"/>
    <w:basedOn w:val="af2"/>
    <w:next w:val="af2"/>
    <w:link w:val="af5"/>
    <w:uiPriority w:val="99"/>
    <w:semiHidden/>
    <w:unhideWhenUsed/>
    <w:rsid w:val="00C269AA"/>
    <w:rPr>
      <w:b/>
      <w:bCs/>
    </w:rPr>
  </w:style>
  <w:style w:type="character" w:customStyle="1" w:styleId="af5">
    <w:name w:val="批注主题 字符"/>
    <w:basedOn w:val="af3"/>
    <w:link w:val="af4"/>
    <w:uiPriority w:val="99"/>
    <w:semiHidden/>
    <w:rsid w:val="00C269AA"/>
    <w:rPr>
      <w:b/>
      <w:bCs/>
    </w:rPr>
  </w:style>
  <w:style w:type="character" w:styleId="af6">
    <w:name w:val="endnote reference"/>
    <w:basedOn w:val="a0"/>
    <w:uiPriority w:val="99"/>
    <w:semiHidden/>
    <w:unhideWhenUsed/>
    <w:rsid w:val="001F7E89"/>
    <w:rPr>
      <w:vertAlign w:val="superscript"/>
    </w:rPr>
  </w:style>
  <w:style w:type="character" w:customStyle="1" w:styleId="40">
    <w:name w:val="标题 4 字符"/>
    <w:basedOn w:val="a0"/>
    <w:link w:val="4"/>
    <w:uiPriority w:val="9"/>
    <w:semiHidden/>
    <w:rsid w:val="00F228E9"/>
    <w:rPr>
      <w:rFonts w:asciiTheme="majorHAnsi" w:eastAsiaTheme="majorEastAsia" w:hAnsiTheme="majorHAnsi" w:cstheme="majorBidi"/>
      <w:b/>
      <w:bCs/>
      <w:sz w:val="28"/>
      <w:szCs w:val="28"/>
    </w:rPr>
  </w:style>
  <w:style w:type="table" w:customStyle="1" w:styleId="PlainTable21">
    <w:name w:val="Plain Table 21"/>
    <w:basedOn w:val="a1"/>
    <w:uiPriority w:val="42"/>
    <w:rsid w:val="0055608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q4iawc">
    <w:name w:val="q4iawc"/>
    <w:basedOn w:val="a0"/>
    <w:rsid w:val="001D223A"/>
  </w:style>
  <w:style w:type="character" w:customStyle="1" w:styleId="UnresolvedMention1">
    <w:name w:val="Unresolved Mention1"/>
    <w:basedOn w:val="a0"/>
    <w:uiPriority w:val="99"/>
    <w:rsid w:val="007D26EF"/>
    <w:rPr>
      <w:color w:val="605E5C"/>
      <w:shd w:val="clear" w:color="auto" w:fill="E1DFDD"/>
    </w:rPr>
  </w:style>
  <w:style w:type="paragraph" w:styleId="af7">
    <w:name w:val="Revision"/>
    <w:hidden/>
    <w:uiPriority w:val="99"/>
    <w:semiHidden/>
    <w:rsid w:val="00F24CA8"/>
  </w:style>
  <w:style w:type="character" w:customStyle="1" w:styleId="UnresolvedMention2">
    <w:name w:val="Unresolved Mention2"/>
    <w:basedOn w:val="a0"/>
    <w:uiPriority w:val="99"/>
    <w:semiHidden/>
    <w:unhideWhenUsed/>
    <w:rsid w:val="00F3776A"/>
    <w:rPr>
      <w:color w:val="605E5C"/>
      <w:shd w:val="clear" w:color="auto" w:fill="E1DFDD"/>
    </w:rPr>
  </w:style>
  <w:style w:type="table" w:styleId="21">
    <w:name w:val="Plain Table 2"/>
    <w:basedOn w:val="a1"/>
    <w:uiPriority w:val="42"/>
    <w:rsid w:val="001816D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rc">
    <w:name w:val="src"/>
    <w:basedOn w:val="a"/>
    <w:qFormat/>
    <w:rsid w:val="008009C5"/>
    <w:pPr>
      <w:widowControl/>
      <w:spacing w:before="100" w:beforeAutospacing="1" w:after="100" w:afterAutospacing="1"/>
      <w:jc w:val="left"/>
    </w:pPr>
    <w:rPr>
      <w:rFonts w:ascii="宋体" w:eastAsia="宋体" w:hAnsi="宋体" w:cs="宋体"/>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7872">
      <w:bodyDiv w:val="1"/>
      <w:marLeft w:val="0"/>
      <w:marRight w:val="0"/>
      <w:marTop w:val="0"/>
      <w:marBottom w:val="0"/>
      <w:divBdr>
        <w:top w:val="none" w:sz="0" w:space="0" w:color="auto"/>
        <w:left w:val="none" w:sz="0" w:space="0" w:color="auto"/>
        <w:bottom w:val="none" w:sz="0" w:space="0" w:color="auto"/>
        <w:right w:val="none" w:sz="0" w:space="0" w:color="auto"/>
      </w:divBdr>
    </w:div>
    <w:div w:id="5134753">
      <w:bodyDiv w:val="1"/>
      <w:marLeft w:val="0"/>
      <w:marRight w:val="0"/>
      <w:marTop w:val="0"/>
      <w:marBottom w:val="0"/>
      <w:divBdr>
        <w:top w:val="none" w:sz="0" w:space="0" w:color="auto"/>
        <w:left w:val="none" w:sz="0" w:space="0" w:color="auto"/>
        <w:bottom w:val="none" w:sz="0" w:space="0" w:color="auto"/>
        <w:right w:val="none" w:sz="0" w:space="0" w:color="auto"/>
      </w:divBdr>
    </w:div>
    <w:div w:id="22902551">
      <w:bodyDiv w:val="1"/>
      <w:marLeft w:val="0"/>
      <w:marRight w:val="0"/>
      <w:marTop w:val="0"/>
      <w:marBottom w:val="0"/>
      <w:divBdr>
        <w:top w:val="none" w:sz="0" w:space="0" w:color="auto"/>
        <w:left w:val="none" w:sz="0" w:space="0" w:color="auto"/>
        <w:bottom w:val="none" w:sz="0" w:space="0" w:color="auto"/>
        <w:right w:val="none" w:sz="0" w:space="0" w:color="auto"/>
      </w:divBdr>
    </w:div>
    <w:div w:id="34162651">
      <w:bodyDiv w:val="1"/>
      <w:marLeft w:val="0"/>
      <w:marRight w:val="0"/>
      <w:marTop w:val="0"/>
      <w:marBottom w:val="0"/>
      <w:divBdr>
        <w:top w:val="none" w:sz="0" w:space="0" w:color="auto"/>
        <w:left w:val="none" w:sz="0" w:space="0" w:color="auto"/>
        <w:bottom w:val="none" w:sz="0" w:space="0" w:color="auto"/>
        <w:right w:val="none" w:sz="0" w:space="0" w:color="auto"/>
      </w:divBdr>
    </w:div>
    <w:div w:id="56635491">
      <w:bodyDiv w:val="1"/>
      <w:marLeft w:val="0"/>
      <w:marRight w:val="0"/>
      <w:marTop w:val="0"/>
      <w:marBottom w:val="0"/>
      <w:divBdr>
        <w:top w:val="none" w:sz="0" w:space="0" w:color="auto"/>
        <w:left w:val="none" w:sz="0" w:space="0" w:color="auto"/>
        <w:bottom w:val="none" w:sz="0" w:space="0" w:color="auto"/>
        <w:right w:val="none" w:sz="0" w:space="0" w:color="auto"/>
      </w:divBdr>
    </w:div>
    <w:div w:id="64036260">
      <w:bodyDiv w:val="1"/>
      <w:marLeft w:val="0"/>
      <w:marRight w:val="0"/>
      <w:marTop w:val="0"/>
      <w:marBottom w:val="0"/>
      <w:divBdr>
        <w:top w:val="none" w:sz="0" w:space="0" w:color="auto"/>
        <w:left w:val="none" w:sz="0" w:space="0" w:color="auto"/>
        <w:bottom w:val="none" w:sz="0" w:space="0" w:color="auto"/>
        <w:right w:val="none" w:sz="0" w:space="0" w:color="auto"/>
      </w:divBdr>
    </w:div>
    <w:div w:id="86465797">
      <w:bodyDiv w:val="1"/>
      <w:marLeft w:val="0"/>
      <w:marRight w:val="0"/>
      <w:marTop w:val="0"/>
      <w:marBottom w:val="0"/>
      <w:divBdr>
        <w:top w:val="none" w:sz="0" w:space="0" w:color="auto"/>
        <w:left w:val="none" w:sz="0" w:space="0" w:color="auto"/>
        <w:bottom w:val="none" w:sz="0" w:space="0" w:color="auto"/>
        <w:right w:val="none" w:sz="0" w:space="0" w:color="auto"/>
      </w:divBdr>
    </w:div>
    <w:div w:id="138033294">
      <w:bodyDiv w:val="1"/>
      <w:marLeft w:val="0"/>
      <w:marRight w:val="0"/>
      <w:marTop w:val="0"/>
      <w:marBottom w:val="0"/>
      <w:divBdr>
        <w:top w:val="none" w:sz="0" w:space="0" w:color="auto"/>
        <w:left w:val="none" w:sz="0" w:space="0" w:color="auto"/>
        <w:bottom w:val="none" w:sz="0" w:space="0" w:color="auto"/>
        <w:right w:val="none" w:sz="0" w:space="0" w:color="auto"/>
      </w:divBdr>
    </w:div>
    <w:div w:id="161047942">
      <w:bodyDiv w:val="1"/>
      <w:marLeft w:val="0"/>
      <w:marRight w:val="0"/>
      <w:marTop w:val="0"/>
      <w:marBottom w:val="0"/>
      <w:divBdr>
        <w:top w:val="none" w:sz="0" w:space="0" w:color="auto"/>
        <w:left w:val="none" w:sz="0" w:space="0" w:color="auto"/>
        <w:bottom w:val="none" w:sz="0" w:space="0" w:color="auto"/>
        <w:right w:val="none" w:sz="0" w:space="0" w:color="auto"/>
      </w:divBdr>
    </w:div>
    <w:div w:id="173155682">
      <w:bodyDiv w:val="1"/>
      <w:marLeft w:val="0"/>
      <w:marRight w:val="0"/>
      <w:marTop w:val="0"/>
      <w:marBottom w:val="0"/>
      <w:divBdr>
        <w:top w:val="none" w:sz="0" w:space="0" w:color="auto"/>
        <w:left w:val="none" w:sz="0" w:space="0" w:color="auto"/>
        <w:bottom w:val="none" w:sz="0" w:space="0" w:color="auto"/>
        <w:right w:val="none" w:sz="0" w:space="0" w:color="auto"/>
      </w:divBdr>
    </w:div>
    <w:div w:id="173811155">
      <w:bodyDiv w:val="1"/>
      <w:marLeft w:val="0"/>
      <w:marRight w:val="0"/>
      <w:marTop w:val="0"/>
      <w:marBottom w:val="0"/>
      <w:divBdr>
        <w:top w:val="none" w:sz="0" w:space="0" w:color="auto"/>
        <w:left w:val="none" w:sz="0" w:space="0" w:color="auto"/>
        <w:bottom w:val="none" w:sz="0" w:space="0" w:color="auto"/>
        <w:right w:val="none" w:sz="0" w:space="0" w:color="auto"/>
      </w:divBdr>
    </w:div>
    <w:div w:id="257714184">
      <w:bodyDiv w:val="1"/>
      <w:marLeft w:val="0"/>
      <w:marRight w:val="0"/>
      <w:marTop w:val="0"/>
      <w:marBottom w:val="0"/>
      <w:divBdr>
        <w:top w:val="none" w:sz="0" w:space="0" w:color="auto"/>
        <w:left w:val="none" w:sz="0" w:space="0" w:color="auto"/>
        <w:bottom w:val="none" w:sz="0" w:space="0" w:color="auto"/>
        <w:right w:val="none" w:sz="0" w:space="0" w:color="auto"/>
      </w:divBdr>
    </w:div>
    <w:div w:id="268662567">
      <w:bodyDiv w:val="1"/>
      <w:marLeft w:val="0"/>
      <w:marRight w:val="0"/>
      <w:marTop w:val="0"/>
      <w:marBottom w:val="0"/>
      <w:divBdr>
        <w:top w:val="none" w:sz="0" w:space="0" w:color="auto"/>
        <w:left w:val="none" w:sz="0" w:space="0" w:color="auto"/>
        <w:bottom w:val="none" w:sz="0" w:space="0" w:color="auto"/>
        <w:right w:val="none" w:sz="0" w:space="0" w:color="auto"/>
      </w:divBdr>
    </w:div>
    <w:div w:id="294458088">
      <w:bodyDiv w:val="1"/>
      <w:marLeft w:val="0"/>
      <w:marRight w:val="0"/>
      <w:marTop w:val="0"/>
      <w:marBottom w:val="0"/>
      <w:divBdr>
        <w:top w:val="none" w:sz="0" w:space="0" w:color="auto"/>
        <w:left w:val="none" w:sz="0" w:space="0" w:color="auto"/>
        <w:bottom w:val="none" w:sz="0" w:space="0" w:color="auto"/>
        <w:right w:val="none" w:sz="0" w:space="0" w:color="auto"/>
      </w:divBdr>
    </w:div>
    <w:div w:id="319190886">
      <w:bodyDiv w:val="1"/>
      <w:marLeft w:val="0"/>
      <w:marRight w:val="0"/>
      <w:marTop w:val="0"/>
      <w:marBottom w:val="0"/>
      <w:divBdr>
        <w:top w:val="none" w:sz="0" w:space="0" w:color="auto"/>
        <w:left w:val="none" w:sz="0" w:space="0" w:color="auto"/>
        <w:bottom w:val="none" w:sz="0" w:space="0" w:color="auto"/>
        <w:right w:val="none" w:sz="0" w:space="0" w:color="auto"/>
      </w:divBdr>
    </w:div>
    <w:div w:id="319848232">
      <w:bodyDiv w:val="1"/>
      <w:marLeft w:val="0"/>
      <w:marRight w:val="0"/>
      <w:marTop w:val="0"/>
      <w:marBottom w:val="0"/>
      <w:divBdr>
        <w:top w:val="none" w:sz="0" w:space="0" w:color="auto"/>
        <w:left w:val="none" w:sz="0" w:space="0" w:color="auto"/>
        <w:bottom w:val="none" w:sz="0" w:space="0" w:color="auto"/>
        <w:right w:val="none" w:sz="0" w:space="0" w:color="auto"/>
      </w:divBdr>
    </w:div>
    <w:div w:id="331445810">
      <w:bodyDiv w:val="1"/>
      <w:marLeft w:val="0"/>
      <w:marRight w:val="0"/>
      <w:marTop w:val="0"/>
      <w:marBottom w:val="0"/>
      <w:divBdr>
        <w:top w:val="none" w:sz="0" w:space="0" w:color="auto"/>
        <w:left w:val="none" w:sz="0" w:space="0" w:color="auto"/>
        <w:bottom w:val="none" w:sz="0" w:space="0" w:color="auto"/>
        <w:right w:val="none" w:sz="0" w:space="0" w:color="auto"/>
      </w:divBdr>
    </w:div>
    <w:div w:id="346517050">
      <w:bodyDiv w:val="1"/>
      <w:marLeft w:val="0"/>
      <w:marRight w:val="0"/>
      <w:marTop w:val="0"/>
      <w:marBottom w:val="0"/>
      <w:divBdr>
        <w:top w:val="none" w:sz="0" w:space="0" w:color="auto"/>
        <w:left w:val="none" w:sz="0" w:space="0" w:color="auto"/>
        <w:bottom w:val="none" w:sz="0" w:space="0" w:color="auto"/>
        <w:right w:val="none" w:sz="0" w:space="0" w:color="auto"/>
      </w:divBdr>
      <w:divsChild>
        <w:div w:id="1402480076">
          <w:marLeft w:val="0"/>
          <w:marRight w:val="0"/>
          <w:marTop w:val="0"/>
          <w:marBottom w:val="0"/>
          <w:divBdr>
            <w:top w:val="none" w:sz="0" w:space="0" w:color="auto"/>
            <w:left w:val="none" w:sz="0" w:space="0" w:color="auto"/>
            <w:bottom w:val="none" w:sz="0" w:space="0" w:color="auto"/>
            <w:right w:val="none" w:sz="0" w:space="0" w:color="auto"/>
          </w:divBdr>
          <w:divsChild>
            <w:div w:id="2080246493">
              <w:marLeft w:val="0"/>
              <w:marRight w:val="0"/>
              <w:marTop w:val="0"/>
              <w:marBottom w:val="0"/>
              <w:divBdr>
                <w:top w:val="none" w:sz="0" w:space="0" w:color="auto"/>
                <w:left w:val="none" w:sz="0" w:space="0" w:color="auto"/>
                <w:bottom w:val="none" w:sz="0" w:space="0" w:color="auto"/>
                <w:right w:val="none" w:sz="0" w:space="0" w:color="auto"/>
              </w:divBdr>
              <w:divsChild>
                <w:div w:id="71231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955659">
      <w:bodyDiv w:val="1"/>
      <w:marLeft w:val="0"/>
      <w:marRight w:val="0"/>
      <w:marTop w:val="0"/>
      <w:marBottom w:val="0"/>
      <w:divBdr>
        <w:top w:val="none" w:sz="0" w:space="0" w:color="auto"/>
        <w:left w:val="none" w:sz="0" w:space="0" w:color="auto"/>
        <w:bottom w:val="none" w:sz="0" w:space="0" w:color="auto"/>
        <w:right w:val="none" w:sz="0" w:space="0" w:color="auto"/>
      </w:divBdr>
    </w:div>
    <w:div w:id="355428196">
      <w:bodyDiv w:val="1"/>
      <w:marLeft w:val="0"/>
      <w:marRight w:val="0"/>
      <w:marTop w:val="0"/>
      <w:marBottom w:val="0"/>
      <w:divBdr>
        <w:top w:val="none" w:sz="0" w:space="0" w:color="auto"/>
        <w:left w:val="none" w:sz="0" w:space="0" w:color="auto"/>
        <w:bottom w:val="none" w:sz="0" w:space="0" w:color="auto"/>
        <w:right w:val="none" w:sz="0" w:space="0" w:color="auto"/>
      </w:divBdr>
    </w:div>
    <w:div w:id="368336625">
      <w:bodyDiv w:val="1"/>
      <w:marLeft w:val="0"/>
      <w:marRight w:val="0"/>
      <w:marTop w:val="0"/>
      <w:marBottom w:val="0"/>
      <w:divBdr>
        <w:top w:val="none" w:sz="0" w:space="0" w:color="auto"/>
        <w:left w:val="none" w:sz="0" w:space="0" w:color="auto"/>
        <w:bottom w:val="none" w:sz="0" w:space="0" w:color="auto"/>
        <w:right w:val="none" w:sz="0" w:space="0" w:color="auto"/>
      </w:divBdr>
    </w:div>
    <w:div w:id="373164807">
      <w:bodyDiv w:val="1"/>
      <w:marLeft w:val="0"/>
      <w:marRight w:val="0"/>
      <w:marTop w:val="0"/>
      <w:marBottom w:val="0"/>
      <w:divBdr>
        <w:top w:val="none" w:sz="0" w:space="0" w:color="auto"/>
        <w:left w:val="none" w:sz="0" w:space="0" w:color="auto"/>
        <w:bottom w:val="none" w:sz="0" w:space="0" w:color="auto"/>
        <w:right w:val="none" w:sz="0" w:space="0" w:color="auto"/>
      </w:divBdr>
    </w:div>
    <w:div w:id="406809483">
      <w:bodyDiv w:val="1"/>
      <w:marLeft w:val="0"/>
      <w:marRight w:val="0"/>
      <w:marTop w:val="0"/>
      <w:marBottom w:val="0"/>
      <w:divBdr>
        <w:top w:val="none" w:sz="0" w:space="0" w:color="auto"/>
        <w:left w:val="none" w:sz="0" w:space="0" w:color="auto"/>
        <w:bottom w:val="none" w:sz="0" w:space="0" w:color="auto"/>
        <w:right w:val="none" w:sz="0" w:space="0" w:color="auto"/>
      </w:divBdr>
    </w:div>
    <w:div w:id="438985808">
      <w:bodyDiv w:val="1"/>
      <w:marLeft w:val="0"/>
      <w:marRight w:val="0"/>
      <w:marTop w:val="0"/>
      <w:marBottom w:val="0"/>
      <w:divBdr>
        <w:top w:val="none" w:sz="0" w:space="0" w:color="auto"/>
        <w:left w:val="none" w:sz="0" w:space="0" w:color="auto"/>
        <w:bottom w:val="none" w:sz="0" w:space="0" w:color="auto"/>
        <w:right w:val="none" w:sz="0" w:space="0" w:color="auto"/>
      </w:divBdr>
    </w:div>
    <w:div w:id="494304429">
      <w:bodyDiv w:val="1"/>
      <w:marLeft w:val="0"/>
      <w:marRight w:val="0"/>
      <w:marTop w:val="0"/>
      <w:marBottom w:val="0"/>
      <w:divBdr>
        <w:top w:val="none" w:sz="0" w:space="0" w:color="auto"/>
        <w:left w:val="none" w:sz="0" w:space="0" w:color="auto"/>
        <w:bottom w:val="none" w:sz="0" w:space="0" w:color="auto"/>
        <w:right w:val="none" w:sz="0" w:space="0" w:color="auto"/>
      </w:divBdr>
    </w:div>
    <w:div w:id="504635456">
      <w:bodyDiv w:val="1"/>
      <w:marLeft w:val="0"/>
      <w:marRight w:val="0"/>
      <w:marTop w:val="0"/>
      <w:marBottom w:val="0"/>
      <w:divBdr>
        <w:top w:val="none" w:sz="0" w:space="0" w:color="auto"/>
        <w:left w:val="none" w:sz="0" w:space="0" w:color="auto"/>
        <w:bottom w:val="none" w:sz="0" w:space="0" w:color="auto"/>
        <w:right w:val="none" w:sz="0" w:space="0" w:color="auto"/>
      </w:divBdr>
    </w:div>
    <w:div w:id="509291945">
      <w:bodyDiv w:val="1"/>
      <w:marLeft w:val="0"/>
      <w:marRight w:val="0"/>
      <w:marTop w:val="0"/>
      <w:marBottom w:val="0"/>
      <w:divBdr>
        <w:top w:val="none" w:sz="0" w:space="0" w:color="auto"/>
        <w:left w:val="none" w:sz="0" w:space="0" w:color="auto"/>
        <w:bottom w:val="none" w:sz="0" w:space="0" w:color="auto"/>
        <w:right w:val="none" w:sz="0" w:space="0" w:color="auto"/>
      </w:divBdr>
    </w:div>
    <w:div w:id="532158560">
      <w:bodyDiv w:val="1"/>
      <w:marLeft w:val="0"/>
      <w:marRight w:val="0"/>
      <w:marTop w:val="0"/>
      <w:marBottom w:val="0"/>
      <w:divBdr>
        <w:top w:val="none" w:sz="0" w:space="0" w:color="auto"/>
        <w:left w:val="none" w:sz="0" w:space="0" w:color="auto"/>
        <w:bottom w:val="none" w:sz="0" w:space="0" w:color="auto"/>
        <w:right w:val="none" w:sz="0" w:space="0" w:color="auto"/>
      </w:divBdr>
    </w:div>
    <w:div w:id="537664600">
      <w:bodyDiv w:val="1"/>
      <w:marLeft w:val="0"/>
      <w:marRight w:val="0"/>
      <w:marTop w:val="0"/>
      <w:marBottom w:val="0"/>
      <w:divBdr>
        <w:top w:val="none" w:sz="0" w:space="0" w:color="auto"/>
        <w:left w:val="none" w:sz="0" w:space="0" w:color="auto"/>
        <w:bottom w:val="none" w:sz="0" w:space="0" w:color="auto"/>
        <w:right w:val="none" w:sz="0" w:space="0" w:color="auto"/>
      </w:divBdr>
    </w:div>
    <w:div w:id="544021490">
      <w:bodyDiv w:val="1"/>
      <w:marLeft w:val="0"/>
      <w:marRight w:val="0"/>
      <w:marTop w:val="0"/>
      <w:marBottom w:val="0"/>
      <w:divBdr>
        <w:top w:val="none" w:sz="0" w:space="0" w:color="auto"/>
        <w:left w:val="none" w:sz="0" w:space="0" w:color="auto"/>
        <w:bottom w:val="none" w:sz="0" w:space="0" w:color="auto"/>
        <w:right w:val="none" w:sz="0" w:space="0" w:color="auto"/>
      </w:divBdr>
    </w:div>
    <w:div w:id="567350950">
      <w:bodyDiv w:val="1"/>
      <w:marLeft w:val="0"/>
      <w:marRight w:val="0"/>
      <w:marTop w:val="0"/>
      <w:marBottom w:val="0"/>
      <w:divBdr>
        <w:top w:val="none" w:sz="0" w:space="0" w:color="auto"/>
        <w:left w:val="none" w:sz="0" w:space="0" w:color="auto"/>
        <w:bottom w:val="none" w:sz="0" w:space="0" w:color="auto"/>
        <w:right w:val="none" w:sz="0" w:space="0" w:color="auto"/>
      </w:divBdr>
    </w:div>
    <w:div w:id="572354541">
      <w:bodyDiv w:val="1"/>
      <w:marLeft w:val="0"/>
      <w:marRight w:val="0"/>
      <w:marTop w:val="0"/>
      <w:marBottom w:val="0"/>
      <w:divBdr>
        <w:top w:val="none" w:sz="0" w:space="0" w:color="auto"/>
        <w:left w:val="none" w:sz="0" w:space="0" w:color="auto"/>
        <w:bottom w:val="none" w:sz="0" w:space="0" w:color="auto"/>
        <w:right w:val="none" w:sz="0" w:space="0" w:color="auto"/>
      </w:divBdr>
    </w:div>
    <w:div w:id="605962331">
      <w:bodyDiv w:val="1"/>
      <w:marLeft w:val="0"/>
      <w:marRight w:val="0"/>
      <w:marTop w:val="0"/>
      <w:marBottom w:val="0"/>
      <w:divBdr>
        <w:top w:val="none" w:sz="0" w:space="0" w:color="auto"/>
        <w:left w:val="none" w:sz="0" w:space="0" w:color="auto"/>
        <w:bottom w:val="none" w:sz="0" w:space="0" w:color="auto"/>
        <w:right w:val="none" w:sz="0" w:space="0" w:color="auto"/>
      </w:divBdr>
    </w:div>
    <w:div w:id="611977202">
      <w:bodyDiv w:val="1"/>
      <w:marLeft w:val="0"/>
      <w:marRight w:val="0"/>
      <w:marTop w:val="0"/>
      <w:marBottom w:val="0"/>
      <w:divBdr>
        <w:top w:val="none" w:sz="0" w:space="0" w:color="auto"/>
        <w:left w:val="none" w:sz="0" w:space="0" w:color="auto"/>
        <w:bottom w:val="none" w:sz="0" w:space="0" w:color="auto"/>
        <w:right w:val="none" w:sz="0" w:space="0" w:color="auto"/>
      </w:divBdr>
    </w:div>
    <w:div w:id="615598009">
      <w:bodyDiv w:val="1"/>
      <w:marLeft w:val="0"/>
      <w:marRight w:val="0"/>
      <w:marTop w:val="0"/>
      <w:marBottom w:val="0"/>
      <w:divBdr>
        <w:top w:val="none" w:sz="0" w:space="0" w:color="auto"/>
        <w:left w:val="none" w:sz="0" w:space="0" w:color="auto"/>
        <w:bottom w:val="none" w:sz="0" w:space="0" w:color="auto"/>
        <w:right w:val="none" w:sz="0" w:space="0" w:color="auto"/>
      </w:divBdr>
    </w:div>
    <w:div w:id="634720776">
      <w:bodyDiv w:val="1"/>
      <w:marLeft w:val="0"/>
      <w:marRight w:val="0"/>
      <w:marTop w:val="0"/>
      <w:marBottom w:val="0"/>
      <w:divBdr>
        <w:top w:val="none" w:sz="0" w:space="0" w:color="auto"/>
        <w:left w:val="none" w:sz="0" w:space="0" w:color="auto"/>
        <w:bottom w:val="none" w:sz="0" w:space="0" w:color="auto"/>
        <w:right w:val="none" w:sz="0" w:space="0" w:color="auto"/>
      </w:divBdr>
    </w:div>
    <w:div w:id="650793243">
      <w:bodyDiv w:val="1"/>
      <w:marLeft w:val="0"/>
      <w:marRight w:val="0"/>
      <w:marTop w:val="0"/>
      <w:marBottom w:val="0"/>
      <w:divBdr>
        <w:top w:val="none" w:sz="0" w:space="0" w:color="auto"/>
        <w:left w:val="none" w:sz="0" w:space="0" w:color="auto"/>
        <w:bottom w:val="none" w:sz="0" w:space="0" w:color="auto"/>
        <w:right w:val="none" w:sz="0" w:space="0" w:color="auto"/>
      </w:divBdr>
    </w:div>
    <w:div w:id="655499816">
      <w:bodyDiv w:val="1"/>
      <w:marLeft w:val="0"/>
      <w:marRight w:val="0"/>
      <w:marTop w:val="0"/>
      <w:marBottom w:val="0"/>
      <w:divBdr>
        <w:top w:val="none" w:sz="0" w:space="0" w:color="auto"/>
        <w:left w:val="none" w:sz="0" w:space="0" w:color="auto"/>
        <w:bottom w:val="none" w:sz="0" w:space="0" w:color="auto"/>
        <w:right w:val="none" w:sz="0" w:space="0" w:color="auto"/>
      </w:divBdr>
    </w:div>
    <w:div w:id="666252996">
      <w:bodyDiv w:val="1"/>
      <w:marLeft w:val="0"/>
      <w:marRight w:val="0"/>
      <w:marTop w:val="0"/>
      <w:marBottom w:val="0"/>
      <w:divBdr>
        <w:top w:val="none" w:sz="0" w:space="0" w:color="auto"/>
        <w:left w:val="none" w:sz="0" w:space="0" w:color="auto"/>
        <w:bottom w:val="none" w:sz="0" w:space="0" w:color="auto"/>
        <w:right w:val="none" w:sz="0" w:space="0" w:color="auto"/>
      </w:divBdr>
    </w:div>
    <w:div w:id="681399843">
      <w:bodyDiv w:val="1"/>
      <w:marLeft w:val="0"/>
      <w:marRight w:val="0"/>
      <w:marTop w:val="0"/>
      <w:marBottom w:val="0"/>
      <w:divBdr>
        <w:top w:val="none" w:sz="0" w:space="0" w:color="auto"/>
        <w:left w:val="none" w:sz="0" w:space="0" w:color="auto"/>
        <w:bottom w:val="none" w:sz="0" w:space="0" w:color="auto"/>
        <w:right w:val="none" w:sz="0" w:space="0" w:color="auto"/>
      </w:divBdr>
    </w:div>
    <w:div w:id="751658877">
      <w:bodyDiv w:val="1"/>
      <w:marLeft w:val="0"/>
      <w:marRight w:val="0"/>
      <w:marTop w:val="0"/>
      <w:marBottom w:val="0"/>
      <w:divBdr>
        <w:top w:val="none" w:sz="0" w:space="0" w:color="auto"/>
        <w:left w:val="none" w:sz="0" w:space="0" w:color="auto"/>
        <w:bottom w:val="none" w:sz="0" w:space="0" w:color="auto"/>
        <w:right w:val="none" w:sz="0" w:space="0" w:color="auto"/>
      </w:divBdr>
    </w:div>
    <w:div w:id="769352552">
      <w:bodyDiv w:val="1"/>
      <w:marLeft w:val="0"/>
      <w:marRight w:val="0"/>
      <w:marTop w:val="0"/>
      <w:marBottom w:val="0"/>
      <w:divBdr>
        <w:top w:val="none" w:sz="0" w:space="0" w:color="auto"/>
        <w:left w:val="none" w:sz="0" w:space="0" w:color="auto"/>
        <w:bottom w:val="none" w:sz="0" w:space="0" w:color="auto"/>
        <w:right w:val="none" w:sz="0" w:space="0" w:color="auto"/>
      </w:divBdr>
    </w:div>
    <w:div w:id="777912519">
      <w:bodyDiv w:val="1"/>
      <w:marLeft w:val="0"/>
      <w:marRight w:val="0"/>
      <w:marTop w:val="0"/>
      <w:marBottom w:val="0"/>
      <w:divBdr>
        <w:top w:val="none" w:sz="0" w:space="0" w:color="auto"/>
        <w:left w:val="none" w:sz="0" w:space="0" w:color="auto"/>
        <w:bottom w:val="none" w:sz="0" w:space="0" w:color="auto"/>
        <w:right w:val="none" w:sz="0" w:space="0" w:color="auto"/>
      </w:divBdr>
      <w:divsChild>
        <w:div w:id="601688129">
          <w:marLeft w:val="0"/>
          <w:marRight w:val="0"/>
          <w:marTop w:val="0"/>
          <w:marBottom w:val="0"/>
          <w:divBdr>
            <w:top w:val="none" w:sz="0" w:space="0" w:color="auto"/>
            <w:left w:val="none" w:sz="0" w:space="0" w:color="auto"/>
            <w:bottom w:val="none" w:sz="0" w:space="0" w:color="auto"/>
            <w:right w:val="none" w:sz="0" w:space="0" w:color="auto"/>
          </w:divBdr>
          <w:divsChild>
            <w:div w:id="1459297039">
              <w:marLeft w:val="0"/>
              <w:marRight w:val="0"/>
              <w:marTop w:val="0"/>
              <w:marBottom w:val="0"/>
              <w:divBdr>
                <w:top w:val="none" w:sz="0" w:space="0" w:color="auto"/>
                <w:left w:val="none" w:sz="0" w:space="0" w:color="auto"/>
                <w:bottom w:val="none" w:sz="0" w:space="0" w:color="auto"/>
                <w:right w:val="none" w:sz="0" w:space="0" w:color="auto"/>
              </w:divBdr>
              <w:divsChild>
                <w:div w:id="185807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371946">
      <w:bodyDiv w:val="1"/>
      <w:marLeft w:val="0"/>
      <w:marRight w:val="0"/>
      <w:marTop w:val="0"/>
      <w:marBottom w:val="0"/>
      <w:divBdr>
        <w:top w:val="none" w:sz="0" w:space="0" w:color="auto"/>
        <w:left w:val="none" w:sz="0" w:space="0" w:color="auto"/>
        <w:bottom w:val="none" w:sz="0" w:space="0" w:color="auto"/>
        <w:right w:val="none" w:sz="0" w:space="0" w:color="auto"/>
      </w:divBdr>
    </w:div>
    <w:div w:id="814373718">
      <w:bodyDiv w:val="1"/>
      <w:marLeft w:val="0"/>
      <w:marRight w:val="0"/>
      <w:marTop w:val="0"/>
      <w:marBottom w:val="0"/>
      <w:divBdr>
        <w:top w:val="none" w:sz="0" w:space="0" w:color="auto"/>
        <w:left w:val="none" w:sz="0" w:space="0" w:color="auto"/>
        <w:bottom w:val="none" w:sz="0" w:space="0" w:color="auto"/>
        <w:right w:val="none" w:sz="0" w:space="0" w:color="auto"/>
      </w:divBdr>
    </w:div>
    <w:div w:id="841702477">
      <w:bodyDiv w:val="1"/>
      <w:marLeft w:val="0"/>
      <w:marRight w:val="0"/>
      <w:marTop w:val="0"/>
      <w:marBottom w:val="0"/>
      <w:divBdr>
        <w:top w:val="none" w:sz="0" w:space="0" w:color="auto"/>
        <w:left w:val="none" w:sz="0" w:space="0" w:color="auto"/>
        <w:bottom w:val="none" w:sz="0" w:space="0" w:color="auto"/>
        <w:right w:val="none" w:sz="0" w:space="0" w:color="auto"/>
      </w:divBdr>
    </w:div>
    <w:div w:id="905533501">
      <w:bodyDiv w:val="1"/>
      <w:marLeft w:val="0"/>
      <w:marRight w:val="0"/>
      <w:marTop w:val="0"/>
      <w:marBottom w:val="0"/>
      <w:divBdr>
        <w:top w:val="none" w:sz="0" w:space="0" w:color="auto"/>
        <w:left w:val="none" w:sz="0" w:space="0" w:color="auto"/>
        <w:bottom w:val="none" w:sz="0" w:space="0" w:color="auto"/>
        <w:right w:val="none" w:sz="0" w:space="0" w:color="auto"/>
      </w:divBdr>
    </w:div>
    <w:div w:id="1017778878">
      <w:bodyDiv w:val="1"/>
      <w:marLeft w:val="0"/>
      <w:marRight w:val="0"/>
      <w:marTop w:val="0"/>
      <w:marBottom w:val="0"/>
      <w:divBdr>
        <w:top w:val="none" w:sz="0" w:space="0" w:color="auto"/>
        <w:left w:val="none" w:sz="0" w:space="0" w:color="auto"/>
        <w:bottom w:val="none" w:sz="0" w:space="0" w:color="auto"/>
        <w:right w:val="none" w:sz="0" w:space="0" w:color="auto"/>
      </w:divBdr>
    </w:div>
    <w:div w:id="1021860487">
      <w:bodyDiv w:val="1"/>
      <w:marLeft w:val="0"/>
      <w:marRight w:val="0"/>
      <w:marTop w:val="0"/>
      <w:marBottom w:val="0"/>
      <w:divBdr>
        <w:top w:val="none" w:sz="0" w:space="0" w:color="auto"/>
        <w:left w:val="none" w:sz="0" w:space="0" w:color="auto"/>
        <w:bottom w:val="none" w:sz="0" w:space="0" w:color="auto"/>
        <w:right w:val="none" w:sz="0" w:space="0" w:color="auto"/>
      </w:divBdr>
    </w:div>
    <w:div w:id="1061559627">
      <w:bodyDiv w:val="1"/>
      <w:marLeft w:val="0"/>
      <w:marRight w:val="0"/>
      <w:marTop w:val="0"/>
      <w:marBottom w:val="0"/>
      <w:divBdr>
        <w:top w:val="none" w:sz="0" w:space="0" w:color="auto"/>
        <w:left w:val="none" w:sz="0" w:space="0" w:color="auto"/>
        <w:bottom w:val="none" w:sz="0" w:space="0" w:color="auto"/>
        <w:right w:val="none" w:sz="0" w:space="0" w:color="auto"/>
      </w:divBdr>
    </w:div>
    <w:div w:id="1063219037">
      <w:bodyDiv w:val="1"/>
      <w:marLeft w:val="0"/>
      <w:marRight w:val="0"/>
      <w:marTop w:val="0"/>
      <w:marBottom w:val="0"/>
      <w:divBdr>
        <w:top w:val="none" w:sz="0" w:space="0" w:color="auto"/>
        <w:left w:val="none" w:sz="0" w:space="0" w:color="auto"/>
        <w:bottom w:val="none" w:sz="0" w:space="0" w:color="auto"/>
        <w:right w:val="none" w:sz="0" w:space="0" w:color="auto"/>
      </w:divBdr>
    </w:div>
    <w:div w:id="1075471155">
      <w:bodyDiv w:val="1"/>
      <w:marLeft w:val="0"/>
      <w:marRight w:val="0"/>
      <w:marTop w:val="0"/>
      <w:marBottom w:val="0"/>
      <w:divBdr>
        <w:top w:val="none" w:sz="0" w:space="0" w:color="auto"/>
        <w:left w:val="none" w:sz="0" w:space="0" w:color="auto"/>
        <w:bottom w:val="none" w:sz="0" w:space="0" w:color="auto"/>
        <w:right w:val="none" w:sz="0" w:space="0" w:color="auto"/>
      </w:divBdr>
    </w:div>
    <w:div w:id="1081676113">
      <w:bodyDiv w:val="1"/>
      <w:marLeft w:val="0"/>
      <w:marRight w:val="0"/>
      <w:marTop w:val="0"/>
      <w:marBottom w:val="0"/>
      <w:divBdr>
        <w:top w:val="none" w:sz="0" w:space="0" w:color="auto"/>
        <w:left w:val="none" w:sz="0" w:space="0" w:color="auto"/>
        <w:bottom w:val="none" w:sz="0" w:space="0" w:color="auto"/>
        <w:right w:val="none" w:sz="0" w:space="0" w:color="auto"/>
      </w:divBdr>
    </w:div>
    <w:div w:id="1084958160">
      <w:bodyDiv w:val="1"/>
      <w:marLeft w:val="0"/>
      <w:marRight w:val="0"/>
      <w:marTop w:val="0"/>
      <w:marBottom w:val="0"/>
      <w:divBdr>
        <w:top w:val="none" w:sz="0" w:space="0" w:color="auto"/>
        <w:left w:val="none" w:sz="0" w:space="0" w:color="auto"/>
        <w:bottom w:val="none" w:sz="0" w:space="0" w:color="auto"/>
        <w:right w:val="none" w:sz="0" w:space="0" w:color="auto"/>
      </w:divBdr>
    </w:div>
    <w:div w:id="1094085709">
      <w:bodyDiv w:val="1"/>
      <w:marLeft w:val="0"/>
      <w:marRight w:val="0"/>
      <w:marTop w:val="0"/>
      <w:marBottom w:val="0"/>
      <w:divBdr>
        <w:top w:val="none" w:sz="0" w:space="0" w:color="auto"/>
        <w:left w:val="none" w:sz="0" w:space="0" w:color="auto"/>
        <w:bottom w:val="none" w:sz="0" w:space="0" w:color="auto"/>
        <w:right w:val="none" w:sz="0" w:space="0" w:color="auto"/>
      </w:divBdr>
    </w:div>
    <w:div w:id="1166704635">
      <w:bodyDiv w:val="1"/>
      <w:marLeft w:val="0"/>
      <w:marRight w:val="0"/>
      <w:marTop w:val="0"/>
      <w:marBottom w:val="0"/>
      <w:divBdr>
        <w:top w:val="none" w:sz="0" w:space="0" w:color="auto"/>
        <w:left w:val="none" w:sz="0" w:space="0" w:color="auto"/>
        <w:bottom w:val="none" w:sz="0" w:space="0" w:color="auto"/>
        <w:right w:val="none" w:sz="0" w:space="0" w:color="auto"/>
      </w:divBdr>
    </w:div>
    <w:div w:id="1172641838">
      <w:bodyDiv w:val="1"/>
      <w:marLeft w:val="0"/>
      <w:marRight w:val="0"/>
      <w:marTop w:val="0"/>
      <w:marBottom w:val="0"/>
      <w:divBdr>
        <w:top w:val="none" w:sz="0" w:space="0" w:color="auto"/>
        <w:left w:val="none" w:sz="0" w:space="0" w:color="auto"/>
        <w:bottom w:val="none" w:sz="0" w:space="0" w:color="auto"/>
        <w:right w:val="none" w:sz="0" w:space="0" w:color="auto"/>
      </w:divBdr>
    </w:div>
    <w:div w:id="1209414558">
      <w:bodyDiv w:val="1"/>
      <w:marLeft w:val="0"/>
      <w:marRight w:val="0"/>
      <w:marTop w:val="0"/>
      <w:marBottom w:val="0"/>
      <w:divBdr>
        <w:top w:val="none" w:sz="0" w:space="0" w:color="auto"/>
        <w:left w:val="none" w:sz="0" w:space="0" w:color="auto"/>
        <w:bottom w:val="none" w:sz="0" w:space="0" w:color="auto"/>
        <w:right w:val="none" w:sz="0" w:space="0" w:color="auto"/>
      </w:divBdr>
    </w:div>
    <w:div w:id="1218200961">
      <w:bodyDiv w:val="1"/>
      <w:marLeft w:val="0"/>
      <w:marRight w:val="0"/>
      <w:marTop w:val="0"/>
      <w:marBottom w:val="0"/>
      <w:divBdr>
        <w:top w:val="none" w:sz="0" w:space="0" w:color="auto"/>
        <w:left w:val="none" w:sz="0" w:space="0" w:color="auto"/>
        <w:bottom w:val="none" w:sz="0" w:space="0" w:color="auto"/>
        <w:right w:val="none" w:sz="0" w:space="0" w:color="auto"/>
      </w:divBdr>
    </w:div>
    <w:div w:id="1236160034">
      <w:bodyDiv w:val="1"/>
      <w:marLeft w:val="0"/>
      <w:marRight w:val="0"/>
      <w:marTop w:val="0"/>
      <w:marBottom w:val="0"/>
      <w:divBdr>
        <w:top w:val="none" w:sz="0" w:space="0" w:color="auto"/>
        <w:left w:val="none" w:sz="0" w:space="0" w:color="auto"/>
        <w:bottom w:val="none" w:sz="0" w:space="0" w:color="auto"/>
        <w:right w:val="none" w:sz="0" w:space="0" w:color="auto"/>
      </w:divBdr>
    </w:div>
    <w:div w:id="1236473203">
      <w:bodyDiv w:val="1"/>
      <w:marLeft w:val="0"/>
      <w:marRight w:val="0"/>
      <w:marTop w:val="0"/>
      <w:marBottom w:val="0"/>
      <w:divBdr>
        <w:top w:val="none" w:sz="0" w:space="0" w:color="auto"/>
        <w:left w:val="none" w:sz="0" w:space="0" w:color="auto"/>
        <w:bottom w:val="none" w:sz="0" w:space="0" w:color="auto"/>
        <w:right w:val="none" w:sz="0" w:space="0" w:color="auto"/>
      </w:divBdr>
    </w:div>
    <w:div w:id="1237782239">
      <w:bodyDiv w:val="1"/>
      <w:marLeft w:val="0"/>
      <w:marRight w:val="0"/>
      <w:marTop w:val="0"/>
      <w:marBottom w:val="0"/>
      <w:divBdr>
        <w:top w:val="none" w:sz="0" w:space="0" w:color="auto"/>
        <w:left w:val="none" w:sz="0" w:space="0" w:color="auto"/>
        <w:bottom w:val="none" w:sz="0" w:space="0" w:color="auto"/>
        <w:right w:val="none" w:sz="0" w:space="0" w:color="auto"/>
      </w:divBdr>
    </w:div>
    <w:div w:id="1247764969">
      <w:bodyDiv w:val="1"/>
      <w:marLeft w:val="0"/>
      <w:marRight w:val="0"/>
      <w:marTop w:val="0"/>
      <w:marBottom w:val="0"/>
      <w:divBdr>
        <w:top w:val="none" w:sz="0" w:space="0" w:color="auto"/>
        <w:left w:val="none" w:sz="0" w:space="0" w:color="auto"/>
        <w:bottom w:val="none" w:sz="0" w:space="0" w:color="auto"/>
        <w:right w:val="none" w:sz="0" w:space="0" w:color="auto"/>
      </w:divBdr>
    </w:div>
    <w:div w:id="1261835732">
      <w:bodyDiv w:val="1"/>
      <w:marLeft w:val="0"/>
      <w:marRight w:val="0"/>
      <w:marTop w:val="0"/>
      <w:marBottom w:val="0"/>
      <w:divBdr>
        <w:top w:val="none" w:sz="0" w:space="0" w:color="auto"/>
        <w:left w:val="none" w:sz="0" w:space="0" w:color="auto"/>
        <w:bottom w:val="none" w:sz="0" w:space="0" w:color="auto"/>
        <w:right w:val="none" w:sz="0" w:space="0" w:color="auto"/>
      </w:divBdr>
    </w:div>
    <w:div w:id="1289236537">
      <w:bodyDiv w:val="1"/>
      <w:marLeft w:val="0"/>
      <w:marRight w:val="0"/>
      <w:marTop w:val="0"/>
      <w:marBottom w:val="0"/>
      <w:divBdr>
        <w:top w:val="none" w:sz="0" w:space="0" w:color="auto"/>
        <w:left w:val="none" w:sz="0" w:space="0" w:color="auto"/>
        <w:bottom w:val="none" w:sz="0" w:space="0" w:color="auto"/>
        <w:right w:val="none" w:sz="0" w:space="0" w:color="auto"/>
      </w:divBdr>
    </w:div>
    <w:div w:id="1297835221">
      <w:bodyDiv w:val="1"/>
      <w:marLeft w:val="0"/>
      <w:marRight w:val="0"/>
      <w:marTop w:val="0"/>
      <w:marBottom w:val="0"/>
      <w:divBdr>
        <w:top w:val="none" w:sz="0" w:space="0" w:color="auto"/>
        <w:left w:val="none" w:sz="0" w:space="0" w:color="auto"/>
        <w:bottom w:val="none" w:sz="0" w:space="0" w:color="auto"/>
        <w:right w:val="none" w:sz="0" w:space="0" w:color="auto"/>
      </w:divBdr>
      <w:divsChild>
        <w:div w:id="630942830">
          <w:marLeft w:val="1080"/>
          <w:marRight w:val="0"/>
          <w:marTop w:val="200"/>
          <w:marBottom w:val="200"/>
          <w:divBdr>
            <w:top w:val="none" w:sz="0" w:space="0" w:color="auto"/>
            <w:left w:val="none" w:sz="0" w:space="0" w:color="auto"/>
            <w:bottom w:val="none" w:sz="0" w:space="0" w:color="auto"/>
            <w:right w:val="none" w:sz="0" w:space="0" w:color="auto"/>
          </w:divBdr>
        </w:div>
      </w:divsChild>
    </w:div>
    <w:div w:id="1329089441">
      <w:bodyDiv w:val="1"/>
      <w:marLeft w:val="0"/>
      <w:marRight w:val="0"/>
      <w:marTop w:val="0"/>
      <w:marBottom w:val="0"/>
      <w:divBdr>
        <w:top w:val="none" w:sz="0" w:space="0" w:color="auto"/>
        <w:left w:val="none" w:sz="0" w:space="0" w:color="auto"/>
        <w:bottom w:val="none" w:sz="0" w:space="0" w:color="auto"/>
        <w:right w:val="none" w:sz="0" w:space="0" w:color="auto"/>
      </w:divBdr>
    </w:div>
    <w:div w:id="1396121232">
      <w:bodyDiv w:val="1"/>
      <w:marLeft w:val="0"/>
      <w:marRight w:val="0"/>
      <w:marTop w:val="0"/>
      <w:marBottom w:val="0"/>
      <w:divBdr>
        <w:top w:val="none" w:sz="0" w:space="0" w:color="auto"/>
        <w:left w:val="none" w:sz="0" w:space="0" w:color="auto"/>
        <w:bottom w:val="none" w:sz="0" w:space="0" w:color="auto"/>
        <w:right w:val="none" w:sz="0" w:space="0" w:color="auto"/>
      </w:divBdr>
    </w:div>
    <w:div w:id="1414863682">
      <w:bodyDiv w:val="1"/>
      <w:marLeft w:val="0"/>
      <w:marRight w:val="0"/>
      <w:marTop w:val="0"/>
      <w:marBottom w:val="0"/>
      <w:divBdr>
        <w:top w:val="none" w:sz="0" w:space="0" w:color="auto"/>
        <w:left w:val="none" w:sz="0" w:space="0" w:color="auto"/>
        <w:bottom w:val="none" w:sz="0" w:space="0" w:color="auto"/>
        <w:right w:val="none" w:sz="0" w:space="0" w:color="auto"/>
      </w:divBdr>
    </w:div>
    <w:div w:id="1420104035">
      <w:bodyDiv w:val="1"/>
      <w:marLeft w:val="0"/>
      <w:marRight w:val="0"/>
      <w:marTop w:val="0"/>
      <w:marBottom w:val="0"/>
      <w:divBdr>
        <w:top w:val="none" w:sz="0" w:space="0" w:color="auto"/>
        <w:left w:val="none" w:sz="0" w:space="0" w:color="auto"/>
        <w:bottom w:val="none" w:sz="0" w:space="0" w:color="auto"/>
        <w:right w:val="none" w:sz="0" w:space="0" w:color="auto"/>
      </w:divBdr>
    </w:div>
    <w:div w:id="1451974300">
      <w:bodyDiv w:val="1"/>
      <w:marLeft w:val="0"/>
      <w:marRight w:val="0"/>
      <w:marTop w:val="0"/>
      <w:marBottom w:val="0"/>
      <w:divBdr>
        <w:top w:val="none" w:sz="0" w:space="0" w:color="auto"/>
        <w:left w:val="none" w:sz="0" w:space="0" w:color="auto"/>
        <w:bottom w:val="none" w:sz="0" w:space="0" w:color="auto"/>
        <w:right w:val="none" w:sz="0" w:space="0" w:color="auto"/>
      </w:divBdr>
    </w:div>
    <w:div w:id="1457522251">
      <w:bodyDiv w:val="1"/>
      <w:marLeft w:val="0"/>
      <w:marRight w:val="0"/>
      <w:marTop w:val="0"/>
      <w:marBottom w:val="0"/>
      <w:divBdr>
        <w:top w:val="none" w:sz="0" w:space="0" w:color="auto"/>
        <w:left w:val="none" w:sz="0" w:space="0" w:color="auto"/>
        <w:bottom w:val="none" w:sz="0" w:space="0" w:color="auto"/>
        <w:right w:val="none" w:sz="0" w:space="0" w:color="auto"/>
      </w:divBdr>
    </w:div>
    <w:div w:id="1520582529">
      <w:bodyDiv w:val="1"/>
      <w:marLeft w:val="0"/>
      <w:marRight w:val="0"/>
      <w:marTop w:val="0"/>
      <w:marBottom w:val="0"/>
      <w:divBdr>
        <w:top w:val="none" w:sz="0" w:space="0" w:color="auto"/>
        <w:left w:val="none" w:sz="0" w:space="0" w:color="auto"/>
        <w:bottom w:val="none" w:sz="0" w:space="0" w:color="auto"/>
        <w:right w:val="none" w:sz="0" w:space="0" w:color="auto"/>
      </w:divBdr>
    </w:div>
    <w:div w:id="1598364568">
      <w:bodyDiv w:val="1"/>
      <w:marLeft w:val="0"/>
      <w:marRight w:val="0"/>
      <w:marTop w:val="0"/>
      <w:marBottom w:val="0"/>
      <w:divBdr>
        <w:top w:val="none" w:sz="0" w:space="0" w:color="auto"/>
        <w:left w:val="none" w:sz="0" w:space="0" w:color="auto"/>
        <w:bottom w:val="none" w:sz="0" w:space="0" w:color="auto"/>
        <w:right w:val="none" w:sz="0" w:space="0" w:color="auto"/>
      </w:divBdr>
    </w:div>
    <w:div w:id="1602764363">
      <w:bodyDiv w:val="1"/>
      <w:marLeft w:val="0"/>
      <w:marRight w:val="0"/>
      <w:marTop w:val="0"/>
      <w:marBottom w:val="0"/>
      <w:divBdr>
        <w:top w:val="none" w:sz="0" w:space="0" w:color="auto"/>
        <w:left w:val="none" w:sz="0" w:space="0" w:color="auto"/>
        <w:bottom w:val="none" w:sz="0" w:space="0" w:color="auto"/>
        <w:right w:val="none" w:sz="0" w:space="0" w:color="auto"/>
      </w:divBdr>
    </w:div>
    <w:div w:id="1616718426">
      <w:bodyDiv w:val="1"/>
      <w:marLeft w:val="0"/>
      <w:marRight w:val="0"/>
      <w:marTop w:val="0"/>
      <w:marBottom w:val="0"/>
      <w:divBdr>
        <w:top w:val="none" w:sz="0" w:space="0" w:color="auto"/>
        <w:left w:val="none" w:sz="0" w:space="0" w:color="auto"/>
        <w:bottom w:val="none" w:sz="0" w:space="0" w:color="auto"/>
        <w:right w:val="none" w:sz="0" w:space="0" w:color="auto"/>
      </w:divBdr>
    </w:div>
    <w:div w:id="1680085411">
      <w:bodyDiv w:val="1"/>
      <w:marLeft w:val="0"/>
      <w:marRight w:val="0"/>
      <w:marTop w:val="0"/>
      <w:marBottom w:val="0"/>
      <w:divBdr>
        <w:top w:val="none" w:sz="0" w:space="0" w:color="auto"/>
        <w:left w:val="none" w:sz="0" w:space="0" w:color="auto"/>
        <w:bottom w:val="none" w:sz="0" w:space="0" w:color="auto"/>
        <w:right w:val="none" w:sz="0" w:space="0" w:color="auto"/>
      </w:divBdr>
    </w:div>
    <w:div w:id="1682899746">
      <w:bodyDiv w:val="1"/>
      <w:marLeft w:val="0"/>
      <w:marRight w:val="0"/>
      <w:marTop w:val="0"/>
      <w:marBottom w:val="0"/>
      <w:divBdr>
        <w:top w:val="none" w:sz="0" w:space="0" w:color="auto"/>
        <w:left w:val="none" w:sz="0" w:space="0" w:color="auto"/>
        <w:bottom w:val="none" w:sz="0" w:space="0" w:color="auto"/>
        <w:right w:val="none" w:sz="0" w:space="0" w:color="auto"/>
      </w:divBdr>
    </w:div>
    <w:div w:id="1788235793">
      <w:bodyDiv w:val="1"/>
      <w:marLeft w:val="0"/>
      <w:marRight w:val="0"/>
      <w:marTop w:val="0"/>
      <w:marBottom w:val="0"/>
      <w:divBdr>
        <w:top w:val="none" w:sz="0" w:space="0" w:color="auto"/>
        <w:left w:val="none" w:sz="0" w:space="0" w:color="auto"/>
        <w:bottom w:val="none" w:sz="0" w:space="0" w:color="auto"/>
        <w:right w:val="none" w:sz="0" w:space="0" w:color="auto"/>
      </w:divBdr>
    </w:div>
    <w:div w:id="1792553061">
      <w:bodyDiv w:val="1"/>
      <w:marLeft w:val="0"/>
      <w:marRight w:val="0"/>
      <w:marTop w:val="0"/>
      <w:marBottom w:val="0"/>
      <w:divBdr>
        <w:top w:val="none" w:sz="0" w:space="0" w:color="auto"/>
        <w:left w:val="none" w:sz="0" w:space="0" w:color="auto"/>
        <w:bottom w:val="none" w:sz="0" w:space="0" w:color="auto"/>
        <w:right w:val="none" w:sz="0" w:space="0" w:color="auto"/>
      </w:divBdr>
    </w:div>
    <w:div w:id="1822114745">
      <w:bodyDiv w:val="1"/>
      <w:marLeft w:val="0"/>
      <w:marRight w:val="0"/>
      <w:marTop w:val="0"/>
      <w:marBottom w:val="0"/>
      <w:divBdr>
        <w:top w:val="none" w:sz="0" w:space="0" w:color="auto"/>
        <w:left w:val="none" w:sz="0" w:space="0" w:color="auto"/>
        <w:bottom w:val="none" w:sz="0" w:space="0" w:color="auto"/>
        <w:right w:val="none" w:sz="0" w:space="0" w:color="auto"/>
      </w:divBdr>
    </w:div>
    <w:div w:id="1862819582">
      <w:bodyDiv w:val="1"/>
      <w:marLeft w:val="0"/>
      <w:marRight w:val="0"/>
      <w:marTop w:val="0"/>
      <w:marBottom w:val="0"/>
      <w:divBdr>
        <w:top w:val="none" w:sz="0" w:space="0" w:color="auto"/>
        <w:left w:val="none" w:sz="0" w:space="0" w:color="auto"/>
        <w:bottom w:val="none" w:sz="0" w:space="0" w:color="auto"/>
        <w:right w:val="none" w:sz="0" w:space="0" w:color="auto"/>
      </w:divBdr>
    </w:div>
    <w:div w:id="1874687452">
      <w:bodyDiv w:val="1"/>
      <w:marLeft w:val="0"/>
      <w:marRight w:val="0"/>
      <w:marTop w:val="0"/>
      <w:marBottom w:val="0"/>
      <w:divBdr>
        <w:top w:val="none" w:sz="0" w:space="0" w:color="auto"/>
        <w:left w:val="none" w:sz="0" w:space="0" w:color="auto"/>
        <w:bottom w:val="none" w:sz="0" w:space="0" w:color="auto"/>
        <w:right w:val="none" w:sz="0" w:space="0" w:color="auto"/>
      </w:divBdr>
    </w:div>
    <w:div w:id="1888056786">
      <w:bodyDiv w:val="1"/>
      <w:marLeft w:val="0"/>
      <w:marRight w:val="0"/>
      <w:marTop w:val="0"/>
      <w:marBottom w:val="0"/>
      <w:divBdr>
        <w:top w:val="none" w:sz="0" w:space="0" w:color="auto"/>
        <w:left w:val="none" w:sz="0" w:space="0" w:color="auto"/>
        <w:bottom w:val="none" w:sz="0" w:space="0" w:color="auto"/>
        <w:right w:val="none" w:sz="0" w:space="0" w:color="auto"/>
      </w:divBdr>
    </w:div>
    <w:div w:id="1894612875">
      <w:bodyDiv w:val="1"/>
      <w:marLeft w:val="0"/>
      <w:marRight w:val="0"/>
      <w:marTop w:val="0"/>
      <w:marBottom w:val="0"/>
      <w:divBdr>
        <w:top w:val="none" w:sz="0" w:space="0" w:color="auto"/>
        <w:left w:val="none" w:sz="0" w:space="0" w:color="auto"/>
        <w:bottom w:val="none" w:sz="0" w:space="0" w:color="auto"/>
        <w:right w:val="none" w:sz="0" w:space="0" w:color="auto"/>
      </w:divBdr>
    </w:div>
    <w:div w:id="1894997774">
      <w:bodyDiv w:val="1"/>
      <w:marLeft w:val="0"/>
      <w:marRight w:val="0"/>
      <w:marTop w:val="0"/>
      <w:marBottom w:val="0"/>
      <w:divBdr>
        <w:top w:val="none" w:sz="0" w:space="0" w:color="auto"/>
        <w:left w:val="none" w:sz="0" w:space="0" w:color="auto"/>
        <w:bottom w:val="none" w:sz="0" w:space="0" w:color="auto"/>
        <w:right w:val="none" w:sz="0" w:space="0" w:color="auto"/>
      </w:divBdr>
    </w:div>
    <w:div w:id="1971327867">
      <w:bodyDiv w:val="1"/>
      <w:marLeft w:val="0"/>
      <w:marRight w:val="0"/>
      <w:marTop w:val="0"/>
      <w:marBottom w:val="0"/>
      <w:divBdr>
        <w:top w:val="none" w:sz="0" w:space="0" w:color="auto"/>
        <w:left w:val="none" w:sz="0" w:space="0" w:color="auto"/>
        <w:bottom w:val="none" w:sz="0" w:space="0" w:color="auto"/>
        <w:right w:val="none" w:sz="0" w:space="0" w:color="auto"/>
      </w:divBdr>
    </w:div>
    <w:div w:id="1983078731">
      <w:bodyDiv w:val="1"/>
      <w:marLeft w:val="0"/>
      <w:marRight w:val="0"/>
      <w:marTop w:val="0"/>
      <w:marBottom w:val="0"/>
      <w:divBdr>
        <w:top w:val="none" w:sz="0" w:space="0" w:color="auto"/>
        <w:left w:val="none" w:sz="0" w:space="0" w:color="auto"/>
        <w:bottom w:val="none" w:sz="0" w:space="0" w:color="auto"/>
        <w:right w:val="none" w:sz="0" w:space="0" w:color="auto"/>
      </w:divBdr>
    </w:div>
    <w:div w:id="2000383448">
      <w:bodyDiv w:val="1"/>
      <w:marLeft w:val="0"/>
      <w:marRight w:val="0"/>
      <w:marTop w:val="0"/>
      <w:marBottom w:val="0"/>
      <w:divBdr>
        <w:top w:val="none" w:sz="0" w:space="0" w:color="auto"/>
        <w:left w:val="none" w:sz="0" w:space="0" w:color="auto"/>
        <w:bottom w:val="none" w:sz="0" w:space="0" w:color="auto"/>
        <w:right w:val="none" w:sz="0" w:space="0" w:color="auto"/>
      </w:divBdr>
    </w:div>
    <w:div w:id="2124575686">
      <w:bodyDiv w:val="1"/>
      <w:marLeft w:val="0"/>
      <w:marRight w:val="0"/>
      <w:marTop w:val="0"/>
      <w:marBottom w:val="0"/>
      <w:divBdr>
        <w:top w:val="none" w:sz="0" w:space="0" w:color="auto"/>
        <w:left w:val="none" w:sz="0" w:space="0" w:color="auto"/>
        <w:bottom w:val="none" w:sz="0" w:space="0" w:color="auto"/>
        <w:right w:val="none" w:sz="0" w:space="0" w:color="auto"/>
      </w:divBdr>
    </w:div>
    <w:div w:id="21353233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jp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99120-7063-4C70-AE3F-73B9B33E7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3043</TotalTime>
  <Pages>16</Pages>
  <Words>1548</Words>
  <Characters>8825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zhiqiang liu</dc:creator>
  <cp:lastModifiedBy>宁宇 王</cp:lastModifiedBy>
  <cp:revision>106</cp:revision>
  <cp:lastPrinted>2022-12-19T02:14:00Z</cp:lastPrinted>
  <dcterms:created xsi:type="dcterms:W3CDTF">2022-12-12T00:51:00Z</dcterms:created>
  <dcterms:modified xsi:type="dcterms:W3CDTF">2024-01-10T06:27:00Z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90564dfe-6ab7-3bbb-b212-0d2d06f77bb4</vt:lpwstr>
  </property>
  <property fmtid="{D5CDD505-2E9C-101B-9397-08002B2CF9AE}" pid="4" name="Mendeley Citation Style_1">
    <vt:lpwstr>http://www.zotero.org/styles/american-medical-association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http://csl.mendeley.com/styles/493478191/china-national-standard-gb-t-7714-2015-numeric</vt:lpwstr>
  </property>
  <property fmtid="{D5CDD505-2E9C-101B-9397-08002B2CF9AE}" pid="16" name="Mendeley Recent Style Name 5_1">
    <vt:lpwstr>China National Standard GB/T 7714-2015 (numeric, 中文) - Zhiqiang Liu</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http://csl.mendeley.com/styles/493478191/ieee</vt:lpwstr>
  </property>
  <property fmtid="{D5CDD505-2E9C-101B-9397-08002B2CF9AE}" pid="20" name="Mendeley Recent Style Name 7_1">
    <vt:lpwstr>IEEE - Zhiqiang Liu</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