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56FCEC" w14:textId="3797EBB8" w:rsidR="00BE1EA4" w:rsidRPr="00B32395" w:rsidRDefault="00BE1EA4" w:rsidP="00BE1EA4">
      <w:pPr>
        <w:spacing w:line="48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B32395">
        <w:rPr>
          <w:rFonts w:ascii="Times New Roman" w:hAnsi="Times New Roman" w:cs="Times New Roman"/>
          <w:b/>
          <w:bCs/>
          <w:sz w:val="28"/>
          <w:szCs w:val="28"/>
        </w:rPr>
        <w:t>Supporting Information</w:t>
      </w:r>
      <w:bookmarkStart w:id="0" w:name="OLE_LINK67"/>
    </w:p>
    <w:p w14:paraId="5A3AC04B" w14:textId="77777777" w:rsidR="00A82FEF" w:rsidRPr="00BC2387" w:rsidRDefault="00A82FEF" w:rsidP="00BE1EA4">
      <w:pPr>
        <w:spacing w:line="480" w:lineRule="auto"/>
        <w:jc w:val="center"/>
        <w:rPr>
          <w:rFonts w:ascii="Times New Roman" w:hAnsi="Times New Roman" w:cs="Times New Roman"/>
          <w:sz w:val="28"/>
          <w:szCs w:val="28"/>
        </w:rPr>
      </w:pPr>
    </w:p>
    <w:bookmarkEnd w:id="0"/>
    <w:p w14:paraId="49F1E423" w14:textId="77777777" w:rsidR="0046433C" w:rsidRPr="00155AA5" w:rsidRDefault="0046433C" w:rsidP="0046433C">
      <w:pPr>
        <w:rPr>
          <w:rFonts w:ascii="Times New Roman" w:hAnsi="Times New Roman" w:cs="Times New Roman" w:hint="eastAsia"/>
          <w:b/>
          <w:bCs/>
          <w:sz w:val="24"/>
          <w:szCs w:val="24"/>
        </w:rPr>
      </w:pPr>
      <w:r w:rsidRPr="00155AA5">
        <w:rPr>
          <w:rFonts w:ascii="Times New Roman" w:hAnsi="Times New Roman" w:cs="Times New Roman"/>
          <w:b/>
          <w:bCs/>
          <w:sz w:val="24"/>
          <w:szCs w:val="24"/>
        </w:rPr>
        <w:t>Positive effect of deactivated ion Tb</w:t>
      </w:r>
      <w:r w:rsidRPr="00155AA5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3+</w:t>
      </w:r>
      <w:r w:rsidRPr="00155AA5">
        <w:rPr>
          <w:rFonts w:ascii="Times New Roman" w:hAnsi="Times New Roman" w:cs="Times New Roman"/>
          <w:b/>
          <w:bCs/>
          <w:sz w:val="24"/>
          <w:szCs w:val="24"/>
        </w:rPr>
        <w:t xml:space="preserve"> and non-optical active ion Al</w:t>
      </w:r>
      <w:r w:rsidRPr="00155AA5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3+</w:t>
      </w:r>
      <w:r w:rsidRPr="00155AA5">
        <w:rPr>
          <w:rFonts w:ascii="Times New Roman" w:hAnsi="Times New Roman" w:cs="Times New Roman"/>
          <w:b/>
          <w:bCs/>
          <w:sz w:val="24"/>
          <w:szCs w:val="24"/>
        </w:rPr>
        <w:t xml:space="preserve"> co-doping on the Dy</w:t>
      </w:r>
      <w:r w:rsidRPr="00155AA5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3+</w:t>
      </w:r>
      <w:r w:rsidRPr="00155AA5">
        <w:rPr>
          <w:rFonts w:ascii="Times New Roman" w:hAnsi="Times New Roman" w:cs="Times New Roman"/>
          <w:b/>
          <w:bCs/>
          <w:sz w:val="24"/>
          <w:szCs w:val="24"/>
        </w:rPr>
        <w:t>: CaLaGa</w:t>
      </w:r>
      <w:r w:rsidRPr="00155AA5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3</w:t>
      </w:r>
      <w:r w:rsidRPr="00155AA5">
        <w:rPr>
          <w:rFonts w:ascii="Times New Roman" w:hAnsi="Times New Roman" w:cs="Times New Roman"/>
          <w:b/>
          <w:bCs/>
          <w:sz w:val="24"/>
          <w:szCs w:val="24"/>
        </w:rPr>
        <w:t>O</w:t>
      </w:r>
      <w:r w:rsidRPr="00155AA5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7</w:t>
      </w:r>
      <w:r w:rsidRPr="00155AA5">
        <w:rPr>
          <w:rFonts w:ascii="Times New Roman" w:hAnsi="Times New Roman" w:cs="Times New Roman"/>
          <w:b/>
          <w:bCs/>
          <w:sz w:val="24"/>
          <w:szCs w:val="24"/>
        </w:rPr>
        <w:t xml:space="preserve"> crystal as a promising 574 nm yellow laser crystal</w:t>
      </w:r>
    </w:p>
    <w:p w14:paraId="5FC9DEFD" w14:textId="77777777" w:rsidR="0046433C" w:rsidRPr="00790E38" w:rsidRDefault="0046433C" w:rsidP="0046433C">
      <w:pPr>
        <w:rPr>
          <w:rFonts w:ascii="Times New Roman" w:hAnsi="Times New Roman" w:cs="Times New Roman"/>
          <w:kern w:val="0"/>
          <w:szCs w:val="21"/>
          <w:vertAlign w:val="superscript"/>
        </w:rPr>
      </w:pPr>
      <w:r w:rsidRPr="00790E38">
        <w:rPr>
          <w:rFonts w:ascii="Times New Roman" w:hAnsi="Times New Roman" w:cs="Times New Roman"/>
          <w:szCs w:val="21"/>
        </w:rPr>
        <w:t>Yunyun Liu</w:t>
      </w:r>
      <w:r>
        <w:rPr>
          <w:rFonts w:ascii="Times New Roman" w:hAnsi="Times New Roman" w:cs="Times New Roman"/>
          <w:szCs w:val="21"/>
          <w:vertAlign w:val="superscript"/>
        </w:rPr>
        <w:t>1</w:t>
      </w:r>
      <w:r w:rsidRPr="00790E38">
        <w:rPr>
          <w:rFonts w:ascii="Times New Roman" w:hAnsi="Times New Roman" w:cs="Times New Roman"/>
          <w:szCs w:val="21"/>
        </w:rPr>
        <w:t xml:space="preserve">, </w:t>
      </w:r>
      <w:proofErr w:type="spellStart"/>
      <w:r w:rsidRPr="00790E38">
        <w:rPr>
          <w:rFonts w:ascii="Times New Roman" w:hAnsi="Times New Roman" w:cs="Times New Roman"/>
          <w:szCs w:val="21"/>
        </w:rPr>
        <w:t>Meimeng</w:t>
      </w:r>
      <w:proofErr w:type="spellEnd"/>
      <w:r w:rsidRPr="00790E38">
        <w:rPr>
          <w:rFonts w:ascii="Times New Roman" w:hAnsi="Times New Roman" w:cs="Times New Roman"/>
          <w:szCs w:val="21"/>
        </w:rPr>
        <w:t xml:space="preserve"> Jiang</w:t>
      </w:r>
      <w:r>
        <w:rPr>
          <w:rFonts w:ascii="Times New Roman" w:hAnsi="Times New Roman" w:cs="Times New Roman"/>
          <w:szCs w:val="21"/>
          <w:vertAlign w:val="superscript"/>
        </w:rPr>
        <w:t>1</w:t>
      </w:r>
      <w:r w:rsidRPr="00790E38">
        <w:rPr>
          <w:rFonts w:ascii="Times New Roman" w:hAnsi="Times New Roman" w:cs="Times New Roman"/>
          <w:szCs w:val="21"/>
        </w:rPr>
        <w:t>, Lu Wang</w:t>
      </w:r>
      <w:r>
        <w:rPr>
          <w:rFonts w:ascii="Times New Roman" w:hAnsi="Times New Roman" w:cs="Times New Roman"/>
          <w:szCs w:val="21"/>
          <w:vertAlign w:val="superscript"/>
        </w:rPr>
        <w:t>1</w:t>
      </w:r>
      <w:r w:rsidRPr="00790E38">
        <w:rPr>
          <w:rFonts w:ascii="Times New Roman" w:hAnsi="Times New Roman" w:cs="Times New Roman"/>
          <w:szCs w:val="21"/>
        </w:rPr>
        <w:t xml:space="preserve">, </w:t>
      </w:r>
      <w:proofErr w:type="spellStart"/>
      <w:r w:rsidRPr="00790E38">
        <w:rPr>
          <w:rFonts w:ascii="Times New Roman" w:hAnsi="Times New Roman" w:cs="Times New Roman"/>
          <w:szCs w:val="21"/>
        </w:rPr>
        <w:t>Chuanxin</w:t>
      </w:r>
      <w:proofErr w:type="spellEnd"/>
      <w:r w:rsidRPr="00790E38">
        <w:rPr>
          <w:rFonts w:ascii="Times New Roman" w:hAnsi="Times New Roman" w:cs="Times New Roman"/>
          <w:szCs w:val="21"/>
        </w:rPr>
        <w:t xml:space="preserve"> Huang</w:t>
      </w:r>
      <w:r>
        <w:rPr>
          <w:rFonts w:ascii="Times New Roman" w:hAnsi="Times New Roman" w:cs="Times New Roman"/>
          <w:szCs w:val="21"/>
          <w:vertAlign w:val="superscript"/>
        </w:rPr>
        <w:t>1</w:t>
      </w:r>
      <w:r w:rsidRPr="00790E38">
        <w:rPr>
          <w:rFonts w:ascii="Times New Roman" w:hAnsi="Times New Roman" w:cs="Times New Roman"/>
          <w:kern w:val="0"/>
          <w:szCs w:val="21"/>
        </w:rPr>
        <w:t xml:space="preserve">, </w:t>
      </w:r>
      <w:r w:rsidRPr="00790E38">
        <w:rPr>
          <w:rFonts w:ascii="Times New Roman" w:hAnsi="Times New Roman" w:cs="Times New Roman"/>
          <w:szCs w:val="21"/>
        </w:rPr>
        <w:t>Ju Gao</w:t>
      </w:r>
      <w:r>
        <w:rPr>
          <w:rFonts w:ascii="Times New Roman" w:hAnsi="Times New Roman" w:cs="Times New Roman"/>
          <w:szCs w:val="21"/>
          <w:vertAlign w:val="superscript"/>
        </w:rPr>
        <w:t>1</w:t>
      </w:r>
      <w:r w:rsidRPr="00790E38">
        <w:rPr>
          <w:rFonts w:ascii="Times New Roman" w:hAnsi="Times New Roman" w:cs="Times New Roman"/>
          <w:szCs w:val="21"/>
        </w:rPr>
        <w:t xml:space="preserve">, </w:t>
      </w:r>
      <w:proofErr w:type="spellStart"/>
      <w:r w:rsidRPr="00790E38">
        <w:rPr>
          <w:rFonts w:ascii="Times New Roman" w:hAnsi="Times New Roman" w:cs="Times New Roman"/>
          <w:szCs w:val="21"/>
        </w:rPr>
        <w:t>Yijian</w:t>
      </w:r>
      <w:proofErr w:type="spellEnd"/>
      <w:r w:rsidRPr="00790E38">
        <w:rPr>
          <w:rFonts w:ascii="Times New Roman" w:hAnsi="Times New Roman" w:cs="Times New Roman"/>
          <w:szCs w:val="21"/>
        </w:rPr>
        <w:t xml:space="preserve"> Sun</w:t>
      </w:r>
      <w:r>
        <w:rPr>
          <w:rFonts w:ascii="Times New Roman" w:hAnsi="Times New Roman" w:cs="Times New Roman"/>
          <w:szCs w:val="21"/>
          <w:vertAlign w:val="superscript"/>
        </w:rPr>
        <w:t>2</w:t>
      </w:r>
      <w:r w:rsidRPr="00790E38">
        <w:rPr>
          <w:rFonts w:ascii="Times New Roman" w:hAnsi="Times New Roman" w:cs="Times New Roman"/>
          <w:szCs w:val="21"/>
          <w:vertAlign w:val="superscript"/>
        </w:rPr>
        <w:t>,</w:t>
      </w:r>
      <w:r>
        <w:rPr>
          <w:rFonts w:ascii="Times New Roman" w:hAnsi="Times New Roman" w:cs="Times New Roman"/>
          <w:szCs w:val="21"/>
          <w:vertAlign w:val="superscript"/>
        </w:rPr>
        <w:t>3</w:t>
      </w:r>
      <w:r w:rsidRPr="0095478C">
        <w:rPr>
          <w:rFonts w:ascii="Wingdings-Regular" w:hAnsi="Wingdings-Regular"/>
          <w:color w:val="000000"/>
          <w:szCs w:val="21"/>
          <w:vertAlign w:val="superscript"/>
        </w:rPr>
        <w:t>*</w:t>
      </w:r>
      <w:r w:rsidRPr="00790E38">
        <w:rPr>
          <w:rFonts w:ascii="Times New Roman" w:hAnsi="Times New Roman" w:cs="Times New Roman"/>
          <w:szCs w:val="21"/>
        </w:rPr>
        <w:t>, Yan Wang</w:t>
      </w:r>
      <w:r>
        <w:rPr>
          <w:rFonts w:ascii="Times New Roman" w:hAnsi="Times New Roman" w:cs="Times New Roman"/>
          <w:szCs w:val="21"/>
          <w:vertAlign w:val="superscript"/>
        </w:rPr>
        <w:t>4</w:t>
      </w:r>
      <w:r w:rsidRPr="0095478C">
        <w:rPr>
          <w:rFonts w:ascii="Wingdings-Regular" w:hAnsi="Wingdings-Regular"/>
          <w:color w:val="000000"/>
          <w:szCs w:val="21"/>
          <w:vertAlign w:val="superscript"/>
        </w:rPr>
        <w:t>*</w:t>
      </w:r>
      <w:r w:rsidRPr="00790E38">
        <w:rPr>
          <w:rFonts w:ascii="Times New Roman" w:hAnsi="Times New Roman" w:cs="Times New Roman"/>
          <w:szCs w:val="21"/>
        </w:rPr>
        <w:t xml:space="preserve"> </w:t>
      </w:r>
    </w:p>
    <w:p w14:paraId="5E7C8CAA" w14:textId="77777777" w:rsidR="0046433C" w:rsidRPr="00790E38" w:rsidRDefault="0046433C" w:rsidP="0046433C">
      <w:pPr>
        <w:rPr>
          <w:rFonts w:ascii="Times New Roman" w:hAnsi="Times New Roman" w:cs="Times New Roman"/>
          <w:i/>
          <w:iCs/>
          <w:szCs w:val="21"/>
        </w:rPr>
      </w:pPr>
      <w:r w:rsidRPr="00790E38">
        <w:rPr>
          <w:rFonts w:ascii="Times New Roman" w:hAnsi="Times New Roman" w:cs="Times New Roman"/>
          <w:szCs w:val="21"/>
        </w:rPr>
        <w:br/>
      </w:r>
      <w:r>
        <w:rPr>
          <w:rFonts w:ascii="Times New Roman" w:hAnsi="Times New Roman" w:cs="Times New Roman"/>
          <w:szCs w:val="21"/>
          <w:vertAlign w:val="superscript"/>
        </w:rPr>
        <w:t>1</w:t>
      </w:r>
      <w:r w:rsidRPr="00790E38">
        <w:rPr>
          <w:rFonts w:ascii="Times New Roman" w:hAnsi="Times New Roman" w:cs="Times New Roman"/>
          <w:i/>
          <w:iCs/>
          <w:szCs w:val="21"/>
        </w:rPr>
        <w:t xml:space="preserve">School of Opto-Electronic Engineering, </w:t>
      </w:r>
      <w:proofErr w:type="spellStart"/>
      <w:r w:rsidRPr="00790E38">
        <w:rPr>
          <w:rFonts w:ascii="Times New Roman" w:hAnsi="Times New Roman" w:cs="Times New Roman"/>
          <w:i/>
          <w:iCs/>
          <w:szCs w:val="21"/>
        </w:rPr>
        <w:t>Zaozhuang</w:t>
      </w:r>
      <w:proofErr w:type="spellEnd"/>
      <w:r w:rsidRPr="00790E38">
        <w:rPr>
          <w:rFonts w:ascii="Times New Roman" w:hAnsi="Times New Roman" w:cs="Times New Roman"/>
          <w:i/>
          <w:iCs/>
          <w:szCs w:val="21"/>
        </w:rPr>
        <w:t xml:space="preserve"> University, </w:t>
      </w:r>
      <w:proofErr w:type="spellStart"/>
      <w:r w:rsidRPr="00790E38">
        <w:rPr>
          <w:rFonts w:ascii="Times New Roman" w:hAnsi="Times New Roman" w:cs="Times New Roman"/>
          <w:i/>
          <w:iCs/>
          <w:szCs w:val="21"/>
        </w:rPr>
        <w:t>Zaozhuang</w:t>
      </w:r>
      <w:proofErr w:type="spellEnd"/>
      <w:r w:rsidRPr="00790E38">
        <w:rPr>
          <w:rFonts w:ascii="Times New Roman" w:hAnsi="Times New Roman" w:cs="Times New Roman"/>
          <w:i/>
          <w:iCs/>
          <w:szCs w:val="21"/>
        </w:rPr>
        <w:t>, Shandong, 277160, China</w:t>
      </w:r>
    </w:p>
    <w:p w14:paraId="6B2D4027" w14:textId="77777777" w:rsidR="0046433C" w:rsidRPr="00790E38" w:rsidRDefault="0046433C" w:rsidP="0046433C">
      <w:pPr>
        <w:widowControl/>
        <w:textAlignment w:val="top"/>
        <w:rPr>
          <w:rFonts w:ascii="Times New Roman" w:hAnsi="Times New Roman" w:cs="Times New Roman"/>
          <w:i/>
          <w:iCs/>
          <w:szCs w:val="21"/>
        </w:rPr>
      </w:pPr>
      <w:r>
        <w:rPr>
          <w:rFonts w:ascii="Times New Roman" w:hAnsi="Times New Roman" w:cs="Times New Roman"/>
          <w:szCs w:val="21"/>
          <w:vertAlign w:val="superscript"/>
        </w:rPr>
        <w:t>2</w:t>
      </w:r>
      <w:r w:rsidRPr="00790E38">
        <w:rPr>
          <w:rFonts w:ascii="Times New Roman" w:hAnsi="Times New Roman" w:cs="Times New Roman"/>
          <w:i/>
          <w:iCs/>
          <w:szCs w:val="21"/>
        </w:rPr>
        <w:t>School of Chemistry and Chemical Engineering, Jiangxi Provincial Key Laboratory of Functional Molecular Materials Chemistry, Jiangxi University of Science and Technology, Ganzhou, 341000, Jiangxi, China</w:t>
      </w:r>
    </w:p>
    <w:p w14:paraId="420315AC" w14:textId="77777777" w:rsidR="0046433C" w:rsidRPr="00790E38" w:rsidRDefault="0046433C" w:rsidP="0046433C">
      <w:pPr>
        <w:widowControl/>
        <w:textAlignment w:val="top"/>
        <w:rPr>
          <w:rFonts w:ascii="Times New Roman" w:hAnsi="Times New Roman" w:cs="Times New Roman"/>
          <w:i/>
          <w:iCs/>
          <w:szCs w:val="21"/>
        </w:rPr>
      </w:pPr>
      <w:r>
        <w:rPr>
          <w:rFonts w:ascii="Times New Roman" w:hAnsi="Times New Roman" w:cs="Times New Roman"/>
          <w:szCs w:val="21"/>
          <w:vertAlign w:val="superscript"/>
        </w:rPr>
        <w:t>3</w:t>
      </w:r>
      <w:r w:rsidRPr="00790E38">
        <w:rPr>
          <w:rFonts w:ascii="Times New Roman" w:hAnsi="Times New Roman" w:cs="Times New Roman"/>
          <w:i/>
          <w:iCs/>
          <w:szCs w:val="21"/>
        </w:rPr>
        <w:t>National Rare Earth Functional Material Innovation Center, Ganzhou, 341000, Jiangxi, China</w:t>
      </w:r>
      <w:r w:rsidRPr="00790E38">
        <w:rPr>
          <w:rFonts w:ascii="Times New Roman" w:hAnsi="Times New Roman" w:cs="Times New Roman"/>
          <w:i/>
          <w:iCs/>
          <w:szCs w:val="21"/>
        </w:rPr>
        <w:br/>
      </w:r>
      <w:r>
        <w:rPr>
          <w:rFonts w:ascii="Times New Roman" w:hAnsi="Times New Roman" w:cs="Times New Roman"/>
          <w:i/>
          <w:iCs/>
          <w:szCs w:val="21"/>
          <w:vertAlign w:val="superscript"/>
        </w:rPr>
        <w:t>4</w:t>
      </w:r>
      <w:r w:rsidRPr="00790E38">
        <w:rPr>
          <w:rFonts w:ascii="Times New Roman" w:hAnsi="Times New Roman" w:cs="Times New Roman"/>
          <w:i/>
          <w:iCs/>
          <w:szCs w:val="21"/>
        </w:rPr>
        <w:t>Key Laboratory of Optoelectronic Materials Chemistry and Physics, Fujian Institute of Research on the Structure of Matter, Chinese Academy of Sciences, Fuzhou, Fujian, 350002, China</w:t>
      </w:r>
    </w:p>
    <w:p w14:paraId="0B634AEB" w14:textId="77777777" w:rsidR="0046433C" w:rsidRPr="00790E38" w:rsidRDefault="0046433C" w:rsidP="0046433C">
      <w:pPr>
        <w:rPr>
          <w:rFonts w:ascii="Times New Roman" w:hAnsi="Times New Roman" w:cs="Times New Roman"/>
          <w:szCs w:val="21"/>
        </w:rPr>
      </w:pPr>
      <w:r w:rsidRPr="00790E38">
        <w:rPr>
          <w:rFonts w:ascii="Times New Roman" w:hAnsi="Times New Roman" w:cs="Times New Roman"/>
          <w:i/>
          <w:iCs/>
          <w:kern w:val="0"/>
          <w:szCs w:val="21"/>
          <w:vertAlign w:val="superscript"/>
        </w:rPr>
        <w:t>*</w:t>
      </w:r>
      <w:r w:rsidRPr="00790E38">
        <w:rPr>
          <w:rFonts w:ascii="Times New Roman" w:hAnsi="Times New Roman" w:cs="Times New Roman"/>
          <w:i/>
          <w:iCs/>
          <w:szCs w:val="21"/>
        </w:rPr>
        <w:t xml:space="preserve">E-mail: </w:t>
      </w:r>
      <w:hyperlink r:id="rId6" w:tgtFrame="_self" w:history="1">
        <w:r w:rsidRPr="00790E38">
          <w:rPr>
            <w:rStyle w:val="a7"/>
            <w:rFonts w:ascii="Times New Roman" w:hAnsi="Times New Roman" w:cs="Times New Roman"/>
            <w:i/>
            <w:iCs/>
            <w:kern w:val="0"/>
            <w:szCs w:val="21"/>
          </w:rPr>
          <w:t>sunyijian@jxust.edu.cn</w:t>
        </w:r>
      </w:hyperlink>
    </w:p>
    <w:p w14:paraId="7B3DCE44" w14:textId="77777777" w:rsidR="0046433C" w:rsidRPr="00790E38" w:rsidRDefault="0046433C" w:rsidP="0046433C">
      <w:pPr>
        <w:autoSpaceDE w:val="0"/>
        <w:autoSpaceDN w:val="0"/>
        <w:adjustRightInd w:val="0"/>
        <w:rPr>
          <w:rFonts w:ascii="Times New Roman" w:hAnsi="Times New Roman" w:cs="Times New Roman"/>
          <w:i/>
          <w:iCs/>
          <w:szCs w:val="21"/>
        </w:rPr>
      </w:pPr>
      <w:r w:rsidRPr="00790E38">
        <w:rPr>
          <w:rFonts w:ascii="Times New Roman" w:hAnsi="Times New Roman" w:cs="Times New Roman"/>
          <w:i/>
          <w:iCs/>
          <w:kern w:val="0"/>
          <w:szCs w:val="21"/>
          <w:vertAlign w:val="superscript"/>
        </w:rPr>
        <w:t>**</w:t>
      </w:r>
      <w:r w:rsidRPr="00790E38">
        <w:rPr>
          <w:rFonts w:ascii="Times New Roman" w:hAnsi="Times New Roman" w:cs="Times New Roman"/>
          <w:i/>
          <w:iCs/>
          <w:szCs w:val="21"/>
        </w:rPr>
        <w:t xml:space="preserve">E-mail: </w:t>
      </w:r>
      <w:hyperlink r:id="rId7" w:history="1">
        <w:r w:rsidRPr="00790E38">
          <w:rPr>
            <w:rStyle w:val="a7"/>
            <w:rFonts w:ascii="Times New Roman" w:hAnsi="Times New Roman" w:cs="Times New Roman"/>
            <w:i/>
            <w:iCs/>
            <w:szCs w:val="21"/>
          </w:rPr>
          <w:t>w</w:t>
        </w:r>
        <w:r w:rsidRPr="00790E38">
          <w:rPr>
            <w:rStyle w:val="a7"/>
            <w:rFonts w:ascii="Times New Roman" w:hAnsi="Times New Roman" w:cs="Times New Roman"/>
            <w:i/>
            <w:iCs/>
            <w:kern w:val="0"/>
            <w:szCs w:val="21"/>
          </w:rPr>
          <w:t>y@fjirsm.ac.cn</w:t>
        </w:r>
      </w:hyperlink>
    </w:p>
    <w:p w14:paraId="419ABE94" w14:textId="77777777" w:rsidR="00B32395" w:rsidRPr="0046433C" w:rsidRDefault="00B32395" w:rsidP="00B32395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i/>
          <w:iCs/>
          <w:kern w:val="0"/>
          <w:sz w:val="24"/>
        </w:rPr>
      </w:pPr>
    </w:p>
    <w:p w14:paraId="07815B51" w14:textId="0898D62C" w:rsidR="00F90278" w:rsidRDefault="00F90278" w:rsidP="009779FD">
      <w:pPr>
        <w:rPr>
          <w:lang w:eastAsia="en-US"/>
        </w:rPr>
      </w:pPr>
    </w:p>
    <w:p w14:paraId="6A5CFBBF" w14:textId="0C32BD36" w:rsidR="00F90278" w:rsidRDefault="00F90278" w:rsidP="009779FD">
      <w:pPr>
        <w:rPr>
          <w:lang w:eastAsia="en-US"/>
        </w:rPr>
      </w:pPr>
    </w:p>
    <w:p w14:paraId="11916689" w14:textId="121745CD" w:rsidR="00F90278" w:rsidRDefault="00F90278" w:rsidP="009779FD">
      <w:pPr>
        <w:rPr>
          <w:lang w:eastAsia="en-US"/>
        </w:rPr>
      </w:pPr>
    </w:p>
    <w:p w14:paraId="21DD8D82" w14:textId="4B8A8B5E" w:rsidR="00F90278" w:rsidRDefault="00F90278" w:rsidP="009779FD">
      <w:pPr>
        <w:rPr>
          <w:lang w:eastAsia="en-US"/>
        </w:rPr>
      </w:pPr>
    </w:p>
    <w:p w14:paraId="1D117881" w14:textId="4248C128" w:rsidR="00F90278" w:rsidRDefault="00F90278" w:rsidP="009779FD">
      <w:pPr>
        <w:rPr>
          <w:lang w:eastAsia="en-US"/>
        </w:rPr>
      </w:pPr>
    </w:p>
    <w:p w14:paraId="0BDD3323" w14:textId="77777777" w:rsidR="002A04E6" w:rsidRDefault="002A04E6" w:rsidP="009779FD">
      <w:pPr>
        <w:rPr>
          <w:lang w:eastAsia="en-US"/>
        </w:rPr>
      </w:pPr>
    </w:p>
    <w:p w14:paraId="7C2702A1" w14:textId="7F9CD84A" w:rsidR="00F90278" w:rsidRDefault="00F90278" w:rsidP="009779FD">
      <w:pPr>
        <w:rPr>
          <w:lang w:eastAsia="en-US"/>
        </w:rPr>
      </w:pPr>
    </w:p>
    <w:p w14:paraId="3F228E30" w14:textId="2BB5924B" w:rsidR="00F90278" w:rsidRDefault="00F90278" w:rsidP="009779FD">
      <w:pPr>
        <w:rPr>
          <w:lang w:eastAsia="en-US"/>
        </w:rPr>
      </w:pPr>
    </w:p>
    <w:p w14:paraId="746E2839" w14:textId="77777777" w:rsidR="003839D0" w:rsidRDefault="003839D0" w:rsidP="009779FD">
      <w:pPr>
        <w:rPr>
          <w:lang w:eastAsia="en-US"/>
        </w:rPr>
      </w:pPr>
    </w:p>
    <w:p w14:paraId="6D3473BD" w14:textId="77777777" w:rsidR="0046433C" w:rsidRDefault="0046433C" w:rsidP="009779FD">
      <w:pPr>
        <w:rPr>
          <w:lang w:eastAsia="en-US"/>
        </w:rPr>
      </w:pPr>
    </w:p>
    <w:p w14:paraId="5D2A7F35" w14:textId="77777777" w:rsidR="0046433C" w:rsidRDefault="0046433C" w:rsidP="009779FD">
      <w:pPr>
        <w:rPr>
          <w:lang w:eastAsia="en-US"/>
        </w:rPr>
      </w:pPr>
    </w:p>
    <w:p w14:paraId="5372CBC1" w14:textId="77777777" w:rsidR="0046433C" w:rsidRDefault="0046433C" w:rsidP="009779FD">
      <w:pPr>
        <w:rPr>
          <w:lang w:eastAsia="en-US"/>
        </w:rPr>
      </w:pPr>
    </w:p>
    <w:p w14:paraId="68262498" w14:textId="77777777" w:rsidR="0046433C" w:rsidRDefault="0046433C" w:rsidP="009779FD">
      <w:pPr>
        <w:rPr>
          <w:lang w:eastAsia="en-US"/>
        </w:rPr>
      </w:pPr>
    </w:p>
    <w:p w14:paraId="0CFF4005" w14:textId="77777777" w:rsidR="0046433C" w:rsidRDefault="0046433C" w:rsidP="009779FD">
      <w:pPr>
        <w:rPr>
          <w:lang w:eastAsia="en-US"/>
        </w:rPr>
      </w:pPr>
    </w:p>
    <w:p w14:paraId="546B5948" w14:textId="77777777" w:rsidR="0046433C" w:rsidRDefault="0046433C" w:rsidP="009779FD">
      <w:pPr>
        <w:rPr>
          <w:lang w:eastAsia="en-US"/>
        </w:rPr>
      </w:pPr>
    </w:p>
    <w:p w14:paraId="63B72ECB" w14:textId="77777777" w:rsidR="0046433C" w:rsidRDefault="0046433C" w:rsidP="009779FD">
      <w:pPr>
        <w:rPr>
          <w:lang w:eastAsia="en-US"/>
        </w:rPr>
      </w:pPr>
    </w:p>
    <w:p w14:paraId="3FFF39DF" w14:textId="77777777" w:rsidR="0046433C" w:rsidRDefault="0046433C" w:rsidP="009779FD">
      <w:pPr>
        <w:rPr>
          <w:lang w:eastAsia="en-US"/>
        </w:rPr>
      </w:pPr>
    </w:p>
    <w:p w14:paraId="0C0E7790" w14:textId="77777777" w:rsidR="0046433C" w:rsidRDefault="0046433C" w:rsidP="009779FD">
      <w:pPr>
        <w:rPr>
          <w:lang w:eastAsia="en-US"/>
        </w:rPr>
      </w:pPr>
    </w:p>
    <w:p w14:paraId="79BBA3EF" w14:textId="77777777" w:rsidR="0046433C" w:rsidRDefault="0046433C" w:rsidP="009779FD">
      <w:pPr>
        <w:rPr>
          <w:lang w:eastAsia="en-US"/>
        </w:rPr>
      </w:pPr>
    </w:p>
    <w:p w14:paraId="7196DC04" w14:textId="77777777" w:rsidR="0046433C" w:rsidRDefault="0046433C" w:rsidP="009779FD">
      <w:pPr>
        <w:rPr>
          <w:lang w:eastAsia="en-US"/>
        </w:rPr>
      </w:pPr>
    </w:p>
    <w:p w14:paraId="232AA3B7" w14:textId="77777777" w:rsidR="0046433C" w:rsidRDefault="0046433C" w:rsidP="009779FD">
      <w:pPr>
        <w:rPr>
          <w:lang w:eastAsia="en-US"/>
        </w:rPr>
      </w:pPr>
    </w:p>
    <w:p w14:paraId="23A54A5B" w14:textId="77777777" w:rsidR="0046433C" w:rsidRDefault="0046433C" w:rsidP="009779FD">
      <w:pPr>
        <w:rPr>
          <w:lang w:eastAsia="en-US"/>
        </w:rPr>
      </w:pPr>
    </w:p>
    <w:p w14:paraId="6FBA0C54" w14:textId="4F77DE7D" w:rsidR="00F90278" w:rsidRDefault="00F90278" w:rsidP="009779FD">
      <w:pPr>
        <w:rPr>
          <w:lang w:eastAsia="en-US"/>
        </w:rPr>
      </w:pPr>
    </w:p>
    <w:p w14:paraId="184C7CB7" w14:textId="77777777" w:rsidR="00AC1468" w:rsidRDefault="00AC1468" w:rsidP="009779FD">
      <w:pPr>
        <w:rPr>
          <w:lang w:eastAsia="en-US"/>
        </w:rPr>
      </w:pPr>
    </w:p>
    <w:p w14:paraId="449F3182" w14:textId="2A3B28BC" w:rsidR="00F90278" w:rsidRDefault="00F90278" w:rsidP="009779FD">
      <w:pPr>
        <w:rPr>
          <w:lang w:eastAsia="en-US"/>
        </w:rPr>
      </w:pPr>
    </w:p>
    <w:p w14:paraId="014BE69E" w14:textId="05832F1F" w:rsidR="009779FD" w:rsidRPr="0046433C" w:rsidRDefault="009779FD" w:rsidP="009779FD">
      <w:pPr>
        <w:rPr>
          <w:rFonts w:ascii="Times New Roman" w:hAnsi="Times New Roman" w:cs="Times New Roman"/>
          <w:b/>
          <w:bCs/>
          <w:szCs w:val="21"/>
        </w:rPr>
      </w:pPr>
      <w:r w:rsidRPr="0046433C">
        <w:rPr>
          <w:rFonts w:ascii="Times New Roman" w:hAnsi="Times New Roman" w:cs="Times New Roman"/>
          <w:b/>
          <w:bCs/>
          <w:szCs w:val="21"/>
        </w:rPr>
        <w:lastRenderedPageBreak/>
        <w:t>Contents</w:t>
      </w:r>
    </w:p>
    <w:p w14:paraId="43E82FEF" w14:textId="188AF800" w:rsidR="009779FD" w:rsidRPr="0046433C" w:rsidRDefault="009779FD" w:rsidP="009779FD">
      <w:pPr>
        <w:spacing w:line="360" w:lineRule="auto"/>
        <w:jc w:val="left"/>
        <w:rPr>
          <w:rFonts w:ascii="Times New Roman" w:hAnsi="Times New Roman" w:cs="Times New Roman"/>
          <w:szCs w:val="21"/>
        </w:rPr>
      </w:pPr>
      <w:r w:rsidRPr="0046433C">
        <w:rPr>
          <w:rFonts w:ascii="Times New Roman" w:hAnsi="Times New Roman" w:cs="Times New Roman"/>
          <w:b/>
          <w:bCs/>
          <w:color w:val="000000"/>
          <w:szCs w:val="21"/>
        </w:rPr>
        <w:t>Fig</w:t>
      </w:r>
      <w:r w:rsidR="0046433C" w:rsidRPr="0046433C">
        <w:rPr>
          <w:rFonts w:ascii="Times New Roman" w:hAnsi="Times New Roman" w:cs="Times New Roman"/>
          <w:b/>
          <w:bCs/>
          <w:color w:val="000000"/>
          <w:szCs w:val="21"/>
        </w:rPr>
        <w:t>ure</w:t>
      </w:r>
      <w:r w:rsidRPr="0046433C">
        <w:rPr>
          <w:rFonts w:ascii="Times New Roman" w:hAnsi="Times New Roman" w:cs="Times New Roman"/>
          <w:b/>
          <w:bCs/>
          <w:color w:val="000000"/>
          <w:szCs w:val="21"/>
        </w:rPr>
        <w:t xml:space="preserve"> S1</w:t>
      </w:r>
      <w:r w:rsidRPr="0046433C">
        <w:rPr>
          <w:rFonts w:ascii="Times New Roman" w:hAnsi="Times New Roman" w:cs="Times New Roman"/>
          <w:color w:val="000000"/>
          <w:szCs w:val="21"/>
        </w:rPr>
        <w:t>. Calculated band structure of CL</w:t>
      </w:r>
      <w:r w:rsidRPr="0046433C">
        <w:rPr>
          <w:rFonts w:ascii="Times New Roman" w:hAnsi="Times New Roman" w:cs="Times New Roman" w:hint="eastAsia"/>
          <w:color w:val="000000"/>
          <w:szCs w:val="21"/>
        </w:rPr>
        <w:t>A</w:t>
      </w:r>
      <w:r w:rsidRPr="0046433C">
        <w:rPr>
          <w:rFonts w:ascii="Times New Roman" w:hAnsi="Times New Roman" w:cs="Times New Roman"/>
          <w:color w:val="000000"/>
          <w:szCs w:val="21"/>
        </w:rPr>
        <w:t>GO (</w:t>
      </w:r>
      <w:r w:rsidRPr="0046433C">
        <w:rPr>
          <w:rFonts w:ascii="Times New Roman" w:hAnsi="Times New Roman"/>
          <w:szCs w:val="21"/>
        </w:rPr>
        <w:t>Al ions occupy the sites of Ga-</w:t>
      </w:r>
      <w:r w:rsidRPr="0046433C">
        <w:rPr>
          <w:rFonts w:ascii="Times New Roman" w:hAnsi="Times New Roman" w:cs="Times New Roman"/>
          <w:szCs w:val="21"/>
        </w:rPr>
        <w:t>Ⅰ</w:t>
      </w:r>
      <w:r w:rsidRPr="0046433C">
        <w:rPr>
          <w:rFonts w:ascii="Times New Roman" w:hAnsi="Times New Roman" w:cs="Times New Roman"/>
          <w:color w:val="000000"/>
          <w:szCs w:val="21"/>
        </w:rPr>
        <w:t>).</w:t>
      </w:r>
    </w:p>
    <w:p w14:paraId="6DF6B2F1" w14:textId="26E5A8AC" w:rsidR="009779FD" w:rsidRPr="0046433C" w:rsidRDefault="0046433C" w:rsidP="009779FD">
      <w:pPr>
        <w:spacing w:line="360" w:lineRule="auto"/>
        <w:jc w:val="left"/>
        <w:rPr>
          <w:rFonts w:ascii="Times New Roman" w:hAnsi="Times New Roman" w:cs="Times New Roman"/>
          <w:color w:val="000000"/>
          <w:szCs w:val="21"/>
        </w:rPr>
      </w:pPr>
      <w:r w:rsidRPr="0046433C">
        <w:rPr>
          <w:rFonts w:ascii="Times New Roman" w:hAnsi="Times New Roman" w:cs="Times New Roman"/>
          <w:b/>
          <w:bCs/>
          <w:color w:val="000000"/>
          <w:szCs w:val="21"/>
        </w:rPr>
        <w:t>Figure</w:t>
      </w:r>
      <w:r w:rsidR="009779FD" w:rsidRPr="0046433C">
        <w:rPr>
          <w:rFonts w:ascii="Times New Roman" w:hAnsi="Times New Roman" w:cs="Times New Roman"/>
          <w:b/>
          <w:bCs/>
          <w:color w:val="000000"/>
          <w:szCs w:val="21"/>
        </w:rPr>
        <w:t xml:space="preserve"> S2</w:t>
      </w:r>
      <w:r w:rsidR="009779FD" w:rsidRPr="0046433C">
        <w:rPr>
          <w:rFonts w:ascii="Times New Roman" w:hAnsi="Times New Roman" w:cs="Times New Roman"/>
          <w:color w:val="000000"/>
          <w:szCs w:val="21"/>
        </w:rPr>
        <w:t>. Density of states of CLAGO (</w:t>
      </w:r>
      <w:r w:rsidR="009779FD" w:rsidRPr="0046433C">
        <w:rPr>
          <w:rFonts w:ascii="Times New Roman" w:hAnsi="Times New Roman"/>
          <w:szCs w:val="21"/>
        </w:rPr>
        <w:t>Al ions occupy the sites of Ga-</w:t>
      </w:r>
      <w:r w:rsidR="009779FD" w:rsidRPr="0046433C">
        <w:rPr>
          <w:rFonts w:ascii="Times New Roman" w:hAnsi="Times New Roman" w:cs="Times New Roman"/>
          <w:szCs w:val="21"/>
        </w:rPr>
        <w:t>Ⅰ</w:t>
      </w:r>
      <w:r w:rsidR="009779FD" w:rsidRPr="0046433C">
        <w:rPr>
          <w:rFonts w:ascii="Times New Roman" w:hAnsi="Times New Roman" w:cs="Times New Roman"/>
          <w:color w:val="000000"/>
          <w:szCs w:val="21"/>
        </w:rPr>
        <w:t>).</w:t>
      </w:r>
    </w:p>
    <w:p w14:paraId="3DEA03FB" w14:textId="2038037D" w:rsidR="003B46F0" w:rsidRPr="0046433C" w:rsidRDefault="0046433C" w:rsidP="003B46F0">
      <w:pPr>
        <w:spacing w:line="360" w:lineRule="auto"/>
        <w:rPr>
          <w:rFonts w:ascii="Times New Roman" w:hAnsi="Times New Roman" w:cs="Times New Roman"/>
          <w:color w:val="000000"/>
          <w:szCs w:val="21"/>
        </w:rPr>
      </w:pPr>
      <w:r w:rsidRPr="0046433C">
        <w:rPr>
          <w:rFonts w:ascii="Times New Roman" w:hAnsi="Times New Roman" w:cs="Times New Roman"/>
          <w:b/>
          <w:bCs/>
          <w:color w:val="000000"/>
          <w:szCs w:val="21"/>
        </w:rPr>
        <w:t>Figure</w:t>
      </w:r>
      <w:r w:rsidR="003B46F0" w:rsidRPr="0046433C">
        <w:rPr>
          <w:rFonts w:ascii="Times New Roman" w:hAnsi="Times New Roman" w:cs="Times New Roman"/>
          <w:b/>
          <w:bCs/>
          <w:color w:val="000000"/>
          <w:szCs w:val="21"/>
        </w:rPr>
        <w:t xml:space="preserve"> S3</w:t>
      </w:r>
      <w:r w:rsidR="003B46F0" w:rsidRPr="0046433C">
        <w:rPr>
          <w:rFonts w:ascii="Times New Roman" w:hAnsi="Times New Roman" w:cs="Times New Roman"/>
          <w:color w:val="000000"/>
          <w:szCs w:val="21"/>
        </w:rPr>
        <w:t>. (a) XRD patterns of Dy</w:t>
      </w:r>
      <w:r w:rsidR="003B46F0" w:rsidRPr="0046433C">
        <w:rPr>
          <w:rFonts w:ascii="Times New Roman" w:hAnsi="Times New Roman" w:cs="Times New Roman" w:hint="eastAsia"/>
          <w:color w:val="000000"/>
          <w:szCs w:val="21"/>
        </w:rPr>
        <w:t>/</w:t>
      </w:r>
      <w:r w:rsidR="003B46F0" w:rsidRPr="0046433C">
        <w:rPr>
          <w:rFonts w:ascii="Times New Roman" w:hAnsi="Times New Roman" w:cs="Times New Roman"/>
          <w:color w:val="000000"/>
          <w:szCs w:val="21"/>
        </w:rPr>
        <w:t>Tb: CLAGO samples and (b) their XRD peaks in the range of 30.0–31.0◦.</w:t>
      </w:r>
    </w:p>
    <w:p w14:paraId="19A08581" w14:textId="1B58ED17" w:rsidR="003B46F0" w:rsidRPr="0046433C" w:rsidRDefault="003B46F0" w:rsidP="003B46F0">
      <w:pPr>
        <w:rPr>
          <w:rFonts w:ascii="Times New Roman" w:hAnsi="Times New Roman" w:cs="Times New Roman"/>
          <w:szCs w:val="21"/>
        </w:rPr>
      </w:pPr>
      <w:r w:rsidRPr="0046433C">
        <w:rPr>
          <w:rStyle w:val="fontstyle01"/>
          <w:rFonts w:ascii="Times New Roman" w:hAnsi="Times New Roman" w:cs="Times New Roman"/>
          <w:b/>
          <w:bCs/>
          <w:sz w:val="21"/>
          <w:szCs w:val="21"/>
        </w:rPr>
        <w:t>Table S1</w:t>
      </w:r>
      <w:r w:rsidR="00394918" w:rsidRPr="0046433C">
        <w:rPr>
          <w:rStyle w:val="fontstyle01"/>
          <w:rFonts w:ascii="Times New Roman" w:hAnsi="Times New Roman" w:cs="Times New Roman"/>
          <w:sz w:val="21"/>
          <w:szCs w:val="21"/>
        </w:rPr>
        <w:t>.</w:t>
      </w:r>
      <w:r w:rsidRPr="0046433C">
        <w:rPr>
          <w:rStyle w:val="fontstyle01"/>
          <w:rFonts w:ascii="Times New Roman" w:hAnsi="Times New Roman" w:cs="Times New Roman"/>
          <w:sz w:val="21"/>
          <w:szCs w:val="21"/>
        </w:rPr>
        <w:t xml:space="preserve"> Calculated lattice parameters of </w:t>
      </w:r>
      <w:r w:rsidRPr="0046433C">
        <w:rPr>
          <w:rFonts w:ascii="Times New Roman" w:hAnsi="Times New Roman" w:cs="Times New Roman"/>
          <w:color w:val="000000"/>
          <w:szCs w:val="21"/>
        </w:rPr>
        <w:t>Dy</w:t>
      </w:r>
      <w:r w:rsidRPr="0046433C">
        <w:rPr>
          <w:rFonts w:ascii="Times New Roman" w:hAnsi="Times New Roman" w:cs="Times New Roman" w:hint="eastAsia"/>
          <w:color w:val="000000"/>
          <w:szCs w:val="21"/>
        </w:rPr>
        <w:t>/</w:t>
      </w:r>
      <w:r w:rsidRPr="0046433C">
        <w:rPr>
          <w:rFonts w:ascii="Times New Roman" w:hAnsi="Times New Roman" w:cs="Times New Roman"/>
          <w:color w:val="000000"/>
          <w:szCs w:val="21"/>
        </w:rPr>
        <w:t>Tb: CLAGO</w:t>
      </w:r>
      <w:r w:rsidRPr="0046433C">
        <w:rPr>
          <w:rStyle w:val="fontstyle01"/>
          <w:rFonts w:ascii="Times New Roman" w:hAnsi="Times New Roman" w:cs="Times New Roman"/>
          <w:sz w:val="21"/>
          <w:szCs w:val="21"/>
        </w:rPr>
        <w:t xml:space="preserve"> </w:t>
      </w:r>
      <w:r w:rsidRPr="0046433C">
        <w:rPr>
          <w:rFonts w:ascii="Times New Roman" w:hAnsi="Times New Roman" w:cs="Times New Roman"/>
          <w:szCs w:val="21"/>
        </w:rPr>
        <w:t>polycrystals</w:t>
      </w:r>
      <w:r w:rsidRPr="0046433C">
        <w:rPr>
          <w:rStyle w:val="fontstyle01"/>
          <w:rFonts w:ascii="Times New Roman" w:hAnsi="Times New Roman" w:cs="Times New Roman"/>
          <w:sz w:val="21"/>
          <w:szCs w:val="21"/>
        </w:rPr>
        <w:t>.</w:t>
      </w:r>
    </w:p>
    <w:p w14:paraId="7F81ECC1" w14:textId="77777777" w:rsidR="00FA41AD" w:rsidRPr="0046433C" w:rsidRDefault="00FA41AD" w:rsidP="009779FD">
      <w:pPr>
        <w:spacing w:line="360" w:lineRule="auto"/>
        <w:jc w:val="left"/>
        <w:rPr>
          <w:rFonts w:ascii="Times New Roman" w:hAnsi="Times New Roman" w:cs="Times New Roman"/>
          <w:b/>
          <w:bCs/>
          <w:szCs w:val="21"/>
        </w:rPr>
      </w:pPr>
    </w:p>
    <w:p w14:paraId="091C1F8A" w14:textId="77777777" w:rsidR="00BE1EA4" w:rsidRPr="0046433C" w:rsidRDefault="00FB36F4" w:rsidP="00FB36F4">
      <w:pPr>
        <w:spacing w:line="360" w:lineRule="auto"/>
        <w:jc w:val="center"/>
        <w:rPr>
          <w:noProof/>
          <w:szCs w:val="21"/>
        </w:rPr>
      </w:pPr>
      <w:r w:rsidRPr="0046433C">
        <w:rPr>
          <w:noProof/>
          <w:szCs w:val="21"/>
        </w:rPr>
        <w:drawing>
          <wp:inline distT="0" distB="0" distL="0" distR="0" wp14:anchorId="1A2D0CFC" wp14:editId="42ABA5C2">
            <wp:extent cx="3213381" cy="2301904"/>
            <wp:effectExtent l="0" t="0" r="6350" b="317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9286" cy="23132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6433C">
        <w:rPr>
          <w:noProof/>
          <w:szCs w:val="21"/>
        </w:rPr>
        <w:t xml:space="preserve"> </w:t>
      </w:r>
    </w:p>
    <w:p w14:paraId="0E2DE50C" w14:textId="063B6351" w:rsidR="00FB36F4" w:rsidRDefault="0046433C" w:rsidP="00FB36F4">
      <w:pPr>
        <w:spacing w:line="360" w:lineRule="auto"/>
        <w:jc w:val="center"/>
        <w:rPr>
          <w:rFonts w:ascii="Times New Roman" w:hAnsi="Times New Roman" w:cs="Times New Roman"/>
          <w:color w:val="000000"/>
          <w:szCs w:val="21"/>
        </w:rPr>
      </w:pPr>
      <w:r w:rsidRPr="0046433C">
        <w:rPr>
          <w:rFonts w:ascii="Times New Roman" w:hAnsi="Times New Roman" w:cs="Times New Roman"/>
          <w:b/>
          <w:bCs/>
          <w:color w:val="000000"/>
          <w:szCs w:val="21"/>
        </w:rPr>
        <w:t>Figure</w:t>
      </w:r>
      <w:r w:rsidR="00FB36F4" w:rsidRPr="0046433C">
        <w:rPr>
          <w:rFonts w:ascii="Times New Roman" w:hAnsi="Times New Roman" w:cs="Times New Roman"/>
          <w:b/>
          <w:bCs/>
          <w:color w:val="000000"/>
          <w:szCs w:val="21"/>
        </w:rPr>
        <w:t xml:space="preserve"> S1. </w:t>
      </w:r>
      <w:r w:rsidR="00FB36F4" w:rsidRPr="0046433C">
        <w:rPr>
          <w:rFonts w:ascii="Times New Roman" w:hAnsi="Times New Roman" w:cs="Times New Roman"/>
          <w:color w:val="000000"/>
          <w:szCs w:val="21"/>
        </w:rPr>
        <w:t>Calculated band structure of CL</w:t>
      </w:r>
      <w:r w:rsidR="00FB36F4" w:rsidRPr="0046433C">
        <w:rPr>
          <w:rFonts w:ascii="Times New Roman" w:hAnsi="Times New Roman" w:cs="Times New Roman" w:hint="eastAsia"/>
          <w:color w:val="000000"/>
          <w:szCs w:val="21"/>
        </w:rPr>
        <w:t>A</w:t>
      </w:r>
      <w:r w:rsidR="00FB36F4" w:rsidRPr="0046433C">
        <w:rPr>
          <w:rFonts w:ascii="Times New Roman" w:hAnsi="Times New Roman" w:cs="Times New Roman"/>
          <w:color w:val="000000"/>
          <w:szCs w:val="21"/>
        </w:rPr>
        <w:t>GO (</w:t>
      </w:r>
      <w:r w:rsidR="00FB36F4" w:rsidRPr="0046433C">
        <w:rPr>
          <w:rFonts w:ascii="Times New Roman" w:hAnsi="Times New Roman"/>
          <w:szCs w:val="21"/>
        </w:rPr>
        <w:t>Al ions occupy the sites of Ga-</w:t>
      </w:r>
      <w:r w:rsidR="00FB36F4" w:rsidRPr="0046433C">
        <w:rPr>
          <w:rFonts w:ascii="Times New Roman" w:hAnsi="Times New Roman" w:cs="Times New Roman"/>
          <w:szCs w:val="21"/>
        </w:rPr>
        <w:t>Ⅰ</w:t>
      </w:r>
      <w:r w:rsidR="00FB36F4" w:rsidRPr="0046433C">
        <w:rPr>
          <w:rFonts w:ascii="Times New Roman" w:hAnsi="Times New Roman" w:cs="Times New Roman"/>
          <w:color w:val="000000"/>
          <w:szCs w:val="21"/>
        </w:rPr>
        <w:t>).</w:t>
      </w:r>
    </w:p>
    <w:p w14:paraId="2CB9AE1C" w14:textId="77777777" w:rsidR="0046433C" w:rsidRPr="0046433C" w:rsidRDefault="0046433C" w:rsidP="00FB36F4">
      <w:pPr>
        <w:spacing w:line="360" w:lineRule="auto"/>
        <w:jc w:val="center"/>
        <w:rPr>
          <w:rFonts w:ascii="Times New Roman" w:hAnsi="Times New Roman" w:cs="Times New Roman"/>
          <w:color w:val="000000"/>
          <w:szCs w:val="21"/>
        </w:rPr>
      </w:pPr>
    </w:p>
    <w:p w14:paraId="6381ED44" w14:textId="60E08F2B" w:rsidR="00890911" w:rsidRPr="0046433C" w:rsidRDefault="00FB36F4" w:rsidP="00BE1EA4">
      <w:pPr>
        <w:jc w:val="center"/>
        <w:rPr>
          <w:szCs w:val="21"/>
        </w:rPr>
      </w:pPr>
      <w:r w:rsidRPr="0046433C">
        <w:rPr>
          <w:noProof/>
          <w:szCs w:val="21"/>
        </w:rPr>
        <w:drawing>
          <wp:inline distT="0" distB="0" distL="0" distR="0" wp14:anchorId="4ACB0C48" wp14:editId="4A7DB4C7">
            <wp:extent cx="3146425" cy="3359698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9918" cy="3374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FD7154" w14:textId="3E06F933" w:rsidR="00FB36F4" w:rsidRPr="0046433C" w:rsidRDefault="0046433C" w:rsidP="00FB36F4">
      <w:pPr>
        <w:spacing w:line="360" w:lineRule="auto"/>
        <w:jc w:val="center"/>
        <w:rPr>
          <w:rFonts w:ascii="Times New Roman" w:hAnsi="Times New Roman" w:cs="Times New Roman"/>
          <w:color w:val="000000"/>
          <w:szCs w:val="21"/>
        </w:rPr>
      </w:pPr>
      <w:r w:rsidRPr="0046433C">
        <w:rPr>
          <w:rFonts w:ascii="Times New Roman" w:hAnsi="Times New Roman" w:cs="Times New Roman"/>
          <w:b/>
          <w:bCs/>
          <w:color w:val="000000"/>
          <w:szCs w:val="21"/>
        </w:rPr>
        <w:t>Figure</w:t>
      </w:r>
      <w:r w:rsidR="00FB36F4" w:rsidRPr="0046433C">
        <w:rPr>
          <w:rFonts w:ascii="Times New Roman" w:hAnsi="Times New Roman" w:cs="Times New Roman"/>
          <w:b/>
          <w:bCs/>
          <w:color w:val="000000"/>
          <w:szCs w:val="21"/>
        </w:rPr>
        <w:t xml:space="preserve"> S2. </w:t>
      </w:r>
      <w:r w:rsidR="00FB36F4" w:rsidRPr="0046433C">
        <w:rPr>
          <w:rFonts w:ascii="Times New Roman" w:hAnsi="Times New Roman" w:cs="Times New Roman"/>
          <w:color w:val="000000"/>
          <w:szCs w:val="21"/>
        </w:rPr>
        <w:t>Density of states of CLAGO (</w:t>
      </w:r>
      <w:r w:rsidR="00FB36F4" w:rsidRPr="0046433C">
        <w:rPr>
          <w:rFonts w:ascii="Times New Roman" w:hAnsi="Times New Roman"/>
          <w:szCs w:val="21"/>
        </w:rPr>
        <w:t>Al ions occupy the sites of Ga-</w:t>
      </w:r>
      <w:r w:rsidR="00FB36F4" w:rsidRPr="0046433C">
        <w:rPr>
          <w:rFonts w:ascii="Times New Roman" w:hAnsi="Times New Roman" w:cs="Times New Roman"/>
          <w:szCs w:val="21"/>
        </w:rPr>
        <w:t>Ⅰ</w:t>
      </w:r>
      <w:r w:rsidR="00FB36F4" w:rsidRPr="0046433C">
        <w:rPr>
          <w:rFonts w:ascii="Times New Roman" w:hAnsi="Times New Roman" w:cs="Times New Roman"/>
          <w:color w:val="000000"/>
          <w:szCs w:val="21"/>
        </w:rPr>
        <w:t>).</w:t>
      </w:r>
    </w:p>
    <w:p w14:paraId="648889E6" w14:textId="631D1CBA" w:rsidR="006C108A" w:rsidRPr="0046433C" w:rsidRDefault="006C108A" w:rsidP="00FB36F4">
      <w:pPr>
        <w:spacing w:line="360" w:lineRule="auto"/>
        <w:jc w:val="center"/>
        <w:rPr>
          <w:rFonts w:ascii="Times New Roman" w:hAnsi="Times New Roman" w:cs="Times New Roman"/>
          <w:color w:val="000000"/>
          <w:szCs w:val="21"/>
        </w:rPr>
      </w:pPr>
      <w:r w:rsidRPr="0046433C">
        <w:rPr>
          <w:noProof/>
          <w:szCs w:val="21"/>
        </w:rPr>
        <w:lastRenderedPageBreak/>
        <w:drawing>
          <wp:inline distT="0" distB="0" distL="0" distR="0" wp14:anchorId="4C61B510" wp14:editId="3E439B5A">
            <wp:extent cx="4009514" cy="3485048"/>
            <wp:effectExtent l="0" t="0" r="0" b="1270"/>
            <wp:docPr id="190749011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073" r="20419" b="1862"/>
                    <a:stretch/>
                  </pic:blipFill>
                  <pic:spPr bwMode="auto">
                    <a:xfrm>
                      <a:off x="0" y="0"/>
                      <a:ext cx="4017282" cy="3491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477F6CC" w14:textId="1DBD013E" w:rsidR="006C108A" w:rsidRPr="0046433C" w:rsidRDefault="0046433C" w:rsidP="006C108A">
      <w:pPr>
        <w:spacing w:line="360" w:lineRule="auto"/>
        <w:jc w:val="center"/>
        <w:rPr>
          <w:rFonts w:ascii="Times New Roman" w:hAnsi="Times New Roman" w:cs="Times New Roman"/>
          <w:color w:val="000000"/>
          <w:szCs w:val="21"/>
        </w:rPr>
      </w:pPr>
      <w:r w:rsidRPr="0046433C">
        <w:rPr>
          <w:rFonts w:ascii="Times New Roman" w:hAnsi="Times New Roman" w:cs="Times New Roman"/>
          <w:b/>
          <w:bCs/>
          <w:color w:val="000000"/>
          <w:szCs w:val="21"/>
        </w:rPr>
        <w:t>Figure</w:t>
      </w:r>
      <w:r w:rsidR="006C108A" w:rsidRPr="0046433C">
        <w:rPr>
          <w:rFonts w:ascii="Times New Roman" w:hAnsi="Times New Roman" w:cs="Times New Roman"/>
          <w:b/>
          <w:bCs/>
          <w:color w:val="000000"/>
          <w:szCs w:val="21"/>
        </w:rPr>
        <w:t xml:space="preserve"> S3. </w:t>
      </w:r>
      <w:r w:rsidR="006C108A" w:rsidRPr="0046433C">
        <w:rPr>
          <w:rFonts w:ascii="Times New Roman" w:hAnsi="Times New Roman" w:cs="Times New Roman"/>
          <w:color w:val="000000"/>
          <w:szCs w:val="21"/>
        </w:rPr>
        <w:t>(a) XRD patterns of Dy</w:t>
      </w:r>
      <w:r w:rsidR="006C108A" w:rsidRPr="0046433C">
        <w:rPr>
          <w:rFonts w:ascii="Times New Roman" w:hAnsi="Times New Roman" w:cs="Times New Roman" w:hint="eastAsia"/>
          <w:color w:val="000000"/>
          <w:szCs w:val="21"/>
        </w:rPr>
        <w:t>/</w:t>
      </w:r>
      <w:r w:rsidR="006C108A" w:rsidRPr="0046433C">
        <w:rPr>
          <w:rFonts w:ascii="Times New Roman" w:hAnsi="Times New Roman" w:cs="Times New Roman"/>
          <w:color w:val="000000"/>
          <w:szCs w:val="21"/>
        </w:rPr>
        <w:t>Tb: CLAGO samples and (b) their XRD peaks in the range of 30.0–31.0◦.</w:t>
      </w:r>
    </w:p>
    <w:p w14:paraId="0A900E10" w14:textId="77777777" w:rsidR="006C108A" w:rsidRPr="0046433C" w:rsidRDefault="006C108A" w:rsidP="00FB36F4">
      <w:pPr>
        <w:spacing w:line="360" w:lineRule="auto"/>
        <w:jc w:val="center"/>
        <w:rPr>
          <w:rFonts w:ascii="Times New Roman" w:hAnsi="Times New Roman" w:cs="Times New Roman"/>
          <w:color w:val="000000"/>
          <w:szCs w:val="21"/>
        </w:rPr>
      </w:pPr>
    </w:p>
    <w:p w14:paraId="429783C2" w14:textId="3D8C4BB8" w:rsidR="006C108A" w:rsidRPr="0046433C" w:rsidRDefault="006C108A" w:rsidP="006C108A">
      <w:pPr>
        <w:rPr>
          <w:rFonts w:ascii="Times New Roman" w:hAnsi="Times New Roman" w:cs="Times New Roman"/>
          <w:szCs w:val="21"/>
        </w:rPr>
      </w:pPr>
      <w:r w:rsidRPr="0046433C">
        <w:rPr>
          <w:rStyle w:val="fontstyle01"/>
          <w:rFonts w:ascii="Times New Roman" w:hAnsi="Times New Roman" w:cs="Times New Roman"/>
          <w:b/>
          <w:bCs/>
          <w:sz w:val="21"/>
          <w:szCs w:val="21"/>
        </w:rPr>
        <w:t>Table S1</w:t>
      </w:r>
      <w:r w:rsidR="00394918" w:rsidRPr="0046433C">
        <w:rPr>
          <w:rStyle w:val="fontstyle01"/>
          <w:rFonts w:ascii="Times New Roman" w:hAnsi="Times New Roman" w:cs="Times New Roman"/>
          <w:b/>
          <w:bCs/>
          <w:sz w:val="21"/>
          <w:szCs w:val="21"/>
        </w:rPr>
        <w:t>.</w:t>
      </w:r>
      <w:r w:rsidRPr="0046433C">
        <w:rPr>
          <w:rStyle w:val="fontstyle01"/>
          <w:rFonts w:ascii="Times New Roman" w:hAnsi="Times New Roman" w:cs="Times New Roman"/>
          <w:sz w:val="21"/>
          <w:szCs w:val="21"/>
        </w:rPr>
        <w:t xml:space="preserve"> Calculated lattice parameters of </w:t>
      </w:r>
      <w:r w:rsidR="008140F6" w:rsidRPr="0046433C">
        <w:rPr>
          <w:rFonts w:ascii="Times New Roman" w:hAnsi="Times New Roman" w:cs="Times New Roman"/>
          <w:color w:val="000000"/>
          <w:szCs w:val="21"/>
        </w:rPr>
        <w:t>CaDy</w:t>
      </w:r>
      <w:r w:rsidR="008140F6" w:rsidRPr="0046433C">
        <w:rPr>
          <w:rFonts w:ascii="Times New Roman" w:hAnsi="Times New Roman" w:cs="Times New Roman"/>
          <w:color w:val="000000"/>
          <w:szCs w:val="21"/>
          <w:vertAlign w:val="subscript"/>
        </w:rPr>
        <w:t>0.02</w:t>
      </w:r>
      <w:r w:rsidR="008140F6" w:rsidRPr="0046433C">
        <w:rPr>
          <w:rFonts w:ascii="Times New Roman" w:hAnsi="Times New Roman" w:cs="Times New Roman"/>
          <w:color w:val="000000"/>
          <w:szCs w:val="21"/>
        </w:rPr>
        <w:t>Tb</w:t>
      </w:r>
      <w:r w:rsidR="008140F6" w:rsidRPr="0046433C">
        <w:rPr>
          <w:rFonts w:ascii="Times New Roman" w:hAnsi="Times New Roman" w:cs="Times New Roman"/>
          <w:i/>
          <w:iCs/>
          <w:color w:val="000000"/>
          <w:szCs w:val="21"/>
          <w:vertAlign w:val="subscript"/>
        </w:rPr>
        <w:t>x</w:t>
      </w:r>
      <w:r w:rsidR="008140F6" w:rsidRPr="0046433C">
        <w:rPr>
          <w:rFonts w:ascii="Times New Roman" w:hAnsi="Times New Roman" w:cs="Times New Roman"/>
          <w:color w:val="000000"/>
          <w:szCs w:val="21"/>
        </w:rPr>
        <w:t>La</w:t>
      </w:r>
      <w:r w:rsidR="008140F6" w:rsidRPr="0046433C">
        <w:rPr>
          <w:rFonts w:ascii="Times New Roman" w:hAnsi="Times New Roman" w:cs="Times New Roman"/>
          <w:color w:val="000000"/>
          <w:szCs w:val="21"/>
          <w:vertAlign w:val="subscript"/>
        </w:rPr>
        <w:t>0.98-</w:t>
      </w:r>
      <w:r w:rsidR="008140F6" w:rsidRPr="0046433C">
        <w:rPr>
          <w:rFonts w:ascii="Times New Roman" w:hAnsi="Times New Roman" w:cs="Times New Roman"/>
          <w:i/>
          <w:iCs/>
          <w:color w:val="000000"/>
          <w:szCs w:val="21"/>
          <w:vertAlign w:val="subscript"/>
        </w:rPr>
        <w:t>x</w:t>
      </w:r>
      <w:r w:rsidR="008140F6" w:rsidRPr="0046433C">
        <w:rPr>
          <w:rFonts w:ascii="Times New Roman" w:hAnsi="Times New Roman" w:cs="Times New Roman"/>
          <w:color w:val="000000"/>
          <w:szCs w:val="21"/>
        </w:rPr>
        <w:t>Al</w:t>
      </w:r>
      <w:r w:rsidR="008140F6" w:rsidRPr="0046433C">
        <w:rPr>
          <w:rFonts w:ascii="Times New Roman" w:hAnsi="Times New Roman" w:cs="Times New Roman"/>
          <w:color w:val="000000"/>
          <w:szCs w:val="21"/>
          <w:vertAlign w:val="subscript"/>
        </w:rPr>
        <w:t>0.1</w:t>
      </w:r>
      <w:r w:rsidR="008140F6" w:rsidRPr="0046433C">
        <w:rPr>
          <w:rFonts w:ascii="Times New Roman" w:hAnsi="Times New Roman" w:cs="Times New Roman"/>
          <w:color w:val="000000"/>
          <w:szCs w:val="21"/>
        </w:rPr>
        <w:t>Ga</w:t>
      </w:r>
      <w:r w:rsidR="008140F6" w:rsidRPr="0046433C">
        <w:rPr>
          <w:rFonts w:ascii="Times New Roman" w:hAnsi="Times New Roman" w:cs="Times New Roman"/>
          <w:color w:val="000000"/>
          <w:szCs w:val="21"/>
          <w:vertAlign w:val="subscript"/>
        </w:rPr>
        <w:t>2.9</w:t>
      </w:r>
      <w:r w:rsidR="008140F6" w:rsidRPr="0046433C">
        <w:rPr>
          <w:rFonts w:ascii="Times New Roman" w:hAnsi="Times New Roman" w:cs="Times New Roman"/>
          <w:color w:val="000000"/>
          <w:szCs w:val="21"/>
        </w:rPr>
        <w:t>O</w:t>
      </w:r>
      <w:r w:rsidR="008140F6" w:rsidRPr="0046433C">
        <w:rPr>
          <w:rFonts w:ascii="Times New Roman" w:hAnsi="Times New Roman" w:cs="Times New Roman"/>
          <w:color w:val="000000"/>
          <w:szCs w:val="21"/>
          <w:vertAlign w:val="subscript"/>
        </w:rPr>
        <w:t>7</w:t>
      </w:r>
      <w:r w:rsidR="008140F6" w:rsidRPr="0046433C">
        <w:rPr>
          <w:rFonts w:ascii="Times New Roman" w:hAnsi="Times New Roman" w:cs="Times New Roman"/>
          <w:color w:val="000000"/>
          <w:szCs w:val="21"/>
        </w:rPr>
        <w:t xml:space="preserve"> </w:t>
      </w:r>
      <w:r w:rsidRPr="0046433C">
        <w:rPr>
          <w:rFonts w:ascii="Times New Roman" w:hAnsi="Times New Roman" w:cs="Times New Roman"/>
          <w:szCs w:val="21"/>
        </w:rPr>
        <w:t>polycrystals</w:t>
      </w:r>
      <w:r w:rsidRPr="0046433C">
        <w:rPr>
          <w:rStyle w:val="fontstyle01"/>
          <w:rFonts w:ascii="Times New Roman" w:hAnsi="Times New Roman" w:cs="Times New Roman"/>
          <w:sz w:val="21"/>
          <w:szCs w:val="21"/>
        </w:rPr>
        <w:t>.</w:t>
      </w:r>
    </w:p>
    <w:tbl>
      <w:tblPr>
        <w:tblW w:w="0" w:type="auto"/>
        <w:tblInd w:w="40" w:type="dxa"/>
        <w:tblBorders>
          <w:top w:val="single" w:sz="4" w:space="0" w:color="auto"/>
        </w:tblBorders>
        <w:tblLook w:val="0000" w:firstRow="0" w:lastRow="0" w:firstColumn="0" w:lastColumn="0" w:noHBand="0" w:noVBand="0"/>
      </w:tblPr>
      <w:tblGrid>
        <w:gridCol w:w="2512"/>
        <w:gridCol w:w="1027"/>
        <w:gridCol w:w="1027"/>
        <w:gridCol w:w="1028"/>
        <w:gridCol w:w="1027"/>
        <w:gridCol w:w="1028"/>
      </w:tblGrid>
      <w:tr w:rsidR="006C108A" w:rsidRPr="0046433C" w14:paraId="0B20C67E" w14:textId="77777777" w:rsidTr="006C108A">
        <w:trPr>
          <w:trHeight w:val="100"/>
        </w:trPr>
        <w:tc>
          <w:tcPr>
            <w:tcW w:w="2512" w:type="dxa"/>
            <w:tcBorders>
              <w:left w:val="nil"/>
              <w:bottom w:val="single" w:sz="4" w:space="0" w:color="auto"/>
            </w:tcBorders>
          </w:tcPr>
          <w:p w14:paraId="49A69081" w14:textId="64621B69" w:rsidR="006C108A" w:rsidRPr="0046433C" w:rsidRDefault="006C108A" w:rsidP="00030199">
            <w:pPr>
              <w:rPr>
                <w:rFonts w:ascii="Times New Roman" w:hAnsi="Times New Roman" w:cs="Times New Roman"/>
                <w:szCs w:val="21"/>
              </w:rPr>
            </w:pPr>
            <w:r w:rsidRPr="0046433C">
              <w:rPr>
                <w:rFonts w:ascii="Times New Roman" w:hAnsi="Times New Roman" w:cs="Times New Roman"/>
                <w:szCs w:val="21"/>
              </w:rPr>
              <w:t>Sample</w:t>
            </w:r>
          </w:p>
        </w:tc>
        <w:tc>
          <w:tcPr>
            <w:tcW w:w="1027" w:type="dxa"/>
            <w:tcBorders>
              <w:left w:val="nil"/>
              <w:bottom w:val="single" w:sz="4" w:space="0" w:color="auto"/>
            </w:tcBorders>
          </w:tcPr>
          <w:p w14:paraId="16027557" w14:textId="77777777" w:rsidR="006C108A" w:rsidRPr="0046433C" w:rsidRDefault="006C108A" w:rsidP="0003019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6433C">
              <w:rPr>
                <w:rFonts w:ascii="Times New Roman" w:hAnsi="Times New Roman" w:cs="Times New Roman"/>
                <w:szCs w:val="21"/>
              </w:rPr>
              <w:t>a (</w:t>
            </w:r>
            <w:r w:rsidRPr="0046433C">
              <w:rPr>
                <w:rFonts w:ascii="Times New Roman" w:hAnsi="Times New Roman" w:cs="Times New Roman"/>
                <w:color w:val="231F20"/>
                <w:szCs w:val="21"/>
              </w:rPr>
              <w:t>Å</w:t>
            </w:r>
            <w:r w:rsidRPr="0046433C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027" w:type="dxa"/>
            <w:tcBorders>
              <w:left w:val="nil"/>
              <w:bottom w:val="single" w:sz="4" w:space="0" w:color="auto"/>
            </w:tcBorders>
          </w:tcPr>
          <w:p w14:paraId="775C413A" w14:textId="77777777" w:rsidR="006C108A" w:rsidRPr="0046433C" w:rsidRDefault="006C108A" w:rsidP="0003019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6433C">
              <w:rPr>
                <w:rFonts w:ascii="Times New Roman" w:hAnsi="Times New Roman" w:cs="Times New Roman"/>
                <w:szCs w:val="21"/>
              </w:rPr>
              <w:t>c (</w:t>
            </w:r>
            <w:r w:rsidRPr="0046433C">
              <w:rPr>
                <w:rFonts w:ascii="Times New Roman" w:hAnsi="Times New Roman" w:cs="Times New Roman"/>
                <w:color w:val="231F20"/>
                <w:szCs w:val="21"/>
              </w:rPr>
              <w:t>Å</w:t>
            </w:r>
            <w:r w:rsidRPr="0046433C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028" w:type="dxa"/>
            <w:tcBorders>
              <w:left w:val="nil"/>
              <w:bottom w:val="single" w:sz="4" w:space="0" w:color="auto"/>
            </w:tcBorders>
          </w:tcPr>
          <w:p w14:paraId="293F37DF" w14:textId="77777777" w:rsidR="006C108A" w:rsidRPr="0046433C" w:rsidRDefault="006C108A" w:rsidP="0003019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6433C">
              <w:rPr>
                <w:rFonts w:ascii="Times New Roman" w:hAnsi="Times New Roman" w:cs="Times New Roman"/>
                <w:szCs w:val="21"/>
              </w:rPr>
              <w:t>α (°)</w:t>
            </w:r>
          </w:p>
        </w:tc>
        <w:tc>
          <w:tcPr>
            <w:tcW w:w="1027" w:type="dxa"/>
            <w:tcBorders>
              <w:left w:val="nil"/>
              <w:bottom w:val="single" w:sz="4" w:space="0" w:color="auto"/>
            </w:tcBorders>
          </w:tcPr>
          <w:p w14:paraId="794F2BC4" w14:textId="77777777" w:rsidR="006C108A" w:rsidRPr="0046433C" w:rsidRDefault="006C108A" w:rsidP="0003019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6433C">
              <w:rPr>
                <w:rFonts w:ascii="Times New Roman" w:hAnsi="Times New Roman" w:cs="Times New Roman"/>
                <w:szCs w:val="21"/>
              </w:rPr>
              <w:t>β (°)</w:t>
            </w:r>
          </w:p>
        </w:tc>
        <w:tc>
          <w:tcPr>
            <w:tcW w:w="1028" w:type="dxa"/>
            <w:tcBorders>
              <w:left w:val="nil"/>
              <w:bottom w:val="single" w:sz="4" w:space="0" w:color="auto"/>
            </w:tcBorders>
          </w:tcPr>
          <w:p w14:paraId="6D4F0286" w14:textId="77777777" w:rsidR="006C108A" w:rsidRPr="0046433C" w:rsidRDefault="006C108A" w:rsidP="0003019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6433C">
              <w:rPr>
                <w:rFonts w:ascii="Times New Roman" w:hAnsi="Times New Roman" w:cs="Times New Roman"/>
                <w:szCs w:val="21"/>
              </w:rPr>
              <w:t>γ (°)</w:t>
            </w:r>
          </w:p>
        </w:tc>
      </w:tr>
      <w:tr w:rsidR="006C108A" w:rsidRPr="0046433C" w14:paraId="2AB1FCB7" w14:textId="77777777" w:rsidTr="006C108A">
        <w:trPr>
          <w:trHeight w:val="100"/>
        </w:trPr>
        <w:tc>
          <w:tcPr>
            <w:tcW w:w="2512" w:type="dxa"/>
            <w:tcBorders>
              <w:top w:val="single" w:sz="4" w:space="0" w:color="auto"/>
              <w:left w:val="nil"/>
            </w:tcBorders>
          </w:tcPr>
          <w:p w14:paraId="036B9456" w14:textId="789BED37" w:rsidR="006C108A" w:rsidRPr="0046433C" w:rsidRDefault="00BE4927" w:rsidP="00030199">
            <w:pPr>
              <w:rPr>
                <w:rFonts w:ascii="Times New Roman" w:hAnsi="Times New Roman" w:cs="Times New Roman"/>
                <w:szCs w:val="21"/>
              </w:rPr>
            </w:pPr>
            <w:r w:rsidRPr="0046433C">
              <w:rPr>
                <w:rFonts w:ascii="Times New Roman" w:hAnsi="Times New Roman" w:cs="Times New Roman"/>
                <w:i/>
                <w:iCs/>
                <w:szCs w:val="21"/>
              </w:rPr>
              <w:t>x</w:t>
            </w:r>
            <w:r w:rsidR="006C108A" w:rsidRPr="0046433C">
              <w:rPr>
                <w:rFonts w:ascii="Times New Roman" w:hAnsi="Times New Roman" w:cs="Times New Roman"/>
                <w:szCs w:val="21"/>
              </w:rPr>
              <w:t>=0</w:t>
            </w:r>
          </w:p>
        </w:tc>
        <w:tc>
          <w:tcPr>
            <w:tcW w:w="1027" w:type="dxa"/>
            <w:tcBorders>
              <w:top w:val="single" w:sz="4" w:space="0" w:color="auto"/>
              <w:left w:val="nil"/>
            </w:tcBorders>
          </w:tcPr>
          <w:p w14:paraId="5126626F" w14:textId="77777777" w:rsidR="006C108A" w:rsidRPr="0046433C" w:rsidRDefault="006C108A" w:rsidP="0003019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6433C">
              <w:rPr>
                <w:rFonts w:ascii="Times New Roman" w:hAnsi="Times New Roman" w:cs="Times New Roman"/>
                <w:szCs w:val="21"/>
              </w:rPr>
              <w:t>11.2266</w:t>
            </w:r>
          </w:p>
        </w:tc>
        <w:tc>
          <w:tcPr>
            <w:tcW w:w="1027" w:type="dxa"/>
            <w:tcBorders>
              <w:top w:val="single" w:sz="4" w:space="0" w:color="auto"/>
              <w:left w:val="nil"/>
            </w:tcBorders>
          </w:tcPr>
          <w:p w14:paraId="489B2932" w14:textId="77777777" w:rsidR="006C108A" w:rsidRPr="0046433C" w:rsidRDefault="006C108A" w:rsidP="0003019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6433C">
              <w:rPr>
                <w:rFonts w:ascii="Times New Roman" w:hAnsi="Times New Roman" w:cs="Times New Roman"/>
                <w:szCs w:val="21"/>
              </w:rPr>
              <w:t>5.2625</w:t>
            </w:r>
          </w:p>
        </w:tc>
        <w:tc>
          <w:tcPr>
            <w:tcW w:w="1028" w:type="dxa"/>
            <w:tcBorders>
              <w:top w:val="single" w:sz="4" w:space="0" w:color="auto"/>
              <w:left w:val="nil"/>
            </w:tcBorders>
          </w:tcPr>
          <w:p w14:paraId="03883A16" w14:textId="77777777" w:rsidR="006C108A" w:rsidRPr="0046433C" w:rsidRDefault="006C108A" w:rsidP="0003019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6433C">
              <w:rPr>
                <w:rFonts w:ascii="Times New Roman" w:hAnsi="Times New Roman" w:cs="Times New Roman"/>
                <w:szCs w:val="21"/>
              </w:rPr>
              <w:t>90</w:t>
            </w:r>
          </w:p>
        </w:tc>
        <w:tc>
          <w:tcPr>
            <w:tcW w:w="1027" w:type="dxa"/>
            <w:tcBorders>
              <w:top w:val="single" w:sz="4" w:space="0" w:color="auto"/>
              <w:left w:val="nil"/>
            </w:tcBorders>
          </w:tcPr>
          <w:p w14:paraId="1C290615" w14:textId="77777777" w:rsidR="006C108A" w:rsidRPr="0046433C" w:rsidRDefault="006C108A" w:rsidP="0003019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6433C">
              <w:rPr>
                <w:rFonts w:ascii="Times New Roman" w:hAnsi="Times New Roman" w:cs="Times New Roman"/>
                <w:szCs w:val="21"/>
              </w:rPr>
              <w:t>90</w:t>
            </w:r>
          </w:p>
        </w:tc>
        <w:tc>
          <w:tcPr>
            <w:tcW w:w="1028" w:type="dxa"/>
            <w:tcBorders>
              <w:top w:val="single" w:sz="4" w:space="0" w:color="auto"/>
              <w:left w:val="nil"/>
            </w:tcBorders>
          </w:tcPr>
          <w:p w14:paraId="6CDB0DEC" w14:textId="77777777" w:rsidR="006C108A" w:rsidRPr="0046433C" w:rsidRDefault="006C108A" w:rsidP="0003019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6433C">
              <w:rPr>
                <w:rFonts w:ascii="Times New Roman" w:hAnsi="Times New Roman" w:cs="Times New Roman"/>
                <w:szCs w:val="21"/>
              </w:rPr>
              <w:t>90</w:t>
            </w:r>
          </w:p>
        </w:tc>
      </w:tr>
      <w:tr w:rsidR="006C108A" w:rsidRPr="0046433C" w14:paraId="13495409" w14:textId="77777777" w:rsidTr="006C108A">
        <w:trPr>
          <w:trHeight w:val="100"/>
        </w:trPr>
        <w:tc>
          <w:tcPr>
            <w:tcW w:w="2512" w:type="dxa"/>
            <w:tcBorders>
              <w:left w:val="nil"/>
            </w:tcBorders>
          </w:tcPr>
          <w:p w14:paraId="0938B434" w14:textId="79E54388" w:rsidR="006C108A" w:rsidRPr="0046433C" w:rsidRDefault="00BE4927" w:rsidP="00030199">
            <w:pPr>
              <w:rPr>
                <w:rFonts w:ascii="Times New Roman" w:hAnsi="Times New Roman" w:cs="Times New Roman"/>
                <w:szCs w:val="21"/>
              </w:rPr>
            </w:pPr>
            <w:r w:rsidRPr="0046433C">
              <w:rPr>
                <w:rFonts w:ascii="Times New Roman" w:hAnsi="Times New Roman" w:cs="Times New Roman"/>
                <w:i/>
                <w:iCs/>
                <w:szCs w:val="21"/>
              </w:rPr>
              <w:t>x</w:t>
            </w:r>
            <w:r w:rsidR="006C108A" w:rsidRPr="0046433C">
              <w:rPr>
                <w:rFonts w:ascii="Times New Roman" w:hAnsi="Times New Roman" w:cs="Times New Roman"/>
                <w:szCs w:val="21"/>
              </w:rPr>
              <w:t>=0.001</w:t>
            </w:r>
          </w:p>
        </w:tc>
        <w:tc>
          <w:tcPr>
            <w:tcW w:w="1027" w:type="dxa"/>
            <w:tcBorders>
              <w:left w:val="nil"/>
            </w:tcBorders>
          </w:tcPr>
          <w:p w14:paraId="5F65D973" w14:textId="77777777" w:rsidR="006C108A" w:rsidRPr="0046433C" w:rsidRDefault="006C108A" w:rsidP="0003019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6433C">
              <w:rPr>
                <w:rFonts w:ascii="Times New Roman" w:hAnsi="Times New Roman" w:cs="Times New Roman"/>
                <w:szCs w:val="21"/>
              </w:rPr>
              <w:t>11.2258</w:t>
            </w:r>
          </w:p>
        </w:tc>
        <w:tc>
          <w:tcPr>
            <w:tcW w:w="1027" w:type="dxa"/>
            <w:tcBorders>
              <w:left w:val="nil"/>
            </w:tcBorders>
          </w:tcPr>
          <w:p w14:paraId="6153F135" w14:textId="77777777" w:rsidR="006C108A" w:rsidRPr="0046433C" w:rsidRDefault="006C108A" w:rsidP="0003019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6433C">
              <w:rPr>
                <w:rFonts w:ascii="Times New Roman" w:hAnsi="Times New Roman" w:cs="Times New Roman"/>
                <w:szCs w:val="21"/>
              </w:rPr>
              <w:t>5.2633</w:t>
            </w:r>
          </w:p>
        </w:tc>
        <w:tc>
          <w:tcPr>
            <w:tcW w:w="1028" w:type="dxa"/>
            <w:tcBorders>
              <w:left w:val="nil"/>
            </w:tcBorders>
          </w:tcPr>
          <w:p w14:paraId="6C5975B0" w14:textId="77777777" w:rsidR="006C108A" w:rsidRPr="0046433C" w:rsidRDefault="006C108A" w:rsidP="00030199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27" w:type="dxa"/>
            <w:tcBorders>
              <w:left w:val="nil"/>
            </w:tcBorders>
          </w:tcPr>
          <w:p w14:paraId="3F04CF4F" w14:textId="77777777" w:rsidR="006C108A" w:rsidRPr="0046433C" w:rsidRDefault="006C108A" w:rsidP="00030199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28" w:type="dxa"/>
            <w:tcBorders>
              <w:left w:val="nil"/>
            </w:tcBorders>
          </w:tcPr>
          <w:p w14:paraId="3691D29B" w14:textId="77777777" w:rsidR="006C108A" w:rsidRPr="0046433C" w:rsidRDefault="006C108A" w:rsidP="00030199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6C108A" w:rsidRPr="0046433C" w14:paraId="374C6EEC" w14:textId="77777777" w:rsidTr="006C108A">
        <w:trPr>
          <w:trHeight w:val="100"/>
        </w:trPr>
        <w:tc>
          <w:tcPr>
            <w:tcW w:w="2512" w:type="dxa"/>
            <w:tcBorders>
              <w:left w:val="nil"/>
            </w:tcBorders>
          </w:tcPr>
          <w:p w14:paraId="7F299AEF" w14:textId="6B5CAF17" w:rsidR="006C108A" w:rsidRPr="0046433C" w:rsidRDefault="00BE4927" w:rsidP="00030199">
            <w:pPr>
              <w:rPr>
                <w:rFonts w:ascii="Times New Roman" w:hAnsi="Times New Roman" w:cs="Times New Roman"/>
                <w:szCs w:val="21"/>
              </w:rPr>
            </w:pPr>
            <w:r w:rsidRPr="0046433C">
              <w:rPr>
                <w:rFonts w:ascii="Times New Roman" w:hAnsi="Times New Roman" w:cs="Times New Roman"/>
                <w:i/>
                <w:iCs/>
                <w:szCs w:val="21"/>
              </w:rPr>
              <w:t>x</w:t>
            </w:r>
            <w:r w:rsidR="006C108A" w:rsidRPr="0046433C">
              <w:rPr>
                <w:rFonts w:ascii="Times New Roman" w:hAnsi="Times New Roman" w:cs="Times New Roman"/>
                <w:szCs w:val="21"/>
              </w:rPr>
              <w:t>=0.002</w:t>
            </w:r>
          </w:p>
        </w:tc>
        <w:tc>
          <w:tcPr>
            <w:tcW w:w="1027" w:type="dxa"/>
            <w:tcBorders>
              <w:left w:val="nil"/>
            </w:tcBorders>
          </w:tcPr>
          <w:p w14:paraId="7A29AF78" w14:textId="77777777" w:rsidR="006C108A" w:rsidRPr="0046433C" w:rsidRDefault="006C108A" w:rsidP="0003019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6433C">
              <w:rPr>
                <w:rFonts w:ascii="Times New Roman" w:hAnsi="Times New Roman" w:cs="Times New Roman"/>
                <w:szCs w:val="21"/>
              </w:rPr>
              <w:t>11.2170</w:t>
            </w:r>
          </w:p>
        </w:tc>
        <w:tc>
          <w:tcPr>
            <w:tcW w:w="1027" w:type="dxa"/>
            <w:tcBorders>
              <w:left w:val="nil"/>
            </w:tcBorders>
          </w:tcPr>
          <w:p w14:paraId="2C3D771F" w14:textId="77777777" w:rsidR="006C108A" w:rsidRPr="0046433C" w:rsidRDefault="006C108A" w:rsidP="0003019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6433C">
              <w:rPr>
                <w:rFonts w:ascii="Times New Roman" w:hAnsi="Times New Roman" w:cs="Times New Roman"/>
                <w:szCs w:val="21"/>
              </w:rPr>
              <w:t>5.2574</w:t>
            </w:r>
          </w:p>
        </w:tc>
        <w:tc>
          <w:tcPr>
            <w:tcW w:w="1028" w:type="dxa"/>
            <w:tcBorders>
              <w:left w:val="nil"/>
            </w:tcBorders>
          </w:tcPr>
          <w:p w14:paraId="4D0FA2B9" w14:textId="77777777" w:rsidR="006C108A" w:rsidRPr="0046433C" w:rsidRDefault="006C108A" w:rsidP="00030199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27" w:type="dxa"/>
            <w:tcBorders>
              <w:left w:val="nil"/>
            </w:tcBorders>
          </w:tcPr>
          <w:p w14:paraId="6BE27177" w14:textId="77777777" w:rsidR="006C108A" w:rsidRPr="0046433C" w:rsidRDefault="006C108A" w:rsidP="00030199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28" w:type="dxa"/>
            <w:tcBorders>
              <w:left w:val="nil"/>
            </w:tcBorders>
          </w:tcPr>
          <w:p w14:paraId="6927CF66" w14:textId="77777777" w:rsidR="006C108A" w:rsidRPr="0046433C" w:rsidRDefault="006C108A" w:rsidP="00030199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6C108A" w:rsidRPr="0046433C" w14:paraId="7FA88081" w14:textId="77777777" w:rsidTr="006C108A">
        <w:trPr>
          <w:trHeight w:val="100"/>
        </w:trPr>
        <w:tc>
          <w:tcPr>
            <w:tcW w:w="2512" w:type="dxa"/>
            <w:tcBorders>
              <w:left w:val="nil"/>
            </w:tcBorders>
          </w:tcPr>
          <w:p w14:paraId="0A4818AC" w14:textId="5DB5FAC4" w:rsidR="006C108A" w:rsidRPr="0046433C" w:rsidRDefault="00BE4927" w:rsidP="00030199">
            <w:pPr>
              <w:rPr>
                <w:rFonts w:ascii="Times New Roman" w:hAnsi="Times New Roman" w:cs="Times New Roman"/>
                <w:szCs w:val="21"/>
              </w:rPr>
            </w:pPr>
            <w:r w:rsidRPr="0046433C">
              <w:rPr>
                <w:rFonts w:ascii="Times New Roman" w:hAnsi="Times New Roman" w:cs="Times New Roman"/>
                <w:i/>
                <w:iCs/>
                <w:szCs w:val="21"/>
              </w:rPr>
              <w:t>x</w:t>
            </w:r>
            <w:r w:rsidR="006C108A" w:rsidRPr="0046433C">
              <w:rPr>
                <w:rFonts w:ascii="Times New Roman" w:hAnsi="Times New Roman" w:cs="Times New Roman"/>
                <w:szCs w:val="21"/>
              </w:rPr>
              <w:t>=0.003</w:t>
            </w:r>
          </w:p>
        </w:tc>
        <w:tc>
          <w:tcPr>
            <w:tcW w:w="1027" w:type="dxa"/>
            <w:tcBorders>
              <w:left w:val="nil"/>
            </w:tcBorders>
          </w:tcPr>
          <w:p w14:paraId="0AE73629" w14:textId="77777777" w:rsidR="006C108A" w:rsidRPr="0046433C" w:rsidRDefault="006C108A" w:rsidP="0003019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6433C">
              <w:rPr>
                <w:rFonts w:ascii="Times New Roman" w:hAnsi="Times New Roman" w:cs="Times New Roman"/>
                <w:szCs w:val="21"/>
              </w:rPr>
              <w:t>11.2182</w:t>
            </w:r>
          </w:p>
        </w:tc>
        <w:tc>
          <w:tcPr>
            <w:tcW w:w="1027" w:type="dxa"/>
            <w:tcBorders>
              <w:left w:val="nil"/>
            </w:tcBorders>
          </w:tcPr>
          <w:p w14:paraId="631574CC" w14:textId="77777777" w:rsidR="006C108A" w:rsidRPr="0046433C" w:rsidRDefault="006C108A" w:rsidP="0003019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6433C">
              <w:rPr>
                <w:rFonts w:ascii="Times New Roman" w:hAnsi="Times New Roman" w:cs="Times New Roman"/>
                <w:szCs w:val="21"/>
              </w:rPr>
              <w:t>5.2512</w:t>
            </w:r>
          </w:p>
        </w:tc>
        <w:tc>
          <w:tcPr>
            <w:tcW w:w="1028" w:type="dxa"/>
            <w:tcBorders>
              <w:left w:val="nil"/>
            </w:tcBorders>
          </w:tcPr>
          <w:p w14:paraId="492E8EE6" w14:textId="77777777" w:rsidR="006C108A" w:rsidRPr="0046433C" w:rsidRDefault="006C108A" w:rsidP="00030199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27" w:type="dxa"/>
            <w:tcBorders>
              <w:left w:val="nil"/>
            </w:tcBorders>
          </w:tcPr>
          <w:p w14:paraId="1A2CF0C3" w14:textId="77777777" w:rsidR="006C108A" w:rsidRPr="0046433C" w:rsidRDefault="006C108A" w:rsidP="00030199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28" w:type="dxa"/>
            <w:tcBorders>
              <w:left w:val="nil"/>
            </w:tcBorders>
          </w:tcPr>
          <w:p w14:paraId="491D2F33" w14:textId="77777777" w:rsidR="006C108A" w:rsidRPr="0046433C" w:rsidRDefault="006C108A" w:rsidP="00030199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6C108A" w:rsidRPr="0046433C" w14:paraId="6AE31A90" w14:textId="77777777" w:rsidTr="006C108A">
        <w:trPr>
          <w:trHeight w:val="100"/>
        </w:trPr>
        <w:tc>
          <w:tcPr>
            <w:tcW w:w="2512" w:type="dxa"/>
            <w:tcBorders>
              <w:left w:val="nil"/>
              <w:bottom w:val="single" w:sz="4" w:space="0" w:color="auto"/>
            </w:tcBorders>
          </w:tcPr>
          <w:p w14:paraId="7E56D1EA" w14:textId="29622352" w:rsidR="006C108A" w:rsidRPr="0046433C" w:rsidRDefault="00BE4927" w:rsidP="00030199">
            <w:pPr>
              <w:rPr>
                <w:rFonts w:ascii="Times New Roman" w:hAnsi="Times New Roman" w:cs="Times New Roman"/>
                <w:szCs w:val="21"/>
              </w:rPr>
            </w:pPr>
            <w:r w:rsidRPr="0046433C">
              <w:rPr>
                <w:rFonts w:ascii="Times New Roman" w:hAnsi="Times New Roman" w:cs="Times New Roman"/>
                <w:i/>
                <w:iCs/>
                <w:szCs w:val="21"/>
              </w:rPr>
              <w:t>x</w:t>
            </w:r>
            <w:r w:rsidR="006C108A" w:rsidRPr="0046433C">
              <w:rPr>
                <w:rFonts w:ascii="Times New Roman" w:hAnsi="Times New Roman" w:cs="Times New Roman"/>
                <w:szCs w:val="21"/>
              </w:rPr>
              <w:t>=0.005</w:t>
            </w:r>
          </w:p>
        </w:tc>
        <w:tc>
          <w:tcPr>
            <w:tcW w:w="1027" w:type="dxa"/>
            <w:tcBorders>
              <w:left w:val="nil"/>
              <w:bottom w:val="single" w:sz="4" w:space="0" w:color="auto"/>
            </w:tcBorders>
          </w:tcPr>
          <w:p w14:paraId="63C0045A" w14:textId="77777777" w:rsidR="006C108A" w:rsidRPr="0046433C" w:rsidRDefault="006C108A" w:rsidP="0003019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6433C">
              <w:rPr>
                <w:rFonts w:ascii="Times New Roman" w:hAnsi="Times New Roman" w:cs="Times New Roman"/>
                <w:szCs w:val="21"/>
              </w:rPr>
              <w:t>11.2113</w:t>
            </w:r>
          </w:p>
        </w:tc>
        <w:tc>
          <w:tcPr>
            <w:tcW w:w="1027" w:type="dxa"/>
            <w:tcBorders>
              <w:left w:val="nil"/>
              <w:bottom w:val="single" w:sz="4" w:space="0" w:color="auto"/>
            </w:tcBorders>
          </w:tcPr>
          <w:p w14:paraId="5873E4C2" w14:textId="77777777" w:rsidR="006C108A" w:rsidRPr="0046433C" w:rsidRDefault="006C108A" w:rsidP="0003019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6433C">
              <w:rPr>
                <w:rFonts w:ascii="Times New Roman" w:hAnsi="Times New Roman" w:cs="Times New Roman"/>
                <w:szCs w:val="21"/>
              </w:rPr>
              <w:t>5.2570</w:t>
            </w:r>
          </w:p>
        </w:tc>
        <w:tc>
          <w:tcPr>
            <w:tcW w:w="1028" w:type="dxa"/>
            <w:tcBorders>
              <w:left w:val="nil"/>
              <w:bottom w:val="single" w:sz="4" w:space="0" w:color="auto"/>
            </w:tcBorders>
          </w:tcPr>
          <w:p w14:paraId="711BCE2D" w14:textId="77777777" w:rsidR="006C108A" w:rsidRPr="0046433C" w:rsidRDefault="006C108A" w:rsidP="00030199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27" w:type="dxa"/>
            <w:tcBorders>
              <w:left w:val="nil"/>
              <w:bottom w:val="single" w:sz="4" w:space="0" w:color="auto"/>
            </w:tcBorders>
          </w:tcPr>
          <w:p w14:paraId="52C17D2C" w14:textId="77777777" w:rsidR="006C108A" w:rsidRPr="0046433C" w:rsidRDefault="006C108A" w:rsidP="00030199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28" w:type="dxa"/>
            <w:tcBorders>
              <w:left w:val="nil"/>
              <w:bottom w:val="single" w:sz="4" w:space="0" w:color="auto"/>
            </w:tcBorders>
          </w:tcPr>
          <w:p w14:paraId="63EBDF51" w14:textId="77777777" w:rsidR="006C108A" w:rsidRPr="0046433C" w:rsidRDefault="006C108A" w:rsidP="00030199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</w:tbl>
    <w:p w14:paraId="257EF4FC" w14:textId="77777777" w:rsidR="006C108A" w:rsidRDefault="006C108A" w:rsidP="006C108A"/>
    <w:p w14:paraId="17AD181F" w14:textId="77777777" w:rsidR="006C108A" w:rsidRPr="006C108A" w:rsidRDefault="006C108A" w:rsidP="00FB36F4">
      <w:pPr>
        <w:spacing w:line="360" w:lineRule="auto"/>
        <w:jc w:val="center"/>
        <w:rPr>
          <w:rFonts w:ascii="Times New Roman" w:hAnsi="Times New Roman" w:cs="Times New Roman"/>
          <w:szCs w:val="21"/>
        </w:rPr>
      </w:pPr>
    </w:p>
    <w:sectPr w:rsidR="006C108A" w:rsidRPr="006C108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6120B6" w14:textId="77777777" w:rsidR="00A4020E" w:rsidRDefault="00A4020E" w:rsidP="00FB36F4">
      <w:r>
        <w:separator/>
      </w:r>
    </w:p>
  </w:endnote>
  <w:endnote w:type="continuationSeparator" w:id="0">
    <w:p w14:paraId="1D69AC66" w14:textId="77777777" w:rsidR="00A4020E" w:rsidRDefault="00A4020E" w:rsidP="00FB36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harisSIL">
    <w:altName w:val="Cambria"/>
    <w:panose1 w:val="00000000000000000000"/>
    <w:charset w:val="00"/>
    <w:family w:val="roman"/>
    <w:notTrueType/>
    <w:pitch w:val="default"/>
  </w:font>
  <w:font w:name="TeX_CM_Maths_Symbols">
    <w:altName w:val="Cambria"/>
    <w:panose1 w:val="00000000000000000000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TIXTwoMath">
    <w:panose1 w:val="00000000000000000000"/>
    <w:charset w:val="00"/>
    <w:family w:val="roman"/>
    <w:notTrueType/>
    <w:pitch w:val="default"/>
  </w:font>
  <w:font w:name="Wingdings-Regular">
    <w:altName w:val="Wingdings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81C635" w14:textId="77777777" w:rsidR="00A4020E" w:rsidRDefault="00A4020E" w:rsidP="00FB36F4">
      <w:r>
        <w:separator/>
      </w:r>
    </w:p>
  </w:footnote>
  <w:footnote w:type="continuationSeparator" w:id="0">
    <w:p w14:paraId="6E5B00E2" w14:textId="77777777" w:rsidR="00A4020E" w:rsidRDefault="00A4020E" w:rsidP="00FB36F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3E0C"/>
    <w:rsid w:val="00157A69"/>
    <w:rsid w:val="001B61F6"/>
    <w:rsid w:val="00243377"/>
    <w:rsid w:val="0027310C"/>
    <w:rsid w:val="002A04E6"/>
    <w:rsid w:val="002B23E2"/>
    <w:rsid w:val="00376803"/>
    <w:rsid w:val="003839D0"/>
    <w:rsid w:val="00394918"/>
    <w:rsid w:val="003B46F0"/>
    <w:rsid w:val="0046433C"/>
    <w:rsid w:val="00476BF9"/>
    <w:rsid w:val="00573ADA"/>
    <w:rsid w:val="005C75A1"/>
    <w:rsid w:val="006C108A"/>
    <w:rsid w:val="00713D31"/>
    <w:rsid w:val="0074511C"/>
    <w:rsid w:val="0075555E"/>
    <w:rsid w:val="00783E0C"/>
    <w:rsid w:val="008140F6"/>
    <w:rsid w:val="00890911"/>
    <w:rsid w:val="008A6296"/>
    <w:rsid w:val="009779FD"/>
    <w:rsid w:val="00A4020E"/>
    <w:rsid w:val="00A82FEF"/>
    <w:rsid w:val="00AC1468"/>
    <w:rsid w:val="00B13532"/>
    <w:rsid w:val="00B32395"/>
    <w:rsid w:val="00B32C85"/>
    <w:rsid w:val="00BC2387"/>
    <w:rsid w:val="00BE1EA4"/>
    <w:rsid w:val="00BE4927"/>
    <w:rsid w:val="00C322CD"/>
    <w:rsid w:val="00C82EEB"/>
    <w:rsid w:val="00D1645D"/>
    <w:rsid w:val="00ED11A4"/>
    <w:rsid w:val="00F770E6"/>
    <w:rsid w:val="00F90278"/>
    <w:rsid w:val="00FA41AD"/>
    <w:rsid w:val="00FB36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572243"/>
  <w15:chartTrackingRefBased/>
  <w15:docId w15:val="{0C39C8D5-10C6-451E-81F3-414F6AF0D0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B36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B36F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B36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B36F4"/>
    <w:rPr>
      <w:sz w:val="18"/>
      <w:szCs w:val="18"/>
    </w:rPr>
  </w:style>
  <w:style w:type="character" w:customStyle="1" w:styleId="fontstyle01">
    <w:name w:val="fontstyle01"/>
    <w:basedOn w:val="a0"/>
    <w:rsid w:val="00BE1EA4"/>
    <w:rPr>
      <w:rFonts w:ascii="CharisSIL" w:hAnsi="CharisSIL" w:hint="default"/>
      <w:b w:val="0"/>
      <w:bCs w:val="0"/>
      <w:i w:val="0"/>
      <w:iCs w:val="0"/>
      <w:color w:val="000000"/>
      <w:sz w:val="28"/>
      <w:szCs w:val="28"/>
    </w:rPr>
  </w:style>
  <w:style w:type="character" w:customStyle="1" w:styleId="fontstyle21">
    <w:name w:val="fontstyle21"/>
    <w:basedOn w:val="a0"/>
    <w:rsid w:val="00BE1EA4"/>
    <w:rPr>
      <w:rFonts w:ascii="TeX_CM_Maths_Symbols" w:hAnsi="TeX_CM_Maths_Symbols" w:hint="default"/>
      <w:b w:val="0"/>
      <w:bCs w:val="0"/>
      <w:i w:val="0"/>
      <w:iCs w:val="0"/>
      <w:color w:val="000000"/>
      <w:sz w:val="20"/>
      <w:szCs w:val="20"/>
    </w:rPr>
  </w:style>
  <w:style w:type="character" w:styleId="a7">
    <w:name w:val="Hyperlink"/>
    <w:basedOn w:val="a0"/>
    <w:uiPriority w:val="99"/>
    <w:unhideWhenUsed/>
    <w:rsid w:val="00BE1EA4"/>
    <w:rPr>
      <w:color w:val="0563C1" w:themeColor="hyperlink"/>
      <w:u w:val="single"/>
    </w:rPr>
  </w:style>
  <w:style w:type="paragraph" w:styleId="a8">
    <w:name w:val="Body Text"/>
    <w:basedOn w:val="a"/>
    <w:link w:val="a9"/>
    <w:rsid w:val="00BE1EA4"/>
    <w:pPr>
      <w:spacing w:after="120"/>
    </w:pPr>
    <w:rPr>
      <w:rFonts w:ascii="Times New Roman" w:eastAsia="宋体" w:hAnsi="Times New Roman" w:cs="Times New Roman"/>
      <w:szCs w:val="24"/>
    </w:rPr>
  </w:style>
  <w:style w:type="character" w:customStyle="1" w:styleId="a9">
    <w:name w:val="正文文本 字符"/>
    <w:basedOn w:val="a0"/>
    <w:link w:val="a8"/>
    <w:rsid w:val="00BE1EA4"/>
    <w:rPr>
      <w:rFonts w:ascii="Times New Roman" w:eastAsia="宋体" w:hAnsi="Times New Roman" w:cs="Times New Roman"/>
      <w:szCs w:val="24"/>
    </w:rPr>
  </w:style>
  <w:style w:type="paragraph" w:customStyle="1" w:styleId="ExpressEmail">
    <w:name w:val="Express Email"/>
    <w:basedOn w:val="a"/>
    <w:next w:val="a"/>
    <w:qFormat/>
    <w:rsid w:val="00BE1EA4"/>
    <w:pPr>
      <w:widowControl/>
      <w:jc w:val="left"/>
    </w:pPr>
    <w:rPr>
      <w:rFonts w:ascii="Times New Roman" w:hAnsi="Times New Roman"/>
      <w:i/>
      <w:color w:val="2E2EB1"/>
      <w:kern w:val="0"/>
      <w:sz w:val="18"/>
      <w:lang w:eastAsia="en-US"/>
    </w:rPr>
  </w:style>
  <w:style w:type="character" w:customStyle="1" w:styleId="fontstyle31">
    <w:name w:val="fontstyle31"/>
    <w:basedOn w:val="a0"/>
    <w:rsid w:val="006C108A"/>
    <w:rPr>
      <w:rFonts w:ascii="STIXTwoMath" w:hAnsi="STIXTwoMath" w:hint="default"/>
      <w:b w:val="0"/>
      <w:bCs w:val="0"/>
      <w:i w:val="0"/>
      <w:iCs w:val="0"/>
      <w:color w:val="000000"/>
      <w:sz w:val="10"/>
      <w:szCs w:val="1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3" Type="http://schemas.openxmlformats.org/officeDocument/2006/relationships/webSettings" Target="webSettings.xml"/><Relationship Id="rId7" Type="http://schemas.openxmlformats.org/officeDocument/2006/relationships/hyperlink" Target="mailto:wy@fjirsm.ac.cn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unyijian@jxust.edu.cn" TargetMode="Externa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3.tiff"/><Relationship Id="rId4" Type="http://schemas.openxmlformats.org/officeDocument/2006/relationships/footnotes" Target="footnotes.xml"/><Relationship Id="rId9" Type="http://schemas.openxmlformats.org/officeDocument/2006/relationships/image" Target="media/image2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3</Pages>
  <Words>284</Words>
  <Characters>1619</Characters>
  <Application>Microsoft Office Word</Application>
  <DocSecurity>0</DocSecurity>
  <Lines>13</Lines>
  <Paragraphs>3</Paragraphs>
  <ScaleCrop>false</ScaleCrop>
  <Company/>
  <LinksUpToDate>false</LinksUpToDate>
  <CharactersWithSpaces>1900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云云</dc:creator>
  <cp:keywords/>
  <dc:description/>
  <cp:lastModifiedBy>Yunyun Liu</cp:lastModifiedBy>
  <cp:revision>58</cp:revision>
  <dcterms:created xsi:type="dcterms:W3CDTF">2021-08-20T11:14:00Z</dcterms:created>
  <dcterms:modified xsi:type="dcterms:W3CDTF">2024-01-17T08:31:00Z</dcterms:modified>
</cp:coreProperties>
</file>