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34F24" w14:textId="5A5ED708" w:rsidR="00091D4F" w:rsidRDefault="00091D4F" w:rsidP="002714D7">
      <w:pPr>
        <w:pStyle w:val="Articletitle"/>
        <w:spacing w:line="240" w:lineRule="auto"/>
        <w:jc w:val="center"/>
        <w:rPr>
          <w:sz w:val="32"/>
          <w:szCs w:val="28"/>
        </w:rPr>
      </w:pPr>
      <w:r w:rsidRPr="002960D1">
        <w:rPr>
          <w:sz w:val="32"/>
          <w:szCs w:val="28"/>
        </w:rPr>
        <w:t xml:space="preserve">Supplementary </w:t>
      </w:r>
      <w:r w:rsidR="002960D1" w:rsidRPr="002960D1">
        <w:rPr>
          <w:sz w:val="32"/>
          <w:szCs w:val="28"/>
        </w:rPr>
        <w:t>Material 4: D</w:t>
      </w:r>
      <w:r w:rsidR="00BA74D2" w:rsidRPr="002960D1">
        <w:rPr>
          <w:sz w:val="32"/>
          <w:szCs w:val="28"/>
        </w:rPr>
        <w:t xml:space="preserve">ifferences between </w:t>
      </w:r>
      <w:r w:rsidRPr="002960D1">
        <w:rPr>
          <w:sz w:val="32"/>
          <w:szCs w:val="28"/>
        </w:rPr>
        <w:t>Former Users and Never Users</w:t>
      </w:r>
    </w:p>
    <w:p w14:paraId="68FE07E2" w14:textId="77777777" w:rsidR="002960D1" w:rsidRPr="002960D1" w:rsidRDefault="002960D1" w:rsidP="002960D1"/>
    <w:p w14:paraId="7CDD8133" w14:textId="411CEA12" w:rsidR="00B0361E" w:rsidRPr="002714D7" w:rsidRDefault="00B0361E" w:rsidP="00DD019C">
      <w:pPr>
        <w:spacing w:line="240" w:lineRule="auto"/>
        <w:rPr>
          <w:b/>
          <w:bCs/>
        </w:rPr>
      </w:pPr>
      <w:r w:rsidRPr="002714D7">
        <w:rPr>
          <w:b/>
          <w:bCs/>
        </w:rPr>
        <w:t>RATIONALE</w:t>
      </w:r>
    </w:p>
    <w:p w14:paraId="36FE8E3B" w14:textId="0E960308" w:rsidR="00B0361E" w:rsidRDefault="00DD019C" w:rsidP="00DD019C">
      <w:pPr>
        <w:spacing w:line="240" w:lineRule="auto"/>
        <w:ind w:firstLine="720"/>
      </w:pPr>
      <w:r>
        <w:t xml:space="preserve">The potential impacts of the </w:t>
      </w:r>
      <w:r w:rsidR="008A2B0B">
        <w:t xml:space="preserve">reduced-exposure </w:t>
      </w:r>
      <w:r>
        <w:t xml:space="preserve">message include reducing the perceived risks of JUUL and increasing the behavioral intentions to use JUUL. Such behavioral changes are likely to benefit </w:t>
      </w:r>
      <w:r w:rsidR="009E7B70">
        <w:t xml:space="preserve">AWS </w:t>
      </w:r>
      <w:r>
        <w:t xml:space="preserve">by facilitating complete </w:t>
      </w:r>
      <w:proofErr w:type="gramStart"/>
      <w:r>
        <w:t>switching, but</w:t>
      </w:r>
      <w:proofErr w:type="gramEnd"/>
      <w:r>
        <w:t xml:space="preserve"> are likely to be harmful for </w:t>
      </w:r>
      <w:r w:rsidR="00657AF8">
        <w:t xml:space="preserve">both </w:t>
      </w:r>
      <w:r w:rsidR="00657AF8">
        <w:t xml:space="preserve">adults who formerly used </w:t>
      </w:r>
      <w:r w:rsidR="00657AF8">
        <w:t xml:space="preserve">(Former Users) </w:t>
      </w:r>
      <w:r w:rsidR="00657AF8">
        <w:t xml:space="preserve">and adults who never used </w:t>
      </w:r>
      <w:r>
        <w:t>tobacco products</w:t>
      </w:r>
      <w:r w:rsidR="00657AF8">
        <w:t xml:space="preserve"> (Never Users)</w:t>
      </w:r>
      <w:r>
        <w:t xml:space="preserve">. </w:t>
      </w:r>
      <w:r w:rsidR="00BA74D2">
        <w:t xml:space="preserve">The main analyses combined </w:t>
      </w:r>
      <w:r w:rsidR="000B3EE8">
        <w:t xml:space="preserve">the </w:t>
      </w:r>
      <w:proofErr w:type="spellStart"/>
      <w:r w:rsidR="00AB7E17">
        <w:t>the</w:t>
      </w:r>
      <w:proofErr w:type="spellEnd"/>
      <w:r w:rsidR="00AB7E17">
        <w:t xml:space="preserve"> Former and Never Users into a </w:t>
      </w:r>
      <w:r w:rsidR="00D741D1">
        <w:t xml:space="preserve">Nonuser </w:t>
      </w:r>
      <w:r w:rsidR="00BA74D2">
        <w:t>group</w:t>
      </w:r>
      <w:r w:rsidR="007B3752">
        <w:t xml:space="preserve">. These </w:t>
      </w:r>
      <w:r>
        <w:t>supplementary analys</w:t>
      </w:r>
      <w:r w:rsidR="007B3752">
        <w:t>e</w:t>
      </w:r>
      <w:r>
        <w:t>s compare the results from Former and Never Users</w:t>
      </w:r>
      <w:r w:rsidR="007B3752">
        <w:t xml:space="preserve">, </w:t>
      </w:r>
      <w:r w:rsidR="00D741D1">
        <w:t xml:space="preserve">supporting the appropriateness </w:t>
      </w:r>
      <w:r>
        <w:t xml:space="preserve">of combining these two </w:t>
      </w:r>
      <w:r w:rsidR="00DA0219">
        <w:t xml:space="preserve">study </w:t>
      </w:r>
      <w:r>
        <w:t>groups into one Nonuser group.</w:t>
      </w:r>
    </w:p>
    <w:p w14:paraId="40ED8530" w14:textId="77777777" w:rsidR="00B0361E" w:rsidRDefault="00B0361E" w:rsidP="00DD019C">
      <w:pPr>
        <w:spacing w:line="240" w:lineRule="auto"/>
      </w:pPr>
    </w:p>
    <w:p w14:paraId="7A4E515E" w14:textId="4D5A8A4B" w:rsidR="00B0361E" w:rsidRPr="00096BF9" w:rsidRDefault="00B0361E" w:rsidP="00DD019C">
      <w:pPr>
        <w:spacing w:line="240" w:lineRule="auto"/>
        <w:rPr>
          <w:b/>
          <w:bCs/>
        </w:rPr>
      </w:pPr>
      <w:r w:rsidRPr="00096BF9">
        <w:rPr>
          <w:b/>
          <w:bCs/>
        </w:rPr>
        <w:t>RESULTS</w:t>
      </w:r>
    </w:p>
    <w:p w14:paraId="246217AB" w14:textId="62DE9876" w:rsidR="00B0361E" w:rsidRDefault="00B0361E" w:rsidP="00DD019C">
      <w:pPr>
        <w:spacing w:line="240" w:lineRule="auto"/>
      </w:pPr>
      <w:r>
        <w:tab/>
        <w:t>The definition of each group is listed in Table 1</w:t>
      </w:r>
      <w:r w:rsidR="002714D7">
        <w:t xml:space="preserve"> of the manuscript</w:t>
      </w:r>
      <w:r>
        <w:t xml:space="preserve">. Apart from the previous history of tobacco use, both Former Users and Never Users had to have not used </w:t>
      </w:r>
      <w:r w:rsidRPr="0071137E">
        <w:t xml:space="preserve">any tobacco </w:t>
      </w:r>
      <w:r>
        <w:t xml:space="preserve">in the </w:t>
      </w:r>
      <w:r w:rsidRPr="0071137E">
        <w:t>past 6 months</w:t>
      </w:r>
      <w:r>
        <w:t xml:space="preserve"> and not currently use any tobacco products to </w:t>
      </w:r>
      <w:r w:rsidR="00DD019C">
        <w:t>be defined</w:t>
      </w:r>
      <w:r>
        <w:t xml:space="preserve"> as Nonusers.</w:t>
      </w:r>
    </w:p>
    <w:p w14:paraId="32362599" w14:textId="391B3361" w:rsidR="00485233" w:rsidRPr="00485233" w:rsidRDefault="00592108" w:rsidP="00E4785D">
      <w:pPr>
        <w:spacing w:line="240" w:lineRule="auto"/>
      </w:pPr>
      <w:r>
        <w:tab/>
      </w:r>
      <w:r w:rsidR="000E0817">
        <w:t xml:space="preserve">Supplementary </w:t>
      </w:r>
      <w:r w:rsidR="007C6227">
        <w:t>Figure</w:t>
      </w:r>
      <w:r w:rsidR="000E0817">
        <w:t xml:space="preserve"> 1 summarizes </w:t>
      </w:r>
      <w:r w:rsidR="00E701E8">
        <w:t xml:space="preserve">the </w:t>
      </w:r>
      <w:r w:rsidR="000E0817">
        <w:t>risk ratings</w:t>
      </w:r>
      <w:r w:rsidR="00DD019C">
        <w:t xml:space="preserve"> and perceived risk differences</w:t>
      </w:r>
      <w:r w:rsidR="000E0817">
        <w:t xml:space="preserve"> of Former and Never Users. </w:t>
      </w:r>
      <w:r w:rsidR="007C6227">
        <w:t xml:space="preserve">Relative risk ratings </w:t>
      </w:r>
      <w:r w:rsidR="00485233">
        <w:t xml:space="preserve">for Smoking and JUUL were highly comparable </w:t>
      </w:r>
      <w:r w:rsidR="00B56F39">
        <w:t>between</w:t>
      </w:r>
      <w:r w:rsidR="00485233">
        <w:t xml:space="preserve"> Former and Never Users</w:t>
      </w:r>
      <w:r w:rsidR="00E7055C">
        <w:t xml:space="preserve"> </w:t>
      </w:r>
      <w:r w:rsidR="00B56F39">
        <w:t xml:space="preserve">in the </w:t>
      </w:r>
      <w:r w:rsidR="00262CED">
        <w:t>M</w:t>
      </w:r>
      <w:r w:rsidR="00B56F39">
        <w:t xml:space="preserve">essage group and Former and Never Users in the </w:t>
      </w:r>
      <w:r w:rsidR="00262CED">
        <w:t>C</w:t>
      </w:r>
      <w:r w:rsidR="00B56F39">
        <w:t xml:space="preserve">ontrol group </w:t>
      </w:r>
      <w:r w:rsidR="00E7055C">
        <w:t>(</w:t>
      </w:r>
      <w:r w:rsidR="00B56F39">
        <w:t xml:space="preserve">all </w:t>
      </w:r>
      <w:proofErr w:type="spellStart"/>
      <w:r w:rsidR="00B56F39">
        <w:rPr>
          <w:i/>
          <w:iCs/>
        </w:rPr>
        <w:t>p</w:t>
      </w:r>
      <w:r w:rsidR="00B56F39">
        <w:t>s</w:t>
      </w:r>
      <w:proofErr w:type="spellEnd"/>
      <w:r w:rsidR="00B56F39">
        <w:t>&gt;.05</w:t>
      </w:r>
      <w:r w:rsidR="00E7055C">
        <w:t>)</w:t>
      </w:r>
      <w:r w:rsidR="00485233">
        <w:t>.</w:t>
      </w:r>
      <w:r w:rsidR="002B0BED">
        <w:t xml:space="preserve"> </w:t>
      </w:r>
      <w:r w:rsidR="005276F9">
        <w:t>E</w:t>
      </w:r>
      <w:r w:rsidR="00E4785D">
        <w:t xml:space="preserve">xposure to </w:t>
      </w:r>
      <w:r w:rsidR="005276F9">
        <w:t xml:space="preserve">the </w:t>
      </w:r>
      <w:r w:rsidR="002B0BED">
        <w:t>message</w:t>
      </w:r>
      <w:r w:rsidR="00CE6D8C">
        <w:t xml:space="preserve"> significan</w:t>
      </w:r>
      <w:r w:rsidR="002B0BED">
        <w:t>tl</w:t>
      </w:r>
      <w:r w:rsidR="00CE6D8C">
        <w:t xml:space="preserve">y </w:t>
      </w:r>
      <w:r w:rsidR="00485233">
        <w:t xml:space="preserve">increased the PRD between smoking </w:t>
      </w:r>
      <w:r w:rsidR="00DD019C">
        <w:t xml:space="preserve">and </w:t>
      </w:r>
      <w:r w:rsidR="00485233">
        <w:t xml:space="preserve">JUUL </w:t>
      </w:r>
      <w:r w:rsidR="00F0479D">
        <w:t xml:space="preserve">use </w:t>
      </w:r>
      <w:r w:rsidR="00CE6D8C">
        <w:t>in</w:t>
      </w:r>
      <w:r w:rsidR="00485233">
        <w:t xml:space="preserve"> both Former and Never Users</w:t>
      </w:r>
      <w:r w:rsidR="00E701E8">
        <w:t>,</w:t>
      </w:r>
      <w:r w:rsidR="00485233">
        <w:t xml:space="preserve"> </w:t>
      </w:r>
      <w:r w:rsidR="007414E4">
        <w:t xml:space="preserve">but </w:t>
      </w:r>
      <w:r w:rsidR="00485233">
        <w:t xml:space="preserve">the extent of </w:t>
      </w:r>
      <w:r w:rsidR="00E701E8">
        <w:t xml:space="preserve">the </w:t>
      </w:r>
      <w:r w:rsidR="00485233">
        <w:t>increase was</w:t>
      </w:r>
      <w:r w:rsidR="00E7055C">
        <w:t xml:space="preserve"> not significantly different </w:t>
      </w:r>
      <w:r w:rsidR="00485233">
        <w:t>between Former and Never Users</w:t>
      </w:r>
      <w:r w:rsidR="00E7055C">
        <w:t xml:space="preserve"> (</w:t>
      </w:r>
      <w:r w:rsidR="00E7055C">
        <w:rPr>
          <w:i/>
          <w:iCs/>
        </w:rPr>
        <w:t>p</w:t>
      </w:r>
      <w:r w:rsidR="00E7055C">
        <w:t>&gt;.05)</w:t>
      </w:r>
      <w:r w:rsidR="00485233">
        <w:t xml:space="preserve">. </w:t>
      </w:r>
    </w:p>
    <w:p w14:paraId="1DA68BB5" w14:textId="12729A7E" w:rsidR="00AC73CC" w:rsidRDefault="00592108" w:rsidP="00DD019C">
      <w:pPr>
        <w:spacing w:line="240" w:lineRule="auto"/>
      </w:pPr>
      <w:r>
        <w:t xml:space="preserve"> </w:t>
      </w:r>
      <w:r w:rsidR="00485233">
        <w:tab/>
      </w:r>
      <w:r w:rsidR="00E7055C">
        <w:t xml:space="preserve">Similarly, </w:t>
      </w:r>
      <w:r w:rsidR="00AC73CC">
        <w:t xml:space="preserve">average ratings </w:t>
      </w:r>
      <w:r w:rsidR="00F0479D">
        <w:t>of</w:t>
      </w:r>
      <w:r w:rsidR="00AC73CC">
        <w:t xml:space="preserve"> specific diseases and addiction did not show significant differences between Former and Never Users in the </w:t>
      </w:r>
      <w:r w:rsidR="00F0479D">
        <w:t>M</w:t>
      </w:r>
      <w:r w:rsidR="00AC73CC">
        <w:t xml:space="preserve">essage group, </w:t>
      </w:r>
      <w:r w:rsidR="00996711">
        <w:t>or between</w:t>
      </w:r>
      <w:r w:rsidR="00AC73CC">
        <w:t xml:space="preserve"> Former and Never Users in the </w:t>
      </w:r>
      <w:r w:rsidR="00F0479D">
        <w:t>C</w:t>
      </w:r>
      <w:r w:rsidR="00AC73CC">
        <w:t xml:space="preserve">ontrol group (all </w:t>
      </w:r>
      <w:proofErr w:type="spellStart"/>
      <w:r w:rsidR="00AC73CC">
        <w:rPr>
          <w:i/>
          <w:iCs/>
        </w:rPr>
        <w:t>p</w:t>
      </w:r>
      <w:r w:rsidR="00AC73CC">
        <w:t>s</w:t>
      </w:r>
      <w:proofErr w:type="spellEnd"/>
      <w:r w:rsidR="00AC73CC">
        <w:t xml:space="preserve">&gt;.05). Compared to </w:t>
      </w:r>
      <w:r w:rsidR="00BA2B3A">
        <w:t xml:space="preserve">Former </w:t>
      </w:r>
      <w:r w:rsidR="00AC73CC">
        <w:t xml:space="preserve">Users, </w:t>
      </w:r>
      <w:r w:rsidR="00BA2B3A">
        <w:t xml:space="preserve">Never </w:t>
      </w:r>
      <w:r w:rsidR="00AC73CC">
        <w:t xml:space="preserve">Users </w:t>
      </w:r>
      <w:r w:rsidR="00996711">
        <w:t>perceived a significantly higher likeli</w:t>
      </w:r>
      <w:r w:rsidR="005F6212">
        <w:t xml:space="preserve">hood </w:t>
      </w:r>
      <w:r w:rsidR="00AC73CC">
        <w:t>of harming others with JUUL</w:t>
      </w:r>
      <w:r w:rsidR="007B6CA6">
        <w:t xml:space="preserve">. </w:t>
      </w:r>
      <w:r w:rsidR="00AC73CC">
        <w:t xml:space="preserve">However, the extent </w:t>
      </w:r>
      <w:r w:rsidR="002126B9">
        <w:t xml:space="preserve">to </w:t>
      </w:r>
      <w:r w:rsidR="00AC73CC">
        <w:t>which the message decreased the</w:t>
      </w:r>
      <w:r w:rsidR="002B0BED">
        <w:t xml:space="preserve"> absolute</w:t>
      </w:r>
      <w:r w:rsidR="00AC73CC">
        <w:t xml:space="preserve"> risk ratings were similar between Former and Never Users </w:t>
      </w:r>
      <w:r w:rsidR="00DB0018">
        <w:t xml:space="preserve">on all </w:t>
      </w:r>
      <w:proofErr w:type="gramStart"/>
      <w:r w:rsidR="00DB0018">
        <w:t>three  (</w:t>
      </w:r>
      <w:proofErr w:type="gramEnd"/>
      <w:r w:rsidR="00DB0018">
        <w:t xml:space="preserve">all </w:t>
      </w:r>
      <w:proofErr w:type="spellStart"/>
      <w:r w:rsidR="00DB0018">
        <w:rPr>
          <w:i/>
          <w:iCs/>
        </w:rPr>
        <w:t>p</w:t>
      </w:r>
      <w:r w:rsidR="00DB0018">
        <w:t>s</w:t>
      </w:r>
      <w:proofErr w:type="spellEnd"/>
      <w:r w:rsidR="00DB0018">
        <w:t>&gt;.05)</w:t>
      </w:r>
      <w:r w:rsidR="00AC73CC">
        <w:t>.</w:t>
      </w:r>
    </w:p>
    <w:p w14:paraId="636F1D59" w14:textId="77777777" w:rsidR="00096BF9" w:rsidRDefault="00096BF9" w:rsidP="00DD019C">
      <w:pPr>
        <w:spacing w:line="240" w:lineRule="auto"/>
      </w:pPr>
    </w:p>
    <w:p w14:paraId="5A87A24B" w14:textId="165D531A" w:rsidR="00096BF9" w:rsidRPr="002714D7" w:rsidRDefault="00096BF9" w:rsidP="00DD019C">
      <w:pPr>
        <w:spacing w:line="240" w:lineRule="auto"/>
        <w:rPr>
          <w:b/>
          <w:bCs/>
        </w:rPr>
      </w:pPr>
      <w:r w:rsidRPr="002714D7">
        <w:rPr>
          <w:b/>
          <w:bCs/>
        </w:rPr>
        <w:t>CONCLUSION</w:t>
      </w:r>
    </w:p>
    <w:p w14:paraId="2B1012BB" w14:textId="0DF7DD3E" w:rsidR="00DB0018" w:rsidRDefault="00096BF9" w:rsidP="00DD019C">
      <w:pPr>
        <w:spacing w:line="240" w:lineRule="auto"/>
      </w:pPr>
      <w:r>
        <w:tab/>
      </w:r>
      <w:r w:rsidR="00DB0018">
        <w:t xml:space="preserve">Within </w:t>
      </w:r>
      <w:r w:rsidR="00D741D1">
        <w:t xml:space="preserve">both </w:t>
      </w:r>
      <w:r w:rsidR="00452537">
        <w:t xml:space="preserve">the </w:t>
      </w:r>
      <w:r w:rsidR="0032043C">
        <w:t>Message</w:t>
      </w:r>
      <w:r w:rsidR="00452537">
        <w:t xml:space="preserve"> or </w:t>
      </w:r>
      <w:r w:rsidR="0032043C">
        <w:t xml:space="preserve">Control </w:t>
      </w:r>
      <w:r>
        <w:t xml:space="preserve">condition, Former and Never Users </w:t>
      </w:r>
      <w:r w:rsidR="00D741D1">
        <w:t xml:space="preserve">had similar risk perceptions of </w:t>
      </w:r>
      <w:r>
        <w:t xml:space="preserve">Smoking and JUUL. </w:t>
      </w:r>
      <w:r w:rsidR="009B10D9">
        <w:t>E</w:t>
      </w:r>
      <w:r>
        <w:t>xposure to the message decreased the risk ratings of JUUL, both relative and absolute, and the extent of the effects w</w:t>
      </w:r>
      <w:r w:rsidR="00E701E8">
        <w:t>as</w:t>
      </w:r>
      <w:r>
        <w:t xml:space="preserve"> not significantly different between Former and Never Users. </w:t>
      </w:r>
    </w:p>
    <w:p w14:paraId="2E2BB7CD" w14:textId="728AA10A" w:rsidR="00AC73CC" w:rsidRDefault="00096BF9" w:rsidP="00614AD2">
      <w:pPr>
        <w:spacing w:line="240" w:lineRule="auto"/>
        <w:ind w:firstLine="720"/>
      </w:pPr>
      <w:r>
        <w:t>These results suggest that Former and Never Users are highly comparable in</w:t>
      </w:r>
      <w:r w:rsidR="00DB0018">
        <w:t xml:space="preserve"> </w:t>
      </w:r>
      <w:r w:rsidR="00187B82">
        <w:t xml:space="preserve">their </w:t>
      </w:r>
      <w:r w:rsidR="004B6507">
        <w:t>risk perceptions of</w:t>
      </w:r>
      <w:r>
        <w:t xml:space="preserve"> </w:t>
      </w:r>
      <w:r w:rsidR="00DB0018">
        <w:t>s</w:t>
      </w:r>
      <w:r>
        <w:t xml:space="preserve">moking and JUUL use, and </w:t>
      </w:r>
      <w:r w:rsidR="004B6507">
        <w:t xml:space="preserve">in the effect of </w:t>
      </w:r>
      <w:r>
        <w:t xml:space="preserve">the reduced-exposure message. </w:t>
      </w:r>
      <w:r w:rsidR="00DB0018">
        <w:t>Based on t</w:t>
      </w:r>
      <w:r>
        <w:t xml:space="preserve">hese similarities, along with the shared potential negative impact </w:t>
      </w:r>
      <w:r w:rsidR="006736DA">
        <w:t>use of JUUL</w:t>
      </w:r>
      <w:r>
        <w:t xml:space="preserve"> may have on these subpopulations, Former and Never Users were merged into one group of Nonusers </w:t>
      </w:r>
      <w:r w:rsidR="001F7F53">
        <w:t xml:space="preserve">for the </w:t>
      </w:r>
      <w:r w:rsidR="000B69A7">
        <w:t>manuscript</w:t>
      </w:r>
      <w:r w:rsidR="001F7F53">
        <w:t>.</w:t>
      </w:r>
    </w:p>
    <w:p w14:paraId="10C421DB" w14:textId="64D6116D" w:rsidR="00E7055C" w:rsidRDefault="00E7055C" w:rsidP="00DD019C">
      <w:pPr>
        <w:spacing w:line="240" w:lineRule="auto"/>
        <w:sectPr w:rsidR="00E7055C" w:rsidSect="006A4CA1">
          <w:pgSz w:w="11901" w:h="16840" w:code="9"/>
          <w:pgMar w:top="1418" w:right="1701" w:bottom="1418" w:left="1701" w:header="709" w:footer="709" w:gutter="0"/>
          <w:cols w:space="708"/>
          <w:docGrid w:linePitch="360"/>
        </w:sectPr>
      </w:pPr>
      <w:r>
        <w:t xml:space="preserve"> </w:t>
      </w:r>
    </w:p>
    <w:p w14:paraId="2FA3A742" w14:textId="77777777" w:rsidR="003A709B" w:rsidRDefault="003A709B" w:rsidP="003A709B">
      <w:pPr>
        <w:spacing w:line="240" w:lineRule="auto"/>
        <w:rPr>
          <w:rStyle w:val="CommentReference"/>
        </w:rPr>
      </w:pPr>
    </w:p>
    <w:p w14:paraId="47F9578B" w14:textId="01154A9C" w:rsidR="006A4CA1" w:rsidRDefault="00BE6E16" w:rsidP="00BE6E16">
      <w:pPr>
        <w:spacing w:after="160" w:line="259" w:lineRule="auto"/>
        <w:rPr>
          <w:rFonts w:eastAsiaTheme="minorEastAsia"/>
        </w:rPr>
      </w:pPr>
      <w:r w:rsidRPr="001226D3">
        <w:rPr>
          <w:b/>
          <w:bCs/>
        </w:rPr>
        <w:t xml:space="preserve">Supplementary </w:t>
      </w:r>
      <w:r>
        <w:rPr>
          <w:b/>
          <w:bCs/>
        </w:rPr>
        <w:t>Figure</w:t>
      </w:r>
      <w:r w:rsidRPr="001226D3">
        <w:rPr>
          <w:b/>
          <w:bCs/>
        </w:rPr>
        <w:t xml:space="preserve"> 1. Risk Rating for Smoking and JUUL </w:t>
      </w:r>
      <w:r w:rsidR="00174CD9">
        <w:rPr>
          <w:b/>
          <w:bCs/>
        </w:rPr>
        <w:t xml:space="preserve">use </w:t>
      </w:r>
      <w:r w:rsidRPr="001226D3">
        <w:rPr>
          <w:b/>
          <w:bCs/>
        </w:rPr>
        <w:t>among Former and Never Users</w:t>
      </w:r>
      <w:r w:rsidR="00D377C2">
        <w:rPr>
          <w:rFonts w:eastAsiaTheme="minorEastAsia"/>
          <w:noProof/>
        </w:rPr>
        <w:drawing>
          <wp:inline distT="0" distB="0" distL="0" distR="0" wp14:anchorId="0D3BCC3F" wp14:editId="15E54A10">
            <wp:extent cx="6632290" cy="4421874"/>
            <wp:effectExtent l="0" t="0" r="0" b="0"/>
            <wp:docPr id="1041878838" name="Picture 1041878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622" cy="4430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4AC53" w14:textId="21D957B7" w:rsidR="00893F09" w:rsidRDefault="00893F09" w:rsidP="00893F09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PRD: Perceived Risk Differential between Smoking and JUUL</w:t>
      </w:r>
      <w:r w:rsidR="00BE6E16">
        <w:rPr>
          <w:sz w:val="20"/>
          <w:szCs w:val="20"/>
        </w:rPr>
        <w:t>; NS: not significant</w:t>
      </w:r>
    </w:p>
    <w:p w14:paraId="25110CB0" w14:textId="4F521403" w:rsidR="00893F09" w:rsidRPr="00BE6E16" w:rsidRDefault="00893F09" w:rsidP="005F43F7">
      <w:pPr>
        <w:spacing w:line="240" w:lineRule="auto"/>
        <w:rPr>
          <w:rFonts w:eastAsiaTheme="minorEastAsia"/>
          <w:sz w:val="20"/>
          <w:szCs w:val="20"/>
        </w:rPr>
      </w:pPr>
      <w:r>
        <w:rPr>
          <w:sz w:val="20"/>
          <w:szCs w:val="20"/>
        </w:rPr>
        <w:t xml:space="preserve">Note: </w:t>
      </w:r>
      <w:r w:rsidR="00900C23">
        <w:rPr>
          <w:sz w:val="20"/>
          <w:szCs w:val="20"/>
        </w:rPr>
        <w:t>Asterisk (*) indicates statistically significant (</w:t>
      </w:r>
      <w:r w:rsidR="00900C23" w:rsidRPr="00BE6E16">
        <w:rPr>
          <w:i/>
          <w:iCs/>
          <w:sz w:val="20"/>
          <w:szCs w:val="20"/>
        </w:rPr>
        <w:t>p</w:t>
      </w:r>
      <w:r w:rsidR="00900C23">
        <w:rPr>
          <w:sz w:val="20"/>
          <w:szCs w:val="20"/>
        </w:rPr>
        <w:t>&lt;.05) differences between Former and Never Users within the Message</w:t>
      </w:r>
      <w:r w:rsidR="007B6CA6">
        <w:rPr>
          <w:sz w:val="20"/>
          <w:szCs w:val="20"/>
        </w:rPr>
        <w:t xml:space="preserve"> (t=</w:t>
      </w:r>
      <w:r w:rsidR="004F6AAA">
        <w:rPr>
          <w:sz w:val="20"/>
          <w:szCs w:val="20"/>
        </w:rPr>
        <w:t>-</w:t>
      </w:r>
      <w:r w:rsidR="007B6CA6">
        <w:rPr>
          <w:sz w:val="20"/>
          <w:szCs w:val="20"/>
        </w:rPr>
        <w:t>2.6</w:t>
      </w:r>
      <w:r w:rsidR="004F6AAA">
        <w:rPr>
          <w:sz w:val="20"/>
          <w:szCs w:val="20"/>
        </w:rPr>
        <w:t>0</w:t>
      </w:r>
      <w:r w:rsidR="007B6CA6">
        <w:rPr>
          <w:sz w:val="20"/>
          <w:szCs w:val="20"/>
        </w:rPr>
        <w:t xml:space="preserve">; </w:t>
      </w:r>
      <w:proofErr w:type="spellStart"/>
      <w:r w:rsidR="005E78A2" w:rsidRPr="00DC60A5">
        <w:rPr>
          <w:i/>
          <w:iCs/>
          <w:sz w:val="20"/>
          <w:szCs w:val="20"/>
        </w:rPr>
        <w:t>df</w:t>
      </w:r>
      <w:proofErr w:type="spellEnd"/>
      <w:r w:rsidR="005E78A2">
        <w:rPr>
          <w:sz w:val="20"/>
          <w:szCs w:val="20"/>
        </w:rPr>
        <w:t xml:space="preserve">=1547; </w:t>
      </w:r>
      <w:r w:rsidR="007B6CA6" w:rsidRPr="005E78A2">
        <w:rPr>
          <w:i/>
          <w:iCs/>
          <w:sz w:val="20"/>
          <w:szCs w:val="20"/>
        </w:rPr>
        <w:t>p</w:t>
      </w:r>
      <w:r w:rsidR="007B6CA6">
        <w:rPr>
          <w:sz w:val="20"/>
          <w:szCs w:val="20"/>
        </w:rPr>
        <w:t>=0.00</w:t>
      </w:r>
      <w:r w:rsidR="004F6AAA">
        <w:rPr>
          <w:sz w:val="20"/>
          <w:szCs w:val="20"/>
        </w:rPr>
        <w:t>9</w:t>
      </w:r>
      <w:r w:rsidR="007B6CA6">
        <w:rPr>
          <w:sz w:val="20"/>
          <w:szCs w:val="20"/>
        </w:rPr>
        <w:t xml:space="preserve">) and </w:t>
      </w:r>
      <w:r w:rsidR="00900C23">
        <w:rPr>
          <w:sz w:val="20"/>
          <w:szCs w:val="20"/>
        </w:rPr>
        <w:t>Control</w:t>
      </w:r>
      <w:r w:rsidR="007B6CA6">
        <w:rPr>
          <w:sz w:val="20"/>
          <w:szCs w:val="20"/>
        </w:rPr>
        <w:t xml:space="preserve"> (t=</w:t>
      </w:r>
      <w:r w:rsidR="004F6AAA">
        <w:rPr>
          <w:sz w:val="20"/>
          <w:szCs w:val="20"/>
        </w:rPr>
        <w:t>-</w:t>
      </w:r>
      <w:r w:rsidR="007B6CA6">
        <w:rPr>
          <w:sz w:val="20"/>
          <w:szCs w:val="20"/>
        </w:rPr>
        <w:t>2.5</w:t>
      </w:r>
      <w:r w:rsidR="004F6AAA">
        <w:rPr>
          <w:sz w:val="20"/>
          <w:szCs w:val="20"/>
        </w:rPr>
        <w:t>1</w:t>
      </w:r>
      <w:r w:rsidR="007B6CA6">
        <w:rPr>
          <w:sz w:val="20"/>
          <w:szCs w:val="20"/>
        </w:rPr>
        <w:t xml:space="preserve">; </w:t>
      </w:r>
      <w:proofErr w:type="spellStart"/>
      <w:r w:rsidR="005E78A2" w:rsidRPr="00DC60A5">
        <w:rPr>
          <w:i/>
          <w:iCs/>
          <w:sz w:val="20"/>
          <w:szCs w:val="20"/>
        </w:rPr>
        <w:t>df</w:t>
      </w:r>
      <w:proofErr w:type="spellEnd"/>
      <w:r w:rsidR="005E78A2">
        <w:rPr>
          <w:sz w:val="20"/>
          <w:szCs w:val="20"/>
        </w:rPr>
        <w:t xml:space="preserve">=1531; </w:t>
      </w:r>
      <w:r w:rsidR="007B6CA6" w:rsidRPr="005E78A2">
        <w:rPr>
          <w:i/>
          <w:iCs/>
          <w:sz w:val="20"/>
          <w:szCs w:val="20"/>
        </w:rPr>
        <w:t>p</w:t>
      </w:r>
      <w:r w:rsidR="007B6CA6">
        <w:rPr>
          <w:sz w:val="20"/>
          <w:szCs w:val="20"/>
        </w:rPr>
        <w:t>=0.01</w:t>
      </w:r>
      <w:r w:rsidR="004F6AAA">
        <w:rPr>
          <w:sz w:val="20"/>
          <w:szCs w:val="20"/>
        </w:rPr>
        <w:t>2</w:t>
      </w:r>
      <w:r w:rsidR="007B6CA6">
        <w:rPr>
          <w:sz w:val="20"/>
          <w:szCs w:val="20"/>
        </w:rPr>
        <w:t>)</w:t>
      </w:r>
      <w:r w:rsidR="00900C23">
        <w:rPr>
          <w:sz w:val="20"/>
          <w:szCs w:val="20"/>
        </w:rPr>
        <w:t xml:space="preserve"> </w:t>
      </w:r>
      <w:r w:rsidR="00BE6E16">
        <w:rPr>
          <w:sz w:val="20"/>
          <w:szCs w:val="20"/>
        </w:rPr>
        <w:t>groups. Brackets represent interaction effects between Message/Control and Former/Never Users.</w:t>
      </w:r>
      <w:r w:rsidR="007B6CA6">
        <w:rPr>
          <w:sz w:val="20"/>
          <w:szCs w:val="20"/>
        </w:rPr>
        <w:t xml:space="preserve"> </w:t>
      </w:r>
    </w:p>
    <w:sectPr w:rsidR="00893F09" w:rsidRPr="00BE6E16" w:rsidSect="00E64F8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40" w:h="11901" w:orient="landscape" w:code="9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AEE39" w14:textId="77777777" w:rsidR="00904D6B" w:rsidRDefault="00904D6B" w:rsidP="00AF2C92">
      <w:r>
        <w:separator/>
      </w:r>
    </w:p>
  </w:endnote>
  <w:endnote w:type="continuationSeparator" w:id="0">
    <w:p w14:paraId="7E59376E" w14:textId="77777777" w:rsidR="00904D6B" w:rsidRDefault="00904D6B" w:rsidP="00AF2C92">
      <w:r>
        <w:continuationSeparator/>
      </w:r>
    </w:p>
  </w:endnote>
  <w:endnote w:type="continuationNotice" w:id="1">
    <w:p w14:paraId="714E0731" w14:textId="77777777" w:rsidR="00904D6B" w:rsidRDefault="00904D6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A1A75" w14:textId="77777777" w:rsidR="00F42980" w:rsidRDefault="00F429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9173B" w14:textId="77777777" w:rsidR="00F42980" w:rsidRDefault="00F429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E9F33" w14:textId="77777777" w:rsidR="00F42980" w:rsidRDefault="00F429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1317A" w14:textId="77777777" w:rsidR="00904D6B" w:rsidRDefault="00904D6B" w:rsidP="00AF2C92">
      <w:r>
        <w:separator/>
      </w:r>
    </w:p>
  </w:footnote>
  <w:footnote w:type="continuationSeparator" w:id="0">
    <w:p w14:paraId="143DC465" w14:textId="77777777" w:rsidR="00904D6B" w:rsidRDefault="00904D6B" w:rsidP="00AF2C92">
      <w:r>
        <w:continuationSeparator/>
      </w:r>
    </w:p>
  </w:footnote>
  <w:footnote w:type="continuationNotice" w:id="1">
    <w:p w14:paraId="54207783" w14:textId="77777777" w:rsidR="00904D6B" w:rsidRDefault="00904D6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33368" w14:textId="77777777" w:rsidR="00F42980" w:rsidRDefault="00F429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AC733" w14:textId="77777777" w:rsidR="00F42980" w:rsidRDefault="00F4298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C85BE" w14:textId="77777777" w:rsidR="00F42980" w:rsidRDefault="00F429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D7F0326"/>
    <w:multiLevelType w:val="hybridMultilevel"/>
    <w:tmpl w:val="E424E474"/>
    <w:lvl w:ilvl="0" w:tplc="B38C7F52">
      <w:start w:val="5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47738A"/>
    <w:multiLevelType w:val="hybridMultilevel"/>
    <w:tmpl w:val="8A267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1F3FFF"/>
    <w:multiLevelType w:val="hybridMultilevel"/>
    <w:tmpl w:val="9788B15C"/>
    <w:lvl w:ilvl="0" w:tplc="C866A372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0F54202"/>
    <w:multiLevelType w:val="hybridMultilevel"/>
    <w:tmpl w:val="F5B6E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452590"/>
    <w:multiLevelType w:val="hybridMultilevel"/>
    <w:tmpl w:val="442EFF1C"/>
    <w:lvl w:ilvl="0" w:tplc="04090001">
      <w:start w:val="200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13722B"/>
    <w:multiLevelType w:val="hybridMultilevel"/>
    <w:tmpl w:val="BD1684F8"/>
    <w:lvl w:ilvl="0" w:tplc="EE5AA35E">
      <w:start w:val="1"/>
      <w:numFmt w:val="bullet"/>
      <w:lvlText w:val=""/>
      <w:lvlJc w:val="left"/>
      <w:pPr>
        <w:ind w:left="45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8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64706185">
    <w:abstractNumId w:val="18"/>
  </w:num>
  <w:num w:numId="2" w16cid:durableId="1005519391">
    <w:abstractNumId w:val="23"/>
  </w:num>
  <w:num w:numId="3" w16cid:durableId="579218604">
    <w:abstractNumId w:val="1"/>
  </w:num>
  <w:num w:numId="4" w16cid:durableId="889461469">
    <w:abstractNumId w:val="2"/>
  </w:num>
  <w:num w:numId="5" w16cid:durableId="964700918">
    <w:abstractNumId w:val="3"/>
  </w:num>
  <w:num w:numId="6" w16cid:durableId="1304693555">
    <w:abstractNumId w:val="4"/>
  </w:num>
  <w:num w:numId="7" w16cid:durableId="510268110">
    <w:abstractNumId w:val="9"/>
  </w:num>
  <w:num w:numId="8" w16cid:durableId="274404828">
    <w:abstractNumId w:val="5"/>
  </w:num>
  <w:num w:numId="9" w16cid:durableId="536089612">
    <w:abstractNumId w:val="7"/>
  </w:num>
  <w:num w:numId="10" w16cid:durableId="1827546850">
    <w:abstractNumId w:val="6"/>
  </w:num>
  <w:num w:numId="11" w16cid:durableId="1873761170">
    <w:abstractNumId w:val="10"/>
  </w:num>
  <w:num w:numId="12" w16cid:durableId="1565330440">
    <w:abstractNumId w:val="8"/>
  </w:num>
  <w:num w:numId="13" w16cid:durableId="1456752421">
    <w:abstractNumId w:val="20"/>
  </w:num>
  <w:num w:numId="14" w16cid:durableId="854733754">
    <w:abstractNumId w:val="24"/>
  </w:num>
  <w:num w:numId="15" w16cid:durableId="8719517">
    <w:abstractNumId w:val="16"/>
  </w:num>
  <w:num w:numId="16" w16cid:durableId="615256657">
    <w:abstractNumId w:val="19"/>
  </w:num>
  <w:num w:numId="17" w16cid:durableId="859201170">
    <w:abstractNumId w:val="11"/>
  </w:num>
  <w:num w:numId="18" w16cid:durableId="1849900666">
    <w:abstractNumId w:val="0"/>
  </w:num>
  <w:num w:numId="19" w16cid:durableId="1814982304">
    <w:abstractNumId w:val="12"/>
  </w:num>
  <w:num w:numId="20" w16cid:durableId="911964372">
    <w:abstractNumId w:val="24"/>
  </w:num>
  <w:num w:numId="21" w16cid:durableId="1998607461">
    <w:abstractNumId w:val="24"/>
  </w:num>
  <w:num w:numId="22" w16cid:durableId="1784500875">
    <w:abstractNumId w:val="24"/>
  </w:num>
  <w:num w:numId="23" w16cid:durableId="1428312067">
    <w:abstractNumId w:val="24"/>
  </w:num>
  <w:num w:numId="24" w16cid:durableId="698237274">
    <w:abstractNumId w:val="20"/>
  </w:num>
  <w:num w:numId="25" w16cid:durableId="471755553">
    <w:abstractNumId w:val="21"/>
  </w:num>
  <w:num w:numId="26" w16cid:durableId="448209695">
    <w:abstractNumId w:val="25"/>
  </w:num>
  <w:num w:numId="27" w16cid:durableId="613637740">
    <w:abstractNumId w:val="28"/>
  </w:num>
  <w:num w:numId="28" w16cid:durableId="836267315">
    <w:abstractNumId w:val="24"/>
  </w:num>
  <w:num w:numId="29" w16cid:durableId="775759875">
    <w:abstractNumId w:val="15"/>
  </w:num>
  <w:num w:numId="30" w16cid:durableId="1726218506">
    <w:abstractNumId w:val="29"/>
  </w:num>
  <w:num w:numId="31" w16cid:durableId="711002923">
    <w:abstractNumId w:val="14"/>
  </w:num>
  <w:num w:numId="32" w16cid:durableId="1572961570">
    <w:abstractNumId w:val="27"/>
  </w:num>
  <w:num w:numId="33" w16cid:durableId="889147420">
    <w:abstractNumId w:val="22"/>
  </w:num>
  <w:num w:numId="34" w16cid:durableId="1486821416">
    <w:abstractNumId w:val="26"/>
  </w:num>
  <w:num w:numId="35" w16cid:durableId="17855244">
    <w:abstractNumId w:val="17"/>
  </w:num>
  <w:num w:numId="36" w16cid:durableId="65333988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UwMzU2MzcwMzQxMTZR0lEKTi0uzszPAykwNqwFAHQ1gyAtAAAA"/>
  </w:docVars>
  <w:rsids>
    <w:rsidRoot w:val="00E2082A"/>
    <w:rsid w:val="00001641"/>
    <w:rsid w:val="00001899"/>
    <w:rsid w:val="000039BE"/>
    <w:rsid w:val="000049AD"/>
    <w:rsid w:val="0000681B"/>
    <w:rsid w:val="00010DB6"/>
    <w:rsid w:val="0001299F"/>
    <w:rsid w:val="000133C0"/>
    <w:rsid w:val="00013AE7"/>
    <w:rsid w:val="00013E01"/>
    <w:rsid w:val="00014C4E"/>
    <w:rsid w:val="00017107"/>
    <w:rsid w:val="00017F97"/>
    <w:rsid w:val="000202E2"/>
    <w:rsid w:val="00020B5D"/>
    <w:rsid w:val="00022441"/>
    <w:rsid w:val="0002261E"/>
    <w:rsid w:val="00023BD7"/>
    <w:rsid w:val="00024839"/>
    <w:rsid w:val="000263FA"/>
    <w:rsid w:val="00026871"/>
    <w:rsid w:val="000268E8"/>
    <w:rsid w:val="000273AB"/>
    <w:rsid w:val="00027AB4"/>
    <w:rsid w:val="0003270C"/>
    <w:rsid w:val="00034884"/>
    <w:rsid w:val="000353B5"/>
    <w:rsid w:val="00035CA7"/>
    <w:rsid w:val="00037A98"/>
    <w:rsid w:val="00040C93"/>
    <w:rsid w:val="00041D33"/>
    <w:rsid w:val="000427FB"/>
    <w:rsid w:val="00043210"/>
    <w:rsid w:val="0004455E"/>
    <w:rsid w:val="00045FDB"/>
    <w:rsid w:val="00046EAE"/>
    <w:rsid w:val="00047175"/>
    <w:rsid w:val="00047878"/>
    <w:rsid w:val="00047CB5"/>
    <w:rsid w:val="0005036D"/>
    <w:rsid w:val="0005104E"/>
    <w:rsid w:val="0005147B"/>
    <w:rsid w:val="00051E0D"/>
    <w:rsid w:val="00051FAA"/>
    <w:rsid w:val="00052ADD"/>
    <w:rsid w:val="00053CEB"/>
    <w:rsid w:val="00053DDE"/>
    <w:rsid w:val="0005698F"/>
    <w:rsid w:val="000572A9"/>
    <w:rsid w:val="00061325"/>
    <w:rsid w:val="0006732C"/>
    <w:rsid w:val="000733AC"/>
    <w:rsid w:val="00074B81"/>
    <w:rsid w:val="00074C2E"/>
    <w:rsid w:val="00074D22"/>
    <w:rsid w:val="00075081"/>
    <w:rsid w:val="0007528A"/>
    <w:rsid w:val="00076E4A"/>
    <w:rsid w:val="000811AB"/>
    <w:rsid w:val="00083C5F"/>
    <w:rsid w:val="00085765"/>
    <w:rsid w:val="00085F51"/>
    <w:rsid w:val="00087836"/>
    <w:rsid w:val="000901CE"/>
    <w:rsid w:val="00090DE4"/>
    <w:rsid w:val="0009172C"/>
    <w:rsid w:val="00091D4F"/>
    <w:rsid w:val="000930EC"/>
    <w:rsid w:val="0009385B"/>
    <w:rsid w:val="00094007"/>
    <w:rsid w:val="000948B4"/>
    <w:rsid w:val="00095E61"/>
    <w:rsid w:val="000966C1"/>
    <w:rsid w:val="00096BF9"/>
    <w:rsid w:val="000970AC"/>
    <w:rsid w:val="000A0950"/>
    <w:rsid w:val="000A1167"/>
    <w:rsid w:val="000A4428"/>
    <w:rsid w:val="000A6D40"/>
    <w:rsid w:val="000A7BC3"/>
    <w:rsid w:val="000B0139"/>
    <w:rsid w:val="000B0EDC"/>
    <w:rsid w:val="000B1661"/>
    <w:rsid w:val="000B1F0B"/>
    <w:rsid w:val="000B2E88"/>
    <w:rsid w:val="000B3EE8"/>
    <w:rsid w:val="000B4603"/>
    <w:rsid w:val="000B69A7"/>
    <w:rsid w:val="000B6CA3"/>
    <w:rsid w:val="000B709C"/>
    <w:rsid w:val="000B7C9D"/>
    <w:rsid w:val="000C0880"/>
    <w:rsid w:val="000C09BE"/>
    <w:rsid w:val="000C1380"/>
    <w:rsid w:val="000C5249"/>
    <w:rsid w:val="000C554F"/>
    <w:rsid w:val="000D0DC5"/>
    <w:rsid w:val="000D15FF"/>
    <w:rsid w:val="000D27C1"/>
    <w:rsid w:val="000D28DF"/>
    <w:rsid w:val="000D292C"/>
    <w:rsid w:val="000D2ACC"/>
    <w:rsid w:val="000D488B"/>
    <w:rsid w:val="000D68DF"/>
    <w:rsid w:val="000E0817"/>
    <w:rsid w:val="000E0BB0"/>
    <w:rsid w:val="000E138D"/>
    <w:rsid w:val="000E187A"/>
    <w:rsid w:val="000E2D61"/>
    <w:rsid w:val="000E3688"/>
    <w:rsid w:val="000E438A"/>
    <w:rsid w:val="000E450E"/>
    <w:rsid w:val="000E4DFA"/>
    <w:rsid w:val="000E5B4D"/>
    <w:rsid w:val="000E6259"/>
    <w:rsid w:val="000F1044"/>
    <w:rsid w:val="000F2348"/>
    <w:rsid w:val="000F38BE"/>
    <w:rsid w:val="000F4677"/>
    <w:rsid w:val="000F5BE0"/>
    <w:rsid w:val="00100587"/>
    <w:rsid w:val="0010284E"/>
    <w:rsid w:val="00103122"/>
    <w:rsid w:val="0010315A"/>
    <w:rsid w:val="0010336A"/>
    <w:rsid w:val="00103AE7"/>
    <w:rsid w:val="001050F1"/>
    <w:rsid w:val="00105AEA"/>
    <w:rsid w:val="00106DAF"/>
    <w:rsid w:val="00107030"/>
    <w:rsid w:val="00107614"/>
    <w:rsid w:val="00114ABE"/>
    <w:rsid w:val="00116023"/>
    <w:rsid w:val="001178DE"/>
    <w:rsid w:val="001226D3"/>
    <w:rsid w:val="00124ACF"/>
    <w:rsid w:val="00125668"/>
    <w:rsid w:val="00126102"/>
    <w:rsid w:val="00130644"/>
    <w:rsid w:val="00132B1C"/>
    <w:rsid w:val="00133661"/>
    <w:rsid w:val="00133769"/>
    <w:rsid w:val="00134A51"/>
    <w:rsid w:val="00135A44"/>
    <w:rsid w:val="00135CCB"/>
    <w:rsid w:val="00137997"/>
    <w:rsid w:val="001379D6"/>
    <w:rsid w:val="00137D9B"/>
    <w:rsid w:val="00140727"/>
    <w:rsid w:val="00140733"/>
    <w:rsid w:val="00140790"/>
    <w:rsid w:val="00141396"/>
    <w:rsid w:val="00142B0A"/>
    <w:rsid w:val="001462F5"/>
    <w:rsid w:val="00151DE8"/>
    <w:rsid w:val="00153368"/>
    <w:rsid w:val="00153947"/>
    <w:rsid w:val="00153B05"/>
    <w:rsid w:val="00154229"/>
    <w:rsid w:val="00155191"/>
    <w:rsid w:val="001553C1"/>
    <w:rsid w:val="00156434"/>
    <w:rsid w:val="001574AF"/>
    <w:rsid w:val="00157E6C"/>
    <w:rsid w:val="00160628"/>
    <w:rsid w:val="001612FF"/>
    <w:rsid w:val="00161344"/>
    <w:rsid w:val="00162195"/>
    <w:rsid w:val="0016322A"/>
    <w:rsid w:val="00164839"/>
    <w:rsid w:val="00165A21"/>
    <w:rsid w:val="001705CE"/>
    <w:rsid w:val="00171B12"/>
    <w:rsid w:val="00174CD9"/>
    <w:rsid w:val="00174E56"/>
    <w:rsid w:val="0017525A"/>
    <w:rsid w:val="001758C7"/>
    <w:rsid w:val="00175E52"/>
    <w:rsid w:val="00176FAD"/>
    <w:rsid w:val="0017714B"/>
    <w:rsid w:val="001804DF"/>
    <w:rsid w:val="00181BDC"/>
    <w:rsid w:val="00181DB0"/>
    <w:rsid w:val="00182584"/>
    <w:rsid w:val="001829E3"/>
    <w:rsid w:val="0018312A"/>
    <w:rsid w:val="00186A3F"/>
    <w:rsid w:val="00187B82"/>
    <w:rsid w:val="0019053E"/>
    <w:rsid w:val="00190B7F"/>
    <w:rsid w:val="001910E9"/>
    <w:rsid w:val="001924C0"/>
    <w:rsid w:val="00193A8C"/>
    <w:rsid w:val="00194543"/>
    <w:rsid w:val="0019731E"/>
    <w:rsid w:val="0019746C"/>
    <w:rsid w:val="001A09FE"/>
    <w:rsid w:val="001A283C"/>
    <w:rsid w:val="001A3804"/>
    <w:rsid w:val="001A647F"/>
    <w:rsid w:val="001A67C9"/>
    <w:rsid w:val="001A69DE"/>
    <w:rsid w:val="001A6F45"/>
    <w:rsid w:val="001A713C"/>
    <w:rsid w:val="001B0130"/>
    <w:rsid w:val="001B0728"/>
    <w:rsid w:val="001B1C7C"/>
    <w:rsid w:val="001B2519"/>
    <w:rsid w:val="001B2ECF"/>
    <w:rsid w:val="001B398F"/>
    <w:rsid w:val="001B46C6"/>
    <w:rsid w:val="001B4B48"/>
    <w:rsid w:val="001B4D1F"/>
    <w:rsid w:val="001B4F4F"/>
    <w:rsid w:val="001B72E9"/>
    <w:rsid w:val="001B7681"/>
    <w:rsid w:val="001B7CAE"/>
    <w:rsid w:val="001C0772"/>
    <w:rsid w:val="001C0D4F"/>
    <w:rsid w:val="001C1579"/>
    <w:rsid w:val="001C1BA3"/>
    <w:rsid w:val="001C1DEC"/>
    <w:rsid w:val="001C5736"/>
    <w:rsid w:val="001D02FF"/>
    <w:rsid w:val="001D084E"/>
    <w:rsid w:val="001D325E"/>
    <w:rsid w:val="001D45FC"/>
    <w:rsid w:val="001D468A"/>
    <w:rsid w:val="001D53A4"/>
    <w:rsid w:val="001D63B7"/>
    <w:rsid w:val="001D63EF"/>
    <w:rsid w:val="001D647F"/>
    <w:rsid w:val="001D6857"/>
    <w:rsid w:val="001D7793"/>
    <w:rsid w:val="001E0572"/>
    <w:rsid w:val="001E0A67"/>
    <w:rsid w:val="001E1028"/>
    <w:rsid w:val="001E113C"/>
    <w:rsid w:val="001E14E2"/>
    <w:rsid w:val="001E2130"/>
    <w:rsid w:val="001E5060"/>
    <w:rsid w:val="001E6302"/>
    <w:rsid w:val="001E65E0"/>
    <w:rsid w:val="001E7DCB"/>
    <w:rsid w:val="001F095C"/>
    <w:rsid w:val="001F0F50"/>
    <w:rsid w:val="001F2BC8"/>
    <w:rsid w:val="001F3411"/>
    <w:rsid w:val="001F4287"/>
    <w:rsid w:val="001F4DBA"/>
    <w:rsid w:val="001F5D30"/>
    <w:rsid w:val="001F6AFA"/>
    <w:rsid w:val="001F7F53"/>
    <w:rsid w:val="00201883"/>
    <w:rsid w:val="00202A83"/>
    <w:rsid w:val="00202BA2"/>
    <w:rsid w:val="00202BDE"/>
    <w:rsid w:val="00203158"/>
    <w:rsid w:val="0020415E"/>
    <w:rsid w:val="00204C56"/>
    <w:rsid w:val="00204FF4"/>
    <w:rsid w:val="0020627B"/>
    <w:rsid w:val="00210182"/>
    <w:rsid w:val="0021056E"/>
    <w:rsid w:val="0021075D"/>
    <w:rsid w:val="00210935"/>
    <w:rsid w:val="00210C37"/>
    <w:rsid w:val="0021165A"/>
    <w:rsid w:val="00211BC9"/>
    <w:rsid w:val="002126B9"/>
    <w:rsid w:val="00212D0B"/>
    <w:rsid w:val="00213655"/>
    <w:rsid w:val="002146C6"/>
    <w:rsid w:val="0021620C"/>
    <w:rsid w:val="00216C79"/>
    <w:rsid w:val="00216E78"/>
    <w:rsid w:val="00217275"/>
    <w:rsid w:val="002211DD"/>
    <w:rsid w:val="00223452"/>
    <w:rsid w:val="00224FA7"/>
    <w:rsid w:val="00233BD5"/>
    <w:rsid w:val="00236F4B"/>
    <w:rsid w:val="00237892"/>
    <w:rsid w:val="00237E37"/>
    <w:rsid w:val="00240FDF"/>
    <w:rsid w:val="00242B0D"/>
    <w:rsid w:val="002448B9"/>
    <w:rsid w:val="002467C6"/>
    <w:rsid w:val="0024692A"/>
    <w:rsid w:val="00247CEF"/>
    <w:rsid w:val="00252667"/>
    <w:rsid w:val="00252BBA"/>
    <w:rsid w:val="00253123"/>
    <w:rsid w:val="00254388"/>
    <w:rsid w:val="00254A86"/>
    <w:rsid w:val="00260E9D"/>
    <w:rsid w:val="00261DC5"/>
    <w:rsid w:val="00261F2D"/>
    <w:rsid w:val="00262CE1"/>
    <w:rsid w:val="00262CED"/>
    <w:rsid w:val="00264001"/>
    <w:rsid w:val="00264388"/>
    <w:rsid w:val="00266354"/>
    <w:rsid w:val="002672D0"/>
    <w:rsid w:val="00267A18"/>
    <w:rsid w:val="0027122B"/>
    <w:rsid w:val="002714D7"/>
    <w:rsid w:val="00271D07"/>
    <w:rsid w:val="00273462"/>
    <w:rsid w:val="002736A8"/>
    <w:rsid w:val="0027395B"/>
    <w:rsid w:val="00275854"/>
    <w:rsid w:val="00280D6E"/>
    <w:rsid w:val="00283A03"/>
    <w:rsid w:val="00283B41"/>
    <w:rsid w:val="002844E6"/>
    <w:rsid w:val="002855A5"/>
    <w:rsid w:val="00285F28"/>
    <w:rsid w:val="00286398"/>
    <w:rsid w:val="00290693"/>
    <w:rsid w:val="002933CE"/>
    <w:rsid w:val="0029561A"/>
    <w:rsid w:val="00295A3E"/>
    <w:rsid w:val="002960D1"/>
    <w:rsid w:val="002963D7"/>
    <w:rsid w:val="002964DC"/>
    <w:rsid w:val="00296B92"/>
    <w:rsid w:val="002A0409"/>
    <w:rsid w:val="002A105F"/>
    <w:rsid w:val="002A1B29"/>
    <w:rsid w:val="002A21F7"/>
    <w:rsid w:val="002A3434"/>
    <w:rsid w:val="002A3C42"/>
    <w:rsid w:val="002A4109"/>
    <w:rsid w:val="002A4F49"/>
    <w:rsid w:val="002A5D75"/>
    <w:rsid w:val="002A6A84"/>
    <w:rsid w:val="002B0BED"/>
    <w:rsid w:val="002B1833"/>
    <w:rsid w:val="002B1846"/>
    <w:rsid w:val="002B1A1A"/>
    <w:rsid w:val="002B1B1A"/>
    <w:rsid w:val="002B2851"/>
    <w:rsid w:val="002B40A4"/>
    <w:rsid w:val="002B7228"/>
    <w:rsid w:val="002C096D"/>
    <w:rsid w:val="002C3571"/>
    <w:rsid w:val="002C37BB"/>
    <w:rsid w:val="002C53EE"/>
    <w:rsid w:val="002C58B5"/>
    <w:rsid w:val="002C7E42"/>
    <w:rsid w:val="002D10B9"/>
    <w:rsid w:val="002D15D5"/>
    <w:rsid w:val="002D24F7"/>
    <w:rsid w:val="002D2799"/>
    <w:rsid w:val="002D2CD7"/>
    <w:rsid w:val="002D411E"/>
    <w:rsid w:val="002D4DDC"/>
    <w:rsid w:val="002D4F75"/>
    <w:rsid w:val="002D5D70"/>
    <w:rsid w:val="002D6493"/>
    <w:rsid w:val="002D72B8"/>
    <w:rsid w:val="002D7AB6"/>
    <w:rsid w:val="002D7C28"/>
    <w:rsid w:val="002E06D0"/>
    <w:rsid w:val="002E1220"/>
    <w:rsid w:val="002E3C27"/>
    <w:rsid w:val="002E403A"/>
    <w:rsid w:val="002E45E0"/>
    <w:rsid w:val="002E5388"/>
    <w:rsid w:val="002E7F3A"/>
    <w:rsid w:val="002F2656"/>
    <w:rsid w:val="002F2E18"/>
    <w:rsid w:val="002F4EDB"/>
    <w:rsid w:val="002F5333"/>
    <w:rsid w:val="002F6054"/>
    <w:rsid w:val="00301218"/>
    <w:rsid w:val="003016B1"/>
    <w:rsid w:val="00303D53"/>
    <w:rsid w:val="003078F0"/>
    <w:rsid w:val="00310E13"/>
    <w:rsid w:val="0031198A"/>
    <w:rsid w:val="00313FB0"/>
    <w:rsid w:val="00315713"/>
    <w:rsid w:val="003167B2"/>
    <w:rsid w:val="0031686C"/>
    <w:rsid w:val="00316C6D"/>
    <w:rsid w:val="00316FE0"/>
    <w:rsid w:val="0031755D"/>
    <w:rsid w:val="0032043C"/>
    <w:rsid w:val="003204D2"/>
    <w:rsid w:val="00320A7B"/>
    <w:rsid w:val="003211DB"/>
    <w:rsid w:val="00322CED"/>
    <w:rsid w:val="0032605E"/>
    <w:rsid w:val="0032681D"/>
    <w:rsid w:val="00327595"/>
    <w:rsid w:val="003275D1"/>
    <w:rsid w:val="00330B2A"/>
    <w:rsid w:val="00331E17"/>
    <w:rsid w:val="00333063"/>
    <w:rsid w:val="003379E3"/>
    <w:rsid w:val="003408E3"/>
    <w:rsid w:val="00341DED"/>
    <w:rsid w:val="00343480"/>
    <w:rsid w:val="00343E86"/>
    <w:rsid w:val="00345572"/>
    <w:rsid w:val="00345E89"/>
    <w:rsid w:val="00347E26"/>
    <w:rsid w:val="00350F7A"/>
    <w:rsid w:val="00351339"/>
    <w:rsid w:val="00351687"/>
    <w:rsid w:val="003522A1"/>
    <w:rsid w:val="0035254B"/>
    <w:rsid w:val="00352710"/>
    <w:rsid w:val="00353555"/>
    <w:rsid w:val="00353DD0"/>
    <w:rsid w:val="0035439D"/>
    <w:rsid w:val="0035537D"/>
    <w:rsid w:val="003565D4"/>
    <w:rsid w:val="00356D52"/>
    <w:rsid w:val="003607FB"/>
    <w:rsid w:val="00360FD5"/>
    <w:rsid w:val="00361AD9"/>
    <w:rsid w:val="0036340D"/>
    <w:rsid w:val="003634A5"/>
    <w:rsid w:val="00365A3C"/>
    <w:rsid w:val="00366868"/>
    <w:rsid w:val="00367506"/>
    <w:rsid w:val="00367993"/>
    <w:rsid w:val="00370085"/>
    <w:rsid w:val="00371605"/>
    <w:rsid w:val="003744A7"/>
    <w:rsid w:val="00374FAA"/>
    <w:rsid w:val="00376235"/>
    <w:rsid w:val="003769D7"/>
    <w:rsid w:val="00381FB6"/>
    <w:rsid w:val="00383107"/>
    <w:rsid w:val="00383384"/>
    <w:rsid w:val="003836D3"/>
    <w:rsid w:val="00383A52"/>
    <w:rsid w:val="00390B16"/>
    <w:rsid w:val="00390C9C"/>
    <w:rsid w:val="003910E0"/>
    <w:rsid w:val="00391652"/>
    <w:rsid w:val="003927B7"/>
    <w:rsid w:val="00393AD7"/>
    <w:rsid w:val="0039507F"/>
    <w:rsid w:val="00395A16"/>
    <w:rsid w:val="00395B07"/>
    <w:rsid w:val="0039754A"/>
    <w:rsid w:val="003A1260"/>
    <w:rsid w:val="003A1849"/>
    <w:rsid w:val="003A295F"/>
    <w:rsid w:val="003A41DD"/>
    <w:rsid w:val="003A7033"/>
    <w:rsid w:val="003A709B"/>
    <w:rsid w:val="003A727E"/>
    <w:rsid w:val="003A73D9"/>
    <w:rsid w:val="003B0C67"/>
    <w:rsid w:val="003B43E1"/>
    <w:rsid w:val="003B47FE"/>
    <w:rsid w:val="003B5673"/>
    <w:rsid w:val="003B60CF"/>
    <w:rsid w:val="003B6287"/>
    <w:rsid w:val="003B62C9"/>
    <w:rsid w:val="003B6509"/>
    <w:rsid w:val="003B6D2B"/>
    <w:rsid w:val="003B72E0"/>
    <w:rsid w:val="003B7BF6"/>
    <w:rsid w:val="003C120D"/>
    <w:rsid w:val="003C1BE7"/>
    <w:rsid w:val="003C3C73"/>
    <w:rsid w:val="003C3DE4"/>
    <w:rsid w:val="003C46D7"/>
    <w:rsid w:val="003C500F"/>
    <w:rsid w:val="003C57F4"/>
    <w:rsid w:val="003C703D"/>
    <w:rsid w:val="003C7176"/>
    <w:rsid w:val="003D05D9"/>
    <w:rsid w:val="003D0929"/>
    <w:rsid w:val="003D4729"/>
    <w:rsid w:val="003D7DD6"/>
    <w:rsid w:val="003E1F15"/>
    <w:rsid w:val="003E3198"/>
    <w:rsid w:val="003E496A"/>
    <w:rsid w:val="003E5363"/>
    <w:rsid w:val="003E560B"/>
    <w:rsid w:val="003E5839"/>
    <w:rsid w:val="003E5AAF"/>
    <w:rsid w:val="003E600D"/>
    <w:rsid w:val="003E64DF"/>
    <w:rsid w:val="003E6A5D"/>
    <w:rsid w:val="003E7FF1"/>
    <w:rsid w:val="003F193A"/>
    <w:rsid w:val="003F2FBB"/>
    <w:rsid w:val="003F378A"/>
    <w:rsid w:val="003F4207"/>
    <w:rsid w:val="003F4722"/>
    <w:rsid w:val="003F5C46"/>
    <w:rsid w:val="003F7380"/>
    <w:rsid w:val="003F7C99"/>
    <w:rsid w:val="003F7CBB"/>
    <w:rsid w:val="003F7D34"/>
    <w:rsid w:val="004032A8"/>
    <w:rsid w:val="00403303"/>
    <w:rsid w:val="00405803"/>
    <w:rsid w:val="004075BD"/>
    <w:rsid w:val="00411CE3"/>
    <w:rsid w:val="0041228B"/>
    <w:rsid w:val="00412665"/>
    <w:rsid w:val="00412C8E"/>
    <w:rsid w:val="00413CB7"/>
    <w:rsid w:val="00413EE1"/>
    <w:rsid w:val="00414CC7"/>
    <w:rsid w:val="0041518D"/>
    <w:rsid w:val="0041596B"/>
    <w:rsid w:val="00415CFB"/>
    <w:rsid w:val="00420AF1"/>
    <w:rsid w:val="0042221D"/>
    <w:rsid w:val="00422F41"/>
    <w:rsid w:val="0042415A"/>
    <w:rsid w:val="00424DD3"/>
    <w:rsid w:val="004269C5"/>
    <w:rsid w:val="00431FCC"/>
    <w:rsid w:val="00432E71"/>
    <w:rsid w:val="004349FE"/>
    <w:rsid w:val="00435939"/>
    <w:rsid w:val="004359B3"/>
    <w:rsid w:val="00436EF8"/>
    <w:rsid w:val="0043765D"/>
    <w:rsid w:val="00437CC7"/>
    <w:rsid w:val="00440044"/>
    <w:rsid w:val="00440536"/>
    <w:rsid w:val="0044148A"/>
    <w:rsid w:val="0044148C"/>
    <w:rsid w:val="00442B9C"/>
    <w:rsid w:val="00445EFA"/>
    <w:rsid w:val="00446343"/>
    <w:rsid w:val="00446B16"/>
    <w:rsid w:val="00446C34"/>
    <w:rsid w:val="0044738A"/>
    <w:rsid w:val="004473D3"/>
    <w:rsid w:val="00451AE9"/>
    <w:rsid w:val="00452231"/>
    <w:rsid w:val="00452537"/>
    <w:rsid w:val="00454B59"/>
    <w:rsid w:val="00455687"/>
    <w:rsid w:val="00457232"/>
    <w:rsid w:val="00460C13"/>
    <w:rsid w:val="0046187A"/>
    <w:rsid w:val="0046278B"/>
    <w:rsid w:val="00462CA1"/>
    <w:rsid w:val="00463228"/>
    <w:rsid w:val="00463782"/>
    <w:rsid w:val="0046559E"/>
    <w:rsid w:val="00465F6E"/>
    <w:rsid w:val="004667E0"/>
    <w:rsid w:val="0046760E"/>
    <w:rsid w:val="00470E10"/>
    <w:rsid w:val="00473B1A"/>
    <w:rsid w:val="00474AD5"/>
    <w:rsid w:val="004777CC"/>
    <w:rsid w:val="00477A97"/>
    <w:rsid w:val="0048091B"/>
    <w:rsid w:val="004809FA"/>
    <w:rsid w:val="00481343"/>
    <w:rsid w:val="00481834"/>
    <w:rsid w:val="00482A2C"/>
    <w:rsid w:val="00485233"/>
    <w:rsid w:val="0048549E"/>
    <w:rsid w:val="00486C3B"/>
    <w:rsid w:val="004900F6"/>
    <w:rsid w:val="004907B0"/>
    <w:rsid w:val="00492925"/>
    <w:rsid w:val="004930C6"/>
    <w:rsid w:val="004931AD"/>
    <w:rsid w:val="00493347"/>
    <w:rsid w:val="00493FD2"/>
    <w:rsid w:val="004947D7"/>
    <w:rsid w:val="00494B2C"/>
    <w:rsid w:val="00496092"/>
    <w:rsid w:val="004964AB"/>
    <w:rsid w:val="00496D34"/>
    <w:rsid w:val="004A00A5"/>
    <w:rsid w:val="004A08DB"/>
    <w:rsid w:val="004A2192"/>
    <w:rsid w:val="004A25D0"/>
    <w:rsid w:val="004A2F3B"/>
    <w:rsid w:val="004A2FA1"/>
    <w:rsid w:val="004A37E8"/>
    <w:rsid w:val="004A634D"/>
    <w:rsid w:val="004A7549"/>
    <w:rsid w:val="004A75DF"/>
    <w:rsid w:val="004B09D4"/>
    <w:rsid w:val="004B2A5A"/>
    <w:rsid w:val="004B309D"/>
    <w:rsid w:val="004B330A"/>
    <w:rsid w:val="004B4DDC"/>
    <w:rsid w:val="004B6507"/>
    <w:rsid w:val="004B6F03"/>
    <w:rsid w:val="004B7B37"/>
    <w:rsid w:val="004B7C8E"/>
    <w:rsid w:val="004C09B7"/>
    <w:rsid w:val="004C0E49"/>
    <w:rsid w:val="004C1827"/>
    <w:rsid w:val="004C2569"/>
    <w:rsid w:val="004C3D3C"/>
    <w:rsid w:val="004D0539"/>
    <w:rsid w:val="004D0EDC"/>
    <w:rsid w:val="004D1220"/>
    <w:rsid w:val="004D14B3"/>
    <w:rsid w:val="004D1529"/>
    <w:rsid w:val="004D17D9"/>
    <w:rsid w:val="004D2041"/>
    <w:rsid w:val="004D2253"/>
    <w:rsid w:val="004D2711"/>
    <w:rsid w:val="004D5514"/>
    <w:rsid w:val="004D56C3"/>
    <w:rsid w:val="004D6FFA"/>
    <w:rsid w:val="004E008B"/>
    <w:rsid w:val="004E0338"/>
    <w:rsid w:val="004E21D0"/>
    <w:rsid w:val="004E23AD"/>
    <w:rsid w:val="004E2F2C"/>
    <w:rsid w:val="004E4FF3"/>
    <w:rsid w:val="004E56A8"/>
    <w:rsid w:val="004E7930"/>
    <w:rsid w:val="004F2541"/>
    <w:rsid w:val="004F27A4"/>
    <w:rsid w:val="004F3B55"/>
    <w:rsid w:val="004F428E"/>
    <w:rsid w:val="004F4711"/>
    <w:rsid w:val="004F49E3"/>
    <w:rsid w:val="004F4E46"/>
    <w:rsid w:val="004F515F"/>
    <w:rsid w:val="004F573D"/>
    <w:rsid w:val="004F5A80"/>
    <w:rsid w:val="004F678F"/>
    <w:rsid w:val="004F6AAA"/>
    <w:rsid w:val="004F6B7D"/>
    <w:rsid w:val="005006D1"/>
    <w:rsid w:val="00500947"/>
    <w:rsid w:val="005015F6"/>
    <w:rsid w:val="005030C4"/>
    <w:rsid w:val="005031C5"/>
    <w:rsid w:val="00504B29"/>
    <w:rsid w:val="00504FDC"/>
    <w:rsid w:val="00505A2B"/>
    <w:rsid w:val="005120CC"/>
    <w:rsid w:val="00512B7B"/>
    <w:rsid w:val="00514EA1"/>
    <w:rsid w:val="00515DB4"/>
    <w:rsid w:val="00515EA9"/>
    <w:rsid w:val="00516458"/>
    <w:rsid w:val="00516BC6"/>
    <w:rsid w:val="0051798B"/>
    <w:rsid w:val="005209AE"/>
    <w:rsid w:val="00521F5A"/>
    <w:rsid w:val="0052421E"/>
    <w:rsid w:val="00524370"/>
    <w:rsid w:val="005252BC"/>
    <w:rsid w:val="0052556E"/>
    <w:rsid w:val="00525E06"/>
    <w:rsid w:val="00526454"/>
    <w:rsid w:val="0052658E"/>
    <w:rsid w:val="00526EF0"/>
    <w:rsid w:val="005276F9"/>
    <w:rsid w:val="0053178E"/>
    <w:rsid w:val="00531823"/>
    <w:rsid w:val="00532234"/>
    <w:rsid w:val="00534ECC"/>
    <w:rsid w:val="005350FD"/>
    <w:rsid w:val="0053720D"/>
    <w:rsid w:val="00537A25"/>
    <w:rsid w:val="00540EF5"/>
    <w:rsid w:val="00541431"/>
    <w:rsid w:val="00541BF3"/>
    <w:rsid w:val="00541CD3"/>
    <w:rsid w:val="00542087"/>
    <w:rsid w:val="00543679"/>
    <w:rsid w:val="005446F1"/>
    <w:rsid w:val="00544A94"/>
    <w:rsid w:val="00545151"/>
    <w:rsid w:val="00546CF6"/>
    <w:rsid w:val="00547603"/>
    <w:rsid w:val="005476FA"/>
    <w:rsid w:val="00552E94"/>
    <w:rsid w:val="0055595E"/>
    <w:rsid w:val="005569D9"/>
    <w:rsid w:val="00557543"/>
    <w:rsid w:val="00557988"/>
    <w:rsid w:val="005602E7"/>
    <w:rsid w:val="00560DCB"/>
    <w:rsid w:val="00561A6E"/>
    <w:rsid w:val="00562C49"/>
    <w:rsid w:val="00562DEF"/>
    <w:rsid w:val="00562FA4"/>
    <w:rsid w:val="0056321A"/>
    <w:rsid w:val="00563A35"/>
    <w:rsid w:val="00564B26"/>
    <w:rsid w:val="00566596"/>
    <w:rsid w:val="0056667C"/>
    <w:rsid w:val="0057024B"/>
    <w:rsid w:val="005734DC"/>
    <w:rsid w:val="00573AF9"/>
    <w:rsid w:val="005741E9"/>
    <w:rsid w:val="00574867"/>
    <w:rsid w:val="005748CF"/>
    <w:rsid w:val="00577810"/>
    <w:rsid w:val="00577BB8"/>
    <w:rsid w:val="005832CD"/>
    <w:rsid w:val="00583C1F"/>
    <w:rsid w:val="005841A8"/>
    <w:rsid w:val="00584270"/>
    <w:rsid w:val="00584362"/>
    <w:rsid w:val="00584738"/>
    <w:rsid w:val="00587A77"/>
    <w:rsid w:val="005920B0"/>
    <w:rsid w:val="00592108"/>
    <w:rsid w:val="0059380D"/>
    <w:rsid w:val="00593869"/>
    <w:rsid w:val="00593F1D"/>
    <w:rsid w:val="00595A8F"/>
    <w:rsid w:val="00595FD2"/>
    <w:rsid w:val="005965B9"/>
    <w:rsid w:val="00597288"/>
    <w:rsid w:val="005977C2"/>
    <w:rsid w:val="00597BF2"/>
    <w:rsid w:val="00597C39"/>
    <w:rsid w:val="005A1F54"/>
    <w:rsid w:val="005A24E4"/>
    <w:rsid w:val="005A3020"/>
    <w:rsid w:val="005A46F4"/>
    <w:rsid w:val="005B075F"/>
    <w:rsid w:val="005B1045"/>
    <w:rsid w:val="005B134E"/>
    <w:rsid w:val="005B2039"/>
    <w:rsid w:val="005B31F8"/>
    <w:rsid w:val="005B344F"/>
    <w:rsid w:val="005B3FBA"/>
    <w:rsid w:val="005B4A1D"/>
    <w:rsid w:val="005B674D"/>
    <w:rsid w:val="005B729F"/>
    <w:rsid w:val="005C056D"/>
    <w:rsid w:val="005C0CBE"/>
    <w:rsid w:val="005C14C2"/>
    <w:rsid w:val="005C18D5"/>
    <w:rsid w:val="005C1FCF"/>
    <w:rsid w:val="005C3F41"/>
    <w:rsid w:val="005C4822"/>
    <w:rsid w:val="005C5C16"/>
    <w:rsid w:val="005D0FEA"/>
    <w:rsid w:val="005D15D2"/>
    <w:rsid w:val="005D1885"/>
    <w:rsid w:val="005D42C7"/>
    <w:rsid w:val="005D4A38"/>
    <w:rsid w:val="005D57C2"/>
    <w:rsid w:val="005D6BBD"/>
    <w:rsid w:val="005E000E"/>
    <w:rsid w:val="005E2EEA"/>
    <w:rsid w:val="005E3708"/>
    <w:rsid w:val="005E3CCD"/>
    <w:rsid w:val="005E3D6B"/>
    <w:rsid w:val="005E45DD"/>
    <w:rsid w:val="005E550A"/>
    <w:rsid w:val="005E5B55"/>
    <w:rsid w:val="005E5E4A"/>
    <w:rsid w:val="005E693D"/>
    <w:rsid w:val="005E697C"/>
    <w:rsid w:val="005E75BF"/>
    <w:rsid w:val="005E78A2"/>
    <w:rsid w:val="005F014E"/>
    <w:rsid w:val="005F43F7"/>
    <w:rsid w:val="005F4D06"/>
    <w:rsid w:val="005F57BA"/>
    <w:rsid w:val="005F61E6"/>
    <w:rsid w:val="005F6212"/>
    <w:rsid w:val="005F6B27"/>
    <w:rsid w:val="005F6B59"/>
    <w:rsid w:val="005F6C45"/>
    <w:rsid w:val="00600E65"/>
    <w:rsid w:val="00605447"/>
    <w:rsid w:val="00605A69"/>
    <w:rsid w:val="00606349"/>
    <w:rsid w:val="00606C54"/>
    <w:rsid w:val="00612F65"/>
    <w:rsid w:val="006134EA"/>
    <w:rsid w:val="006142C6"/>
    <w:rsid w:val="00614375"/>
    <w:rsid w:val="00614AD2"/>
    <w:rsid w:val="00615B0A"/>
    <w:rsid w:val="006168CF"/>
    <w:rsid w:val="006177A3"/>
    <w:rsid w:val="00617AEA"/>
    <w:rsid w:val="0062011B"/>
    <w:rsid w:val="00624FE6"/>
    <w:rsid w:val="00626DE0"/>
    <w:rsid w:val="00630901"/>
    <w:rsid w:val="0063150A"/>
    <w:rsid w:val="00631F8E"/>
    <w:rsid w:val="0063317B"/>
    <w:rsid w:val="00633DE8"/>
    <w:rsid w:val="0063650A"/>
    <w:rsid w:val="00636EE9"/>
    <w:rsid w:val="00640950"/>
    <w:rsid w:val="00641AE7"/>
    <w:rsid w:val="00642629"/>
    <w:rsid w:val="00645965"/>
    <w:rsid w:val="00645BC2"/>
    <w:rsid w:val="0064782B"/>
    <w:rsid w:val="00650C3D"/>
    <w:rsid w:val="006512E2"/>
    <w:rsid w:val="0065293D"/>
    <w:rsid w:val="006537E4"/>
    <w:rsid w:val="00653EFC"/>
    <w:rsid w:val="00654021"/>
    <w:rsid w:val="00654C94"/>
    <w:rsid w:val="00655BBF"/>
    <w:rsid w:val="00655F47"/>
    <w:rsid w:val="0065772F"/>
    <w:rsid w:val="00657AF8"/>
    <w:rsid w:val="00661045"/>
    <w:rsid w:val="006627D2"/>
    <w:rsid w:val="00666DA8"/>
    <w:rsid w:val="00671057"/>
    <w:rsid w:val="006714B7"/>
    <w:rsid w:val="00671981"/>
    <w:rsid w:val="00672060"/>
    <w:rsid w:val="006736DA"/>
    <w:rsid w:val="00673933"/>
    <w:rsid w:val="0067593B"/>
    <w:rsid w:val="00675AAF"/>
    <w:rsid w:val="00677E62"/>
    <w:rsid w:val="0068031A"/>
    <w:rsid w:val="00681B2F"/>
    <w:rsid w:val="006826CD"/>
    <w:rsid w:val="0068335F"/>
    <w:rsid w:val="006840CF"/>
    <w:rsid w:val="006841D5"/>
    <w:rsid w:val="00684DC9"/>
    <w:rsid w:val="006865BF"/>
    <w:rsid w:val="00687217"/>
    <w:rsid w:val="00693302"/>
    <w:rsid w:val="00695226"/>
    <w:rsid w:val="006958A4"/>
    <w:rsid w:val="0069640B"/>
    <w:rsid w:val="00696922"/>
    <w:rsid w:val="006976E2"/>
    <w:rsid w:val="0069784A"/>
    <w:rsid w:val="006A1B83"/>
    <w:rsid w:val="006A1EDE"/>
    <w:rsid w:val="006A219C"/>
    <w:rsid w:val="006A21CD"/>
    <w:rsid w:val="006A3460"/>
    <w:rsid w:val="006A376C"/>
    <w:rsid w:val="006A3F54"/>
    <w:rsid w:val="006A4CA1"/>
    <w:rsid w:val="006A5918"/>
    <w:rsid w:val="006A78C6"/>
    <w:rsid w:val="006B21B2"/>
    <w:rsid w:val="006B420D"/>
    <w:rsid w:val="006B4A4A"/>
    <w:rsid w:val="006B4E2F"/>
    <w:rsid w:val="006C0192"/>
    <w:rsid w:val="006C0212"/>
    <w:rsid w:val="006C19B2"/>
    <w:rsid w:val="006C1BCB"/>
    <w:rsid w:val="006C4409"/>
    <w:rsid w:val="006C48AD"/>
    <w:rsid w:val="006C52C8"/>
    <w:rsid w:val="006C5A49"/>
    <w:rsid w:val="006C5BB8"/>
    <w:rsid w:val="006C6936"/>
    <w:rsid w:val="006C7B01"/>
    <w:rsid w:val="006D0FE8"/>
    <w:rsid w:val="006D1069"/>
    <w:rsid w:val="006D1F0C"/>
    <w:rsid w:val="006D31CC"/>
    <w:rsid w:val="006D3AC4"/>
    <w:rsid w:val="006D4B2B"/>
    <w:rsid w:val="006D4F3C"/>
    <w:rsid w:val="006D5C66"/>
    <w:rsid w:val="006D6273"/>
    <w:rsid w:val="006D7002"/>
    <w:rsid w:val="006D716C"/>
    <w:rsid w:val="006D7AE8"/>
    <w:rsid w:val="006E127B"/>
    <w:rsid w:val="006E1B3C"/>
    <w:rsid w:val="006E1C9D"/>
    <w:rsid w:val="006E23FB"/>
    <w:rsid w:val="006E325A"/>
    <w:rsid w:val="006E33EC"/>
    <w:rsid w:val="006E3802"/>
    <w:rsid w:val="006E3DE7"/>
    <w:rsid w:val="006E4175"/>
    <w:rsid w:val="006E4C52"/>
    <w:rsid w:val="006E60FE"/>
    <w:rsid w:val="006E6C02"/>
    <w:rsid w:val="006F13A9"/>
    <w:rsid w:val="006F231A"/>
    <w:rsid w:val="006F344A"/>
    <w:rsid w:val="006F3563"/>
    <w:rsid w:val="006F3701"/>
    <w:rsid w:val="006F3CAA"/>
    <w:rsid w:val="006F69E8"/>
    <w:rsid w:val="006F6B55"/>
    <w:rsid w:val="006F718F"/>
    <w:rsid w:val="006F788D"/>
    <w:rsid w:val="006F78E1"/>
    <w:rsid w:val="006F79D5"/>
    <w:rsid w:val="00700868"/>
    <w:rsid w:val="00701072"/>
    <w:rsid w:val="00702054"/>
    <w:rsid w:val="007026CF"/>
    <w:rsid w:val="007035A4"/>
    <w:rsid w:val="007040BA"/>
    <w:rsid w:val="00705746"/>
    <w:rsid w:val="0071137E"/>
    <w:rsid w:val="00711791"/>
    <w:rsid w:val="00711799"/>
    <w:rsid w:val="00712B78"/>
    <w:rsid w:val="0071393B"/>
    <w:rsid w:val="00713EE2"/>
    <w:rsid w:val="00715DE9"/>
    <w:rsid w:val="007177FC"/>
    <w:rsid w:val="00720C5E"/>
    <w:rsid w:val="00721701"/>
    <w:rsid w:val="00722D69"/>
    <w:rsid w:val="00723580"/>
    <w:rsid w:val="00724851"/>
    <w:rsid w:val="007252E2"/>
    <w:rsid w:val="00726BB5"/>
    <w:rsid w:val="0073043D"/>
    <w:rsid w:val="00730C93"/>
    <w:rsid w:val="00731835"/>
    <w:rsid w:val="0073368F"/>
    <w:rsid w:val="00733CF6"/>
    <w:rsid w:val="007341F8"/>
    <w:rsid w:val="00734372"/>
    <w:rsid w:val="00734CB9"/>
    <w:rsid w:val="00734EB8"/>
    <w:rsid w:val="00735F8B"/>
    <w:rsid w:val="007408BC"/>
    <w:rsid w:val="0074090B"/>
    <w:rsid w:val="007414E4"/>
    <w:rsid w:val="00741C00"/>
    <w:rsid w:val="00742D1F"/>
    <w:rsid w:val="007439D4"/>
    <w:rsid w:val="00743EBA"/>
    <w:rsid w:val="00743F0E"/>
    <w:rsid w:val="00744C8E"/>
    <w:rsid w:val="007451DF"/>
    <w:rsid w:val="007452B0"/>
    <w:rsid w:val="0074530F"/>
    <w:rsid w:val="00745FC5"/>
    <w:rsid w:val="0074707E"/>
    <w:rsid w:val="00747AA3"/>
    <w:rsid w:val="00747CF8"/>
    <w:rsid w:val="00747D23"/>
    <w:rsid w:val="00747DC6"/>
    <w:rsid w:val="00750D9E"/>
    <w:rsid w:val="007516DC"/>
    <w:rsid w:val="00752E58"/>
    <w:rsid w:val="00753E06"/>
    <w:rsid w:val="00754B80"/>
    <w:rsid w:val="0075632A"/>
    <w:rsid w:val="00761918"/>
    <w:rsid w:val="00762F03"/>
    <w:rsid w:val="0076413B"/>
    <w:rsid w:val="007648AE"/>
    <w:rsid w:val="00764BF8"/>
    <w:rsid w:val="00765113"/>
    <w:rsid w:val="0076514D"/>
    <w:rsid w:val="00766420"/>
    <w:rsid w:val="007676E3"/>
    <w:rsid w:val="007722EF"/>
    <w:rsid w:val="00772DB1"/>
    <w:rsid w:val="00773D59"/>
    <w:rsid w:val="00775C01"/>
    <w:rsid w:val="007767D3"/>
    <w:rsid w:val="00776A39"/>
    <w:rsid w:val="0077786D"/>
    <w:rsid w:val="00781003"/>
    <w:rsid w:val="00783003"/>
    <w:rsid w:val="007867F3"/>
    <w:rsid w:val="00787234"/>
    <w:rsid w:val="007911FD"/>
    <w:rsid w:val="0079225E"/>
    <w:rsid w:val="007926A1"/>
    <w:rsid w:val="00793930"/>
    <w:rsid w:val="00793DD1"/>
    <w:rsid w:val="00794FEC"/>
    <w:rsid w:val="00795BEB"/>
    <w:rsid w:val="00797D33"/>
    <w:rsid w:val="00797EB9"/>
    <w:rsid w:val="007A003E"/>
    <w:rsid w:val="007A1965"/>
    <w:rsid w:val="007A2ED1"/>
    <w:rsid w:val="007A302E"/>
    <w:rsid w:val="007A364A"/>
    <w:rsid w:val="007A3966"/>
    <w:rsid w:val="007A421B"/>
    <w:rsid w:val="007A483D"/>
    <w:rsid w:val="007A4BE6"/>
    <w:rsid w:val="007A709E"/>
    <w:rsid w:val="007B056B"/>
    <w:rsid w:val="007B0DC6"/>
    <w:rsid w:val="007B1094"/>
    <w:rsid w:val="007B1762"/>
    <w:rsid w:val="007B1FB8"/>
    <w:rsid w:val="007B3320"/>
    <w:rsid w:val="007B3752"/>
    <w:rsid w:val="007B5E5D"/>
    <w:rsid w:val="007B613C"/>
    <w:rsid w:val="007B6CA6"/>
    <w:rsid w:val="007C0CB8"/>
    <w:rsid w:val="007C301F"/>
    <w:rsid w:val="007C4540"/>
    <w:rsid w:val="007C5018"/>
    <w:rsid w:val="007C5243"/>
    <w:rsid w:val="007C6227"/>
    <w:rsid w:val="007C6455"/>
    <w:rsid w:val="007C65A7"/>
    <w:rsid w:val="007C65AF"/>
    <w:rsid w:val="007D135D"/>
    <w:rsid w:val="007D363B"/>
    <w:rsid w:val="007D6293"/>
    <w:rsid w:val="007D730F"/>
    <w:rsid w:val="007D7CD8"/>
    <w:rsid w:val="007E0E3A"/>
    <w:rsid w:val="007E3413"/>
    <w:rsid w:val="007E39DE"/>
    <w:rsid w:val="007E3AA7"/>
    <w:rsid w:val="007E6074"/>
    <w:rsid w:val="007E618B"/>
    <w:rsid w:val="007E6E9B"/>
    <w:rsid w:val="007F012B"/>
    <w:rsid w:val="007F1A1B"/>
    <w:rsid w:val="007F1B8B"/>
    <w:rsid w:val="007F1C5E"/>
    <w:rsid w:val="007F30B3"/>
    <w:rsid w:val="007F34B4"/>
    <w:rsid w:val="007F45D6"/>
    <w:rsid w:val="007F51A9"/>
    <w:rsid w:val="007F5B51"/>
    <w:rsid w:val="007F5CA2"/>
    <w:rsid w:val="007F7033"/>
    <w:rsid w:val="007F737D"/>
    <w:rsid w:val="00800989"/>
    <w:rsid w:val="00800CCE"/>
    <w:rsid w:val="00802FA8"/>
    <w:rsid w:val="0080308E"/>
    <w:rsid w:val="00803586"/>
    <w:rsid w:val="00803635"/>
    <w:rsid w:val="00803D13"/>
    <w:rsid w:val="00805303"/>
    <w:rsid w:val="00806705"/>
    <w:rsid w:val="00806738"/>
    <w:rsid w:val="00806B60"/>
    <w:rsid w:val="008105FF"/>
    <w:rsid w:val="00816480"/>
    <w:rsid w:val="00816CEB"/>
    <w:rsid w:val="008216D5"/>
    <w:rsid w:val="00821E5C"/>
    <w:rsid w:val="00822E41"/>
    <w:rsid w:val="008249CE"/>
    <w:rsid w:val="00824A48"/>
    <w:rsid w:val="008253E3"/>
    <w:rsid w:val="008317DA"/>
    <w:rsid w:val="00831A50"/>
    <w:rsid w:val="00831B3C"/>
    <w:rsid w:val="00831C89"/>
    <w:rsid w:val="00832114"/>
    <w:rsid w:val="00833771"/>
    <w:rsid w:val="00833794"/>
    <w:rsid w:val="0083496C"/>
    <w:rsid w:val="00834C46"/>
    <w:rsid w:val="00834CDC"/>
    <w:rsid w:val="0084093E"/>
    <w:rsid w:val="00841CE1"/>
    <w:rsid w:val="00844D98"/>
    <w:rsid w:val="008473D8"/>
    <w:rsid w:val="00847E77"/>
    <w:rsid w:val="00851E05"/>
    <w:rsid w:val="00851F8A"/>
    <w:rsid w:val="008528DC"/>
    <w:rsid w:val="00852B8C"/>
    <w:rsid w:val="008532A6"/>
    <w:rsid w:val="00854981"/>
    <w:rsid w:val="00855042"/>
    <w:rsid w:val="00857B7C"/>
    <w:rsid w:val="0086148F"/>
    <w:rsid w:val="0086277A"/>
    <w:rsid w:val="00862C8D"/>
    <w:rsid w:val="00863E5C"/>
    <w:rsid w:val="00864897"/>
    <w:rsid w:val="00864B2E"/>
    <w:rsid w:val="00865077"/>
    <w:rsid w:val="00865963"/>
    <w:rsid w:val="008677B3"/>
    <w:rsid w:val="00867A60"/>
    <w:rsid w:val="008700BE"/>
    <w:rsid w:val="008701D0"/>
    <w:rsid w:val="00870C8B"/>
    <w:rsid w:val="00870F09"/>
    <w:rsid w:val="00871C1D"/>
    <w:rsid w:val="00872DBB"/>
    <w:rsid w:val="0087450E"/>
    <w:rsid w:val="00875A82"/>
    <w:rsid w:val="00876CA3"/>
    <w:rsid w:val="0087707D"/>
    <w:rsid w:val="008772FE"/>
    <w:rsid w:val="008775F1"/>
    <w:rsid w:val="00881053"/>
    <w:rsid w:val="008814F3"/>
    <w:rsid w:val="008821AE"/>
    <w:rsid w:val="008829D0"/>
    <w:rsid w:val="00882B06"/>
    <w:rsid w:val="00883995"/>
    <w:rsid w:val="00883D3A"/>
    <w:rsid w:val="008854F7"/>
    <w:rsid w:val="00885A9D"/>
    <w:rsid w:val="008879B3"/>
    <w:rsid w:val="00887B36"/>
    <w:rsid w:val="008918DB"/>
    <w:rsid w:val="00891EB0"/>
    <w:rsid w:val="008929D2"/>
    <w:rsid w:val="00893636"/>
    <w:rsid w:val="00893B94"/>
    <w:rsid w:val="00893F09"/>
    <w:rsid w:val="008956EF"/>
    <w:rsid w:val="00896E9D"/>
    <w:rsid w:val="00896F11"/>
    <w:rsid w:val="008A054E"/>
    <w:rsid w:val="008A0E9B"/>
    <w:rsid w:val="008A1049"/>
    <w:rsid w:val="008A1C98"/>
    <w:rsid w:val="008A2B0B"/>
    <w:rsid w:val="008A322D"/>
    <w:rsid w:val="008A3F02"/>
    <w:rsid w:val="008A4D72"/>
    <w:rsid w:val="008A4FCD"/>
    <w:rsid w:val="008A6285"/>
    <w:rsid w:val="008A63B2"/>
    <w:rsid w:val="008B345D"/>
    <w:rsid w:val="008B37EC"/>
    <w:rsid w:val="008B454E"/>
    <w:rsid w:val="008C1FC2"/>
    <w:rsid w:val="008C2007"/>
    <w:rsid w:val="008C2718"/>
    <w:rsid w:val="008C2980"/>
    <w:rsid w:val="008C3A6D"/>
    <w:rsid w:val="008C4DD6"/>
    <w:rsid w:val="008C54A9"/>
    <w:rsid w:val="008C5AFB"/>
    <w:rsid w:val="008C7EA5"/>
    <w:rsid w:val="008D07FB"/>
    <w:rsid w:val="008D0C02"/>
    <w:rsid w:val="008D131F"/>
    <w:rsid w:val="008D357D"/>
    <w:rsid w:val="008D3F89"/>
    <w:rsid w:val="008D435A"/>
    <w:rsid w:val="008D63C5"/>
    <w:rsid w:val="008D7945"/>
    <w:rsid w:val="008E2ADA"/>
    <w:rsid w:val="008E387B"/>
    <w:rsid w:val="008E3AC0"/>
    <w:rsid w:val="008E4397"/>
    <w:rsid w:val="008E5ECF"/>
    <w:rsid w:val="008E6087"/>
    <w:rsid w:val="008E6F67"/>
    <w:rsid w:val="008E758D"/>
    <w:rsid w:val="008F10A7"/>
    <w:rsid w:val="008F188A"/>
    <w:rsid w:val="008F1B6D"/>
    <w:rsid w:val="008F4EF9"/>
    <w:rsid w:val="008F630C"/>
    <w:rsid w:val="008F663B"/>
    <w:rsid w:val="008F755D"/>
    <w:rsid w:val="008F7A39"/>
    <w:rsid w:val="008F7FF4"/>
    <w:rsid w:val="009004A7"/>
    <w:rsid w:val="00900904"/>
    <w:rsid w:val="00900C23"/>
    <w:rsid w:val="009021E8"/>
    <w:rsid w:val="009040B1"/>
    <w:rsid w:val="00904677"/>
    <w:rsid w:val="00904D6B"/>
    <w:rsid w:val="0090528D"/>
    <w:rsid w:val="00905610"/>
    <w:rsid w:val="00905EE2"/>
    <w:rsid w:val="00911440"/>
    <w:rsid w:val="00911712"/>
    <w:rsid w:val="00911B27"/>
    <w:rsid w:val="009130B2"/>
    <w:rsid w:val="00914C5A"/>
    <w:rsid w:val="00915144"/>
    <w:rsid w:val="009170BE"/>
    <w:rsid w:val="009178CF"/>
    <w:rsid w:val="00920B55"/>
    <w:rsid w:val="009213BF"/>
    <w:rsid w:val="00923809"/>
    <w:rsid w:val="00925CAB"/>
    <w:rsid w:val="009262C9"/>
    <w:rsid w:val="00927A8E"/>
    <w:rsid w:val="00930071"/>
    <w:rsid w:val="00930EB9"/>
    <w:rsid w:val="009316C4"/>
    <w:rsid w:val="00933DC7"/>
    <w:rsid w:val="00936207"/>
    <w:rsid w:val="0093659F"/>
    <w:rsid w:val="00941045"/>
    <w:rsid w:val="009418F4"/>
    <w:rsid w:val="00941B10"/>
    <w:rsid w:val="009423E9"/>
    <w:rsid w:val="0094243B"/>
    <w:rsid w:val="00942662"/>
    <w:rsid w:val="009426EA"/>
    <w:rsid w:val="00942BBC"/>
    <w:rsid w:val="00943149"/>
    <w:rsid w:val="00944180"/>
    <w:rsid w:val="00944AA0"/>
    <w:rsid w:val="00945ADF"/>
    <w:rsid w:val="009470F2"/>
    <w:rsid w:val="009471C3"/>
    <w:rsid w:val="00947DA2"/>
    <w:rsid w:val="00951177"/>
    <w:rsid w:val="00952B3C"/>
    <w:rsid w:val="00952BF7"/>
    <w:rsid w:val="00953EB9"/>
    <w:rsid w:val="00954A88"/>
    <w:rsid w:val="00955F7E"/>
    <w:rsid w:val="00957065"/>
    <w:rsid w:val="00957FD5"/>
    <w:rsid w:val="00960DA2"/>
    <w:rsid w:val="00962F12"/>
    <w:rsid w:val="00963480"/>
    <w:rsid w:val="00965089"/>
    <w:rsid w:val="009673E8"/>
    <w:rsid w:val="00971BA2"/>
    <w:rsid w:val="0097296E"/>
    <w:rsid w:val="00974DB8"/>
    <w:rsid w:val="00976ABA"/>
    <w:rsid w:val="00977F82"/>
    <w:rsid w:val="00980410"/>
    <w:rsid w:val="00980661"/>
    <w:rsid w:val="0098093B"/>
    <w:rsid w:val="009831A0"/>
    <w:rsid w:val="009845BB"/>
    <w:rsid w:val="00985F6E"/>
    <w:rsid w:val="009861F7"/>
    <w:rsid w:val="00986DB7"/>
    <w:rsid w:val="009876D4"/>
    <w:rsid w:val="00990FD2"/>
    <w:rsid w:val="009914A5"/>
    <w:rsid w:val="00991700"/>
    <w:rsid w:val="0099548E"/>
    <w:rsid w:val="009961CE"/>
    <w:rsid w:val="00996456"/>
    <w:rsid w:val="009964DB"/>
    <w:rsid w:val="00996711"/>
    <w:rsid w:val="00996A12"/>
    <w:rsid w:val="009974F0"/>
    <w:rsid w:val="00997B0F"/>
    <w:rsid w:val="009A028F"/>
    <w:rsid w:val="009A0CC3"/>
    <w:rsid w:val="009A1CAD"/>
    <w:rsid w:val="009A2CAE"/>
    <w:rsid w:val="009A3440"/>
    <w:rsid w:val="009A4909"/>
    <w:rsid w:val="009A4D9E"/>
    <w:rsid w:val="009A5832"/>
    <w:rsid w:val="009A6838"/>
    <w:rsid w:val="009A7F8F"/>
    <w:rsid w:val="009B10D9"/>
    <w:rsid w:val="009B24B5"/>
    <w:rsid w:val="009B43E0"/>
    <w:rsid w:val="009B4EBC"/>
    <w:rsid w:val="009B5ABB"/>
    <w:rsid w:val="009B73CE"/>
    <w:rsid w:val="009B7CD6"/>
    <w:rsid w:val="009C08AE"/>
    <w:rsid w:val="009C21F2"/>
    <w:rsid w:val="009C2461"/>
    <w:rsid w:val="009C26D4"/>
    <w:rsid w:val="009C384F"/>
    <w:rsid w:val="009C5A15"/>
    <w:rsid w:val="009C6FE2"/>
    <w:rsid w:val="009C7423"/>
    <w:rsid w:val="009C7674"/>
    <w:rsid w:val="009D004A"/>
    <w:rsid w:val="009D05B2"/>
    <w:rsid w:val="009D17F3"/>
    <w:rsid w:val="009D1E58"/>
    <w:rsid w:val="009D2C66"/>
    <w:rsid w:val="009D3B10"/>
    <w:rsid w:val="009D3CF1"/>
    <w:rsid w:val="009D5880"/>
    <w:rsid w:val="009D6329"/>
    <w:rsid w:val="009D67B4"/>
    <w:rsid w:val="009E169E"/>
    <w:rsid w:val="009E1FD4"/>
    <w:rsid w:val="009E3B07"/>
    <w:rsid w:val="009E51D1"/>
    <w:rsid w:val="009E5531"/>
    <w:rsid w:val="009E6C63"/>
    <w:rsid w:val="009E7B70"/>
    <w:rsid w:val="009F07EA"/>
    <w:rsid w:val="009F171E"/>
    <w:rsid w:val="009F2043"/>
    <w:rsid w:val="009F32E7"/>
    <w:rsid w:val="009F350C"/>
    <w:rsid w:val="009F3D2F"/>
    <w:rsid w:val="009F7052"/>
    <w:rsid w:val="009F7411"/>
    <w:rsid w:val="00A012E2"/>
    <w:rsid w:val="00A021C6"/>
    <w:rsid w:val="00A02668"/>
    <w:rsid w:val="00A02801"/>
    <w:rsid w:val="00A06A39"/>
    <w:rsid w:val="00A07C36"/>
    <w:rsid w:val="00A07F58"/>
    <w:rsid w:val="00A131CB"/>
    <w:rsid w:val="00A14847"/>
    <w:rsid w:val="00A15623"/>
    <w:rsid w:val="00A15D49"/>
    <w:rsid w:val="00A16D6D"/>
    <w:rsid w:val="00A16DFD"/>
    <w:rsid w:val="00A2054C"/>
    <w:rsid w:val="00A21383"/>
    <w:rsid w:val="00A21472"/>
    <w:rsid w:val="00A2199F"/>
    <w:rsid w:val="00A21B31"/>
    <w:rsid w:val="00A2360E"/>
    <w:rsid w:val="00A24856"/>
    <w:rsid w:val="00A26E0C"/>
    <w:rsid w:val="00A31A70"/>
    <w:rsid w:val="00A32C05"/>
    <w:rsid w:val="00A32FCB"/>
    <w:rsid w:val="00A348C2"/>
    <w:rsid w:val="00A34C25"/>
    <w:rsid w:val="00A34F40"/>
    <w:rsid w:val="00A3507D"/>
    <w:rsid w:val="00A35896"/>
    <w:rsid w:val="00A35F90"/>
    <w:rsid w:val="00A3717A"/>
    <w:rsid w:val="00A37F30"/>
    <w:rsid w:val="00A4088C"/>
    <w:rsid w:val="00A41B36"/>
    <w:rsid w:val="00A43671"/>
    <w:rsid w:val="00A44559"/>
    <w:rsid w:val="00A4456B"/>
    <w:rsid w:val="00A448D4"/>
    <w:rsid w:val="00A452E0"/>
    <w:rsid w:val="00A45616"/>
    <w:rsid w:val="00A46D94"/>
    <w:rsid w:val="00A4748C"/>
    <w:rsid w:val="00A47770"/>
    <w:rsid w:val="00A506DF"/>
    <w:rsid w:val="00A51273"/>
    <w:rsid w:val="00A51EA5"/>
    <w:rsid w:val="00A53742"/>
    <w:rsid w:val="00A547DA"/>
    <w:rsid w:val="00A557A1"/>
    <w:rsid w:val="00A605F8"/>
    <w:rsid w:val="00A63059"/>
    <w:rsid w:val="00A63AE3"/>
    <w:rsid w:val="00A64CD1"/>
    <w:rsid w:val="00A651A4"/>
    <w:rsid w:val="00A65AE7"/>
    <w:rsid w:val="00A70754"/>
    <w:rsid w:val="00A71361"/>
    <w:rsid w:val="00A719B6"/>
    <w:rsid w:val="00A72934"/>
    <w:rsid w:val="00A72BD6"/>
    <w:rsid w:val="00A738CF"/>
    <w:rsid w:val="00A746E2"/>
    <w:rsid w:val="00A755B2"/>
    <w:rsid w:val="00A75BCF"/>
    <w:rsid w:val="00A76324"/>
    <w:rsid w:val="00A76A45"/>
    <w:rsid w:val="00A81688"/>
    <w:rsid w:val="00A81A45"/>
    <w:rsid w:val="00A81FF2"/>
    <w:rsid w:val="00A83904"/>
    <w:rsid w:val="00A86101"/>
    <w:rsid w:val="00A868F5"/>
    <w:rsid w:val="00A90A79"/>
    <w:rsid w:val="00A910B4"/>
    <w:rsid w:val="00A927C3"/>
    <w:rsid w:val="00A92962"/>
    <w:rsid w:val="00A92B53"/>
    <w:rsid w:val="00A930D1"/>
    <w:rsid w:val="00A95D06"/>
    <w:rsid w:val="00A96128"/>
    <w:rsid w:val="00A96B30"/>
    <w:rsid w:val="00AA0103"/>
    <w:rsid w:val="00AA442D"/>
    <w:rsid w:val="00AA59B5"/>
    <w:rsid w:val="00AA7777"/>
    <w:rsid w:val="00AA7B84"/>
    <w:rsid w:val="00AB0F00"/>
    <w:rsid w:val="00AB3C61"/>
    <w:rsid w:val="00AB69D3"/>
    <w:rsid w:val="00AB6A1A"/>
    <w:rsid w:val="00AB7E17"/>
    <w:rsid w:val="00AC0B4C"/>
    <w:rsid w:val="00AC1164"/>
    <w:rsid w:val="00AC2296"/>
    <w:rsid w:val="00AC2754"/>
    <w:rsid w:val="00AC28AE"/>
    <w:rsid w:val="00AC2939"/>
    <w:rsid w:val="00AC48B0"/>
    <w:rsid w:val="00AC4ACD"/>
    <w:rsid w:val="00AC5DFB"/>
    <w:rsid w:val="00AC6D8C"/>
    <w:rsid w:val="00AC73CC"/>
    <w:rsid w:val="00AD0860"/>
    <w:rsid w:val="00AD13DC"/>
    <w:rsid w:val="00AD2614"/>
    <w:rsid w:val="00AD4014"/>
    <w:rsid w:val="00AD62D7"/>
    <w:rsid w:val="00AD6DE2"/>
    <w:rsid w:val="00AE05A6"/>
    <w:rsid w:val="00AE0A40"/>
    <w:rsid w:val="00AE0CEE"/>
    <w:rsid w:val="00AE1ED4"/>
    <w:rsid w:val="00AE21E1"/>
    <w:rsid w:val="00AE2F8D"/>
    <w:rsid w:val="00AE340A"/>
    <w:rsid w:val="00AE3BAE"/>
    <w:rsid w:val="00AE6A21"/>
    <w:rsid w:val="00AE7B6D"/>
    <w:rsid w:val="00AF176E"/>
    <w:rsid w:val="00AF1C8F"/>
    <w:rsid w:val="00AF2017"/>
    <w:rsid w:val="00AF2B68"/>
    <w:rsid w:val="00AF2C92"/>
    <w:rsid w:val="00AF3EC1"/>
    <w:rsid w:val="00AF4726"/>
    <w:rsid w:val="00AF5025"/>
    <w:rsid w:val="00AF519F"/>
    <w:rsid w:val="00AF5387"/>
    <w:rsid w:val="00AF55F5"/>
    <w:rsid w:val="00AF7E86"/>
    <w:rsid w:val="00B00E64"/>
    <w:rsid w:val="00B010F6"/>
    <w:rsid w:val="00B01B32"/>
    <w:rsid w:val="00B01E2F"/>
    <w:rsid w:val="00B024B9"/>
    <w:rsid w:val="00B0361E"/>
    <w:rsid w:val="00B046A1"/>
    <w:rsid w:val="00B053BC"/>
    <w:rsid w:val="00B0604C"/>
    <w:rsid w:val="00B077FA"/>
    <w:rsid w:val="00B11C84"/>
    <w:rsid w:val="00B127D7"/>
    <w:rsid w:val="00B1284E"/>
    <w:rsid w:val="00B13B0C"/>
    <w:rsid w:val="00B13FA4"/>
    <w:rsid w:val="00B14408"/>
    <w:rsid w:val="00B1453A"/>
    <w:rsid w:val="00B14F8A"/>
    <w:rsid w:val="00B163E0"/>
    <w:rsid w:val="00B16463"/>
    <w:rsid w:val="00B173E5"/>
    <w:rsid w:val="00B17F80"/>
    <w:rsid w:val="00B20F82"/>
    <w:rsid w:val="00B24625"/>
    <w:rsid w:val="00B2488A"/>
    <w:rsid w:val="00B2518C"/>
    <w:rsid w:val="00B25BD5"/>
    <w:rsid w:val="00B25CE1"/>
    <w:rsid w:val="00B266C7"/>
    <w:rsid w:val="00B325FE"/>
    <w:rsid w:val="00B32FEA"/>
    <w:rsid w:val="00B33DEA"/>
    <w:rsid w:val="00B33E1C"/>
    <w:rsid w:val="00B34079"/>
    <w:rsid w:val="00B354FB"/>
    <w:rsid w:val="00B3621D"/>
    <w:rsid w:val="00B3793A"/>
    <w:rsid w:val="00B401BA"/>
    <w:rsid w:val="00B407E4"/>
    <w:rsid w:val="00B40DAB"/>
    <w:rsid w:val="00B4231D"/>
    <w:rsid w:val="00B425B6"/>
    <w:rsid w:val="00B42A72"/>
    <w:rsid w:val="00B4404F"/>
    <w:rsid w:val="00B441AE"/>
    <w:rsid w:val="00B44303"/>
    <w:rsid w:val="00B444EF"/>
    <w:rsid w:val="00B45A65"/>
    <w:rsid w:val="00B45F33"/>
    <w:rsid w:val="00B46D50"/>
    <w:rsid w:val="00B46D59"/>
    <w:rsid w:val="00B51928"/>
    <w:rsid w:val="00B5196F"/>
    <w:rsid w:val="00B53170"/>
    <w:rsid w:val="00B53258"/>
    <w:rsid w:val="00B548B9"/>
    <w:rsid w:val="00B55F12"/>
    <w:rsid w:val="00B56DBE"/>
    <w:rsid w:val="00B56F39"/>
    <w:rsid w:val="00B57975"/>
    <w:rsid w:val="00B60290"/>
    <w:rsid w:val="00B60B26"/>
    <w:rsid w:val="00B61FD6"/>
    <w:rsid w:val="00B62999"/>
    <w:rsid w:val="00B63BE3"/>
    <w:rsid w:val="00B64885"/>
    <w:rsid w:val="00B64FA3"/>
    <w:rsid w:val="00B66810"/>
    <w:rsid w:val="00B67026"/>
    <w:rsid w:val="00B71AF2"/>
    <w:rsid w:val="00B72BE3"/>
    <w:rsid w:val="00B73B80"/>
    <w:rsid w:val="00B73E90"/>
    <w:rsid w:val="00B74D97"/>
    <w:rsid w:val="00B755DD"/>
    <w:rsid w:val="00B76D3F"/>
    <w:rsid w:val="00B770C7"/>
    <w:rsid w:val="00B80BC1"/>
    <w:rsid w:val="00B80F26"/>
    <w:rsid w:val="00B80F95"/>
    <w:rsid w:val="00B822BD"/>
    <w:rsid w:val="00B82607"/>
    <w:rsid w:val="00B842F4"/>
    <w:rsid w:val="00B8639A"/>
    <w:rsid w:val="00B90975"/>
    <w:rsid w:val="00B91A7B"/>
    <w:rsid w:val="00B91D72"/>
    <w:rsid w:val="00B929DD"/>
    <w:rsid w:val="00B93AF6"/>
    <w:rsid w:val="00B95405"/>
    <w:rsid w:val="00B963F1"/>
    <w:rsid w:val="00B9688C"/>
    <w:rsid w:val="00BA020A"/>
    <w:rsid w:val="00BA064B"/>
    <w:rsid w:val="00BA288C"/>
    <w:rsid w:val="00BA2B3A"/>
    <w:rsid w:val="00BA4A22"/>
    <w:rsid w:val="00BA4B8A"/>
    <w:rsid w:val="00BA525A"/>
    <w:rsid w:val="00BA74D2"/>
    <w:rsid w:val="00BB025A"/>
    <w:rsid w:val="00BB02A4"/>
    <w:rsid w:val="00BB0E17"/>
    <w:rsid w:val="00BB1270"/>
    <w:rsid w:val="00BB1E44"/>
    <w:rsid w:val="00BB4115"/>
    <w:rsid w:val="00BB4F89"/>
    <w:rsid w:val="00BB5267"/>
    <w:rsid w:val="00BB52B8"/>
    <w:rsid w:val="00BB59D8"/>
    <w:rsid w:val="00BB7B6E"/>
    <w:rsid w:val="00BB7E69"/>
    <w:rsid w:val="00BC0C0F"/>
    <w:rsid w:val="00BC0E51"/>
    <w:rsid w:val="00BC3C1F"/>
    <w:rsid w:val="00BC7914"/>
    <w:rsid w:val="00BC7CE7"/>
    <w:rsid w:val="00BD295E"/>
    <w:rsid w:val="00BD3960"/>
    <w:rsid w:val="00BD3E6A"/>
    <w:rsid w:val="00BD4664"/>
    <w:rsid w:val="00BD4FF1"/>
    <w:rsid w:val="00BD7A0D"/>
    <w:rsid w:val="00BE0C0B"/>
    <w:rsid w:val="00BE1193"/>
    <w:rsid w:val="00BE2591"/>
    <w:rsid w:val="00BE3C06"/>
    <w:rsid w:val="00BE6438"/>
    <w:rsid w:val="00BE6E16"/>
    <w:rsid w:val="00BE7F25"/>
    <w:rsid w:val="00BF2A29"/>
    <w:rsid w:val="00BF4849"/>
    <w:rsid w:val="00BF4EA7"/>
    <w:rsid w:val="00BF53AD"/>
    <w:rsid w:val="00BF5705"/>
    <w:rsid w:val="00BF5E01"/>
    <w:rsid w:val="00BF6525"/>
    <w:rsid w:val="00C002D7"/>
    <w:rsid w:val="00C00EDB"/>
    <w:rsid w:val="00C02863"/>
    <w:rsid w:val="00C0383A"/>
    <w:rsid w:val="00C04115"/>
    <w:rsid w:val="00C060B2"/>
    <w:rsid w:val="00C067FF"/>
    <w:rsid w:val="00C1019D"/>
    <w:rsid w:val="00C10A55"/>
    <w:rsid w:val="00C12862"/>
    <w:rsid w:val="00C13D28"/>
    <w:rsid w:val="00C14585"/>
    <w:rsid w:val="00C153B8"/>
    <w:rsid w:val="00C16447"/>
    <w:rsid w:val="00C165A0"/>
    <w:rsid w:val="00C166F1"/>
    <w:rsid w:val="00C20CB7"/>
    <w:rsid w:val="00C216CE"/>
    <w:rsid w:val="00C2184F"/>
    <w:rsid w:val="00C22A78"/>
    <w:rsid w:val="00C23C7E"/>
    <w:rsid w:val="00C246C5"/>
    <w:rsid w:val="00C25573"/>
    <w:rsid w:val="00C25A82"/>
    <w:rsid w:val="00C25F75"/>
    <w:rsid w:val="00C30573"/>
    <w:rsid w:val="00C30A2A"/>
    <w:rsid w:val="00C30A71"/>
    <w:rsid w:val="00C32ECD"/>
    <w:rsid w:val="00C33993"/>
    <w:rsid w:val="00C33ACF"/>
    <w:rsid w:val="00C3454B"/>
    <w:rsid w:val="00C35529"/>
    <w:rsid w:val="00C35C2F"/>
    <w:rsid w:val="00C35C32"/>
    <w:rsid w:val="00C3600F"/>
    <w:rsid w:val="00C366B5"/>
    <w:rsid w:val="00C4069E"/>
    <w:rsid w:val="00C40DC7"/>
    <w:rsid w:val="00C41ADC"/>
    <w:rsid w:val="00C42018"/>
    <w:rsid w:val="00C43874"/>
    <w:rsid w:val="00C438EF"/>
    <w:rsid w:val="00C43B70"/>
    <w:rsid w:val="00C44149"/>
    <w:rsid w:val="00C44410"/>
    <w:rsid w:val="00C44A15"/>
    <w:rsid w:val="00C4630A"/>
    <w:rsid w:val="00C47ADE"/>
    <w:rsid w:val="00C51316"/>
    <w:rsid w:val="00C523F0"/>
    <w:rsid w:val="00C526D2"/>
    <w:rsid w:val="00C53A91"/>
    <w:rsid w:val="00C544C5"/>
    <w:rsid w:val="00C560EC"/>
    <w:rsid w:val="00C57667"/>
    <w:rsid w:val="00C5794E"/>
    <w:rsid w:val="00C60659"/>
    <w:rsid w:val="00C60968"/>
    <w:rsid w:val="00C60BD9"/>
    <w:rsid w:val="00C6111A"/>
    <w:rsid w:val="00C61A54"/>
    <w:rsid w:val="00C625D8"/>
    <w:rsid w:val="00C6284A"/>
    <w:rsid w:val="00C632F8"/>
    <w:rsid w:val="00C63D39"/>
    <w:rsid w:val="00C63EDD"/>
    <w:rsid w:val="00C64CF5"/>
    <w:rsid w:val="00C65B36"/>
    <w:rsid w:val="00C67842"/>
    <w:rsid w:val="00C67FD0"/>
    <w:rsid w:val="00C71B83"/>
    <w:rsid w:val="00C723E3"/>
    <w:rsid w:val="00C7292E"/>
    <w:rsid w:val="00C73E36"/>
    <w:rsid w:val="00C74E88"/>
    <w:rsid w:val="00C751D6"/>
    <w:rsid w:val="00C75C1F"/>
    <w:rsid w:val="00C75FD1"/>
    <w:rsid w:val="00C76ED5"/>
    <w:rsid w:val="00C76FE3"/>
    <w:rsid w:val="00C80924"/>
    <w:rsid w:val="00C8150F"/>
    <w:rsid w:val="00C81CD7"/>
    <w:rsid w:val="00C8286B"/>
    <w:rsid w:val="00C87C03"/>
    <w:rsid w:val="00C92647"/>
    <w:rsid w:val="00C92AA3"/>
    <w:rsid w:val="00C92E78"/>
    <w:rsid w:val="00C93C2F"/>
    <w:rsid w:val="00C94007"/>
    <w:rsid w:val="00C947F8"/>
    <w:rsid w:val="00C9515F"/>
    <w:rsid w:val="00C963C5"/>
    <w:rsid w:val="00CA007D"/>
    <w:rsid w:val="00CA030C"/>
    <w:rsid w:val="00CA1F41"/>
    <w:rsid w:val="00CA32EE"/>
    <w:rsid w:val="00CA5771"/>
    <w:rsid w:val="00CA6A1A"/>
    <w:rsid w:val="00CB02EC"/>
    <w:rsid w:val="00CB0A79"/>
    <w:rsid w:val="00CB3367"/>
    <w:rsid w:val="00CB39E1"/>
    <w:rsid w:val="00CB411B"/>
    <w:rsid w:val="00CB4759"/>
    <w:rsid w:val="00CC1C31"/>
    <w:rsid w:val="00CC1E75"/>
    <w:rsid w:val="00CC2E0E"/>
    <w:rsid w:val="00CC361C"/>
    <w:rsid w:val="00CC4194"/>
    <w:rsid w:val="00CC474B"/>
    <w:rsid w:val="00CC5292"/>
    <w:rsid w:val="00CC658C"/>
    <w:rsid w:val="00CC67BF"/>
    <w:rsid w:val="00CC6862"/>
    <w:rsid w:val="00CD0843"/>
    <w:rsid w:val="00CD1B0B"/>
    <w:rsid w:val="00CD1EB2"/>
    <w:rsid w:val="00CD28E0"/>
    <w:rsid w:val="00CD4E31"/>
    <w:rsid w:val="00CD5A78"/>
    <w:rsid w:val="00CD5B9A"/>
    <w:rsid w:val="00CD6B53"/>
    <w:rsid w:val="00CD7345"/>
    <w:rsid w:val="00CE081F"/>
    <w:rsid w:val="00CE372E"/>
    <w:rsid w:val="00CE399B"/>
    <w:rsid w:val="00CE6D8C"/>
    <w:rsid w:val="00CE7FA8"/>
    <w:rsid w:val="00CF0A1B"/>
    <w:rsid w:val="00CF19F6"/>
    <w:rsid w:val="00CF2F4F"/>
    <w:rsid w:val="00CF31CB"/>
    <w:rsid w:val="00CF3CFE"/>
    <w:rsid w:val="00CF536D"/>
    <w:rsid w:val="00CF703D"/>
    <w:rsid w:val="00D012AD"/>
    <w:rsid w:val="00D02CF0"/>
    <w:rsid w:val="00D02E9D"/>
    <w:rsid w:val="00D0392D"/>
    <w:rsid w:val="00D04E6D"/>
    <w:rsid w:val="00D108DA"/>
    <w:rsid w:val="00D10CB8"/>
    <w:rsid w:val="00D12806"/>
    <w:rsid w:val="00D12D44"/>
    <w:rsid w:val="00D13945"/>
    <w:rsid w:val="00D13E33"/>
    <w:rsid w:val="00D15018"/>
    <w:rsid w:val="00D158AC"/>
    <w:rsid w:val="00D1694C"/>
    <w:rsid w:val="00D20C5A"/>
    <w:rsid w:val="00D20F5E"/>
    <w:rsid w:val="00D23B76"/>
    <w:rsid w:val="00D24B4A"/>
    <w:rsid w:val="00D2662A"/>
    <w:rsid w:val="00D26C6E"/>
    <w:rsid w:val="00D306AC"/>
    <w:rsid w:val="00D31A61"/>
    <w:rsid w:val="00D32615"/>
    <w:rsid w:val="00D33D09"/>
    <w:rsid w:val="00D352F8"/>
    <w:rsid w:val="00D377C2"/>
    <w:rsid w:val="00D379A3"/>
    <w:rsid w:val="00D40146"/>
    <w:rsid w:val="00D42FF2"/>
    <w:rsid w:val="00D45CFE"/>
    <w:rsid w:val="00D45FF3"/>
    <w:rsid w:val="00D4744D"/>
    <w:rsid w:val="00D512CF"/>
    <w:rsid w:val="00D5199F"/>
    <w:rsid w:val="00D51C26"/>
    <w:rsid w:val="00D51C80"/>
    <w:rsid w:val="00D528B9"/>
    <w:rsid w:val="00D52BA2"/>
    <w:rsid w:val="00D53186"/>
    <w:rsid w:val="00D535B9"/>
    <w:rsid w:val="00D5487D"/>
    <w:rsid w:val="00D54DC1"/>
    <w:rsid w:val="00D5537B"/>
    <w:rsid w:val="00D55E02"/>
    <w:rsid w:val="00D60140"/>
    <w:rsid w:val="00D6024A"/>
    <w:rsid w:val="00D606E6"/>
    <w:rsid w:val="00D608B5"/>
    <w:rsid w:val="00D63C98"/>
    <w:rsid w:val="00D64739"/>
    <w:rsid w:val="00D66894"/>
    <w:rsid w:val="00D66CF3"/>
    <w:rsid w:val="00D66DCA"/>
    <w:rsid w:val="00D707BD"/>
    <w:rsid w:val="00D71768"/>
    <w:rsid w:val="00D71EDB"/>
    <w:rsid w:val="00D71F99"/>
    <w:rsid w:val="00D727CF"/>
    <w:rsid w:val="00D72A1E"/>
    <w:rsid w:val="00D72E56"/>
    <w:rsid w:val="00D73564"/>
    <w:rsid w:val="00D73CA4"/>
    <w:rsid w:val="00D73D71"/>
    <w:rsid w:val="00D741D1"/>
    <w:rsid w:val="00D74396"/>
    <w:rsid w:val="00D743B4"/>
    <w:rsid w:val="00D762BF"/>
    <w:rsid w:val="00D77B5A"/>
    <w:rsid w:val="00D80284"/>
    <w:rsid w:val="00D8051E"/>
    <w:rsid w:val="00D81F71"/>
    <w:rsid w:val="00D845E9"/>
    <w:rsid w:val="00D8511E"/>
    <w:rsid w:val="00D85F41"/>
    <w:rsid w:val="00D85FEE"/>
    <w:rsid w:val="00D8642D"/>
    <w:rsid w:val="00D8680D"/>
    <w:rsid w:val="00D90A5E"/>
    <w:rsid w:val="00D91A68"/>
    <w:rsid w:val="00D93DE9"/>
    <w:rsid w:val="00D94A02"/>
    <w:rsid w:val="00D95A52"/>
    <w:rsid w:val="00D95A68"/>
    <w:rsid w:val="00D96143"/>
    <w:rsid w:val="00D97230"/>
    <w:rsid w:val="00DA00C8"/>
    <w:rsid w:val="00DA0219"/>
    <w:rsid w:val="00DA17C7"/>
    <w:rsid w:val="00DA6A9A"/>
    <w:rsid w:val="00DA78E9"/>
    <w:rsid w:val="00DA7CB2"/>
    <w:rsid w:val="00DB0018"/>
    <w:rsid w:val="00DB1BAA"/>
    <w:rsid w:val="00DB1EFD"/>
    <w:rsid w:val="00DB24B5"/>
    <w:rsid w:val="00DB2A52"/>
    <w:rsid w:val="00DB2AF0"/>
    <w:rsid w:val="00DB2CC4"/>
    <w:rsid w:val="00DB3EAF"/>
    <w:rsid w:val="00DB46C6"/>
    <w:rsid w:val="00DB7C21"/>
    <w:rsid w:val="00DC12D3"/>
    <w:rsid w:val="00DC3203"/>
    <w:rsid w:val="00DC3C99"/>
    <w:rsid w:val="00DC4F70"/>
    <w:rsid w:val="00DC52F5"/>
    <w:rsid w:val="00DC5FD0"/>
    <w:rsid w:val="00DC60A5"/>
    <w:rsid w:val="00DD019C"/>
    <w:rsid w:val="00DD0354"/>
    <w:rsid w:val="00DD0485"/>
    <w:rsid w:val="00DD2068"/>
    <w:rsid w:val="00DD27D7"/>
    <w:rsid w:val="00DD28DC"/>
    <w:rsid w:val="00DD458C"/>
    <w:rsid w:val="00DD5F06"/>
    <w:rsid w:val="00DD6818"/>
    <w:rsid w:val="00DD72E9"/>
    <w:rsid w:val="00DD7605"/>
    <w:rsid w:val="00DD7C48"/>
    <w:rsid w:val="00DE2020"/>
    <w:rsid w:val="00DE3476"/>
    <w:rsid w:val="00DE37C0"/>
    <w:rsid w:val="00DE391D"/>
    <w:rsid w:val="00DE5801"/>
    <w:rsid w:val="00DE5900"/>
    <w:rsid w:val="00DE67FB"/>
    <w:rsid w:val="00DE728C"/>
    <w:rsid w:val="00DE746A"/>
    <w:rsid w:val="00DE74B2"/>
    <w:rsid w:val="00DE7BEA"/>
    <w:rsid w:val="00DF0282"/>
    <w:rsid w:val="00DF10F9"/>
    <w:rsid w:val="00DF5B84"/>
    <w:rsid w:val="00DF6D5B"/>
    <w:rsid w:val="00DF771B"/>
    <w:rsid w:val="00DF7A70"/>
    <w:rsid w:val="00DF7EE2"/>
    <w:rsid w:val="00E007C3"/>
    <w:rsid w:val="00E01728"/>
    <w:rsid w:val="00E01BAA"/>
    <w:rsid w:val="00E0282A"/>
    <w:rsid w:val="00E02F9B"/>
    <w:rsid w:val="00E0404C"/>
    <w:rsid w:val="00E07E14"/>
    <w:rsid w:val="00E1078D"/>
    <w:rsid w:val="00E10837"/>
    <w:rsid w:val="00E1089D"/>
    <w:rsid w:val="00E1090B"/>
    <w:rsid w:val="00E10C24"/>
    <w:rsid w:val="00E12830"/>
    <w:rsid w:val="00E12D64"/>
    <w:rsid w:val="00E14E49"/>
    <w:rsid w:val="00E14F94"/>
    <w:rsid w:val="00E1632A"/>
    <w:rsid w:val="00E17336"/>
    <w:rsid w:val="00E17D15"/>
    <w:rsid w:val="00E20190"/>
    <w:rsid w:val="00E2082A"/>
    <w:rsid w:val="00E22B95"/>
    <w:rsid w:val="00E23F23"/>
    <w:rsid w:val="00E25072"/>
    <w:rsid w:val="00E30331"/>
    <w:rsid w:val="00E30BB8"/>
    <w:rsid w:val="00E31ECD"/>
    <w:rsid w:val="00E31F9C"/>
    <w:rsid w:val="00E40488"/>
    <w:rsid w:val="00E40AEF"/>
    <w:rsid w:val="00E42E35"/>
    <w:rsid w:val="00E45660"/>
    <w:rsid w:val="00E456A3"/>
    <w:rsid w:val="00E45FB3"/>
    <w:rsid w:val="00E4611A"/>
    <w:rsid w:val="00E46AD9"/>
    <w:rsid w:val="00E46E02"/>
    <w:rsid w:val="00E4785D"/>
    <w:rsid w:val="00E50367"/>
    <w:rsid w:val="00E5097C"/>
    <w:rsid w:val="00E5133B"/>
    <w:rsid w:val="00E51ABA"/>
    <w:rsid w:val="00E524CB"/>
    <w:rsid w:val="00E5324F"/>
    <w:rsid w:val="00E54C44"/>
    <w:rsid w:val="00E60452"/>
    <w:rsid w:val="00E60B96"/>
    <w:rsid w:val="00E62AE2"/>
    <w:rsid w:val="00E63613"/>
    <w:rsid w:val="00E64F83"/>
    <w:rsid w:val="00E653C0"/>
    <w:rsid w:val="00E65456"/>
    <w:rsid w:val="00E657CF"/>
    <w:rsid w:val="00E65A91"/>
    <w:rsid w:val="00E66188"/>
    <w:rsid w:val="00E664FB"/>
    <w:rsid w:val="00E66C21"/>
    <w:rsid w:val="00E672F0"/>
    <w:rsid w:val="00E674E9"/>
    <w:rsid w:val="00E701E8"/>
    <w:rsid w:val="00E702C9"/>
    <w:rsid w:val="00E70373"/>
    <w:rsid w:val="00E704CD"/>
    <w:rsid w:val="00E7055C"/>
    <w:rsid w:val="00E70AAC"/>
    <w:rsid w:val="00E71A47"/>
    <w:rsid w:val="00E72791"/>
    <w:rsid w:val="00E72E40"/>
    <w:rsid w:val="00E73665"/>
    <w:rsid w:val="00E73999"/>
    <w:rsid w:val="00E73BDC"/>
    <w:rsid w:val="00E73E9E"/>
    <w:rsid w:val="00E76AC2"/>
    <w:rsid w:val="00E76B74"/>
    <w:rsid w:val="00E77B63"/>
    <w:rsid w:val="00E81660"/>
    <w:rsid w:val="00E81B0A"/>
    <w:rsid w:val="00E854FE"/>
    <w:rsid w:val="00E85852"/>
    <w:rsid w:val="00E878D5"/>
    <w:rsid w:val="00E906CC"/>
    <w:rsid w:val="00E91A4F"/>
    <w:rsid w:val="00E93817"/>
    <w:rsid w:val="00E939A0"/>
    <w:rsid w:val="00E96DE4"/>
    <w:rsid w:val="00E97E4E"/>
    <w:rsid w:val="00EA1CC2"/>
    <w:rsid w:val="00EA2D76"/>
    <w:rsid w:val="00EA3286"/>
    <w:rsid w:val="00EA40FF"/>
    <w:rsid w:val="00EA4271"/>
    <w:rsid w:val="00EA45DA"/>
    <w:rsid w:val="00EA4644"/>
    <w:rsid w:val="00EA6448"/>
    <w:rsid w:val="00EA73E9"/>
    <w:rsid w:val="00EA758A"/>
    <w:rsid w:val="00EB0347"/>
    <w:rsid w:val="00EB096F"/>
    <w:rsid w:val="00EB199F"/>
    <w:rsid w:val="00EB21A4"/>
    <w:rsid w:val="00EB27C4"/>
    <w:rsid w:val="00EB3FD2"/>
    <w:rsid w:val="00EB47F7"/>
    <w:rsid w:val="00EB4A3C"/>
    <w:rsid w:val="00EB5290"/>
    <w:rsid w:val="00EB5387"/>
    <w:rsid w:val="00EB5C10"/>
    <w:rsid w:val="00EB61CE"/>
    <w:rsid w:val="00EB6BC6"/>
    <w:rsid w:val="00EB71D5"/>
    <w:rsid w:val="00EB7322"/>
    <w:rsid w:val="00EC0FE9"/>
    <w:rsid w:val="00EC1184"/>
    <w:rsid w:val="00EC198B"/>
    <w:rsid w:val="00EC1FF7"/>
    <w:rsid w:val="00EC259F"/>
    <w:rsid w:val="00EC426D"/>
    <w:rsid w:val="00EC55FE"/>
    <w:rsid w:val="00EC571B"/>
    <w:rsid w:val="00EC57D7"/>
    <w:rsid w:val="00EC59B3"/>
    <w:rsid w:val="00EC6385"/>
    <w:rsid w:val="00ED0EF3"/>
    <w:rsid w:val="00ED129D"/>
    <w:rsid w:val="00ED1DE9"/>
    <w:rsid w:val="00ED23D4"/>
    <w:rsid w:val="00ED28C0"/>
    <w:rsid w:val="00ED3099"/>
    <w:rsid w:val="00ED5493"/>
    <w:rsid w:val="00ED5E0B"/>
    <w:rsid w:val="00EE11FF"/>
    <w:rsid w:val="00EE235E"/>
    <w:rsid w:val="00EE2B68"/>
    <w:rsid w:val="00EE30E9"/>
    <w:rsid w:val="00EE37B6"/>
    <w:rsid w:val="00EE3D2E"/>
    <w:rsid w:val="00EE6536"/>
    <w:rsid w:val="00EE7495"/>
    <w:rsid w:val="00EE75BF"/>
    <w:rsid w:val="00EE78E9"/>
    <w:rsid w:val="00EE7970"/>
    <w:rsid w:val="00EE7DD8"/>
    <w:rsid w:val="00EF0717"/>
    <w:rsid w:val="00EF0F45"/>
    <w:rsid w:val="00EF2490"/>
    <w:rsid w:val="00EF3694"/>
    <w:rsid w:val="00EF5235"/>
    <w:rsid w:val="00EF5787"/>
    <w:rsid w:val="00EF7463"/>
    <w:rsid w:val="00EF7971"/>
    <w:rsid w:val="00F002EF"/>
    <w:rsid w:val="00F01EE9"/>
    <w:rsid w:val="00F0479D"/>
    <w:rsid w:val="00F04900"/>
    <w:rsid w:val="00F056B2"/>
    <w:rsid w:val="00F065A4"/>
    <w:rsid w:val="00F07D05"/>
    <w:rsid w:val="00F07E16"/>
    <w:rsid w:val="00F126B9"/>
    <w:rsid w:val="00F12715"/>
    <w:rsid w:val="00F144D5"/>
    <w:rsid w:val="00F146F0"/>
    <w:rsid w:val="00F15039"/>
    <w:rsid w:val="00F15131"/>
    <w:rsid w:val="00F20140"/>
    <w:rsid w:val="00F2093D"/>
    <w:rsid w:val="00F20FF3"/>
    <w:rsid w:val="00F2190B"/>
    <w:rsid w:val="00F226F0"/>
    <w:rsid w:val="00F2271E"/>
    <w:rsid w:val="00F228B5"/>
    <w:rsid w:val="00F2389C"/>
    <w:rsid w:val="00F25C67"/>
    <w:rsid w:val="00F30237"/>
    <w:rsid w:val="00F30513"/>
    <w:rsid w:val="00F307B9"/>
    <w:rsid w:val="00F30DFE"/>
    <w:rsid w:val="00F30DFF"/>
    <w:rsid w:val="00F31542"/>
    <w:rsid w:val="00F3167F"/>
    <w:rsid w:val="00F32112"/>
    <w:rsid w:val="00F324C9"/>
    <w:rsid w:val="00F32B80"/>
    <w:rsid w:val="00F3316C"/>
    <w:rsid w:val="00F340EB"/>
    <w:rsid w:val="00F35285"/>
    <w:rsid w:val="00F41B90"/>
    <w:rsid w:val="00F42980"/>
    <w:rsid w:val="00F43B9D"/>
    <w:rsid w:val="00F44D5E"/>
    <w:rsid w:val="00F4562F"/>
    <w:rsid w:val="00F47499"/>
    <w:rsid w:val="00F504EA"/>
    <w:rsid w:val="00F513AF"/>
    <w:rsid w:val="00F53A35"/>
    <w:rsid w:val="00F558C3"/>
    <w:rsid w:val="00F55A3D"/>
    <w:rsid w:val="00F56D05"/>
    <w:rsid w:val="00F5744B"/>
    <w:rsid w:val="00F577B9"/>
    <w:rsid w:val="00F61209"/>
    <w:rsid w:val="00F6259E"/>
    <w:rsid w:val="00F629D5"/>
    <w:rsid w:val="00F639B4"/>
    <w:rsid w:val="00F63DF3"/>
    <w:rsid w:val="00F65BF0"/>
    <w:rsid w:val="00F65DD4"/>
    <w:rsid w:val="00F672B2"/>
    <w:rsid w:val="00F677BC"/>
    <w:rsid w:val="00F70C21"/>
    <w:rsid w:val="00F76AB8"/>
    <w:rsid w:val="00F778B6"/>
    <w:rsid w:val="00F81724"/>
    <w:rsid w:val="00F83973"/>
    <w:rsid w:val="00F83DE2"/>
    <w:rsid w:val="00F84358"/>
    <w:rsid w:val="00F871FA"/>
    <w:rsid w:val="00F87FA3"/>
    <w:rsid w:val="00F901E4"/>
    <w:rsid w:val="00F912DA"/>
    <w:rsid w:val="00F93D8C"/>
    <w:rsid w:val="00F94827"/>
    <w:rsid w:val="00F94F9C"/>
    <w:rsid w:val="00F971CE"/>
    <w:rsid w:val="00FA1212"/>
    <w:rsid w:val="00FA21E8"/>
    <w:rsid w:val="00FA27C0"/>
    <w:rsid w:val="00FA3102"/>
    <w:rsid w:val="00FA48D4"/>
    <w:rsid w:val="00FA54FA"/>
    <w:rsid w:val="00FA5E4F"/>
    <w:rsid w:val="00FA6D39"/>
    <w:rsid w:val="00FA738F"/>
    <w:rsid w:val="00FA779C"/>
    <w:rsid w:val="00FA7ECF"/>
    <w:rsid w:val="00FB0DEC"/>
    <w:rsid w:val="00FB227E"/>
    <w:rsid w:val="00FB3D61"/>
    <w:rsid w:val="00FB44CE"/>
    <w:rsid w:val="00FB5009"/>
    <w:rsid w:val="00FB541F"/>
    <w:rsid w:val="00FB56C9"/>
    <w:rsid w:val="00FB76AB"/>
    <w:rsid w:val="00FC20E4"/>
    <w:rsid w:val="00FC3C9D"/>
    <w:rsid w:val="00FC42C8"/>
    <w:rsid w:val="00FC49A4"/>
    <w:rsid w:val="00FC5182"/>
    <w:rsid w:val="00FC60B3"/>
    <w:rsid w:val="00FC7342"/>
    <w:rsid w:val="00FD03FE"/>
    <w:rsid w:val="00FD078C"/>
    <w:rsid w:val="00FD126E"/>
    <w:rsid w:val="00FD1486"/>
    <w:rsid w:val="00FD1499"/>
    <w:rsid w:val="00FD2AD2"/>
    <w:rsid w:val="00FD3C36"/>
    <w:rsid w:val="00FD4943"/>
    <w:rsid w:val="00FD4D81"/>
    <w:rsid w:val="00FD5C27"/>
    <w:rsid w:val="00FD68DB"/>
    <w:rsid w:val="00FD7498"/>
    <w:rsid w:val="00FD762B"/>
    <w:rsid w:val="00FD7EB0"/>
    <w:rsid w:val="00FD7FB3"/>
    <w:rsid w:val="00FE1816"/>
    <w:rsid w:val="00FE24B0"/>
    <w:rsid w:val="00FE3A9C"/>
    <w:rsid w:val="00FE4713"/>
    <w:rsid w:val="00FE5D6B"/>
    <w:rsid w:val="00FE680E"/>
    <w:rsid w:val="00FF1302"/>
    <w:rsid w:val="00FF1F44"/>
    <w:rsid w:val="00FF225E"/>
    <w:rsid w:val="00FF2313"/>
    <w:rsid w:val="00FF29F8"/>
    <w:rsid w:val="00FF3AF4"/>
    <w:rsid w:val="00FF3C40"/>
    <w:rsid w:val="00FF3CB5"/>
    <w:rsid w:val="00FF672C"/>
    <w:rsid w:val="00FF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4BE87B"/>
  <w14:defaultImageDpi w14:val="330"/>
  <w15:docId w15:val="{214E455D-BC10-4C0F-A412-16E864CBB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rsid w:val="00F43B9D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icletitle">
    <w:name w:val="Article title"/>
    <w:basedOn w:val="Normal"/>
    <w:next w:val="Normal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CC474B"/>
  </w:style>
  <w:style w:type="paragraph" w:customStyle="1" w:styleId="Abstract">
    <w:name w:val="Abstract"/>
    <w:basedOn w:val="Normal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562DEF"/>
  </w:style>
  <w:style w:type="paragraph" w:customStyle="1" w:styleId="Paragraph">
    <w:name w:val="Paragraph"/>
    <w:basedOn w:val="Normal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"/>
    <w:link w:val="NewparagraphChar"/>
    <w:qFormat/>
    <w:rsid w:val="00AE2F8D"/>
    <w:pPr>
      <w:ind w:firstLine="720"/>
    </w:pPr>
  </w:style>
  <w:style w:type="paragraph" w:styleId="NormalIndent">
    <w:name w:val="Normal Indent"/>
    <w:basedOn w:val="Normal"/>
    <w:rsid w:val="00526454"/>
    <w:pPr>
      <w:ind w:left="720"/>
    </w:pPr>
  </w:style>
  <w:style w:type="paragraph" w:customStyle="1" w:styleId="References">
    <w:name w:val="References"/>
    <w:basedOn w:val="Normal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Heading2Char">
    <w:name w:val="Heading 2 Char"/>
    <w:basedOn w:val="DefaultParagraphFont"/>
    <w:link w:val="Heading2"/>
    <w:rsid w:val="008D07FB"/>
    <w:rPr>
      <w:rFonts w:cs="Arial"/>
      <w:b/>
      <w:bCs/>
      <w:i/>
      <w:iCs/>
      <w:sz w:val="24"/>
      <w:szCs w:val="28"/>
    </w:rPr>
  </w:style>
  <w:style w:type="character" w:customStyle="1" w:styleId="Heading1Char">
    <w:name w:val="Heading 1 Char"/>
    <w:basedOn w:val="DefaultParagraphFont"/>
    <w:link w:val="Heading1"/>
    <w:rsid w:val="00AE1ED4"/>
    <w:rPr>
      <w:rFonts w:cs="Arial"/>
      <w:b/>
      <w:bCs/>
      <w:kern w:val="32"/>
      <w:sz w:val="24"/>
      <w:szCs w:val="32"/>
    </w:rPr>
  </w:style>
  <w:style w:type="character" w:customStyle="1" w:styleId="Heading3Char">
    <w:name w:val="Heading 3 Char"/>
    <w:basedOn w:val="DefaultParagraphFont"/>
    <w:link w:val="Heading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6C19B2"/>
    <w:rPr>
      <w:sz w:val="22"/>
    </w:rPr>
  </w:style>
  <w:style w:type="character" w:styleId="FootnoteReference">
    <w:name w:val="footnote reference"/>
    <w:basedOn w:val="DefaultParagraphFont"/>
    <w:rsid w:val="00AF2C9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6C19B2"/>
    <w:rPr>
      <w:sz w:val="22"/>
    </w:rPr>
  </w:style>
  <w:style w:type="character" w:styleId="EndnoteReference">
    <w:name w:val="endnote reference"/>
    <w:basedOn w:val="DefaultParagraphFont"/>
    <w:rsid w:val="00EC571B"/>
    <w:rPr>
      <w:vertAlign w:val="superscript"/>
    </w:rPr>
  </w:style>
  <w:style w:type="character" w:customStyle="1" w:styleId="Heading4Char">
    <w:name w:val="Heading 4 Char"/>
    <w:basedOn w:val="DefaultParagraphFont"/>
    <w:link w:val="Heading4"/>
    <w:rsid w:val="00F43B9D"/>
    <w:rPr>
      <w:bCs/>
      <w:sz w:val="24"/>
      <w:szCs w:val="28"/>
    </w:rPr>
  </w:style>
  <w:style w:type="paragraph" w:styleId="Header">
    <w:name w:val="header"/>
    <w:basedOn w:val="Normal"/>
    <w:link w:val="HeaderChar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3F193A"/>
    <w:rPr>
      <w:rFonts w:eastAsia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character" w:styleId="CommentReference">
    <w:name w:val="annotation reference"/>
    <w:basedOn w:val="DefaultParagraphFont"/>
    <w:semiHidden/>
    <w:unhideWhenUsed/>
    <w:rsid w:val="00783003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7830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83003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30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3003"/>
    <w:rPr>
      <w:b/>
      <w:bCs/>
    </w:rPr>
  </w:style>
  <w:style w:type="paragraph" w:customStyle="1" w:styleId="xmsonormal">
    <w:name w:val="x_msonormal"/>
    <w:basedOn w:val="Normal"/>
    <w:rsid w:val="003016B1"/>
    <w:pPr>
      <w:spacing w:line="240" w:lineRule="auto"/>
    </w:pPr>
    <w:rPr>
      <w:rFonts w:ascii="Calibri" w:eastAsiaTheme="minorHAnsi" w:hAnsi="Calibri" w:cs="Calibri"/>
      <w:sz w:val="22"/>
      <w:szCs w:val="22"/>
      <w:lang w:val="en-US" w:eastAsia="en-US"/>
    </w:rPr>
  </w:style>
  <w:style w:type="paragraph" w:styleId="Revision">
    <w:name w:val="Revision"/>
    <w:hidden/>
    <w:semiHidden/>
    <w:rsid w:val="003016B1"/>
    <w:rPr>
      <w:sz w:val="24"/>
      <w:szCs w:val="24"/>
    </w:rPr>
  </w:style>
  <w:style w:type="paragraph" w:styleId="ListParagraph">
    <w:name w:val="List Paragraph"/>
    <w:basedOn w:val="Normal"/>
    <w:rsid w:val="004D6FFA"/>
    <w:pPr>
      <w:ind w:left="720"/>
      <w:contextualSpacing/>
    </w:pPr>
  </w:style>
  <w:style w:type="table" w:styleId="TableGrid">
    <w:name w:val="Table Grid"/>
    <w:basedOn w:val="TableNormal"/>
    <w:rsid w:val="004809FA"/>
    <w:rPr>
      <w:rFonts w:eastAsia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SBodyText">
    <w:name w:val="GS Body Text"/>
    <w:link w:val="GSBodyTextChar"/>
    <w:qFormat/>
    <w:rsid w:val="004809FA"/>
    <w:pPr>
      <w:spacing w:before="120" w:after="120"/>
    </w:pPr>
    <w:rPr>
      <w:rFonts w:eastAsia="Arial Unicode MS"/>
      <w:sz w:val="24"/>
      <w:szCs w:val="24"/>
      <w:lang w:val="en-US" w:eastAsia="en-US"/>
    </w:rPr>
  </w:style>
  <w:style w:type="character" w:customStyle="1" w:styleId="GSBodyTextChar">
    <w:name w:val="GS Body Text Char"/>
    <w:basedOn w:val="DefaultParagraphFont"/>
    <w:link w:val="GSBodyText"/>
    <w:rsid w:val="004809FA"/>
    <w:rPr>
      <w:rFonts w:eastAsia="Arial Unicode MS"/>
      <w:sz w:val="24"/>
      <w:szCs w:val="24"/>
      <w:lang w:val="en-US" w:eastAsia="en-US"/>
    </w:rPr>
  </w:style>
  <w:style w:type="character" w:customStyle="1" w:styleId="NewparagraphChar">
    <w:name w:val="New paragraph Char"/>
    <w:basedOn w:val="DefaultParagraphFont"/>
    <w:link w:val="Newparagraph"/>
    <w:rsid w:val="00FF3AF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0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4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iffman\AppData\Roaming\Microsoft\Templates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cbe204-1d2a-40c8-ae54-92afd9868ecb">
      <Terms xmlns="http://schemas.microsoft.com/office/infopath/2007/PartnerControls"/>
    </lcf76f155ced4ddcb4097134ff3c332f>
    <Items xmlns="e2cbe204-1d2a-40c8-ae54-92afd9868ecb" xsi:nil="true"/>
    <TaxCatchAll xmlns="8f6363b3-01c7-460c-acf1-1b3ab3cbc7c7" xsi:nil="true"/>
    <mca39f05bb454876ab84a8338dbb77d5 xmlns="e2cbe204-1d2a-40c8-ae54-92afd9868ecb">
      <Terms xmlns="http://schemas.microsoft.com/office/infopath/2007/PartnerControls"/>
    </mca39f05bb454876ab84a8338dbb77d5>
    <SharedWithUsers xmlns="8f6363b3-01c7-460c-acf1-1b3ab3cbc7c7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70EAA8BFB53A42A3BAA7416A275846" ma:contentTypeVersion="20" ma:contentTypeDescription="Create a new document." ma:contentTypeScope="" ma:versionID="57d7cbf46bf3d387fdbb7dfb8eecb94e">
  <xsd:schema xmlns:xsd="http://www.w3.org/2001/XMLSchema" xmlns:xs="http://www.w3.org/2001/XMLSchema" xmlns:p="http://schemas.microsoft.com/office/2006/metadata/properties" xmlns:ns2="8f6363b3-01c7-460c-acf1-1b3ab3cbc7c7" xmlns:ns3="e2cbe204-1d2a-40c8-ae54-92afd9868ecb" targetNamespace="http://schemas.microsoft.com/office/2006/metadata/properties" ma:root="true" ma:fieldsID="572ca9328f87ee1dcfa1025c6ffcf9e0" ns2:_="" ns3:_="">
    <xsd:import namespace="8f6363b3-01c7-460c-acf1-1b3ab3cbc7c7"/>
    <xsd:import namespace="e2cbe204-1d2a-40c8-ae54-92afd9868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Item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ca39f05bb454876ab84a8338dbb77d5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6363b3-01c7-460c-acf1-1b3ab3cbc7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64a8af8-0e40-4425-a37e-26daa526a4bf}" ma:internalName="TaxCatchAll" ma:showField="CatchAllData" ma:web="8f6363b3-01c7-460c-acf1-1b3ab3cbc7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be204-1d2a-40c8-ae54-92afd9868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Items" ma:index="20" nillable="true" ma:displayName="Items" ma:description="Number of items in the folder" ma:format="Dropdown" ma:internalName="Items" ma:percentage="FALSE">
      <xsd:simpleType>
        <xsd:restriction base="dms:Number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547e87-fefe-466b-bfd9-a3ef1b1c1b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ca39f05bb454876ab84a8338dbb77d5" ma:index="26" nillable="true" ma:taxonomy="true" ma:internalName="mca39f05bb454876ab84a8338dbb77d5" ma:taxonomyFieldName="ProjectCodeExampleMultiSelect" ma:displayName="ProjectCodeExampleMultiSelect" ma:default="" ma:fieldId="{6ca39f05-bb45-4876-ab84-a8338dbb77d5}" ma:taxonomyMulti="true" ma:sspId="10547e87-fefe-466b-bfd9-a3ef1b1c1bf6" ma:termSetId="c5c957ca-bd28-42de-81b9-34a1188428cf" ma:anchorId="05dea6c5-a967-4aa6-b445-34fff95a8885" ma:open="false" ma:isKeyword="false">
      <xsd:complexType>
        <xsd:sequence>
          <xsd:element ref="pc:Terms" minOccurs="0" maxOccurs="1"/>
        </xsd:sequence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02914E-4C3A-4163-A6C9-332A453E9D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80CC106-954A-48AC-A0EC-A447F4CDEC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D5DA50-17C4-4658-9861-AB0011280971}">
  <ds:schemaRefs>
    <ds:schemaRef ds:uri="http://schemas.microsoft.com/office/2006/metadata/properties"/>
    <ds:schemaRef ds:uri="http://schemas.microsoft.com/office/infopath/2007/PartnerControls"/>
    <ds:schemaRef ds:uri="e2cbe204-1d2a-40c8-ae54-92afd9868ecb"/>
    <ds:schemaRef ds:uri="8f6363b3-01c7-460c-acf1-1b3ab3cbc7c7"/>
  </ds:schemaRefs>
</ds:datastoreItem>
</file>

<file path=customXml/itemProps4.xml><?xml version="1.0" encoding="utf-8"?>
<ds:datastoreItem xmlns:ds="http://schemas.openxmlformats.org/officeDocument/2006/customXml" ds:itemID="{3739A9B7-20ED-4D22-8720-4098E991C2E1}"/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</Template>
  <TotalTime>776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TF_Template_Word_Windows_2016</vt:lpstr>
    </vt:vector>
  </TitlesOfParts>
  <Company>Informa Plc</Company>
  <LinksUpToDate>false</LinksUpToDate>
  <CharactersWithSpaces>3139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Saul Shiffman</dc:creator>
  <cp:lastModifiedBy>Stacey McCaffrey</cp:lastModifiedBy>
  <cp:revision>206</cp:revision>
  <cp:lastPrinted>2011-07-22T14:54:00Z</cp:lastPrinted>
  <dcterms:created xsi:type="dcterms:W3CDTF">2022-12-20T21:59:00Z</dcterms:created>
  <dcterms:modified xsi:type="dcterms:W3CDTF">2023-11-14T02:53:00Z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0x0101005A70EAA8BFB53A42A3BAA7416A275846</vt:lpwstr>
  </property>
  <property fmtid="{D5CDD505-2E9C-101B-9397-08002B2CF9AE}" pid="3" name="MediaServiceImageTags">
    <vt:lpwstr/>
  </property>
  <property fmtid="{D5CDD505-2E9C-101B-9397-08002B2CF9AE}" pid="4" name="GrammarlyDocumentId">
    <vt:lpwstr>ce8e1b891888c4648b7e9d9e6b3a5c4b00c547c9e26eb621b237b145222aed73</vt:lpwstr>
  </property>
  <property fmtid="{D5CDD505-2E9C-101B-9397-08002B2CF9AE}" pid="5" name="Order">
    <vt:r8>1883500</vt:r8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ProjectCodeExampleMultiSelect">
    <vt:lpwstr/>
  </property>
</Properties>
</file>