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E9356E" w14:textId="33C50E17" w:rsidR="00AC0D1E" w:rsidRDefault="006403A0" w:rsidP="003A2D0F">
      <w:pPr>
        <w:spacing w:line="360" w:lineRule="auto"/>
        <w:jc w:val="center"/>
        <w:rPr>
          <w:rStyle w:val="fontstyle01"/>
          <w:b/>
          <w:bCs/>
          <w:sz w:val="28"/>
          <w:szCs w:val="28"/>
          <w:lang w:val="en-GB"/>
        </w:rPr>
      </w:pPr>
      <w:r w:rsidRPr="006403A0">
        <w:rPr>
          <w:rStyle w:val="fontstyle01"/>
          <w:b/>
          <w:bCs/>
          <w:sz w:val="28"/>
          <w:szCs w:val="28"/>
          <w:lang w:val="en-GB"/>
        </w:rPr>
        <w:t>Supplementary material</w:t>
      </w:r>
    </w:p>
    <w:p w14:paraId="39C8E4D1" w14:textId="0605B69E" w:rsidR="00285525" w:rsidRDefault="006403A0" w:rsidP="00801657">
      <w:pPr>
        <w:tabs>
          <w:tab w:val="left" w:pos="0"/>
        </w:tabs>
        <w:jc w:val="both"/>
        <w:rPr>
          <w:rFonts w:ascii="Times New Roman" w:hAnsi="Times New Roman" w:cs="Times New Roman"/>
          <w:b/>
          <w:color w:val="131413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131413"/>
          <w:sz w:val="24"/>
          <w:szCs w:val="24"/>
          <w:lang w:val="en-US"/>
        </w:rPr>
        <w:t>Table S</w:t>
      </w:r>
      <w:r w:rsidR="00D61E34" w:rsidRPr="00C23BE4">
        <w:rPr>
          <w:rFonts w:ascii="Times New Roman" w:hAnsi="Times New Roman" w:cs="Times New Roman"/>
          <w:b/>
          <w:color w:val="131413"/>
          <w:sz w:val="24"/>
          <w:szCs w:val="24"/>
          <w:lang w:val="en-US"/>
        </w:rPr>
        <w:t>1</w:t>
      </w:r>
      <w:r w:rsidR="00AB67D3" w:rsidRPr="00AB67D3">
        <w:rPr>
          <w:rFonts w:asciiTheme="majorBidi" w:hAnsiTheme="majorBidi" w:cstheme="majorBidi"/>
          <w:sz w:val="24"/>
          <w:szCs w:val="24"/>
          <w:lang w:val="en-GB"/>
        </w:rPr>
        <w:t xml:space="preserve"> Environment </w:t>
      </w:r>
      <w:r w:rsidR="00285525" w:rsidRPr="00AB67D3">
        <w:rPr>
          <w:rFonts w:asciiTheme="majorBidi" w:hAnsiTheme="majorBidi" w:cstheme="majorBidi"/>
          <w:sz w:val="24"/>
          <w:szCs w:val="24"/>
          <w:lang w:val="en-GB"/>
        </w:rPr>
        <w:t>characteristics</w:t>
      </w:r>
      <w:r w:rsidR="00AB67D3" w:rsidRPr="00AB67D3">
        <w:rPr>
          <w:rFonts w:asciiTheme="majorBidi" w:hAnsiTheme="majorBidi" w:cstheme="majorBidi"/>
          <w:sz w:val="24"/>
          <w:szCs w:val="24"/>
          <w:lang w:val="en-GB"/>
        </w:rPr>
        <w:t xml:space="preserve"> of </w:t>
      </w:r>
      <w:proofErr w:type="spellStart"/>
      <w:r w:rsidR="00AB67D3" w:rsidRPr="00AB67D3">
        <w:rPr>
          <w:rFonts w:asciiTheme="majorBidi" w:hAnsiTheme="majorBidi" w:cstheme="majorBidi"/>
          <w:sz w:val="24"/>
          <w:szCs w:val="24"/>
          <w:lang w:val="en-GB"/>
        </w:rPr>
        <w:t>Oualidia</w:t>
      </w:r>
      <w:proofErr w:type="spellEnd"/>
      <w:r w:rsidR="00AB67D3" w:rsidRPr="00AB67D3">
        <w:rPr>
          <w:rFonts w:asciiTheme="majorBidi" w:hAnsiTheme="majorBidi" w:cstheme="majorBidi"/>
          <w:sz w:val="24"/>
          <w:szCs w:val="24"/>
          <w:lang w:val="en-GB"/>
        </w:rPr>
        <w:t xml:space="preserve"> lagoon </w:t>
      </w:r>
      <w:r w:rsidR="00285525" w:rsidRPr="00AB67D3">
        <w:rPr>
          <w:rFonts w:asciiTheme="majorBidi" w:hAnsiTheme="majorBidi" w:cstheme="majorBidi"/>
          <w:sz w:val="24"/>
          <w:szCs w:val="24"/>
          <w:lang w:val="en-GB"/>
        </w:rPr>
        <w:t>measured</w:t>
      </w:r>
      <w:r w:rsidR="00AB67D3" w:rsidRPr="00AB67D3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AB67D3">
        <w:rPr>
          <w:rFonts w:asciiTheme="majorBidi" w:hAnsiTheme="majorBidi" w:cstheme="majorBidi"/>
          <w:sz w:val="24"/>
          <w:szCs w:val="24"/>
          <w:lang w:val="en-GB"/>
        </w:rPr>
        <w:t>i</w:t>
      </w:r>
      <w:r w:rsidR="00AB67D3" w:rsidRPr="001D5DC8">
        <w:rPr>
          <w:rFonts w:asciiTheme="majorBidi" w:hAnsiTheme="majorBidi" w:cstheme="majorBidi"/>
          <w:sz w:val="24"/>
          <w:szCs w:val="24"/>
          <w:lang w:val="en-GB"/>
        </w:rPr>
        <w:t>n May 2014 at low tide of spring tides</w:t>
      </w:r>
      <w:r w:rsidR="00AB67D3">
        <w:rPr>
          <w:rFonts w:asciiTheme="majorBidi" w:hAnsiTheme="majorBidi" w:cstheme="majorBidi"/>
          <w:sz w:val="24"/>
          <w:szCs w:val="24"/>
          <w:lang w:val="en-GB"/>
        </w:rPr>
        <w:t>.</w:t>
      </w:r>
      <w:r w:rsidR="00AB67D3" w:rsidRPr="001D5DC8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AB67D3">
        <w:rPr>
          <w:rFonts w:asciiTheme="majorBidi" w:hAnsiTheme="majorBidi" w:cstheme="majorBidi"/>
          <w:sz w:val="24"/>
          <w:szCs w:val="24"/>
          <w:lang w:val="en-GB"/>
        </w:rPr>
        <w:t>OM: organic mat</w:t>
      </w:r>
      <w:r w:rsidR="008B445F">
        <w:rPr>
          <w:rFonts w:asciiTheme="majorBidi" w:hAnsiTheme="majorBidi" w:cstheme="majorBidi"/>
          <w:sz w:val="24"/>
          <w:szCs w:val="24"/>
          <w:lang w:val="en-GB"/>
        </w:rPr>
        <w:t xml:space="preserve">ter, VH: vegetated habitat, UVH: unvegetated habitat, T: temperature, S: salinity, DO: dissolved oxygen, </w:t>
      </w:r>
      <w:proofErr w:type="spellStart"/>
      <w:r w:rsidR="008B445F">
        <w:rPr>
          <w:rFonts w:asciiTheme="majorBidi" w:hAnsiTheme="majorBidi" w:cstheme="majorBidi"/>
          <w:sz w:val="24"/>
          <w:szCs w:val="24"/>
          <w:lang w:val="en-GB"/>
        </w:rPr>
        <w:t>Cdt</w:t>
      </w:r>
      <w:proofErr w:type="spellEnd"/>
      <w:r w:rsidR="008B445F">
        <w:rPr>
          <w:rFonts w:asciiTheme="majorBidi" w:hAnsiTheme="majorBidi" w:cstheme="majorBidi"/>
          <w:sz w:val="24"/>
          <w:szCs w:val="24"/>
          <w:lang w:val="en-GB"/>
        </w:rPr>
        <w:t xml:space="preserve">: </w:t>
      </w:r>
      <w:r w:rsidR="008B445F" w:rsidRPr="00306F24">
        <w:rPr>
          <w:rFonts w:asciiTheme="majorBidi" w:hAnsiTheme="majorBidi" w:cstheme="majorBidi"/>
          <w:sz w:val="24"/>
          <w:szCs w:val="24"/>
          <w:lang w:val="en-GB"/>
        </w:rPr>
        <w:t xml:space="preserve">electrical conductivity, </w:t>
      </w:r>
      <w:r w:rsidR="008B445F">
        <w:rPr>
          <w:rFonts w:asciiTheme="majorBidi" w:hAnsiTheme="majorBidi" w:cstheme="majorBidi"/>
          <w:sz w:val="24"/>
          <w:szCs w:val="24"/>
          <w:lang w:val="en-GB"/>
        </w:rPr>
        <w:t xml:space="preserve">Res: </w:t>
      </w:r>
      <w:r w:rsidR="008B445F" w:rsidRPr="00306F24">
        <w:rPr>
          <w:rFonts w:asciiTheme="majorBidi" w:hAnsiTheme="majorBidi" w:cstheme="majorBidi"/>
          <w:sz w:val="24"/>
          <w:szCs w:val="24"/>
          <w:lang w:val="en-GB"/>
        </w:rPr>
        <w:t>electrical resistivity</w:t>
      </w:r>
      <w:r w:rsidR="008B445F">
        <w:rPr>
          <w:rFonts w:asciiTheme="majorBidi" w:hAnsiTheme="majorBidi" w:cstheme="majorBidi"/>
          <w:sz w:val="24"/>
          <w:szCs w:val="24"/>
          <w:lang w:val="en-GB"/>
        </w:rPr>
        <w:t xml:space="preserve">, DS: </w:t>
      </w:r>
      <w:r w:rsidR="008B445F" w:rsidRPr="00306F24">
        <w:rPr>
          <w:rFonts w:asciiTheme="majorBidi" w:hAnsiTheme="majorBidi" w:cstheme="majorBidi"/>
          <w:sz w:val="24"/>
          <w:szCs w:val="24"/>
          <w:lang w:val="en-GB"/>
        </w:rPr>
        <w:t>dissolved salts</w:t>
      </w:r>
    </w:p>
    <w:tbl>
      <w:tblPr>
        <w:tblW w:w="95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9"/>
        <w:gridCol w:w="639"/>
        <w:gridCol w:w="639"/>
        <w:gridCol w:w="947"/>
        <w:gridCol w:w="874"/>
        <w:gridCol w:w="477"/>
        <w:gridCol w:w="705"/>
        <w:gridCol w:w="706"/>
        <w:gridCol w:w="565"/>
        <w:gridCol w:w="852"/>
        <w:gridCol w:w="706"/>
        <w:gridCol w:w="706"/>
        <w:gridCol w:w="831"/>
      </w:tblGrid>
      <w:tr w:rsidR="009C1CB8" w:rsidRPr="00285525" w14:paraId="75DC33A2" w14:textId="77777777" w:rsidTr="00823983">
        <w:trPr>
          <w:trHeight w:val="290"/>
          <w:jc w:val="center"/>
        </w:trPr>
        <w:tc>
          <w:tcPr>
            <w:tcW w:w="8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F06F5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Stations</w:t>
            </w:r>
          </w:p>
        </w:tc>
        <w:tc>
          <w:tcPr>
            <w:tcW w:w="6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AC775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Silt</w:t>
            </w:r>
          </w:p>
        </w:tc>
        <w:tc>
          <w:tcPr>
            <w:tcW w:w="6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2C76C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OM</w:t>
            </w:r>
          </w:p>
        </w:tc>
        <w:tc>
          <w:tcPr>
            <w:tcW w:w="94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92DA2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Intertidal</w:t>
            </w:r>
          </w:p>
        </w:tc>
        <w:tc>
          <w:tcPr>
            <w:tcW w:w="8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890EC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proofErr w:type="spellStart"/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Subtidal</w:t>
            </w:r>
            <w:proofErr w:type="spellEnd"/>
          </w:p>
        </w:tc>
        <w:tc>
          <w:tcPr>
            <w:tcW w:w="4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C64E1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VH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6FFF4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UVH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602FD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T</w:t>
            </w:r>
          </w:p>
        </w:tc>
        <w:tc>
          <w:tcPr>
            <w:tcW w:w="5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D8B77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S</w:t>
            </w:r>
          </w:p>
        </w:tc>
        <w:tc>
          <w:tcPr>
            <w:tcW w:w="8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C08C1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DO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8BA9E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Cdt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C0576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proofErr w:type="spellStart"/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Res</w:t>
            </w:r>
            <w:proofErr w:type="spellEnd"/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A2CF8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DS</w:t>
            </w:r>
          </w:p>
        </w:tc>
      </w:tr>
      <w:tr w:rsidR="009C1CB8" w:rsidRPr="00285525" w14:paraId="7B34B1D5" w14:textId="77777777" w:rsidTr="00823983">
        <w:trPr>
          <w:trHeight w:val="290"/>
          <w:jc w:val="center"/>
        </w:trPr>
        <w:tc>
          <w:tcPr>
            <w:tcW w:w="8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5C344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I10</w:t>
            </w:r>
          </w:p>
        </w:tc>
        <w:tc>
          <w:tcPr>
            <w:tcW w:w="6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0D375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0.80</w:t>
            </w:r>
          </w:p>
        </w:tc>
        <w:tc>
          <w:tcPr>
            <w:tcW w:w="6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FB7B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2.18</w:t>
            </w:r>
          </w:p>
        </w:tc>
        <w:tc>
          <w:tcPr>
            <w:tcW w:w="94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87E90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87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C5532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4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D34CE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FB447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3E1EF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18.6</w:t>
            </w:r>
          </w:p>
        </w:tc>
        <w:tc>
          <w:tcPr>
            <w:tcW w:w="5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5502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32.7</w:t>
            </w:r>
          </w:p>
        </w:tc>
        <w:tc>
          <w:tcPr>
            <w:tcW w:w="8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CF6A1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55.6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7493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43840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0F6E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20.0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BDB9B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24930</w:t>
            </w:r>
          </w:p>
        </w:tc>
      </w:tr>
      <w:tr w:rsidR="009C1CB8" w:rsidRPr="00285525" w14:paraId="2FF0F60F" w14:textId="77777777" w:rsidTr="00823983">
        <w:trPr>
          <w:trHeight w:val="2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72121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I9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C66E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1.40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42D4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2.60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382D3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EC141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8A3F8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73443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CE002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18.7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7541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32.9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1383A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54.3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B50D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44000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CA577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20.0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95BB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25010</w:t>
            </w:r>
          </w:p>
        </w:tc>
      </w:tr>
      <w:tr w:rsidR="009C1CB8" w:rsidRPr="00285525" w14:paraId="1F405BC1" w14:textId="77777777" w:rsidTr="00823983">
        <w:trPr>
          <w:trHeight w:val="2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C7018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I8'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52FF8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54.1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E2279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6.65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D4C95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FB4B1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3A57F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0BFA5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F3DD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18</w:t>
            </w:r>
            <w:r w:rsidR="003D230D" w:rsidRPr="00285525">
              <w:rPr>
                <w:rFonts w:ascii="Times New Roman" w:eastAsia="Times New Roman" w:hAnsi="Times New Roman" w:cs="Times New Roman"/>
                <w:lang w:val="fr-FR" w:eastAsia="fr-FR"/>
              </w:rPr>
              <w:t>.</w:t>
            </w: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C0D5F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32</w:t>
            </w:r>
            <w:r w:rsidR="003D230D" w:rsidRPr="00285525">
              <w:rPr>
                <w:rFonts w:ascii="Times New Roman" w:eastAsia="Times New Roman" w:hAnsi="Times New Roman" w:cs="Times New Roman"/>
                <w:lang w:val="fr-FR" w:eastAsia="fr-FR"/>
              </w:rPr>
              <w:t>.</w:t>
            </w: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9D62B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52.2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1599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43860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B7097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20.5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B1ACF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24575</w:t>
            </w:r>
          </w:p>
        </w:tc>
      </w:tr>
      <w:tr w:rsidR="009C1CB8" w:rsidRPr="00285525" w14:paraId="0AF258A9" w14:textId="77777777" w:rsidTr="00823983">
        <w:trPr>
          <w:trHeight w:val="2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CCBD1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I8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3B618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47.1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6DCB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4.90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E2A1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82B2F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D64BF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EAF7B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ECF16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18</w:t>
            </w:r>
            <w:r w:rsidR="003D230D" w:rsidRPr="00285525">
              <w:rPr>
                <w:rFonts w:ascii="Times New Roman" w:eastAsia="Times New Roman" w:hAnsi="Times New Roman" w:cs="Times New Roman"/>
                <w:lang w:val="fr-FR" w:eastAsia="fr-FR"/>
              </w:rPr>
              <w:t>.</w:t>
            </w: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4AD1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32</w:t>
            </w:r>
            <w:r w:rsidR="003D230D" w:rsidRPr="00285525">
              <w:rPr>
                <w:rFonts w:ascii="Times New Roman" w:eastAsia="Times New Roman" w:hAnsi="Times New Roman" w:cs="Times New Roman"/>
                <w:lang w:val="fr-FR" w:eastAsia="fr-FR"/>
              </w:rPr>
              <w:t>.</w:t>
            </w: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22D3B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52.2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33A1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43860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FA9CA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20.5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7F6D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24575</w:t>
            </w:r>
          </w:p>
        </w:tc>
      </w:tr>
      <w:tr w:rsidR="009C1CB8" w:rsidRPr="00285525" w14:paraId="424D90B7" w14:textId="77777777" w:rsidTr="00823983">
        <w:trPr>
          <w:trHeight w:val="2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F9A1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I7"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84BBC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23.4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589F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4.09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A7FC3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437ED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26201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69137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D9E14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19.2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60D2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32.0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D4649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50,0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E2ADE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43720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F8A5E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21.0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44F0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24140</w:t>
            </w:r>
          </w:p>
        </w:tc>
      </w:tr>
      <w:tr w:rsidR="009C1CB8" w:rsidRPr="00285525" w14:paraId="78FB61E1" w14:textId="77777777" w:rsidTr="00823983">
        <w:trPr>
          <w:trHeight w:val="2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9B0A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I7'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9B150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41.3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42C5F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5.35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6F7FA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405E3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2CE06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6A010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73E28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19.9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87525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31.6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0CF2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74.8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6718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42940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3F2FE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21.0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A3A3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23310</w:t>
            </w:r>
          </w:p>
        </w:tc>
      </w:tr>
      <w:tr w:rsidR="009C1CB8" w:rsidRPr="00285525" w14:paraId="0BA4A44D" w14:textId="77777777" w:rsidTr="00823983">
        <w:trPr>
          <w:trHeight w:val="2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ECE2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I6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9129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24.1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C3CA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2.40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6D374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AF664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B1E5E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8ACED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EE374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21.1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AD6F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29.9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2626D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95.4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6C709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42370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EA380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23.0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3294F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21600</w:t>
            </w:r>
          </w:p>
        </w:tc>
      </w:tr>
      <w:tr w:rsidR="009C1CB8" w:rsidRPr="00285525" w14:paraId="5E6F80DB" w14:textId="77777777" w:rsidTr="00823983">
        <w:trPr>
          <w:trHeight w:val="2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E754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I5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A54B0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58.2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AF3D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6.30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2A60E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93A54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FA126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61994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01664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21.1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7A2B6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30.0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A1CA5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96.6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9E1F4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41090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F26E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22.0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46EB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21780</w:t>
            </w:r>
          </w:p>
        </w:tc>
      </w:tr>
      <w:tr w:rsidR="009C1CB8" w:rsidRPr="00285525" w14:paraId="20545742" w14:textId="77777777" w:rsidTr="00823983">
        <w:trPr>
          <w:trHeight w:val="2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F4971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I4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165DE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48.1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CC30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5.05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F45C6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48BFA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AE7DD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DCE72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B7FE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21.5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0572D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28.5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3343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124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469FC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39900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9774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23.0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0BBE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21370</w:t>
            </w:r>
          </w:p>
        </w:tc>
      </w:tr>
      <w:tr w:rsidR="009C1CB8" w:rsidRPr="00285525" w14:paraId="6F4C3572" w14:textId="77777777" w:rsidTr="00823983">
        <w:trPr>
          <w:trHeight w:val="2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453A5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I3'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9C485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72.3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50B85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7.14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7A1B1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2DBDD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9A1F4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6B9FF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59DA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22.3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07E4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28.3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98DDE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116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67E6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40810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2ABC3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23.0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41D13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21910</w:t>
            </w:r>
          </w:p>
        </w:tc>
      </w:tr>
      <w:tr w:rsidR="009C1CB8" w:rsidRPr="00285525" w14:paraId="2A7AD7CC" w14:textId="77777777" w:rsidTr="00823983">
        <w:trPr>
          <w:trHeight w:val="2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B448F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I3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1FC64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21.1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C4506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3.63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0AF9B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D782C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7DF91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88CA3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28E7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22.4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5D7AB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28.3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FAC57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117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35927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40810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F4F4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23.0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E891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21910</w:t>
            </w:r>
          </w:p>
        </w:tc>
      </w:tr>
      <w:tr w:rsidR="009C1CB8" w:rsidRPr="00285525" w14:paraId="066F7D95" w14:textId="77777777" w:rsidTr="00823983">
        <w:trPr>
          <w:trHeight w:val="2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56DC6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I2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11567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70.4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ED67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6.01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67237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89419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68768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5723B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05EA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22.4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E2F6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27.9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EC213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138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0A0D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40190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66292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24.0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070AE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20740</w:t>
            </w:r>
          </w:p>
        </w:tc>
      </w:tr>
      <w:tr w:rsidR="009C1CB8" w:rsidRPr="00285525" w14:paraId="3C7DD63F" w14:textId="77777777" w:rsidTr="00823983">
        <w:trPr>
          <w:trHeight w:val="2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83B5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I1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BB00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74.6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DFC4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6.80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54A34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C8B39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5FDDA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83649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78129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25.1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2D84A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23.7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052EA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148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9D883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37590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FD06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27.0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E8414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18770</w:t>
            </w:r>
          </w:p>
        </w:tc>
      </w:tr>
      <w:tr w:rsidR="009C1CB8" w:rsidRPr="00285525" w14:paraId="11F71257" w14:textId="77777777" w:rsidTr="00823983">
        <w:trPr>
          <w:trHeight w:val="2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106B4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A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FCBC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80.4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E8DDE" w14:textId="26A77B00" w:rsidR="009C1CB8" w:rsidRPr="00285525" w:rsidRDefault="00711C1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lang w:val="fr-FR" w:eastAsia="fr-FR"/>
              </w:rPr>
              <w:t>11.1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541C3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88D97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C92BB" w14:textId="0041CF5B" w:rsidR="009C1CB8" w:rsidRPr="00285525" w:rsidRDefault="00DF2812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5D53C" w14:textId="7126E50A" w:rsidR="009C1CB8" w:rsidRPr="00285525" w:rsidRDefault="00DF2812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2A0D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24.0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42411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23.9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876DD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158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5028E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36910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FEE9C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27.0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953D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18810</w:t>
            </w:r>
          </w:p>
        </w:tc>
      </w:tr>
      <w:tr w:rsidR="009C1CB8" w:rsidRPr="00285525" w14:paraId="75FEA322" w14:textId="77777777" w:rsidTr="00823983">
        <w:trPr>
          <w:trHeight w:val="2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74A87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S10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2FC5A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1.21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7E456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2.07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F7057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57CD1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23525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9068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98F97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18.6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67B56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32.7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3FDF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55.6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3F9A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43840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DEDF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20.0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BE860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24930</w:t>
            </w:r>
          </w:p>
        </w:tc>
      </w:tr>
      <w:tr w:rsidR="009C1CB8" w:rsidRPr="00285525" w14:paraId="62CBB3EB" w14:textId="77777777" w:rsidTr="00823983">
        <w:trPr>
          <w:trHeight w:val="2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3DB9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S9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AB1C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1.02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A4743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1.80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C9301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07A03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58740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28B01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564A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18.7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A462D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32.9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F866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54.3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048E7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44000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BCD4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20.0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F4F8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25010</w:t>
            </w:r>
          </w:p>
        </w:tc>
      </w:tr>
      <w:tr w:rsidR="009C1CB8" w:rsidRPr="00285525" w14:paraId="7F63E471" w14:textId="77777777" w:rsidTr="00823983">
        <w:trPr>
          <w:trHeight w:val="2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38CE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S1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A0909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9.17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95BB7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2.90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02CDC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5C24B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BB74C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3C8C8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8941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19.2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7256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32.0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EFA20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50,0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E6FE6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43720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78EF7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21.0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46D59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24140</w:t>
            </w:r>
          </w:p>
        </w:tc>
      </w:tr>
      <w:tr w:rsidR="009C1CB8" w:rsidRPr="00285525" w14:paraId="5957D8DD" w14:textId="77777777" w:rsidTr="00823983">
        <w:trPr>
          <w:trHeight w:val="2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BFA8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S2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6C91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4.30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DD07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2.60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13408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5CC41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9C00B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930B3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2089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19.9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31BFC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31.6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561E6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74.8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975BE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42940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6D4E9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21.0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D526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23310</w:t>
            </w:r>
          </w:p>
        </w:tc>
      </w:tr>
      <w:tr w:rsidR="009C1CB8" w:rsidRPr="00285525" w14:paraId="76A3FD3D" w14:textId="77777777" w:rsidTr="00823983">
        <w:trPr>
          <w:trHeight w:val="2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69C2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S3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0F849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14.4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0D4B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2.56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4CAFD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C3675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20BBB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8EDFC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EA959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20.2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39C23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30.4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9DEA2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83.1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A055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43900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98831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21.0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A72D4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23160</w:t>
            </w:r>
          </w:p>
        </w:tc>
      </w:tr>
      <w:tr w:rsidR="009C1CB8" w:rsidRPr="00285525" w14:paraId="5A2168D6" w14:textId="77777777" w:rsidTr="00823983">
        <w:trPr>
          <w:trHeight w:val="2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6FF48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S4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C12D9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18.8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BD051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3.13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3AA2F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4C974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15510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90C46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9B84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21.1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2F8BC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29.9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D1FB5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95.4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653AB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42370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BD0E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23.0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5BEB1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21600</w:t>
            </w:r>
          </w:p>
        </w:tc>
      </w:tr>
      <w:tr w:rsidR="009C1CB8" w:rsidRPr="00285525" w14:paraId="74C9F81B" w14:textId="77777777" w:rsidTr="00823983">
        <w:trPr>
          <w:trHeight w:val="2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FC018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S5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93734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2.77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7A19B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2.50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F775F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35CF8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24753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6FB97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EB1CA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21.2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75572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30.0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5BFB1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96.6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7DBDE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41090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AA325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22.0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1B7ED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21780</w:t>
            </w:r>
          </w:p>
        </w:tc>
      </w:tr>
      <w:tr w:rsidR="009C1CB8" w:rsidRPr="00285525" w14:paraId="29A969A7" w14:textId="77777777" w:rsidTr="00823983">
        <w:trPr>
          <w:trHeight w:val="2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00B10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S5'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23FA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24.1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20C62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2.99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1DEEB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1DCF9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7231C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ABD2B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7E5DA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21.5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9DC2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28.5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5F2D8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124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1A5D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39900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A5015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23.0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EF77E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21370</w:t>
            </w:r>
          </w:p>
        </w:tc>
      </w:tr>
      <w:tr w:rsidR="009C1CB8" w:rsidRPr="00285525" w14:paraId="3A8F5BC9" w14:textId="77777777" w:rsidTr="00823983">
        <w:trPr>
          <w:trHeight w:val="2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6ED14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S6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2080F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50.5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C0196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3.93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5C50A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4D9AF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01298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65385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EA5C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22.4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AB7B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28.3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C626D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117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8DA25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40810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5A2AC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23.0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E632C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21910</w:t>
            </w:r>
          </w:p>
        </w:tc>
      </w:tr>
      <w:tr w:rsidR="009C1CB8" w:rsidRPr="00285525" w14:paraId="56E0DC9B" w14:textId="77777777" w:rsidTr="00823983">
        <w:trPr>
          <w:trHeight w:val="2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10ED4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S6'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A892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5.56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9C71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2.04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365C0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37AA1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419F9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55B19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49F4E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22.4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04948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28.3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80FBF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117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DBE4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40810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9AEF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23.0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AC41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21910</w:t>
            </w:r>
          </w:p>
        </w:tc>
      </w:tr>
      <w:tr w:rsidR="009C1CB8" w:rsidRPr="00285525" w14:paraId="0A6AA49E" w14:textId="77777777" w:rsidTr="00823983">
        <w:trPr>
          <w:trHeight w:val="2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F97C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S7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EC5FE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41.5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E60BC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3.03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206BA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90648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2C39D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70E24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4615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22.4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B66A7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27.9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DD209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138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740B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40190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9C7E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24.0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76717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20740</w:t>
            </w:r>
          </w:p>
        </w:tc>
      </w:tr>
      <w:tr w:rsidR="009C1CB8" w:rsidRPr="00285525" w14:paraId="182D26C9" w14:textId="77777777" w:rsidTr="00823983">
        <w:trPr>
          <w:trHeight w:val="2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9EAE9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S8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B840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60.5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A2D4B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2.77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85902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B757E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765D3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A1DA8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06CE1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25.1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DCC14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23.8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FB05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148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F444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37590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39B82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27.0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1BD05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18770</w:t>
            </w:r>
          </w:p>
        </w:tc>
      </w:tr>
      <w:tr w:rsidR="009C1CB8" w:rsidRPr="00285525" w14:paraId="660B1D11" w14:textId="77777777" w:rsidTr="00823983">
        <w:trPr>
          <w:trHeight w:val="2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5A8D1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B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0B75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91.4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63D74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11.1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05C96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CDCD8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10D4D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84414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658A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23.4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C5AC4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26.0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2DFF4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164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669D0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39440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FFB1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25.0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0CCE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20330</w:t>
            </w:r>
          </w:p>
        </w:tc>
      </w:tr>
      <w:tr w:rsidR="009C1CB8" w:rsidRPr="00285525" w14:paraId="068AC82A" w14:textId="77777777" w:rsidTr="00823983">
        <w:trPr>
          <w:trHeight w:val="2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F409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C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D576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89.8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5E1B1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10.9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00443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06AB0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9AE98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BA9BB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B1A5E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23.8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F3ACD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25.4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9C38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154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F0B3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38950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F37E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25.0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1B44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19920</w:t>
            </w:r>
          </w:p>
        </w:tc>
      </w:tr>
      <w:tr w:rsidR="009C1CB8" w:rsidRPr="00285525" w14:paraId="585631D7" w14:textId="77777777" w:rsidTr="00823983">
        <w:trPr>
          <w:trHeight w:val="290"/>
          <w:jc w:val="center"/>
        </w:trPr>
        <w:tc>
          <w:tcPr>
            <w:tcW w:w="8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D992D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D</w:t>
            </w:r>
          </w:p>
        </w:tc>
        <w:tc>
          <w:tcPr>
            <w:tcW w:w="6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A0361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92.3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06446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11.8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253A892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-</w:t>
            </w:r>
          </w:p>
        </w:tc>
        <w:tc>
          <w:tcPr>
            <w:tcW w:w="8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E76CC64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4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E8C12FC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EC134B9" w14:textId="77777777" w:rsidR="009C1CB8" w:rsidRPr="00285525" w:rsidRDefault="00285525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07B9F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23.7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33125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25.5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11CA0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154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40B35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38850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EA502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25.0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CEC69" w14:textId="77777777" w:rsidR="009C1CB8" w:rsidRPr="00285525" w:rsidRDefault="009C1CB8" w:rsidP="0082398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285525">
              <w:rPr>
                <w:rFonts w:ascii="Times New Roman" w:eastAsia="Times New Roman" w:hAnsi="Times New Roman" w:cs="Times New Roman"/>
                <w:lang w:val="fr-FR" w:eastAsia="fr-FR"/>
              </w:rPr>
              <w:t>19930</w:t>
            </w:r>
          </w:p>
        </w:tc>
      </w:tr>
    </w:tbl>
    <w:p w14:paraId="7DC2D9B2" w14:textId="77777777" w:rsidR="00D61E34" w:rsidRDefault="00D61E34" w:rsidP="00823983">
      <w:pPr>
        <w:tabs>
          <w:tab w:val="left" w:pos="0"/>
        </w:tabs>
        <w:rPr>
          <w:rFonts w:ascii="Times New Roman" w:hAnsi="Times New Roman" w:cs="Times New Roman"/>
        </w:rPr>
      </w:pPr>
    </w:p>
    <w:p w14:paraId="087D1AEF" w14:textId="77777777" w:rsidR="006403A0" w:rsidRDefault="006403A0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D4867CD" w14:textId="335C104A" w:rsidR="006403A0" w:rsidRPr="006403A0" w:rsidRDefault="00DC7C2E" w:rsidP="006403A0">
      <w:pPr>
        <w:tabs>
          <w:tab w:val="left" w:pos="0"/>
        </w:tabs>
        <w:spacing w:after="160" w:line="259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C7C2E">
        <w:rPr>
          <w:rFonts w:asciiTheme="majorBidi" w:hAnsiTheme="majorBidi" w:cstheme="majorBidi"/>
          <w:b/>
          <w:bCs/>
          <w:sz w:val="24"/>
          <w:szCs w:val="24"/>
          <w:lang w:val="en-GB"/>
        </w:rPr>
        <w:lastRenderedPageBreak/>
        <w:t xml:space="preserve">Table </w:t>
      </w:r>
      <w:r w:rsidR="006403A0">
        <w:rPr>
          <w:rFonts w:asciiTheme="majorBidi" w:hAnsiTheme="majorBidi" w:cstheme="majorBidi"/>
          <w:b/>
          <w:bCs/>
          <w:sz w:val="24"/>
          <w:szCs w:val="24"/>
          <w:lang w:val="en-GB"/>
        </w:rPr>
        <w:t>S2</w:t>
      </w:r>
      <w:r w:rsidRPr="001D5DC8">
        <w:rPr>
          <w:rFonts w:asciiTheme="majorBidi" w:hAnsiTheme="majorBidi" w:cstheme="majorBidi"/>
          <w:sz w:val="24"/>
          <w:szCs w:val="24"/>
          <w:lang w:val="en-GB"/>
        </w:rPr>
        <w:t xml:space="preserve"> Results from the one-way ANOSIM (cluster groups as factor) applied to the benthic macrofauna data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DC7C2E" w:rsidRPr="003A2D0F" w14:paraId="187054C6" w14:textId="77777777" w:rsidTr="00285525">
        <w:trPr>
          <w:jc w:val="center"/>
        </w:trPr>
        <w:tc>
          <w:tcPr>
            <w:tcW w:w="3684" w:type="dxa"/>
            <w:gridSpan w:val="2"/>
          </w:tcPr>
          <w:p w14:paraId="4D0CE311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D5D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Global Test</w:t>
            </w:r>
          </w:p>
        </w:tc>
        <w:tc>
          <w:tcPr>
            <w:tcW w:w="5528" w:type="dxa"/>
            <w:gridSpan w:val="3"/>
          </w:tcPr>
          <w:p w14:paraId="026FDCA5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D5D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Pairwise Tests between groups of stations</w:t>
            </w:r>
          </w:p>
        </w:tc>
      </w:tr>
      <w:tr w:rsidR="00DC7C2E" w:rsidRPr="001D5DC8" w14:paraId="33E57067" w14:textId="77777777" w:rsidTr="00285525">
        <w:trPr>
          <w:jc w:val="center"/>
        </w:trPr>
        <w:tc>
          <w:tcPr>
            <w:tcW w:w="1842" w:type="dxa"/>
          </w:tcPr>
          <w:p w14:paraId="2870F791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D5D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R Statistic</w:t>
            </w:r>
          </w:p>
        </w:tc>
        <w:tc>
          <w:tcPr>
            <w:tcW w:w="1842" w:type="dxa"/>
          </w:tcPr>
          <w:p w14:paraId="10D632AC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D5D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Level test</w:t>
            </w:r>
          </w:p>
        </w:tc>
        <w:tc>
          <w:tcPr>
            <w:tcW w:w="1842" w:type="dxa"/>
          </w:tcPr>
          <w:p w14:paraId="04629E6B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D5D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Groups</w:t>
            </w:r>
          </w:p>
        </w:tc>
        <w:tc>
          <w:tcPr>
            <w:tcW w:w="1843" w:type="dxa"/>
          </w:tcPr>
          <w:p w14:paraId="56642F9C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D5D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R Statistic</w:t>
            </w:r>
          </w:p>
        </w:tc>
        <w:tc>
          <w:tcPr>
            <w:tcW w:w="1843" w:type="dxa"/>
          </w:tcPr>
          <w:p w14:paraId="5C834B1D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D5D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Level test</w:t>
            </w:r>
          </w:p>
        </w:tc>
      </w:tr>
      <w:tr w:rsidR="00DC7C2E" w:rsidRPr="001D5DC8" w14:paraId="502B589D" w14:textId="77777777" w:rsidTr="00285525">
        <w:trPr>
          <w:jc w:val="center"/>
        </w:trPr>
        <w:tc>
          <w:tcPr>
            <w:tcW w:w="1842" w:type="dxa"/>
          </w:tcPr>
          <w:p w14:paraId="0415E33B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D5D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0.943</w:t>
            </w:r>
          </w:p>
        </w:tc>
        <w:tc>
          <w:tcPr>
            <w:tcW w:w="1842" w:type="dxa"/>
          </w:tcPr>
          <w:p w14:paraId="56BB10AB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D5D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0.1%</w:t>
            </w:r>
          </w:p>
        </w:tc>
        <w:tc>
          <w:tcPr>
            <w:tcW w:w="1842" w:type="dxa"/>
          </w:tcPr>
          <w:p w14:paraId="617B5FD6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D5D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G1. G2</w:t>
            </w:r>
          </w:p>
        </w:tc>
        <w:tc>
          <w:tcPr>
            <w:tcW w:w="1843" w:type="dxa"/>
          </w:tcPr>
          <w:p w14:paraId="55188E46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D5D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</w:t>
            </w:r>
          </w:p>
        </w:tc>
        <w:tc>
          <w:tcPr>
            <w:tcW w:w="1843" w:type="dxa"/>
          </w:tcPr>
          <w:p w14:paraId="2A170519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D5D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0.2%</w:t>
            </w:r>
          </w:p>
        </w:tc>
      </w:tr>
      <w:tr w:rsidR="00DC7C2E" w:rsidRPr="001D5DC8" w14:paraId="3C492681" w14:textId="77777777" w:rsidTr="00285525">
        <w:trPr>
          <w:jc w:val="center"/>
        </w:trPr>
        <w:tc>
          <w:tcPr>
            <w:tcW w:w="1842" w:type="dxa"/>
          </w:tcPr>
          <w:p w14:paraId="29F35248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842" w:type="dxa"/>
          </w:tcPr>
          <w:p w14:paraId="76A8666D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842" w:type="dxa"/>
          </w:tcPr>
          <w:p w14:paraId="356E4E5F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D5D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G1. G3</w:t>
            </w:r>
          </w:p>
        </w:tc>
        <w:tc>
          <w:tcPr>
            <w:tcW w:w="1843" w:type="dxa"/>
          </w:tcPr>
          <w:p w14:paraId="63C16634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D5D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</w:t>
            </w:r>
          </w:p>
        </w:tc>
        <w:tc>
          <w:tcPr>
            <w:tcW w:w="1843" w:type="dxa"/>
          </w:tcPr>
          <w:p w14:paraId="0D7AD4FA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D5D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0.1%</w:t>
            </w:r>
          </w:p>
        </w:tc>
      </w:tr>
      <w:tr w:rsidR="00DC7C2E" w:rsidRPr="001D5DC8" w14:paraId="21A43D9B" w14:textId="77777777" w:rsidTr="00285525">
        <w:trPr>
          <w:jc w:val="center"/>
        </w:trPr>
        <w:tc>
          <w:tcPr>
            <w:tcW w:w="1842" w:type="dxa"/>
          </w:tcPr>
          <w:p w14:paraId="5D56F8BB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842" w:type="dxa"/>
          </w:tcPr>
          <w:p w14:paraId="6C90FDEA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842" w:type="dxa"/>
          </w:tcPr>
          <w:p w14:paraId="1169EE00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D5D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G1. G4</w:t>
            </w:r>
          </w:p>
        </w:tc>
        <w:tc>
          <w:tcPr>
            <w:tcW w:w="1843" w:type="dxa"/>
          </w:tcPr>
          <w:p w14:paraId="27DC305F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D5D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</w:t>
            </w:r>
          </w:p>
        </w:tc>
        <w:tc>
          <w:tcPr>
            <w:tcW w:w="1843" w:type="dxa"/>
          </w:tcPr>
          <w:p w14:paraId="45387318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D5D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0.8%</w:t>
            </w:r>
          </w:p>
        </w:tc>
      </w:tr>
      <w:tr w:rsidR="00DC7C2E" w:rsidRPr="001D5DC8" w14:paraId="11D9337C" w14:textId="77777777" w:rsidTr="00285525">
        <w:trPr>
          <w:jc w:val="center"/>
        </w:trPr>
        <w:tc>
          <w:tcPr>
            <w:tcW w:w="1842" w:type="dxa"/>
          </w:tcPr>
          <w:p w14:paraId="34DC2DA3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842" w:type="dxa"/>
          </w:tcPr>
          <w:p w14:paraId="7DCFA73E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842" w:type="dxa"/>
          </w:tcPr>
          <w:p w14:paraId="224FFE58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D5D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G2. G3</w:t>
            </w:r>
          </w:p>
        </w:tc>
        <w:tc>
          <w:tcPr>
            <w:tcW w:w="1843" w:type="dxa"/>
          </w:tcPr>
          <w:p w14:paraId="71DD4384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D5D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0.903</w:t>
            </w:r>
          </w:p>
        </w:tc>
        <w:tc>
          <w:tcPr>
            <w:tcW w:w="1843" w:type="dxa"/>
          </w:tcPr>
          <w:p w14:paraId="50741F14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D5D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0.1%</w:t>
            </w:r>
          </w:p>
        </w:tc>
      </w:tr>
      <w:tr w:rsidR="00DC7C2E" w:rsidRPr="001D5DC8" w14:paraId="702DE712" w14:textId="77777777" w:rsidTr="00285525">
        <w:trPr>
          <w:jc w:val="center"/>
        </w:trPr>
        <w:tc>
          <w:tcPr>
            <w:tcW w:w="1842" w:type="dxa"/>
          </w:tcPr>
          <w:p w14:paraId="5498E121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842" w:type="dxa"/>
          </w:tcPr>
          <w:p w14:paraId="08019AF7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842" w:type="dxa"/>
          </w:tcPr>
          <w:p w14:paraId="40A29F64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D5D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G2. G4</w:t>
            </w:r>
          </w:p>
        </w:tc>
        <w:tc>
          <w:tcPr>
            <w:tcW w:w="1843" w:type="dxa"/>
          </w:tcPr>
          <w:p w14:paraId="39C998DE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D5D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0.988</w:t>
            </w:r>
          </w:p>
        </w:tc>
        <w:tc>
          <w:tcPr>
            <w:tcW w:w="1843" w:type="dxa"/>
          </w:tcPr>
          <w:p w14:paraId="05FA58D0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D5D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0.2%</w:t>
            </w:r>
          </w:p>
        </w:tc>
      </w:tr>
      <w:tr w:rsidR="00DC7C2E" w:rsidRPr="001D5DC8" w14:paraId="728FC946" w14:textId="77777777" w:rsidTr="00285525">
        <w:trPr>
          <w:jc w:val="center"/>
        </w:trPr>
        <w:tc>
          <w:tcPr>
            <w:tcW w:w="1842" w:type="dxa"/>
          </w:tcPr>
          <w:p w14:paraId="2C0690A1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842" w:type="dxa"/>
          </w:tcPr>
          <w:p w14:paraId="12E74A55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842" w:type="dxa"/>
          </w:tcPr>
          <w:p w14:paraId="4E1B4A30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D5D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G3. G4</w:t>
            </w:r>
          </w:p>
        </w:tc>
        <w:tc>
          <w:tcPr>
            <w:tcW w:w="1843" w:type="dxa"/>
          </w:tcPr>
          <w:p w14:paraId="07F9ECD5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D5D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0.936</w:t>
            </w:r>
          </w:p>
        </w:tc>
        <w:tc>
          <w:tcPr>
            <w:tcW w:w="1843" w:type="dxa"/>
          </w:tcPr>
          <w:p w14:paraId="19FF4F3E" w14:textId="77777777" w:rsidR="00DC7C2E" w:rsidRPr="001D5DC8" w:rsidRDefault="00DC7C2E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D5D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0.1%</w:t>
            </w:r>
          </w:p>
        </w:tc>
      </w:tr>
    </w:tbl>
    <w:p w14:paraId="112974C6" w14:textId="77777777" w:rsidR="00DC7C2E" w:rsidRDefault="00DC7C2E" w:rsidP="00823983">
      <w:pPr>
        <w:tabs>
          <w:tab w:val="left" w:pos="0"/>
        </w:tabs>
        <w:rPr>
          <w:rFonts w:ascii="Times New Roman" w:hAnsi="Times New Roman" w:cs="Times New Roman"/>
        </w:rPr>
      </w:pPr>
    </w:p>
    <w:p w14:paraId="7E718A98" w14:textId="77777777" w:rsidR="008B445F" w:rsidRDefault="008B445F" w:rsidP="00823983">
      <w:pPr>
        <w:tabs>
          <w:tab w:val="left" w:pos="0"/>
        </w:tabs>
        <w:rPr>
          <w:rFonts w:ascii="Times New Roman" w:hAnsi="Times New Roman" w:cs="Times New Roman"/>
        </w:rPr>
      </w:pPr>
    </w:p>
    <w:p w14:paraId="64DEF209" w14:textId="77777777" w:rsidR="003A6CB7" w:rsidRDefault="003A6CB7" w:rsidP="00823983">
      <w:pPr>
        <w:tabs>
          <w:tab w:val="left" w:pos="0"/>
        </w:tabs>
        <w:spacing w:after="160" w:line="259" w:lineRule="auto"/>
        <w:rPr>
          <w:rFonts w:asciiTheme="majorBidi" w:hAnsiTheme="majorBidi" w:cstheme="majorBidi"/>
          <w:b/>
          <w:bCs/>
          <w:color w:val="000000"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GB"/>
        </w:rPr>
        <w:br w:type="page"/>
      </w:r>
    </w:p>
    <w:p w14:paraId="57F8372F" w14:textId="23538C42" w:rsidR="003A6CB7" w:rsidRPr="00823983" w:rsidRDefault="006403A0" w:rsidP="00DF2812">
      <w:pPr>
        <w:tabs>
          <w:tab w:val="left" w:pos="0"/>
        </w:tabs>
        <w:autoSpaceDE w:val="0"/>
        <w:autoSpaceDN w:val="0"/>
        <w:adjustRightInd w:val="0"/>
        <w:spacing w:before="240"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GB"/>
        </w:rPr>
        <w:lastRenderedPageBreak/>
        <w:t>Table S3</w:t>
      </w:r>
      <w:r w:rsidR="003A6CB7" w:rsidRPr="001D5DC8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</w:t>
      </w:r>
      <w:proofErr w:type="spellStart"/>
      <w:r w:rsidR="00201F96">
        <w:rPr>
          <w:rFonts w:asciiTheme="majorBidi" w:hAnsiTheme="majorBidi" w:cstheme="majorBidi"/>
          <w:color w:val="000000"/>
          <w:sz w:val="24"/>
          <w:szCs w:val="24"/>
          <w:lang w:val="en-GB"/>
        </w:rPr>
        <w:t>Oualidia</w:t>
      </w:r>
      <w:proofErr w:type="spellEnd"/>
      <w:r w:rsidR="00201F96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f</w:t>
      </w:r>
      <w:r w:rsidR="003A6CB7" w:rsidRPr="001D5DC8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aunal </w:t>
      </w:r>
      <w:r w:rsidR="003A6CB7" w:rsidRPr="001C2C1F">
        <w:rPr>
          <w:rFonts w:asciiTheme="majorBidi" w:hAnsiTheme="majorBidi" w:cstheme="majorBidi"/>
          <w:color w:val="000000"/>
          <w:sz w:val="24"/>
          <w:szCs w:val="24"/>
          <w:lang w:val="en-GB"/>
        </w:rPr>
        <w:t>composition</w:t>
      </w:r>
      <w:r w:rsidR="00D670CF">
        <w:rPr>
          <w:rFonts w:asciiTheme="majorBidi" w:hAnsiTheme="majorBidi" w:cstheme="majorBidi"/>
          <w:color w:val="000000"/>
          <w:sz w:val="24"/>
          <w:szCs w:val="24"/>
          <w:lang w:val="en-GB"/>
        </w:rPr>
        <w:t>:</w:t>
      </w:r>
      <w:r w:rsidR="003A6CB7" w:rsidRPr="001C2C1F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</w:t>
      </w:r>
      <w:r w:rsidR="008E03ED">
        <w:rPr>
          <w:rFonts w:asciiTheme="majorBidi" w:hAnsiTheme="majorBidi" w:cstheme="majorBidi"/>
          <w:color w:val="000000"/>
          <w:sz w:val="24"/>
          <w:szCs w:val="24"/>
          <w:lang w:val="en-GB"/>
        </w:rPr>
        <w:t>Abundance</w:t>
      </w:r>
      <w:r w:rsidR="00D455FE" w:rsidRPr="001C2C1F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</w:t>
      </w:r>
      <w:r w:rsidR="003A6CB7" w:rsidRPr="001C2C1F">
        <w:rPr>
          <w:rFonts w:asciiTheme="majorBidi" w:hAnsiTheme="majorBidi" w:cstheme="majorBidi"/>
          <w:color w:val="000000"/>
          <w:sz w:val="24"/>
          <w:szCs w:val="24"/>
          <w:lang w:val="en-GB"/>
        </w:rPr>
        <w:t>(</w:t>
      </w:r>
      <w:r w:rsidR="00D455FE" w:rsidRPr="001C2C1F">
        <w:rPr>
          <w:rFonts w:asciiTheme="majorBidi" w:hAnsiTheme="majorBidi" w:cstheme="majorBidi"/>
          <w:color w:val="000000"/>
          <w:sz w:val="24"/>
          <w:szCs w:val="24"/>
          <w:lang w:val="en-GB"/>
        </w:rPr>
        <w:t>N</w:t>
      </w:r>
      <w:r w:rsidR="003A6CB7" w:rsidRPr="001C2C1F">
        <w:rPr>
          <w:rFonts w:asciiTheme="majorBidi" w:hAnsiTheme="majorBidi" w:cstheme="majorBidi"/>
          <w:color w:val="000000"/>
          <w:sz w:val="24"/>
          <w:szCs w:val="24"/>
          <w:lang w:val="en-GB"/>
        </w:rPr>
        <w:t>, in number</w:t>
      </w:r>
      <w:r w:rsidR="003A6CB7" w:rsidRPr="001D5DC8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per m</w:t>
      </w:r>
      <w:r w:rsidR="003A6CB7" w:rsidRPr="001D5DC8">
        <w:rPr>
          <w:rFonts w:asciiTheme="majorBidi" w:hAnsiTheme="majorBidi" w:cstheme="majorBidi"/>
          <w:color w:val="000000"/>
          <w:sz w:val="24"/>
          <w:szCs w:val="24"/>
          <w:vertAlign w:val="superscript"/>
          <w:lang w:val="en-GB"/>
        </w:rPr>
        <w:t>2</w:t>
      </w:r>
      <w:r w:rsidR="003A6CB7" w:rsidRPr="001D5DC8">
        <w:rPr>
          <w:rFonts w:asciiTheme="majorBidi" w:hAnsiTheme="majorBidi" w:cstheme="majorBidi"/>
          <w:color w:val="000000"/>
          <w:sz w:val="24"/>
          <w:szCs w:val="24"/>
          <w:lang w:val="en-GB"/>
        </w:rPr>
        <w:t>)</w:t>
      </w:r>
      <w:r w:rsidR="008C2B05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and</w:t>
      </w:r>
      <w:r w:rsidR="003A6CB7" w:rsidRPr="001D5DC8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biomass (B, in </w:t>
      </w:r>
      <w:proofErr w:type="spellStart"/>
      <w:r w:rsidR="003A6CB7" w:rsidRPr="001D5DC8">
        <w:rPr>
          <w:rFonts w:asciiTheme="majorBidi" w:hAnsiTheme="majorBidi" w:cstheme="majorBidi"/>
          <w:color w:val="000000"/>
          <w:sz w:val="24"/>
          <w:szCs w:val="24"/>
          <w:lang w:val="en-GB"/>
        </w:rPr>
        <w:t>g</w:t>
      </w:r>
      <w:r w:rsidR="003A6CB7" w:rsidRPr="00727201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AFDW</w:t>
      </w:r>
      <w:proofErr w:type="spellEnd"/>
      <w:r w:rsidR="003A6CB7" w:rsidRPr="001D5DC8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per m</w:t>
      </w:r>
      <w:r w:rsidR="003A6CB7" w:rsidRPr="001D5DC8">
        <w:rPr>
          <w:rFonts w:asciiTheme="majorBidi" w:hAnsiTheme="majorBidi" w:cstheme="majorBidi"/>
          <w:color w:val="000000"/>
          <w:sz w:val="24"/>
          <w:szCs w:val="24"/>
          <w:vertAlign w:val="superscript"/>
          <w:lang w:val="en-GB"/>
        </w:rPr>
        <w:t>2</w:t>
      </w:r>
      <w:r w:rsidR="008C2B05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)), </w:t>
      </w:r>
      <w:r w:rsidR="003A6CB7" w:rsidRPr="001D5DC8">
        <w:rPr>
          <w:rFonts w:asciiTheme="majorBidi" w:hAnsiTheme="majorBidi" w:cstheme="majorBidi"/>
          <w:sz w:val="24"/>
          <w:szCs w:val="24"/>
          <w:lang w:val="en-GB"/>
        </w:rPr>
        <w:t>and structural characteristics of the macrozoobenthic assemblages</w:t>
      </w:r>
      <w:r w:rsidR="003A6CB7" w:rsidRPr="001D5DC8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. </w:t>
      </w:r>
      <w:r w:rsidR="008C2B05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Trophic guild (TG) and ecological group (EG) </w:t>
      </w:r>
      <w:r w:rsidR="00DF2812">
        <w:rPr>
          <w:rFonts w:asciiTheme="majorBidi" w:hAnsiTheme="majorBidi" w:cstheme="majorBidi"/>
          <w:color w:val="000000"/>
          <w:sz w:val="24"/>
          <w:szCs w:val="24"/>
          <w:lang w:val="en-GB"/>
        </w:rPr>
        <w:t>are</w:t>
      </w:r>
      <w:r w:rsidR="008C2B05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given for each specie</w:t>
      </w:r>
      <w:r w:rsidR="009B3A3C">
        <w:rPr>
          <w:rFonts w:asciiTheme="majorBidi" w:hAnsiTheme="majorBidi" w:cstheme="majorBidi"/>
          <w:color w:val="000000"/>
          <w:sz w:val="24"/>
          <w:szCs w:val="24"/>
          <w:lang w:val="en-GB"/>
        </w:rPr>
        <w:t>s</w:t>
      </w:r>
      <w:r w:rsidR="008C2B05">
        <w:rPr>
          <w:rFonts w:asciiTheme="majorBidi" w:hAnsiTheme="majorBidi" w:cstheme="majorBidi"/>
          <w:color w:val="000000"/>
          <w:sz w:val="24"/>
          <w:szCs w:val="24"/>
          <w:lang w:val="en-GB"/>
        </w:rPr>
        <w:t>.</w:t>
      </w:r>
      <w:r w:rsidR="00201F96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</w:t>
      </w:r>
      <w:r w:rsidR="008C2B05">
        <w:rPr>
          <w:rFonts w:asciiTheme="majorBidi" w:hAnsiTheme="majorBidi" w:cstheme="majorBidi"/>
          <w:color w:val="000000"/>
          <w:sz w:val="24"/>
          <w:szCs w:val="24"/>
          <w:lang w:val="en-GB"/>
        </w:rPr>
        <w:t>SSD: subsurface deposit feeder, SD: surface deposit feeder</w:t>
      </w:r>
      <w:r w:rsidR="008C2B05" w:rsidRPr="001D5DC8">
        <w:rPr>
          <w:rFonts w:asciiTheme="majorBidi" w:hAnsiTheme="majorBidi" w:cstheme="majorBidi"/>
          <w:color w:val="000000"/>
          <w:sz w:val="24"/>
          <w:szCs w:val="24"/>
          <w:lang w:val="en-GB"/>
        </w:rPr>
        <w:t>, S: s</w:t>
      </w:r>
      <w:r w:rsidR="008C2B05">
        <w:rPr>
          <w:rFonts w:asciiTheme="majorBidi" w:hAnsiTheme="majorBidi" w:cstheme="majorBidi"/>
          <w:color w:val="000000"/>
          <w:sz w:val="24"/>
          <w:szCs w:val="24"/>
          <w:lang w:val="en-GB"/>
        </w:rPr>
        <w:t>uspension feeder, G: grazer</w:t>
      </w:r>
      <w:r w:rsidR="008C2B05" w:rsidRPr="001D5DC8">
        <w:rPr>
          <w:rFonts w:asciiTheme="majorBidi" w:hAnsiTheme="majorBidi" w:cstheme="majorBidi"/>
          <w:color w:val="000000"/>
          <w:sz w:val="24"/>
          <w:szCs w:val="24"/>
          <w:lang w:val="en-GB"/>
        </w:rPr>
        <w:t>,</w:t>
      </w:r>
      <w:r w:rsidR="008C2B05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C: carnivore, I: </w:t>
      </w:r>
      <w:r w:rsidR="008C2B05">
        <w:rPr>
          <w:rFonts w:ascii="Times New Roman" w:hAnsi="Times New Roman"/>
          <w:sz w:val="24"/>
          <w:szCs w:val="24"/>
          <w:lang w:val="en-US"/>
        </w:rPr>
        <w:t>sensitive</w:t>
      </w:r>
      <w:r w:rsidR="008C2B05" w:rsidRPr="00440AA9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8C2B05">
        <w:rPr>
          <w:rFonts w:ascii="Times New Roman" w:hAnsi="Times New Roman"/>
          <w:sz w:val="24"/>
          <w:szCs w:val="24"/>
          <w:lang w:val="en-US"/>
        </w:rPr>
        <w:t>II: indifferent</w:t>
      </w:r>
      <w:r w:rsidR="008C2B05" w:rsidRPr="00440AA9">
        <w:rPr>
          <w:rFonts w:ascii="Times New Roman" w:hAnsi="Times New Roman"/>
          <w:sz w:val="24"/>
          <w:szCs w:val="24"/>
          <w:lang w:val="en-US"/>
        </w:rPr>
        <w:t>, III</w:t>
      </w:r>
      <w:r w:rsidR="008C2B05">
        <w:rPr>
          <w:rFonts w:ascii="Times New Roman" w:hAnsi="Times New Roman"/>
          <w:sz w:val="24"/>
          <w:szCs w:val="24"/>
          <w:lang w:val="en-US"/>
        </w:rPr>
        <w:t xml:space="preserve">: tolerant, IV: </w:t>
      </w:r>
      <w:r w:rsidR="008C2B05" w:rsidRPr="00440AA9">
        <w:rPr>
          <w:rFonts w:ascii="Times New Roman" w:hAnsi="Times New Roman"/>
          <w:sz w:val="24"/>
          <w:szCs w:val="24"/>
          <w:lang w:val="en-US"/>
        </w:rPr>
        <w:t>second-order opportunis</w:t>
      </w:r>
      <w:r w:rsidR="008C2B05">
        <w:rPr>
          <w:rFonts w:ascii="Times New Roman" w:hAnsi="Times New Roman"/>
          <w:sz w:val="24"/>
          <w:szCs w:val="24"/>
          <w:lang w:val="en-US"/>
        </w:rPr>
        <w:t xml:space="preserve">tic, </w:t>
      </w:r>
      <w:r w:rsidR="008C2B05" w:rsidRPr="00440AA9">
        <w:rPr>
          <w:rFonts w:ascii="Times New Roman" w:hAnsi="Times New Roman"/>
          <w:sz w:val="24"/>
          <w:szCs w:val="24"/>
          <w:lang w:val="en-US"/>
        </w:rPr>
        <w:t>and V</w:t>
      </w:r>
      <w:r w:rsidR="008C2B05">
        <w:rPr>
          <w:rFonts w:ascii="Times New Roman" w:hAnsi="Times New Roman"/>
          <w:sz w:val="24"/>
          <w:szCs w:val="24"/>
          <w:lang w:val="en-US"/>
        </w:rPr>
        <w:t xml:space="preserve">: </w:t>
      </w:r>
      <w:r w:rsidR="008C2B05" w:rsidRPr="00440AA9">
        <w:rPr>
          <w:rFonts w:ascii="Times New Roman" w:hAnsi="Times New Roman"/>
          <w:sz w:val="24"/>
          <w:szCs w:val="24"/>
          <w:lang w:val="en-US"/>
        </w:rPr>
        <w:t>first-order opportunistic</w:t>
      </w:r>
    </w:p>
    <w:p w14:paraId="6869DFD6" w14:textId="77777777" w:rsidR="003A6CB7" w:rsidRPr="001D5DC8" w:rsidRDefault="003A6CB7" w:rsidP="0082398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0"/>
          <w:szCs w:val="20"/>
          <w:lang w:val="en-GB"/>
        </w:rPr>
      </w:pPr>
    </w:p>
    <w:tbl>
      <w:tblPr>
        <w:tblW w:w="9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5"/>
        <w:gridCol w:w="720"/>
        <w:gridCol w:w="722"/>
        <w:gridCol w:w="802"/>
        <w:gridCol w:w="638"/>
        <w:gridCol w:w="868"/>
        <w:gridCol w:w="580"/>
        <w:gridCol w:w="843"/>
        <w:gridCol w:w="597"/>
        <w:gridCol w:w="868"/>
        <w:gridCol w:w="572"/>
      </w:tblGrid>
      <w:tr w:rsidR="003A6CB7" w:rsidRPr="001D5DC8" w14:paraId="038B20CB" w14:textId="77777777" w:rsidTr="00717C36">
        <w:trPr>
          <w:trHeight w:val="240"/>
          <w:jc w:val="center"/>
        </w:trPr>
        <w:tc>
          <w:tcPr>
            <w:tcW w:w="1975" w:type="dxa"/>
            <w:vMerge w:val="restart"/>
            <w:shd w:val="clear" w:color="auto" w:fill="auto"/>
            <w:noWrap/>
            <w:vAlign w:val="center"/>
            <w:hideMark/>
          </w:tcPr>
          <w:p w14:paraId="40BD05CF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  <w:t>Species</w:t>
            </w:r>
          </w:p>
        </w:tc>
        <w:tc>
          <w:tcPr>
            <w:tcW w:w="720" w:type="dxa"/>
            <w:vMerge w:val="restart"/>
            <w:shd w:val="clear" w:color="auto" w:fill="auto"/>
            <w:noWrap/>
            <w:vAlign w:val="center"/>
            <w:hideMark/>
          </w:tcPr>
          <w:p w14:paraId="2E94B3B6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  <w:t>TG</w:t>
            </w:r>
          </w:p>
        </w:tc>
        <w:tc>
          <w:tcPr>
            <w:tcW w:w="722" w:type="dxa"/>
            <w:vMerge w:val="restart"/>
            <w:shd w:val="clear" w:color="auto" w:fill="auto"/>
            <w:noWrap/>
            <w:vAlign w:val="center"/>
            <w:hideMark/>
          </w:tcPr>
          <w:p w14:paraId="19BF1AF8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  <w:t>EG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537A6B5E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  <w:t>G1</w:t>
            </w:r>
          </w:p>
        </w:tc>
        <w:tc>
          <w:tcPr>
            <w:tcW w:w="1448" w:type="dxa"/>
            <w:gridSpan w:val="2"/>
            <w:shd w:val="clear" w:color="auto" w:fill="auto"/>
            <w:noWrap/>
            <w:vAlign w:val="center"/>
            <w:hideMark/>
          </w:tcPr>
          <w:p w14:paraId="1A75D5BC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  <w:t>G2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359545F2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  <w:t>G3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3AA914AE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  <w:t>G4</w:t>
            </w:r>
          </w:p>
        </w:tc>
      </w:tr>
      <w:tr w:rsidR="003A6CB7" w:rsidRPr="001D5DC8" w14:paraId="20D0FBDF" w14:textId="77777777" w:rsidTr="00717C36">
        <w:trPr>
          <w:trHeight w:val="240"/>
          <w:jc w:val="center"/>
        </w:trPr>
        <w:tc>
          <w:tcPr>
            <w:tcW w:w="1975" w:type="dxa"/>
            <w:vMerge/>
            <w:vAlign w:val="center"/>
            <w:hideMark/>
          </w:tcPr>
          <w:p w14:paraId="0B75CD76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Merge/>
            <w:vAlign w:val="center"/>
            <w:hideMark/>
          </w:tcPr>
          <w:p w14:paraId="4157E6CF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2" w:type="dxa"/>
            <w:vMerge/>
            <w:vAlign w:val="center"/>
            <w:hideMark/>
          </w:tcPr>
          <w:p w14:paraId="643E5CDA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14:paraId="477D063D" w14:textId="77777777" w:rsidR="003A6CB7" w:rsidRPr="001D5DC8" w:rsidRDefault="00D455FE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  <w:t>N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14:paraId="22653358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  <w:t>B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1F6F8100" w14:textId="77777777" w:rsidR="003A6CB7" w:rsidRPr="001D5DC8" w:rsidRDefault="00D455FE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  <w:t>N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13B4A229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  <w:t>B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13BDCB79" w14:textId="77777777" w:rsidR="003A6CB7" w:rsidRPr="001D5DC8" w:rsidRDefault="00D455FE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  <w:t>N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7333ACDB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  <w:t>B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207B4DD7" w14:textId="77777777" w:rsidR="003A6CB7" w:rsidRPr="001D5DC8" w:rsidRDefault="00D455FE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  <w:t>N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565E362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  <w:t>B</w:t>
            </w:r>
          </w:p>
        </w:tc>
      </w:tr>
      <w:tr w:rsidR="00AE676A" w:rsidRPr="001D5DC8" w14:paraId="4FAE0490" w14:textId="77777777" w:rsidTr="00484478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0C5B689D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Abra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alba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9C91745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SD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28E6971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III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4C6FD071" w14:textId="30C7DCA8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10C49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14:paraId="789C6852" w14:textId="16E0E8B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235B19DC" w14:textId="43C011C9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33.0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78FBE15D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0.14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7201A1D2" w14:textId="066D77A6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23.0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43A9EB00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0.09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68A946A0" w14:textId="02EBA128" w:rsidR="00AE676A" w:rsidRPr="001D5DC8" w:rsidRDefault="005538AC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10749FB" w14:textId="5769C329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AE676A" w:rsidRPr="001D5DC8" w14:paraId="5C32384F" w14:textId="77777777" w:rsidTr="00484478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61F1F51B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Abra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tenuis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A55031F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SD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A658ED5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III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352561AA" w14:textId="1979BADC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10C49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762079E4" w14:textId="70C3DB58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4D1A3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56F11670" w14:textId="2B746369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221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79F6B534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0.34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08928906" w14:textId="20CDB97B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2743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789F6BD7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4.27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16F90DF2" w14:textId="3093CD48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480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B98B3AF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0.82</w:t>
            </w:r>
          </w:p>
        </w:tc>
      </w:tr>
      <w:tr w:rsidR="00AE676A" w:rsidRPr="001D5DC8" w14:paraId="7473B43F" w14:textId="77777777" w:rsidTr="00484478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0DA712BB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Cerastoderma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edule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D865637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5A6645C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III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5B64D1DF" w14:textId="6B4A1210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10C49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45D4378C" w14:textId="5EB6C686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4D1A3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7963C009" w14:textId="1919D728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172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02CB12BB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1.86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439A5458" w14:textId="01FE8C4E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525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12A28798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4.46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0038919D" w14:textId="65BE9C3F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422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536DAC7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5.78</w:t>
            </w:r>
          </w:p>
        </w:tc>
      </w:tr>
      <w:tr w:rsidR="00AE676A" w:rsidRPr="001D5DC8" w14:paraId="1D272548" w14:textId="77777777" w:rsidTr="00484478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15D6C6B0" w14:textId="1D86D3F6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560B80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Loripes</w:t>
            </w:r>
            <w:proofErr w:type="spellEnd"/>
            <w:r w:rsidRPr="00560B80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560B80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orbiculatus</w:t>
            </w:r>
            <w:proofErr w:type="spellEnd"/>
            <w:r w:rsidRPr="00560B80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B9105E8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59C896C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5150BCB0" w14:textId="11C02C46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10C49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21639E94" w14:textId="612ECB15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4D1A3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05C76A29" w14:textId="48362C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168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4E406AEE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3.75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1853039B" w14:textId="25D0C8A4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180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43BE0E4D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2.36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6D377444" w14:textId="1492CEE4" w:rsidR="00AE676A" w:rsidRPr="001D5DC8" w:rsidRDefault="005538AC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3743BCF" w14:textId="7887AAA9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AE676A" w:rsidRPr="001D5DC8" w14:paraId="19B753BE" w14:textId="77777777" w:rsidTr="00484478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01CDEDA9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Scrobicularia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plana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4233034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SD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4FD237E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III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5E477921" w14:textId="0A1D1ACF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10C49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76FED774" w14:textId="1FC0A39F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4D1A3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299C6FA2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2.00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7173624E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0.05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728F3CF9" w14:textId="43A67D56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210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7C23195C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5.59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6990D6D4" w14:textId="45480A35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74.0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48E7F52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1.86</w:t>
            </w:r>
          </w:p>
        </w:tc>
      </w:tr>
      <w:tr w:rsidR="005538AC" w:rsidRPr="001D5DC8" w14:paraId="1B956AD7" w14:textId="77777777" w:rsidTr="0080113F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291469AE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Solen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marginatus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F2700E5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65A0C02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278B991F" w14:textId="4902706D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10C49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317DFF6C" w14:textId="26ED9C7B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4D1A3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49BC9ED0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1.00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64255D77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0.15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14:paraId="087F7826" w14:textId="0247300F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364A6A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14:paraId="1D30FC16" w14:textId="78D9E6E2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7E790B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7B4386E5" w14:textId="310900F9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07020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689AF427" w14:textId="10161993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9A4AD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06DCB80B" w14:textId="77777777" w:rsidTr="0080113F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4E307872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Spisula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subtruncata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4898C0D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BCE9203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5EC434E9" w14:textId="7A73B009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10C49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282EB4D9" w14:textId="782F09C6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4D1A3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22DCB962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5.00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08C0A232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0.21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14:paraId="611B177A" w14:textId="50BC45D0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364A6A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14:paraId="67608FD0" w14:textId="49505C9A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7E790B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7E7A1F5C" w14:textId="10FAF5AD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07020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2E1215D7" w14:textId="3736BC69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9A4AD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41998626" w14:textId="77777777" w:rsidTr="0080113F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5C8D36CA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Ruditapes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decussatus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07BD773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A05181E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507AF95C" w14:textId="6DE33D9E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10C49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18BD1CAF" w14:textId="1D349119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4D1A3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2A022C62" w14:textId="0A8C238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23.0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306D7808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1.61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72A288DF" w14:textId="705D4F6E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17.</w:t>
            </w: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6069B52B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1.69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52580AA9" w14:textId="1C22CF70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07020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169DDFA5" w14:textId="396712FF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9A4AD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20DF5C58" w14:textId="77777777" w:rsidTr="0080113F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39BC250A" w14:textId="156F278B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7D7DF0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Oudardia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compressa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1E5C42F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SD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6A3E07D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37E81C11" w14:textId="734BB525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10C49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5E897DEF" w14:textId="4F180E93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4D1A3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5BB117C8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8.00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33EA4B51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0.08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3E583F56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8.00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5A82A912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0.07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619D07C8" w14:textId="1186825B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07020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6040613D" w14:textId="2726A44F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9A4AD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7D760515" w14:textId="77777777" w:rsidTr="0080113F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33E6671F" w14:textId="1D9805BB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CD3ACC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Macomangulus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tenuis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90EF138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SD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D48CCD5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2CE6D8E7" w14:textId="2856BF1A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10C49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2F1BE15F" w14:textId="745220D2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4D1A3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5BA1CFFA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5.00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69B49B2F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0.05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50B25375" w14:textId="4BCD2FCA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24.</w:t>
            </w: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6438933B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0.23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69753591" w14:textId="69633C94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07020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5094F489" w14:textId="38F2A9DD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9A4AD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302CA877" w14:textId="77777777" w:rsidTr="0080113F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33ADE440" w14:textId="0DEAE40A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CD3ACC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Polititapes</w:t>
            </w:r>
            <w:proofErr w:type="spellEnd"/>
            <w:r w:rsidRPr="00CD3ACC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aureus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11A3B33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65DE619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6B512D5D" w14:textId="1FC97431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10C49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24463249" w14:textId="66C5B30A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4D1A3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3403EAC5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1.00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15524FA6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0.10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11C6631B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6.00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02D4C772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0.20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37F42294" w14:textId="753C7801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07020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2BDF4A28" w14:textId="413F6D8A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9A4AD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6E8BD96D" w14:textId="77777777" w:rsidTr="0080113F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3C479F18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Bittium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reticulatum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2AF2899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G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4B536FF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270B9E11" w14:textId="29B4473B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10C49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03BBCC52" w14:textId="44956C00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4D1A3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569A069B" w14:textId="3295B093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312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6DFC5793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0.92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04B8987E" w14:textId="0386B0DD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44.</w:t>
            </w: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38BED771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0.13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0C5BD056" w14:textId="1BA5522B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07020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39543541" w14:textId="51B581DF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9A4AD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25BAFEC1" w14:textId="77777777" w:rsidTr="0080113F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06210A23" w14:textId="223F5EAE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A63797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Steromphala</w:t>
            </w:r>
            <w:proofErr w:type="spellEnd"/>
            <w:r w:rsidRPr="00A63797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63797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umbilicalis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C8E849B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G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282085F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11880B17" w14:textId="76A62418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10C49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2B1E3E62" w14:textId="131921EE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4D1A3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424C04F3" w14:textId="2AB0F676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42.0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7966C5D3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2.02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76C030E7" w14:textId="095A9B24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236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4620F47F" w14:textId="3FCE62F4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11.3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7950793C" w14:textId="389846BB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07020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1F47EF7B" w14:textId="3E8608DF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9A4AD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27139034" w14:textId="77777777" w:rsidTr="0080113F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11CBE704" w14:textId="4E78F4FF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6B2183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Tritia</w:t>
            </w:r>
            <w:proofErr w:type="spellEnd"/>
            <w:r w:rsidRPr="006B2183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reticulata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66A4112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54F275B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08A5A368" w14:textId="140A08B2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10C49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557A7BFC" w14:textId="55E78C81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4D1A3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56F35D05" w14:textId="2F9D1AD8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13.0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514466ED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0.61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482D7155" w14:textId="18081D04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28.0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12619E8D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1.29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460C4470" w14:textId="1C3E3A6D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07020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5FAA65E3" w14:textId="590DDD56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9A4AD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3F977471" w14:textId="77777777" w:rsidTr="0080113F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348FF375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Hydrobia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acuta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17B9DCF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G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E61BA8E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III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163EC7CF" w14:textId="6ADE90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10C49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01840B19" w14:textId="163448CC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4D1A3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41AA68B7" w14:textId="346C2F70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41801BE2" w14:textId="56D69760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6ABA8584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9.00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10A0FFAF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0.02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0B7D912D" w14:textId="2BE6A84D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07020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6B373274" w14:textId="522112AD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9A4AD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3A6CB7" w:rsidRPr="001D5DC8" w14:paraId="16B052ED" w14:textId="77777777" w:rsidTr="00717C36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305AE6E6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4909FD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Peringia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ulvae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A58C2D9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G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A37C8A3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III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14:paraId="3918EBD5" w14:textId="3C15FCF2" w:rsidR="003A6CB7" w:rsidRPr="001D5DC8" w:rsidRDefault="00181445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30.0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14:paraId="0C1C2353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0.06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2E83CB92" w14:textId="4B472B72" w:rsidR="003A6CB7" w:rsidRPr="001D5DC8" w:rsidRDefault="00181445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191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11255E28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0.34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6199EE42" w14:textId="65392715" w:rsidR="003A6CB7" w:rsidRPr="001D5DC8" w:rsidRDefault="00181445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5056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69564FFD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8.70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2F4779F9" w14:textId="77BC801F" w:rsidR="003A6CB7" w:rsidRPr="001D5DC8" w:rsidRDefault="003A6CB7" w:rsidP="0018144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182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41F0FDC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0.27</w:t>
            </w:r>
          </w:p>
        </w:tc>
      </w:tr>
      <w:tr w:rsidR="00AE676A" w:rsidRPr="001D5DC8" w14:paraId="623C3F86" w14:textId="77777777" w:rsidTr="00746AA2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056A0613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Nassarius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sp.   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F77AE50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D6721BB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3885E7A3" w14:textId="68C496B6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504166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041436DA" w14:textId="049896EC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CC2559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16890C7C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9.00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22B0A8DF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0.11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6E4B32D9" w14:textId="6060E53C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315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55EAA5BE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3.92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25E54E0E" w14:textId="66565E50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46.0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8F0355E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0.54</w:t>
            </w:r>
          </w:p>
        </w:tc>
      </w:tr>
      <w:tr w:rsidR="005538AC" w:rsidRPr="001D5DC8" w14:paraId="66F2D74B" w14:textId="77777777" w:rsidTr="00BE7D05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3C5DD27E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Haminoea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navicula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6610B4E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G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3FB9FE2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67314DFB" w14:textId="420291CA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504166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69898ED1" w14:textId="4C322A0E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CC2559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5D38D2B2" w14:textId="226BF5A4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50.0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67F7F0A5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0.97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2DD7DF0E" w14:textId="4C3B07F0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255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4D94F241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5.27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661E7D1B" w14:textId="321D00B9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37B35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3AB25850" w14:textId="5BF425D5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534C1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0A3B7180" w14:textId="77777777" w:rsidTr="00BE7D05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0D3A371C" w14:textId="573120E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lang w:val="en-GB"/>
              </w:rPr>
              <w:t>Akera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lang w:val="en-GB"/>
              </w:rPr>
              <w:t xml:space="preserve">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lang w:val="en-GB"/>
              </w:rPr>
              <w:t>bullata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D60DF01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G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857D4D2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3C8C639E" w14:textId="47F77D8D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504166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70D66A61" w14:textId="5909441D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CC2559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6CBBFE1A" w14:textId="05B9B369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27.0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031016D2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0.49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1B483502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5.00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3C26427B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0.09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22D12E5E" w14:textId="4026A7BF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37B35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4DECA324" w14:textId="314A5DF5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534C1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1CE44DA1" w14:textId="77777777" w:rsidTr="00BE7D05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257DF1AD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Polyplacophore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sp.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BAD39D6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G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F90A539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1B1F7DDC" w14:textId="7EECF85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504166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222C2808" w14:textId="7C995C01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CC2559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13087CD9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1.00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47AA3E50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692566B7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3.00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5AE26AA6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0.02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3B2238EC" w14:textId="2327E694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37B35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2AEE8EAD" w14:textId="5518FF73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534C1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1C6DF31B" w14:textId="77777777" w:rsidTr="00BE7D05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7D82D79A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Apseudes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talpa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F961F0A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SD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D319248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51C5B137" w14:textId="74A7CDBC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504166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282C7BC0" w14:textId="13C017FA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CC2559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4D943663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4.00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49F7524D" w14:textId="47B54D92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0.00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04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301D21C0" w14:textId="33D65A23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63.</w:t>
            </w: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68A48B0E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0B777CCB" w14:textId="50826A14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37B35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01FB3005" w14:textId="739485BD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534C1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35893F21" w14:textId="77777777" w:rsidTr="00BE7D05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41140AA2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Tanais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dulongii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8E8BFB2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SD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40ED725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58608B38" w14:textId="02CA106C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504166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0AC9C8F3" w14:textId="6CFE07E3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CC2559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7A2ED170" w14:textId="6C6140A0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128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7125BA9C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0.03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4F74D580" w14:textId="35A94366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63.</w:t>
            </w: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502F7FD1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4947597B" w14:textId="5F98C201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37B35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51409461" w14:textId="39D441EF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534C1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AE676A" w:rsidRPr="001D5DC8" w14:paraId="2997FEC5" w14:textId="77777777" w:rsidTr="00746AA2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6D47B26C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Cyathura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carinata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294C67A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SD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08F303A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III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203A0F4B" w14:textId="0A5B7C4F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504166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6E696B23" w14:textId="4BF8D5BC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CC2559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5D401513" w14:textId="14C1ADFF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17.</w:t>
            </w: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7E756160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78259A28" w14:textId="79791398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81.0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5597DB27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0.06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3DBF534A" w14:textId="50EFB35F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20.0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FEB1BD7" w14:textId="77777777" w:rsidR="00AE676A" w:rsidRPr="001D5DC8" w:rsidRDefault="00AE676A" w:rsidP="00AE67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0.01</w:t>
            </w:r>
          </w:p>
        </w:tc>
      </w:tr>
      <w:tr w:rsidR="003A6CB7" w:rsidRPr="001D5DC8" w14:paraId="00B3FFA4" w14:textId="77777777" w:rsidTr="00717C36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47158230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Eurydice pulchra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F30553D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SD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C42CAEC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14:paraId="496F7755" w14:textId="63B02A42" w:rsidR="003A6CB7" w:rsidRPr="001D5DC8" w:rsidRDefault="00181445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17.5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14:paraId="5441C92D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0.03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7ACFA041" w14:textId="67E21806" w:rsidR="003A6CB7" w:rsidRPr="001D5DC8" w:rsidRDefault="00181445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77.</w:t>
            </w:r>
            <w:r w:rsidR="003A6CB7"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0A43E6D0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0.14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69FA5D27" w14:textId="21B1D3B1" w:rsidR="003A6CB7" w:rsidRPr="001D5DC8" w:rsidRDefault="00181445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69.</w:t>
            </w:r>
            <w:r w:rsidR="003A6CB7"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44D485B9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0.13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281ADAE8" w14:textId="729E7B8C" w:rsidR="003A6CB7" w:rsidRPr="001D5DC8" w:rsidRDefault="005538AC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94CC1D0" w14:textId="0CC96F6F" w:rsidR="003A6CB7" w:rsidRPr="001D5DC8" w:rsidRDefault="00717C36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4B1B3C89" w14:textId="77777777" w:rsidTr="0013414D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1462D71A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Idotea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chelipes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EE2AD7B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G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9260D08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53CEB6B9" w14:textId="61DFEDFB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E56DA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3C44AC07" w14:textId="67E32A2A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5F30E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318853B2" w14:textId="6CFB1753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159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55FFB49F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0.24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4DC11340" w14:textId="63499FC3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373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030C4FC7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0.58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0A5D2A63" w14:textId="1EA92783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50.0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32FC812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0.08</w:t>
            </w:r>
          </w:p>
        </w:tc>
      </w:tr>
      <w:tr w:rsidR="005538AC" w:rsidRPr="001D5DC8" w14:paraId="74F3336E" w14:textId="77777777" w:rsidTr="0013414D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6EEE34D6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Lekanesphaera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sp.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36DEED4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SD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B7002DF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IV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432B0645" w14:textId="78A8DE68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E56DA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649C5636" w14:textId="6930F59A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5F30E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5CA44AF4" w14:textId="5DDA54B6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104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25DC5DB7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0.14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1203FE9D" w14:textId="7B1098F6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742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3E4B8B4D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0.93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732BE0A3" w14:textId="0944D793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48.0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555BAFB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0.07</w:t>
            </w:r>
          </w:p>
        </w:tc>
      </w:tr>
      <w:tr w:rsidR="005538AC" w:rsidRPr="001D5DC8" w14:paraId="5E9EB45C" w14:textId="77777777" w:rsidTr="0013414D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3108F3BB" w14:textId="2DAC0471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Ampithoe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ferox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F7B0EA5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SD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EEDB53E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304EFB8B" w14:textId="3E069AAB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E56DA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6114CC40" w14:textId="556F32E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5F30E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75EC9B66" w14:textId="7AF6D25A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38.</w:t>
            </w: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11128454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0.03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0E6B5021" w14:textId="3CFFAE0E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380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45EDABA6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0.27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49DED8D8" w14:textId="1DCAB7CE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16.0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531B2A2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0.01</w:t>
            </w:r>
          </w:p>
        </w:tc>
      </w:tr>
      <w:tr w:rsidR="005538AC" w:rsidRPr="001D5DC8" w14:paraId="7F4F7BD5" w14:textId="77777777" w:rsidTr="0013414D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097A2084" w14:textId="649FB43D" w:rsidR="005538AC" w:rsidRPr="00E62316" w:rsidRDefault="005538AC" w:rsidP="005538AC">
            <w:pPr>
              <w:spacing w:after="0" w:line="240" w:lineRule="auto"/>
              <w:rPr>
                <w:i/>
                <w:iCs/>
                <w:color w:val="000000"/>
                <w:sz w:val="16"/>
                <w:szCs w:val="16"/>
                <w:lang w:val="fr-FR"/>
              </w:rPr>
            </w:pP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Monocorophium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insidiosum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D3E1B6E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2AF1CA2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III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52EA4C3D" w14:textId="28B4A5FA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E56DA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017BB4C1" w14:textId="0477DC8E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5F30E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01D1F582" w14:textId="71DA21A1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6EC421D7" w14:textId="60F41054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7553217C" w14:textId="64EE7C63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53.</w:t>
            </w: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1138849E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40444A89" w14:textId="771E2042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3A48DD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6EC38E6" w14:textId="4CE856A2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309437B1" w14:textId="77777777" w:rsidTr="0013414D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274EA7FF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Lembos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websteri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F8FA0CE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SD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418B709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13329097" w14:textId="606A1F4B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E56DA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15E1ACCD" w14:textId="22D29DC6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5F30E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0DAEF3F1" w14:textId="5214CE95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109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0BD11243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0.02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6EB6402C" w14:textId="626CB2D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60C8BBCA" w14:textId="645E11AF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0FD90C21" w14:textId="7A08671C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3A48DD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14B2F601" w14:textId="2B40206B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B435AC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1A3BF6F6" w14:textId="77777777" w:rsidTr="0013414D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41294509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Lysianassa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ceratina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74A4BE6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SD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84EAA65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6CEBB77C" w14:textId="34F6BE14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E56DA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29EB053D" w14:textId="3FA42421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5F30E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3834ABEF" w14:textId="31AE2046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16.</w:t>
            </w: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57B4C132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4C647F0B" w14:textId="1F781C23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132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466AA7B5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0.10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04B09503" w14:textId="5BF1579E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3A48DD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055147CB" w14:textId="6AC0F692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B435AC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2DCD71C2" w14:textId="77777777" w:rsidTr="0013414D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097E0866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Melita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palmata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314DA0A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SD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1FD9930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48EA7AF6" w14:textId="4877C99B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E56DA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667C15DE" w14:textId="173C7990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5F30E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415FD212" w14:textId="56ADF371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69.</w:t>
            </w: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140AD003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0.02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7DDAC3E6" w14:textId="744ED6EB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186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4C9A5354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0.04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577B9242" w14:textId="36E17F5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26.0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AA6D886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0.01</w:t>
            </w:r>
          </w:p>
        </w:tc>
      </w:tr>
      <w:tr w:rsidR="005538AC" w:rsidRPr="001D5DC8" w14:paraId="2EEEB85C" w14:textId="77777777" w:rsidTr="0013414D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3D91FA97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Microdeutopus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anomalus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44747E7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G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D9E229C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16A2B5A2" w14:textId="1F720EA6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E56DA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7B1EBE19" w14:textId="37498AF2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5F30E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656FB267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2.00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091BF3DC" w14:textId="0E233E56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0.00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1066FB9E" w14:textId="0DB151A1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15.</w:t>
            </w: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59CF94D1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0B8D0D84" w14:textId="2B525138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E440F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3D4C3088" w14:textId="2C66911E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7E77C6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5E11884C" w14:textId="77777777" w:rsidTr="0013414D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17236AEE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Microdeutopus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versiculatus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4C9E734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G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0B79F51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6F67AFB4" w14:textId="674338C0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E56DA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77CC7EF4" w14:textId="6D4B1F2D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5F30E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7B2F4C80" w14:textId="2A382B4B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87.0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6096C010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0.03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1252FF81" w14:textId="4371D218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18.</w:t>
            </w: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1520BB9A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23C9BE37" w14:textId="4C9FB319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E440F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0D931176" w14:textId="452CB716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7E77C6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0DB55D98" w14:textId="77777777" w:rsidTr="0013414D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61A6C0CC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Pereionotus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testudo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53F2F3F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G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4045542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6547A8DB" w14:textId="26C10213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E56DA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0925B859" w14:textId="41F6A2DF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5F30E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071DD932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1F2202BF" w14:textId="1F7D184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76D019F9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4.00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28815554" w14:textId="1E9FC2AE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0.00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04B33257" w14:textId="041E34BD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E440F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699ED745" w14:textId="31E71B3E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7E77C6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3FEDCCDB" w14:textId="77777777" w:rsidTr="0013414D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01D43670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Athanas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nitescens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5390C3A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896E6FD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10284131" w14:textId="2DB24DAE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E56DA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7359C100" w14:textId="14DAFF52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5F30E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554E12C9" w14:textId="349B2F23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34.0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2F33978A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0.28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69495FE6" w14:textId="3501E05D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3EF0E16E" w14:textId="7A077B08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3A0521DC" w14:textId="6385178F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E440F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71F0DA26" w14:textId="2AEA2A9A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7E77C6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2D343486" w14:textId="77777777" w:rsidTr="00153DE9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20D8BA83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Liocarcinus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pusillus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577FBF9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70A44C4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3FFCEDB8" w14:textId="0EDB167B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5E4D25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65386F81" w14:textId="7B80393F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5F30E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411A8287" w14:textId="0F544955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20.0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310E46A4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0.18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0BB8D401" w14:textId="45460FE4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48.0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4CA9D659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0.45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2A90DFB6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2.00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2E3189F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0.02</w:t>
            </w:r>
          </w:p>
        </w:tc>
      </w:tr>
      <w:tr w:rsidR="005538AC" w:rsidRPr="001D5DC8" w14:paraId="366510DC" w14:textId="77777777" w:rsidTr="00153DE9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46CFCB53" w14:textId="63B00EC2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7E6BEE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Xantho</w:t>
            </w:r>
            <w:proofErr w:type="spellEnd"/>
            <w:r w:rsidRPr="007E6BEE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E6BEE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hydrophilus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CB81668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D4052CC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17B52CBC" w14:textId="676E798A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5E4D25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1C81ECDC" w14:textId="6EC21D7B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5F30E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3F686F1E" w14:textId="7501AA9B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14.0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247B9868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1.07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3492A4B3" w14:textId="769A7679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78C53579" w14:textId="0871D3FA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40A169FA" w14:textId="699DCEA8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B6B81F3" w14:textId="456EADBA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2D5E60AD" w14:textId="77777777" w:rsidTr="00153DE9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5E4489A2" w14:textId="6E2B1483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Chironomidae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660F129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G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010552F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III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1DA0DB1F" w14:textId="7F1FAFBC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5E4D25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3F02EF15" w14:textId="0694D5A4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5F30E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6E9AC2A8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7.00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422A928E" w14:textId="303D9D5E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0.00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76451E3C" w14:textId="4A10D010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13.0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54A5DD08" w14:textId="0C07D4ED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0.00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7A1D51D9" w14:textId="37985000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88.0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1D9D8C8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0.02</w:t>
            </w:r>
          </w:p>
        </w:tc>
      </w:tr>
      <w:tr w:rsidR="005538AC" w:rsidRPr="001D5DC8" w14:paraId="708BD0EA" w14:textId="77777777" w:rsidTr="00517D3A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18AF9588" w14:textId="756ABCDE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Dolichopodidae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3083D3A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G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E21A41A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IV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3BA13E9B" w14:textId="5937D41D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5E4D25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33EB8CE3" w14:textId="757CA70F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5F30E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6E88AC5D" w14:textId="4825D454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0C496C11" w14:textId="74264EEC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77C37A73" w14:textId="78FEC710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46.0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213D8969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50CD4FE5" w14:textId="649ACA30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080610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6F7EDA5B" w14:textId="7D15C073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30AD2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551B23D6" w14:textId="77777777" w:rsidTr="00517D3A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3EDA8497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Aonides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oxycephala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01D57C4" w14:textId="6D5227FC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SD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0BCDBE8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III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484D4E17" w14:textId="6E7BCE68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5E4D25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58B99707" w14:textId="115C440B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5F30E3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62E3DD1B" w14:textId="1F96A4B9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124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5AA62E6C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0.13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344FC85E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1.00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73C67D89" w14:textId="11DDCC5B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0.00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20CAE43C" w14:textId="6ACAD37D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080610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22A2A831" w14:textId="74A45672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30AD2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71AEB2D2" w14:textId="77777777" w:rsidTr="00517D3A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0D3A9FE3" w14:textId="2522F6AB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5A6AE5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Cirriformia</w:t>
            </w:r>
            <w:proofErr w:type="spellEnd"/>
            <w:r w:rsidRPr="005A6AE5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5A6AE5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tentaculata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D148475" w14:textId="03D4F02D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SD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72A50CD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IV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14:paraId="6D6A8935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2.50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14:paraId="2B1EB40F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0.05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53EE7C63" w14:textId="5D665B23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51.0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7F26D31A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0.48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0F7D974A" w14:textId="45128AD1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6021BBAF" w14:textId="560FB0C3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092A258F" w14:textId="2F79B286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080610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30EF9187" w14:textId="7CB8DD1C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30AD2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3DCD8259" w14:textId="77777777" w:rsidTr="00F625F7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560F06C4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Capitella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capitata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9837D60" w14:textId="1B0EAB1E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SSD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46D7C20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V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573FD6ED" w14:textId="2F9A1FCB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F5C47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4725333D" w14:textId="3E1AF06C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AE15A1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792B8FA3" w14:textId="6BFF4230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43.0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1732504F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0.10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003FB65A" w14:textId="007F12B3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90.0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27435165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0.18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5C965A18" w14:textId="726B7B3E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28.0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F0B411C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0.06</w:t>
            </w:r>
          </w:p>
        </w:tc>
      </w:tr>
      <w:tr w:rsidR="005538AC" w:rsidRPr="001D5DC8" w14:paraId="36BE8F55" w14:textId="77777777" w:rsidTr="002D5E33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100E6C7F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Chone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duneri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46507A6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2E33809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61E964BE" w14:textId="303271D6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F5C47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51CAC50F" w14:textId="77F27A79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AE15A1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6AF6C0D7" w14:textId="69B2F4B1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77.0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1750E3A1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0.48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15396425" w14:textId="3B031FF0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14.0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55C38BF3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0.08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49DCBF12" w14:textId="706FFDCB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915756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349AEE8E" w14:textId="1548D159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7A0092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20C9458D" w14:textId="77777777" w:rsidTr="002D5E33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478D903D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Diopatra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neapolitana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CE33E44" w14:textId="1CC75D4A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4D882D4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111FEDD6" w14:textId="09AEBA2F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F5C47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10F3F706" w14:textId="480B06DF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AE15A1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7A585135" w14:textId="4FDD508E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423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293048A7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2.04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3C6005CF" w14:textId="55273893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91.</w:t>
            </w: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4ACBB98E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0.47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049A50E2" w14:textId="235C2DCA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915756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2F1DAED7" w14:textId="396A499F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7A0092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1BA36B19" w14:textId="77777777" w:rsidTr="002D5E33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647DE4B9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Euclymene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palermitana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CBC7761" w14:textId="2752ACFC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SSD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53CACD6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33BF7D76" w14:textId="3EE74430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F5C47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543CEB1D" w14:textId="06A2CCF3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AE15A1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401489CF" w14:textId="4AF16D95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773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6EF78E9B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2.04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2A26CA4B" w14:textId="617BD38A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316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2D2B6DFF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0.74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7627A5CD" w14:textId="40F836A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915756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6A10A554" w14:textId="6A6F0748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7A0092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3A6CB7" w:rsidRPr="001D5DC8" w14:paraId="344CEAF7" w14:textId="77777777" w:rsidTr="00717C36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675060EA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Glycera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tridactyla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1A2F21D" w14:textId="29C315DE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32EF4BD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II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14:paraId="2B6FC4F6" w14:textId="1FF41772" w:rsidR="003A6CB7" w:rsidRPr="001D5DC8" w:rsidRDefault="00181445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20.0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14:paraId="79E3E416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0.12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36B20E36" w14:textId="4195EB12" w:rsidR="003A6CB7" w:rsidRPr="001D5DC8" w:rsidRDefault="00181445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78.0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67D80EF2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0.46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66C2583E" w14:textId="3E6FD519" w:rsidR="003A6CB7" w:rsidRPr="001D5DC8" w:rsidRDefault="00380D4C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19.0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48C025CE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0.13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0E771D2A" w14:textId="20C116FC" w:rsidR="003A6CB7" w:rsidRPr="001D5DC8" w:rsidRDefault="005538AC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AA6991F" w14:textId="3B0A3381" w:rsidR="003A6CB7" w:rsidRPr="001D5DC8" w:rsidRDefault="00D934AD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6A412650" w14:textId="77777777" w:rsidTr="006A5ECE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05DEE21F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lastRenderedPageBreak/>
              <w:t>Hediste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diversicolor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2957150" w14:textId="3C2AA2B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A28F0CA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III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1FAA5059" w14:textId="6CD472B2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EF257D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63D92D70" w14:textId="7D42733D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70BB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1DB109FD" w14:textId="5F07D7A0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39.0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2BD902C2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0.14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3F4B89C5" w14:textId="2C186929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199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4FF1145F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0.92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6EA75720" w14:textId="6739DBCA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224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4C665EE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0.97</w:t>
            </w:r>
          </w:p>
        </w:tc>
      </w:tr>
      <w:tr w:rsidR="005538AC" w:rsidRPr="001D5DC8" w14:paraId="775EC61F" w14:textId="77777777" w:rsidTr="006A5ECE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6067B682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Heteromastus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filiformis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5D18534" w14:textId="4AB121BE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SSD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1EFC58D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IV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767A8BC2" w14:textId="315F9F21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EF257D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56509400" w14:textId="6F800CBE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70BB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6C4AAE05" w14:textId="0F2620CE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55.0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0802F6D9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0.08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74C48E36" w14:textId="642184AC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142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3390B457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0.24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516337DC" w14:textId="7E8A9B25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234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662CCFC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0.55</w:t>
            </w:r>
          </w:p>
        </w:tc>
      </w:tr>
      <w:tr w:rsidR="005538AC" w:rsidRPr="001D5DC8" w14:paraId="339142E5" w14:textId="77777777" w:rsidTr="006A5ECE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09E386A8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Lagis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koreni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8B18404" w14:textId="08685902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SSD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D227501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IV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3DEF8267" w14:textId="0F9E6AD3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EF257D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286A777F" w14:textId="24E1991A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70BB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177700F5" w14:textId="040C68EC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37.0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4B6C64DC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0.28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18662C0F" w14:textId="052DF6BE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22B4F0A7" w14:textId="291111B3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1280E8CC" w14:textId="0D6EDEF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B1552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766FA170" w14:textId="0F098219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6A549D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1E6DA9E5" w14:textId="77777777" w:rsidTr="006A5ECE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66C012BF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Lumbrineris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latreilli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19C1522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G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BE39AD6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35B7C35B" w14:textId="5C14A67F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EF257D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65CE5C10" w14:textId="13530C16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70BB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38AEC221" w14:textId="3A4FC91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44.0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235A508B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0.27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5AD0B531" w14:textId="668DC443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129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13C40AB2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0.81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62DB05BC" w14:textId="648E53F1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B1552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0777EA8C" w14:textId="327B9B7E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6A549D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0EE030CF" w14:textId="77777777" w:rsidTr="006A5ECE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701B7009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Maldane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sp.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7A5EBCC" w14:textId="262B532E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SSD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353EBEA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258E650C" w14:textId="1610FA13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EF257D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62C74C8F" w14:textId="4284FD7C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70BB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12D0E391" w14:textId="6881E9B5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45.0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72B6EE71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0.04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6EE64ACD" w14:textId="5620A3E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51.0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13D08E17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0.04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42E7C652" w14:textId="38500911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B1552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50B019F2" w14:textId="343C8278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6A549D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07458555" w14:textId="77777777" w:rsidTr="006A5ECE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49BD2B26" w14:textId="203EC27A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8A628A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Paucibranchia</w:t>
            </w:r>
            <w:proofErr w:type="spellEnd"/>
            <w:r w:rsidRPr="008A628A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8A628A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bellii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92D2240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387DC19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1E1385D3" w14:textId="1F52EDB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EF257D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6E01A1DA" w14:textId="4E8E5534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70BB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4FAB1CDC" w14:textId="0C33C36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17.0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727EF6B7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0.02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0BCBBFAC" w14:textId="792038C0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73.0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2284E042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0.08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5E9C1559" w14:textId="3962F6DF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B1552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24EBDB37" w14:textId="33294C80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6A549D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58B0067C" w14:textId="77777777" w:rsidTr="006A5ECE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1118B1C6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Mediomastus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sp.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B68ACA0" w14:textId="6722E10D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SSD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9B38310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III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76B7F046" w14:textId="1508D76C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EF257D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0989AA30" w14:textId="2E460DD6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70BB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0152B78D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6.00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5D5853F8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209A3055" w14:textId="0FD8DFA6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25.</w:t>
            </w: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563CE6A6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0.02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796949DD" w14:textId="024B4C86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B1552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5743A223" w14:textId="144465F8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6A549D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0EFAABDC" w14:textId="77777777" w:rsidTr="005A466D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73F5A0DB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B55D22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Nephtys</w:t>
            </w:r>
            <w:proofErr w:type="spellEnd"/>
            <w:r w:rsidRPr="00B55D22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55D22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cirrosa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128DB49" w14:textId="4020ABA8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7713E63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III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14:paraId="1E731EA7" w14:textId="5662C73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35.0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14:paraId="416BB978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0.15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5CB71166" w14:textId="4B7CB230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38.0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762369F7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0.23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47A528DC" w14:textId="1E3E340C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15.</w:t>
            </w: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261D4AC7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0.07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4CCA7960" w14:textId="6E2ACA14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B1552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0E9F43DA" w14:textId="27C7F7E6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6A549D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5A84E0D2" w14:textId="77777777" w:rsidTr="00796AA7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419FCA19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Notomastus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latericeus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A18FD3F" w14:textId="40661024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SSD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BB81D66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III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014C9EC9" w14:textId="612363D2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4F2E95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7374387E" w14:textId="4A212A5D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EE5B72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4CA831CF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8.00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6B8BB720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69FD3A2A" w14:textId="042FB085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26.</w:t>
            </w: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32AD3AB2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0.04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3AB1858C" w14:textId="1BDF31CA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B1552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475D1F41" w14:textId="27D0CED0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6A549D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30CEDC35" w14:textId="77777777" w:rsidTr="00796AA7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36B1BAD2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Owenia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fusiformis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B58DEA8" w14:textId="26861331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SD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B62C119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1696D5C5" w14:textId="54113C4D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4F2E95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33939972" w14:textId="715D865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EE5B72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40726AB4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9.00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00744F64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09165432" w14:textId="48244801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50.0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38A8C3BA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0.09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3D699970" w14:textId="15C1BB0B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B1552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17303E33" w14:textId="1E252402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6A549D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45A6C02B" w14:textId="77777777" w:rsidTr="00796AA7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0AE2A124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Scoloplos</w:t>
            </w:r>
            <w:proofErr w:type="spellEnd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armiger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34CAB49" w14:textId="009AF7AD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SSD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F53D4C1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III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6E15C3A8" w14:textId="115FE6CC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4F2E95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53FFF22D" w14:textId="58959A7B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EE5B72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1CFA82CA" w14:textId="6983DF71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441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51783C13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0.79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0CA583B1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4.00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44B9C829" w14:textId="5EC03D1C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2640A2D7" w14:textId="306E6A60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B1552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18B3D2B2" w14:textId="5298BD63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6A549D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1341ED2F" w14:textId="77777777" w:rsidTr="00796AA7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292712BB" w14:textId="05CBE166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Oligochaeta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B0652FE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SSD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CAAC9EB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v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5F110892" w14:textId="720A8976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4F2E95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2B82BED4" w14:textId="01D44728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EE5B72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51DF932C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2.00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091DD5C1" w14:textId="64323529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0.00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589E0DA0" w14:textId="72C549E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34.0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427D9C06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0.03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67D77768" w14:textId="1B8176DA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B1552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500CB9D4" w14:textId="2F5677C5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6A549D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4C730B9D" w14:textId="77777777" w:rsidTr="00796AA7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6334DE84" w14:textId="21E9E298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Platyhelminthes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E4961DD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03C5B69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068BBC5D" w14:textId="0B350CBE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4F2E95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39C600DF" w14:textId="56A59B0F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EE5B72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7C1C309E" w14:textId="34E29143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608213C9" w14:textId="0F4F076C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793DDF8E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3.00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55B64D1C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0.32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4DB91532" w14:textId="6DE91DB0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FB1552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506EF9D4" w14:textId="0B6AEFB3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6A549D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3A6CB7" w:rsidRPr="001D5DC8" w14:paraId="41C0E2AA" w14:textId="77777777" w:rsidTr="00717C36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74915874" w14:textId="1596EED0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N</w:t>
            </w:r>
            <w:r w:rsidR="008A628A"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emertea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6FB52DB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2A640A5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III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14:paraId="6F0AF6C5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7.50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14:paraId="12A9D516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186067AA" w14:textId="78C35A21" w:rsidR="003A6CB7" w:rsidRPr="001D5DC8" w:rsidRDefault="00181445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14.0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4575A0DA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4CA89899" w14:textId="65DA68C7" w:rsidR="003A6CB7" w:rsidRPr="001D5DC8" w:rsidRDefault="00380D4C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12.0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7AF2F168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55241C17" w14:textId="68637E11" w:rsidR="003A6CB7" w:rsidRPr="001D5DC8" w:rsidRDefault="00380D4C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40.0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5567B31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0.03</w:t>
            </w:r>
          </w:p>
        </w:tc>
      </w:tr>
      <w:tr w:rsidR="005538AC" w:rsidRPr="001D5DC8" w14:paraId="53E91F2E" w14:textId="77777777" w:rsidTr="00440A7E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1FC461C3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Actinia</w:t>
            </w:r>
            <w:r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sp.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BE72CB0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EAA3446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62A4678D" w14:textId="5F1B446F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700AED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58256B75" w14:textId="2C2BA353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029F7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2E983C2D" w14:textId="7D721FC0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140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21494791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1.93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134B4884" w14:textId="1B1CF1FA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254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4A29A454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4.81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3A920315" w14:textId="30ECE6BC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E41C8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0E8D0AEF" w14:textId="4F64A8E0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AD70C2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5538AC" w:rsidRPr="001D5DC8" w14:paraId="1641CB67" w14:textId="77777777" w:rsidTr="00440A7E">
        <w:trPr>
          <w:trHeight w:val="240"/>
          <w:jc w:val="center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14:paraId="315E15EF" w14:textId="78567205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Ophiura</w:t>
            </w:r>
            <w:proofErr w:type="spellEnd"/>
            <w:r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r w:rsidRPr="001D5DC8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lang w:val="en-GB"/>
              </w:rPr>
              <w:t>sp.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17C2CB9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SD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3CC5FD8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II</w:t>
            </w:r>
          </w:p>
        </w:tc>
        <w:tc>
          <w:tcPr>
            <w:tcW w:w="802" w:type="dxa"/>
            <w:shd w:val="clear" w:color="auto" w:fill="auto"/>
            <w:noWrap/>
            <w:hideMark/>
          </w:tcPr>
          <w:p w14:paraId="2285A283" w14:textId="63CCB361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700AED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7BB82DAD" w14:textId="326B94A4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029F7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63BD433D" w14:textId="513ECE1E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6EC96747" w14:textId="557DA45F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3F8C131E" w14:textId="1CB9200C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27.0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7BC63758" w14:textId="77777777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0.04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14:paraId="7E4615D0" w14:textId="7994D56B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E41C8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hideMark/>
          </w:tcPr>
          <w:p w14:paraId="61BFCDAA" w14:textId="5AFB2CA3" w:rsidR="005538AC" w:rsidRPr="001D5DC8" w:rsidRDefault="005538AC" w:rsidP="005538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AD70C2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3A6CB7" w:rsidRPr="001D5DC8" w14:paraId="57F9A0EB" w14:textId="77777777" w:rsidTr="00717C36">
        <w:trPr>
          <w:trHeight w:val="240"/>
          <w:jc w:val="center"/>
        </w:trPr>
        <w:tc>
          <w:tcPr>
            <w:tcW w:w="3417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14:paraId="7524DD52" w14:textId="05DBA286" w:rsidR="003A6CB7" w:rsidRPr="001D5DC8" w:rsidRDefault="008E03ED" w:rsidP="009B3A3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GB"/>
              </w:rPr>
              <w:t xml:space="preserve">Abundance </w:t>
            </w:r>
            <w:r w:rsidR="003A6CB7" w:rsidRPr="001D5D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GB"/>
              </w:rPr>
              <w:t xml:space="preserve"> (N)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224B87C1" w14:textId="3E0095EB" w:rsidR="003A6CB7" w:rsidRPr="001D5DC8" w:rsidRDefault="003A6CB7" w:rsidP="00380D4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11</w:t>
            </w:r>
            <w:r w:rsidR="00380D4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3±39.5</w:t>
            </w:r>
          </w:p>
        </w:tc>
        <w:tc>
          <w:tcPr>
            <w:tcW w:w="1448" w:type="dxa"/>
            <w:gridSpan w:val="2"/>
            <w:shd w:val="clear" w:color="auto" w:fill="auto"/>
            <w:noWrap/>
            <w:vAlign w:val="center"/>
            <w:hideMark/>
          </w:tcPr>
          <w:p w14:paraId="46A3BF6B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4633±1048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12F35094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13548±3261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1B66F60A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1980±1348</w:t>
            </w:r>
          </w:p>
        </w:tc>
      </w:tr>
      <w:tr w:rsidR="003A6CB7" w:rsidRPr="001D5DC8" w14:paraId="29650BEF" w14:textId="77777777" w:rsidTr="00717C36">
        <w:trPr>
          <w:trHeight w:val="240"/>
          <w:jc w:val="center"/>
        </w:trPr>
        <w:tc>
          <w:tcPr>
            <w:tcW w:w="3417" w:type="dxa"/>
            <w:gridSpan w:val="3"/>
            <w:vMerge/>
            <w:vAlign w:val="center"/>
            <w:hideMark/>
          </w:tcPr>
          <w:p w14:paraId="1E9F358F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768" w:type="dxa"/>
            <w:gridSpan w:val="8"/>
            <w:shd w:val="clear" w:color="auto" w:fill="auto"/>
            <w:noWrap/>
            <w:vAlign w:val="center"/>
            <w:hideMark/>
          </w:tcPr>
          <w:p w14:paraId="5CD66EC9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G1≠G4≠G2≠G3</w:t>
            </w:r>
          </w:p>
        </w:tc>
      </w:tr>
      <w:tr w:rsidR="003A6CB7" w:rsidRPr="001D5DC8" w14:paraId="2C8057D0" w14:textId="77777777" w:rsidTr="00717C36">
        <w:trPr>
          <w:trHeight w:val="240"/>
          <w:jc w:val="center"/>
        </w:trPr>
        <w:tc>
          <w:tcPr>
            <w:tcW w:w="3417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14:paraId="24878D6B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GB"/>
              </w:rPr>
              <w:t>Biomass of individuals (B)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7F49012F" w14:textId="03334E67" w:rsidR="003A6CB7" w:rsidRPr="001D5DC8" w:rsidRDefault="00380D4C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0.</w:t>
            </w:r>
            <w:r w:rsidR="003A6CB7" w:rsidRPr="001D5DC8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41±0.07</w:t>
            </w:r>
          </w:p>
        </w:tc>
        <w:tc>
          <w:tcPr>
            <w:tcW w:w="1448" w:type="dxa"/>
            <w:gridSpan w:val="2"/>
            <w:shd w:val="clear" w:color="auto" w:fill="auto"/>
            <w:noWrap/>
            <w:vAlign w:val="center"/>
            <w:hideMark/>
          </w:tcPr>
          <w:p w14:paraId="2EBF5492" w14:textId="1ECCD7B4" w:rsidR="003A6CB7" w:rsidRPr="001D5DC8" w:rsidRDefault="00380D4C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25.5</w:t>
            </w:r>
            <w:r w:rsidR="003A6CB7" w:rsidRPr="001D5DC8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±9.59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7D1C3F79" w14:textId="6D86C18A" w:rsidR="003A6CB7" w:rsidRPr="001D5DC8" w:rsidRDefault="00380D4C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61.5±29.3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3FBC0E60" w14:textId="6DBFB33B" w:rsidR="003A6CB7" w:rsidRPr="001D5DC8" w:rsidRDefault="00380D4C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11.1</w:t>
            </w:r>
            <w:r w:rsidR="003A6CB7" w:rsidRPr="001D5DC8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±5.08</w:t>
            </w:r>
          </w:p>
        </w:tc>
      </w:tr>
      <w:tr w:rsidR="003A6CB7" w:rsidRPr="001D5DC8" w14:paraId="16681EF7" w14:textId="77777777" w:rsidTr="00717C36">
        <w:trPr>
          <w:trHeight w:val="240"/>
          <w:jc w:val="center"/>
        </w:trPr>
        <w:tc>
          <w:tcPr>
            <w:tcW w:w="3417" w:type="dxa"/>
            <w:gridSpan w:val="3"/>
            <w:vMerge/>
            <w:vAlign w:val="center"/>
            <w:hideMark/>
          </w:tcPr>
          <w:p w14:paraId="52B57F5B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768" w:type="dxa"/>
            <w:gridSpan w:val="8"/>
            <w:shd w:val="clear" w:color="auto" w:fill="auto"/>
            <w:noWrap/>
            <w:vAlign w:val="center"/>
            <w:hideMark/>
          </w:tcPr>
          <w:p w14:paraId="17E3BA20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G1≠G4≠G2≠G3</w:t>
            </w:r>
          </w:p>
        </w:tc>
      </w:tr>
      <w:tr w:rsidR="003A6CB7" w:rsidRPr="001D5DC8" w14:paraId="7662B05B" w14:textId="77777777" w:rsidTr="00717C36">
        <w:trPr>
          <w:trHeight w:val="240"/>
          <w:jc w:val="center"/>
        </w:trPr>
        <w:tc>
          <w:tcPr>
            <w:tcW w:w="3417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14:paraId="3378AC31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GB"/>
              </w:rPr>
              <w:t>Number of species (S)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3772B210" w14:textId="72BCAC46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4</w:t>
            </w:r>
            <w:r w:rsidR="00380D4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.00</w:t>
            </w: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±0.00</w:t>
            </w:r>
          </w:p>
        </w:tc>
        <w:tc>
          <w:tcPr>
            <w:tcW w:w="1448" w:type="dxa"/>
            <w:gridSpan w:val="2"/>
            <w:shd w:val="clear" w:color="auto" w:fill="auto"/>
            <w:noWrap/>
            <w:vAlign w:val="center"/>
            <w:hideMark/>
          </w:tcPr>
          <w:p w14:paraId="4625D69F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27.9±3.57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34A75E31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28.5±5.66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13D53BC5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8.6±0.55</w:t>
            </w:r>
          </w:p>
        </w:tc>
      </w:tr>
      <w:tr w:rsidR="003A6CB7" w:rsidRPr="001D5DC8" w14:paraId="2C8DC232" w14:textId="77777777" w:rsidTr="00717C36">
        <w:trPr>
          <w:trHeight w:val="240"/>
          <w:jc w:val="center"/>
        </w:trPr>
        <w:tc>
          <w:tcPr>
            <w:tcW w:w="3417" w:type="dxa"/>
            <w:gridSpan w:val="3"/>
            <w:vMerge/>
            <w:vAlign w:val="center"/>
            <w:hideMark/>
          </w:tcPr>
          <w:p w14:paraId="43149150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768" w:type="dxa"/>
            <w:gridSpan w:val="8"/>
            <w:shd w:val="clear" w:color="auto" w:fill="auto"/>
            <w:noWrap/>
            <w:vAlign w:val="center"/>
            <w:hideMark/>
          </w:tcPr>
          <w:p w14:paraId="07178674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G1≠G4≠G2-G3</w:t>
            </w:r>
          </w:p>
        </w:tc>
      </w:tr>
      <w:tr w:rsidR="003A6CB7" w:rsidRPr="001D5DC8" w14:paraId="1B273FBE" w14:textId="77777777" w:rsidTr="00717C36">
        <w:trPr>
          <w:trHeight w:val="240"/>
          <w:jc w:val="center"/>
        </w:trPr>
        <w:tc>
          <w:tcPr>
            <w:tcW w:w="3417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14:paraId="555FB887" w14:textId="44F93312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GB"/>
              </w:rPr>
              <w:t>Margalef’sspecific</w:t>
            </w:r>
            <w:proofErr w:type="spellEnd"/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GB"/>
              </w:rPr>
              <w:t xml:space="preserve"> richness (d)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5436EE01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0.64±0.05</w:t>
            </w:r>
          </w:p>
        </w:tc>
        <w:tc>
          <w:tcPr>
            <w:tcW w:w="1448" w:type="dxa"/>
            <w:gridSpan w:val="2"/>
            <w:shd w:val="clear" w:color="auto" w:fill="auto"/>
            <w:noWrap/>
            <w:vAlign w:val="center"/>
            <w:hideMark/>
          </w:tcPr>
          <w:p w14:paraId="5A5589D5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3.19±0.41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1E9598AE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2.89±0.55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6C0F1F0E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1.02±0.08</w:t>
            </w:r>
          </w:p>
        </w:tc>
      </w:tr>
      <w:tr w:rsidR="003A6CB7" w:rsidRPr="001D5DC8" w14:paraId="1B034F93" w14:textId="77777777" w:rsidTr="00717C36">
        <w:trPr>
          <w:trHeight w:val="240"/>
          <w:jc w:val="center"/>
        </w:trPr>
        <w:tc>
          <w:tcPr>
            <w:tcW w:w="3417" w:type="dxa"/>
            <w:gridSpan w:val="3"/>
            <w:vMerge/>
            <w:vAlign w:val="center"/>
            <w:hideMark/>
          </w:tcPr>
          <w:p w14:paraId="4BC525FA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768" w:type="dxa"/>
            <w:gridSpan w:val="8"/>
            <w:shd w:val="clear" w:color="auto" w:fill="auto"/>
            <w:noWrap/>
            <w:vAlign w:val="center"/>
            <w:hideMark/>
          </w:tcPr>
          <w:p w14:paraId="654ECC5F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G1-G4≠G3≠G2</w:t>
            </w:r>
          </w:p>
        </w:tc>
      </w:tr>
      <w:tr w:rsidR="003A6CB7" w:rsidRPr="001D5DC8" w14:paraId="4A6ACF46" w14:textId="77777777" w:rsidTr="00717C36">
        <w:trPr>
          <w:trHeight w:val="240"/>
          <w:jc w:val="center"/>
        </w:trPr>
        <w:tc>
          <w:tcPr>
            <w:tcW w:w="3417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14:paraId="691085EE" w14:textId="27290FDC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GB"/>
              </w:rPr>
              <w:t>Shannon–Wiener diversity index (H′)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39EED8E6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1.78±0.19</w:t>
            </w:r>
          </w:p>
        </w:tc>
        <w:tc>
          <w:tcPr>
            <w:tcW w:w="1448" w:type="dxa"/>
            <w:gridSpan w:val="2"/>
            <w:shd w:val="clear" w:color="auto" w:fill="auto"/>
            <w:noWrap/>
            <w:vAlign w:val="center"/>
            <w:hideMark/>
          </w:tcPr>
          <w:p w14:paraId="1B03B670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4.04±0.27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787ABA14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3.01±0.65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174197D7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2.35±0.29</w:t>
            </w:r>
          </w:p>
        </w:tc>
      </w:tr>
      <w:tr w:rsidR="003A6CB7" w:rsidRPr="001D5DC8" w14:paraId="5CCADC1B" w14:textId="77777777" w:rsidTr="00717C36">
        <w:trPr>
          <w:trHeight w:val="240"/>
          <w:jc w:val="center"/>
        </w:trPr>
        <w:tc>
          <w:tcPr>
            <w:tcW w:w="3417" w:type="dxa"/>
            <w:gridSpan w:val="3"/>
            <w:vMerge/>
            <w:vAlign w:val="center"/>
            <w:hideMark/>
          </w:tcPr>
          <w:p w14:paraId="7E9E84CC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768" w:type="dxa"/>
            <w:gridSpan w:val="8"/>
            <w:shd w:val="clear" w:color="auto" w:fill="auto"/>
            <w:noWrap/>
            <w:vAlign w:val="center"/>
            <w:hideMark/>
          </w:tcPr>
          <w:p w14:paraId="2259742E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G1≠G4-G3≠G2</w:t>
            </w:r>
          </w:p>
        </w:tc>
      </w:tr>
      <w:tr w:rsidR="003A6CB7" w:rsidRPr="001D5DC8" w14:paraId="4D4A7AEF" w14:textId="77777777" w:rsidTr="00717C36">
        <w:trPr>
          <w:trHeight w:val="240"/>
          <w:jc w:val="center"/>
        </w:trPr>
        <w:tc>
          <w:tcPr>
            <w:tcW w:w="3417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14:paraId="6D6AD804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GB"/>
              </w:rPr>
              <w:t>Pielou'sevenness</w:t>
            </w:r>
            <w:proofErr w:type="spellEnd"/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GB"/>
              </w:rPr>
              <w:t xml:space="preserve"> index (J')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36EDF3FC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0.89±0.09</w:t>
            </w:r>
          </w:p>
        </w:tc>
        <w:tc>
          <w:tcPr>
            <w:tcW w:w="1448" w:type="dxa"/>
            <w:gridSpan w:val="2"/>
            <w:shd w:val="clear" w:color="auto" w:fill="auto"/>
            <w:noWrap/>
            <w:vAlign w:val="center"/>
            <w:hideMark/>
          </w:tcPr>
          <w:p w14:paraId="61B5DEFD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0.84±0.03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193884F3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0.62±0.12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28512D7A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0.76±0.10</w:t>
            </w:r>
          </w:p>
        </w:tc>
      </w:tr>
      <w:tr w:rsidR="003A6CB7" w:rsidRPr="001D5DC8" w14:paraId="6DBFBACA" w14:textId="77777777" w:rsidTr="00717C36">
        <w:trPr>
          <w:trHeight w:val="240"/>
          <w:jc w:val="center"/>
        </w:trPr>
        <w:tc>
          <w:tcPr>
            <w:tcW w:w="3417" w:type="dxa"/>
            <w:gridSpan w:val="3"/>
            <w:vMerge/>
            <w:hideMark/>
          </w:tcPr>
          <w:p w14:paraId="3D5B05F4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768" w:type="dxa"/>
            <w:gridSpan w:val="8"/>
            <w:shd w:val="clear" w:color="auto" w:fill="auto"/>
            <w:noWrap/>
            <w:vAlign w:val="center"/>
            <w:hideMark/>
          </w:tcPr>
          <w:p w14:paraId="68004764" w14:textId="77777777" w:rsidR="003A6CB7" w:rsidRPr="001D5DC8" w:rsidRDefault="003A6CB7" w:rsidP="009B3A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G3≠G4-G2-G1</w:t>
            </w:r>
          </w:p>
        </w:tc>
      </w:tr>
    </w:tbl>
    <w:p w14:paraId="6F6DD410" w14:textId="77777777" w:rsidR="003A6CB7" w:rsidRPr="001D5DC8" w:rsidRDefault="003A6CB7" w:rsidP="0082398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0"/>
          <w:szCs w:val="20"/>
          <w:lang w:val="en-GB"/>
        </w:rPr>
      </w:pPr>
    </w:p>
    <w:p w14:paraId="636D4D3E" w14:textId="77777777" w:rsidR="003A6CB7" w:rsidRPr="001D5DC8" w:rsidRDefault="003A6CB7" w:rsidP="0082398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GB"/>
        </w:rPr>
      </w:pPr>
    </w:p>
    <w:p w14:paraId="73391EDC" w14:textId="2C85E1D3" w:rsidR="00D451A6" w:rsidRDefault="003A6CB7" w:rsidP="0082398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br w:type="page"/>
      </w:r>
      <w:r w:rsidR="006403A0">
        <w:rPr>
          <w:rFonts w:asciiTheme="majorBidi" w:hAnsiTheme="majorBidi" w:cstheme="majorBidi"/>
          <w:b/>
          <w:bCs/>
          <w:sz w:val="24"/>
          <w:szCs w:val="24"/>
          <w:lang w:val="en-GB"/>
        </w:rPr>
        <w:lastRenderedPageBreak/>
        <w:t>Table S4</w:t>
      </w:r>
      <w:r w:rsidR="00D451A6" w:rsidRPr="001D5DC8">
        <w:rPr>
          <w:rFonts w:asciiTheme="majorBidi" w:hAnsiTheme="majorBidi" w:cstheme="majorBidi"/>
          <w:sz w:val="24"/>
          <w:szCs w:val="24"/>
          <w:lang w:val="en-GB"/>
        </w:rPr>
        <w:t xml:space="preserve"> Pearson's rank correlation coeffi</w:t>
      </w:r>
      <w:r w:rsidR="00D451A6">
        <w:rPr>
          <w:rFonts w:asciiTheme="majorBidi" w:hAnsiTheme="majorBidi" w:cstheme="majorBidi"/>
          <w:sz w:val="24"/>
          <w:szCs w:val="24"/>
          <w:lang w:val="en-GB"/>
        </w:rPr>
        <w:t>cients between biotic indices, silt</w:t>
      </w:r>
      <w:r w:rsidR="00D451A6" w:rsidRPr="001D5DC8">
        <w:rPr>
          <w:rFonts w:asciiTheme="majorBidi" w:hAnsiTheme="majorBidi" w:cstheme="majorBidi"/>
          <w:sz w:val="24"/>
          <w:szCs w:val="24"/>
          <w:lang w:val="en-GB"/>
        </w:rPr>
        <w:t xml:space="preserve"> fraction (</w:t>
      </w:r>
      <w:r w:rsidR="00D451A6">
        <w:rPr>
          <w:rFonts w:asciiTheme="majorBidi" w:hAnsiTheme="majorBidi" w:cstheme="majorBidi"/>
          <w:sz w:val="24"/>
          <w:szCs w:val="24"/>
          <w:lang w:val="en-GB"/>
        </w:rPr>
        <w:t>S</w:t>
      </w:r>
      <w:r w:rsidR="00D451A6" w:rsidRPr="001D5DC8">
        <w:rPr>
          <w:rFonts w:asciiTheme="majorBidi" w:hAnsiTheme="majorBidi" w:cstheme="majorBidi"/>
          <w:sz w:val="24"/>
          <w:szCs w:val="24"/>
          <w:lang w:val="en-GB"/>
        </w:rPr>
        <w:t xml:space="preserve">) and organic matter content (OM) of </w:t>
      </w:r>
      <w:proofErr w:type="spellStart"/>
      <w:r w:rsidR="00D451A6" w:rsidRPr="001D5DC8">
        <w:rPr>
          <w:rFonts w:asciiTheme="majorBidi" w:hAnsiTheme="majorBidi" w:cstheme="majorBidi"/>
          <w:sz w:val="24"/>
          <w:szCs w:val="24"/>
          <w:lang w:val="en-GB"/>
        </w:rPr>
        <w:t>Oualidia</w:t>
      </w:r>
      <w:proofErr w:type="spellEnd"/>
      <w:r w:rsidR="00D451A6" w:rsidRPr="001D5DC8">
        <w:rPr>
          <w:rFonts w:asciiTheme="majorBidi" w:hAnsiTheme="majorBidi" w:cstheme="majorBidi"/>
          <w:sz w:val="24"/>
          <w:szCs w:val="24"/>
          <w:lang w:val="en-GB"/>
        </w:rPr>
        <w:t xml:space="preserve"> lagoon sediment. Correlations significant at </w:t>
      </w:r>
      <w:r w:rsidR="00D451A6" w:rsidRPr="008839D9"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p </w:t>
      </w:r>
      <w:r w:rsidR="006403A0">
        <w:rPr>
          <w:rFonts w:asciiTheme="majorBidi" w:hAnsiTheme="majorBidi" w:cstheme="majorBidi"/>
          <w:sz w:val="24"/>
          <w:szCs w:val="24"/>
          <w:lang w:val="en-GB"/>
        </w:rPr>
        <w:t>&lt; 0.05 are in bold underlined</w:t>
      </w:r>
      <w:r w:rsidR="00D451A6" w:rsidRPr="001D5DC8">
        <w:rPr>
          <w:rFonts w:asciiTheme="majorBidi" w:hAnsiTheme="majorBidi" w:cstheme="majorBidi"/>
          <w:sz w:val="24"/>
          <w:szCs w:val="24"/>
          <w:lang w:val="en-GB"/>
        </w:rPr>
        <w:t xml:space="preserve">  </w:t>
      </w:r>
    </w:p>
    <w:p w14:paraId="7161C7DE" w14:textId="77777777" w:rsidR="00D451A6" w:rsidRPr="001D5DC8" w:rsidRDefault="00D451A6" w:rsidP="00823983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  <w:lang w:val="en-GB"/>
        </w:rPr>
      </w:pPr>
      <w:r w:rsidRPr="001D5DC8">
        <w:rPr>
          <w:rFonts w:asciiTheme="majorBidi" w:hAnsiTheme="majorBidi" w:cstheme="majorBidi"/>
          <w:sz w:val="20"/>
          <w:szCs w:val="20"/>
          <w:lang w:val="en-GB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7"/>
        <w:gridCol w:w="1069"/>
        <w:gridCol w:w="992"/>
        <w:gridCol w:w="917"/>
        <w:gridCol w:w="1068"/>
        <w:gridCol w:w="992"/>
        <w:gridCol w:w="992"/>
        <w:gridCol w:w="993"/>
      </w:tblGrid>
      <w:tr w:rsidR="00D451A6" w:rsidRPr="001D5DC8" w14:paraId="4BF9C95D" w14:textId="77777777" w:rsidTr="00823983">
        <w:trPr>
          <w:jc w:val="center"/>
        </w:trPr>
        <w:tc>
          <w:tcPr>
            <w:tcW w:w="1057" w:type="dxa"/>
          </w:tcPr>
          <w:p w14:paraId="4F3D89DB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069" w:type="dxa"/>
          </w:tcPr>
          <w:p w14:paraId="06DE7A4B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1D5DC8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AMBI</w:t>
            </w:r>
          </w:p>
        </w:tc>
        <w:tc>
          <w:tcPr>
            <w:tcW w:w="992" w:type="dxa"/>
          </w:tcPr>
          <w:p w14:paraId="200639A8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1D5DC8">
              <w:rPr>
                <w:rFonts w:asciiTheme="majorBidi" w:hAnsiTheme="majorBidi" w:cstheme="majorBidi"/>
                <w:sz w:val="20"/>
                <w:szCs w:val="20"/>
                <w:lang w:val="en-GB"/>
              </w:rPr>
              <w:t>BENTIX</w:t>
            </w:r>
          </w:p>
        </w:tc>
        <w:tc>
          <w:tcPr>
            <w:tcW w:w="917" w:type="dxa"/>
          </w:tcPr>
          <w:p w14:paraId="29DEB487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1D5DC8">
              <w:rPr>
                <w:rFonts w:asciiTheme="majorBidi" w:hAnsiTheme="majorBidi" w:cstheme="majorBidi"/>
                <w:sz w:val="20"/>
                <w:szCs w:val="20"/>
                <w:lang w:val="en-GB"/>
              </w:rPr>
              <w:t>MAMBI</w:t>
            </w:r>
          </w:p>
        </w:tc>
        <w:tc>
          <w:tcPr>
            <w:tcW w:w="1068" w:type="dxa"/>
          </w:tcPr>
          <w:p w14:paraId="5FC0785B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1D5DC8">
              <w:rPr>
                <w:rFonts w:asciiTheme="majorBidi" w:hAnsiTheme="majorBidi" w:cstheme="majorBidi"/>
                <w:sz w:val="20"/>
                <w:szCs w:val="20"/>
                <w:lang w:val="en-GB"/>
              </w:rPr>
              <w:t>H’</w:t>
            </w:r>
          </w:p>
        </w:tc>
        <w:tc>
          <w:tcPr>
            <w:tcW w:w="992" w:type="dxa"/>
          </w:tcPr>
          <w:p w14:paraId="75D628AD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1D5DC8">
              <w:rPr>
                <w:rFonts w:asciiTheme="majorBidi" w:hAnsiTheme="majorBidi" w:cstheme="majorBidi"/>
                <w:sz w:val="20"/>
                <w:szCs w:val="20"/>
                <w:lang w:val="en-GB"/>
              </w:rPr>
              <w:t>ITI</w:t>
            </w:r>
          </w:p>
        </w:tc>
        <w:tc>
          <w:tcPr>
            <w:tcW w:w="992" w:type="dxa"/>
          </w:tcPr>
          <w:p w14:paraId="33E36B16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1D5DC8">
              <w:rPr>
                <w:rFonts w:asciiTheme="majorBidi" w:hAnsiTheme="majorBidi" w:cstheme="majorBidi"/>
                <w:sz w:val="20"/>
                <w:szCs w:val="20"/>
                <w:lang w:val="en-GB"/>
              </w:rPr>
              <w:t>OM</w:t>
            </w:r>
          </w:p>
        </w:tc>
        <w:tc>
          <w:tcPr>
            <w:tcW w:w="993" w:type="dxa"/>
          </w:tcPr>
          <w:p w14:paraId="368FF6BF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S</w:t>
            </w:r>
          </w:p>
        </w:tc>
      </w:tr>
      <w:tr w:rsidR="00D451A6" w:rsidRPr="001D5DC8" w14:paraId="12745AF4" w14:textId="77777777" w:rsidTr="00823983">
        <w:trPr>
          <w:jc w:val="center"/>
        </w:trPr>
        <w:tc>
          <w:tcPr>
            <w:tcW w:w="1057" w:type="dxa"/>
          </w:tcPr>
          <w:p w14:paraId="48AED5AB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1D5DC8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AMBI</w:t>
            </w:r>
          </w:p>
        </w:tc>
        <w:tc>
          <w:tcPr>
            <w:tcW w:w="1069" w:type="dxa"/>
          </w:tcPr>
          <w:p w14:paraId="7647D5A3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  <w:t>1.00</w:t>
            </w:r>
          </w:p>
        </w:tc>
        <w:tc>
          <w:tcPr>
            <w:tcW w:w="992" w:type="dxa"/>
          </w:tcPr>
          <w:p w14:paraId="3CDBCA39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917" w:type="dxa"/>
          </w:tcPr>
          <w:p w14:paraId="56E9B7DC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068" w:type="dxa"/>
          </w:tcPr>
          <w:p w14:paraId="5F3F53E1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992" w:type="dxa"/>
          </w:tcPr>
          <w:p w14:paraId="1B81BA3A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992" w:type="dxa"/>
          </w:tcPr>
          <w:p w14:paraId="5AD21497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993" w:type="dxa"/>
          </w:tcPr>
          <w:p w14:paraId="486CD6AC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D451A6" w:rsidRPr="001D5DC8" w14:paraId="421FB9CF" w14:textId="77777777" w:rsidTr="00823983">
        <w:trPr>
          <w:jc w:val="center"/>
        </w:trPr>
        <w:tc>
          <w:tcPr>
            <w:tcW w:w="1057" w:type="dxa"/>
          </w:tcPr>
          <w:p w14:paraId="14D20DA6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1D5DC8">
              <w:rPr>
                <w:rFonts w:asciiTheme="majorBidi" w:hAnsiTheme="majorBidi" w:cstheme="majorBidi"/>
                <w:sz w:val="20"/>
                <w:szCs w:val="20"/>
                <w:lang w:val="en-GB"/>
              </w:rPr>
              <w:t>BENTIX</w:t>
            </w:r>
          </w:p>
        </w:tc>
        <w:tc>
          <w:tcPr>
            <w:tcW w:w="1069" w:type="dxa"/>
          </w:tcPr>
          <w:p w14:paraId="596245F6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  <w:t>-0.96</w:t>
            </w:r>
          </w:p>
        </w:tc>
        <w:tc>
          <w:tcPr>
            <w:tcW w:w="992" w:type="dxa"/>
          </w:tcPr>
          <w:p w14:paraId="2A22D219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  <w:t>1.00</w:t>
            </w:r>
          </w:p>
        </w:tc>
        <w:tc>
          <w:tcPr>
            <w:tcW w:w="917" w:type="dxa"/>
          </w:tcPr>
          <w:p w14:paraId="14E2D9DC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068" w:type="dxa"/>
          </w:tcPr>
          <w:p w14:paraId="5DCC790E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992" w:type="dxa"/>
          </w:tcPr>
          <w:p w14:paraId="084CE767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992" w:type="dxa"/>
          </w:tcPr>
          <w:p w14:paraId="095621AE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993" w:type="dxa"/>
          </w:tcPr>
          <w:p w14:paraId="4856B9B9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D451A6" w:rsidRPr="001D5DC8" w14:paraId="0D6D3794" w14:textId="77777777" w:rsidTr="00823983">
        <w:trPr>
          <w:jc w:val="center"/>
        </w:trPr>
        <w:tc>
          <w:tcPr>
            <w:tcW w:w="1057" w:type="dxa"/>
          </w:tcPr>
          <w:p w14:paraId="56281E9A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1D5DC8">
              <w:rPr>
                <w:rFonts w:asciiTheme="majorBidi" w:hAnsiTheme="majorBidi" w:cstheme="majorBidi"/>
                <w:sz w:val="20"/>
                <w:szCs w:val="20"/>
                <w:lang w:val="en-GB"/>
              </w:rPr>
              <w:t>MAMBI</w:t>
            </w:r>
          </w:p>
        </w:tc>
        <w:tc>
          <w:tcPr>
            <w:tcW w:w="1069" w:type="dxa"/>
          </w:tcPr>
          <w:p w14:paraId="5C2AE311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  <w:t>-0.70</w:t>
            </w:r>
          </w:p>
        </w:tc>
        <w:tc>
          <w:tcPr>
            <w:tcW w:w="992" w:type="dxa"/>
          </w:tcPr>
          <w:p w14:paraId="7455FD4E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  <w:t>0.55</w:t>
            </w:r>
          </w:p>
        </w:tc>
        <w:tc>
          <w:tcPr>
            <w:tcW w:w="917" w:type="dxa"/>
          </w:tcPr>
          <w:p w14:paraId="21E39C63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  <w:t>1.00</w:t>
            </w:r>
          </w:p>
        </w:tc>
        <w:tc>
          <w:tcPr>
            <w:tcW w:w="1068" w:type="dxa"/>
          </w:tcPr>
          <w:p w14:paraId="33F34FF7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992" w:type="dxa"/>
          </w:tcPr>
          <w:p w14:paraId="184F93F2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992" w:type="dxa"/>
          </w:tcPr>
          <w:p w14:paraId="3FEB5CE4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993" w:type="dxa"/>
          </w:tcPr>
          <w:p w14:paraId="43577696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D451A6" w:rsidRPr="001D5DC8" w14:paraId="36D34989" w14:textId="77777777" w:rsidTr="00823983">
        <w:trPr>
          <w:jc w:val="center"/>
        </w:trPr>
        <w:tc>
          <w:tcPr>
            <w:tcW w:w="1057" w:type="dxa"/>
          </w:tcPr>
          <w:p w14:paraId="31F9EF80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1D5DC8">
              <w:rPr>
                <w:rFonts w:asciiTheme="majorBidi" w:hAnsiTheme="majorBidi" w:cstheme="majorBidi"/>
                <w:sz w:val="20"/>
                <w:szCs w:val="20"/>
                <w:lang w:val="en-GB"/>
              </w:rPr>
              <w:t>H’</w:t>
            </w:r>
          </w:p>
        </w:tc>
        <w:tc>
          <w:tcPr>
            <w:tcW w:w="1069" w:type="dxa"/>
          </w:tcPr>
          <w:p w14:paraId="5C65C6F5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  <w:t>-0.75</w:t>
            </w:r>
          </w:p>
        </w:tc>
        <w:tc>
          <w:tcPr>
            <w:tcW w:w="992" w:type="dxa"/>
          </w:tcPr>
          <w:p w14:paraId="478E8D74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  <w:t>0.42</w:t>
            </w:r>
          </w:p>
        </w:tc>
        <w:tc>
          <w:tcPr>
            <w:tcW w:w="917" w:type="dxa"/>
          </w:tcPr>
          <w:p w14:paraId="42D57CEC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  <w:t>0.95</w:t>
            </w:r>
          </w:p>
        </w:tc>
        <w:tc>
          <w:tcPr>
            <w:tcW w:w="1068" w:type="dxa"/>
          </w:tcPr>
          <w:p w14:paraId="13264526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  <w:t>1.00</w:t>
            </w:r>
          </w:p>
        </w:tc>
        <w:tc>
          <w:tcPr>
            <w:tcW w:w="992" w:type="dxa"/>
          </w:tcPr>
          <w:p w14:paraId="3E378D5C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992" w:type="dxa"/>
          </w:tcPr>
          <w:p w14:paraId="7436D1FE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993" w:type="dxa"/>
          </w:tcPr>
          <w:p w14:paraId="7622F9BA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D451A6" w:rsidRPr="001D5DC8" w14:paraId="52395FD7" w14:textId="77777777" w:rsidTr="00823983">
        <w:trPr>
          <w:jc w:val="center"/>
        </w:trPr>
        <w:tc>
          <w:tcPr>
            <w:tcW w:w="1057" w:type="dxa"/>
          </w:tcPr>
          <w:p w14:paraId="62B8D513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1D5DC8">
              <w:rPr>
                <w:rFonts w:asciiTheme="majorBidi" w:hAnsiTheme="majorBidi" w:cstheme="majorBidi"/>
                <w:sz w:val="20"/>
                <w:szCs w:val="20"/>
                <w:lang w:val="en-GB"/>
              </w:rPr>
              <w:t>ITI</w:t>
            </w:r>
          </w:p>
        </w:tc>
        <w:tc>
          <w:tcPr>
            <w:tcW w:w="1069" w:type="dxa"/>
          </w:tcPr>
          <w:p w14:paraId="67D31E9B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  <w:r w:rsidRPr="004C6CBB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  <w:t>0.40</w:t>
            </w:r>
          </w:p>
        </w:tc>
        <w:tc>
          <w:tcPr>
            <w:tcW w:w="992" w:type="dxa"/>
          </w:tcPr>
          <w:p w14:paraId="2949FEF2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1D5DC8">
              <w:rPr>
                <w:rFonts w:asciiTheme="majorBidi" w:hAnsiTheme="majorBidi" w:cstheme="majorBidi"/>
                <w:sz w:val="20"/>
                <w:szCs w:val="20"/>
                <w:lang w:val="en-GB"/>
              </w:rPr>
              <w:t>-0.28</w:t>
            </w:r>
          </w:p>
        </w:tc>
        <w:tc>
          <w:tcPr>
            <w:tcW w:w="917" w:type="dxa"/>
          </w:tcPr>
          <w:p w14:paraId="16C64D34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  <w:t>-0.66</w:t>
            </w:r>
          </w:p>
        </w:tc>
        <w:tc>
          <w:tcPr>
            <w:tcW w:w="1068" w:type="dxa"/>
          </w:tcPr>
          <w:p w14:paraId="508C7BB6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  <w:t>-0.58</w:t>
            </w:r>
          </w:p>
        </w:tc>
        <w:tc>
          <w:tcPr>
            <w:tcW w:w="992" w:type="dxa"/>
          </w:tcPr>
          <w:p w14:paraId="3872DB52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  <w:t>1.00</w:t>
            </w:r>
          </w:p>
        </w:tc>
        <w:tc>
          <w:tcPr>
            <w:tcW w:w="992" w:type="dxa"/>
          </w:tcPr>
          <w:p w14:paraId="2954A957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993" w:type="dxa"/>
          </w:tcPr>
          <w:p w14:paraId="2FF12C33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D451A6" w:rsidRPr="001D5DC8" w14:paraId="4993B28F" w14:textId="77777777" w:rsidTr="00823983">
        <w:trPr>
          <w:jc w:val="center"/>
        </w:trPr>
        <w:tc>
          <w:tcPr>
            <w:tcW w:w="1057" w:type="dxa"/>
          </w:tcPr>
          <w:p w14:paraId="7E1EA799" w14:textId="77777777" w:rsidR="00D451A6" w:rsidRPr="001D5DC8" w:rsidRDefault="000E2CC2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O</w:t>
            </w:r>
            <w:r w:rsidR="00D451A6" w:rsidRPr="001D5DC8">
              <w:rPr>
                <w:rFonts w:asciiTheme="majorBidi" w:hAnsiTheme="majorBidi" w:cstheme="majorBidi"/>
                <w:sz w:val="20"/>
                <w:szCs w:val="20"/>
                <w:lang w:val="en-GB"/>
              </w:rPr>
              <w:t>M</w:t>
            </w:r>
          </w:p>
        </w:tc>
        <w:tc>
          <w:tcPr>
            <w:tcW w:w="1069" w:type="dxa"/>
          </w:tcPr>
          <w:p w14:paraId="79109961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  <w:t>0.70</w:t>
            </w:r>
          </w:p>
        </w:tc>
        <w:tc>
          <w:tcPr>
            <w:tcW w:w="992" w:type="dxa"/>
          </w:tcPr>
          <w:p w14:paraId="0CD927BC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  <w:t>-0.72</w:t>
            </w:r>
          </w:p>
        </w:tc>
        <w:tc>
          <w:tcPr>
            <w:tcW w:w="917" w:type="dxa"/>
          </w:tcPr>
          <w:p w14:paraId="01D616C4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  <w:t>-0.46</w:t>
            </w:r>
          </w:p>
        </w:tc>
        <w:tc>
          <w:tcPr>
            <w:tcW w:w="1068" w:type="dxa"/>
          </w:tcPr>
          <w:p w14:paraId="0D340AEA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1D5DC8">
              <w:rPr>
                <w:rFonts w:asciiTheme="majorBidi" w:hAnsiTheme="majorBidi" w:cstheme="majorBidi"/>
                <w:sz w:val="20"/>
                <w:szCs w:val="20"/>
                <w:lang w:val="en-GB"/>
              </w:rPr>
              <w:t>-0.33</w:t>
            </w:r>
          </w:p>
        </w:tc>
        <w:tc>
          <w:tcPr>
            <w:tcW w:w="992" w:type="dxa"/>
          </w:tcPr>
          <w:p w14:paraId="20935ED8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  <w:t>0.37</w:t>
            </w:r>
          </w:p>
        </w:tc>
        <w:tc>
          <w:tcPr>
            <w:tcW w:w="992" w:type="dxa"/>
          </w:tcPr>
          <w:p w14:paraId="50AA58E7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  <w:t>1.00</w:t>
            </w:r>
          </w:p>
        </w:tc>
        <w:tc>
          <w:tcPr>
            <w:tcW w:w="993" w:type="dxa"/>
          </w:tcPr>
          <w:p w14:paraId="32217BB6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D451A6" w:rsidRPr="001D5DC8" w14:paraId="710E01FE" w14:textId="77777777" w:rsidTr="00823983">
        <w:trPr>
          <w:jc w:val="center"/>
        </w:trPr>
        <w:tc>
          <w:tcPr>
            <w:tcW w:w="1057" w:type="dxa"/>
          </w:tcPr>
          <w:p w14:paraId="4235EFB1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S</w:t>
            </w:r>
          </w:p>
        </w:tc>
        <w:tc>
          <w:tcPr>
            <w:tcW w:w="1069" w:type="dxa"/>
          </w:tcPr>
          <w:p w14:paraId="2A3927AD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  <w:t>0.74</w:t>
            </w:r>
          </w:p>
        </w:tc>
        <w:tc>
          <w:tcPr>
            <w:tcW w:w="992" w:type="dxa"/>
          </w:tcPr>
          <w:p w14:paraId="6DB3F189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  <w:t>-0.80</w:t>
            </w:r>
          </w:p>
        </w:tc>
        <w:tc>
          <w:tcPr>
            <w:tcW w:w="917" w:type="dxa"/>
          </w:tcPr>
          <w:p w14:paraId="2B45FEDF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  <w:t>-0.40</w:t>
            </w:r>
          </w:p>
        </w:tc>
        <w:tc>
          <w:tcPr>
            <w:tcW w:w="1068" w:type="dxa"/>
          </w:tcPr>
          <w:p w14:paraId="374F6C48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1D5DC8">
              <w:rPr>
                <w:rFonts w:asciiTheme="majorBidi" w:hAnsiTheme="majorBidi" w:cstheme="majorBidi"/>
                <w:sz w:val="20"/>
                <w:szCs w:val="20"/>
                <w:lang w:val="en-GB"/>
              </w:rPr>
              <w:t>-0.28</w:t>
            </w:r>
          </w:p>
        </w:tc>
        <w:tc>
          <w:tcPr>
            <w:tcW w:w="992" w:type="dxa"/>
          </w:tcPr>
          <w:p w14:paraId="7CF9D3A1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1D5DC8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0.31</w:t>
            </w:r>
          </w:p>
        </w:tc>
        <w:tc>
          <w:tcPr>
            <w:tcW w:w="992" w:type="dxa"/>
          </w:tcPr>
          <w:p w14:paraId="1738C0A6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  <w:t>0.89</w:t>
            </w:r>
          </w:p>
        </w:tc>
        <w:tc>
          <w:tcPr>
            <w:tcW w:w="993" w:type="dxa"/>
          </w:tcPr>
          <w:p w14:paraId="77436F33" w14:textId="77777777" w:rsidR="00D451A6" w:rsidRPr="001D5DC8" w:rsidRDefault="00D451A6" w:rsidP="0082398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</w:pPr>
            <w:r w:rsidRPr="001D5DC8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val="en-GB"/>
              </w:rPr>
              <w:t>1.00</w:t>
            </w:r>
          </w:p>
        </w:tc>
      </w:tr>
    </w:tbl>
    <w:p w14:paraId="416F60E3" w14:textId="77777777" w:rsidR="00D451A6" w:rsidRPr="001D5DC8" w:rsidRDefault="00D451A6" w:rsidP="00823983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  <w:lang w:val="en-GB"/>
        </w:rPr>
      </w:pPr>
    </w:p>
    <w:p w14:paraId="68E4C8CB" w14:textId="77777777" w:rsidR="00D451A6" w:rsidRPr="001D5DC8" w:rsidRDefault="00D451A6" w:rsidP="0082398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2BF7F5E7" w14:textId="77777777" w:rsidR="003A6CB7" w:rsidRPr="001D5DC8" w:rsidRDefault="003A6CB7" w:rsidP="0082398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GB"/>
        </w:rPr>
      </w:pPr>
    </w:p>
    <w:p w14:paraId="62A176CF" w14:textId="77777777" w:rsidR="008B445F" w:rsidRPr="003A6CB7" w:rsidRDefault="008B445F" w:rsidP="00823983">
      <w:pPr>
        <w:tabs>
          <w:tab w:val="left" w:pos="0"/>
        </w:tabs>
        <w:rPr>
          <w:rFonts w:ascii="Times New Roman" w:hAnsi="Times New Roman" w:cs="Times New Roman"/>
          <w:lang w:val="en-GB"/>
        </w:rPr>
      </w:pPr>
      <w:bookmarkStart w:id="0" w:name="_GoBack"/>
      <w:bookmarkEnd w:id="0"/>
    </w:p>
    <w:sectPr w:rsidR="008B445F" w:rsidRPr="003A6CB7" w:rsidSect="001F6BA1">
      <w:footerReference w:type="default" r:id="rId7"/>
      <w:pgSz w:w="11906" w:h="16838"/>
      <w:pgMar w:top="1417" w:right="1417" w:bottom="1417" w:left="1134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1FE376" w14:textId="77777777" w:rsidR="007F0926" w:rsidRDefault="007F0926" w:rsidP="00C970A3">
      <w:pPr>
        <w:spacing w:after="0" w:line="240" w:lineRule="auto"/>
      </w:pPr>
      <w:r>
        <w:separator/>
      </w:r>
    </w:p>
  </w:endnote>
  <w:endnote w:type="continuationSeparator" w:id="0">
    <w:p w14:paraId="631D9CC2" w14:textId="77777777" w:rsidR="007F0926" w:rsidRDefault="007F0926" w:rsidP="00C97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TT5235d5a9+20">
    <w:altName w:val="Times New Roman"/>
    <w:panose1 w:val="00000000000000000000"/>
    <w:charset w:val="00"/>
    <w:family w:val="roman"/>
    <w:notTrueType/>
    <w:pitch w:val="default"/>
  </w:font>
  <w:font w:name="TeX_CM_Maths_Symbols">
    <w:altName w:val="Times New Roman"/>
    <w:panose1 w:val="00000000000000000000"/>
    <w:charset w:val="00"/>
    <w:family w:val="roman"/>
    <w:notTrueType/>
    <w:pitch w:val="default"/>
  </w:font>
  <w:font w:name="STIX-Regula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6742691"/>
      <w:docPartObj>
        <w:docPartGallery w:val="Page Numbers (Bottom of Page)"/>
        <w:docPartUnique/>
      </w:docPartObj>
    </w:sdtPr>
    <w:sdtEndPr/>
    <w:sdtContent>
      <w:p w14:paraId="06D3A2FD" w14:textId="32133048" w:rsidR="00C970A3" w:rsidRDefault="00C970A3" w:rsidP="001F6BA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2D0F" w:rsidRPr="003A2D0F">
          <w:rPr>
            <w:noProof/>
            <w:lang w:val="fr-FR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0C8EAF" w14:textId="77777777" w:rsidR="007F0926" w:rsidRDefault="007F0926" w:rsidP="00C970A3">
      <w:pPr>
        <w:spacing w:after="0" w:line="240" w:lineRule="auto"/>
      </w:pPr>
      <w:r>
        <w:separator/>
      </w:r>
    </w:p>
  </w:footnote>
  <w:footnote w:type="continuationSeparator" w:id="0">
    <w:p w14:paraId="7D1AFB01" w14:textId="77777777" w:rsidR="007F0926" w:rsidRDefault="007F0926" w:rsidP="00C970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D2C0E"/>
    <w:multiLevelType w:val="hybridMultilevel"/>
    <w:tmpl w:val="6A8CD45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B7FDE"/>
    <w:multiLevelType w:val="hybridMultilevel"/>
    <w:tmpl w:val="82DEF1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074A1"/>
    <w:multiLevelType w:val="hybridMultilevel"/>
    <w:tmpl w:val="D6BA1710"/>
    <w:lvl w:ilvl="0" w:tplc="05F4DEAA">
      <w:start w:val="1"/>
      <w:numFmt w:val="upperLetter"/>
      <w:lvlText w:val="%1)"/>
      <w:lvlJc w:val="left"/>
      <w:pPr>
        <w:ind w:left="720" w:hanging="360"/>
      </w:pPr>
      <w:rPr>
        <w:rFonts w:ascii="LucidaSans" w:hAnsi="LucidaSans" w:cs="LucidaSans" w:hint="default"/>
        <w:b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70C95"/>
    <w:multiLevelType w:val="hybridMultilevel"/>
    <w:tmpl w:val="AC18A7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F904D9"/>
    <w:multiLevelType w:val="hybridMultilevel"/>
    <w:tmpl w:val="4B3819E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1B45B0"/>
    <w:multiLevelType w:val="hybridMultilevel"/>
    <w:tmpl w:val="8AB268C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293D1C"/>
    <w:multiLevelType w:val="hybridMultilevel"/>
    <w:tmpl w:val="2F4CFFD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63F"/>
    <w:rsid w:val="0003330F"/>
    <w:rsid w:val="0004326C"/>
    <w:rsid w:val="000E2CC2"/>
    <w:rsid w:val="001111C7"/>
    <w:rsid w:val="0016552F"/>
    <w:rsid w:val="0017763F"/>
    <w:rsid w:val="00181445"/>
    <w:rsid w:val="001C2C1F"/>
    <w:rsid w:val="001F6BA1"/>
    <w:rsid w:val="00201F96"/>
    <w:rsid w:val="00285525"/>
    <w:rsid w:val="00295569"/>
    <w:rsid w:val="002C5392"/>
    <w:rsid w:val="00380D4C"/>
    <w:rsid w:val="00383CBB"/>
    <w:rsid w:val="003A2D0F"/>
    <w:rsid w:val="003A6CB7"/>
    <w:rsid w:val="003B7080"/>
    <w:rsid w:val="003D230D"/>
    <w:rsid w:val="003D4B92"/>
    <w:rsid w:val="00430113"/>
    <w:rsid w:val="004C6CBB"/>
    <w:rsid w:val="004D0518"/>
    <w:rsid w:val="005538AC"/>
    <w:rsid w:val="00560B80"/>
    <w:rsid w:val="00571B41"/>
    <w:rsid w:val="005A6AE5"/>
    <w:rsid w:val="005C22F1"/>
    <w:rsid w:val="005D64AF"/>
    <w:rsid w:val="005E4C0E"/>
    <w:rsid w:val="006403A0"/>
    <w:rsid w:val="00642FB0"/>
    <w:rsid w:val="006B2183"/>
    <w:rsid w:val="006C42BD"/>
    <w:rsid w:val="00711C18"/>
    <w:rsid w:val="00717C36"/>
    <w:rsid w:val="007721FE"/>
    <w:rsid w:val="007D7DF0"/>
    <w:rsid w:val="007E5714"/>
    <w:rsid w:val="007E6BEE"/>
    <w:rsid w:val="007F0926"/>
    <w:rsid w:val="00801657"/>
    <w:rsid w:val="00823983"/>
    <w:rsid w:val="008A628A"/>
    <w:rsid w:val="008B445F"/>
    <w:rsid w:val="008C2B05"/>
    <w:rsid w:val="008E03ED"/>
    <w:rsid w:val="00956507"/>
    <w:rsid w:val="009B3A3C"/>
    <w:rsid w:val="009C1CB8"/>
    <w:rsid w:val="00A40951"/>
    <w:rsid w:val="00A42A81"/>
    <w:rsid w:val="00A63797"/>
    <w:rsid w:val="00AB67D3"/>
    <w:rsid w:val="00AC0D1E"/>
    <w:rsid w:val="00AE676A"/>
    <w:rsid w:val="00B17281"/>
    <w:rsid w:val="00B55D22"/>
    <w:rsid w:val="00C34899"/>
    <w:rsid w:val="00C970A3"/>
    <w:rsid w:val="00CD3ACC"/>
    <w:rsid w:val="00D01E37"/>
    <w:rsid w:val="00D451A6"/>
    <w:rsid w:val="00D455FE"/>
    <w:rsid w:val="00D61E34"/>
    <w:rsid w:val="00D670CF"/>
    <w:rsid w:val="00D84384"/>
    <w:rsid w:val="00D934AD"/>
    <w:rsid w:val="00DB7FB8"/>
    <w:rsid w:val="00DC7C2E"/>
    <w:rsid w:val="00DF2812"/>
    <w:rsid w:val="00E62316"/>
    <w:rsid w:val="00EA3140"/>
    <w:rsid w:val="00EE4F7B"/>
    <w:rsid w:val="00F909BB"/>
    <w:rsid w:val="00FE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06D0A"/>
  <w15:chartTrackingRefBased/>
  <w15:docId w15:val="{32AD7D08-8444-4CAB-AC2F-6E765CAF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1E34"/>
    <w:pPr>
      <w:spacing w:after="200" w:line="276" w:lineRule="auto"/>
    </w:pPr>
    <w:rPr>
      <w:lang w:val="es-ES"/>
    </w:rPr>
  </w:style>
  <w:style w:type="paragraph" w:styleId="Titre1">
    <w:name w:val="heading 1"/>
    <w:basedOn w:val="Normal"/>
    <w:next w:val="Normal"/>
    <w:link w:val="Titre1Car"/>
    <w:uiPriority w:val="9"/>
    <w:qFormat/>
    <w:rsid w:val="003A6C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fr-FR" w:eastAsia="fr-FR"/>
    </w:rPr>
  </w:style>
  <w:style w:type="paragraph" w:styleId="Titre3">
    <w:name w:val="heading 3"/>
    <w:basedOn w:val="Normal"/>
    <w:link w:val="Titre3Car"/>
    <w:uiPriority w:val="9"/>
    <w:qFormat/>
    <w:rsid w:val="003A6C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AB67D3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3A6C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3A6CB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shorttext">
    <w:name w:val="short_text"/>
    <w:basedOn w:val="Policepardfaut"/>
    <w:rsid w:val="003A6CB7"/>
  </w:style>
  <w:style w:type="paragraph" w:customStyle="1" w:styleId="Default">
    <w:name w:val="Default"/>
    <w:rsid w:val="003A6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3A6CB7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3A6CB7"/>
    <w:pPr>
      <w:ind w:left="720"/>
      <w:contextualSpacing/>
    </w:pPr>
    <w:rPr>
      <w:rFonts w:ascii="Calibri" w:eastAsia="Times New Roman" w:hAnsi="Calibri" w:cs="Times New Roman"/>
      <w:lang w:val="fr-FR" w:eastAsia="fr-FR"/>
    </w:rPr>
  </w:style>
  <w:style w:type="table" w:styleId="Grilledutableau">
    <w:name w:val="Table Grid"/>
    <w:basedOn w:val="TableauNormal"/>
    <w:uiPriority w:val="59"/>
    <w:rsid w:val="003A6CB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A6CB7"/>
    <w:pPr>
      <w:spacing w:after="0" w:line="240" w:lineRule="auto"/>
    </w:pPr>
    <w:rPr>
      <w:rFonts w:ascii="Tahoma" w:eastAsia="Times New Roman" w:hAnsi="Tahoma" w:cs="Tahoma"/>
      <w:sz w:val="16"/>
      <w:szCs w:val="16"/>
      <w:lang w:val="fr-FR" w:eastAsia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6CB7"/>
    <w:rPr>
      <w:rFonts w:ascii="Tahoma" w:eastAsia="Times New Roman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A6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apple-converted-space">
    <w:name w:val="apple-converted-space"/>
    <w:basedOn w:val="Policepardfaut"/>
    <w:rsid w:val="003A6CB7"/>
  </w:style>
  <w:style w:type="character" w:styleId="Accentuation">
    <w:name w:val="Emphasis"/>
    <w:basedOn w:val="Policepardfaut"/>
    <w:uiPriority w:val="20"/>
    <w:qFormat/>
    <w:rsid w:val="003A6CB7"/>
    <w:rPr>
      <w:i/>
      <w:iCs/>
    </w:rPr>
  </w:style>
  <w:style w:type="character" w:customStyle="1" w:styleId="A4">
    <w:name w:val="A4"/>
    <w:uiPriority w:val="99"/>
    <w:rsid w:val="003A6CB7"/>
    <w:rPr>
      <w:color w:val="000000"/>
      <w:sz w:val="18"/>
      <w:szCs w:val="18"/>
    </w:rPr>
  </w:style>
  <w:style w:type="character" w:customStyle="1" w:styleId="A2">
    <w:name w:val="A2"/>
    <w:uiPriority w:val="99"/>
    <w:rsid w:val="003A6CB7"/>
    <w:rPr>
      <w:color w:val="000000"/>
      <w:sz w:val="20"/>
      <w:szCs w:val="20"/>
    </w:rPr>
  </w:style>
  <w:style w:type="character" w:customStyle="1" w:styleId="systranseg">
    <w:name w:val="systran_seg"/>
    <w:basedOn w:val="Policepardfaut"/>
    <w:rsid w:val="003A6CB7"/>
  </w:style>
  <w:style w:type="character" w:customStyle="1" w:styleId="systrantokenword">
    <w:name w:val="systran_token_word"/>
    <w:basedOn w:val="Policepardfaut"/>
    <w:rsid w:val="003A6CB7"/>
  </w:style>
  <w:style w:type="character" w:customStyle="1" w:styleId="systrantokenpunctuation">
    <w:name w:val="systran_token_punctuation"/>
    <w:basedOn w:val="Policepardfaut"/>
    <w:rsid w:val="003A6CB7"/>
  </w:style>
  <w:style w:type="character" w:customStyle="1" w:styleId="systrantokennumeric">
    <w:name w:val="systran_token_numeric"/>
    <w:basedOn w:val="Policepardfaut"/>
    <w:rsid w:val="003A6CB7"/>
  </w:style>
  <w:style w:type="character" w:styleId="Lienhypertextesuivivisit">
    <w:name w:val="FollowedHyperlink"/>
    <w:basedOn w:val="Policepardfaut"/>
    <w:uiPriority w:val="99"/>
    <w:semiHidden/>
    <w:unhideWhenUsed/>
    <w:rsid w:val="003A6CB7"/>
    <w:rPr>
      <w:color w:val="800080"/>
      <w:u w:val="single"/>
    </w:rPr>
  </w:style>
  <w:style w:type="paragraph" w:customStyle="1" w:styleId="font5">
    <w:name w:val="font5"/>
    <w:basedOn w:val="Normal"/>
    <w:rsid w:val="003A6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16"/>
      <w:szCs w:val="16"/>
      <w:lang w:val="fr-FR" w:eastAsia="fr-FR"/>
    </w:rPr>
  </w:style>
  <w:style w:type="paragraph" w:customStyle="1" w:styleId="font6">
    <w:name w:val="font6"/>
    <w:basedOn w:val="Normal"/>
    <w:rsid w:val="003A6CB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lang w:val="fr-FR" w:eastAsia="fr-FR"/>
    </w:rPr>
  </w:style>
  <w:style w:type="paragraph" w:customStyle="1" w:styleId="font7">
    <w:name w:val="font7"/>
    <w:basedOn w:val="Normal"/>
    <w:rsid w:val="003A6CB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lang w:val="fr-FR" w:eastAsia="fr-FR"/>
    </w:rPr>
  </w:style>
  <w:style w:type="paragraph" w:customStyle="1" w:styleId="xl65">
    <w:name w:val="xl65"/>
    <w:basedOn w:val="Normal"/>
    <w:rsid w:val="003A6C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fr-FR" w:eastAsia="fr-FR"/>
    </w:rPr>
  </w:style>
  <w:style w:type="paragraph" w:customStyle="1" w:styleId="xl66">
    <w:name w:val="xl66"/>
    <w:basedOn w:val="Normal"/>
    <w:rsid w:val="003A6CB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16"/>
      <w:szCs w:val="16"/>
      <w:lang w:val="fr-FR" w:eastAsia="fr-FR"/>
    </w:rPr>
  </w:style>
  <w:style w:type="paragraph" w:customStyle="1" w:styleId="xl67">
    <w:name w:val="xl67"/>
    <w:basedOn w:val="Normal"/>
    <w:rsid w:val="003A6C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val="fr-FR" w:eastAsia="fr-FR"/>
    </w:rPr>
  </w:style>
  <w:style w:type="paragraph" w:customStyle="1" w:styleId="xl68">
    <w:name w:val="xl68"/>
    <w:basedOn w:val="Normal"/>
    <w:rsid w:val="003A6CB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val="fr-FR" w:eastAsia="fr-FR"/>
    </w:rPr>
  </w:style>
  <w:style w:type="paragraph" w:customStyle="1" w:styleId="xl69">
    <w:name w:val="xl69"/>
    <w:basedOn w:val="Normal"/>
    <w:rsid w:val="003A6CB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fr-FR" w:eastAsia="fr-FR"/>
    </w:rPr>
  </w:style>
  <w:style w:type="paragraph" w:customStyle="1" w:styleId="xl70">
    <w:name w:val="xl70"/>
    <w:basedOn w:val="Normal"/>
    <w:rsid w:val="003A6CB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fr-FR" w:eastAsia="fr-FR"/>
    </w:rPr>
  </w:style>
  <w:style w:type="paragraph" w:customStyle="1" w:styleId="xl71">
    <w:name w:val="xl71"/>
    <w:basedOn w:val="Normal"/>
    <w:rsid w:val="003A6CB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fr-FR" w:eastAsia="fr-FR"/>
    </w:rPr>
  </w:style>
  <w:style w:type="paragraph" w:customStyle="1" w:styleId="xl72">
    <w:name w:val="xl72"/>
    <w:basedOn w:val="Normal"/>
    <w:rsid w:val="003A6CB7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fr-FR" w:eastAsia="fr-FR"/>
    </w:rPr>
  </w:style>
  <w:style w:type="paragraph" w:customStyle="1" w:styleId="xl73">
    <w:name w:val="xl73"/>
    <w:basedOn w:val="Normal"/>
    <w:rsid w:val="003A6CB7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fr-FR" w:eastAsia="fr-FR"/>
    </w:rPr>
  </w:style>
  <w:style w:type="paragraph" w:customStyle="1" w:styleId="xl74">
    <w:name w:val="xl74"/>
    <w:basedOn w:val="Normal"/>
    <w:rsid w:val="003A6CB7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fr-FR" w:eastAsia="fr-FR"/>
    </w:rPr>
  </w:style>
  <w:style w:type="paragraph" w:customStyle="1" w:styleId="xl75">
    <w:name w:val="xl75"/>
    <w:basedOn w:val="Normal"/>
    <w:rsid w:val="003A6CB7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fr-FR" w:eastAsia="fr-FR"/>
    </w:rPr>
  </w:style>
  <w:style w:type="paragraph" w:customStyle="1" w:styleId="xl76">
    <w:name w:val="xl76"/>
    <w:basedOn w:val="Normal"/>
    <w:rsid w:val="003A6CB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fr-FR" w:eastAsia="fr-FR"/>
    </w:rPr>
  </w:style>
  <w:style w:type="paragraph" w:customStyle="1" w:styleId="xl77">
    <w:name w:val="xl77"/>
    <w:basedOn w:val="Normal"/>
    <w:rsid w:val="003A6CB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fr-FR" w:eastAsia="fr-FR"/>
    </w:rPr>
  </w:style>
  <w:style w:type="paragraph" w:customStyle="1" w:styleId="xl78">
    <w:name w:val="xl78"/>
    <w:basedOn w:val="Normal"/>
    <w:rsid w:val="003A6CB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fr-FR" w:eastAsia="fr-FR"/>
    </w:rPr>
  </w:style>
  <w:style w:type="paragraph" w:customStyle="1" w:styleId="xl79">
    <w:name w:val="xl79"/>
    <w:basedOn w:val="Normal"/>
    <w:rsid w:val="003A6C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fr-FR" w:eastAsia="fr-FR"/>
    </w:rPr>
  </w:style>
  <w:style w:type="paragraph" w:customStyle="1" w:styleId="xl80">
    <w:name w:val="xl80"/>
    <w:basedOn w:val="Normal"/>
    <w:rsid w:val="003A6CB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fr-FR" w:eastAsia="fr-FR"/>
    </w:rPr>
  </w:style>
  <w:style w:type="paragraph" w:customStyle="1" w:styleId="xl81">
    <w:name w:val="xl81"/>
    <w:basedOn w:val="Normal"/>
    <w:rsid w:val="003A6CB7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fr-FR" w:eastAsia="fr-FR"/>
    </w:rPr>
  </w:style>
  <w:style w:type="paragraph" w:customStyle="1" w:styleId="xl82">
    <w:name w:val="xl82"/>
    <w:basedOn w:val="Normal"/>
    <w:rsid w:val="003A6CB7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fr-FR" w:eastAsia="fr-FR"/>
    </w:rPr>
  </w:style>
  <w:style w:type="paragraph" w:customStyle="1" w:styleId="xl83">
    <w:name w:val="xl83"/>
    <w:basedOn w:val="Normal"/>
    <w:rsid w:val="003A6CB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fr-FR" w:eastAsia="fr-FR"/>
    </w:rPr>
  </w:style>
  <w:style w:type="paragraph" w:customStyle="1" w:styleId="xl84">
    <w:name w:val="xl84"/>
    <w:basedOn w:val="Normal"/>
    <w:rsid w:val="003A6C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val="fr-FR" w:eastAsia="fr-FR"/>
    </w:rPr>
  </w:style>
  <w:style w:type="character" w:customStyle="1" w:styleId="fontstyle21">
    <w:name w:val="fontstyle21"/>
    <w:basedOn w:val="Policepardfaut"/>
    <w:rsid w:val="003A6CB7"/>
    <w:rPr>
      <w:rFonts w:ascii="AdvTT5235d5a9+20" w:hAnsi="AdvTT5235d5a9+20" w:hint="default"/>
      <w:b w:val="0"/>
      <w:bCs w:val="0"/>
      <w:i w:val="0"/>
      <w:iCs w:val="0"/>
      <w:color w:val="303192"/>
      <w:sz w:val="14"/>
      <w:szCs w:val="14"/>
    </w:rPr>
  </w:style>
  <w:style w:type="character" w:styleId="Marquedecommentaire">
    <w:name w:val="annotation reference"/>
    <w:basedOn w:val="Policepardfaut"/>
    <w:uiPriority w:val="99"/>
    <w:semiHidden/>
    <w:unhideWhenUsed/>
    <w:rsid w:val="003A6CB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A6CB7"/>
    <w:pPr>
      <w:spacing w:line="240" w:lineRule="auto"/>
    </w:pPr>
    <w:rPr>
      <w:rFonts w:ascii="Calibri" w:eastAsia="Times New Roman" w:hAnsi="Calibri" w:cs="Times New Roman"/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3A6CB7"/>
    <w:rPr>
      <w:rFonts w:ascii="Calibri" w:eastAsia="Times New Roman" w:hAnsi="Calibri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6CB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6CB7"/>
    <w:rPr>
      <w:rFonts w:ascii="Calibri" w:eastAsia="Times New Roman" w:hAnsi="Calibri" w:cs="Times New Roman"/>
      <w:b/>
      <w:bCs/>
      <w:sz w:val="20"/>
      <w:szCs w:val="20"/>
      <w:lang w:eastAsia="fr-FR"/>
    </w:rPr>
  </w:style>
  <w:style w:type="character" w:customStyle="1" w:styleId="text">
    <w:name w:val="text"/>
    <w:basedOn w:val="Policepardfaut"/>
    <w:rsid w:val="003A6CB7"/>
  </w:style>
  <w:style w:type="character" w:customStyle="1" w:styleId="author-ref">
    <w:name w:val="author-ref"/>
    <w:basedOn w:val="Policepardfaut"/>
    <w:rsid w:val="003A6CB7"/>
  </w:style>
  <w:style w:type="paragraph" w:styleId="Rvision">
    <w:name w:val="Revision"/>
    <w:hidden/>
    <w:uiPriority w:val="99"/>
    <w:semiHidden/>
    <w:rsid w:val="003A6CB7"/>
    <w:pPr>
      <w:spacing w:after="0" w:line="240" w:lineRule="auto"/>
    </w:pPr>
    <w:rPr>
      <w:rFonts w:ascii="Calibri" w:eastAsia="Times New Roman" w:hAnsi="Calibri" w:cs="Times New Roman"/>
      <w:lang w:eastAsia="fr-FR"/>
    </w:rPr>
  </w:style>
  <w:style w:type="character" w:customStyle="1" w:styleId="author">
    <w:name w:val="author"/>
    <w:basedOn w:val="Policepardfaut"/>
    <w:rsid w:val="003A6CB7"/>
  </w:style>
  <w:style w:type="character" w:customStyle="1" w:styleId="articletitle">
    <w:name w:val="articletitle"/>
    <w:basedOn w:val="Policepardfaut"/>
    <w:rsid w:val="003A6CB7"/>
  </w:style>
  <w:style w:type="character" w:customStyle="1" w:styleId="pubyear">
    <w:name w:val="pubyear"/>
    <w:basedOn w:val="Policepardfaut"/>
    <w:rsid w:val="003A6CB7"/>
  </w:style>
  <w:style w:type="character" w:customStyle="1" w:styleId="vol">
    <w:name w:val="vol"/>
    <w:basedOn w:val="Policepardfaut"/>
    <w:rsid w:val="003A6CB7"/>
  </w:style>
  <w:style w:type="character" w:customStyle="1" w:styleId="fontstyle31">
    <w:name w:val="fontstyle31"/>
    <w:basedOn w:val="Policepardfaut"/>
    <w:rsid w:val="003A6CB7"/>
    <w:rPr>
      <w:rFonts w:ascii="TeX_CM_Maths_Symbols" w:hAnsi="TeX_CM_Maths_Symbols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41">
    <w:name w:val="fontstyle41"/>
    <w:basedOn w:val="Policepardfaut"/>
    <w:rsid w:val="003A6CB7"/>
    <w:rPr>
      <w:rFonts w:ascii="STIX-Regular" w:hAnsi="STIX-Regular" w:hint="default"/>
      <w:b w:val="0"/>
      <w:bCs w:val="0"/>
      <w:i w:val="0"/>
      <w:iCs w:val="0"/>
      <w:color w:val="000000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970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970A3"/>
    <w:rPr>
      <w:lang w:val="es-ES"/>
    </w:rPr>
  </w:style>
  <w:style w:type="paragraph" w:styleId="Pieddepage">
    <w:name w:val="footer"/>
    <w:basedOn w:val="Normal"/>
    <w:link w:val="PieddepageCar"/>
    <w:uiPriority w:val="99"/>
    <w:unhideWhenUsed/>
    <w:rsid w:val="00C970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70A3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8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1080</Words>
  <Characters>5944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Loubna Boutahar</dc:creator>
  <cp:keywords/>
  <dc:description/>
  <cp:lastModifiedBy>Bazairi</cp:lastModifiedBy>
  <cp:revision>5</cp:revision>
  <dcterms:created xsi:type="dcterms:W3CDTF">2021-04-15T13:16:00Z</dcterms:created>
  <dcterms:modified xsi:type="dcterms:W3CDTF">2024-01-03T19:26:00Z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ca6640-7970-499b-9589-ea1462fbd36c_Enabled">
    <vt:lpwstr>true</vt:lpwstr>
  </property>
  <property fmtid="{D5CDD505-2E9C-101B-9397-08002B2CF9AE}" pid="3" name="MSIP_Label_75ca6640-7970-499b-9589-ea1462fbd36c_SetDate">
    <vt:lpwstr>2021-04-14T11:30:48Z</vt:lpwstr>
  </property>
  <property fmtid="{D5CDD505-2E9C-101B-9397-08002B2CF9AE}" pid="4" name="MSIP_Label_75ca6640-7970-499b-9589-ea1462fbd36c_Method">
    <vt:lpwstr>Standard</vt:lpwstr>
  </property>
  <property fmtid="{D5CDD505-2E9C-101B-9397-08002B2CF9AE}" pid="5" name="MSIP_Label_75ca6640-7970-499b-9589-ea1462fbd36c_Name">
    <vt:lpwstr>General</vt:lpwstr>
  </property>
  <property fmtid="{D5CDD505-2E9C-101B-9397-08002B2CF9AE}" pid="6" name="MSIP_Label_75ca6640-7970-499b-9589-ea1462fbd36c_SiteId">
    <vt:lpwstr>8cba7b62-9e86-46c6-9b1b-06504a61c72d</vt:lpwstr>
  </property>
  <property fmtid="{D5CDD505-2E9C-101B-9397-08002B2CF9AE}" pid="7" name="MSIP_Label_75ca6640-7970-499b-9589-ea1462fbd36c_ActionId">
    <vt:lpwstr>0533d40e-8ad9-4e28-9f15-0000280be503</vt:lpwstr>
  </property>
  <property fmtid="{D5CDD505-2E9C-101B-9397-08002B2CF9AE}" pid="8" name="MSIP_Label_75ca6640-7970-499b-9589-ea1462fbd36c_ContentBits">
    <vt:lpwstr>0</vt:lpwstr>
  </property>
</Properties>
</file>