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69638C" w14:textId="77777777" w:rsidR="007439F4" w:rsidRPr="007439F4" w:rsidRDefault="007439F4">
      <w:pPr>
        <w:rPr>
          <w:rFonts w:ascii="Times New Roman" w:hAnsi="Times New Roman" w:cs="Times New Roman"/>
          <w:b/>
          <w:sz w:val="24"/>
          <w:szCs w:val="24"/>
        </w:rPr>
      </w:pPr>
      <w:r w:rsidRPr="007439F4">
        <w:rPr>
          <w:rFonts w:ascii="Times New Roman" w:hAnsi="Times New Roman" w:cs="Times New Roman"/>
          <w:b/>
          <w:sz w:val="24"/>
          <w:szCs w:val="24"/>
        </w:rPr>
        <w:t xml:space="preserve">Supplementary materials </w:t>
      </w:r>
    </w:p>
    <w:p w14:paraId="1AF66F29" w14:textId="7B1339FA" w:rsidR="007439F4" w:rsidRPr="007439F4" w:rsidRDefault="007439F4" w:rsidP="007439F4">
      <w:pPr>
        <w:rPr>
          <w:rFonts w:ascii="Times New Roman" w:hAnsi="Times New Roman" w:cs="Times New Roman"/>
          <w:sz w:val="24"/>
        </w:rPr>
      </w:pPr>
      <w:r w:rsidRPr="007439F4">
        <w:rPr>
          <w:rFonts w:ascii="Times New Roman" w:hAnsi="Times New Roman" w:cs="Times New Roman"/>
          <w:b/>
          <w:sz w:val="24"/>
          <w:szCs w:val="24"/>
        </w:rPr>
        <w:t>Supplementary Figure S1</w:t>
      </w:r>
      <w:r w:rsidRPr="007439F4">
        <w:rPr>
          <w:rFonts w:ascii="Times New Roman" w:hAnsi="Times New Roman" w:cs="Times New Roman"/>
          <w:sz w:val="24"/>
          <w:szCs w:val="24"/>
        </w:rPr>
        <w:t xml:space="preserve">. </w:t>
      </w:r>
      <w:r w:rsidRPr="007439F4">
        <w:rPr>
          <w:rFonts w:ascii="Times New Roman" w:hAnsi="Times New Roman" w:cs="Times New Roman"/>
          <w:sz w:val="24"/>
        </w:rPr>
        <w:t>Love Plot of Covariate Balance Post-Propensity Score Matching</w:t>
      </w:r>
    </w:p>
    <w:p w14:paraId="5D15CB54" w14:textId="2BA433F7" w:rsidR="007439F4" w:rsidRPr="007439F4" w:rsidRDefault="007439F4" w:rsidP="007439F4">
      <w:pPr>
        <w:tabs>
          <w:tab w:val="left" w:pos="56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DD39222" w14:textId="7C3000B2" w:rsidR="007439F4" w:rsidRDefault="00743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A43B9BE" wp14:editId="1A47D2DC">
            <wp:extent cx="9397280" cy="3165894"/>
            <wp:effectExtent l="0" t="0" r="0" b="0"/>
            <wp:docPr id="1" name="그림 1" descr="C:\Users\user\AppData\Local\Microsoft\Windows\INetCache\Content.Word\Supplementary figure_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Supplementary figure_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477" cy="31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79EA1" w14:textId="77777777" w:rsidR="007439F4" w:rsidRDefault="007439F4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8288EE" w14:textId="77777777" w:rsidR="007439F4" w:rsidRDefault="007439F4">
      <w:pPr>
        <w:rPr>
          <w:rFonts w:ascii="Times New Roman" w:hAnsi="Times New Roman" w:cs="Times New Roman"/>
          <w:sz w:val="32"/>
          <w:szCs w:val="24"/>
        </w:rPr>
        <w:sectPr w:rsidR="007439F4" w:rsidSect="00D0693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noProof/>
        </w:rPr>
        <w:lastRenderedPageBreak/>
        <w:pict w14:anchorId="6FF336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.05pt;margin-top:33pt;width:548.15pt;height:417pt;z-index:251659264;mso-position-horizontal-relative:text;mso-position-vertical-relative:text">
            <v:imagedata r:id="rId7" o:title="Supplementary figure_2"/>
            <w10:wrap type="square" side="right"/>
          </v:shape>
        </w:pict>
      </w:r>
      <w:r w:rsidRPr="007439F4">
        <w:rPr>
          <w:rFonts w:ascii="Times New Roman" w:hAnsi="Times New Roman" w:cs="Times New Roman"/>
          <w:b/>
          <w:sz w:val="24"/>
          <w:szCs w:val="24"/>
        </w:rPr>
        <w:t>Supplementary Figure S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439F4">
        <w:rPr>
          <w:rFonts w:ascii="Times New Roman" w:hAnsi="Times New Roman" w:cs="Times New Roman"/>
          <w:sz w:val="24"/>
          <w:szCs w:val="24"/>
        </w:rPr>
        <w:t xml:space="preserve">. </w:t>
      </w:r>
      <w:r w:rsidRPr="007439F4">
        <w:rPr>
          <w:rFonts w:ascii="Times New Roman" w:hAnsi="Times New Roman" w:cs="Times New Roman"/>
          <w:sz w:val="24"/>
          <w:szCs w:val="20"/>
          <w:shd w:val="clear" w:color="auto" w:fill="FFFFFF"/>
        </w:rPr>
        <w:t>Comparison of Kaplan-Meier curves of each cancer risk other than hepatocellular carcinoma according to SGLT2i exposure in PS-matched NAFLD-T2DM cohort</w:t>
      </w:r>
      <w:r w:rsidRPr="007439F4">
        <w:rPr>
          <w:rFonts w:ascii="Times New Roman" w:hAnsi="Times New Roman" w:cs="Times New Roman"/>
          <w:sz w:val="32"/>
          <w:szCs w:val="24"/>
        </w:rPr>
        <w:t xml:space="preserve"> </w:t>
      </w:r>
      <w:r>
        <w:rPr>
          <w:rFonts w:ascii="Times New Roman" w:hAnsi="Times New Roman" w:cs="Times New Roman"/>
          <w:sz w:val="32"/>
          <w:szCs w:val="24"/>
        </w:rPr>
        <w:t xml:space="preserve"> </w:t>
      </w:r>
    </w:p>
    <w:p w14:paraId="5FCBDF69" w14:textId="77777777" w:rsidR="007439F4" w:rsidRPr="007439F4" w:rsidRDefault="007439F4" w:rsidP="007439F4">
      <w:pPr>
        <w:tabs>
          <w:tab w:val="left" w:pos="7755"/>
          <w:tab w:val="left" w:pos="8235"/>
        </w:tabs>
        <w:spacing w:line="360" w:lineRule="auto"/>
        <w:jc w:val="left"/>
        <w:rPr>
          <w:rFonts w:ascii="Times New Roman" w:hAnsi="Times New Roman" w:cs="Times New Roman"/>
          <w:sz w:val="24"/>
          <w:szCs w:val="20"/>
          <w:shd w:val="clear" w:color="auto" w:fill="FFFFFF"/>
        </w:rPr>
      </w:pPr>
      <w:r w:rsidRPr="007439F4">
        <w:rPr>
          <w:rFonts w:ascii="Times New Roman" w:hAnsi="Times New Roman" w:cs="Times New Roman"/>
          <w:b/>
          <w:sz w:val="24"/>
        </w:rPr>
        <w:lastRenderedPageBreak/>
        <w:t>Supplementary Figure S3.</w:t>
      </w:r>
      <w:r w:rsidRPr="007439F4">
        <w:rPr>
          <w:rFonts w:ascii="Times New Roman" w:hAnsi="Times New Roman" w:cs="Times New Roman"/>
          <w:sz w:val="24"/>
        </w:rPr>
        <w:t xml:space="preserve"> </w:t>
      </w:r>
      <w:r w:rsidRPr="007439F4">
        <w:rPr>
          <w:rFonts w:ascii="Times New Roman" w:hAnsi="Times New Roman" w:cs="Times New Roman"/>
          <w:sz w:val="24"/>
          <w:szCs w:val="20"/>
          <w:shd w:val="clear" w:color="auto" w:fill="FFFFFF"/>
        </w:rPr>
        <w:t xml:space="preserve">Comparison of Kaplan-Meier curves of all cancer and other type of cancer risk other than hepatocellular carcinoma according to SGLT2i exposure in PSM adjusted FLD-T2DM-CVH cohort </w:t>
      </w:r>
    </w:p>
    <w:p w14:paraId="1DF80F72" w14:textId="6FAC2133" w:rsidR="007439F4" w:rsidRDefault="007439F4">
      <w:pPr>
        <w:rPr>
          <w:rFonts w:ascii="Times New Roman" w:hAnsi="Times New Roman" w:cs="Times New Roman"/>
        </w:rPr>
      </w:pPr>
    </w:p>
    <w:p w14:paraId="2B46ADE4" w14:textId="5805F39F" w:rsidR="007439F4" w:rsidRPr="007439F4" w:rsidRDefault="007439F4">
      <w:pPr>
        <w:rPr>
          <w:rFonts w:ascii="Times New Roman" w:hAnsi="Times New Roman" w:cs="Times New Roman" w:hint="eastAsia"/>
        </w:rPr>
        <w:sectPr w:rsidR="007439F4" w:rsidRPr="007439F4" w:rsidSect="00D0693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 w:hint="eastAsia"/>
        </w:rPr>
        <w:pict w14:anchorId="534F5062">
          <v:shape id="_x0000_i1025" type="#_x0000_t75" style="width:646.5pt;height:190.5pt">
            <v:imagedata r:id="rId8" o:title="Supplementary figure_3"/>
          </v:shape>
        </w:pict>
      </w:r>
    </w:p>
    <w:p w14:paraId="0218B4FF" w14:textId="045A799C" w:rsidR="00AE0AB1" w:rsidRPr="007439F4" w:rsidRDefault="00AE0AB1">
      <w:pPr>
        <w:rPr>
          <w:rFonts w:ascii="Times New Roman" w:hAnsi="Times New Roman" w:cs="Times New Roman"/>
          <w:sz w:val="24"/>
        </w:rPr>
      </w:pPr>
      <w:r w:rsidRPr="007439F4">
        <w:rPr>
          <w:rFonts w:ascii="Times New Roman" w:hAnsi="Times New Roman" w:cs="Times New Roman"/>
          <w:b/>
          <w:sz w:val="24"/>
        </w:rPr>
        <w:lastRenderedPageBreak/>
        <w:t xml:space="preserve">Supplementary Table S1. </w:t>
      </w:r>
      <w:r w:rsidRPr="007439F4">
        <w:rPr>
          <w:rFonts w:ascii="Times New Roman" w:hAnsi="Times New Roman" w:cs="Times New Roman"/>
          <w:sz w:val="24"/>
        </w:rPr>
        <w:t xml:space="preserve">The resulting balance table after propensity score matching in the NAFLD-T2DM cohort </w:t>
      </w:r>
    </w:p>
    <w:tbl>
      <w:tblPr>
        <w:tblStyle w:val="a3"/>
        <w:tblW w:w="1417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75"/>
        <w:gridCol w:w="1159"/>
        <w:gridCol w:w="1160"/>
        <w:gridCol w:w="1160"/>
        <w:gridCol w:w="1160"/>
        <w:gridCol w:w="1160"/>
        <w:gridCol w:w="1160"/>
        <w:gridCol w:w="1160"/>
        <w:gridCol w:w="1160"/>
        <w:gridCol w:w="1160"/>
        <w:gridCol w:w="1160"/>
      </w:tblGrid>
      <w:tr w:rsidR="00C272B7" w:rsidRPr="00AE0AB1" w14:paraId="7D8235D6" w14:textId="77777777" w:rsidTr="00D06933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450BD" w14:textId="77777777" w:rsidR="00C272B7" w:rsidRPr="00AE0AB1" w:rsidRDefault="00C272B7" w:rsidP="006B0DCC">
            <w:pPr>
              <w:spacing w:after="160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A1BAF" w14:textId="77777777" w:rsidR="00C272B7" w:rsidRPr="00AE0AB1" w:rsidRDefault="00C272B7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Type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4DBCF" w14:textId="6CC0CB70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Mean Pre-Match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17D8D" w14:textId="772FF6A3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Standard Deviation Pre-Match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A4C88" w14:textId="4EE53B68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Mean Pre-Match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86F418" w14:textId="6DC25451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Standard Deviation Pre-Match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F0BC5" w14:textId="236F71A4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Unadjusted Difference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83503F" w14:textId="35EFAC24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Mean Post-Match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A45E5" w14:textId="662F976A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Standard Deviation Post-Match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84731" w14:textId="3914A623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Mean Post-Match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E01D4F" w14:textId="62F23260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Standard Deviation Post-Match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138F1" w14:textId="0C738693" w:rsidR="00C272B7" w:rsidRPr="00AE0AB1" w:rsidRDefault="00D06933" w:rsidP="006B0DCC">
            <w:pPr>
              <w:spacing w:after="160"/>
              <w:rPr>
                <w:rFonts w:ascii="Times New Roman" w:hAnsi="Times New Roman" w:cs="Times New Roman"/>
              </w:rPr>
            </w:pPr>
            <w:r w:rsidRPr="00D06933">
              <w:rPr>
                <w:rFonts w:ascii="Times New Roman" w:hAnsi="Times New Roman" w:cs="Times New Roman"/>
              </w:rPr>
              <w:t>Adjusted Difference</w:t>
            </w:r>
          </w:p>
        </w:tc>
      </w:tr>
      <w:tr w:rsidR="00C272B7" w:rsidRPr="00AE0AB1" w14:paraId="2AB2315A" w14:textId="77777777" w:rsidTr="00D06933"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07584D1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Distance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6192A9B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Distance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14:paraId="5286F34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0.249919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1E2FE46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0.127233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2E5A15B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0.34676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0FEEBB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0.147294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EA578B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0.657467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D15B96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0.334986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1576C75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0.138231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8C91D8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0.337195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267FB41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0.139294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C2CB89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0.015002</w:t>
            </w:r>
          </w:p>
        </w:tc>
      </w:tr>
      <w:tr w:rsidR="00C272B7" w:rsidRPr="00AE0AB1" w14:paraId="2FA47F27" w14:textId="77777777" w:rsidTr="00D06933">
        <w:tc>
          <w:tcPr>
            <w:tcW w:w="1702" w:type="dxa"/>
            <w:vAlign w:val="center"/>
          </w:tcPr>
          <w:p w14:paraId="111C21E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Age</w:t>
            </w:r>
          </w:p>
        </w:tc>
        <w:tc>
          <w:tcPr>
            <w:tcW w:w="875" w:type="dxa"/>
            <w:vAlign w:val="center"/>
          </w:tcPr>
          <w:p w14:paraId="7F4CD34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Contin.</w:t>
            </w:r>
          </w:p>
        </w:tc>
        <w:tc>
          <w:tcPr>
            <w:tcW w:w="1159" w:type="dxa"/>
            <w:vAlign w:val="center"/>
          </w:tcPr>
          <w:p w14:paraId="41527ED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56.29221</w:t>
            </w:r>
          </w:p>
        </w:tc>
        <w:tc>
          <w:tcPr>
            <w:tcW w:w="1160" w:type="dxa"/>
            <w:vAlign w:val="center"/>
          </w:tcPr>
          <w:p w14:paraId="14D910E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12.01754</w:t>
            </w:r>
          </w:p>
        </w:tc>
        <w:tc>
          <w:tcPr>
            <w:tcW w:w="1160" w:type="dxa"/>
            <w:vAlign w:val="center"/>
          </w:tcPr>
          <w:p w14:paraId="6669CE4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49.71535</w:t>
            </w:r>
          </w:p>
        </w:tc>
        <w:tc>
          <w:tcPr>
            <w:tcW w:w="1160" w:type="dxa"/>
            <w:vAlign w:val="center"/>
          </w:tcPr>
          <w:p w14:paraId="041C20C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12.91496</w:t>
            </w:r>
          </w:p>
        </w:tc>
        <w:tc>
          <w:tcPr>
            <w:tcW w:w="1160" w:type="dxa"/>
            <w:vAlign w:val="center"/>
          </w:tcPr>
          <w:p w14:paraId="46229D6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0.509244</w:t>
            </w:r>
          </w:p>
        </w:tc>
        <w:tc>
          <w:tcPr>
            <w:tcW w:w="1160" w:type="dxa"/>
            <w:vAlign w:val="center"/>
          </w:tcPr>
          <w:p w14:paraId="38FE59B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50.61223</w:t>
            </w:r>
          </w:p>
        </w:tc>
        <w:tc>
          <w:tcPr>
            <w:tcW w:w="1160" w:type="dxa"/>
            <w:vAlign w:val="center"/>
          </w:tcPr>
          <w:p w14:paraId="10C438F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12.47766</w:t>
            </w:r>
          </w:p>
        </w:tc>
        <w:tc>
          <w:tcPr>
            <w:tcW w:w="1160" w:type="dxa"/>
            <w:vAlign w:val="center"/>
          </w:tcPr>
          <w:p w14:paraId="52C9344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50.36504</w:t>
            </w:r>
          </w:p>
        </w:tc>
        <w:tc>
          <w:tcPr>
            <w:tcW w:w="1160" w:type="dxa"/>
            <w:vAlign w:val="center"/>
          </w:tcPr>
          <w:p w14:paraId="0BE6EFD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12.54688</w:t>
            </w:r>
          </w:p>
        </w:tc>
        <w:tc>
          <w:tcPr>
            <w:tcW w:w="1160" w:type="dxa"/>
            <w:vAlign w:val="center"/>
          </w:tcPr>
          <w:p w14:paraId="358AF9F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0.01914</w:t>
            </w:r>
          </w:p>
        </w:tc>
      </w:tr>
      <w:tr w:rsidR="00C272B7" w:rsidRPr="00AE0AB1" w14:paraId="25F0F03D" w14:textId="77777777" w:rsidTr="00D06933">
        <w:tc>
          <w:tcPr>
            <w:tcW w:w="1702" w:type="dxa"/>
            <w:vAlign w:val="center"/>
          </w:tcPr>
          <w:p w14:paraId="54AECFC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Sex</w:t>
            </w:r>
          </w:p>
        </w:tc>
        <w:tc>
          <w:tcPr>
            <w:tcW w:w="875" w:type="dxa"/>
            <w:vAlign w:val="center"/>
          </w:tcPr>
          <w:p w14:paraId="5165487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3599511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0.582197</w:t>
            </w:r>
          </w:p>
        </w:tc>
        <w:tc>
          <w:tcPr>
            <w:tcW w:w="1160" w:type="dxa"/>
            <w:vAlign w:val="center"/>
          </w:tcPr>
          <w:p w14:paraId="55C9067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C091F8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0.56846</w:t>
            </w:r>
          </w:p>
        </w:tc>
        <w:tc>
          <w:tcPr>
            <w:tcW w:w="1160" w:type="dxa"/>
            <w:vAlign w:val="center"/>
          </w:tcPr>
          <w:p w14:paraId="250A546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854EAA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0.027735</w:t>
            </w:r>
          </w:p>
        </w:tc>
        <w:tc>
          <w:tcPr>
            <w:tcW w:w="1160" w:type="dxa"/>
            <w:vAlign w:val="center"/>
          </w:tcPr>
          <w:p w14:paraId="0CB9FBF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0.56924</w:t>
            </w:r>
          </w:p>
        </w:tc>
        <w:tc>
          <w:tcPr>
            <w:tcW w:w="1160" w:type="dxa"/>
            <w:vAlign w:val="center"/>
          </w:tcPr>
          <w:p w14:paraId="560394D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2719D5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0.56861</w:t>
            </w:r>
          </w:p>
        </w:tc>
        <w:tc>
          <w:tcPr>
            <w:tcW w:w="1160" w:type="dxa"/>
            <w:vAlign w:val="center"/>
          </w:tcPr>
          <w:p w14:paraId="3BAF383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C0CE66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0.001272</w:t>
            </w:r>
          </w:p>
        </w:tc>
      </w:tr>
      <w:tr w:rsidR="00C272B7" w:rsidRPr="00AE0AB1" w14:paraId="30F4981F" w14:textId="77777777" w:rsidTr="00D06933">
        <w:tc>
          <w:tcPr>
            <w:tcW w:w="1702" w:type="dxa"/>
            <w:vAlign w:val="center"/>
          </w:tcPr>
          <w:p w14:paraId="273D2BA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year_2015</w:t>
            </w:r>
          </w:p>
        </w:tc>
        <w:tc>
          <w:tcPr>
            <w:tcW w:w="875" w:type="dxa"/>
            <w:vAlign w:val="center"/>
          </w:tcPr>
          <w:p w14:paraId="70C16BA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474CD84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0.157479</w:t>
            </w:r>
          </w:p>
        </w:tc>
        <w:tc>
          <w:tcPr>
            <w:tcW w:w="1160" w:type="dxa"/>
            <w:vAlign w:val="center"/>
          </w:tcPr>
          <w:p w14:paraId="6A116B7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954880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0.074592</w:t>
            </w:r>
          </w:p>
        </w:tc>
        <w:tc>
          <w:tcPr>
            <w:tcW w:w="1160" w:type="dxa"/>
            <w:vAlign w:val="center"/>
          </w:tcPr>
          <w:p w14:paraId="7AF244A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B41E1D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0.315477</w:t>
            </w:r>
          </w:p>
        </w:tc>
        <w:tc>
          <w:tcPr>
            <w:tcW w:w="1160" w:type="dxa"/>
            <w:vAlign w:val="center"/>
          </w:tcPr>
          <w:p w14:paraId="6982B18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0.073667</w:t>
            </w:r>
          </w:p>
        </w:tc>
        <w:tc>
          <w:tcPr>
            <w:tcW w:w="1160" w:type="dxa"/>
            <w:vAlign w:val="center"/>
          </w:tcPr>
          <w:p w14:paraId="55E1648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2D9883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0.076927</w:t>
            </w:r>
          </w:p>
        </w:tc>
        <w:tc>
          <w:tcPr>
            <w:tcW w:w="1160" w:type="dxa"/>
            <w:vAlign w:val="center"/>
          </w:tcPr>
          <w:p w14:paraId="2E4CBB7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0C1AC1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0.012408</w:t>
            </w:r>
          </w:p>
        </w:tc>
      </w:tr>
      <w:tr w:rsidR="00C272B7" w:rsidRPr="00AE0AB1" w14:paraId="09328EAC" w14:textId="77777777" w:rsidTr="00D06933">
        <w:tc>
          <w:tcPr>
            <w:tcW w:w="1702" w:type="dxa"/>
            <w:vAlign w:val="center"/>
          </w:tcPr>
          <w:p w14:paraId="327CB0F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year_2016</w:t>
            </w:r>
          </w:p>
        </w:tc>
        <w:tc>
          <w:tcPr>
            <w:tcW w:w="875" w:type="dxa"/>
            <w:vAlign w:val="center"/>
          </w:tcPr>
          <w:p w14:paraId="749D7CB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58C6974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0.172152</w:t>
            </w:r>
          </w:p>
        </w:tc>
        <w:tc>
          <w:tcPr>
            <w:tcW w:w="1160" w:type="dxa"/>
            <w:vAlign w:val="center"/>
          </w:tcPr>
          <w:p w14:paraId="55A56E8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68F248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0.120082</w:t>
            </w:r>
          </w:p>
        </w:tc>
        <w:tc>
          <w:tcPr>
            <w:tcW w:w="1160" w:type="dxa"/>
            <w:vAlign w:val="center"/>
          </w:tcPr>
          <w:p w14:paraId="7C798BA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DEECD5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0.160185</w:t>
            </w:r>
          </w:p>
        </w:tc>
        <w:tc>
          <w:tcPr>
            <w:tcW w:w="1160" w:type="dxa"/>
            <w:vAlign w:val="center"/>
          </w:tcPr>
          <w:p w14:paraId="2D47AC3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0.122717</w:t>
            </w:r>
          </w:p>
        </w:tc>
        <w:tc>
          <w:tcPr>
            <w:tcW w:w="1160" w:type="dxa"/>
            <w:vAlign w:val="center"/>
          </w:tcPr>
          <w:p w14:paraId="31A6834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C066D8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0.123162</w:t>
            </w:r>
          </w:p>
        </w:tc>
        <w:tc>
          <w:tcPr>
            <w:tcW w:w="1160" w:type="dxa"/>
            <w:vAlign w:val="center"/>
          </w:tcPr>
          <w:p w14:paraId="7DA53CE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71EF1E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0.001368</w:t>
            </w:r>
          </w:p>
        </w:tc>
      </w:tr>
      <w:tr w:rsidR="00C272B7" w:rsidRPr="00AE0AB1" w14:paraId="4EAA3BC7" w14:textId="77777777" w:rsidTr="00D06933">
        <w:tc>
          <w:tcPr>
            <w:tcW w:w="1702" w:type="dxa"/>
            <w:vAlign w:val="center"/>
          </w:tcPr>
          <w:p w14:paraId="739823F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year_2017</w:t>
            </w:r>
          </w:p>
        </w:tc>
        <w:tc>
          <w:tcPr>
            <w:tcW w:w="875" w:type="dxa"/>
            <w:vAlign w:val="center"/>
          </w:tcPr>
          <w:p w14:paraId="2EA89F8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15FC23E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0.164785</w:t>
            </w:r>
          </w:p>
        </w:tc>
        <w:tc>
          <w:tcPr>
            <w:tcW w:w="1160" w:type="dxa"/>
            <w:vAlign w:val="center"/>
          </w:tcPr>
          <w:p w14:paraId="04FA416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0FAC59F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0.159405</w:t>
            </w:r>
          </w:p>
        </w:tc>
        <w:tc>
          <w:tcPr>
            <w:tcW w:w="1160" w:type="dxa"/>
            <w:vAlign w:val="center"/>
          </w:tcPr>
          <w:p w14:paraId="62037BF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AB7B7E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0.014697</w:t>
            </w:r>
          </w:p>
        </w:tc>
        <w:tc>
          <w:tcPr>
            <w:tcW w:w="1160" w:type="dxa"/>
            <w:vAlign w:val="center"/>
          </w:tcPr>
          <w:p w14:paraId="351603F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0.162023</w:t>
            </w:r>
          </w:p>
        </w:tc>
        <w:tc>
          <w:tcPr>
            <w:tcW w:w="1160" w:type="dxa"/>
            <w:vAlign w:val="center"/>
          </w:tcPr>
          <w:p w14:paraId="28A2CA5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08381FA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0.161134</w:t>
            </w:r>
          </w:p>
        </w:tc>
        <w:tc>
          <w:tcPr>
            <w:tcW w:w="1160" w:type="dxa"/>
            <w:vAlign w:val="center"/>
          </w:tcPr>
          <w:p w14:paraId="6C23132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8A3601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0.002429</w:t>
            </w:r>
          </w:p>
        </w:tc>
      </w:tr>
      <w:tr w:rsidR="00C272B7" w:rsidRPr="00AE0AB1" w14:paraId="0650EEB2" w14:textId="77777777" w:rsidTr="00D06933">
        <w:tc>
          <w:tcPr>
            <w:tcW w:w="1702" w:type="dxa"/>
            <w:vAlign w:val="center"/>
          </w:tcPr>
          <w:p w14:paraId="73C430E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year_2018</w:t>
            </w:r>
          </w:p>
        </w:tc>
        <w:tc>
          <w:tcPr>
            <w:tcW w:w="875" w:type="dxa"/>
            <w:vAlign w:val="center"/>
          </w:tcPr>
          <w:p w14:paraId="4896336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453E52D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0.16604</w:t>
            </w:r>
          </w:p>
        </w:tc>
        <w:tc>
          <w:tcPr>
            <w:tcW w:w="1160" w:type="dxa"/>
            <w:vAlign w:val="center"/>
          </w:tcPr>
          <w:p w14:paraId="02FC5E2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26B45DB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0.174216</w:t>
            </w:r>
          </w:p>
        </w:tc>
        <w:tc>
          <w:tcPr>
            <w:tcW w:w="1160" w:type="dxa"/>
            <w:vAlign w:val="center"/>
          </w:tcPr>
          <w:p w14:paraId="707C697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FE6A9E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0.021554</w:t>
            </w:r>
          </w:p>
        </w:tc>
        <w:tc>
          <w:tcPr>
            <w:tcW w:w="1160" w:type="dxa"/>
            <w:vAlign w:val="center"/>
          </w:tcPr>
          <w:p w14:paraId="7F10310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0.174823</w:t>
            </w:r>
          </w:p>
        </w:tc>
        <w:tc>
          <w:tcPr>
            <w:tcW w:w="1160" w:type="dxa"/>
            <w:vAlign w:val="center"/>
          </w:tcPr>
          <w:p w14:paraId="2B3578A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D61EDB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0.175286</w:t>
            </w:r>
          </w:p>
        </w:tc>
        <w:tc>
          <w:tcPr>
            <w:tcW w:w="1160" w:type="dxa"/>
            <w:vAlign w:val="center"/>
          </w:tcPr>
          <w:p w14:paraId="70EA546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8B5176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0.001221</w:t>
            </w:r>
          </w:p>
        </w:tc>
      </w:tr>
      <w:tr w:rsidR="00C272B7" w:rsidRPr="00AE0AB1" w14:paraId="3BC00F4C" w14:textId="77777777" w:rsidTr="00D06933">
        <w:tc>
          <w:tcPr>
            <w:tcW w:w="1702" w:type="dxa"/>
            <w:vAlign w:val="center"/>
          </w:tcPr>
          <w:p w14:paraId="69E1CF5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year_2019</w:t>
            </w:r>
          </w:p>
        </w:tc>
        <w:tc>
          <w:tcPr>
            <w:tcW w:w="875" w:type="dxa"/>
            <w:vAlign w:val="center"/>
          </w:tcPr>
          <w:p w14:paraId="16DB608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79129F1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0.168448</w:t>
            </w:r>
          </w:p>
        </w:tc>
        <w:tc>
          <w:tcPr>
            <w:tcW w:w="1160" w:type="dxa"/>
            <w:vAlign w:val="center"/>
          </w:tcPr>
          <w:p w14:paraId="5A6E07D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A300F9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0.234373</w:t>
            </w:r>
          </w:p>
        </w:tc>
        <w:tc>
          <w:tcPr>
            <w:tcW w:w="1160" w:type="dxa"/>
            <w:vAlign w:val="center"/>
          </w:tcPr>
          <w:p w14:paraId="30D2BBB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F784D9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0.155627</w:t>
            </w:r>
          </w:p>
        </w:tc>
        <w:tc>
          <w:tcPr>
            <w:tcW w:w="1160" w:type="dxa"/>
            <w:vAlign w:val="center"/>
          </w:tcPr>
          <w:p w14:paraId="6545B28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0.23093</w:t>
            </w:r>
          </w:p>
        </w:tc>
        <w:tc>
          <w:tcPr>
            <w:tcW w:w="1160" w:type="dxa"/>
            <w:vAlign w:val="center"/>
          </w:tcPr>
          <w:p w14:paraId="3DDFF8D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459D7E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0.23006</w:t>
            </w:r>
          </w:p>
        </w:tc>
        <w:tc>
          <w:tcPr>
            <w:tcW w:w="1160" w:type="dxa"/>
            <w:vAlign w:val="center"/>
          </w:tcPr>
          <w:p w14:paraId="15BC683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7F6379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0.002055</w:t>
            </w:r>
          </w:p>
        </w:tc>
      </w:tr>
      <w:tr w:rsidR="00C272B7" w:rsidRPr="00AE0AB1" w14:paraId="3FB7201D" w14:textId="77777777" w:rsidTr="00D06933">
        <w:tc>
          <w:tcPr>
            <w:tcW w:w="1702" w:type="dxa"/>
            <w:vAlign w:val="center"/>
          </w:tcPr>
          <w:p w14:paraId="5217B64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Index year_2020</w:t>
            </w:r>
          </w:p>
        </w:tc>
        <w:tc>
          <w:tcPr>
            <w:tcW w:w="875" w:type="dxa"/>
            <w:vAlign w:val="center"/>
          </w:tcPr>
          <w:p w14:paraId="72B9335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45F441A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0.171096</w:t>
            </w:r>
          </w:p>
        </w:tc>
        <w:tc>
          <w:tcPr>
            <w:tcW w:w="1160" w:type="dxa"/>
            <w:vAlign w:val="center"/>
          </w:tcPr>
          <w:p w14:paraId="4686F5B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28E203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0.237332</w:t>
            </w:r>
          </w:p>
        </w:tc>
        <w:tc>
          <w:tcPr>
            <w:tcW w:w="1160" w:type="dxa"/>
            <w:vAlign w:val="center"/>
          </w:tcPr>
          <w:p w14:paraId="6177901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2DE8FB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0.155684</w:t>
            </w:r>
          </w:p>
        </w:tc>
        <w:tc>
          <w:tcPr>
            <w:tcW w:w="1160" w:type="dxa"/>
            <w:vAlign w:val="center"/>
          </w:tcPr>
          <w:p w14:paraId="6F3CAB3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0.235839</w:t>
            </w:r>
          </w:p>
        </w:tc>
        <w:tc>
          <w:tcPr>
            <w:tcW w:w="1160" w:type="dxa"/>
            <w:vAlign w:val="center"/>
          </w:tcPr>
          <w:p w14:paraId="05810BE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2B1D23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0.233431</w:t>
            </w:r>
          </w:p>
        </w:tc>
        <w:tc>
          <w:tcPr>
            <w:tcW w:w="1160" w:type="dxa"/>
            <w:vAlign w:val="center"/>
          </w:tcPr>
          <w:p w14:paraId="3ADA5E2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65AAD4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0.00566</w:t>
            </w:r>
          </w:p>
        </w:tc>
      </w:tr>
      <w:tr w:rsidR="00C272B7" w:rsidRPr="00AE0AB1" w14:paraId="39728944" w14:textId="77777777" w:rsidTr="00D06933">
        <w:tc>
          <w:tcPr>
            <w:tcW w:w="1702" w:type="dxa"/>
            <w:vAlign w:val="center"/>
          </w:tcPr>
          <w:p w14:paraId="6F57DAC3" w14:textId="77777777" w:rsidR="00C272B7" w:rsidRPr="00AE0AB1" w:rsidRDefault="00C272B7" w:rsidP="00D06933">
            <w:pPr>
              <w:spacing w:after="160"/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 xml:space="preserve">Level of antibiatetic treatement, level 1 </w:t>
            </w:r>
          </w:p>
        </w:tc>
        <w:tc>
          <w:tcPr>
            <w:tcW w:w="875" w:type="dxa"/>
            <w:vAlign w:val="center"/>
          </w:tcPr>
          <w:p w14:paraId="1870701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2C87EE2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0.873803</w:t>
            </w:r>
          </w:p>
        </w:tc>
        <w:tc>
          <w:tcPr>
            <w:tcW w:w="1160" w:type="dxa"/>
            <w:vAlign w:val="center"/>
          </w:tcPr>
          <w:p w14:paraId="75C82DE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B96BC2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0.854545</w:t>
            </w:r>
          </w:p>
        </w:tc>
        <w:tc>
          <w:tcPr>
            <w:tcW w:w="1160" w:type="dxa"/>
            <w:vAlign w:val="center"/>
          </w:tcPr>
          <w:p w14:paraId="00BE1DE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88D338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0.054622</w:t>
            </w:r>
          </w:p>
        </w:tc>
        <w:tc>
          <w:tcPr>
            <w:tcW w:w="1160" w:type="dxa"/>
            <w:vAlign w:val="center"/>
          </w:tcPr>
          <w:p w14:paraId="7BFEA65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0.858223</w:t>
            </w:r>
          </w:p>
        </w:tc>
        <w:tc>
          <w:tcPr>
            <w:tcW w:w="1160" w:type="dxa"/>
            <w:vAlign w:val="center"/>
          </w:tcPr>
          <w:p w14:paraId="7341782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1ABF03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0.857222</w:t>
            </w:r>
          </w:p>
        </w:tc>
        <w:tc>
          <w:tcPr>
            <w:tcW w:w="1160" w:type="dxa"/>
            <w:vAlign w:val="center"/>
          </w:tcPr>
          <w:p w14:paraId="2C2AA1A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A8773C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0.002837</w:t>
            </w:r>
          </w:p>
        </w:tc>
      </w:tr>
      <w:tr w:rsidR="00C272B7" w:rsidRPr="00AE0AB1" w14:paraId="45B727A5" w14:textId="77777777" w:rsidTr="00D06933">
        <w:tc>
          <w:tcPr>
            <w:tcW w:w="1702" w:type="dxa"/>
            <w:vAlign w:val="center"/>
          </w:tcPr>
          <w:p w14:paraId="7A08D10A" w14:textId="77777777" w:rsidR="00C272B7" w:rsidRPr="00AE0AB1" w:rsidRDefault="00C272B7" w:rsidP="00D06933">
            <w:pPr>
              <w:spacing w:after="160"/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 xml:space="preserve">Level of antibiatetic treatement, level 2 </w:t>
            </w:r>
          </w:p>
        </w:tc>
        <w:tc>
          <w:tcPr>
            <w:tcW w:w="875" w:type="dxa"/>
            <w:vAlign w:val="center"/>
          </w:tcPr>
          <w:p w14:paraId="3F48569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552E65F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0.055621</w:t>
            </w:r>
          </w:p>
        </w:tc>
        <w:tc>
          <w:tcPr>
            <w:tcW w:w="1160" w:type="dxa"/>
            <w:vAlign w:val="center"/>
          </w:tcPr>
          <w:p w14:paraId="700AE51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D04535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0.057432</w:t>
            </w:r>
          </w:p>
        </w:tc>
        <w:tc>
          <w:tcPr>
            <w:tcW w:w="1160" w:type="dxa"/>
            <w:vAlign w:val="center"/>
          </w:tcPr>
          <w:p w14:paraId="59FE074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016ACE9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0.007784</w:t>
            </w:r>
          </w:p>
        </w:tc>
        <w:tc>
          <w:tcPr>
            <w:tcW w:w="1160" w:type="dxa"/>
            <w:vAlign w:val="center"/>
          </w:tcPr>
          <w:p w14:paraId="79846AD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0.057811</w:t>
            </w:r>
          </w:p>
        </w:tc>
        <w:tc>
          <w:tcPr>
            <w:tcW w:w="1160" w:type="dxa"/>
            <w:vAlign w:val="center"/>
          </w:tcPr>
          <w:p w14:paraId="6803C13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317BA1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0.057348</w:t>
            </w:r>
          </w:p>
        </w:tc>
        <w:tc>
          <w:tcPr>
            <w:tcW w:w="1160" w:type="dxa"/>
            <w:vAlign w:val="center"/>
          </w:tcPr>
          <w:p w14:paraId="704AC1C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EF986D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0.00199</w:t>
            </w:r>
          </w:p>
        </w:tc>
      </w:tr>
      <w:tr w:rsidR="00C272B7" w:rsidRPr="00AE0AB1" w14:paraId="382FD8BB" w14:textId="77777777" w:rsidTr="00D06933">
        <w:tc>
          <w:tcPr>
            <w:tcW w:w="1702" w:type="dxa"/>
            <w:vAlign w:val="center"/>
          </w:tcPr>
          <w:p w14:paraId="1E78C5AD" w14:textId="77777777" w:rsidR="00C272B7" w:rsidRPr="00AE0AB1" w:rsidRDefault="00C272B7" w:rsidP="00D06933">
            <w:pPr>
              <w:spacing w:after="160"/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 xml:space="preserve">Level of antibiatetic treatement, level 3 </w:t>
            </w:r>
          </w:p>
        </w:tc>
        <w:tc>
          <w:tcPr>
            <w:tcW w:w="875" w:type="dxa"/>
            <w:vAlign w:val="center"/>
          </w:tcPr>
          <w:p w14:paraId="1A44446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48020DD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0.070576</w:t>
            </w:r>
          </w:p>
        </w:tc>
        <w:tc>
          <w:tcPr>
            <w:tcW w:w="1160" w:type="dxa"/>
            <w:vAlign w:val="center"/>
          </w:tcPr>
          <w:p w14:paraId="11DA082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477EDE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0.088022</w:t>
            </w:r>
          </w:p>
        </w:tc>
        <w:tc>
          <w:tcPr>
            <w:tcW w:w="1160" w:type="dxa"/>
            <w:vAlign w:val="center"/>
          </w:tcPr>
          <w:p w14:paraId="37EF7F8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9FD382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0.061576</w:t>
            </w:r>
          </w:p>
        </w:tc>
        <w:tc>
          <w:tcPr>
            <w:tcW w:w="1160" w:type="dxa"/>
            <w:vAlign w:val="center"/>
          </w:tcPr>
          <w:p w14:paraId="025F707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0.083966</w:t>
            </w:r>
          </w:p>
        </w:tc>
        <w:tc>
          <w:tcPr>
            <w:tcW w:w="1160" w:type="dxa"/>
            <w:vAlign w:val="center"/>
          </w:tcPr>
          <w:p w14:paraId="226AE98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A8E183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0.08543</w:t>
            </w:r>
          </w:p>
        </w:tc>
        <w:tc>
          <w:tcPr>
            <w:tcW w:w="1160" w:type="dxa"/>
            <w:vAlign w:val="center"/>
          </w:tcPr>
          <w:p w14:paraId="3843F8F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22B295F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0.005165</w:t>
            </w:r>
          </w:p>
        </w:tc>
      </w:tr>
      <w:tr w:rsidR="00C272B7" w:rsidRPr="00AE0AB1" w14:paraId="2844ACEE" w14:textId="77777777" w:rsidTr="00D06933">
        <w:tc>
          <w:tcPr>
            <w:tcW w:w="1702" w:type="dxa"/>
            <w:vAlign w:val="center"/>
          </w:tcPr>
          <w:p w14:paraId="1E9A5A0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Dyslipidmia</w:t>
            </w:r>
          </w:p>
        </w:tc>
        <w:tc>
          <w:tcPr>
            <w:tcW w:w="875" w:type="dxa"/>
            <w:vAlign w:val="center"/>
          </w:tcPr>
          <w:p w14:paraId="227C54B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16CB0E0F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0.570219</w:t>
            </w:r>
          </w:p>
        </w:tc>
        <w:tc>
          <w:tcPr>
            <w:tcW w:w="1160" w:type="dxa"/>
            <w:vAlign w:val="center"/>
          </w:tcPr>
          <w:p w14:paraId="06E7088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83FDE6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0.636471</w:t>
            </w:r>
          </w:p>
        </w:tc>
        <w:tc>
          <w:tcPr>
            <w:tcW w:w="1160" w:type="dxa"/>
            <w:vAlign w:val="center"/>
          </w:tcPr>
          <w:p w14:paraId="7544768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E82FF3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0.137732</w:t>
            </w:r>
          </w:p>
        </w:tc>
        <w:tc>
          <w:tcPr>
            <w:tcW w:w="1160" w:type="dxa"/>
            <w:vAlign w:val="center"/>
          </w:tcPr>
          <w:p w14:paraId="6285BE6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0.632775</w:t>
            </w:r>
          </w:p>
        </w:tc>
        <w:tc>
          <w:tcPr>
            <w:tcW w:w="1160" w:type="dxa"/>
            <w:vAlign w:val="center"/>
          </w:tcPr>
          <w:p w14:paraId="3FE6D5C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5A3208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0.633127</w:t>
            </w:r>
          </w:p>
        </w:tc>
        <w:tc>
          <w:tcPr>
            <w:tcW w:w="1160" w:type="dxa"/>
            <w:vAlign w:val="center"/>
          </w:tcPr>
          <w:p w14:paraId="2E22FB7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0F14B3D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0.000732</w:t>
            </w:r>
          </w:p>
        </w:tc>
      </w:tr>
      <w:tr w:rsidR="00C272B7" w:rsidRPr="00AE0AB1" w14:paraId="4C37778A" w14:textId="77777777" w:rsidTr="00D06933">
        <w:tc>
          <w:tcPr>
            <w:tcW w:w="1702" w:type="dxa"/>
            <w:vAlign w:val="center"/>
          </w:tcPr>
          <w:p w14:paraId="6DAAEE2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 xml:space="preserve">Liver cirrhosis </w:t>
            </w:r>
          </w:p>
        </w:tc>
        <w:tc>
          <w:tcPr>
            <w:tcW w:w="875" w:type="dxa"/>
            <w:vAlign w:val="center"/>
          </w:tcPr>
          <w:p w14:paraId="517FBAF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2C3388C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0.002778</w:t>
            </w:r>
          </w:p>
        </w:tc>
        <w:tc>
          <w:tcPr>
            <w:tcW w:w="1160" w:type="dxa"/>
            <w:vAlign w:val="center"/>
          </w:tcPr>
          <w:p w14:paraId="50139409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A22F14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0.002349</w:t>
            </w:r>
          </w:p>
        </w:tc>
        <w:tc>
          <w:tcPr>
            <w:tcW w:w="1160" w:type="dxa"/>
            <w:vAlign w:val="center"/>
          </w:tcPr>
          <w:p w14:paraId="498E88E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C27FA6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0.00887</w:t>
            </w:r>
          </w:p>
        </w:tc>
        <w:tc>
          <w:tcPr>
            <w:tcW w:w="1160" w:type="dxa"/>
            <w:vAlign w:val="center"/>
          </w:tcPr>
          <w:p w14:paraId="24BD7F5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0.002593</w:t>
            </w:r>
          </w:p>
        </w:tc>
        <w:tc>
          <w:tcPr>
            <w:tcW w:w="1160" w:type="dxa"/>
            <w:vAlign w:val="center"/>
          </w:tcPr>
          <w:p w14:paraId="14CAB1E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F18A6F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0.00239</w:t>
            </w:r>
          </w:p>
        </w:tc>
        <w:tc>
          <w:tcPr>
            <w:tcW w:w="1160" w:type="dxa"/>
            <w:vAlign w:val="center"/>
          </w:tcPr>
          <w:p w14:paraId="2FCA31B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AE2071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0.004209</w:t>
            </w:r>
          </w:p>
        </w:tc>
      </w:tr>
      <w:tr w:rsidR="00C272B7" w:rsidRPr="00AE0AB1" w14:paraId="547A7DED" w14:textId="77777777" w:rsidTr="00D06933">
        <w:tc>
          <w:tcPr>
            <w:tcW w:w="1702" w:type="dxa"/>
            <w:vAlign w:val="center"/>
          </w:tcPr>
          <w:p w14:paraId="06F1D62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lastRenderedPageBreak/>
              <w:t>Charlson Comorbidity Index 0</w:t>
            </w:r>
          </w:p>
        </w:tc>
        <w:tc>
          <w:tcPr>
            <w:tcW w:w="875" w:type="dxa"/>
            <w:vAlign w:val="center"/>
          </w:tcPr>
          <w:p w14:paraId="06B17B0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61C95B6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0.090799</w:t>
            </w:r>
          </w:p>
        </w:tc>
        <w:tc>
          <w:tcPr>
            <w:tcW w:w="1160" w:type="dxa"/>
            <w:vAlign w:val="center"/>
          </w:tcPr>
          <w:p w14:paraId="04C3C66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59E097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0.065107</w:t>
            </w:r>
          </w:p>
        </w:tc>
        <w:tc>
          <w:tcPr>
            <w:tcW w:w="1160" w:type="dxa"/>
            <w:vAlign w:val="center"/>
          </w:tcPr>
          <w:p w14:paraId="7ADD399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13F68A1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0.104138</w:t>
            </w:r>
          </w:p>
        </w:tc>
        <w:tc>
          <w:tcPr>
            <w:tcW w:w="1160" w:type="dxa"/>
            <w:vAlign w:val="center"/>
          </w:tcPr>
          <w:p w14:paraId="741CEF38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0.066721</w:t>
            </w:r>
          </w:p>
        </w:tc>
        <w:tc>
          <w:tcPr>
            <w:tcW w:w="1160" w:type="dxa"/>
            <w:vAlign w:val="center"/>
          </w:tcPr>
          <w:p w14:paraId="1512272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47443D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0.066925</w:t>
            </w:r>
          </w:p>
        </w:tc>
        <w:tc>
          <w:tcPr>
            <w:tcW w:w="1160" w:type="dxa"/>
            <w:vAlign w:val="center"/>
          </w:tcPr>
          <w:p w14:paraId="2B5BEFB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0109151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0.000826</w:t>
            </w:r>
          </w:p>
        </w:tc>
      </w:tr>
      <w:tr w:rsidR="00C272B7" w:rsidRPr="00AE0AB1" w14:paraId="11A4F55B" w14:textId="77777777" w:rsidTr="00D06933">
        <w:tc>
          <w:tcPr>
            <w:tcW w:w="1702" w:type="dxa"/>
            <w:vAlign w:val="center"/>
          </w:tcPr>
          <w:p w14:paraId="7A3DC8E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1</w:t>
            </w:r>
          </w:p>
        </w:tc>
        <w:tc>
          <w:tcPr>
            <w:tcW w:w="875" w:type="dxa"/>
            <w:vAlign w:val="center"/>
          </w:tcPr>
          <w:p w14:paraId="2F507EF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3E237CC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0.182257</w:t>
            </w:r>
          </w:p>
        </w:tc>
        <w:tc>
          <w:tcPr>
            <w:tcW w:w="1160" w:type="dxa"/>
            <w:vAlign w:val="center"/>
          </w:tcPr>
          <w:p w14:paraId="7275ECB3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106812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0.168119</w:t>
            </w:r>
          </w:p>
        </w:tc>
        <w:tc>
          <w:tcPr>
            <w:tcW w:w="1160" w:type="dxa"/>
            <w:vAlign w:val="center"/>
          </w:tcPr>
          <w:p w14:paraId="6195347E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40BADA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0.037805</w:t>
            </w:r>
          </w:p>
        </w:tc>
        <w:tc>
          <w:tcPr>
            <w:tcW w:w="1160" w:type="dxa"/>
            <w:vAlign w:val="center"/>
          </w:tcPr>
          <w:p w14:paraId="3F10A38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0.170174</w:t>
            </w:r>
          </w:p>
        </w:tc>
        <w:tc>
          <w:tcPr>
            <w:tcW w:w="1160" w:type="dxa"/>
            <w:vAlign w:val="center"/>
          </w:tcPr>
          <w:p w14:paraId="7C5E21B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423F979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0.169507</w:t>
            </w:r>
          </w:p>
        </w:tc>
        <w:tc>
          <w:tcPr>
            <w:tcW w:w="1160" w:type="dxa"/>
            <w:vAlign w:val="center"/>
          </w:tcPr>
          <w:p w14:paraId="1CA71AF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1C1C4B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0.001783</w:t>
            </w:r>
          </w:p>
        </w:tc>
      </w:tr>
      <w:tr w:rsidR="00C272B7" w:rsidRPr="00AE0AB1" w14:paraId="768D311F" w14:textId="77777777" w:rsidTr="00D06933">
        <w:tc>
          <w:tcPr>
            <w:tcW w:w="1702" w:type="dxa"/>
            <w:vAlign w:val="center"/>
          </w:tcPr>
          <w:p w14:paraId="0065591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2</w:t>
            </w:r>
          </w:p>
        </w:tc>
        <w:tc>
          <w:tcPr>
            <w:tcW w:w="875" w:type="dxa"/>
            <w:vAlign w:val="center"/>
          </w:tcPr>
          <w:p w14:paraId="4B1851B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vAlign w:val="center"/>
          </w:tcPr>
          <w:p w14:paraId="7F041C2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0.27731</w:t>
            </w:r>
          </w:p>
        </w:tc>
        <w:tc>
          <w:tcPr>
            <w:tcW w:w="1160" w:type="dxa"/>
            <w:vAlign w:val="center"/>
          </w:tcPr>
          <w:p w14:paraId="5BB89BE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5442768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0.29315</w:t>
            </w:r>
          </w:p>
        </w:tc>
        <w:tc>
          <w:tcPr>
            <w:tcW w:w="1160" w:type="dxa"/>
            <w:vAlign w:val="center"/>
          </w:tcPr>
          <w:p w14:paraId="14CA62C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333B38B1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0.034799</w:t>
            </w:r>
          </w:p>
        </w:tc>
        <w:tc>
          <w:tcPr>
            <w:tcW w:w="1160" w:type="dxa"/>
            <w:vAlign w:val="center"/>
          </w:tcPr>
          <w:p w14:paraId="01FAA91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0.293706</w:t>
            </w:r>
          </w:p>
        </w:tc>
        <w:tc>
          <w:tcPr>
            <w:tcW w:w="1160" w:type="dxa"/>
            <w:vAlign w:val="center"/>
          </w:tcPr>
          <w:p w14:paraId="083548C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7F34911D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0.291835</w:t>
            </w:r>
          </w:p>
        </w:tc>
        <w:tc>
          <w:tcPr>
            <w:tcW w:w="1160" w:type="dxa"/>
            <w:vAlign w:val="center"/>
          </w:tcPr>
          <w:p w14:paraId="1EB0128B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vAlign w:val="center"/>
          </w:tcPr>
          <w:p w14:paraId="63C4235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0.00411</w:t>
            </w:r>
          </w:p>
        </w:tc>
      </w:tr>
      <w:tr w:rsidR="00C272B7" w:rsidRPr="00AE0AB1" w14:paraId="118DC972" w14:textId="77777777" w:rsidTr="00D06933">
        <w:trPr>
          <w:trHeight w:val="80"/>
        </w:trPr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21A2750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706FCC9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Binary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14:paraId="0C083777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0.449634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324480B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090A8D9A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0.473624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74E70B5C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5EABAE06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0.048047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7B4001B4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0.469399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18E5B5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2D51EEE5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0.471733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3B469112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1D383D20" w14:textId="77777777" w:rsidR="00C272B7" w:rsidRPr="00AE0AB1" w:rsidRDefault="00C272B7" w:rsidP="00D06933">
            <w:pPr>
              <w:spacing w:after="160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0.004674</w:t>
            </w:r>
          </w:p>
        </w:tc>
      </w:tr>
    </w:tbl>
    <w:p w14:paraId="3E5CAC92" w14:textId="77777777" w:rsidR="00AA7B74" w:rsidRDefault="00AE0AB1">
      <w:pPr>
        <w:rPr>
          <w:rFonts w:ascii="Times New Roman" w:hAnsi="Times New Roman" w:cs="Times New Roman"/>
        </w:rPr>
        <w:sectPr w:rsidR="00AA7B74" w:rsidSect="00D06933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50F4CCA2" w14:textId="0DF8D65F" w:rsidR="00AE0AB1" w:rsidRPr="007439F4" w:rsidRDefault="00AA7B74">
      <w:pPr>
        <w:rPr>
          <w:rFonts w:ascii="Times New Roman" w:hAnsi="Times New Roman" w:cs="Times New Roman"/>
          <w:sz w:val="24"/>
        </w:rPr>
      </w:pPr>
      <w:bookmarkStart w:id="0" w:name="_GoBack"/>
      <w:r w:rsidRPr="007439F4">
        <w:rPr>
          <w:rFonts w:ascii="Times New Roman" w:hAnsi="Times New Roman" w:cs="Times New Roman"/>
          <w:b/>
          <w:sz w:val="24"/>
        </w:rPr>
        <w:lastRenderedPageBreak/>
        <w:t>S</w:t>
      </w:r>
      <w:r w:rsidR="00AE0AB1" w:rsidRPr="007439F4">
        <w:rPr>
          <w:rFonts w:ascii="Times New Roman" w:hAnsi="Times New Roman" w:cs="Times New Roman"/>
          <w:b/>
          <w:sz w:val="24"/>
        </w:rPr>
        <w:t>upplementary Table S</w:t>
      </w:r>
      <w:r w:rsidR="007D4A19" w:rsidRPr="007439F4">
        <w:rPr>
          <w:rFonts w:ascii="Times New Roman" w:hAnsi="Times New Roman" w:cs="Times New Roman"/>
          <w:b/>
          <w:sz w:val="24"/>
        </w:rPr>
        <w:t>2</w:t>
      </w:r>
      <w:r w:rsidR="00AE0AB1" w:rsidRPr="007439F4">
        <w:rPr>
          <w:rFonts w:ascii="Times New Roman" w:hAnsi="Times New Roman" w:cs="Times New Roman"/>
          <w:b/>
          <w:sz w:val="24"/>
        </w:rPr>
        <w:t>.</w:t>
      </w:r>
      <w:r w:rsidR="00AE0AB1" w:rsidRPr="007439F4">
        <w:rPr>
          <w:rFonts w:ascii="Times New Roman" w:hAnsi="Times New Roman" w:cs="Times New Roman"/>
          <w:sz w:val="24"/>
        </w:rPr>
        <w:t xml:space="preserve"> </w:t>
      </w:r>
      <w:bookmarkEnd w:id="0"/>
      <w:r w:rsidR="00AE0AB1" w:rsidRPr="007439F4">
        <w:rPr>
          <w:rFonts w:ascii="Times New Roman" w:hAnsi="Times New Roman" w:cs="Times New Roman"/>
          <w:sz w:val="24"/>
        </w:rPr>
        <w:t xml:space="preserve">The resulting balance table after propensity score matching in the FLD-T2DM-CVH cohort </w:t>
      </w:r>
    </w:p>
    <w:tbl>
      <w:tblPr>
        <w:tblStyle w:val="a3"/>
        <w:tblW w:w="1417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75"/>
        <w:gridCol w:w="1160"/>
        <w:gridCol w:w="1160"/>
        <w:gridCol w:w="1160"/>
        <w:gridCol w:w="1160"/>
        <w:gridCol w:w="1159"/>
        <w:gridCol w:w="1160"/>
        <w:gridCol w:w="1160"/>
        <w:gridCol w:w="1160"/>
        <w:gridCol w:w="1160"/>
        <w:gridCol w:w="1160"/>
      </w:tblGrid>
      <w:tr w:rsidR="00C72E9A" w14:paraId="1A928AEF" w14:textId="77777777" w:rsidTr="00D06933"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B3E56" w14:textId="77777777" w:rsidR="00C72E9A" w:rsidRPr="00AE0AB1" w:rsidRDefault="00C72E9A" w:rsidP="00C72E9A">
            <w:pPr>
              <w:widowControl/>
              <w:wordWrap/>
              <w:autoSpaceDE/>
              <w:autoSpaceDN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　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36120" w14:textId="3C2E35AA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E0AB1">
              <w:rPr>
                <w:rFonts w:ascii="Times New Roman" w:hAnsi="Times New Roman" w:cs="Times New Roman" w:hint="eastAsia"/>
              </w:rPr>
              <w:t>Type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61FA71" w14:textId="10772702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Mean Pre-Match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D19797" w14:textId="5BBE94B5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Standard Deviation Pre-Match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B17431" w14:textId="11374E5E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Mean Pre-Match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34AD9" w14:textId="7761FE2F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Standard Deviation Pre-Match Control Group</w:t>
            </w:r>
          </w:p>
        </w:tc>
        <w:tc>
          <w:tcPr>
            <w:tcW w:w="11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B58DF" w14:textId="002791C0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Unadjusted Difference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D4E62" w14:textId="24C4760C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Mean Post-Match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EA9B" w14:textId="0E12FD9E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Standard Deviation Post-Match Treatment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91075" w14:textId="341BA3AE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Mean Post-Match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90B4E" w14:textId="2AF104EA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Standard Deviation Post-Match Control Group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038F04" w14:textId="36C30325" w:rsidR="00C72E9A" w:rsidRPr="00AE0AB1" w:rsidRDefault="00C72E9A" w:rsidP="00C72E9A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hAnsi="Times New Roman" w:cs="Times New Roman"/>
              </w:rPr>
              <w:t>Adjusted Difference</w:t>
            </w:r>
          </w:p>
        </w:tc>
      </w:tr>
      <w:tr w:rsidR="00D06933" w14:paraId="1119A360" w14:textId="77777777" w:rsidTr="00D06933">
        <w:tc>
          <w:tcPr>
            <w:tcW w:w="1702" w:type="dxa"/>
            <w:tcBorders>
              <w:top w:val="single" w:sz="4" w:space="0" w:color="auto"/>
            </w:tcBorders>
            <w:vAlign w:val="center"/>
          </w:tcPr>
          <w:p w14:paraId="02E8BDAE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D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istance</w:t>
            </w:r>
          </w:p>
        </w:tc>
        <w:tc>
          <w:tcPr>
            <w:tcW w:w="875" w:type="dxa"/>
            <w:tcBorders>
              <w:top w:val="single" w:sz="4" w:space="0" w:color="auto"/>
            </w:tcBorders>
            <w:vAlign w:val="center"/>
          </w:tcPr>
          <w:p w14:paraId="35C1814C" w14:textId="53E73B91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Distance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B8A0638" w14:textId="3645F64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0.264126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91D795E" w14:textId="5B9464C8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0.130171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AC601FC" w14:textId="681671F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0.358761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7946FD88" w14:textId="6AE6265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0.142017</w:t>
            </w:r>
          </w:p>
        </w:tc>
        <w:tc>
          <w:tcPr>
            <w:tcW w:w="1159" w:type="dxa"/>
            <w:tcBorders>
              <w:top w:val="single" w:sz="4" w:space="0" w:color="auto"/>
            </w:tcBorders>
            <w:vAlign w:val="center"/>
          </w:tcPr>
          <w:p w14:paraId="33793435" w14:textId="0A2807C5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0.666362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4BD49B03" w14:textId="6CA167E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0.347203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364BA00D" w14:textId="018FEF9D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0.131776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0E47E406" w14:textId="24E85CF3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0.349789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770370B9" w14:textId="7181A92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0.133584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vAlign w:val="center"/>
          </w:tcPr>
          <w:p w14:paraId="5A087266" w14:textId="23E1170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0.018209</w:t>
            </w:r>
          </w:p>
        </w:tc>
      </w:tr>
      <w:tr w:rsidR="00D06933" w14:paraId="56E03225" w14:textId="77777777" w:rsidTr="00D06933">
        <w:tc>
          <w:tcPr>
            <w:tcW w:w="1702" w:type="dxa"/>
            <w:vAlign w:val="center"/>
          </w:tcPr>
          <w:p w14:paraId="1F9D5811" w14:textId="1619157A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ge</w:t>
            </w:r>
          </w:p>
        </w:tc>
        <w:tc>
          <w:tcPr>
            <w:tcW w:w="875" w:type="dxa"/>
            <w:vAlign w:val="center"/>
          </w:tcPr>
          <w:p w14:paraId="724854DF" w14:textId="7FF4AED3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Contin.</w:t>
            </w:r>
          </w:p>
        </w:tc>
        <w:tc>
          <w:tcPr>
            <w:tcW w:w="1160" w:type="dxa"/>
            <w:vAlign w:val="center"/>
          </w:tcPr>
          <w:p w14:paraId="5BECE0E7" w14:textId="079A850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56.45195</w:t>
            </w:r>
          </w:p>
        </w:tc>
        <w:tc>
          <w:tcPr>
            <w:tcW w:w="1160" w:type="dxa"/>
            <w:vAlign w:val="center"/>
          </w:tcPr>
          <w:p w14:paraId="297CDB5B" w14:textId="4D7DCF5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10.81603</w:t>
            </w:r>
          </w:p>
        </w:tc>
        <w:tc>
          <w:tcPr>
            <w:tcW w:w="1160" w:type="dxa"/>
            <w:vAlign w:val="center"/>
          </w:tcPr>
          <w:p w14:paraId="35F7F8F1" w14:textId="5F3D492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51.75694</w:t>
            </w:r>
          </w:p>
        </w:tc>
        <w:tc>
          <w:tcPr>
            <w:tcW w:w="1160" w:type="dxa"/>
            <w:vAlign w:val="center"/>
          </w:tcPr>
          <w:p w14:paraId="051608F3" w14:textId="3FDD93E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11.18773</w:t>
            </w:r>
          </w:p>
        </w:tc>
        <w:tc>
          <w:tcPr>
            <w:tcW w:w="1159" w:type="dxa"/>
            <w:vAlign w:val="center"/>
          </w:tcPr>
          <w:p w14:paraId="39620C1F" w14:textId="1D4D2FE6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0.419656</w:t>
            </w:r>
          </w:p>
        </w:tc>
        <w:tc>
          <w:tcPr>
            <w:tcW w:w="1160" w:type="dxa"/>
            <w:vAlign w:val="center"/>
          </w:tcPr>
          <w:p w14:paraId="0177E3CC" w14:textId="268E9952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52.3138</w:t>
            </w:r>
          </w:p>
        </w:tc>
        <w:tc>
          <w:tcPr>
            <w:tcW w:w="1160" w:type="dxa"/>
            <w:vAlign w:val="center"/>
          </w:tcPr>
          <w:p w14:paraId="6F6AB71D" w14:textId="5E89D68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10.98677</w:t>
            </w:r>
          </w:p>
        </w:tc>
        <w:tc>
          <w:tcPr>
            <w:tcW w:w="1160" w:type="dxa"/>
            <w:vAlign w:val="center"/>
          </w:tcPr>
          <w:p w14:paraId="6BFFC19B" w14:textId="79EE2931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52.26662</w:t>
            </w:r>
          </w:p>
        </w:tc>
        <w:tc>
          <w:tcPr>
            <w:tcW w:w="1160" w:type="dxa"/>
            <w:vAlign w:val="center"/>
          </w:tcPr>
          <w:p w14:paraId="4DB3363E" w14:textId="1E73792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10.85315</w:t>
            </w:r>
          </w:p>
        </w:tc>
        <w:tc>
          <w:tcPr>
            <w:tcW w:w="1160" w:type="dxa"/>
            <w:vAlign w:val="center"/>
          </w:tcPr>
          <w:p w14:paraId="6F34C7C1" w14:textId="1E4450F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0.004217</w:t>
            </w:r>
          </w:p>
        </w:tc>
      </w:tr>
      <w:tr w:rsidR="00D06933" w14:paraId="22084B79" w14:textId="77777777" w:rsidTr="00D06933">
        <w:tc>
          <w:tcPr>
            <w:tcW w:w="1702" w:type="dxa"/>
            <w:vAlign w:val="center"/>
          </w:tcPr>
          <w:p w14:paraId="71F0992B" w14:textId="2AF84AF4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Sex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  </w:t>
            </w:r>
          </w:p>
        </w:tc>
        <w:tc>
          <w:tcPr>
            <w:tcW w:w="875" w:type="dxa"/>
            <w:vAlign w:val="center"/>
          </w:tcPr>
          <w:p w14:paraId="3630FDC2" w14:textId="094A114F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1083CE20" w14:textId="3DBB6737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0.628432</w:t>
            </w:r>
          </w:p>
        </w:tc>
        <w:tc>
          <w:tcPr>
            <w:tcW w:w="1160" w:type="dxa"/>
            <w:vAlign w:val="center"/>
          </w:tcPr>
          <w:p w14:paraId="2B876284" w14:textId="3C04AB47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3DB20F9" w14:textId="14199C10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0.588889</w:t>
            </w:r>
          </w:p>
        </w:tc>
        <w:tc>
          <w:tcPr>
            <w:tcW w:w="1160" w:type="dxa"/>
            <w:vAlign w:val="center"/>
          </w:tcPr>
          <w:p w14:paraId="088C9AB8" w14:textId="44AAD5DC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15184968" w14:textId="3E2B5E0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0.08034</w:t>
            </w:r>
          </w:p>
        </w:tc>
        <w:tc>
          <w:tcPr>
            <w:tcW w:w="1160" w:type="dxa"/>
            <w:vAlign w:val="center"/>
          </w:tcPr>
          <w:p w14:paraId="5FC4D5F9" w14:textId="68701C3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0.591851</w:t>
            </w:r>
          </w:p>
        </w:tc>
        <w:tc>
          <w:tcPr>
            <w:tcW w:w="1160" w:type="dxa"/>
            <w:vAlign w:val="center"/>
          </w:tcPr>
          <w:p w14:paraId="1D519E55" w14:textId="485FB1C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F33D36E" w14:textId="74126F2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0.593996</w:t>
            </w:r>
          </w:p>
        </w:tc>
        <w:tc>
          <w:tcPr>
            <w:tcW w:w="1160" w:type="dxa"/>
            <w:vAlign w:val="center"/>
          </w:tcPr>
          <w:p w14:paraId="624317C6" w14:textId="580347FF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2F3E796" w14:textId="137C384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0.004357</w:t>
            </w:r>
          </w:p>
        </w:tc>
      </w:tr>
      <w:tr w:rsidR="00D06933" w14:paraId="55246882" w14:textId="77777777" w:rsidTr="00D06933">
        <w:tc>
          <w:tcPr>
            <w:tcW w:w="1702" w:type="dxa"/>
            <w:vAlign w:val="center"/>
          </w:tcPr>
          <w:p w14:paraId="33441C9A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year_2015</w:t>
            </w:r>
          </w:p>
        </w:tc>
        <w:tc>
          <w:tcPr>
            <w:tcW w:w="875" w:type="dxa"/>
            <w:vAlign w:val="center"/>
          </w:tcPr>
          <w:p w14:paraId="570A09E6" w14:textId="5AB514B0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372AA11C" w14:textId="229CA141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0.153032</w:t>
            </w:r>
          </w:p>
        </w:tc>
        <w:tc>
          <w:tcPr>
            <w:tcW w:w="1160" w:type="dxa"/>
            <w:vAlign w:val="center"/>
          </w:tcPr>
          <w:p w14:paraId="79737FDE" w14:textId="39BD0D06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EFD598A" w14:textId="1255A05B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0.06875</w:t>
            </w:r>
          </w:p>
        </w:tc>
        <w:tc>
          <w:tcPr>
            <w:tcW w:w="1160" w:type="dxa"/>
            <w:vAlign w:val="center"/>
          </w:tcPr>
          <w:p w14:paraId="3860E092" w14:textId="5B88D825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779407EB" w14:textId="39A2655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0.332977</w:t>
            </w:r>
          </w:p>
        </w:tc>
        <w:tc>
          <w:tcPr>
            <w:tcW w:w="1160" w:type="dxa"/>
            <w:vAlign w:val="center"/>
          </w:tcPr>
          <w:p w14:paraId="0500BC22" w14:textId="4ECCFFA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0.072194</w:t>
            </w:r>
          </w:p>
        </w:tc>
        <w:tc>
          <w:tcPr>
            <w:tcW w:w="1160" w:type="dxa"/>
            <w:vAlign w:val="center"/>
          </w:tcPr>
          <w:p w14:paraId="083E1E46" w14:textId="232E3F8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21C2691" w14:textId="08DCA33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0.07005</w:t>
            </w:r>
          </w:p>
        </w:tc>
        <w:tc>
          <w:tcPr>
            <w:tcW w:w="1160" w:type="dxa"/>
            <w:vAlign w:val="center"/>
          </w:tcPr>
          <w:p w14:paraId="1D0058ED" w14:textId="184EB922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160442E" w14:textId="528AFB45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0.008472</w:t>
            </w:r>
          </w:p>
        </w:tc>
      </w:tr>
      <w:tr w:rsidR="00D06933" w14:paraId="724BC8A5" w14:textId="77777777" w:rsidTr="00D06933">
        <w:tc>
          <w:tcPr>
            <w:tcW w:w="1702" w:type="dxa"/>
            <w:vAlign w:val="center"/>
          </w:tcPr>
          <w:p w14:paraId="70CA2E39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year_2016</w:t>
            </w:r>
          </w:p>
        </w:tc>
        <w:tc>
          <w:tcPr>
            <w:tcW w:w="875" w:type="dxa"/>
            <w:vAlign w:val="center"/>
          </w:tcPr>
          <w:p w14:paraId="175C293C" w14:textId="53708D32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45A6A542" w14:textId="44F8A50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0.165046</w:t>
            </w:r>
          </w:p>
        </w:tc>
        <w:tc>
          <w:tcPr>
            <w:tcW w:w="1160" w:type="dxa"/>
            <w:vAlign w:val="center"/>
          </w:tcPr>
          <w:p w14:paraId="251EB33D" w14:textId="5EC4D89E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5CEF1F8" w14:textId="4B0DEEEE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0.119444</w:t>
            </w:r>
          </w:p>
        </w:tc>
        <w:tc>
          <w:tcPr>
            <w:tcW w:w="1160" w:type="dxa"/>
            <w:vAlign w:val="center"/>
          </w:tcPr>
          <w:p w14:paraId="0F258386" w14:textId="7904617C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2D3369A6" w14:textId="4419BA3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0.140561</w:t>
            </w:r>
          </w:p>
        </w:tc>
        <w:tc>
          <w:tcPr>
            <w:tcW w:w="1160" w:type="dxa"/>
            <w:vAlign w:val="center"/>
          </w:tcPr>
          <w:p w14:paraId="2868C119" w14:textId="14664ABB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0.117227</w:t>
            </w:r>
          </w:p>
        </w:tc>
        <w:tc>
          <w:tcPr>
            <w:tcW w:w="1160" w:type="dxa"/>
            <w:vAlign w:val="center"/>
          </w:tcPr>
          <w:p w14:paraId="55C4B3F9" w14:textId="444CD170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63933C4" w14:textId="1DE1DE7F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0.122945</w:t>
            </w:r>
          </w:p>
        </w:tc>
        <w:tc>
          <w:tcPr>
            <w:tcW w:w="1160" w:type="dxa"/>
            <w:vAlign w:val="center"/>
          </w:tcPr>
          <w:p w14:paraId="0B83DE04" w14:textId="07DAF0FB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CE90403" w14:textId="552C84F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0.017626</w:t>
            </w:r>
          </w:p>
        </w:tc>
      </w:tr>
      <w:tr w:rsidR="00D06933" w14:paraId="642DAC2E" w14:textId="77777777" w:rsidTr="00D06933">
        <w:tc>
          <w:tcPr>
            <w:tcW w:w="1702" w:type="dxa"/>
            <w:vAlign w:val="center"/>
          </w:tcPr>
          <w:p w14:paraId="605D4ED0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year_2017</w:t>
            </w:r>
          </w:p>
        </w:tc>
        <w:tc>
          <w:tcPr>
            <w:tcW w:w="875" w:type="dxa"/>
            <w:vAlign w:val="center"/>
          </w:tcPr>
          <w:p w14:paraId="76A5588D" w14:textId="73543562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40431501" w14:textId="5233CED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0.165046</w:t>
            </w:r>
          </w:p>
        </w:tc>
        <w:tc>
          <w:tcPr>
            <w:tcW w:w="1160" w:type="dxa"/>
            <w:vAlign w:val="center"/>
          </w:tcPr>
          <w:p w14:paraId="6889A3E6" w14:textId="48D62495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36194E9" w14:textId="5224725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0.174306</w:t>
            </w:r>
          </w:p>
        </w:tc>
        <w:tc>
          <w:tcPr>
            <w:tcW w:w="1160" w:type="dxa"/>
            <w:vAlign w:val="center"/>
          </w:tcPr>
          <w:p w14:paraId="519A66C4" w14:textId="6F783D4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2B6548EB" w14:textId="5851683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0.0244</w:t>
            </w:r>
          </w:p>
        </w:tc>
        <w:tc>
          <w:tcPr>
            <w:tcW w:w="1160" w:type="dxa"/>
            <w:vAlign w:val="center"/>
          </w:tcPr>
          <w:p w14:paraId="67AB1F6F" w14:textId="46B938E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0.184417</w:t>
            </w:r>
          </w:p>
        </w:tc>
        <w:tc>
          <w:tcPr>
            <w:tcW w:w="1160" w:type="dxa"/>
            <w:vAlign w:val="center"/>
          </w:tcPr>
          <w:p w14:paraId="2AE1CAC7" w14:textId="3B159EAA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32D0BE3" w14:textId="64A1ED02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0.173695</w:t>
            </w:r>
          </w:p>
        </w:tc>
        <w:tc>
          <w:tcPr>
            <w:tcW w:w="1160" w:type="dxa"/>
            <w:vAlign w:val="center"/>
          </w:tcPr>
          <w:p w14:paraId="622DC3E7" w14:textId="4A40EEF1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0C156DA" w14:textId="1214C66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0.028253</w:t>
            </w:r>
          </w:p>
        </w:tc>
      </w:tr>
      <w:tr w:rsidR="00D06933" w14:paraId="59170ABC" w14:textId="77777777" w:rsidTr="00D06933">
        <w:tc>
          <w:tcPr>
            <w:tcW w:w="1702" w:type="dxa"/>
            <w:vAlign w:val="center"/>
          </w:tcPr>
          <w:p w14:paraId="47334963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year_2018</w:t>
            </w:r>
          </w:p>
        </w:tc>
        <w:tc>
          <w:tcPr>
            <w:tcW w:w="875" w:type="dxa"/>
            <w:vAlign w:val="center"/>
          </w:tcPr>
          <w:p w14:paraId="15932B4A" w14:textId="0438A9BE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49F084EF" w14:textId="4F2CCC36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0.166476</w:t>
            </w:r>
          </w:p>
        </w:tc>
        <w:tc>
          <w:tcPr>
            <w:tcW w:w="1160" w:type="dxa"/>
            <w:vAlign w:val="center"/>
          </w:tcPr>
          <w:p w14:paraId="2B289081" w14:textId="7CF4E26F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E3C69DF" w14:textId="5E21EF08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0.179861</w:t>
            </w:r>
          </w:p>
        </w:tc>
        <w:tc>
          <w:tcPr>
            <w:tcW w:w="1160" w:type="dxa"/>
            <w:vAlign w:val="center"/>
          </w:tcPr>
          <w:p w14:paraId="7EB67503" w14:textId="4FDAE940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38B3EE99" w14:textId="715E857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0.034839</w:t>
            </w:r>
          </w:p>
        </w:tc>
        <w:tc>
          <w:tcPr>
            <w:tcW w:w="1160" w:type="dxa"/>
            <w:vAlign w:val="center"/>
          </w:tcPr>
          <w:p w14:paraId="69D53CD2" w14:textId="74B771A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0.185132</w:t>
            </w:r>
          </w:p>
        </w:tc>
        <w:tc>
          <w:tcPr>
            <w:tcW w:w="1160" w:type="dxa"/>
            <w:vAlign w:val="center"/>
          </w:tcPr>
          <w:p w14:paraId="348B2AF1" w14:textId="75B78714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9FB338B" w14:textId="72A6A545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0.179414</w:t>
            </w:r>
          </w:p>
        </w:tc>
        <w:tc>
          <w:tcPr>
            <w:tcW w:w="1160" w:type="dxa"/>
            <w:vAlign w:val="center"/>
          </w:tcPr>
          <w:p w14:paraId="14F54D17" w14:textId="0E4D119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19B2CEB" w14:textId="2442FD4D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0.014884</w:t>
            </w:r>
          </w:p>
        </w:tc>
      </w:tr>
      <w:tr w:rsidR="00D06933" w14:paraId="054AB99B" w14:textId="77777777" w:rsidTr="00D06933">
        <w:tc>
          <w:tcPr>
            <w:tcW w:w="1702" w:type="dxa"/>
            <w:vAlign w:val="center"/>
          </w:tcPr>
          <w:p w14:paraId="6403C68E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year_2019</w:t>
            </w:r>
          </w:p>
        </w:tc>
        <w:tc>
          <w:tcPr>
            <w:tcW w:w="875" w:type="dxa"/>
            <w:vAlign w:val="center"/>
          </w:tcPr>
          <w:p w14:paraId="7FE523E0" w14:textId="6E44DF02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149E56F7" w14:textId="3456E28E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0.174199</w:t>
            </w:r>
          </w:p>
        </w:tc>
        <w:tc>
          <w:tcPr>
            <w:tcW w:w="1160" w:type="dxa"/>
            <w:vAlign w:val="center"/>
          </w:tcPr>
          <w:p w14:paraId="197B0EAF" w14:textId="5EC8E0D1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0EF17F5" w14:textId="63957A0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0.252083</w:t>
            </w:r>
          </w:p>
        </w:tc>
        <w:tc>
          <w:tcPr>
            <w:tcW w:w="1160" w:type="dxa"/>
            <w:vAlign w:val="center"/>
          </w:tcPr>
          <w:p w14:paraId="0F76D751" w14:textId="044708B3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5D2EF293" w14:textId="1BBF5485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0.179308</w:t>
            </w:r>
          </w:p>
        </w:tc>
        <w:tc>
          <w:tcPr>
            <w:tcW w:w="1160" w:type="dxa"/>
            <w:vAlign w:val="center"/>
          </w:tcPr>
          <w:p w14:paraId="6D1CDB6C" w14:textId="40C8687F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0.234453</w:t>
            </w:r>
          </w:p>
        </w:tc>
        <w:tc>
          <w:tcPr>
            <w:tcW w:w="1160" w:type="dxa"/>
            <w:vAlign w:val="center"/>
          </w:tcPr>
          <w:p w14:paraId="071ABF44" w14:textId="196043BD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8283F17" w14:textId="0D94FA9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0.246605</w:t>
            </w:r>
          </w:p>
        </w:tc>
        <w:tc>
          <w:tcPr>
            <w:tcW w:w="1160" w:type="dxa"/>
            <w:vAlign w:val="center"/>
          </w:tcPr>
          <w:p w14:paraId="2B090F5A" w14:textId="011CF58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59EB9CD" w14:textId="008B1625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0.027976</w:t>
            </w:r>
          </w:p>
        </w:tc>
      </w:tr>
      <w:tr w:rsidR="00D06933" w14:paraId="0FC1F278" w14:textId="77777777" w:rsidTr="00D06933">
        <w:tc>
          <w:tcPr>
            <w:tcW w:w="1702" w:type="dxa"/>
            <w:vAlign w:val="center"/>
          </w:tcPr>
          <w:p w14:paraId="1EBF1167" w14:textId="77777777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Index 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>year_2020</w:t>
            </w:r>
          </w:p>
        </w:tc>
        <w:tc>
          <w:tcPr>
            <w:tcW w:w="875" w:type="dxa"/>
            <w:vAlign w:val="center"/>
          </w:tcPr>
          <w:p w14:paraId="230B68B2" w14:textId="060B98B2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07BC4B0F" w14:textId="069C32A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0.176201</w:t>
            </w:r>
          </w:p>
        </w:tc>
        <w:tc>
          <w:tcPr>
            <w:tcW w:w="1160" w:type="dxa"/>
            <w:vAlign w:val="center"/>
          </w:tcPr>
          <w:p w14:paraId="5D98427C" w14:textId="4567EE38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53B6631" w14:textId="6688672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0.205556</w:t>
            </w:r>
          </w:p>
        </w:tc>
        <w:tc>
          <w:tcPr>
            <w:tcW w:w="1160" w:type="dxa"/>
            <w:vAlign w:val="center"/>
          </w:tcPr>
          <w:p w14:paraId="42CC22CB" w14:textId="328A80A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2C5F9A0B" w14:textId="1A4107F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0.072614</w:t>
            </w:r>
          </w:p>
        </w:tc>
        <w:tc>
          <w:tcPr>
            <w:tcW w:w="1160" w:type="dxa"/>
            <w:vAlign w:val="center"/>
          </w:tcPr>
          <w:p w14:paraId="6AA558BB" w14:textId="2D0F2E31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0.206576</w:t>
            </w:r>
          </w:p>
        </w:tc>
        <w:tc>
          <w:tcPr>
            <w:tcW w:w="1160" w:type="dxa"/>
            <w:vAlign w:val="center"/>
          </w:tcPr>
          <w:p w14:paraId="6449FBBC" w14:textId="56522AE4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54B5A87" w14:textId="3C04580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0.207291</w:t>
            </w:r>
          </w:p>
        </w:tc>
        <w:tc>
          <w:tcPr>
            <w:tcW w:w="1160" w:type="dxa"/>
            <w:vAlign w:val="center"/>
          </w:tcPr>
          <w:p w14:paraId="36DCB0DB" w14:textId="048C011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B7983CB" w14:textId="20A8A3B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0.001768</w:t>
            </w:r>
          </w:p>
        </w:tc>
      </w:tr>
      <w:tr w:rsidR="00D06933" w14:paraId="7ADBE9AC" w14:textId="77777777" w:rsidTr="00D06933">
        <w:tc>
          <w:tcPr>
            <w:tcW w:w="1702" w:type="dxa"/>
            <w:vAlign w:val="center"/>
          </w:tcPr>
          <w:p w14:paraId="5164C679" w14:textId="653A3971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1</w:t>
            </w:r>
          </w:p>
        </w:tc>
        <w:tc>
          <w:tcPr>
            <w:tcW w:w="875" w:type="dxa"/>
            <w:vAlign w:val="center"/>
          </w:tcPr>
          <w:p w14:paraId="221EF6FC" w14:textId="4BDC6F6B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18F5F206" w14:textId="62AB350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0.046053</w:t>
            </w:r>
          </w:p>
        </w:tc>
        <w:tc>
          <w:tcPr>
            <w:tcW w:w="1160" w:type="dxa"/>
            <w:vAlign w:val="center"/>
          </w:tcPr>
          <w:p w14:paraId="2E5286CE" w14:textId="5D1E79F4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F0A5046" w14:textId="75395DC1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0.034028</w:t>
            </w:r>
          </w:p>
        </w:tc>
        <w:tc>
          <w:tcPr>
            <w:tcW w:w="1160" w:type="dxa"/>
            <w:vAlign w:val="center"/>
          </w:tcPr>
          <w:p w14:paraId="39B65330" w14:textId="34CEA655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22A23666" w14:textId="76CFD00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0.066302</w:t>
            </w:r>
          </w:p>
        </w:tc>
        <w:tc>
          <w:tcPr>
            <w:tcW w:w="1160" w:type="dxa"/>
            <w:vAlign w:val="center"/>
          </w:tcPr>
          <w:p w14:paraId="440DB85A" w14:textId="009CE837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0.03574</w:t>
            </w:r>
          </w:p>
        </w:tc>
        <w:tc>
          <w:tcPr>
            <w:tcW w:w="1160" w:type="dxa"/>
            <w:vAlign w:val="center"/>
          </w:tcPr>
          <w:p w14:paraId="5D66319B" w14:textId="1E8545D2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489EA24" w14:textId="79D459D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0.03431</w:t>
            </w:r>
          </w:p>
        </w:tc>
        <w:tc>
          <w:tcPr>
            <w:tcW w:w="1160" w:type="dxa"/>
            <w:vAlign w:val="center"/>
          </w:tcPr>
          <w:p w14:paraId="29E830F6" w14:textId="62875632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BAB0497" w14:textId="7D02B08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0.007882</w:t>
            </w:r>
          </w:p>
        </w:tc>
      </w:tr>
      <w:tr w:rsidR="00D06933" w14:paraId="668A4353" w14:textId="77777777" w:rsidTr="00D06933">
        <w:tc>
          <w:tcPr>
            <w:tcW w:w="1702" w:type="dxa"/>
            <w:vAlign w:val="center"/>
          </w:tcPr>
          <w:p w14:paraId="2F52A971" w14:textId="05BA83E3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2</w:t>
            </w:r>
          </w:p>
        </w:tc>
        <w:tc>
          <w:tcPr>
            <w:tcW w:w="875" w:type="dxa"/>
            <w:vAlign w:val="center"/>
          </w:tcPr>
          <w:p w14:paraId="113B11CB" w14:textId="1D6CDC36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22266600" w14:textId="7448CFAB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0.297197</w:t>
            </w:r>
          </w:p>
        </w:tc>
        <w:tc>
          <w:tcPr>
            <w:tcW w:w="1160" w:type="dxa"/>
            <w:vAlign w:val="center"/>
          </w:tcPr>
          <w:p w14:paraId="3623CBE4" w14:textId="2853BAF9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651C505" w14:textId="2F38B30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0.275694</w:t>
            </w:r>
          </w:p>
        </w:tc>
        <w:tc>
          <w:tcPr>
            <w:tcW w:w="1160" w:type="dxa"/>
            <w:vAlign w:val="center"/>
          </w:tcPr>
          <w:p w14:paraId="5A000677" w14:textId="2D381152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4E04DF2B" w14:textId="5AFD361A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0.048102</w:t>
            </w:r>
          </w:p>
        </w:tc>
        <w:tc>
          <w:tcPr>
            <w:tcW w:w="1160" w:type="dxa"/>
            <w:vAlign w:val="center"/>
          </w:tcPr>
          <w:p w14:paraId="2BF24997" w14:textId="6B3B0840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0.271623</w:t>
            </w:r>
          </w:p>
        </w:tc>
        <w:tc>
          <w:tcPr>
            <w:tcW w:w="1160" w:type="dxa"/>
            <w:vAlign w:val="center"/>
          </w:tcPr>
          <w:p w14:paraId="08FDFEF3" w14:textId="52B87DF4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32A62A2" w14:textId="0AC4D97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0.2802</w:t>
            </w:r>
          </w:p>
        </w:tc>
        <w:tc>
          <w:tcPr>
            <w:tcW w:w="1160" w:type="dxa"/>
            <w:vAlign w:val="center"/>
          </w:tcPr>
          <w:p w14:paraId="5C1696B9" w14:textId="3CD7DD0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9A1280C" w14:textId="40467EB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0.019188</w:t>
            </w:r>
          </w:p>
        </w:tc>
      </w:tr>
      <w:tr w:rsidR="00D06933" w14:paraId="76EE6A35" w14:textId="77777777" w:rsidTr="00D06933">
        <w:tc>
          <w:tcPr>
            <w:tcW w:w="1702" w:type="dxa"/>
            <w:vAlign w:val="center"/>
          </w:tcPr>
          <w:p w14:paraId="48BDA5C6" w14:textId="5F625B27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 w:rsidRPr="00AE0AB1">
              <w:rPr>
                <w:rFonts w:ascii="Times New Roman" w:hAnsi="Times New Roman" w:cs="Times New Roman" w:hint="eastAsia"/>
              </w:rPr>
              <w:t>Charlson Comorbidity Index 3</w:t>
            </w:r>
          </w:p>
        </w:tc>
        <w:tc>
          <w:tcPr>
            <w:tcW w:w="875" w:type="dxa"/>
            <w:vAlign w:val="center"/>
          </w:tcPr>
          <w:p w14:paraId="2E8D786B" w14:textId="3F116FF1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04517266" w14:textId="1B004AFE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0.656751</w:t>
            </w:r>
          </w:p>
        </w:tc>
        <w:tc>
          <w:tcPr>
            <w:tcW w:w="1160" w:type="dxa"/>
            <w:vAlign w:val="center"/>
          </w:tcPr>
          <w:p w14:paraId="439E5825" w14:textId="7549AEF6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CA859E9" w14:textId="26CA188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0.690278</w:t>
            </w:r>
          </w:p>
        </w:tc>
        <w:tc>
          <w:tcPr>
            <w:tcW w:w="1160" w:type="dxa"/>
            <w:vAlign w:val="center"/>
          </w:tcPr>
          <w:p w14:paraId="518E0AA6" w14:textId="321B5140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513B5553" w14:textId="5D08E12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0.072485</w:t>
            </w:r>
          </w:p>
        </w:tc>
        <w:tc>
          <w:tcPr>
            <w:tcW w:w="1160" w:type="dxa"/>
            <w:vAlign w:val="center"/>
          </w:tcPr>
          <w:p w14:paraId="6C4534E1" w14:textId="6B77853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0.692638</w:t>
            </w:r>
          </w:p>
        </w:tc>
        <w:tc>
          <w:tcPr>
            <w:tcW w:w="1160" w:type="dxa"/>
            <w:vAlign w:val="center"/>
          </w:tcPr>
          <w:p w14:paraId="360A92E0" w14:textId="633EC0A2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EB16E05" w14:textId="7970FA7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0.68549</w:t>
            </w:r>
          </w:p>
        </w:tc>
        <w:tc>
          <w:tcPr>
            <w:tcW w:w="1160" w:type="dxa"/>
            <w:vAlign w:val="center"/>
          </w:tcPr>
          <w:p w14:paraId="07D69D12" w14:textId="7E458B7B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F547A8E" w14:textId="4D04EF62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0.015454</w:t>
            </w:r>
          </w:p>
        </w:tc>
      </w:tr>
      <w:tr w:rsidR="00D06933" w14:paraId="1EB341B2" w14:textId="77777777" w:rsidTr="00D06933">
        <w:tc>
          <w:tcPr>
            <w:tcW w:w="1702" w:type="dxa"/>
            <w:vAlign w:val="center"/>
          </w:tcPr>
          <w:p w14:paraId="2E69BBAD" w14:textId="7F15E9D4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Hypertension</w:t>
            </w:r>
          </w:p>
        </w:tc>
        <w:tc>
          <w:tcPr>
            <w:tcW w:w="875" w:type="dxa"/>
            <w:vAlign w:val="center"/>
          </w:tcPr>
          <w:p w14:paraId="2951A3EE" w14:textId="38B2C4BA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3C0ABCC3" w14:textId="3D31DD7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0.525744</w:t>
            </w:r>
          </w:p>
        </w:tc>
        <w:tc>
          <w:tcPr>
            <w:tcW w:w="1160" w:type="dxa"/>
            <w:vAlign w:val="center"/>
          </w:tcPr>
          <w:p w14:paraId="02F85820" w14:textId="3D09625D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C59862A" w14:textId="2C0F5E9B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0.540972</w:t>
            </w:r>
          </w:p>
        </w:tc>
        <w:tc>
          <w:tcPr>
            <w:tcW w:w="1160" w:type="dxa"/>
            <w:vAlign w:val="center"/>
          </w:tcPr>
          <w:p w14:paraId="617CB820" w14:textId="64AD2B76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08B07D4F" w14:textId="62692ED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0.030549</w:t>
            </w:r>
          </w:p>
        </w:tc>
        <w:tc>
          <w:tcPr>
            <w:tcW w:w="1160" w:type="dxa"/>
            <w:vAlign w:val="center"/>
          </w:tcPr>
          <w:p w14:paraId="75C3F425" w14:textId="51606CA0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0.54253</w:t>
            </w:r>
          </w:p>
        </w:tc>
        <w:tc>
          <w:tcPr>
            <w:tcW w:w="1160" w:type="dxa"/>
            <w:vAlign w:val="center"/>
          </w:tcPr>
          <w:p w14:paraId="797A3556" w14:textId="7B3410C9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05D14DC" w14:textId="1774E6F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0.541816</w:t>
            </w:r>
          </w:p>
        </w:tc>
        <w:tc>
          <w:tcPr>
            <w:tcW w:w="1160" w:type="dxa"/>
            <w:vAlign w:val="center"/>
          </w:tcPr>
          <w:p w14:paraId="6DF6160F" w14:textId="7ACDFDAD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4B92AFF" w14:textId="4B89D58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0.001434</w:t>
            </w:r>
          </w:p>
        </w:tc>
      </w:tr>
      <w:tr w:rsidR="00D06933" w14:paraId="0813ADB0" w14:textId="77777777" w:rsidTr="00D06933">
        <w:tc>
          <w:tcPr>
            <w:tcW w:w="1702" w:type="dxa"/>
            <w:vAlign w:val="center"/>
          </w:tcPr>
          <w:p w14:paraId="3F56AF43" w14:textId="695A3456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Dyslipidemia</w:t>
            </w:r>
          </w:p>
        </w:tc>
        <w:tc>
          <w:tcPr>
            <w:tcW w:w="875" w:type="dxa"/>
            <w:vAlign w:val="center"/>
          </w:tcPr>
          <w:p w14:paraId="7B8E6472" w14:textId="78363023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20B051B7" w14:textId="51E1A69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0.701945</w:t>
            </w:r>
          </w:p>
        </w:tc>
        <w:tc>
          <w:tcPr>
            <w:tcW w:w="1160" w:type="dxa"/>
            <w:vAlign w:val="center"/>
          </w:tcPr>
          <w:p w14:paraId="273BAD54" w14:textId="58C12D66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7752CCF" w14:textId="05F77887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0.79375</w:t>
            </w:r>
          </w:p>
        </w:tc>
        <w:tc>
          <w:tcPr>
            <w:tcW w:w="1160" w:type="dxa"/>
            <w:vAlign w:val="center"/>
          </w:tcPr>
          <w:p w14:paraId="2544CB01" w14:textId="01D777B0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5B2CBBFB" w14:textId="42174798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0.226817</w:t>
            </w:r>
          </w:p>
        </w:tc>
        <w:tc>
          <w:tcPr>
            <w:tcW w:w="1160" w:type="dxa"/>
            <w:vAlign w:val="center"/>
          </w:tcPr>
          <w:p w14:paraId="5E34651F" w14:textId="01D1634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0.790565</w:t>
            </w:r>
          </w:p>
        </w:tc>
        <w:tc>
          <w:tcPr>
            <w:tcW w:w="1160" w:type="dxa"/>
            <w:vAlign w:val="center"/>
          </w:tcPr>
          <w:p w14:paraId="1B184768" w14:textId="58DB50D8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D781EE6" w14:textId="70B9606F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0.789135</w:t>
            </w:r>
          </w:p>
        </w:tc>
        <w:tc>
          <w:tcPr>
            <w:tcW w:w="1160" w:type="dxa"/>
            <w:vAlign w:val="center"/>
          </w:tcPr>
          <w:p w14:paraId="54462749" w14:textId="12B57DB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25DEB2C" w14:textId="57A54F11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0.003532</w:t>
            </w:r>
          </w:p>
        </w:tc>
      </w:tr>
      <w:tr w:rsidR="00D06933" w14:paraId="59B19C6E" w14:textId="77777777" w:rsidTr="00D06933">
        <w:tc>
          <w:tcPr>
            <w:tcW w:w="1702" w:type="dxa"/>
            <w:vAlign w:val="center"/>
          </w:tcPr>
          <w:p w14:paraId="61898A32" w14:textId="4496B4CA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Heart failure</w:t>
            </w:r>
          </w:p>
        </w:tc>
        <w:tc>
          <w:tcPr>
            <w:tcW w:w="875" w:type="dxa"/>
            <w:vAlign w:val="center"/>
          </w:tcPr>
          <w:p w14:paraId="74877953" w14:textId="122275F4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0C466B34" w14:textId="4F13D30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0.030892</w:t>
            </w:r>
          </w:p>
        </w:tc>
        <w:tc>
          <w:tcPr>
            <w:tcW w:w="1160" w:type="dxa"/>
            <w:vAlign w:val="center"/>
          </w:tcPr>
          <w:p w14:paraId="048B5BB9" w14:textId="46948984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14A73AA" w14:textId="4B6C6717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0.044444</w:t>
            </w:r>
          </w:p>
        </w:tc>
        <w:tc>
          <w:tcPr>
            <w:tcW w:w="1160" w:type="dxa"/>
            <w:vAlign w:val="center"/>
          </w:tcPr>
          <w:p w14:paraId="50442815" w14:textId="18BBCAE7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61C29A0C" w14:textId="7763C8D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0.065738</w:t>
            </w:r>
          </w:p>
        </w:tc>
        <w:tc>
          <w:tcPr>
            <w:tcW w:w="1160" w:type="dxa"/>
            <w:vAlign w:val="center"/>
          </w:tcPr>
          <w:p w14:paraId="019CB832" w14:textId="7BD71AB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0.041458</w:t>
            </w:r>
          </w:p>
        </w:tc>
        <w:tc>
          <w:tcPr>
            <w:tcW w:w="1160" w:type="dxa"/>
            <w:vAlign w:val="center"/>
          </w:tcPr>
          <w:p w14:paraId="745316F9" w14:textId="06299D28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2A5533B" w14:textId="057EA89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0.042888</w:t>
            </w:r>
          </w:p>
        </w:tc>
        <w:tc>
          <w:tcPr>
            <w:tcW w:w="1160" w:type="dxa"/>
            <w:vAlign w:val="center"/>
          </w:tcPr>
          <w:p w14:paraId="0B76DEB8" w14:textId="6715ED36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A4AFBFA" w14:textId="4F3A1A57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0.006935</w:t>
            </w:r>
          </w:p>
        </w:tc>
      </w:tr>
      <w:tr w:rsidR="00D06933" w14:paraId="1ADF24F3" w14:textId="77777777" w:rsidTr="00D06933">
        <w:tc>
          <w:tcPr>
            <w:tcW w:w="1702" w:type="dxa"/>
            <w:vAlign w:val="center"/>
          </w:tcPr>
          <w:p w14:paraId="3B75A756" w14:textId="64A27249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Coronary artery diease</w:t>
            </w:r>
          </w:p>
        </w:tc>
        <w:tc>
          <w:tcPr>
            <w:tcW w:w="875" w:type="dxa"/>
            <w:vAlign w:val="center"/>
          </w:tcPr>
          <w:p w14:paraId="2BA1672F" w14:textId="4A1C1660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6A0040DA" w14:textId="329344E8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0.028032</w:t>
            </w:r>
          </w:p>
        </w:tc>
        <w:tc>
          <w:tcPr>
            <w:tcW w:w="1160" w:type="dxa"/>
            <w:vAlign w:val="center"/>
          </w:tcPr>
          <w:p w14:paraId="26C4CFAD" w14:textId="56C73E90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75FE993" w14:textId="34B802B0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0.044444</w:t>
            </w:r>
          </w:p>
        </w:tc>
        <w:tc>
          <w:tcPr>
            <w:tcW w:w="1160" w:type="dxa"/>
            <w:vAlign w:val="center"/>
          </w:tcPr>
          <w:p w14:paraId="6590A26A" w14:textId="124BF4C1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78B39991" w14:textId="06F9494A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0.079613</w:t>
            </w:r>
          </w:p>
        </w:tc>
        <w:tc>
          <w:tcPr>
            <w:tcW w:w="1160" w:type="dxa"/>
            <w:vAlign w:val="center"/>
          </w:tcPr>
          <w:p w14:paraId="1D174072" w14:textId="031160C3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0.033595</w:t>
            </w:r>
          </w:p>
        </w:tc>
        <w:tc>
          <w:tcPr>
            <w:tcW w:w="1160" w:type="dxa"/>
            <w:vAlign w:val="center"/>
          </w:tcPr>
          <w:p w14:paraId="20101721" w14:textId="4CB9D48F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4540BEE" w14:textId="101C42E1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0.044317</w:t>
            </w:r>
          </w:p>
        </w:tc>
        <w:tc>
          <w:tcPr>
            <w:tcW w:w="1160" w:type="dxa"/>
            <w:vAlign w:val="center"/>
          </w:tcPr>
          <w:p w14:paraId="475A731E" w14:textId="273E5C7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3FF0E93" w14:textId="1E6D6FC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0.05201</w:t>
            </w:r>
          </w:p>
        </w:tc>
      </w:tr>
      <w:tr w:rsidR="00D06933" w14:paraId="2B7510F2" w14:textId="77777777" w:rsidTr="00D06933">
        <w:tc>
          <w:tcPr>
            <w:tcW w:w="1702" w:type="dxa"/>
            <w:vAlign w:val="center"/>
          </w:tcPr>
          <w:p w14:paraId="7D994861" w14:textId="2E7A85E4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Alcoholic liver disease</w:t>
            </w:r>
          </w:p>
        </w:tc>
        <w:tc>
          <w:tcPr>
            <w:tcW w:w="875" w:type="dxa"/>
            <w:vAlign w:val="center"/>
          </w:tcPr>
          <w:p w14:paraId="7C7AA3BA" w14:textId="247D3FB3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07E80565" w14:textId="7401891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0.058638</w:t>
            </w:r>
          </w:p>
        </w:tc>
        <w:tc>
          <w:tcPr>
            <w:tcW w:w="1160" w:type="dxa"/>
            <w:vAlign w:val="center"/>
          </w:tcPr>
          <w:p w14:paraId="6B2399AE" w14:textId="79F654F5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FCB8592" w14:textId="7A262E0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0.045139</w:t>
            </w:r>
          </w:p>
        </w:tc>
        <w:tc>
          <w:tcPr>
            <w:tcW w:w="1160" w:type="dxa"/>
            <w:vAlign w:val="center"/>
          </w:tcPr>
          <w:p w14:paraId="4DD01877" w14:textId="25C048C4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434772AF" w14:textId="5CB43DA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0.065001</w:t>
            </w:r>
          </w:p>
        </w:tc>
        <w:tc>
          <w:tcPr>
            <w:tcW w:w="1160" w:type="dxa"/>
            <w:vAlign w:val="center"/>
          </w:tcPr>
          <w:p w14:paraId="27077B2B" w14:textId="67663AD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0.040029</w:t>
            </w:r>
          </w:p>
        </w:tc>
        <w:tc>
          <w:tcPr>
            <w:tcW w:w="1160" w:type="dxa"/>
            <w:vAlign w:val="center"/>
          </w:tcPr>
          <w:p w14:paraId="650CE10F" w14:textId="57EC85F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A22DE62" w14:textId="27DBA36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0.045032</w:t>
            </w:r>
          </w:p>
        </w:tc>
        <w:tc>
          <w:tcPr>
            <w:tcW w:w="1160" w:type="dxa"/>
            <w:vAlign w:val="center"/>
          </w:tcPr>
          <w:p w14:paraId="66BA1896" w14:textId="301978DF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C4E1B2C" w14:textId="5C3EC88B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0.024093</w:t>
            </w:r>
          </w:p>
        </w:tc>
      </w:tr>
      <w:tr w:rsidR="00D06933" w14:paraId="53191882" w14:textId="77777777" w:rsidTr="00D06933">
        <w:tc>
          <w:tcPr>
            <w:tcW w:w="1702" w:type="dxa"/>
            <w:vAlign w:val="center"/>
          </w:tcPr>
          <w:p w14:paraId="4517E2F7" w14:textId="78527963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Chronic viral hepatitis B</w:t>
            </w:r>
          </w:p>
        </w:tc>
        <w:tc>
          <w:tcPr>
            <w:tcW w:w="875" w:type="dxa"/>
            <w:vAlign w:val="center"/>
          </w:tcPr>
          <w:p w14:paraId="406AE969" w14:textId="09AEF1B7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60892627" w14:textId="177BA11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0.069794</w:t>
            </w:r>
          </w:p>
        </w:tc>
        <w:tc>
          <w:tcPr>
            <w:tcW w:w="1160" w:type="dxa"/>
            <w:vAlign w:val="center"/>
          </w:tcPr>
          <w:p w14:paraId="08898B2D" w14:textId="7CE0D91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FACEB22" w14:textId="58F5DF8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0.045833</w:t>
            </w:r>
          </w:p>
        </w:tc>
        <w:tc>
          <w:tcPr>
            <w:tcW w:w="1160" w:type="dxa"/>
            <w:vAlign w:val="center"/>
          </w:tcPr>
          <w:p w14:paraId="47C52A27" w14:textId="6B8C846C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71EEF9D9" w14:textId="08C1094A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0.114537</w:t>
            </w:r>
          </w:p>
        </w:tc>
        <w:tc>
          <w:tcPr>
            <w:tcW w:w="1160" w:type="dxa"/>
            <w:vAlign w:val="center"/>
          </w:tcPr>
          <w:p w14:paraId="77F3F84F" w14:textId="6FA06BE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0.045032</w:t>
            </w:r>
          </w:p>
        </w:tc>
        <w:tc>
          <w:tcPr>
            <w:tcW w:w="1160" w:type="dxa"/>
            <w:vAlign w:val="center"/>
          </w:tcPr>
          <w:p w14:paraId="6589DFEA" w14:textId="7858CDAA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55FFF87" w14:textId="01D6F510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0.047177</w:t>
            </w:r>
          </w:p>
        </w:tc>
        <w:tc>
          <w:tcPr>
            <w:tcW w:w="1160" w:type="dxa"/>
            <w:vAlign w:val="center"/>
          </w:tcPr>
          <w:p w14:paraId="7EDAD0FB" w14:textId="2E84157F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B901F9A" w14:textId="1C3962D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0.010251</w:t>
            </w:r>
          </w:p>
        </w:tc>
      </w:tr>
      <w:tr w:rsidR="00D06933" w14:paraId="77D86166" w14:textId="77777777" w:rsidTr="00D06933">
        <w:tc>
          <w:tcPr>
            <w:tcW w:w="1702" w:type="dxa"/>
            <w:vAlign w:val="center"/>
          </w:tcPr>
          <w:p w14:paraId="41C30FD3" w14:textId="0F07CD6B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Chhoic viral 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lastRenderedPageBreak/>
              <w:t>hepatitis C</w:t>
            </w:r>
          </w:p>
        </w:tc>
        <w:tc>
          <w:tcPr>
            <w:tcW w:w="875" w:type="dxa"/>
            <w:vAlign w:val="center"/>
          </w:tcPr>
          <w:p w14:paraId="7342E365" w14:textId="708E1EA4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lastRenderedPageBreak/>
              <w:t>Binary</w:t>
            </w:r>
          </w:p>
        </w:tc>
        <w:tc>
          <w:tcPr>
            <w:tcW w:w="1160" w:type="dxa"/>
            <w:vAlign w:val="center"/>
          </w:tcPr>
          <w:p w14:paraId="681AA069" w14:textId="173A73B7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0.682494</w:t>
            </w:r>
          </w:p>
        </w:tc>
        <w:tc>
          <w:tcPr>
            <w:tcW w:w="1160" w:type="dxa"/>
            <w:vAlign w:val="center"/>
          </w:tcPr>
          <w:p w14:paraId="6088CCC3" w14:textId="3875E9F4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B242EE6" w14:textId="1E9D1181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0.706944</w:t>
            </w:r>
          </w:p>
        </w:tc>
        <w:tc>
          <w:tcPr>
            <w:tcW w:w="1160" w:type="dxa"/>
            <w:vAlign w:val="center"/>
          </w:tcPr>
          <w:p w14:paraId="36283A7F" w14:textId="0AB54FDE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4058E73D" w14:textId="68C5AE7E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0.053699</w:t>
            </w:r>
          </w:p>
        </w:tc>
        <w:tc>
          <w:tcPr>
            <w:tcW w:w="1160" w:type="dxa"/>
            <w:vAlign w:val="center"/>
          </w:tcPr>
          <w:p w14:paraId="2DABE57B" w14:textId="609170F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0.708363</w:t>
            </w:r>
          </w:p>
        </w:tc>
        <w:tc>
          <w:tcPr>
            <w:tcW w:w="1160" w:type="dxa"/>
            <w:vAlign w:val="center"/>
          </w:tcPr>
          <w:p w14:paraId="368F5CC0" w14:textId="46A7FA5E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4E60D03" w14:textId="353CAFE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0.709078</w:t>
            </w:r>
          </w:p>
        </w:tc>
        <w:tc>
          <w:tcPr>
            <w:tcW w:w="1160" w:type="dxa"/>
            <w:vAlign w:val="center"/>
          </w:tcPr>
          <w:p w14:paraId="788E0F11" w14:textId="743617BF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CE4FD5A" w14:textId="5A39F5DE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0.00157</w:t>
            </w:r>
          </w:p>
        </w:tc>
      </w:tr>
      <w:tr w:rsidR="00D06933" w14:paraId="3372143F" w14:textId="77777777" w:rsidTr="00D06933">
        <w:tc>
          <w:tcPr>
            <w:tcW w:w="1702" w:type="dxa"/>
            <w:vAlign w:val="center"/>
          </w:tcPr>
          <w:p w14:paraId="5C01A0B6" w14:textId="01B69B6B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Liver cirrhosis</w:t>
            </w:r>
          </w:p>
        </w:tc>
        <w:tc>
          <w:tcPr>
            <w:tcW w:w="875" w:type="dxa"/>
            <w:vAlign w:val="center"/>
          </w:tcPr>
          <w:p w14:paraId="457F42A7" w14:textId="02C4167B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3E2CE705" w14:textId="379F261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0.182494</w:t>
            </w:r>
          </w:p>
        </w:tc>
        <w:tc>
          <w:tcPr>
            <w:tcW w:w="1160" w:type="dxa"/>
            <w:vAlign w:val="center"/>
          </w:tcPr>
          <w:p w14:paraId="5BA7894D" w14:textId="6F84AC59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54B2AAF" w14:textId="4FD4D66E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0.136111</w:t>
            </w:r>
          </w:p>
        </w:tc>
        <w:tc>
          <w:tcPr>
            <w:tcW w:w="1160" w:type="dxa"/>
            <w:vAlign w:val="center"/>
          </w:tcPr>
          <w:p w14:paraId="6FB16200" w14:textId="33331CC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03097F75" w14:textId="4AE461A0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0.135218</w:t>
            </w:r>
          </w:p>
        </w:tc>
        <w:tc>
          <w:tcPr>
            <w:tcW w:w="1160" w:type="dxa"/>
            <w:vAlign w:val="center"/>
          </w:tcPr>
          <w:p w14:paraId="1E6B5CE2" w14:textId="7C9A2CA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0.133667</w:t>
            </w:r>
          </w:p>
        </w:tc>
        <w:tc>
          <w:tcPr>
            <w:tcW w:w="1160" w:type="dxa"/>
            <w:vAlign w:val="center"/>
          </w:tcPr>
          <w:p w14:paraId="17D7187B" w14:textId="41B0B952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1D2F103" w14:textId="33C25BED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0.137241</w:t>
            </w:r>
          </w:p>
        </w:tc>
        <w:tc>
          <w:tcPr>
            <w:tcW w:w="1160" w:type="dxa"/>
            <w:vAlign w:val="center"/>
          </w:tcPr>
          <w:p w14:paraId="0474E120" w14:textId="424D6478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2ED44B8" w14:textId="2E143379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0.010419</w:t>
            </w:r>
          </w:p>
        </w:tc>
      </w:tr>
      <w:tr w:rsidR="00D06933" w14:paraId="2C32B2C2" w14:textId="77777777" w:rsidTr="00D06933">
        <w:tc>
          <w:tcPr>
            <w:tcW w:w="1702" w:type="dxa"/>
            <w:vAlign w:val="center"/>
          </w:tcPr>
          <w:p w14:paraId="01E43A97" w14:textId="6F366D2C" w:rsidR="00D06933" w:rsidRDefault="00D06933" w:rsidP="00D0693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Level of anti</w:t>
            </w:r>
            <w:r>
              <w:rPr>
                <w:rFonts w:ascii="Times New Roman" w:hAnsi="Times New Roman" w:cs="Times New Roman"/>
              </w:rPr>
              <w:t>-d</w:t>
            </w:r>
            <w:r>
              <w:rPr>
                <w:rFonts w:ascii="Times New Roman" w:hAnsi="Times New Roman" w:cs="Times New Roman" w:hint="eastAsia"/>
              </w:rPr>
              <w:t>ia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etic treat</w:t>
            </w:r>
            <w:r w:rsidRPr="00AE0AB1">
              <w:rPr>
                <w:rFonts w:ascii="Times New Roman" w:hAnsi="Times New Roman" w:cs="Times New Roman" w:hint="eastAsia"/>
              </w:rPr>
              <w:t>ment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 w:rsidRPr="00AE0AB1">
              <w:rPr>
                <w:rFonts w:ascii="Times New Roman" w:hAnsi="Times New Roman" w:cs="Times New Roman" w:hint="eastAsia"/>
              </w:rPr>
              <w:t xml:space="preserve">, level 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5" w:type="dxa"/>
            <w:vAlign w:val="center"/>
          </w:tcPr>
          <w:p w14:paraId="2BA87611" w14:textId="368214B6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78C64164" w14:textId="37615EF0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0.881007</w:t>
            </w:r>
          </w:p>
        </w:tc>
        <w:tc>
          <w:tcPr>
            <w:tcW w:w="1160" w:type="dxa"/>
            <w:vAlign w:val="center"/>
          </w:tcPr>
          <w:p w14:paraId="68C79AA7" w14:textId="2D83E858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C84E64A" w14:textId="38753290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0.841667</w:t>
            </w:r>
          </w:p>
        </w:tc>
        <w:tc>
          <w:tcPr>
            <w:tcW w:w="1160" w:type="dxa"/>
            <w:vAlign w:val="center"/>
          </w:tcPr>
          <w:p w14:paraId="218374C2" w14:textId="032199CE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4B230214" w14:textId="3B161EFF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0.107728</w:t>
            </w:r>
          </w:p>
        </w:tc>
        <w:tc>
          <w:tcPr>
            <w:tcW w:w="1160" w:type="dxa"/>
            <w:vAlign w:val="center"/>
          </w:tcPr>
          <w:p w14:paraId="19139DAC" w14:textId="580787A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0.852752</w:t>
            </w:r>
          </w:p>
        </w:tc>
        <w:tc>
          <w:tcPr>
            <w:tcW w:w="1160" w:type="dxa"/>
            <w:vAlign w:val="center"/>
          </w:tcPr>
          <w:p w14:paraId="2094923F" w14:textId="33EC7560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EBB4EA7" w14:textId="115FBDF1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0.844889</w:t>
            </w:r>
          </w:p>
        </w:tc>
        <w:tc>
          <w:tcPr>
            <w:tcW w:w="1160" w:type="dxa"/>
            <w:vAlign w:val="center"/>
          </w:tcPr>
          <w:p w14:paraId="72C55FB7" w14:textId="210686C4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8F5E3D9" w14:textId="126CDA3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0.021531</w:t>
            </w:r>
          </w:p>
        </w:tc>
      </w:tr>
      <w:tr w:rsidR="00D06933" w14:paraId="463BDC30" w14:textId="77777777" w:rsidTr="00D06933">
        <w:tc>
          <w:tcPr>
            <w:tcW w:w="1702" w:type="dxa"/>
            <w:vAlign w:val="center"/>
          </w:tcPr>
          <w:p w14:paraId="1E7F9267" w14:textId="1607262D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Level of anti</w:t>
            </w:r>
            <w:r>
              <w:rPr>
                <w:rFonts w:ascii="Times New Roman" w:hAnsi="Times New Roman" w:cs="Times New Roman"/>
              </w:rPr>
              <w:t>-d</w:t>
            </w:r>
            <w:r>
              <w:rPr>
                <w:rFonts w:ascii="Times New Roman" w:hAnsi="Times New Roman" w:cs="Times New Roman" w:hint="eastAsia"/>
              </w:rPr>
              <w:t>ia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etic treat</w:t>
            </w:r>
            <w:r w:rsidRPr="00AE0AB1">
              <w:rPr>
                <w:rFonts w:ascii="Times New Roman" w:hAnsi="Times New Roman" w:cs="Times New Roman" w:hint="eastAsia"/>
              </w:rPr>
              <w:t>ment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, level 2</w:t>
            </w:r>
          </w:p>
        </w:tc>
        <w:tc>
          <w:tcPr>
            <w:tcW w:w="875" w:type="dxa"/>
            <w:vAlign w:val="center"/>
          </w:tcPr>
          <w:p w14:paraId="1F2044B9" w14:textId="2967A7D4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33F935BD" w14:textId="37EF317C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0.044908</w:t>
            </w:r>
          </w:p>
        </w:tc>
        <w:tc>
          <w:tcPr>
            <w:tcW w:w="1160" w:type="dxa"/>
            <w:vAlign w:val="center"/>
          </w:tcPr>
          <w:p w14:paraId="7A8F66E7" w14:textId="3260D432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A6BA48D" w14:textId="2C92A978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0.051389</w:t>
            </w:r>
          </w:p>
        </w:tc>
        <w:tc>
          <w:tcPr>
            <w:tcW w:w="1160" w:type="dxa"/>
            <w:vAlign w:val="center"/>
          </w:tcPr>
          <w:p w14:paraId="3E94A025" w14:textId="62FAA71A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66D08CFF" w14:textId="4C6DE3DC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0.029341</w:t>
            </w:r>
          </w:p>
        </w:tc>
        <w:tc>
          <w:tcPr>
            <w:tcW w:w="1160" w:type="dxa"/>
            <w:vAlign w:val="center"/>
          </w:tcPr>
          <w:p w14:paraId="69BDFF81" w14:textId="23155836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0.05361</w:t>
            </w:r>
          </w:p>
        </w:tc>
        <w:tc>
          <w:tcPr>
            <w:tcW w:w="1160" w:type="dxa"/>
            <w:vAlign w:val="center"/>
          </w:tcPr>
          <w:p w14:paraId="38FFF525" w14:textId="7DA83F51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4E6C5AE4" w14:textId="10A1CE6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0.050036</w:t>
            </w:r>
          </w:p>
        </w:tc>
        <w:tc>
          <w:tcPr>
            <w:tcW w:w="1160" w:type="dxa"/>
            <w:vAlign w:val="center"/>
          </w:tcPr>
          <w:p w14:paraId="2DE7BD7D" w14:textId="4851CA9E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E5D2407" w14:textId="43993C83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0.016182</w:t>
            </w:r>
          </w:p>
        </w:tc>
      </w:tr>
      <w:tr w:rsidR="00D06933" w14:paraId="3378A0AC" w14:textId="77777777" w:rsidTr="00D06933">
        <w:tc>
          <w:tcPr>
            <w:tcW w:w="1702" w:type="dxa"/>
            <w:vAlign w:val="center"/>
          </w:tcPr>
          <w:p w14:paraId="017AE765" w14:textId="412BCDA2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b/>
                <w:color w:val="000000"/>
                <w:szCs w:val="20"/>
              </w:rPr>
            </w:pPr>
            <w:r>
              <w:rPr>
                <w:rFonts w:ascii="Times New Roman" w:hAnsi="Times New Roman" w:cs="Times New Roman" w:hint="eastAsia"/>
              </w:rPr>
              <w:t>Level of anti</w:t>
            </w:r>
            <w:r>
              <w:rPr>
                <w:rFonts w:ascii="Times New Roman" w:hAnsi="Times New Roman" w:cs="Times New Roman"/>
              </w:rPr>
              <w:t>-d</w:t>
            </w:r>
            <w:r>
              <w:rPr>
                <w:rFonts w:ascii="Times New Roman" w:hAnsi="Times New Roman" w:cs="Times New Roman" w:hint="eastAsia"/>
              </w:rPr>
              <w:t>ia</w:t>
            </w:r>
            <w:r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 w:hint="eastAsia"/>
              </w:rPr>
              <w:t>etic treat</w:t>
            </w:r>
            <w:r w:rsidRPr="00AE0AB1">
              <w:rPr>
                <w:rFonts w:ascii="Times New Roman" w:hAnsi="Times New Roman" w:cs="Times New Roman" w:hint="eastAsia"/>
              </w:rPr>
              <w:t>ment</w:t>
            </w:r>
            <w:r w:rsidRPr="00AE0AB1">
              <w:rPr>
                <w:rFonts w:ascii="Times New Roman" w:eastAsia="맑은 고딕" w:hAnsi="Times New Roman" w:cs="Times New Roman"/>
                <w:color w:val="00000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</w:rPr>
              <w:t>, level 3</w:t>
            </w:r>
          </w:p>
        </w:tc>
        <w:tc>
          <w:tcPr>
            <w:tcW w:w="875" w:type="dxa"/>
            <w:vAlign w:val="center"/>
          </w:tcPr>
          <w:p w14:paraId="630BCBE1" w14:textId="4876A9B8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56996DCD" w14:textId="0DFC4D3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0.074085</w:t>
            </w:r>
          </w:p>
        </w:tc>
        <w:tc>
          <w:tcPr>
            <w:tcW w:w="1160" w:type="dxa"/>
            <w:vAlign w:val="center"/>
          </w:tcPr>
          <w:p w14:paraId="57162877" w14:textId="2BB14B2C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81B32A7" w14:textId="78BB412B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0.106944</w:t>
            </w:r>
          </w:p>
        </w:tc>
        <w:tc>
          <w:tcPr>
            <w:tcW w:w="1160" w:type="dxa"/>
            <w:vAlign w:val="center"/>
          </w:tcPr>
          <w:p w14:paraId="1672E6D8" w14:textId="5E97F44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510EAC75" w14:textId="076DA401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0.106291</w:t>
            </w:r>
          </w:p>
        </w:tc>
        <w:tc>
          <w:tcPr>
            <w:tcW w:w="1160" w:type="dxa"/>
            <w:vAlign w:val="center"/>
          </w:tcPr>
          <w:p w14:paraId="3AFAE2FD" w14:textId="42FE5F28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0.093638</w:t>
            </w:r>
          </w:p>
        </w:tc>
        <w:tc>
          <w:tcPr>
            <w:tcW w:w="1160" w:type="dxa"/>
            <w:vAlign w:val="center"/>
          </w:tcPr>
          <w:p w14:paraId="45E2DF9F" w14:textId="02DF48B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BA9BD31" w14:textId="253F5A6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0.105075</w:t>
            </w:r>
          </w:p>
        </w:tc>
        <w:tc>
          <w:tcPr>
            <w:tcW w:w="1160" w:type="dxa"/>
            <w:vAlign w:val="center"/>
          </w:tcPr>
          <w:p w14:paraId="29CBBFE4" w14:textId="5F32859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88D656C" w14:textId="6EF40D4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0.036994</w:t>
            </w:r>
          </w:p>
        </w:tc>
      </w:tr>
      <w:tr w:rsidR="00D06933" w14:paraId="6D860E23" w14:textId="77777777" w:rsidTr="00D06933">
        <w:tc>
          <w:tcPr>
            <w:tcW w:w="1702" w:type="dxa"/>
            <w:vAlign w:val="center"/>
          </w:tcPr>
          <w:p w14:paraId="35B8C86B" w14:textId="1EF62225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</w:rPr>
              <w:t>ACEi</w:t>
            </w:r>
          </w:p>
        </w:tc>
        <w:tc>
          <w:tcPr>
            <w:tcW w:w="875" w:type="dxa"/>
            <w:vAlign w:val="center"/>
          </w:tcPr>
          <w:p w14:paraId="0CED73DC" w14:textId="7904109D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0C82813D" w14:textId="546BD341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0.010011</w:t>
            </w:r>
          </w:p>
        </w:tc>
        <w:tc>
          <w:tcPr>
            <w:tcW w:w="1160" w:type="dxa"/>
            <w:vAlign w:val="center"/>
          </w:tcPr>
          <w:p w14:paraId="05A4AB20" w14:textId="1C2165D8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19459350" w14:textId="43BFF102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0.019444</w:t>
            </w:r>
          </w:p>
        </w:tc>
        <w:tc>
          <w:tcPr>
            <w:tcW w:w="1160" w:type="dxa"/>
            <w:vAlign w:val="center"/>
          </w:tcPr>
          <w:p w14:paraId="1D312FBE" w14:textId="1928A819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03015109" w14:textId="01AD471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0.068291</w:t>
            </w:r>
          </w:p>
        </w:tc>
        <w:tc>
          <w:tcPr>
            <w:tcW w:w="1160" w:type="dxa"/>
            <w:vAlign w:val="center"/>
          </w:tcPr>
          <w:p w14:paraId="648E84E8" w14:textId="02D9801B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0.01644</w:t>
            </w:r>
          </w:p>
        </w:tc>
        <w:tc>
          <w:tcPr>
            <w:tcW w:w="1160" w:type="dxa"/>
            <w:vAlign w:val="center"/>
          </w:tcPr>
          <w:p w14:paraId="4A8DB2CB" w14:textId="3F3C6921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910DF8D" w14:textId="2D50F453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0.01787</w:t>
            </w:r>
          </w:p>
        </w:tc>
        <w:tc>
          <w:tcPr>
            <w:tcW w:w="1160" w:type="dxa"/>
            <w:vAlign w:val="center"/>
          </w:tcPr>
          <w:p w14:paraId="575CFAD7" w14:textId="17650C89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250FE30C" w14:textId="548CB5FC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0.01035</w:t>
            </w:r>
          </w:p>
        </w:tc>
      </w:tr>
      <w:tr w:rsidR="00D06933" w14:paraId="1C28A77E" w14:textId="77777777" w:rsidTr="00D06933">
        <w:tc>
          <w:tcPr>
            <w:tcW w:w="1702" w:type="dxa"/>
            <w:vAlign w:val="center"/>
          </w:tcPr>
          <w:p w14:paraId="4AD93931" w14:textId="2FC2E99D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ARB</w:t>
            </w:r>
          </w:p>
        </w:tc>
        <w:tc>
          <w:tcPr>
            <w:tcW w:w="875" w:type="dxa"/>
            <w:vAlign w:val="center"/>
          </w:tcPr>
          <w:p w14:paraId="0A73FCF9" w14:textId="79B86B1A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1EBC8CB7" w14:textId="003FE3F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0.369279</w:t>
            </w:r>
          </w:p>
        </w:tc>
        <w:tc>
          <w:tcPr>
            <w:tcW w:w="1160" w:type="dxa"/>
            <w:vAlign w:val="center"/>
          </w:tcPr>
          <w:p w14:paraId="426EFB0F" w14:textId="36652FFB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6A2393B" w14:textId="7199D7B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0.402083</w:t>
            </w:r>
          </w:p>
        </w:tc>
        <w:tc>
          <w:tcPr>
            <w:tcW w:w="1160" w:type="dxa"/>
            <w:vAlign w:val="center"/>
          </w:tcPr>
          <w:p w14:paraId="087A4A8E" w14:textId="31C03F08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568ACCF3" w14:textId="7FE898F3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0.066881</w:t>
            </w:r>
          </w:p>
        </w:tc>
        <w:tc>
          <w:tcPr>
            <w:tcW w:w="1160" w:type="dxa"/>
            <w:vAlign w:val="center"/>
          </w:tcPr>
          <w:p w14:paraId="25E57C4B" w14:textId="4F9445E0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0.410293</w:t>
            </w:r>
          </w:p>
        </w:tc>
        <w:tc>
          <w:tcPr>
            <w:tcW w:w="1160" w:type="dxa"/>
            <w:vAlign w:val="center"/>
          </w:tcPr>
          <w:p w14:paraId="6FDDFFF1" w14:textId="4F4E37B3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32B0B152" w14:textId="68DBB90B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0.40386</w:t>
            </w:r>
          </w:p>
        </w:tc>
        <w:tc>
          <w:tcPr>
            <w:tcW w:w="1160" w:type="dxa"/>
            <w:vAlign w:val="center"/>
          </w:tcPr>
          <w:p w14:paraId="3F8F5880" w14:textId="2A0AFFEA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79430BCD" w14:textId="78D21F8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0.013116</w:t>
            </w:r>
          </w:p>
        </w:tc>
      </w:tr>
      <w:tr w:rsidR="00D06933" w14:paraId="64AF431B" w14:textId="77777777" w:rsidTr="00D06933">
        <w:tc>
          <w:tcPr>
            <w:tcW w:w="1702" w:type="dxa"/>
            <w:vAlign w:val="center"/>
          </w:tcPr>
          <w:p w14:paraId="5EAE5587" w14:textId="0C5B9AA2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S</w:t>
            </w: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ta</w:t>
            </w:r>
            <w:r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tin</w:t>
            </w:r>
          </w:p>
        </w:tc>
        <w:tc>
          <w:tcPr>
            <w:tcW w:w="875" w:type="dxa"/>
            <w:vAlign w:val="center"/>
          </w:tcPr>
          <w:p w14:paraId="61140431" w14:textId="5F35FF66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vAlign w:val="center"/>
          </w:tcPr>
          <w:p w14:paraId="57F1B812" w14:textId="0221481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0.412471</w:t>
            </w:r>
          </w:p>
        </w:tc>
        <w:tc>
          <w:tcPr>
            <w:tcW w:w="1160" w:type="dxa"/>
            <w:vAlign w:val="center"/>
          </w:tcPr>
          <w:p w14:paraId="6F2F766F" w14:textId="588A8387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0ADF6FBF" w14:textId="62F096CA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0.472917</w:t>
            </w:r>
          </w:p>
        </w:tc>
        <w:tc>
          <w:tcPr>
            <w:tcW w:w="1160" w:type="dxa"/>
            <w:vAlign w:val="center"/>
          </w:tcPr>
          <w:p w14:paraId="38CEA9C2" w14:textId="1BB7BA72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vAlign w:val="center"/>
          </w:tcPr>
          <w:p w14:paraId="6B535A3B" w14:textId="1020D909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0.121026</w:t>
            </w:r>
          </w:p>
        </w:tc>
        <w:tc>
          <w:tcPr>
            <w:tcW w:w="1160" w:type="dxa"/>
            <w:vAlign w:val="center"/>
          </w:tcPr>
          <w:p w14:paraId="77B972B4" w14:textId="110DC6B4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0.468192</w:t>
            </w:r>
          </w:p>
        </w:tc>
        <w:tc>
          <w:tcPr>
            <w:tcW w:w="1160" w:type="dxa"/>
            <w:vAlign w:val="center"/>
          </w:tcPr>
          <w:p w14:paraId="20726B8A" w14:textId="23D936F0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60944241" w14:textId="02344B07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0.47534</w:t>
            </w:r>
          </w:p>
        </w:tc>
        <w:tc>
          <w:tcPr>
            <w:tcW w:w="1160" w:type="dxa"/>
            <w:vAlign w:val="center"/>
          </w:tcPr>
          <w:p w14:paraId="32BEAF80" w14:textId="4502D41A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vAlign w:val="center"/>
          </w:tcPr>
          <w:p w14:paraId="585F8CF4" w14:textId="5FCA879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0.014312</w:t>
            </w:r>
          </w:p>
        </w:tc>
      </w:tr>
      <w:tr w:rsidR="00D06933" w14:paraId="78127D27" w14:textId="77777777" w:rsidTr="00D06933">
        <w:tc>
          <w:tcPr>
            <w:tcW w:w="1702" w:type="dxa"/>
            <w:tcBorders>
              <w:bottom w:val="single" w:sz="4" w:space="0" w:color="auto"/>
            </w:tcBorders>
            <w:vAlign w:val="center"/>
          </w:tcPr>
          <w:p w14:paraId="32AE542D" w14:textId="47AB3BEF" w:rsidR="00D06933" w:rsidRPr="00AE0AB1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>
              <w:rPr>
                <w:rFonts w:ascii="Times New Roman" w:eastAsia="맑은 고딕" w:hAnsi="Times New Roman" w:cs="Times New Roman"/>
                <w:color w:val="000000"/>
                <w:szCs w:val="20"/>
              </w:rPr>
              <w:t>Ezetimibe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vAlign w:val="center"/>
          </w:tcPr>
          <w:p w14:paraId="64E0155E" w14:textId="56F123B6" w:rsidR="00D06933" w:rsidRPr="00194A89" w:rsidRDefault="00D06933" w:rsidP="00D06933">
            <w:pPr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Binary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03A09AE2" w14:textId="56CEEC8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0.074085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43627A83" w14:textId="04061F59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3402C616" w14:textId="202CACED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0.1125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976134E" w14:textId="3624DCF9" w:rsidR="00D06933" w:rsidRPr="00194A89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194A89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vAlign w:val="center"/>
          </w:tcPr>
          <w:p w14:paraId="71CF84F4" w14:textId="488BDA14" w:rsidR="00D06933" w:rsidRPr="00194A89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 w:val="16"/>
                <w:szCs w:val="20"/>
              </w:rPr>
            </w:pPr>
            <w:r w:rsidRPr="00194A89">
              <w:rPr>
                <w:rFonts w:ascii="맑은 고딕" w:eastAsia="맑은 고딕" w:hAnsi="맑은 고딕" w:hint="eastAsia"/>
                <w:color w:val="000000"/>
                <w:sz w:val="16"/>
              </w:rPr>
              <w:t>0.121533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412C7AE1" w14:textId="4342AF9A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0.111508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272D57D" w14:textId="68CEE6DC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6A750EC0" w14:textId="70D856AD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0.111508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27C3BCA2" w14:textId="37844875" w:rsidR="00D06933" w:rsidRPr="00AE0AB1" w:rsidRDefault="00D06933" w:rsidP="00D06933">
            <w:pPr>
              <w:jc w:val="lef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NA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vAlign w:val="center"/>
          </w:tcPr>
          <w:p w14:paraId="1B286760" w14:textId="6F160AC0" w:rsidR="00D06933" w:rsidRPr="00AE0AB1" w:rsidRDefault="00D06933" w:rsidP="00D06933">
            <w:pPr>
              <w:jc w:val="right"/>
              <w:rPr>
                <w:rFonts w:ascii="Times New Roman" w:eastAsia="맑은 고딕" w:hAnsi="Times New Roman" w:cs="Times New Roman"/>
                <w:color w:val="000000"/>
                <w:szCs w:val="20"/>
              </w:rPr>
            </w:pPr>
            <w:r w:rsidRPr="00D06933">
              <w:rPr>
                <w:rFonts w:ascii="Times New Roman" w:eastAsia="맑은 고딕" w:hAnsi="Times New Roman" w:cs="Times New Roman" w:hint="eastAsia"/>
                <w:color w:val="000000"/>
                <w:szCs w:val="20"/>
              </w:rPr>
              <w:t>0</w:t>
            </w:r>
          </w:p>
        </w:tc>
      </w:tr>
    </w:tbl>
    <w:p w14:paraId="20E8E491" w14:textId="77777777" w:rsidR="00AE0AB1" w:rsidRDefault="00AE0AB1"/>
    <w:sectPr w:rsidR="00AE0AB1" w:rsidSect="00AA7B74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DC0310" w14:textId="77777777" w:rsidR="00590608" w:rsidRDefault="00590608" w:rsidP="00C272B7">
      <w:pPr>
        <w:spacing w:after="0" w:line="240" w:lineRule="auto"/>
      </w:pPr>
      <w:r>
        <w:separator/>
      </w:r>
    </w:p>
  </w:endnote>
  <w:endnote w:type="continuationSeparator" w:id="0">
    <w:p w14:paraId="7D5B3DB5" w14:textId="77777777" w:rsidR="00590608" w:rsidRDefault="00590608" w:rsidP="00C27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62C71A" w14:textId="77777777" w:rsidR="00590608" w:rsidRDefault="00590608" w:rsidP="00C272B7">
      <w:pPr>
        <w:spacing w:after="0" w:line="240" w:lineRule="auto"/>
      </w:pPr>
      <w:r>
        <w:separator/>
      </w:r>
    </w:p>
  </w:footnote>
  <w:footnote w:type="continuationSeparator" w:id="0">
    <w:p w14:paraId="617743F3" w14:textId="77777777" w:rsidR="00590608" w:rsidRDefault="00590608" w:rsidP="00C27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E46"/>
    <w:rsid w:val="00191E46"/>
    <w:rsid w:val="00194A89"/>
    <w:rsid w:val="00271385"/>
    <w:rsid w:val="002D563C"/>
    <w:rsid w:val="004C2FC6"/>
    <w:rsid w:val="00590608"/>
    <w:rsid w:val="006B0DCC"/>
    <w:rsid w:val="006D3479"/>
    <w:rsid w:val="007439F4"/>
    <w:rsid w:val="007D4A19"/>
    <w:rsid w:val="00A6405E"/>
    <w:rsid w:val="00AA7B74"/>
    <w:rsid w:val="00AE0AB1"/>
    <w:rsid w:val="00C272B7"/>
    <w:rsid w:val="00C72E9A"/>
    <w:rsid w:val="00D06933"/>
    <w:rsid w:val="00EE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A55163"/>
  <w15:chartTrackingRefBased/>
  <w15:docId w15:val="{B58B22E8-D7C5-4BEC-9EF4-4108B1E2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0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C272B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272B7"/>
  </w:style>
  <w:style w:type="paragraph" w:styleId="a5">
    <w:name w:val="footer"/>
    <w:basedOn w:val="a"/>
    <w:link w:val="Char0"/>
    <w:uiPriority w:val="99"/>
    <w:unhideWhenUsed/>
    <w:rsid w:val="00C272B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272B7"/>
  </w:style>
  <w:style w:type="character" w:styleId="a6">
    <w:name w:val="annotation reference"/>
    <w:basedOn w:val="a0"/>
    <w:uiPriority w:val="99"/>
    <w:semiHidden/>
    <w:unhideWhenUsed/>
    <w:rsid w:val="00C272B7"/>
    <w:rPr>
      <w:sz w:val="18"/>
      <w:szCs w:val="18"/>
    </w:rPr>
  </w:style>
  <w:style w:type="paragraph" w:styleId="a7">
    <w:name w:val="annotation text"/>
    <w:basedOn w:val="a"/>
    <w:link w:val="Char1"/>
    <w:uiPriority w:val="99"/>
    <w:semiHidden/>
    <w:unhideWhenUsed/>
    <w:rsid w:val="00C272B7"/>
    <w:pPr>
      <w:jc w:val="left"/>
    </w:pPr>
  </w:style>
  <w:style w:type="character" w:customStyle="1" w:styleId="Char1">
    <w:name w:val="메모 텍스트 Char"/>
    <w:basedOn w:val="a0"/>
    <w:link w:val="a7"/>
    <w:uiPriority w:val="99"/>
    <w:semiHidden/>
    <w:rsid w:val="00C272B7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C272B7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C272B7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C272B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C272B7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Strong"/>
    <w:basedOn w:val="a0"/>
    <w:uiPriority w:val="22"/>
    <w:qFormat/>
    <w:rsid w:val="00D069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2023-12-26T07:38:00Z</dcterms:created>
  <dcterms:modified xsi:type="dcterms:W3CDTF">2023-12-26T07:45:00Z</dcterms:modified>
</cp:coreProperties>
</file>