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06FF" w14:textId="77777777" w:rsidR="008C491D" w:rsidRDefault="008C491D">
      <w:pPr>
        <w:ind w:firstLine="240"/>
      </w:pPr>
    </w:p>
    <w:tbl>
      <w:tblPr>
        <w:tblStyle w:val="TableGrid"/>
        <w:tblpPr w:leftFromText="180" w:rightFromText="180" w:vertAnchor="text" w:horzAnchor="page" w:tblpX="1300" w:tblpY="281"/>
        <w:tblW w:w="9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5"/>
        <w:gridCol w:w="1002"/>
        <w:gridCol w:w="935"/>
        <w:gridCol w:w="1224"/>
        <w:gridCol w:w="261"/>
        <w:gridCol w:w="1406"/>
        <w:gridCol w:w="943"/>
        <w:gridCol w:w="923"/>
        <w:gridCol w:w="1167"/>
      </w:tblGrid>
      <w:tr w:rsidR="008C491D" w14:paraId="2E329AE1" w14:textId="77777777" w:rsidTr="00D026C5">
        <w:tc>
          <w:tcPr>
            <w:tcW w:w="9326" w:type="dxa"/>
            <w:gridSpan w:val="9"/>
            <w:tcBorders>
              <w:bottom w:val="single" w:sz="12" w:space="0" w:color="auto"/>
            </w:tcBorders>
          </w:tcPr>
          <w:p w14:paraId="17D053FC" w14:textId="7C868236" w:rsidR="008C491D" w:rsidRDefault="00000000">
            <w:pPr>
              <w:spacing w:line="480" w:lineRule="auto"/>
              <w:ind w:firstLineChars="0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 xml:space="preserve">Table </w:t>
            </w:r>
            <w:r w:rsidR="00716638">
              <w:rPr>
                <w:b/>
                <w:bCs/>
                <w:sz w:val="21"/>
              </w:rPr>
              <w:t>S1</w:t>
            </w:r>
            <w:r>
              <w:rPr>
                <w:rFonts w:hint="eastAsia"/>
                <w:b/>
                <w:bCs/>
                <w:sz w:val="21"/>
              </w:rPr>
              <w:t xml:space="preserve">. </w:t>
            </w:r>
            <w:bookmarkStart w:id="0" w:name="_Hlk155169465"/>
            <w:r>
              <w:rPr>
                <w:rFonts w:hint="eastAsia"/>
                <w:b/>
                <w:bCs/>
                <w:sz w:val="21"/>
              </w:rPr>
              <w:t xml:space="preserve">The differential expression levels of exosome </w:t>
            </w:r>
            <w:r w:rsidR="00BC3476">
              <w:rPr>
                <w:b/>
                <w:bCs/>
                <w:sz w:val="21"/>
              </w:rPr>
              <w:t>pla</w:t>
            </w:r>
            <w:r w:rsidR="009B613E">
              <w:rPr>
                <w:b/>
                <w:bCs/>
                <w:sz w:val="21"/>
              </w:rPr>
              <w:t>s</w:t>
            </w:r>
            <w:r w:rsidR="00BC3476">
              <w:rPr>
                <w:b/>
                <w:bCs/>
                <w:sz w:val="21"/>
              </w:rPr>
              <w:t>ma</w:t>
            </w:r>
            <w:r w:rsidR="009B613E">
              <w:rPr>
                <w:b/>
                <w:bCs/>
                <w:sz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</w:rPr>
              <w:t>miRNAs</w:t>
            </w:r>
            <w:r w:rsidR="00E10A39">
              <w:rPr>
                <w:b/>
                <w:bCs/>
                <w:sz w:val="21"/>
              </w:rPr>
              <w:t xml:space="preserve"> pre-</w:t>
            </w:r>
            <w:r>
              <w:rPr>
                <w:rFonts w:hint="eastAsia"/>
                <w:b/>
                <w:bCs/>
                <w:sz w:val="21"/>
              </w:rPr>
              <w:t xml:space="preserve"> and </w:t>
            </w:r>
            <w:r w:rsidR="00E10A39">
              <w:rPr>
                <w:b/>
                <w:bCs/>
                <w:sz w:val="21"/>
              </w:rPr>
              <w:t>post-</w:t>
            </w:r>
            <w:r>
              <w:rPr>
                <w:rFonts w:hint="eastAsia"/>
                <w:b/>
                <w:bCs/>
                <w:sz w:val="21"/>
              </w:rPr>
              <w:t>nCRT</w:t>
            </w:r>
            <w:bookmarkEnd w:id="0"/>
          </w:p>
        </w:tc>
      </w:tr>
      <w:tr w:rsidR="008C491D" w14:paraId="72986618" w14:textId="77777777" w:rsidTr="00D026C5">
        <w:tc>
          <w:tcPr>
            <w:tcW w:w="462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66C6348" w14:textId="03629599" w:rsidR="008C491D" w:rsidRDefault="00000000">
            <w:pPr>
              <w:spacing w:line="480" w:lineRule="auto"/>
              <w:ind w:firstLineChars="0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Poor-respond</w:t>
            </w:r>
            <w:r w:rsidR="0021036D">
              <w:rPr>
                <w:b/>
                <w:bCs/>
                <w:sz w:val="21"/>
              </w:rPr>
              <w:t>ers</w:t>
            </w:r>
            <w:r>
              <w:rPr>
                <w:rFonts w:hint="eastAsia"/>
                <w:b/>
                <w:bCs/>
                <w:sz w:val="21"/>
              </w:rPr>
              <w:t xml:space="preserve"> (G1 versus G3)</w:t>
            </w:r>
          </w:p>
        </w:tc>
        <w:tc>
          <w:tcPr>
            <w:tcW w:w="261" w:type="dxa"/>
            <w:tcBorders>
              <w:top w:val="single" w:sz="12" w:space="0" w:color="auto"/>
              <w:bottom w:val="single" w:sz="12" w:space="0" w:color="auto"/>
            </w:tcBorders>
          </w:tcPr>
          <w:p w14:paraId="6729AE2D" w14:textId="77777777" w:rsidR="008C491D" w:rsidRDefault="008C491D">
            <w:pPr>
              <w:spacing w:line="480" w:lineRule="auto"/>
              <w:ind w:firstLineChars="0" w:firstLine="0"/>
              <w:jc w:val="center"/>
              <w:rPr>
                <w:b/>
                <w:bCs/>
                <w:sz w:val="21"/>
              </w:rPr>
            </w:pPr>
          </w:p>
        </w:tc>
        <w:tc>
          <w:tcPr>
            <w:tcW w:w="443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0BD933" w14:textId="1D4033AF" w:rsidR="008C491D" w:rsidRDefault="00000000">
            <w:pPr>
              <w:spacing w:line="480" w:lineRule="auto"/>
              <w:ind w:firstLineChars="0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Well-respond</w:t>
            </w:r>
            <w:r w:rsidR="0021036D">
              <w:rPr>
                <w:b/>
                <w:bCs/>
                <w:sz w:val="21"/>
              </w:rPr>
              <w:t>ers</w:t>
            </w:r>
            <w:r>
              <w:rPr>
                <w:rFonts w:hint="eastAsia"/>
                <w:b/>
                <w:bCs/>
                <w:sz w:val="21"/>
              </w:rPr>
              <w:t xml:space="preserve"> (G2 versus G4)</w:t>
            </w:r>
          </w:p>
        </w:tc>
      </w:tr>
      <w:tr w:rsidR="008C491D" w14:paraId="2CC46525" w14:textId="77777777" w:rsidTr="00D026C5"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5B91AE7D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</w:t>
            </w:r>
            <w:r>
              <w:rPr>
                <w:sz w:val="21"/>
              </w:rPr>
              <w:t>iRNA</w:t>
            </w:r>
            <w:r>
              <w:rPr>
                <w:rFonts w:hint="eastAsia"/>
                <w:sz w:val="21"/>
              </w:rPr>
              <w:t>s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12" w:space="0" w:color="auto"/>
            </w:tcBorders>
          </w:tcPr>
          <w:p w14:paraId="7EDFD057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Log2FC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</w:tcPr>
          <w:p w14:paraId="6B489F20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 w:rsidRPr="00D026C5">
              <w:rPr>
                <w:rFonts w:hint="eastAsia"/>
                <w:i/>
                <w:iCs/>
                <w:sz w:val="21"/>
              </w:rPr>
              <w:t>P</w:t>
            </w:r>
            <w:r>
              <w:rPr>
                <w:sz w:val="21"/>
              </w:rPr>
              <w:t xml:space="preserve"> value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</w:tcPr>
          <w:p w14:paraId="5C0D82D6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Regulation</w:t>
            </w:r>
          </w:p>
        </w:tc>
        <w:tc>
          <w:tcPr>
            <w:tcW w:w="261" w:type="dxa"/>
            <w:tcBorders>
              <w:top w:val="single" w:sz="12" w:space="0" w:color="auto"/>
            </w:tcBorders>
          </w:tcPr>
          <w:p w14:paraId="0D614175" w14:textId="77777777" w:rsidR="008C491D" w:rsidRDefault="008C491D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</w:tcPr>
          <w:p w14:paraId="6718E6B1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</w:t>
            </w:r>
            <w:r>
              <w:rPr>
                <w:sz w:val="21"/>
              </w:rPr>
              <w:t>iRNA</w:t>
            </w:r>
            <w:r>
              <w:rPr>
                <w:rFonts w:hint="eastAsia"/>
                <w:sz w:val="21"/>
              </w:rPr>
              <w:t>s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14:paraId="4156EF30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Log2FC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</w:tcPr>
          <w:p w14:paraId="3F22EAF1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P</w:t>
            </w:r>
            <w:r>
              <w:rPr>
                <w:sz w:val="21"/>
              </w:rPr>
              <w:t xml:space="preserve"> value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399BE59C" w14:textId="77777777" w:rsidR="008C491D" w:rsidRDefault="00000000" w:rsidP="00D026C5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Regulation</w:t>
            </w:r>
          </w:p>
        </w:tc>
      </w:tr>
      <w:tr w:rsidR="008C491D" w14:paraId="289FE649" w14:textId="77777777" w:rsidTr="00D026C5">
        <w:tc>
          <w:tcPr>
            <w:tcW w:w="1465" w:type="dxa"/>
            <w:tcBorders>
              <w:top w:val="single" w:sz="12" w:space="0" w:color="auto"/>
            </w:tcBorders>
          </w:tcPr>
          <w:p w14:paraId="0568FD42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MiR-2116-3p</w:t>
            </w:r>
          </w:p>
        </w:tc>
        <w:tc>
          <w:tcPr>
            <w:tcW w:w="1002" w:type="dxa"/>
            <w:tcBorders>
              <w:top w:val="single" w:sz="12" w:space="0" w:color="auto"/>
            </w:tcBorders>
          </w:tcPr>
          <w:p w14:paraId="27C8850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4.51</w:t>
            </w:r>
          </w:p>
        </w:tc>
        <w:tc>
          <w:tcPr>
            <w:tcW w:w="935" w:type="dxa"/>
            <w:tcBorders>
              <w:top w:val="single" w:sz="12" w:space="0" w:color="auto"/>
            </w:tcBorders>
          </w:tcPr>
          <w:p w14:paraId="52A40BE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0.009</w:t>
            </w:r>
          </w:p>
        </w:tc>
        <w:tc>
          <w:tcPr>
            <w:tcW w:w="1224" w:type="dxa"/>
            <w:tcBorders>
              <w:top w:val="single" w:sz="12" w:space="0" w:color="auto"/>
            </w:tcBorders>
          </w:tcPr>
          <w:p w14:paraId="7A6A4747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  <w:tc>
          <w:tcPr>
            <w:tcW w:w="261" w:type="dxa"/>
            <w:tcBorders>
              <w:top w:val="single" w:sz="12" w:space="0" w:color="auto"/>
            </w:tcBorders>
          </w:tcPr>
          <w:p w14:paraId="5A3D7A3C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</w:tcBorders>
          </w:tcPr>
          <w:p w14:paraId="03872AFD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MiR-122-3p</w:t>
            </w:r>
          </w:p>
        </w:tc>
        <w:tc>
          <w:tcPr>
            <w:tcW w:w="943" w:type="dxa"/>
            <w:tcBorders>
              <w:top w:val="single" w:sz="12" w:space="0" w:color="auto"/>
            </w:tcBorders>
          </w:tcPr>
          <w:p w14:paraId="7388E18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5.61</w:t>
            </w:r>
          </w:p>
        </w:tc>
        <w:tc>
          <w:tcPr>
            <w:tcW w:w="923" w:type="dxa"/>
            <w:tcBorders>
              <w:top w:val="single" w:sz="12" w:space="0" w:color="auto"/>
            </w:tcBorders>
          </w:tcPr>
          <w:p w14:paraId="654206E2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0.003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310F0782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</w:tr>
      <w:tr w:rsidR="008C491D" w14:paraId="2EA43052" w14:textId="77777777" w:rsidTr="00D026C5">
        <w:tc>
          <w:tcPr>
            <w:tcW w:w="1465" w:type="dxa"/>
          </w:tcPr>
          <w:p w14:paraId="1952531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MiR-514a0-3p</w:t>
            </w:r>
          </w:p>
        </w:tc>
        <w:tc>
          <w:tcPr>
            <w:tcW w:w="1002" w:type="dxa"/>
          </w:tcPr>
          <w:p w14:paraId="064B5C2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4.31</w:t>
            </w:r>
          </w:p>
        </w:tc>
        <w:tc>
          <w:tcPr>
            <w:tcW w:w="935" w:type="dxa"/>
          </w:tcPr>
          <w:p w14:paraId="141AE4C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0.029</w:t>
            </w:r>
          </w:p>
        </w:tc>
        <w:tc>
          <w:tcPr>
            <w:tcW w:w="1224" w:type="dxa"/>
          </w:tcPr>
          <w:p w14:paraId="66C6E73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  <w:tc>
          <w:tcPr>
            <w:tcW w:w="261" w:type="dxa"/>
          </w:tcPr>
          <w:p w14:paraId="77A091F9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660D06B9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MiR-516a-5p</w:t>
            </w:r>
          </w:p>
        </w:tc>
        <w:tc>
          <w:tcPr>
            <w:tcW w:w="943" w:type="dxa"/>
          </w:tcPr>
          <w:p w14:paraId="1CC7DE6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4.65</w:t>
            </w:r>
          </w:p>
        </w:tc>
        <w:tc>
          <w:tcPr>
            <w:tcW w:w="923" w:type="dxa"/>
          </w:tcPr>
          <w:p w14:paraId="3AAC885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0.025</w:t>
            </w:r>
          </w:p>
        </w:tc>
        <w:tc>
          <w:tcPr>
            <w:tcW w:w="1167" w:type="dxa"/>
          </w:tcPr>
          <w:p w14:paraId="07F72070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</w:tr>
      <w:tr w:rsidR="008C491D" w14:paraId="4AB29690" w14:textId="77777777" w:rsidTr="00D026C5">
        <w:tc>
          <w:tcPr>
            <w:tcW w:w="1465" w:type="dxa"/>
          </w:tcPr>
          <w:p w14:paraId="6BDE8623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MiR-4503</w:t>
            </w:r>
          </w:p>
        </w:tc>
        <w:tc>
          <w:tcPr>
            <w:tcW w:w="1002" w:type="dxa"/>
          </w:tcPr>
          <w:p w14:paraId="52CCF070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4.14</w:t>
            </w:r>
          </w:p>
        </w:tc>
        <w:tc>
          <w:tcPr>
            <w:tcW w:w="935" w:type="dxa"/>
          </w:tcPr>
          <w:p w14:paraId="1B30DF1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0.047</w:t>
            </w:r>
          </w:p>
        </w:tc>
        <w:tc>
          <w:tcPr>
            <w:tcW w:w="1224" w:type="dxa"/>
          </w:tcPr>
          <w:p w14:paraId="3CEC40FD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  <w:tc>
          <w:tcPr>
            <w:tcW w:w="261" w:type="dxa"/>
          </w:tcPr>
          <w:p w14:paraId="4E860180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05F4724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MiR-3202</w:t>
            </w:r>
          </w:p>
        </w:tc>
        <w:tc>
          <w:tcPr>
            <w:tcW w:w="943" w:type="dxa"/>
          </w:tcPr>
          <w:p w14:paraId="0DD1D5E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4.21</w:t>
            </w:r>
          </w:p>
        </w:tc>
        <w:tc>
          <w:tcPr>
            <w:tcW w:w="923" w:type="dxa"/>
          </w:tcPr>
          <w:p w14:paraId="4607E84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0.048</w:t>
            </w:r>
          </w:p>
        </w:tc>
        <w:tc>
          <w:tcPr>
            <w:tcW w:w="1167" w:type="dxa"/>
          </w:tcPr>
          <w:p w14:paraId="3866616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</w:tr>
      <w:tr w:rsidR="008C491D" w14:paraId="6E558769" w14:textId="77777777" w:rsidTr="00D026C5">
        <w:tc>
          <w:tcPr>
            <w:tcW w:w="1465" w:type="dxa"/>
          </w:tcPr>
          <w:p w14:paraId="4046E15D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MiR-4504</w:t>
            </w:r>
          </w:p>
        </w:tc>
        <w:tc>
          <w:tcPr>
            <w:tcW w:w="1002" w:type="dxa"/>
          </w:tcPr>
          <w:p w14:paraId="7A40787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3.90</w:t>
            </w:r>
          </w:p>
        </w:tc>
        <w:tc>
          <w:tcPr>
            <w:tcW w:w="935" w:type="dxa"/>
          </w:tcPr>
          <w:p w14:paraId="165A323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0.027</w:t>
            </w:r>
          </w:p>
        </w:tc>
        <w:tc>
          <w:tcPr>
            <w:tcW w:w="1224" w:type="dxa"/>
          </w:tcPr>
          <w:p w14:paraId="1D46333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  <w:tc>
          <w:tcPr>
            <w:tcW w:w="261" w:type="dxa"/>
          </w:tcPr>
          <w:p w14:paraId="29288646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12B4007A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MiR-3913-5p</w:t>
            </w:r>
          </w:p>
        </w:tc>
        <w:tc>
          <w:tcPr>
            <w:tcW w:w="943" w:type="dxa"/>
          </w:tcPr>
          <w:p w14:paraId="1E83020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3.50</w:t>
            </w:r>
          </w:p>
        </w:tc>
        <w:tc>
          <w:tcPr>
            <w:tcW w:w="923" w:type="dxa"/>
          </w:tcPr>
          <w:p w14:paraId="22F1280D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0.039</w:t>
            </w:r>
          </w:p>
        </w:tc>
        <w:tc>
          <w:tcPr>
            <w:tcW w:w="1167" w:type="dxa"/>
          </w:tcPr>
          <w:p w14:paraId="189A30F9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</w:tr>
      <w:tr w:rsidR="008C491D" w14:paraId="6A83E60E" w14:textId="77777777" w:rsidTr="00D026C5">
        <w:trPr>
          <w:trHeight w:val="306"/>
        </w:trPr>
        <w:tc>
          <w:tcPr>
            <w:tcW w:w="1465" w:type="dxa"/>
          </w:tcPr>
          <w:p w14:paraId="6238C7DF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MiR-935</w:t>
            </w:r>
          </w:p>
        </w:tc>
        <w:tc>
          <w:tcPr>
            <w:tcW w:w="1002" w:type="dxa"/>
          </w:tcPr>
          <w:p w14:paraId="37589240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2.19</w:t>
            </w:r>
          </w:p>
        </w:tc>
        <w:tc>
          <w:tcPr>
            <w:tcW w:w="935" w:type="dxa"/>
          </w:tcPr>
          <w:p w14:paraId="5BEF6BBA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0.038</w:t>
            </w:r>
          </w:p>
        </w:tc>
        <w:tc>
          <w:tcPr>
            <w:tcW w:w="1224" w:type="dxa"/>
          </w:tcPr>
          <w:p w14:paraId="0B04AD8B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Up</w:t>
            </w:r>
          </w:p>
        </w:tc>
        <w:tc>
          <w:tcPr>
            <w:tcW w:w="261" w:type="dxa"/>
          </w:tcPr>
          <w:p w14:paraId="4D826159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1DDD617C" w14:textId="77777777" w:rsidR="008C491D" w:rsidRDefault="00000000">
            <w:pPr>
              <w:spacing w:line="240" w:lineRule="auto"/>
              <w:ind w:firstLineChars="0" w:firstLine="0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MiR-483-5p</w:t>
            </w:r>
          </w:p>
        </w:tc>
        <w:tc>
          <w:tcPr>
            <w:tcW w:w="943" w:type="dxa"/>
          </w:tcPr>
          <w:p w14:paraId="50F196D5" w14:textId="77777777" w:rsidR="008C491D" w:rsidRDefault="00000000">
            <w:pPr>
              <w:spacing w:line="240" w:lineRule="auto"/>
              <w:ind w:firstLineChars="0" w:firstLine="0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1.20</w:t>
            </w:r>
          </w:p>
        </w:tc>
        <w:tc>
          <w:tcPr>
            <w:tcW w:w="923" w:type="dxa"/>
          </w:tcPr>
          <w:p w14:paraId="5F34397A" w14:textId="77777777" w:rsidR="008C491D" w:rsidRDefault="00000000">
            <w:pPr>
              <w:spacing w:line="240" w:lineRule="auto"/>
              <w:ind w:firstLineChars="0" w:firstLine="0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0.001</w:t>
            </w:r>
          </w:p>
        </w:tc>
        <w:tc>
          <w:tcPr>
            <w:tcW w:w="1167" w:type="dxa"/>
          </w:tcPr>
          <w:p w14:paraId="718DDDD3" w14:textId="77777777" w:rsidR="008C491D" w:rsidRDefault="00000000">
            <w:pPr>
              <w:spacing w:line="240" w:lineRule="auto"/>
              <w:ind w:firstLineChars="0" w:firstLine="0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Up</w:t>
            </w:r>
          </w:p>
        </w:tc>
      </w:tr>
      <w:tr w:rsidR="008C491D" w14:paraId="53136423" w14:textId="77777777" w:rsidTr="00D026C5">
        <w:tc>
          <w:tcPr>
            <w:tcW w:w="1465" w:type="dxa"/>
          </w:tcPr>
          <w:p w14:paraId="611D916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MiR-378g</w:t>
            </w:r>
          </w:p>
        </w:tc>
        <w:tc>
          <w:tcPr>
            <w:tcW w:w="1002" w:type="dxa"/>
          </w:tcPr>
          <w:p w14:paraId="4660395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-3.23</w:t>
            </w:r>
          </w:p>
        </w:tc>
        <w:tc>
          <w:tcPr>
            <w:tcW w:w="935" w:type="dxa"/>
          </w:tcPr>
          <w:p w14:paraId="7483BFE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0.047</w:t>
            </w:r>
          </w:p>
        </w:tc>
        <w:tc>
          <w:tcPr>
            <w:tcW w:w="1224" w:type="dxa"/>
          </w:tcPr>
          <w:p w14:paraId="7D65D4D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  <w:tc>
          <w:tcPr>
            <w:tcW w:w="261" w:type="dxa"/>
          </w:tcPr>
          <w:p w14:paraId="46A3005D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7651DBE7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MiR-337-5p</w:t>
            </w:r>
          </w:p>
        </w:tc>
        <w:tc>
          <w:tcPr>
            <w:tcW w:w="943" w:type="dxa"/>
          </w:tcPr>
          <w:p w14:paraId="3D6E313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-4.58</w:t>
            </w:r>
          </w:p>
        </w:tc>
        <w:tc>
          <w:tcPr>
            <w:tcW w:w="923" w:type="dxa"/>
          </w:tcPr>
          <w:p w14:paraId="4763E8F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0.032</w:t>
            </w:r>
          </w:p>
        </w:tc>
        <w:tc>
          <w:tcPr>
            <w:tcW w:w="1167" w:type="dxa"/>
          </w:tcPr>
          <w:p w14:paraId="5EED5CF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</w:tr>
      <w:tr w:rsidR="008C491D" w14:paraId="56EC63F0" w14:textId="77777777" w:rsidTr="00D026C5">
        <w:tc>
          <w:tcPr>
            <w:tcW w:w="1465" w:type="dxa"/>
          </w:tcPr>
          <w:p w14:paraId="29F583B5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MiR-3913-5p</w:t>
            </w:r>
          </w:p>
        </w:tc>
        <w:tc>
          <w:tcPr>
            <w:tcW w:w="1002" w:type="dxa"/>
          </w:tcPr>
          <w:p w14:paraId="4ACA8D4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-3.09</w:t>
            </w:r>
          </w:p>
        </w:tc>
        <w:tc>
          <w:tcPr>
            <w:tcW w:w="935" w:type="dxa"/>
          </w:tcPr>
          <w:p w14:paraId="579B6E9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0.032</w:t>
            </w:r>
          </w:p>
        </w:tc>
        <w:tc>
          <w:tcPr>
            <w:tcW w:w="1224" w:type="dxa"/>
          </w:tcPr>
          <w:p w14:paraId="00EE190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  <w:tc>
          <w:tcPr>
            <w:tcW w:w="261" w:type="dxa"/>
          </w:tcPr>
          <w:p w14:paraId="494305A6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2B3C7E8F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MiR-133a-3p</w:t>
            </w:r>
          </w:p>
        </w:tc>
        <w:tc>
          <w:tcPr>
            <w:tcW w:w="943" w:type="dxa"/>
          </w:tcPr>
          <w:p w14:paraId="4ACFFD4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-4.42</w:t>
            </w:r>
          </w:p>
        </w:tc>
        <w:tc>
          <w:tcPr>
            <w:tcW w:w="923" w:type="dxa"/>
          </w:tcPr>
          <w:p w14:paraId="28356C82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0.025</w:t>
            </w:r>
          </w:p>
        </w:tc>
        <w:tc>
          <w:tcPr>
            <w:tcW w:w="1167" w:type="dxa"/>
          </w:tcPr>
          <w:p w14:paraId="2490828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</w:tr>
      <w:tr w:rsidR="008C491D" w14:paraId="44A09593" w14:textId="77777777" w:rsidTr="00D026C5">
        <w:tc>
          <w:tcPr>
            <w:tcW w:w="1465" w:type="dxa"/>
          </w:tcPr>
          <w:p w14:paraId="45C2C16F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MiR-150-3p</w:t>
            </w:r>
          </w:p>
        </w:tc>
        <w:tc>
          <w:tcPr>
            <w:tcW w:w="1002" w:type="dxa"/>
          </w:tcPr>
          <w:p w14:paraId="5B83919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-2.30</w:t>
            </w:r>
          </w:p>
        </w:tc>
        <w:tc>
          <w:tcPr>
            <w:tcW w:w="935" w:type="dxa"/>
          </w:tcPr>
          <w:p w14:paraId="61755EFD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0.031</w:t>
            </w:r>
          </w:p>
        </w:tc>
        <w:tc>
          <w:tcPr>
            <w:tcW w:w="1224" w:type="dxa"/>
          </w:tcPr>
          <w:p w14:paraId="6ECA09E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  <w:tc>
          <w:tcPr>
            <w:tcW w:w="261" w:type="dxa"/>
          </w:tcPr>
          <w:p w14:paraId="57EA64F1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562F47CB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MiR-330-3p</w:t>
            </w:r>
          </w:p>
        </w:tc>
        <w:tc>
          <w:tcPr>
            <w:tcW w:w="943" w:type="dxa"/>
          </w:tcPr>
          <w:p w14:paraId="6EE21334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-3.80</w:t>
            </w:r>
          </w:p>
        </w:tc>
        <w:tc>
          <w:tcPr>
            <w:tcW w:w="923" w:type="dxa"/>
          </w:tcPr>
          <w:p w14:paraId="7207B7A3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0.049</w:t>
            </w:r>
          </w:p>
        </w:tc>
        <w:tc>
          <w:tcPr>
            <w:tcW w:w="1167" w:type="dxa"/>
          </w:tcPr>
          <w:p w14:paraId="2D1CCAE6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</w:tr>
      <w:tr w:rsidR="008C491D" w14:paraId="5545AE05" w14:textId="77777777" w:rsidTr="00D026C5">
        <w:tc>
          <w:tcPr>
            <w:tcW w:w="1465" w:type="dxa"/>
          </w:tcPr>
          <w:p w14:paraId="5F96EED5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MiR-485-3p</w:t>
            </w:r>
          </w:p>
        </w:tc>
        <w:tc>
          <w:tcPr>
            <w:tcW w:w="1002" w:type="dxa"/>
          </w:tcPr>
          <w:p w14:paraId="3C5557B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-1.85</w:t>
            </w:r>
          </w:p>
        </w:tc>
        <w:tc>
          <w:tcPr>
            <w:tcW w:w="935" w:type="dxa"/>
          </w:tcPr>
          <w:p w14:paraId="3111F3DF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0.036</w:t>
            </w:r>
          </w:p>
        </w:tc>
        <w:tc>
          <w:tcPr>
            <w:tcW w:w="1224" w:type="dxa"/>
          </w:tcPr>
          <w:p w14:paraId="18C5924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  <w:tc>
          <w:tcPr>
            <w:tcW w:w="261" w:type="dxa"/>
          </w:tcPr>
          <w:p w14:paraId="6E8A30BE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</w:tcPr>
          <w:p w14:paraId="467CDFA3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MiR-1468-5p</w:t>
            </w:r>
          </w:p>
        </w:tc>
        <w:tc>
          <w:tcPr>
            <w:tcW w:w="943" w:type="dxa"/>
          </w:tcPr>
          <w:p w14:paraId="3F9C385F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-3.14</w:t>
            </w:r>
          </w:p>
        </w:tc>
        <w:tc>
          <w:tcPr>
            <w:tcW w:w="923" w:type="dxa"/>
          </w:tcPr>
          <w:p w14:paraId="672B6B47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0.033</w:t>
            </w:r>
          </w:p>
        </w:tc>
        <w:tc>
          <w:tcPr>
            <w:tcW w:w="1167" w:type="dxa"/>
          </w:tcPr>
          <w:p w14:paraId="07BF69A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</w:tr>
      <w:tr w:rsidR="008C491D" w14:paraId="05953BD2" w14:textId="77777777" w:rsidTr="00D026C5">
        <w:tc>
          <w:tcPr>
            <w:tcW w:w="1465" w:type="dxa"/>
            <w:tcBorders>
              <w:bottom w:val="single" w:sz="12" w:space="0" w:color="auto"/>
            </w:tcBorders>
          </w:tcPr>
          <w:p w14:paraId="6D31DB0B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MiR-548j-5p</w:t>
            </w:r>
          </w:p>
        </w:tc>
        <w:tc>
          <w:tcPr>
            <w:tcW w:w="1002" w:type="dxa"/>
            <w:tcBorders>
              <w:bottom w:val="single" w:sz="12" w:space="0" w:color="auto"/>
            </w:tcBorders>
          </w:tcPr>
          <w:p w14:paraId="2CAD1E0C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-1.65</w:t>
            </w:r>
          </w:p>
        </w:tc>
        <w:tc>
          <w:tcPr>
            <w:tcW w:w="935" w:type="dxa"/>
            <w:tcBorders>
              <w:bottom w:val="single" w:sz="12" w:space="0" w:color="auto"/>
            </w:tcBorders>
          </w:tcPr>
          <w:p w14:paraId="08667F50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0.008</w:t>
            </w:r>
          </w:p>
        </w:tc>
        <w:tc>
          <w:tcPr>
            <w:tcW w:w="1224" w:type="dxa"/>
            <w:tcBorders>
              <w:bottom w:val="single" w:sz="12" w:space="0" w:color="auto"/>
            </w:tcBorders>
          </w:tcPr>
          <w:p w14:paraId="5F2EE87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59822BA" w14:textId="77777777" w:rsidR="008C491D" w:rsidRDefault="008C491D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  <w:tc>
          <w:tcPr>
            <w:tcW w:w="1406" w:type="dxa"/>
            <w:tcBorders>
              <w:bottom w:val="single" w:sz="12" w:space="0" w:color="auto"/>
            </w:tcBorders>
          </w:tcPr>
          <w:p w14:paraId="5878EDB8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MiR-493-5p</w:t>
            </w:r>
          </w:p>
        </w:tc>
        <w:tc>
          <w:tcPr>
            <w:tcW w:w="943" w:type="dxa"/>
            <w:tcBorders>
              <w:bottom w:val="single" w:sz="12" w:space="0" w:color="auto"/>
            </w:tcBorders>
          </w:tcPr>
          <w:p w14:paraId="324495DE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-3.05</w:t>
            </w:r>
          </w:p>
        </w:tc>
        <w:tc>
          <w:tcPr>
            <w:tcW w:w="923" w:type="dxa"/>
            <w:tcBorders>
              <w:bottom w:val="single" w:sz="12" w:space="0" w:color="auto"/>
            </w:tcBorders>
          </w:tcPr>
          <w:p w14:paraId="0C364051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0.037</w:t>
            </w:r>
          </w:p>
        </w:tc>
        <w:tc>
          <w:tcPr>
            <w:tcW w:w="1167" w:type="dxa"/>
            <w:tcBorders>
              <w:bottom w:val="single" w:sz="12" w:space="0" w:color="auto"/>
            </w:tcBorders>
          </w:tcPr>
          <w:p w14:paraId="184E0EAA" w14:textId="77777777" w:rsidR="008C491D" w:rsidRDefault="00000000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Down</w:t>
            </w:r>
          </w:p>
        </w:tc>
      </w:tr>
    </w:tbl>
    <w:p w14:paraId="49249346" w14:textId="77777777" w:rsidR="008C491D" w:rsidRDefault="008C491D">
      <w:pPr>
        <w:ind w:firstLine="240"/>
        <w:sectPr w:rsidR="008C491D" w:rsidSect="00D35A09">
          <w:pgSz w:w="11906" w:h="16838"/>
          <w:pgMar w:top="1440" w:right="1797" w:bottom="1440" w:left="1797" w:header="851" w:footer="992" w:gutter="0"/>
          <w:cols w:space="425"/>
          <w:docGrid w:type="linesAndChars" w:linePitch="326"/>
        </w:sectPr>
      </w:pPr>
    </w:p>
    <w:p w14:paraId="64CBC1CF" w14:textId="77777777" w:rsidR="00545943" w:rsidRDefault="00545943" w:rsidP="00545943">
      <w:pPr>
        <w:ind w:firstLine="240"/>
      </w:pPr>
      <w:r>
        <w:rPr>
          <w:rFonts w:hint="eastAsia"/>
        </w:rPr>
        <w:lastRenderedPageBreak/>
        <w:t>S</w:t>
      </w:r>
      <w:r>
        <w:t>upplementary Materials</w:t>
      </w:r>
    </w:p>
    <w:p w14:paraId="2E18F3BD" w14:textId="77777777" w:rsidR="00545943" w:rsidRDefault="00545943" w:rsidP="00545943">
      <w:pPr>
        <w:spacing w:beforeLines="50" w:before="163" w:afterLines="50" w:after="163"/>
        <w:ind w:firstLineChars="0" w:firstLine="0"/>
      </w:pPr>
      <w:r w:rsidRPr="00E638D1">
        <w:rPr>
          <w:b/>
          <w:bCs/>
        </w:rPr>
        <w:t>Figure S1</w:t>
      </w:r>
      <w:r>
        <w:t xml:space="preserve"> The heatmap and volcano plots of exosome DEmiRNA</w:t>
      </w:r>
      <w:r>
        <w:rPr>
          <w:rFonts w:hint="eastAsia"/>
        </w:rPr>
        <w:t>s</w:t>
      </w:r>
      <w:r>
        <w:t xml:space="preserve"> in the timepoints of pre-nCRT and post-nCRT, in poor-responders (A and B), and in well-responders (C and D).</w:t>
      </w:r>
    </w:p>
    <w:p w14:paraId="0E4B72FA" w14:textId="77777777" w:rsidR="00545943" w:rsidRDefault="00545943" w:rsidP="00545943">
      <w:pPr>
        <w:spacing w:beforeLines="50" w:before="163" w:afterLines="50" w:after="163"/>
        <w:ind w:firstLineChars="0" w:firstLine="0"/>
      </w:pPr>
      <w:r w:rsidRPr="00E638D1">
        <w:rPr>
          <w:b/>
          <w:bCs/>
        </w:rPr>
        <w:t>Figure S</w:t>
      </w:r>
      <w:r>
        <w:rPr>
          <w:b/>
          <w:bCs/>
        </w:rPr>
        <w:t xml:space="preserve">2 </w:t>
      </w:r>
      <w:r w:rsidRPr="00E638D1">
        <w:t xml:space="preserve">The bioinformatics </w:t>
      </w:r>
      <w:r>
        <w:t xml:space="preserve">GO </w:t>
      </w:r>
      <w:r w:rsidRPr="00E638D1">
        <w:t>analysi</w:t>
      </w:r>
      <w:r>
        <w:t>s of target genes of exosome hsa-miR-483-5p, A, B, and C represent the GO items of “BP”, “MF”, and “CC”, respectively.</w:t>
      </w:r>
    </w:p>
    <w:p w14:paraId="7F86A813" w14:textId="77777777" w:rsidR="00545943" w:rsidRDefault="00545943" w:rsidP="00545943">
      <w:pPr>
        <w:spacing w:beforeLines="50" w:before="163" w:afterLines="50" w:after="163"/>
        <w:ind w:firstLineChars="0" w:firstLine="0"/>
      </w:pPr>
      <w:r w:rsidRPr="00E638D1">
        <w:rPr>
          <w:b/>
          <w:bCs/>
        </w:rPr>
        <w:t>Figure S</w:t>
      </w:r>
      <w:r>
        <w:rPr>
          <w:b/>
          <w:bCs/>
        </w:rPr>
        <w:t xml:space="preserve">3 </w:t>
      </w:r>
      <w:r w:rsidRPr="004F31B9">
        <w:t>Th</w:t>
      </w:r>
      <w:r>
        <w:t>e forest plots of survival analysis in the 46 common target genes of exosome hsa-miR-483-5p as identified in the TCGA database. The results identified that the low-expression of 22 target genes (9 genes positively, and 13 genes negatively) were correlated with RFS in CRC patients (</w:t>
      </w:r>
      <w:r w:rsidRPr="00C30B1F">
        <w:rPr>
          <w:b/>
          <w:bCs/>
        </w:rPr>
        <w:t>A</w:t>
      </w:r>
      <w:r>
        <w:t>), and 21 target genes (7 genes positively, and 14 genes negatively) correlated</w:t>
      </w:r>
      <w:r>
        <w:tab/>
        <w:t xml:space="preserve"> with OS (</w:t>
      </w:r>
      <w:r w:rsidRPr="00864509">
        <w:rPr>
          <w:b/>
          <w:bCs/>
        </w:rPr>
        <w:t>B</w:t>
      </w:r>
      <w:r>
        <w:t>)</w:t>
      </w:r>
    </w:p>
    <w:p w14:paraId="4E9916EC" w14:textId="77777777" w:rsidR="00CB2767" w:rsidRDefault="00CB2767">
      <w:pPr>
        <w:ind w:firstLine="240"/>
      </w:pPr>
    </w:p>
    <w:p w14:paraId="5737B9C5" w14:textId="500E7A13" w:rsidR="00AB2C9D" w:rsidRDefault="00AB2C9D">
      <w:pPr>
        <w:ind w:firstLine="240"/>
      </w:pPr>
      <w:r>
        <w:t>Fig. S1</w:t>
      </w:r>
    </w:p>
    <w:p w14:paraId="251547E0" w14:textId="26AD57EE" w:rsidR="008C491D" w:rsidRDefault="0013106F">
      <w:pPr>
        <w:ind w:firstLine="240"/>
      </w:pPr>
      <w:r>
        <w:rPr>
          <w:noProof/>
        </w:rPr>
        <w:drawing>
          <wp:inline distT="0" distB="0" distL="0" distR="0" wp14:anchorId="1252D798" wp14:editId="5C853CCB">
            <wp:extent cx="5327650" cy="5886450"/>
            <wp:effectExtent l="0" t="0" r="6350" b="0"/>
            <wp:docPr id="500990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0A65" w14:textId="77777777" w:rsidR="0013106F" w:rsidRDefault="0013106F">
      <w:pPr>
        <w:ind w:firstLine="240"/>
        <w:sectPr w:rsidR="0013106F" w:rsidSect="00D35A09">
          <w:pgSz w:w="11906" w:h="16838"/>
          <w:pgMar w:top="1440" w:right="1797" w:bottom="1440" w:left="1797" w:header="851" w:footer="992" w:gutter="0"/>
          <w:cols w:space="425"/>
          <w:docGrid w:type="linesAndChars" w:linePitch="326"/>
        </w:sectPr>
      </w:pPr>
    </w:p>
    <w:p w14:paraId="3C73279B" w14:textId="3CA511EE" w:rsidR="008C491D" w:rsidRDefault="00AB2C9D">
      <w:pPr>
        <w:ind w:firstLine="240"/>
      </w:pPr>
      <w:r>
        <w:t>Fig. S2</w:t>
      </w:r>
    </w:p>
    <w:p w14:paraId="4064F9A7" w14:textId="77777777" w:rsidR="00AB2C9D" w:rsidRDefault="00AB2C9D">
      <w:pPr>
        <w:ind w:firstLine="240"/>
      </w:pPr>
    </w:p>
    <w:p w14:paraId="79E8C644" w14:textId="77777777" w:rsidR="00AB2C9D" w:rsidRDefault="00AB2C9D">
      <w:pPr>
        <w:ind w:firstLine="240"/>
      </w:pPr>
    </w:p>
    <w:p w14:paraId="28C326DF" w14:textId="38F6B7BA" w:rsidR="008C491D" w:rsidRDefault="0013106F">
      <w:pPr>
        <w:ind w:firstLine="240"/>
      </w:pPr>
      <w:r>
        <w:rPr>
          <w:noProof/>
        </w:rPr>
        <w:drawing>
          <wp:inline distT="0" distB="0" distL="0" distR="0" wp14:anchorId="697C642C" wp14:editId="50F4DB13">
            <wp:extent cx="5276850" cy="1644650"/>
            <wp:effectExtent l="0" t="0" r="0" b="0"/>
            <wp:docPr id="8842369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32306" w14:textId="77777777" w:rsidR="0013106F" w:rsidRDefault="0013106F">
      <w:pPr>
        <w:ind w:firstLine="240"/>
        <w:sectPr w:rsidR="0013106F" w:rsidSect="00D35A09">
          <w:pgSz w:w="11906" w:h="16838"/>
          <w:pgMar w:top="1440" w:right="1797" w:bottom="1440" w:left="1797" w:header="851" w:footer="992" w:gutter="0"/>
          <w:cols w:space="425"/>
          <w:docGrid w:type="linesAndChars" w:linePitch="326"/>
        </w:sectPr>
      </w:pPr>
    </w:p>
    <w:p w14:paraId="527D7806" w14:textId="0370F853" w:rsidR="0013106F" w:rsidRDefault="0013106F">
      <w:pPr>
        <w:ind w:firstLine="240"/>
      </w:pPr>
      <w:r>
        <w:t xml:space="preserve">Fig. S3A </w:t>
      </w:r>
      <w:r w:rsidR="00AB2C9D">
        <w:t>OS</w:t>
      </w:r>
    </w:p>
    <w:p w14:paraId="696AD52F" w14:textId="5E9E80AE" w:rsidR="0013106F" w:rsidRDefault="0013106F">
      <w:pPr>
        <w:ind w:firstLine="240"/>
      </w:pPr>
      <w:r>
        <w:rPr>
          <w:noProof/>
        </w:rPr>
        <w:drawing>
          <wp:inline distT="0" distB="0" distL="0" distR="0" wp14:anchorId="28A3A9BD" wp14:editId="51E17290">
            <wp:extent cx="5270500" cy="5981700"/>
            <wp:effectExtent l="0" t="0" r="6350" b="0"/>
            <wp:docPr id="30584868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3E7A" w14:textId="77777777" w:rsidR="00AB2C9D" w:rsidRDefault="00AB2C9D">
      <w:pPr>
        <w:ind w:firstLine="240"/>
        <w:sectPr w:rsidR="00AB2C9D" w:rsidSect="00D35A09">
          <w:pgSz w:w="11906" w:h="16838"/>
          <w:pgMar w:top="1440" w:right="1797" w:bottom="1440" w:left="1797" w:header="851" w:footer="992" w:gutter="0"/>
          <w:cols w:space="425"/>
          <w:docGrid w:type="linesAndChars" w:linePitch="326"/>
        </w:sectPr>
      </w:pPr>
    </w:p>
    <w:p w14:paraId="79690B1C" w14:textId="15BD5C5A" w:rsidR="00AB2C9D" w:rsidRDefault="00AB2C9D" w:rsidP="00AB2C9D">
      <w:pPr>
        <w:ind w:firstLine="240"/>
      </w:pPr>
      <w:r>
        <w:t>Fig. S3B RFS</w:t>
      </w:r>
    </w:p>
    <w:p w14:paraId="6B65BC4F" w14:textId="7AADBB05" w:rsidR="00AB2C9D" w:rsidRDefault="00AB2C9D">
      <w:pPr>
        <w:ind w:firstLine="240"/>
      </w:pPr>
      <w:r>
        <w:rPr>
          <w:noProof/>
        </w:rPr>
        <w:drawing>
          <wp:inline distT="0" distB="0" distL="0" distR="0" wp14:anchorId="3EFA8A93" wp14:editId="720B1191">
            <wp:extent cx="5276850" cy="5956300"/>
            <wp:effectExtent l="0" t="0" r="0" b="0"/>
            <wp:docPr id="123696735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2C9D"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71C7" w14:textId="77777777" w:rsidR="001552FC" w:rsidRDefault="001552FC">
      <w:pPr>
        <w:spacing w:line="240" w:lineRule="auto"/>
        <w:ind w:firstLine="240"/>
      </w:pPr>
      <w:r>
        <w:separator/>
      </w:r>
    </w:p>
  </w:endnote>
  <w:endnote w:type="continuationSeparator" w:id="0">
    <w:p w14:paraId="5D015A0D" w14:textId="77777777" w:rsidR="001552FC" w:rsidRDefault="001552FC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434AD" w14:textId="77777777" w:rsidR="001552FC" w:rsidRDefault="001552FC">
      <w:pPr>
        <w:ind w:firstLine="240"/>
      </w:pPr>
      <w:r>
        <w:separator/>
      </w:r>
    </w:p>
  </w:footnote>
  <w:footnote w:type="continuationSeparator" w:id="0">
    <w:p w14:paraId="7C6A5D4E" w14:textId="77777777" w:rsidR="001552FC" w:rsidRDefault="001552FC">
      <w:pPr>
        <w:ind w:firstLine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EzZjNmMWNkNDA3NGM3NTBjODViN2I2NWYxNDQyNzUifQ=="/>
  </w:docVars>
  <w:rsids>
    <w:rsidRoot w:val="00FD3055"/>
    <w:rsid w:val="000040A3"/>
    <w:rsid w:val="000413FB"/>
    <w:rsid w:val="00077A17"/>
    <w:rsid w:val="00094405"/>
    <w:rsid w:val="000A5E91"/>
    <w:rsid w:val="000B012C"/>
    <w:rsid w:val="000E04DF"/>
    <w:rsid w:val="00101B7A"/>
    <w:rsid w:val="0013106F"/>
    <w:rsid w:val="001552FC"/>
    <w:rsid w:val="00190F85"/>
    <w:rsid w:val="00201513"/>
    <w:rsid w:val="0021036D"/>
    <w:rsid w:val="00217D39"/>
    <w:rsid w:val="00296795"/>
    <w:rsid w:val="003B2672"/>
    <w:rsid w:val="003B4481"/>
    <w:rsid w:val="00420FE1"/>
    <w:rsid w:val="00440D7F"/>
    <w:rsid w:val="00441469"/>
    <w:rsid w:val="004A4CBA"/>
    <w:rsid w:val="004A7776"/>
    <w:rsid w:val="004D554D"/>
    <w:rsid w:val="00521F92"/>
    <w:rsid w:val="0052342D"/>
    <w:rsid w:val="00545943"/>
    <w:rsid w:val="00580C6C"/>
    <w:rsid w:val="005A357D"/>
    <w:rsid w:val="00600905"/>
    <w:rsid w:val="00620335"/>
    <w:rsid w:val="00686D27"/>
    <w:rsid w:val="006C6B75"/>
    <w:rsid w:val="00716638"/>
    <w:rsid w:val="00760786"/>
    <w:rsid w:val="00786FA8"/>
    <w:rsid w:val="007D4DF8"/>
    <w:rsid w:val="008C491D"/>
    <w:rsid w:val="008D432E"/>
    <w:rsid w:val="00991E79"/>
    <w:rsid w:val="009B3DDB"/>
    <w:rsid w:val="009B613E"/>
    <w:rsid w:val="009D23B6"/>
    <w:rsid w:val="00A07E5C"/>
    <w:rsid w:val="00A17DE2"/>
    <w:rsid w:val="00A26AB3"/>
    <w:rsid w:val="00A728AC"/>
    <w:rsid w:val="00A85052"/>
    <w:rsid w:val="00A93703"/>
    <w:rsid w:val="00AB2C9D"/>
    <w:rsid w:val="00AD7BD5"/>
    <w:rsid w:val="00BA48CD"/>
    <w:rsid w:val="00BC3476"/>
    <w:rsid w:val="00BC5A56"/>
    <w:rsid w:val="00C436B8"/>
    <w:rsid w:val="00C538C3"/>
    <w:rsid w:val="00C862D3"/>
    <w:rsid w:val="00CB2767"/>
    <w:rsid w:val="00CD6842"/>
    <w:rsid w:val="00D026C5"/>
    <w:rsid w:val="00D35A09"/>
    <w:rsid w:val="00D470B8"/>
    <w:rsid w:val="00DA4CA0"/>
    <w:rsid w:val="00DC10A8"/>
    <w:rsid w:val="00DF1D61"/>
    <w:rsid w:val="00E10A39"/>
    <w:rsid w:val="00E14D6D"/>
    <w:rsid w:val="00EA07E0"/>
    <w:rsid w:val="00F40F54"/>
    <w:rsid w:val="00F61E41"/>
    <w:rsid w:val="00FC3011"/>
    <w:rsid w:val="00FD3055"/>
    <w:rsid w:val="1CD42480"/>
    <w:rsid w:val="34C24459"/>
    <w:rsid w:val="37320E7B"/>
    <w:rsid w:val="5681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A565"/>
  <w15:docId w15:val="{D5AB93EF-BBFA-4B2C-B36F-8658FF3B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C9D"/>
    <w:pPr>
      <w:spacing w:line="360" w:lineRule="auto"/>
      <w:ind w:firstLineChars="100" w:firstLine="100"/>
      <w:jc w:val="both"/>
    </w:pPr>
    <w:rPr>
      <w:kern w:val="2"/>
      <w:sz w:val="24"/>
      <w:szCs w:val="2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图注和标注"/>
    <w:basedOn w:val="Normal"/>
    <w:link w:val="a0"/>
    <w:qFormat/>
    <w:pPr>
      <w:ind w:firstLineChars="0" w:firstLine="480"/>
    </w:pPr>
    <w:rPr>
      <w:sz w:val="20"/>
    </w:rPr>
  </w:style>
  <w:style w:type="character" w:customStyle="1" w:styleId="a0">
    <w:name w:val="图注和标注 字符"/>
    <w:basedOn w:val="DefaultParagraphFont"/>
    <w:link w:val="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C71B-DA0A-4A0D-B040-95A3A94B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干斌 李</dc:creator>
  <cp:lastModifiedBy>Trupti Sudge</cp:lastModifiedBy>
  <cp:revision>3</cp:revision>
  <dcterms:created xsi:type="dcterms:W3CDTF">2024-01-17T16:20:00Z</dcterms:created>
  <dcterms:modified xsi:type="dcterms:W3CDTF">2024-01-17T17:46:00Z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A65E96BD065E41EDBFFCD7B5436CE07A_12</vt:lpwstr>
  </property>
</Properties>
</file>