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07D3D" w14:textId="77777777" w:rsidR="002E57BF" w:rsidRDefault="002E57BF" w:rsidP="002E57BF">
      <w:pPr>
        <w:rPr>
          <w:rFonts w:asciiTheme="majorBidi" w:hAnsiTheme="majorBidi" w:cstheme="majorBidi"/>
          <w:b/>
          <w:bCs/>
        </w:rPr>
      </w:pPr>
    </w:p>
    <w:p w14:paraId="330169FF" w14:textId="77777777" w:rsidR="002E57BF" w:rsidRPr="00B1038E" w:rsidRDefault="002E57BF" w:rsidP="002E57BF">
      <w:pPr>
        <w:rPr>
          <w:rFonts w:asciiTheme="majorBidi" w:hAnsiTheme="majorBidi" w:cstheme="majorBidi"/>
          <w:b/>
          <w:bCs/>
          <w:lang w:val="en-GB"/>
        </w:rPr>
      </w:pPr>
      <w:r w:rsidRPr="00C51625">
        <w:rPr>
          <w:rFonts w:asciiTheme="majorBidi" w:hAnsiTheme="majorBidi" w:cstheme="majorBidi"/>
          <w:b/>
          <w:bCs/>
        </w:rPr>
        <w:t>Supplementary</w:t>
      </w:r>
    </w:p>
    <w:p w14:paraId="584C377F" w14:textId="77777777" w:rsidR="002E57BF" w:rsidRDefault="002E57BF" w:rsidP="002E57BF">
      <w:pPr>
        <w:rPr>
          <w:rFonts w:asciiTheme="majorBidi" w:hAnsiTheme="majorBidi" w:cstheme="majorBidi"/>
        </w:rPr>
      </w:pPr>
    </w:p>
    <w:p w14:paraId="7EF9F77F" w14:textId="77777777" w:rsidR="002E57BF" w:rsidRPr="00A862B0" w:rsidRDefault="002E57BF" w:rsidP="002E57BF">
      <w:pPr>
        <w:rPr>
          <w:rFonts w:asciiTheme="majorBidi" w:hAnsiTheme="majorBidi" w:cstheme="majorBidi"/>
          <w:b/>
          <w:bCs/>
        </w:rPr>
      </w:pPr>
      <w:r w:rsidRPr="00A862B0">
        <w:rPr>
          <w:rFonts w:asciiTheme="majorBidi" w:hAnsiTheme="majorBidi" w:cstheme="majorBidi"/>
          <w:b/>
          <w:bCs/>
        </w:rPr>
        <w:t xml:space="preserve">Table </w:t>
      </w:r>
      <w:r>
        <w:rPr>
          <w:rFonts w:asciiTheme="majorBidi" w:hAnsiTheme="majorBidi" w:cstheme="majorBidi"/>
          <w:b/>
          <w:bCs/>
        </w:rPr>
        <w:t>1S</w:t>
      </w:r>
      <w:r w:rsidRPr="00A862B0">
        <w:rPr>
          <w:rFonts w:asciiTheme="majorBidi" w:hAnsiTheme="majorBidi" w:cstheme="majorBidi"/>
          <w:b/>
          <w:bCs/>
        </w:rPr>
        <w:t>. Patients PIK3CA mutations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3"/>
        <w:gridCol w:w="4493"/>
      </w:tblGrid>
      <w:tr w:rsidR="002E57BF" w14:paraId="6F46C442" w14:textId="77777777" w:rsidTr="00882036">
        <w:tc>
          <w:tcPr>
            <w:tcW w:w="4675" w:type="dxa"/>
          </w:tcPr>
          <w:p w14:paraId="5698C6B6" w14:textId="77777777" w:rsidR="002E57BF" w:rsidRPr="009E41D6" w:rsidRDefault="002E57BF" w:rsidP="00882036">
            <w:pPr>
              <w:rPr>
                <w:rFonts w:asciiTheme="majorBidi" w:hAnsiTheme="majorBidi" w:cstheme="majorBidi"/>
                <w:b/>
                <w:bCs/>
                <w:color w:val="000000"/>
                <w:highlight w:val="yellow"/>
              </w:rPr>
            </w:pPr>
            <w:r w:rsidRPr="009E41D6">
              <w:rPr>
                <w:rFonts w:asciiTheme="majorBidi" w:hAnsiTheme="majorBidi" w:cstheme="majorBidi"/>
                <w:b/>
                <w:bCs/>
                <w:color w:val="000000"/>
              </w:rPr>
              <w:t>PIK3CA mutation</w:t>
            </w:r>
          </w:p>
        </w:tc>
        <w:tc>
          <w:tcPr>
            <w:tcW w:w="4675" w:type="dxa"/>
          </w:tcPr>
          <w:p w14:paraId="3E0C0C75" w14:textId="77777777" w:rsidR="002E57BF" w:rsidRPr="009E41D6" w:rsidRDefault="002E57BF" w:rsidP="00882036">
            <w:pPr>
              <w:rPr>
                <w:rFonts w:asciiTheme="majorBidi" w:hAnsiTheme="majorBidi" w:cstheme="majorBidi"/>
                <w:b/>
                <w:bCs/>
              </w:rPr>
            </w:pPr>
            <w:r w:rsidRPr="009E41D6">
              <w:rPr>
                <w:rFonts w:asciiTheme="majorBidi" w:hAnsiTheme="majorBidi" w:cstheme="majorBidi"/>
                <w:b/>
                <w:bCs/>
              </w:rPr>
              <w:t>N, (%)</w:t>
            </w:r>
          </w:p>
        </w:tc>
      </w:tr>
      <w:tr w:rsidR="002E57BF" w14:paraId="4E5B5335" w14:textId="77777777" w:rsidTr="00882036">
        <w:tc>
          <w:tcPr>
            <w:tcW w:w="4675" w:type="dxa"/>
          </w:tcPr>
          <w:p w14:paraId="08E41D6D" w14:textId="77777777" w:rsidR="002E57BF" w:rsidRPr="00F21F68" w:rsidRDefault="002E57BF" w:rsidP="00882036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21F68">
              <w:rPr>
                <w:rFonts w:asciiTheme="majorBidi" w:hAnsiTheme="majorBidi" w:cstheme="majorBidi"/>
              </w:rPr>
              <w:t>Gly106Asp (G106D)</w:t>
            </w:r>
          </w:p>
        </w:tc>
        <w:tc>
          <w:tcPr>
            <w:tcW w:w="4675" w:type="dxa"/>
          </w:tcPr>
          <w:p w14:paraId="3249A568" w14:textId="77777777" w:rsidR="002E57BF" w:rsidRPr="00F21F68" w:rsidRDefault="002E57BF" w:rsidP="00882036">
            <w:pPr>
              <w:rPr>
                <w:rFonts w:asciiTheme="majorBidi" w:hAnsiTheme="majorBidi" w:cstheme="majorBidi"/>
              </w:rPr>
            </w:pPr>
            <w:r w:rsidRPr="00F21F68">
              <w:rPr>
                <w:rFonts w:asciiTheme="majorBidi" w:hAnsiTheme="majorBidi" w:cstheme="majorBidi"/>
              </w:rPr>
              <w:t>1 (2.6)</w:t>
            </w:r>
          </w:p>
        </w:tc>
      </w:tr>
      <w:tr w:rsidR="002E57BF" w14:paraId="0A23426A" w14:textId="77777777" w:rsidTr="00882036">
        <w:tc>
          <w:tcPr>
            <w:tcW w:w="4675" w:type="dxa"/>
          </w:tcPr>
          <w:p w14:paraId="2093FC96" w14:textId="77777777" w:rsidR="002E57BF" w:rsidRPr="00F21F68" w:rsidRDefault="002E57BF" w:rsidP="00882036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21F68">
              <w:rPr>
                <w:rFonts w:asciiTheme="majorBidi" w:hAnsiTheme="majorBidi" w:cstheme="majorBidi"/>
                <w:color w:val="000000"/>
              </w:rPr>
              <w:t>Glu110del</w:t>
            </w:r>
          </w:p>
        </w:tc>
        <w:tc>
          <w:tcPr>
            <w:tcW w:w="4675" w:type="dxa"/>
          </w:tcPr>
          <w:p w14:paraId="684DC248" w14:textId="77777777" w:rsidR="002E57BF" w:rsidRPr="00F21F68" w:rsidRDefault="002E57BF" w:rsidP="00882036">
            <w:pPr>
              <w:rPr>
                <w:rFonts w:asciiTheme="majorBidi" w:hAnsiTheme="majorBidi" w:cstheme="majorBidi"/>
                <w:b/>
                <w:bCs/>
              </w:rPr>
            </w:pPr>
            <w:r w:rsidRPr="00F21F68">
              <w:rPr>
                <w:rFonts w:asciiTheme="majorBidi" w:hAnsiTheme="majorBidi" w:cstheme="majorBidi"/>
              </w:rPr>
              <w:t>1 (2.6)</w:t>
            </w:r>
          </w:p>
        </w:tc>
      </w:tr>
      <w:tr w:rsidR="002E57BF" w14:paraId="68594C1F" w14:textId="77777777" w:rsidTr="00882036">
        <w:tc>
          <w:tcPr>
            <w:tcW w:w="4675" w:type="dxa"/>
          </w:tcPr>
          <w:p w14:paraId="05B79276" w14:textId="77777777" w:rsidR="002E57BF" w:rsidRPr="00F21F68" w:rsidRDefault="002E57BF" w:rsidP="00882036">
            <w:pPr>
              <w:rPr>
                <w:rFonts w:asciiTheme="majorBidi" w:hAnsiTheme="majorBidi" w:cstheme="majorBidi"/>
              </w:rPr>
            </w:pPr>
            <w:r w:rsidRPr="00F21F68">
              <w:rPr>
                <w:rFonts w:asciiTheme="majorBidi" w:hAnsiTheme="majorBidi" w:cstheme="majorBidi"/>
                <w:color w:val="000000"/>
              </w:rPr>
              <w:t>Asn345Lys (N345K)</w:t>
            </w:r>
          </w:p>
        </w:tc>
        <w:tc>
          <w:tcPr>
            <w:tcW w:w="4675" w:type="dxa"/>
          </w:tcPr>
          <w:p w14:paraId="6E7A63F3" w14:textId="77777777" w:rsidR="002E57BF" w:rsidRPr="00F21F68" w:rsidRDefault="002E57BF" w:rsidP="00882036">
            <w:pPr>
              <w:rPr>
                <w:rFonts w:asciiTheme="majorBidi" w:hAnsiTheme="majorBidi" w:cstheme="majorBidi"/>
              </w:rPr>
            </w:pPr>
            <w:r w:rsidRPr="00F21F68">
              <w:rPr>
                <w:rFonts w:asciiTheme="majorBidi" w:hAnsiTheme="majorBidi" w:cstheme="majorBidi"/>
              </w:rPr>
              <w:t>2 (</w:t>
            </w:r>
            <w:r>
              <w:rPr>
                <w:rFonts w:asciiTheme="majorBidi" w:hAnsiTheme="majorBidi" w:cstheme="majorBidi"/>
              </w:rPr>
              <w:t>5.3)</w:t>
            </w:r>
          </w:p>
        </w:tc>
      </w:tr>
      <w:tr w:rsidR="002E57BF" w14:paraId="010CC500" w14:textId="77777777" w:rsidTr="00882036">
        <w:tc>
          <w:tcPr>
            <w:tcW w:w="4675" w:type="dxa"/>
          </w:tcPr>
          <w:p w14:paraId="44CA425D" w14:textId="77777777" w:rsidR="002E57BF" w:rsidRPr="00F21F68" w:rsidRDefault="002E57BF" w:rsidP="00882036">
            <w:pPr>
              <w:rPr>
                <w:rFonts w:asciiTheme="majorBidi" w:hAnsiTheme="majorBidi" w:cstheme="majorBidi"/>
              </w:rPr>
            </w:pPr>
            <w:r w:rsidRPr="00F21F68">
              <w:rPr>
                <w:rFonts w:asciiTheme="majorBidi" w:hAnsiTheme="majorBidi" w:cstheme="majorBidi"/>
                <w:color w:val="000000"/>
              </w:rPr>
              <w:t>Glu418Lys (E418K</w:t>
            </w:r>
            <w:r w:rsidRPr="00F21F68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4675" w:type="dxa"/>
          </w:tcPr>
          <w:p w14:paraId="1E60C25A" w14:textId="77777777" w:rsidR="002E57BF" w:rsidRPr="00F21F68" w:rsidRDefault="002E57BF" w:rsidP="00882036">
            <w:pPr>
              <w:rPr>
                <w:rFonts w:asciiTheme="majorBidi" w:hAnsiTheme="majorBidi" w:cstheme="majorBidi"/>
              </w:rPr>
            </w:pPr>
            <w:r w:rsidRPr="00F21F68">
              <w:rPr>
                <w:rFonts w:asciiTheme="majorBidi" w:hAnsiTheme="majorBidi" w:cstheme="majorBidi"/>
              </w:rPr>
              <w:t>1 (2.6)</w:t>
            </w:r>
          </w:p>
        </w:tc>
      </w:tr>
      <w:tr w:rsidR="002E57BF" w14:paraId="2F5B2284" w14:textId="77777777" w:rsidTr="00882036">
        <w:tc>
          <w:tcPr>
            <w:tcW w:w="4675" w:type="dxa"/>
          </w:tcPr>
          <w:p w14:paraId="61EE3D5B" w14:textId="77777777" w:rsidR="002E57BF" w:rsidRPr="00F21F68" w:rsidRDefault="002E57BF" w:rsidP="00882036">
            <w:pPr>
              <w:rPr>
                <w:rFonts w:asciiTheme="majorBidi" w:hAnsiTheme="majorBidi" w:cstheme="majorBidi"/>
                <w:color w:val="000000"/>
              </w:rPr>
            </w:pPr>
            <w:r w:rsidRPr="00F21F68">
              <w:rPr>
                <w:rFonts w:asciiTheme="majorBidi" w:hAnsiTheme="majorBidi" w:cstheme="majorBidi"/>
                <w:color w:val="000000"/>
              </w:rPr>
              <w:t>Pro539Arg (P539R)</w:t>
            </w:r>
          </w:p>
        </w:tc>
        <w:tc>
          <w:tcPr>
            <w:tcW w:w="4675" w:type="dxa"/>
          </w:tcPr>
          <w:p w14:paraId="0BB4BA48" w14:textId="77777777" w:rsidR="002E57BF" w:rsidRPr="00F21F68" w:rsidRDefault="002E57BF" w:rsidP="00882036">
            <w:pPr>
              <w:rPr>
                <w:rFonts w:asciiTheme="majorBidi" w:hAnsiTheme="majorBidi" w:cstheme="majorBidi"/>
              </w:rPr>
            </w:pPr>
            <w:r w:rsidRPr="00F21F68">
              <w:rPr>
                <w:rFonts w:asciiTheme="majorBidi" w:hAnsiTheme="majorBidi" w:cstheme="majorBidi"/>
              </w:rPr>
              <w:t>1 (2.6)</w:t>
            </w:r>
          </w:p>
        </w:tc>
      </w:tr>
      <w:tr w:rsidR="002E57BF" w14:paraId="20D00CDD" w14:textId="77777777" w:rsidTr="00882036">
        <w:tc>
          <w:tcPr>
            <w:tcW w:w="4675" w:type="dxa"/>
          </w:tcPr>
          <w:p w14:paraId="5647EAEF" w14:textId="77777777" w:rsidR="002E57BF" w:rsidRPr="00F21F68" w:rsidRDefault="002E57BF" w:rsidP="00882036">
            <w:pPr>
              <w:rPr>
                <w:rFonts w:asciiTheme="majorBidi" w:hAnsiTheme="majorBidi" w:cstheme="majorBidi"/>
              </w:rPr>
            </w:pPr>
            <w:r w:rsidRPr="00F21F68">
              <w:rPr>
                <w:rFonts w:asciiTheme="majorBidi" w:hAnsiTheme="majorBidi" w:cstheme="majorBidi"/>
                <w:color w:val="000000"/>
              </w:rPr>
              <w:t>Glu542Ala (E542A)</w:t>
            </w:r>
          </w:p>
        </w:tc>
        <w:tc>
          <w:tcPr>
            <w:tcW w:w="4675" w:type="dxa"/>
          </w:tcPr>
          <w:p w14:paraId="200CA985" w14:textId="77777777" w:rsidR="002E57BF" w:rsidRPr="00F21F68" w:rsidRDefault="002E57BF" w:rsidP="00882036">
            <w:pPr>
              <w:rPr>
                <w:rFonts w:asciiTheme="majorBidi" w:hAnsiTheme="majorBidi" w:cstheme="majorBidi"/>
              </w:rPr>
            </w:pPr>
            <w:r w:rsidRPr="00F21F68">
              <w:rPr>
                <w:rFonts w:asciiTheme="majorBidi" w:hAnsiTheme="majorBidi" w:cstheme="majorBidi"/>
              </w:rPr>
              <w:t>2 (</w:t>
            </w:r>
            <w:r>
              <w:rPr>
                <w:rFonts w:asciiTheme="majorBidi" w:hAnsiTheme="majorBidi" w:cstheme="majorBidi"/>
              </w:rPr>
              <w:t>5.3)</w:t>
            </w:r>
          </w:p>
        </w:tc>
      </w:tr>
      <w:tr w:rsidR="002E57BF" w14:paraId="280255FE" w14:textId="77777777" w:rsidTr="00882036">
        <w:tc>
          <w:tcPr>
            <w:tcW w:w="4675" w:type="dxa"/>
          </w:tcPr>
          <w:p w14:paraId="688A40F1" w14:textId="77777777" w:rsidR="002E57BF" w:rsidRPr="00F21F68" w:rsidRDefault="002E57BF" w:rsidP="00882036">
            <w:pPr>
              <w:rPr>
                <w:rFonts w:asciiTheme="majorBidi" w:hAnsiTheme="majorBidi" w:cstheme="majorBidi"/>
                <w:color w:val="000000"/>
              </w:rPr>
            </w:pPr>
            <w:r w:rsidRPr="00F21F68">
              <w:rPr>
                <w:rFonts w:asciiTheme="majorBidi" w:hAnsiTheme="majorBidi" w:cstheme="majorBidi"/>
                <w:color w:val="000000"/>
              </w:rPr>
              <w:t>Glu542Lys</w:t>
            </w:r>
            <w:r w:rsidRPr="00F21F68">
              <w:rPr>
                <w:rFonts w:asciiTheme="majorBidi" w:hAnsiTheme="majorBidi" w:cstheme="majorBidi"/>
              </w:rPr>
              <w:t xml:space="preserve"> (E542K)</w:t>
            </w:r>
          </w:p>
        </w:tc>
        <w:tc>
          <w:tcPr>
            <w:tcW w:w="4675" w:type="dxa"/>
          </w:tcPr>
          <w:p w14:paraId="1AEA4268" w14:textId="77777777" w:rsidR="002E57BF" w:rsidRPr="00F21F68" w:rsidRDefault="002E57BF" w:rsidP="00882036">
            <w:pPr>
              <w:rPr>
                <w:rFonts w:asciiTheme="majorBidi" w:hAnsiTheme="majorBidi" w:cstheme="majorBidi"/>
              </w:rPr>
            </w:pPr>
            <w:r w:rsidRPr="00F21F68">
              <w:rPr>
                <w:rFonts w:asciiTheme="majorBidi" w:hAnsiTheme="majorBidi" w:cstheme="majorBidi"/>
              </w:rPr>
              <w:t>1 (2.6)</w:t>
            </w:r>
          </w:p>
        </w:tc>
      </w:tr>
      <w:tr w:rsidR="002E57BF" w14:paraId="22B06EA8" w14:textId="77777777" w:rsidTr="00882036">
        <w:tc>
          <w:tcPr>
            <w:tcW w:w="4675" w:type="dxa"/>
          </w:tcPr>
          <w:p w14:paraId="7CA9AC50" w14:textId="77777777" w:rsidR="002E57BF" w:rsidRPr="00F21F68" w:rsidRDefault="002E57BF" w:rsidP="00882036">
            <w:pPr>
              <w:rPr>
                <w:rFonts w:asciiTheme="majorBidi" w:hAnsiTheme="majorBidi" w:cstheme="majorBidi"/>
              </w:rPr>
            </w:pPr>
            <w:r w:rsidRPr="00F21F68">
              <w:rPr>
                <w:rFonts w:asciiTheme="majorBidi" w:hAnsiTheme="majorBidi" w:cstheme="majorBidi"/>
                <w:color w:val="000000"/>
              </w:rPr>
              <w:t>Glu545Lys (E545K)</w:t>
            </w:r>
          </w:p>
        </w:tc>
        <w:tc>
          <w:tcPr>
            <w:tcW w:w="4675" w:type="dxa"/>
          </w:tcPr>
          <w:p w14:paraId="14447E5D" w14:textId="77777777" w:rsidR="002E57BF" w:rsidRPr="00F21F68" w:rsidRDefault="002E57BF" w:rsidP="00882036">
            <w:pPr>
              <w:rPr>
                <w:rFonts w:asciiTheme="majorBidi" w:hAnsiTheme="majorBidi" w:cstheme="majorBidi"/>
              </w:rPr>
            </w:pPr>
            <w:r w:rsidRPr="00F21F68">
              <w:rPr>
                <w:rFonts w:asciiTheme="majorBidi" w:hAnsiTheme="majorBidi" w:cstheme="majorBidi"/>
              </w:rPr>
              <w:t>6 (</w:t>
            </w:r>
            <w:r>
              <w:rPr>
                <w:rFonts w:asciiTheme="majorBidi" w:hAnsiTheme="majorBidi" w:cstheme="majorBidi"/>
              </w:rPr>
              <w:t>15.8)</w:t>
            </w:r>
          </w:p>
        </w:tc>
      </w:tr>
      <w:tr w:rsidR="002E57BF" w14:paraId="298B3082" w14:textId="77777777" w:rsidTr="00882036">
        <w:tc>
          <w:tcPr>
            <w:tcW w:w="4675" w:type="dxa"/>
          </w:tcPr>
          <w:p w14:paraId="6591F7B3" w14:textId="77777777" w:rsidR="002E57BF" w:rsidRPr="00F21F68" w:rsidRDefault="002E57BF" w:rsidP="00882036">
            <w:pPr>
              <w:rPr>
                <w:rFonts w:asciiTheme="majorBidi" w:hAnsiTheme="majorBidi" w:cstheme="majorBidi"/>
              </w:rPr>
            </w:pPr>
            <w:r w:rsidRPr="00F21F68">
              <w:rPr>
                <w:rFonts w:asciiTheme="majorBidi" w:hAnsiTheme="majorBidi" w:cstheme="majorBidi"/>
                <w:color w:val="000000"/>
              </w:rPr>
              <w:t>Glu726Lys (E726K)</w:t>
            </w:r>
          </w:p>
        </w:tc>
        <w:tc>
          <w:tcPr>
            <w:tcW w:w="4675" w:type="dxa"/>
          </w:tcPr>
          <w:p w14:paraId="2BD8719C" w14:textId="77777777" w:rsidR="002E57BF" w:rsidRPr="00F21F68" w:rsidRDefault="002E57BF" w:rsidP="00882036">
            <w:pPr>
              <w:rPr>
                <w:rFonts w:asciiTheme="majorBidi" w:hAnsiTheme="majorBidi" w:cstheme="majorBidi"/>
              </w:rPr>
            </w:pPr>
            <w:r w:rsidRPr="00F21F68">
              <w:rPr>
                <w:rFonts w:asciiTheme="majorBidi" w:hAnsiTheme="majorBidi" w:cstheme="majorBidi"/>
              </w:rPr>
              <w:t>2 (</w:t>
            </w:r>
            <w:r>
              <w:rPr>
                <w:rFonts w:asciiTheme="majorBidi" w:hAnsiTheme="majorBidi" w:cstheme="majorBidi"/>
              </w:rPr>
              <w:t>5.3)</w:t>
            </w:r>
          </w:p>
        </w:tc>
      </w:tr>
      <w:tr w:rsidR="002E57BF" w14:paraId="1638CAEA" w14:textId="77777777" w:rsidTr="00882036">
        <w:tc>
          <w:tcPr>
            <w:tcW w:w="4675" w:type="dxa"/>
          </w:tcPr>
          <w:p w14:paraId="5BD0C5F7" w14:textId="77777777" w:rsidR="002E57BF" w:rsidRPr="00F21F68" w:rsidRDefault="002E57BF" w:rsidP="00882036">
            <w:pPr>
              <w:rPr>
                <w:rFonts w:asciiTheme="majorBidi" w:hAnsiTheme="majorBidi" w:cstheme="majorBidi"/>
              </w:rPr>
            </w:pPr>
            <w:r w:rsidRPr="00F21F68">
              <w:rPr>
                <w:rFonts w:asciiTheme="majorBidi" w:hAnsiTheme="majorBidi" w:cstheme="majorBidi"/>
                <w:color w:val="000000"/>
              </w:rPr>
              <w:t>Thr1025Ala (T1025A)</w:t>
            </w:r>
          </w:p>
        </w:tc>
        <w:tc>
          <w:tcPr>
            <w:tcW w:w="4675" w:type="dxa"/>
          </w:tcPr>
          <w:p w14:paraId="73476D4B" w14:textId="77777777" w:rsidR="002E57BF" w:rsidRPr="00F21F68" w:rsidRDefault="002E57BF" w:rsidP="00882036">
            <w:pPr>
              <w:rPr>
                <w:rFonts w:asciiTheme="majorBidi" w:hAnsiTheme="majorBidi" w:cstheme="majorBidi"/>
              </w:rPr>
            </w:pPr>
            <w:r w:rsidRPr="00F21F68">
              <w:rPr>
                <w:rFonts w:asciiTheme="majorBidi" w:hAnsiTheme="majorBidi" w:cstheme="majorBidi"/>
              </w:rPr>
              <w:t>1 (2.6)</w:t>
            </w:r>
          </w:p>
        </w:tc>
      </w:tr>
      <w:tr w:rsidR="002E57BF" w14:paraId="43FA6E83" w14:textId="77777777" w:rsidTr="00882036">
        <w:tc>
          <w:tcPr>
            <w:tcW w:w="4675" w:type="dxa"/>
          </w:tcPr>
          <w:p w14:paraId="1BCD1F71" w14:textId="77777777" w:rsidR="002E57BF" w:rsidRPr="00F21F68" w:rsidRDefault="002E57BF" w:rsidP="00882036">
            <w:pPr>
              <w:rPr>
                <w:rFonts w:asciiTheme="majorBidi" w:hAnsiTheme="majorBidi" w:cstheme="majorBidi"/>
                <w:color w:val="000000"/>
              </w:rPr>
            </w:pPr>
            <w:r w:rsidRPr="00F21F68">
              <w:rPr>
                <w:rFonts w:asciiTheme="majorBidi" w:hAnsiTheme="majorBidi" w:cstheme="majorBidi"/>
                <w:color w:val="000000"/>
              </w:rPr>
              <w:t>Met1043Ile (M1043I)</w:t>
            </w:r>
          </w:p>
        </w:tc>
        <w:tc>
          <w:tcPr>
            <w:tcW w:w="4675" w:type="dxa"/>
          </w:tcPr>
          <w:p w14:paraId="273C00E1" w14:textId="77777777" w:rsidR="002E57BF" w:rsidRPr="00F21F68" w:rsidRDefault="002E57BF" w:rsidP="00882036">
            <w:pPr>
              <w:rPr>
                <w:rFonts w:asciiTheme="majorBidi" w:hAnsiTheme="majorBidi" w:cstheme="majorBidi"/>
              </w:rPr>
            </w:pPr>
            <w:r w:rsidRPr="00F21F68">
              <w:rPr>
                <w:rFonts w:asciiTheme="majorBidi" w:hAnsiTheme="majorBidi" w:cstheme="majorBidi"/>
              </w:rPr>
              <w:t>1 (2.6)</w:t>
            </w:r>
          </w:p>
        </w:tc>
      </w:tr>
      <w:tr w:rsidR="002E57BF" w14:paraId="514714AC" w14:textId="77777777" w:rsidTr="00882036">
        <w:tc>
          <w:tcPr>
            <w:tcW w:w="4675" w:type="dxa"/>
          </w:tcPr>
          <w:p w14:paraId="796E68F5" w14:textId="77777777" w:rsidR="002E57BF" w:rsidRPr="00F21F68" w:rsidRDefault="002E57BF" w:rsidP="00882036">
            <w:pPr>
              <w:rPr>
                <w:rFonts w:asciiTheme="majorBidi" w:hAnsiTheme="majorBidi" w:cstheme="majorBidi"/>
              </w:rPr>
            </w:pPr>
            <w:r w:rsidRPr="00F21F68">
              <w:rPr>
                <w:rFonts w:asciiTheme="majorBidi" w:hAnsiTheme="majorBidi" w:cstheme="majorBidi"/>
                <w:color w:val="000000"/>
              </w:rPr>
              <w:t>His1047Arg (H1047R)</w:t>
            </w:r>
          </w:p>
        </w:tc>
        <w:tc>
          <w:tcPr>
            <w:tcW w:w="4675" w:type="dxa"/>
          </w:tcPr>
          <w:p w14:paraId="1BBD8940" w14:textId="77777777" w:rsidR="002E57BF" w:rsidRPr="00F21F68" w:rsidRDefault="002E57BF" w:rsidP="00882036">
            <w:pPr>
              <w:rPr>
                <w:rFonts w:asciiTheme="majorBidi" w:hAnsiTheme="majorBidi" w:cstheme="majorBidi"/>
              </w:rPr>
            </w:pPr>
            <w:r w:rsidRPr="00F21F68">
              <w:rPr>
                <w:rFonts w:asciiTheme="majorBidi" w:hAnsiTheme="majorBidi" w:cstheme="majorBidi"/>
              </w:rPr>
              <w:t>9 (</w:t>
            </w:r>
            <w:r>
              <w:rPr>
                <w:rFonts w:asciiTheme="majorBidi" w:hAnsiTheme="majorBidi" w:cstheme="majorBidi"/>
              </w:rPr>
              <w:t>23.7)</w:t>
            </w:r>
          </w:p>
        </w:tc>
      </w:tr>
      <w:tr w:rsidR="002E57BF" w14:paraId="78D4879D" w14:textId="77777777" w:rsidTr="00882036">
        <w:tc>
          <w:tcPr>
            <w:tcW w:w="4675" w:type="dxa"/>
          </w:tcPr>
          <w:p w14:paraId="2EF0DBB5" w14:textId="77777777" w:rsidR="002E57BF" w:rsidRPr="00F21F68" w:rsidRDefault="002E57BF" w:rsidP="00882036">
            <w:pPr>
              <w:rPr>
                <w:rFonts w:asciiTheme="majorBidi" w:hAnsiTheme="majorBidi" w:cstheme="majorBidi"/>
              </w:rPr>
            </w:pPr>
            <w:r w:rsidRPr="00F21F68">
              <w:rPr>
                <w:rFonts w:asciiTheme="majorBidi" w:hAnsiTheme="majorBidi" w:cstheme="majorBidi"/>
                <w:color w:val="000000"/>
              </w:rPr>
              <w:t>His1047Leu</w:t>
            </w:r>
            <w:r w:rsidRPr="00F21F68">
              <w:rPr>
                <w:rFonts w:asciiTheme="majorBidi" w:hAnsiTheme="majorBidi" w:cstheme="majorBidi"/>
              </w:rPr>
              <w:t xml:space="preserve"> (H1047L)</w:t>
            </w:r>
          </w:p>
        </w:tc>
        <w:tc>
          <w:tcPr>
            <w:tcW w:w="4675" w:type="dxa"/>
          </w:tcPr>
          <w:p w14:paraId="692984B2" w14:textId="77777777" w:rsidR="002E57BF" w:rsidRPr="00F21F68" w:rsidRDefault="002E57BF" w:rsidP="00882036">
            <w:pPr>
              <w:rPr>
                <w:rFonts w:asciiTheme="majorBidi" w:hAnsiTheme="majorBidi" w:cstheme="majorBidi"/>
              </w:rPr>
            </w:pPr>
            <w:r w:rsidRPr="00F21F68">
              <w:rPr>
                <w:rFonts w:asciiTheme="majorBidi" w:hAnsiTheme="majorBidi" w:cstheme="majorBidi"/>
              </w:rPr>
              <w:t>1 (2.6)</w:t>
            </w:r>
          </w:p>
        </w:tc>
      </w:tr>
      <w:tr w:rsidR="002E57BF" w14:paraId="77891B79" w14:textId="77777777" w:rsidTr="00882036">
        <w:tc>
          <w:tcPr>
            <w:tcW w:w="4675" w:type="dxa"/>
          </w:tcPr>
          <w:p w14:paraId="0C6381E8" w14:textId="77777777" w:rsidR="002E57BF" w:rsidRPr="00A825E6" w:rsidRDefault="002E57BF" w:rsidP="00882036">
            <w:pPr>
              <w:rPr>
                <w:rFonts w:asciiTheme="majorBidi" w:hAnsiTheme="majorBidi" w:cstheme="majorBidi"/>
                <w:b/>
                <w:bCs/>
              </w:rPr>
            </w:pPr>
            <w:r w:rsidRPr="00A825E6">
              <w:rPr>
                <w:rFonts w:asciiTheme="majorBidi" w:hAnsiTheme="majorBidi" w:cstheme="majorBidi"/>
                <w:b/>
                <w:bCs/>
              </w:rPr>
              <w:t>Additional PK</w:t>
            </w:r>
            <w:r>
              <w:rPr>
                <w:rFonts w:asciiTheme="majorBidi" w:hAnsiTheme="majorBidi" w:cstheme="majorBidi"/>
                <w:b/>
                <w:bCs/>
              </w:rPr>
              <w:t>3CA mutations (double mutations</w:t>
            </w:r>
            <w:r w:rsidRPr="00A825E6"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  <w:tc>
          <w:tcPr>
            <w:tcW w:w="4675" w:type="dxa"/>
          </w:tcPr>
          <w:p w14:paraId="607B5C19" w14:textId="77777777" w:rsidR="002E57BF" w:rsidRDefault="002E57BF" w:rsidP="00882036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 (21.1)</w:t>
            </w:r>
          </w:p>
        </w:tc>
      </w:tr>
      <w:tr w:rsidR="002E57BF" w14:paraId="36F3E11D" w14:textId="77777777" w:rsidTr="00882036">
        <w:tc>
          <w:tcPr>
            <w:tcW w:w="4675" w:type="dxa"/>
          </w:tcPr>
          <w:p w14:paraId="61EFDC7A" w14:textId="77777777" w:rsidR="002E57BF" w:rsidRPr="00A24B41" w:rsidRDefault="002E57BF" w:rsidP="00882036">
            <w:pPr>
              <w:rPr>
                <w:rFonts w:asciiTheme="majorBidi" w:hAnsiTheme="majorBidi" w:cstheme="majorBidi"/>
                <w:b/>
                <w:bCs/>
              </w:rPr>
            </w:pPr>
            <w:r w:rsidRPr="00A24B41">
              <w:rPr>
                <w:rFonts w:asciiTheme="majorBidi" w:hAnsiTheme="majorBidi" w:cstheme="majorBidi"/>
              </w:rPr>
              <w:t>Asn107Thr (N107T)</w:t>
            </w:r>
          </w:p>
        </w:tc>
        <w:tc>
          <w:tcPr>
            <w:tcW w:w="4675" w:type="dxa"/>
          </w:tcPr>
          <w:p w14:paraId="49EA2756" w14:textId="77777777" w:rsidR="002E57BF" w:rsidRPr="00A24B41" w:rsidRDefault="002E57BF" w:rsidP="00882036">
            <w:pPr>
              <w:rPr>
                <w:rFonts w:asciiTheme="majorBidi" w:hAnsiTheme="majorBidi" w:cstheme="majorBidi"/>
              </w:rPr>
            </w:pPr>
            <w:r w:rsidRPr="00A24B41">
              <w:rPr>
                <w:rFonts w:asciiTheme="majorBidi" w:hAnsiTheme="majorBidi" w:cstheme="majorBidi"/>
              </w:rPr>
              <w:t>1 (2.6)</w:t>
            </w:r>
          </w:p>
        </w:tc>
      </w:tr>
      <w:tr w:rsidR="002E57BF" w14:paraId="08D70928" w14:textId="77777777" w:rsidTr="00882036">
        <w:tc>
          <w:tcPr>
            <w:tcW w:w="4675" w:type="dxa"/>
          </w:tcPr>
          <w:p w14:paraId="450FEB54" w14:textId="77777777" w:rsidR="002E57BF" w:rsidRPr="00A24B41" w:rsidRDefault="002E57BF" w:rsidP="00882036">
            <w:pPr>
              <w:jc w:val="both"/>
              <w:rPr>
                <w:rFonts w:asciiTheme="majorBidi" w:hAnsiTheme="majorBidi" w:cstheme="majorBidi"/>
              </w:rPr>
            </w:pPr>
            <w:r w:rsidRPr="00A24B41">
              <w:rPr>
                <w:rFonts w:asciiTheme="majorBidi" w:hAnsiTheme="majorBidi" w:cstheme="majorBidi"/>
              </w:rPr>
              <w:t>Glu546Leu (Q546L)</w:t>
            </w:r>
          </w:p>
        </w:tc>
        <w:tc>
          <w:tcPr>
            <w:tcW w:w="4675" w:type="dxa"/>
          </w:tcPr>
          <w:p w14:paraId="0EC3CE89" w14:textId="77777777" w:rsidR="002E57BF" w:rsidRPr="00A24B41" w:rsidRDefault="002E57BF" w:rsidP="00882036">
            <w:pPr>
              <w:rPr>
                <w:rFonts w:asciiTheme="majorBidi" w:hAnsiTheme="majorBidi" w:cstheme="majorBidi"/>
              </w:rPr>
            </w:pPr>
            <w:r w:rsidRPr="00A24B41">
              <w:rPr>
                <w:rFonts w:asciiTheme="majorBidi" w:hAnsiTheme="majorBidi" w:cstheme="majorBidi"/>
              </w:rPr>
              <w:t>1 (2.6)</w:t>
            </w:r>
          </w:p>
        </w:tc>
      </w:tr>
      <w:tr w:rsidR="002E57BF" w14:paraId="4E94F3EE" w14:textId="77777777" w:rsidTr="00882036">
        <w:tc>
          <w:tcPr>
            <w:tcW w:w="4675" w:type="dxa"/>
          </w:tcPr>
          <w:p w14:paraId="3C86FD87" w14:textId="77777777" w:rsidR="002E57BF" w:rsidRPr="00A24B41" w:rsidRDefault="002E57BF" w:rsidP="00882036">
            <w:pPr>
              <w:rPr>
                <w:rFonts w:asciiTheme="majorBidi" w:hAnsiTheme="majorBidi" w:cstheme="majorBidi"/>
              </w:rPr>
            </w:pPr>
            <w:r w:rsidRPr="00A24B41">
              <w:rPr>
                <w:rFonts w:asciiTheme="majorBidi" w:hAnsiTheme="majorBidi" w:cstheme="majorBidi"/>
                <w:color w:val="000000"/>
              </w:rPr>
              <w:t>Asp1017His (D1017H)</w:t>
            </w:r>
          </w:p>
        </w:tc>
        <w:tc>
          <w:tcPr>
            <w:tcW w:w="4675" w:type="dxa"/>
          </w:tcPr>
          <w:p w14:paraId="21B8EE26" w14:textId="77777777" w:rsidR="002E57BF" w:rsidRPr="00A24B41" w:rsidRDefault="002E57BF" w:rsidP="00882036">
            <w:pPr>
              <w:rPr>
                <w:rFonts w:asciiTheme="majorBidi" w:hAnsiTheme="majorBidi" w:cstheme="majorBidi"/>
              </w:rPr>
            </w:pPr>
            <w:r w:rsidRPr="00A24B41">
              <w:rPr>
                <w:rFonts w:asciiTheme="majorBidi" w:hAnsiTheme="majorBidi" w:cstheme="majorBidi"/>
              </w:rPr>
              <w:t>1 (2.6)</w:t>
            </w:r>
          </w:p>
        </w:tc>
      </w:tr>
      <w:tr w:rsidR="002E57BF" w14:paraId="03D0D6B8" w14:textId="77777777" w:rsidTr="00882036">
        <w:tc>
          <w:tcPr>
            <w:tcW w:w="4675" w:type="dxa"/>
          </w:tcPr>
          <w:p w14:paraId="435EE048" w14:textId="77777777" w:rsidR="002E57BF" w:rsidRPr="00A24B41" w:rsidRDefault="002E57BF" w:rsidP="00882036">
            <w:pPr>
              <w:rPr>
                <w:rFonts w:asciiTheme="majorBidi" w:hAnsiTheme="majorBidi" w:cstheme="majorBidi"/>
              </w:rPr>
            </w:pPr>
            <w:r w:rsidRPr="00A24B41">
              <w:rPr>
                <w:rFonts w:asciiTheme="majorBidi" w:hAnsiTheme="majorBidi" w:cstheme="majorBidi"/>
                <w:color w:val="000000"/>
              </w:rPr>
              <w:t>His1047Arg (H1047R)</w:t>
            </w:r>
          </w:p>
        </w:tc>
        <w:tc>
          <w:tcPr>
            <w:tcW w:w="4675" w:type="dxa"/>
          </w:tcPr>
          <w:p w14:paraId="29CEF66F" w14:textId="77777777" w:rsidR="002E57BF" w:rsidRPr="00A24B41" w:rsidRDefault="002E57BF" w:rsidP="00882036">
            <w:pPr>
              <w:rPr>
                <w:rFonts w:asciiTheme="majorBidi" w:hAnsiTheme="majorBidi" w:cstheme="majorBidi"/>
              </w:rPr>
            </w:pPr>
            <w:r w:rsidRPr="00A24B41">
              <w:rPr>
                <w:rFonts w:asciiTheme="majorBidi" w:hAnsiTheme="majorBidi" w:cstheme="majorBidi"/>
              </w:rPr>
              <w:t>5 (13.2)</w:t>
            </w:r>
          </w:p>
        </w:tc>
      </w:tr>
    </w:tbl>
    <w:p w14:paraId="7DCA14E0" w14:textId="77777777" w:rsidR="002E57BF" w:rsidRDefault="002E57BF" w:rsidP="002E57BF">
      <w:pPr>
        <w:rPr>
          <w:rFonts w:asciiTheme="majorBidi" w:hAnsiTheme="majorBidi" w:cstheme="majorBidi"/>
        </w:rPr>
      </w:pPr>
    </w:p>
    <w:p w14:paraId="4C8FD2E1" w14:textId="77777777" w:rsidR="002E57BF" w:rsidRDefault="002E57BF" w:rsidP="002E57BF">
      <w:pPr>
        <w:rPr>
          <w:rFonts w:asciiTheme="majorBidi" w:hAnsiTheme="majorBidi" w:cstheme="majorBidi"/>
        </w:rPr>
      </w:pPr>
    </w:p>
    <w:p w14:paraId="4499E52B" w14:textId="77777777" w:rsidR="002E57BF" w:rsidRDefault="002E57BF" w:rsidP="002E57BF">
      <w:pPr>
        <w:rPr>
          <w:rFonts w:asciiTheme="majorBidi" w:hAnsiTheme="majorBidi" w:cstheme="majorBidi"/>
        </w:rPr>
      </w:pPr>
    </w:p>
    <w:p w14:paraId="5EF97DE2" w14:textId="77777777" w:rsidR="002E57BF" w:rsidRDefault="002E57BF" w:rsidP="002E57BF">
      <w:pPr>
        <w:rPr>
          <w:rFonts w:asciiTheme="majorBidi" w:hAnsiTheme="majorBidi" w:cstheme="majorBidi"/>
        </w:rPr>
      </w:pPr>
    </w:p>
    <w:p w14:paraId="245F2A15" w14:textId="77777777" w:rsidR="002E57BF" w:rsidRDefault="002E57BF" w:rsidP="002E57BF">
      <w:pPr>
        <w:rPr>
          <w:rFonts w:asciiTheme="majorBidi" w:hAnsiTheme="majorBidi" w:cstheme="majorBidi"/>
        </w:rPr>
      </w:pPr>
    </w:p>
    <w:p w14:paraId="71DE3F71" w14:textId="77777777" w:rsidR="002E57BF" w:rsidRDefault="002E57BF" w:rsidP="002E57BF">
      <w:pPr>
        <w:rPr>
          <w:rFonts w:asciiTheme="majorBidi" w:hAnsiTheme="majorBidi" w:cstheme="majorBidi"/>
        </w:rPr>
      </w:pPr>
    </w:p>
    <w:p w14:paraId="7634CDC1" w14:textId="77777777" w:rsidR="002E57BF" w:rsidRDefault="002E57BF" w:rsidP="002E57BF">
      <w:pPr>
        <w:rPr>
          <w:rFonts w:asciiTheme="majorBidi" w:hAnsiTheme="majorBidi" w:cstheme="majorBidi"/>
        </w:rPr>
      </w:pPr>
    </w:p>
    <w:p w14:paraId="62C6611E" w14:textId="77777777" w:rsidR="002E57BF" w:rsidRDefault="002E57BF" w:rsidP="002E57BF">
      <w:pPr>
        <w:rPr>
          <w:rFonts w:asciiTheme="majorBidi" w:hAnsiTheme="majorBidi" w:cstheme="majorBidi"/>
        </w:rPr>
      </w:pPr>
    </w:p>
    <w:p w14:paraId="6F88AD6A" w14:textId="77777777" w:rsidR="002E57BF" w:rsidRDefault="002E57BF" w:rsidP="002E57BF">
      <w:pPr>
        <w:rPr>
          <w:rFonts w:asciiTheme="majorBidi" w:hAnsiTheme="majorBidi" w:cstheme="majorBidi"/>
        </w:rPr>
      </w:pPr>
    </w:p>
    <w:p w14:paraId="69719C76" w14:textId="77777777" w:rsidR="002E57BF" w:rsidRDefault="002E57BF" w:rsidP="002E57BF">
      <w:pPr>
        <w:rPr>
          <w:rFonts w:asciiTheme="majorBidi" w:hAnsiTheme="majorBidi" w:cstheme="majorBidi"/>
        </w:rPr>
      </w:pPr>
    </w:p>
    <w:p w14:paraId="468C5CDE" w14:textId="77777777" w:rsidR="002E57BF" w:rsidRDefault="002E57BF" w:rsidP="002E57BF">
      <w:pPr>
        <w:rPr>
          <w:rFonts w:asciiTheme="majorBidi" w:hAnsiTheme="majorBidi" w:cstheme="majorBidi"/>
        </w:rPr>
      </w:pPr>
    </w:p>
    <w:p w14:paraId="11D3901C" w14:textId="77777777" w:rsidR="002E57BF" w:rsidRDefault="002E57BF" w:rsidP="002E57BF">
      <w:pPr>
        <w:rPr>
          <w:rFonts w:asciiTheme="majorBidi" w:hAnsiTheme="majorBidi" w:cstheme="majorBidi"/>
        </w:rPr>
      </w:pPr>
    </w:p>
    <w:p w14:paraId="7C4C4561" w14:textId="77777777" w:rsidR="002E57BF" w:rsidRDefault="002E57BF" w:rsidP="002E57BF">
      <w:pPr>
        <w:rPr>
          <w:rFonts w:asciiTheme="majorBidi" w:hAnsiTheme="majorBidi" w:cstheme="majorBidi"/>
        </w:rPr>
      </w:pPr>
    </w:p>
    <w:p w14:paraId="150E97D2" w14:textId="77777777" w:rsidR="002E57BF" w:rsidRDefault="002E57BF" w:rsidP="002E57BF">
      <w:pPr>
        <w:rPr>
          <w:rFonts w:asciiTheme="majorBidi" w:hAnsiTheme="majorBidi" w:cstheme="majorBidi"/>
        </w:rPr>
      </w:pPr>
    </w:p>
    <w:p w14:paraId="6BE3173F" w14:textId="77777777" w:rsidR="002E57BF" w:rsidRDefault="002E57BF" w:rsidP="002E57BF">
      <w:pPr>
        <w:rPr>
          <w:rFonts w:asciiTheme="majorBidi" w:hAnsiTheme="majorBidi" w:cstheme="majorBidi"/>
        </w:rPr>
      </w:pPr>
    </w:p>
    <w:p w14:paraId="01FFC26D" w14:textId="77777777" w:rsidR="002E57BF" w:rsidRDefault="002E57BF" w:rsidP="002E57BF">
      <w:pPr>
        <w:rPr>
          <w:rFonts w:asciiTheme="majorBidi" w:hAnsiTheme="majorBidi" w:cstheme="majorBidi"/>
        </w:rPr>
      </w:pPr>
    </w:p>
    <w:p w14:paraId="4BD290DC" w14:textId="77777777" w:rsidR="002E57BF" w:rsidRDefault="002E57BF" w:rsidP="002E57BF">
      <w:pPr>
        <w:rPr>
          <w:rFonts w:asciiTheme="majorBidi" w:hAnsiTheme="majorBidi" w:cstheme="majorBidi"/>
        </w:rPr>
      </w:pPr>
    </w:p>
    <w:p w14:paraId="680C29C7" w14:textId="77777777" w:rsidR="002E57BF" w:rsidRDefault="002E57BF" w:rsidP="002E57BF">
      <w:pPr>
        <w:rPr>
          <w:rFonts w:asciiTheme="majorBidi" w:hAnsiTheme="majorBidi" w:cstheme="majorBidi"/>
        </w:rPr>
      </w:pPr>
    </w:p>
    <w:p w14:paraId="35ABB0AE" w14:textId="77777777" w:rsidR="002E57BF" w:rsidRDefault="002E57BF" w:rsidP="002E57BF">
      <w:pPr>
        <w:rPr>
          <w:rFonts w:asciiTheme="majorBidi" w:hAnsiTheme="majorBidi" w:cstheme="majorBidi"/>
        </w:rPr>
      </w:pPr>
    </w:p>
    <w:p w14:paraId="16A5C094" w14:textId="77777777" w:rsidR="002E57BF" w:rsidRDefault="002E57BF" w:rsidP="002E57BF">
      <w:pPr>
        <w:rPr>
          <w:rFonts w:asciiTheme="majorBidi" w:hAnsiTheme="majorBidi" w:cstheme="majorBidi"/>
        </w:rPr>
      </w:pPr>
    </w:p>
    <w:p w14:paraId="6FD9BE89" w14:textId="77777777" w:rsidR="002E57BF" w:rsidRDefault="002E57BF" w:rsidP="002E57BF">
      <w:pPr>
        <w:rPr>
          <w:rFonts w:asciiTheme="majorBidi" w:hAnsiTheme="majorBidi" w:cstheme="majorBidi"/>
        </w:rPr>
      </w:pPr>
    </w:p>
    <w:p w14:paraId="746FBB8F" w14:textId="77777777" w:rsidR="002E57BF" w:rsidRDefault="002E57BF" w:rsidP="002E57BF">
      <w:pPr>
        <w:rPr>
          <w:rFonts w:asciiTheme="majorBidi" w:hAnsiTheme="majorBidi" w:cstheme="majorBidi"/>
        </w:rPr>
      </w:pPr>
    </w:p>
    <w:p w14:paraId="0F6F86A2" w14:textId="77777777" w:rsidR="002E57BF" w:rsidRDefault="002E57BF" w:rsidP="002E57BF">
      <w:pPr>
        <w:rPr>
          <w:rFonts w:asciiTheme="majorBidi" w:hAnsiTheme="majorBidi" w:cstheme="majorBidi"/>
        </w:rPr>
      </w:pPr>
    </w:p>
    <w:p w14:paraId="448CA7E1" w14:textId="77777777" w:rsidR="002E57BF" w:rsidRDefault="002E57BF" w:rsidP="002E57BF">
      <w:pPr>
        <w:rPr>
          <w:b/>
          <w:bCs/>
        </w:rPr>
      </w:pPr>
    </w:p>
    <w:p w14:paraId="631130F6" w14:textId="77777777" w:rsidR="002E57BF" w:rsidRPr="009F79F7" w:rsidRDefault="002E57BF" w:rsidP="002E57BF">
      <w:pPr>
        <w:rPr>
          <w:rFonts w:asciiTheme="majorBidi" w:hAnsiTheme="majorBidi" w:cstheme="majorBidi"/>
          <w:b/>
          <w:bCs/>
        </w:rPr>
      </w:pPr>
      <w:r w:rsidRPr="009F79F7">
        <w:rPr>
          <w:b/>
          <w:bCs/>
        </w:rPr>
        <w:lastRenderedPageBreak/>
        <w:t xml:space="preserve">Table </w:t>
      </w:r>
      <w:r w:rsidRPr="009F79F7">
        <w:rPr>
          <w:b/>
          <w:bCs/>
          <w:lang w:val="en-GB"/>
        </w:rPr>
        <w:t>2</w:t>
      </w:r>
      <w:r>
        <w:rPr>
          <w:b/>
          <w:bCs/>
        </w:rPr>
        <w:t>S</w:t>
      </w:r>
      <w:r w:rsidRPr="009F79F7">
        <w:rPr>
          <w:b/>
          <w:bCs/>
        </w:rPr>
        <w:t xml:space="preserve">. Association of baseline characteristics, treatment, with adverse events </w:t>
      </w:r>
      <w:r>
        <w:rPr>
          <w:b/>
          <w:bCs/>
          <w:lang w:val="en-GB"/>
        </w:rPr>
        <w:t xml:space="preserve">grade ≥2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1559"/>
        <w:gridCol w:w="1418"/>
        <w:gridCol w:w="1315"/>
      </w:tblGrid>
      <w:tr w:rsidR="002E57BF" w:rsidRPr="00471195" w14:paraId="1B9E7B11" w14:textId="77777777" w:rsidTr="00882036">
        <w:tc>
          <w:tcPr>
            <w:tcW w:w="2405" w:type="dxa"/>
          </w:tcPr>
          <w:p w14:paraId="25903F7C" w14:textId="77777777" w:rsidR="002E57BF" w:rsidRPr="006936D3" w:rsidRDefault="002E57BF" w:rsidP="00882036"/>
        </w:tc>
        <w:tc>
          <w:tcPr>
            <w:tcW w:w="4292" w:type="dxa"/>
            <w:gridSpan w:val="3"/>
          </w:tcPr>
          <w:p w14:paraId="29E04407" w14:textId="77777777" w:rsidR="002E57BF" w:rsidRPr="00490BD0" w:rsidRDefault="002E57BF" w:rsidP="00882036">
            <w:pPr>
              <w:rPr>
                <w:rFonts w:asciiTheme="majorBidi" w:hAnsiTheme="majorBidi" w:cstheme="majorBidi"/>
                <w:b/>
                <w:bCs/>
              </w:rPr>
            </w:pPr>
            <w:r w:rsidRPr="00490BD0">
              <w:rPr>
                <w:rFonts w:asciiTheme="majorBidi" w:hAnsiTheme="majorBidi" w:cstheme="majorBidi"/>
                <w:b/>
                <w:bCs/>
              </w:rPr>
              <w:t xml:space="preserve">At </w:t>
            </w:r>
            <w:proofErr w:type="spellStart"/>
            <w:r w:rsidRPr="00490BD0">
              <w:rPr>
                <w:rFonts w:asciiTheme="majorBidi" w:hAnsiTheme="majorBidi" w:cstheme="majorBidi"/>
                <w:b/>
                <w:bCs/>
              </w:rPr>
              <w:t>lease</w:t>
            </w:r>
            <w:proofErr w:type="spellEnd"/>
            <w:r w:rsidRPr="00490BD0">
              <w:rPr>
                <w:rFonts w:asciiTheme="majorBidi" w:hAnsiTheme="majorBidi" w:cstheme="majorBidi"/>
                <w:b/>
                <w:bCs/>
              </w:rPr>
              <w:t xml:space="preserve"> one AE Grade ≥</w:t>
            </w:r>
            <w:r w:rsidRPr="00490BD0">
              <w:rPr>
                <w:rFonts w:asciiTheme="majorBidi" w:hAnsiTheme="majorBidi" w:cstheme="majorBidi"/>
                <w:b/>
                <w:bCs/>
                <w:lang w:val="en-GB"/>
              </w:rPr>
              <w:t>2</w:t>
            </w:r>
            <w:r w:rsidRPr="00490BD0">
              <w:rPr>
                <w:rFonts w:asciiTheme="majorBidi" w:hAnsiTheme="majorBidi" w:cstheme="majorBidi"/>
                <w:b/>
                <w:bCs/>
              </w:rPr>
              <w:t>, n (%)</w:t>
            </w:r>
          </w:p>
        </w:tc>
      </w:tr>
      <w:tr w:rsidR="002E57BF" w:rsidRPr="00471195" w14:paraId="02339AD8" w14:textId="77777777" w:rsidTr="00882036">
        <w:tc>
          <w:tcPr>
            <w:tcW w:w="2405" w:type="dxa"/>
          </w:tcPr>
          <w:p w14:paraId="29E3E955" w14:textId="77777777" w:rsidR="002E57BF" w:rsidRPr="00AA614D" w:rsidRDefault="002E57BF" w:rsidP="00882036"/>
        </w:tc>
        <w:tc>
          <w:tcPr>
            <w:tcW w:w="1559" w:type="dxa"/>
          </w:tcPr>
          <w:p w14:paraId="277B3786" w14:textId="77777777" w:rsidR="002E57BF" w:rsidRPr="00AB10A1" w:rsidRDefault="002E57BF" w:rsidP="00882036">
            <w:pPr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AB10A1">
              <w:rPr>
                <w:rFonts w:asciiTheme="majorBidi" w:hAnsiTheme="majorBidi" w:cstheme="majorBidi"/>
                <w:b/>
                <w:bCs/>
                <w:lang w:val="en-GB"/>
              </w:rPr>
              <w:t>Yes</w:t>
            </w:r>
          </w:p>
        </w:tc>
        <w:tc>
          <w:tcPr>
            <w:tcW w:w="1418" w:type="dxa"/>
          </w:tcPr>
          <w:p w14:paraId="3D0DDAC2" w14:textId="77777777" w:rsidR="002E57BF" w:rsidRPr="00AB10A1" w:rsidRDefault="002E57BF" w:rsidP="00882036">
            <w:pPr>
              <w:rPr>
                <w:rFonts w:asciiTheme="majorBidi" w:hAnsiTheme="majorBidi" w:cstheme="majorBidi"/>
                <w:b/>
                <w:bCs/>
              </w:rPr>
            </w:pPr>
            <w:r w:rsidRPr="00AB10A1">
              <w:rPr>
                <w:rFonts w:asciiTheme="majorBidi" w:hAnsiTheme="majorBidi" w:cstheme="majorBidi"/>
                <w:b/>
                <w:bCs/>
              </w:rPr>
              <w:t>No</w:t>
            </w:r>
          </w:p>
        </w:tc>
        <w:tc>
          <w:tcPr>
            <w:tcW w:w="1315" w:type="dxa"/>
          </w:tcPr>
          <w:p w14:paraId="578E1E77" w14:textId="77777777" w:rsidR="002E57BF" w:rsidRPr="00AB10A1" w:rsidRDefault="002E57BF" w:rsidP="00882036">
            <w:pPr>
              <w:rPr>
                <w:rFonts w:asciiTheme="majorBidi" w:hAnsiTheme="majorBidi" w:cstheme="majorBidi"/>
                <w:b/>
                <w:bCs/>
                <w:vertAlign w:val="superscript"/>
              </w:rPr>
            </w:pPr>
            <w:r w:rsidRPr="00AB10A1">
              <w:rPr>
                <w:rFonts w:asciiTheme="majorBidi" w:hAnsiTheme="majorBidi" w:cstheme="majorBidi"/>
                <w:b/>
                <w:bCs/>
              </w:rPr>
              <w:t>P-</w:t>
            </w:r>
            <w:proofErr w:type="spellStart"/>
            <w:r w:rsidRPr="00AB10A1">
              <w:rPr>
                <w:rFonts w:asciiTheme="majorBidi" w:hAnsiTheme="majorBidi" w:cstheme="majorBidi"/>
                <w:b/>
                <w:bCs/>
              </w:rPr>
              <w:t>value</w:t>
            </w:r>
            <w:r w:rsidRPr="00AB10A1">
              <w:rPr>
                <w:rFonts w:asciiTheme="majorBidi" w:hAnsiTheme="majorBidi" w:cstheme="majorBidi"/>
                <w:b/>
                <w:bCs/>
                <w:vertAlign w:val="superscript"/>
              </w:rPr>
              <w:t>a</w:t>
            </w:r>
            <w:proofErr w:type="spellEnd"/>
          </w:p>
        </w:tc>
      </w:tr>
      <w:tr w:rsidR="002E57BF" w:rsidRPr="00471195" w14:paraId="32054AE6" w14:textId="77777777" w:rsidTr="00882036">
        <w:tc>
          <w:tcPr>
            <w:tcW w:w="2405" w:type="dxa"/>
          </w:tcPr>
          <w:p w14:paraId="10C7FB42" w14:textId="77777777" w:rsidR="002E57BF" w:rsidRPr="00490BD0" w:rsidRDefault="002E57BF" w:rsidP="00882036">
            <w:pPr>
              <w:rPr>
                <w:rFonts w:asciiTheme="majorBidi" w:hAnsiTheme="majorBidi" w:cstheme="majorBidi"/>
                <w:b/>
                <w:bCs/>
              </w:rPr>
            </w:pPr>
            <w:r w:rsidRPr="00490BD0">
              <w:rPr>
                <w:b/>
                <w:bCs/>
              </w:rPr>
              <w:t>Age group</w:t>
            </w:r>
          </w:p>
        </w:tc>
        <w:tc>
          <w:tcPr>
            <w:tcW w:w="1559" w:type="dxa"/>
          </w:tcPr>
          <w:p w14:paraId="62FEBB97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</w:tcPr>
          <w:p w14:paraId="616F6B91" w14:textId="77777777" w:rsidR="002E57BF" w:rsidRPr="00AA614D" w:rsidRDefault="002E57BF" w:rsidP="00882036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315" w:type="dxa"/>
          </w:tcPr>
          <w:p w14:paraId="0A7E801B" w14:textId="77777777" w:rsidR="002E57BF" w:rsidRPr="00AA614D" w:rsidRDefault="002E57BF" w:rsidP="00882036">
            <w:pPr>
              <w:rPr>
                <w:rFonts w:asciiTheme="majorBidi" w:hAnsiTheme="majorBidi" w:cstheme="majorBidi"/>
                <w:lang w:val="en-GB"/>
              </w:rPr>
            </w:pPr>
            <w:r w:rsidRPr="00AA614D">
              <w:rPr>
                <w:rFonts w:asciiTheme="majorBidi" w:hAnsiTheme="majorBidi" w:cstheme="majorBidi"/>
              </w:rPr>
              <w:t>P = 0</w:t>
            </w:r>
            <w:r w:rsidRPr="00AA614D">
              <w:rPr>
                <w:rFonts w:asciiTheme="majorBidi" w:hAnsiTheme="majorBidi" w:cstheme="majorBidi" w:hint="cs"/>
                <w:rtl/>
              </w:rPr>
              <w:t>.</w:t>
            </w:r>
            <w:r w:rsidRPr="00AA614D">
              <w:rPr>
                <w:rFonts w:asciiTheme="majorBidi" w:hAnsiTheme="majorBidi" w:cstheme="majorBidi"/>
                <w:lang w:val="en-GB"/>
              </w:rPr>
              <w:t>330</w:t>
            </w:r>
          </w:p>
        </w:tc>
      </w:tr>
      <w:tr w:rsidR="002E57BF" w:rsidRPr="00471195" w14:paraId="6939AA3C" w14:textId="77777777" w:rsidTr="00882036">
        <w:tc>
          <w:tcPr>
            <w:tcW w:w="2405" w:type="dxa"/>
          </w:tcPr>
          <w:p w14:paraId="10173126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  <w:r w:rsidRPr="00AA614D">
              <w:rPr>
                <w:rFonts w:asciiTheme="majorBidi" w:hAnsiTheme="majorBidi" w:cstheme="majorBidi"/>
              </w:rPr>
              <w:t xml:space="preserve">&lt;60 </w:t>
            </w:r>
          </w:p>
        </w:tc>
        <w:tc>
          <w:tcPr>
            <w:tcW w:w="1559" w:type="dxa"/>
          </w:tcPr>
          <w:p w14:paraId="64C53F3E" w14:textId="77777777" w:rsidR="002E57BF" w:rsidRPr="00AA614D" w:rsidRDefault="002E57BF" w:rsidP="00882036">
            <w:pPr>
              <w:rPr>
                <w:rFonts w:asciiTheme="majorBidi" w:hAnsiTheme="majorBidi" w:cstheme="majorBidi"/>
                <w:lang w:val="en-GB"/>
              </w:rPr>
            </w:pPr>
            <w:r w:rsidRPr="00AA614D">
              <w:rPr>
                <w:rFonts w:asciiTheme="majorBidi" w:hAnsiTheme="majorBidi" w:cstheme="majorBidi"/>
              </w:rPr>
              <w:t>1</w:t>
            </w:r>
            <w:r w:rsidRPr="00AA614D">
              <w:rPr>
                <w:rFonts w:asciiTheme="majorBidi" w:hAnsiTheme="majorBidi" w:cstheme="majorBidi"/>
                <w:lang w:val="en-GB"/>
              </w:rPr>
              <w:t>0 (27)</w:t>
            </w:r>
          </w:p>
        </w:tc>
        <w:tc>
          <w:tcPr>
            <w:tcW w:w="1418" w:type="dxa"/>
          </w:tcPr>
          <w:p w14:paraId="7E180F74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  <w:r w:rsidRPr="00AA614D">
              <w:rPr>
                <w:rFonts w:asciiTheme="majorBidi" w:hAnsiTheme="majorBidi" w:cstheme="majorBidi"/>
                <w:lang w:val="en-GB"/>
              </w:rPr>
              <w:t>2</w:t>
            </w:r>
            <w:r w:rsidRPr="00AA614D">
              <w:rPr>
                <w:rFonts w:asciiTheme="majorBidi" w:hAnsiTheme="majorBidi" w:cstheme="majorBidi"/>
              </w:rPr>
              <w:t xml:space="preserve"> (</w:t>
            </w:r>
            <w:r w:rsidRPr="00AA614D">
              <w:rPr>
                <w:rFonts w:asciiTheme="majorBidi" w:hAnsiTheme="majorBidi" w:cstheme="majorBidi"/>
                <w:lang w:val="en-GB"/>
              </w:rPr>
              <w:t>5.4</w:t>
            </w:r>
            <w:r w:rsidRPr="00AA614D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315" w:type="dxa"/>
          </w:tcPr>
          <w:p w14:paraId="7C15BE7D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</w:p>
        </w:tc>
      </w:tr>
      <w:tr w:rsidR="002E57BF" w:rsidRPr="00471195" w14:paraId="71B8CBE9" w14:textId="77777777" w:rsidTr="00882036">
        <w:tc>
          <w:tcPr>
            <w:tcW w:w="2405" w:type="dxa"/>
          </w:tcPr>
          <w:p w14:paraId="64449E21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  <w:r w:rsidRPr="00AA614D">
              <w:rPr>
                <w:rFonts w:asciiTheme="majorBidi" w:hAnsiTheme="majorBidi" w:cstheme="majorBidi"/>
              </w:rPr>
              <w:t xml:space="preserve">60-64 </w:t>
            </w:r>
          </w:p>
        </w:tc>
        <w:tc>
          <w:tcPr>
            <w:tcW w:w="1559" w:type="dxa"/>
          </w:tcPr>
          <w:p w14:paraId="37734C21" w14:textId="77777777" w:rsidR="002E57BF" w:rsidRPr="00AA614D" w:rsidRDefault="002E57BF" w:rsidP="00882036">
            <w:pPr>
              <w:rPr>
                <w:rFonts w:asciiTheme="majorBidi" w:hAnsiTheme="majorBidi" w:cstheme="majorBidi"/>
                <w:lang w:val="en-GB"/>
              </w:rPr>
            </w:pPr>
            <w:r w:rsidRPr="00AA614D">
              <w:rPr>
                <w:rFonts w:asciiTheme="majorBidi" w:hAnsiTheme="majorBidi" w:cstheme="majorBidi"/>
                <w:lang w:val="en-GB"/>
              </w:rPr>
              <w:t>2 (5.4)</w:t>
            </w:r>
          </w:p>
        </w:tc>
        <w:tc>
          <w:tcPr>
            <w:tcW w:w="1418" w:type="dxa"/>
          </w:tcPr>
          <w:p w14:paraId="5D3C564B" w14:textId="77777777" w:rsidR="002E57BF" w:rsidRPr="00AA614D" w:rsidRDefault="002E57BF" w:rsidP="00882036">
            <w:pPr>
              <w:rPr>
                <w:rFonts w:asciiTheme="majorBidi" w:hAnsiTheme="majorBidi" w:cstheme="majorBidi"/>
                <w:lang w:val="en-GB"/>
              </w:rPr>
            </w:pPr>
            <w:r w:rsidRPr="00AA614D">
              <w:rPr>
                <w:rFonts w:asciiTheme="majorBidi" w:hAnsiTheme="majorBidi" w:cstheme="majorBidi"/>
                <w:lang w:val="en-GB"/>
              </w:rPr>
              <w:t>1 (2.7)</w:t>
            </w:r>
          </w:p>
        </w:tc>
        <w:tc>
          <w:tcPr>
            <w:tcW w:w="1315" w:type="dxa"/>
          </w:tcPr>
          <w:p w14:paraId="6EC75FF2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</w:p>
        </w:tc>
      </w:tr>
      <w:tr w:rsidR="002E57BF" w:rsidRPr="00471195" w14:paraId="6F88355C" w14:textId="77777777" w:rsidTr="00882036">
        <w:tc>
          <w:tcPr>
            <w:tcW w:w="2405" w:type="dxa"/>
          </w:tcPr>
          <w:p w14:paraId="5973935E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  <w:r w:rsidRPr="00AA614D">
              <w:t xml:space="preserve">65–69 </w:t>
            </w:r>
          </w:p>
        </w:tc>
        <w:tc>
          <w:tcPr>
            <w:tcW w:w="1559" w:type="dxa"/>
          </w:tcPr>
          <w:p w14:paraId="41E96260" w14:textId="77777777" w:rsidR="002E57BF" w:rsidRPr="00AA614D" w:rsidRDefault="002E57BF" w:rsidP="00882036">
            <w:pPr>
              <w:rPr>
                <w:rFonts w:asciiTheme="majorBidi" w:hAnsiTheme="majorBidi" w:cstheme="majorBidi"/>
                <w:rtl/>
              </w:rPr>
            </w:pPr>
            <w:r w:rsidRPr="00AA614D">
              <w:rPr>
                <w:rFonts w:asciiTheme="majorBidi" w:hAnsiTheme="majorBidi" w:cstheme="majorBidi"/>
              </w:rPr>
              <w:t>2</w:t>
            </w:r>
            <w:r w:rsidRPr="00AA614D">
              <w:rPr>
                <w:rFonts w:asciiTheme="majorBidi" w:hAnsiTheme="majorBidi" w:cstheme="majorBidi"/>
                <w:lang w:val="en-GB"/>
              </w:rPr>
              <w:t xml:space="preserve"> (5.4</w:t>
            </w:r>
            <w:r w:rsidRPr="00AA614D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418" w:type="dxa"/>
          </w:tcPr>
          <w:p w14:paraId="316FE5ED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  <w:r w:rsidRPr="00AA614D">
              <w:rPr>
                <w:rFonts w:asciiTheme="majorBidi" w:hAnsiTheme="majorBidi" w:cstheme="majorBidi"/>
              </w:rPr>
              <w:t>1 (</w:t>
            </w:r>
            <w:r w:rsidRPr="00AA614D">
              <w:rPr>
                <w:rFonts w:asciiTheme="majorBidi" w:hAnsiTheme="majorBidi" w:cstheme="majorBidi"/>
                <w:lang w:val="en-GB"/>
              </w:rPr>
              <w:t>2.7</w:t>
            </w:r>
            <w:r w:rsidRPr="00AA614D">
              <w:rPr>
                <w:rFonts w:asciiTheme="majorBidi" w:hAnsiTheme="majorBidi" w:cstheme="majorBidi"/>
              </w:rPr>
              <w:t xml:space="preserve">) </w:t>
            </w:r>
          </w:p>
        </w:tc>
        <w:tc>
          <w:tcPr>
            <w:tcW w:w="1315" w:type="dxa"/>
          </w:tcPr>
          <w:p w14:paraId="2CD481E7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</w:p>
        </w:tc>
      </w:tr>
      <w:tr w:rsidR="002E57BF" w:rsidRPr="00471195" w14:paraId="1E99B303" w14:textId="77777777" w:rsidTr="00882036">
        <w:trPr>
          <w:trHeight w:val="460"/>
        </w:trPr>
        <w:tc>
          <w:tcPr>
            <w:tcW w:w="2405" w:type="dxa"/>
          </w:tcPr>
          <w:p w14:paraId="5773FE56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  <w:r w:rsidRPr="00AA614D">
              <w:rPr>
                <w:rFonts w:asciiTheme="majorBidi" w:hAnsiTheme="majorBidi" w:cstheme="majorBidi"/>
              </w:rPr>
              <w:t>70 -74</w:t>
            </w:r>
            <w:r w:rsidRPr="00AA614D">
              <w:t>(n=X)</w:t>
            </w:r>
          </w:p>
        </w:tc>
        <w:tc>
          <w:tcPr>
            <w:tcW w:w="1559" w:type="dxa"/>
          </w:tcPr>
          <w:p w14:paraId="17F10315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  <w:r w:rsidRPr="00AA614D">
              <w:rPr>
                <w:rFonts w:asciiTheme="majorBidi" w:hAnsiTheme="majorBidi" w:cstheme="majorBidi"/>
                <w:lang w:val="en-GB"/>
              </w:rPr>
              <w:t>5 (13.5</w:t>
            </w:r>
            <w:r w:rsidRPr="00AA614D">
              <w:rPr>
                <w:rFonts w:asciiTheme="majorBidi" w:hAnsiTheme="majorBidi" w:cstheme="majorBidi"/>
              </w:rPr>
              <w:t xml:space="preserve">) </w:t>
            </w:r>
          </w:p>
        </w:tc>
        <w:tc>
          <w:tcPr>
            <w:tcW w:w="1418" w:type="dxa"/>
          </w:tcPr>
          <w:p w14:paraId="14100E4E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  <w:r w:rsidRPr="00AA614D">
              <w:rPr>
                <w:rFonts w:asciiTheme="majorBidi" w:hAnsiTheme="majorBidi" w:cstheme="majorBidi"/>
                <w:lang w:val="en-GB"/>
              </w:rPr>
              <w:t>2</w:t>
            </w:r>
            <w:r w:rsidRPr="00AA614D">
              <w:rPr>
                <w:rFonts w:asciiTheme="majorBidi" w:hAnsiTheme="majorBidi" w:cstheme="majorBidi"/>
              </w:rPr>
              <w:t xml:space="preserve"> (</w:t>
            </w:r>
            <w:r w:rsidRPr="00AA614D">
              <w:rPr>
                <w:rFonts w:asciiTheme="majorBidi" w:hAnsiTheme="majorBidi" w:cstheme="majorBidi"/>
                <w:lang w:val="en-GB"/>
              </w:rPr>
              <w:t>5.4</w:t>
            </w:r>
            <w:r w:rsidRPr="00AA614D">
              <w:rPr>
                <w:rFonts w:asciiTheme="majorBidi" w:hAnsiTheme="majorBidi" w:cstheme="majorBidi"/>
              </w:rPr>
              <w:t xml:space="preserve">) </w:t>
            </w:r>
          </w:p>
        </w:tc>
        <w:tc>
          <w:tcPr>
            <w:tcW w:w="1315" w:type="dxa"/>
          </w:tcPr>
          <w:p w14:paraId="4701795D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</w:p>
        </w:tc>
      </w:tr>
      <w:tr w:rsidR="002E57BF" w:rsidRPr="00471195" w14:paraId="74874C80" w14:textId="77777777" w:rsidTr="00882036">
        <w:tc>
          <w:tcPr>
            <w:tcW w:w="2405" w:type="dxa"/>
          </w:tcPr>
          <w:p w14:paraId="097545D9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  <w:r w:rsidRPr="00AA614D">
              <w:rPr>
                <w:rFonts w:asciiTheme="majorBidi" w:hAnsiTheme="majorBidi" w:cstheme="majorBidi"/>
              </w:rPr>
              <w:t>≥75</w:t>
            </w:r>
            <w:r w:rsidRPr="00AA614D">
              <w:t>(n=X)</w:t>
            </w:r>
          </w:p>
        </w:tc>
        <w:tc>
          <w:tcPr>
            <w:tcW w:w="1559" w:type="dxa"/>
          </w:tcPr>
          <w:p w14:paraId="73053B71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  <w:r w:rsidRPr="00AA614D">
              <w:rPr>
                <w:rFonts w:asciiTheme="majorBidi" w:hAnsiTheme="majorBidi" w:cstheme="majorBidi"/>
              </w:rPr>
              <w:t>12 (</w:t>
            </w:r>
            <w:r w:rsidRPr="00AA614D">
              <w:rPr>
                <w:rFonts w:asciiTheme="majorBidi" w:hAnsiTheme="majorBidi" w:cstheme="majorBidi"/>
                <w:lang w:val="en-GB"/>
              </w:rPr>
              <w:t>32.4</w:t>
            </w:r>
            <w:r w:rsidRPr="00AA614D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418" w:type="dxa"/>
          </w:tcPr>
          <w:p w14:paraId="2AC6654C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  <w:r w:rsidRPr="00AA614D">
              <w:rPr>
                <w:rFonts w:asciiTheme="majorBidi" w:hAnsiTheme="majorBidi" w:cstheme="majorBidi"/>
              </w:rPr>
              <w:t>0 (0)</w:t>
            </w:r>
          </w:p>
        </w:tc>
        <w:tc>
          <w:tcPr>
            <w:tcW w:w="1315" w:type="dxa"/>
          </w:tcPr>
          <w:p w14:paraId="1828E935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</w:p>
        </w:tc>
      </w:tr>
      <w:tr w:rsidR="002E57BF" w:rsidRPr="00471195" w14:paraId="2AEE86DE" w14:textId="77777777" w:rsidTr="00882036">
        <w:tc>
          <w:tcPr>
            <w:tcW w:w="2405" w:type="dxa"/>
          </w:tcPr>
          <w:p w14:paraId="058EB7D3" w14:textId="77777777" w:rsidR="002E57BF" w:rsidRPr="00490BD0" w:rsidRDefault="002E57BF" w:rsidP="00882036">
            <w:pPr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490BD0">
              <w:rPr>
                <w:rFonts w:asciiTheme="majorBidi" w:hAnsiTheme="majorBidi" w:cstheme="majorBidi"/>
                <w:b/>
                <w:bCs/>
              </w:rPr>
              <w:t xml:space="preserve">Treatment Line </w:t>
            </w:r>
          </w:p>
        </w:tc>
        <w:tc>
          <w:tcPr>
            <w:tcW w:w="1559" w:type="dxa"/>
          </w:tcPr>
          <w:p w14:paraId="4F2ECDBA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</w:tcPr>
          <w:p w14:paraId="51973BA0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15" w:type="dxa"/>
          </w:tcPr>
          <w:p w14:paraId="31D747E9" w14:textId="77777777" w:rsidR="002E57BF" w:rsidRPr="00AA614D" w:rsidRDefault="002E57BF" w:rsidP="00882036">
            <w:pPr>
              <w:rPr>
                <w:rFonts w:asciiTheme="majorBidi" w:hAnsiTheme="majorBidi" w:cstheme="majorBidi"/>
                <w:lang w:val="en-GB"/>
              </w:rPr>
            </w:pPr>
            <w:r w:rsidRPr="00AA614D">
              <w:rPr>
                <w:rFonts w:asciiTheme="majorBidi" w:hAnsiTheme="majorBidi" w:cstheme="majorBidi"/>
              </w:rPr>
              <w:t>P = 0.</w:t>
            </w:r>
            <w:r w:rsidRPr="00AA614D">
              <w:rPr>
                <w:rFonts w:asciiTheme="majorBidi" w:hAnsiTheme="majorBidi" w:cstheme="majorBidi"/>
                <w:lang w:val="en-GB"/>
              </w:rPr>
              <w:t>761</w:t>
            </w:r>
          </w:p>
        </w:tc>
      </w:tr>
      <w:tr w:rsidR="002E57BF" w:rsidRPr="00471195" w14:paraId="49EDCC90" w14:textId="77777777" w:rsidTr="00882036">
        <w:tc>
          <w:tcPr>
            <w:tcW w:w="2405" w:type="dxa"/>
          </w:tcPr>
          <w:p w14:paraId="1BB8C898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  <w:r w:rsidRPr="00AA614D">
              <w:rPr>
                <w:rFonts w:asciiTheme="majorBidi" w:hAnsiTheme="majorBidi" w:cstheme="majorBidi"/>
              </w:rPr>
              <w:t>≤</w:t>
            </w:r>
            <w:r w:rsidRPr="00AA614D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559" w:type="dxa"/>
          </w:tcPr>
          <w:p w14:paraId="1AF42FCF" w14:textId="77777777" w:rsidR="002E57BF" w:rsidRPr="00AA614D" w:rsidRDefault="002E57BF" w:rsidP="00882036">
            <w:pPr>
              <w:rPr>
                <w:rFonts w:asciiTheme="majorBidi" w:hAnsiTheme="majorBidi" w:cstheme="majorBidi"/>
                <w:lang w:val="en-GB"/>
              </w:rPr>
            </w:pPr>
            <w:r w:rsidRPr="00AA614D">
              <w:rPr>
                <w:rFonts w:asciiTheme="majorBidi" w:hAnsiTheme="majorBidi" w:cstheme="majorBidi"/>
                <w:lang w:val="en-GB"/>
              </w:rPr>
              <w:t>16 (43.2)</w:t>
            </w:r>
          </w:p>
        </w:tc>
        <w:tc>
          <w:tcPr>
            <w:tcW w:w="1418" w:type="dxa"/>
          </w:tcPr>
          <w:p w14:paraId="24DAE1B5" w14:textId="77777777" w:rsidR="002E57BF" w:rsidRPr="00AA614D" w:rsidRDefault="002E57BF" w:rsidP="00882036">
            <w:pPr>
              <w:rPr>
                <w:rFonts w:asciiTheme="majorBidi" w:hAnsiTheme="majorBidi" w:cstheme="majorBidi"/>
                <w:lang w:val="en-GB"/>
              </w:rPr>
            </w:pPr>
            <w:r w:rsidRPr="00AA614D">
              <w:rPr>
                <w:rFonts w:asciiTheme="majorBidi" w:hAnsiTheme="majorBidi" w:cstheme="majorBidi"/>
                <w:lang w:val="en-GB"/>
              </w:rPr>
              <w:t>4 (10.8)</w:t>
            </w:r>
          </w:p>
        </w:tc>
        <w:tc>
          <w:tcPr>
            <w:tcW w:w="1315" w:type="dxa"/>
          </w:tcPr>
          <w:p w14:paraId="7C11977F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</w:p>
        </w:tc>
      </w:tr>
      <w:tr w:rsidR="002E57BF" w:rsidRPr="00471195" w14:paraId="2ADEB45C" w14:textId="77777777" w:rsidTr="00882036">
        <w:tc>
          <w:tcPr>
            <w:tcW w:w="2405" w:type="dxa"/>
          </w:tcPr>
          <w:p w14:paraId="42CD79AB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  <w:r w:rsidRPr="00AA614D">
              <w:rPr>
                <w:rFonts w:asciiTheme="majorBidi" w:hAnsiTheme="majorBidi" w:cstheme="majorBidi"/>
              </w:rPr>
              <w:t>≥4</w:t>
            </w:r>
          </w:p>
        </w:tc>
        <w:tc>
          <w:tcPr>
            <w:tcW w:w="1559" w:type="dxa"/>
          </w:tcPr>
          <w:p w14:paraId="5FC1684A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  <w:r w:rsidRPr="00AA614D">
              <w:rPr>
                <w:rFonts w:asciiTheme="majorBidi" w:hAnsiTheme="majorBidi" w:cstheme="majorBidi"/>
              </w:rPr>
              <w:t>1</w:t>
            </w:r>
            <w:r w:rsidRPr="00AA614D">
              <w:rPr>
                <w:rFonts w:asciiTheme="majorBidi" w:hAnsiTheme="majorBidi" w:cstheme="majorBidi"/>
                <w:lang w:val="en-GB"/>
              </w:rPr>
              <w:t>5</w:t>
            </w:r>
            <w:r w:rsidRPr="00AA614D">
              <w:rPr>
                <w:rFonts w:asciiTheme="majorBidi" w:hAnsiTheme="majorBidi" w:cstheme="majorBidi"/>
              </w:rPr>
              <w:t xml:space="preserve"> (</w:t>
            </w:r>
            <w:r w:rsidRPr="00AA614D">
              <w:rPr>
                <w:rFonts w:asciiTheme="majorBidi" w:hAnsiTheme="majorBidi" w:cstheme="majorBidi"/>
                <w:lang w:val="en-GB"/>
              </w:rPr>
              <w:t>40.5</w:t>
            </w:r>
            <w:r w:rsidRPr="00AA614D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418" w:type="dxa"/>
          </w:tcPr>
          <w:p w14:paraId="19CAD08D" w14:textId="77777777" w:rsidR="002E57BF" w:rsidRPr="00AA614D" w:rsidRDefault="002E57BF" w:rsidP="00882036">
            <w:pPr>
              <w:rPr>
                <w:rFonts w:asciiTheme="majorBidi" w:hAnsiTheme="majorBidi" w:cstheme="majorBidi"/>
                <w:rtl/>
                <w:lang w:val="en-GB"/>
              </w:rPr>
            </w:pPr>
            <w:r w:rsidRPr="00AA614D">
              <w:rPr>
                <w:rFonts w:asciiTheme="majorBidi" w:hAnsiTheme="majorBidi" w:cstheme="majorBidi"/>
              </w:rPr>
              <w:t>2 (</w:t>
            </w:r>
            <w:r w:rsidRPr="00AA614D">
              <w:rPr>
                <w:rFonts w:asciiTheme="majorBidi" w:hAnsiTheme="majorBidi" w:cstheme="majorBidi"/>
                <w:lang w:val="en-GB"/>
              </w:rPr>
              <w:t>5.4)</w:t>
            </w:r>
          </w:p>
        </w:tc>
        <w:tc>
          <w:tcPr>
            <w:tcW w:w="1315" w:type="dxa"/>
          </w:tcPr>
          <w:p w14:paraId="14AF79C2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</w:p>
        </w:tc>
      </w:tr>
      <w:tr w:rsidR="002E57BF" w:rsidRPr="00471195" w14:paraId="418B3921" w14:textId="77777777" w:rsidTr="00882036">
        <w:tc>
          <w:tcPr>
            <w:tcW w:w="2405" w:type="dxa"/>
          </w:tcPr>
          <w:p w14:paraId="3CB9FFB2" w14:textId="77777777" w:rsidR="002E57BF" w:rsidRPr="00490BD0" w:rsidRDefault="002E57BF" w:rsidP="00882036">
            <w:pPr>
              <w:rPr>
                <w:rFonts w:asciiTheme="majorBidi" w:hAnsiTheme="majorBidi" w:cstheme="majorBidi"/>
                <w:b/>
                <w:bCs/>
              </w:rPr>
            </w:pPr>
            <w:r w:rsidRPr="00490BD0">
              <w:rPr>
                <w:rFonts w:asciiTheme="majorBidi" w:hAnsiTheme="majorBidi" w:cstheme="majorBidi"/>
                <w:b/>
                <w:bCs/>
              </w:rPr>
              <w:t>ECOG</w:t>
            </w:r>
          </w:p>
        </w:tc>
        <w:tc>
          <w:tcPr>
            <w:tcW w:w="1559" w:type="dxa"/>
          </w:tcPr>
          <w:p w14:paraId="46931413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</w:tcPr>
          <w:p w14:paraId="1375F086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15" w:type="dxa"/>
          </w:tcPr>
          <w:p w14:paraId="2E99136E" w14:textId="77777777" w:rsidR="002E57BF" w:rsidRPr="00AA614D" w:rsidRDefault="002E57BF" w:rsidP="00882036">
            <w:pPr>
              <w:rPr>
                <w:rFonts w:asciiTheme="majorBidi" w:hAnsiTheme="majorBidi" w:cstheme="majorBidi"/>
                <w:lang w:val="en-GB"/>
              </w:rPr>
            </w:pPr>
            <w:r w:rsidRPr="00AA614D">
              <w:rPr>
                <w:rFonts w:asciiTheme="majorBidi" w:hAnsiTheme="majorBidi" w:cstheme="majorBidi"/>
              </w:rPr>
              <w:t>P = 0.</w:t>
            </w:r>
            <w:r w:rsidRPr="00AA614D">
              <w:rPr>
                <w:rFonts w:asciiTheme="majorBidi" w:hAnsiTheme="majorBidi" w:cstheme="majorBidi"/>
                <w:lang w:val="en-GB"/>
              </w:rPr>
              <w:t>584</w:t>
            </w:r>
          </w:p>
        </w:tc>
      </w:tr>
      <w:tr w:rsidR="002E57BF" w:rsidRPr="00471195" w14:paraId="50ACFC86" w14:textId="77777777" w:rsidTr="00882036">
        <w:tc>
          <w:tcPr>
            <w:tcW w:w="2405" w:type="dxa"/>
          </w:tcPr>
          <w:p w14:paraId="151B7C7C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  <w:r w:rsidRPr="00AA614D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559" w:type="dxa"/>
          </w:tcPr>
          <w:p w14:paraId="5A835E30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  <w:r w:rsidRPr="00AA614D">
              <w:rPr>
                <w:rFonts w:asciiTheme="majorBidi" w:hAnsiTheme="majorBidi" w:cstheme="majorBidi"/>
                <w:lang w:val="en-GB"/>
              </w:rPr>
              <w:t>7</w:t>
            </w:r>
            <w:r w:rsidRPr="00AA614D">
              <w:rPr>
                <w:rFonts w:asciiTheme="majorBidi" w:hAnsiTheme="majorBidi" w:cstheme="majorBidi"/>
              </w:rPr>
              <w:t xml:space="preserve"> (</w:t>
            </w:r>
            <w:r w:rsidRPr="00AA614D">
              <w:rPr>
                <w:rFonts w:asciiTheme="majorBidi" w:hAnsiTheme="majorBidi" w:cstheme="majorBidi"/>
                <w:lang w:val="en-GB"/>
              </w:rPr>
              <w:t>28</w:t>
            </w:r>
            <w:r w:rsidRPr="00AA614D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418" w:type="dxa"/>
          </w:tcPr>
          <w:p w14:paraId="7CC139AA" w14:textId="77777777" w:rsidR="002E57BF" w:rsidRPr="00AA614D" w:rsidRDefault="002E57BF" w:rsidP="00882036">
            <w:pPr>
              <w:rPr>
                <w:rFonts w:asciiTheme="majorBidi" w:hAnsiTheme="majorBidi" w:cstheme="majorBidi"/>
                <w:lang w:val="en-GB"/>
              </w:rPr>
            </w:pPr>
            <w:r w:rsidRPr="00AA614D">
              <w:rPr>
                <w:rFonts w:asciiTheme="majorBidi" w:hAnsiTheme="majorBidi" w:cstheme="majorBidi"/>
                <w:lang w:val="en-GB"/>
              </w:rPr>
              <w:t>1 (4)</w:t>
            </w:r>
          </w:p>
        </w:tc>
        <w:tc>
          <w:tcPr>
            <w:tcW w:w="1315" w:type="dxa"/>
          </w:tcPr>
          <w:p w14:paraId="1BCE33FC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</w:p>
        </w:tc>
      </w:tr>
      <w:tr w:rsidR="002E57BF" w:rsidRPr="00471195" w14:paraId="1E264E82" w14:textId="77777777" w:rsidTr="00882036">
        <w:tc>
          <w:tcPr>
            <w:tcW w:w="2405" w:type="dxa"/>
          </w:tcPr>
          <w:p w14:paraId="17608071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  <w:r w:rsidRPr="00AA614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59" w:type="dxa"/>
          </w:tcPr>
          <w:p w14:paraId="6C2C27C5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  <w:r w:rsidRPr="00AA614D">
              <w:rPr>
                <w:rFonts w:asciiTheme="majorBidi" w:hAnsiTheme="majorBidi" w:cstheme="majorBidi"/>
                <w:lang w:val="en-GB"/>
              </w:rPr>
              <w:t>8</w:t>
            </w:r>
            <w:r w:rsidRPr="00AA614D">
              <w:rPr>
                <w:rFonts w:asciiTheme="majorBidi" w:hAnsiTheme="majorBidi" w:cstheme="majorBidi"/>
              </w:rPr>
              <w:t xml:space="preserve"> (</w:t>
            </w:r>
            <w:r w:rsidRPr="00AA614D">
              <w:rPr>
                <w:rFonts w:asciiTheme="majorBidi" w:hAnsiTheme="majorBidi" w:cstheme="majorBidi"/>
                <w:lang w:val="en-GB"/>
              </w:rPr>
              <w:t>32</w:t>
            </w:r>
            <w:r w:rsidRPr="00AA614D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418" w:type="dxa"/>
          </w:tcPr>
          <w:p w14:paraId="74FE9DA9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  <w:r w:rsidRPr="00AA614D">
              <w:rPr>
                <w:rFonts w:asciiTheme="majorBidi" w:hAnsiTheme="majorBidi" w:cstheme="majorBidi"/>
                <w:lang w:val="en-GB"/>
              </w:rPr>
              <w:t>2 (8</w:t>
            </w:r>
            <w:r w:rsidRPr="00AA614D">
              <w:rPr>
                <w:rFonts w:asciiTheme="majorBidi" w:hAnsiTheme="majorBidi" w:cstheme="majorBidi"/>
              </w:rPr>
              <w:t xml:space="preserve">) </w:t>
            </w:r>
          </w:p>
        </w:tc>
        <w:tc>
          <w:tcPr>
            <w:tcW w:w="1315" w:type="dxa"/>
          </w:tcPr>
          <w:p w14:paraId="66F34837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</w:p>
        </w:tc>
      </w:tr>
      <w:tr w:rsidR="002E57BF" w:rsidRPr="00471195" w14:paraId="7EAA7C14" w14:textId="77777777" w:rsidTr="00882036">
        <w:tc>
          <w:tcPr>
            <w:tcW w:w="2405" w:type="dxa"/>
          </w:tcPr>
          <w:p w14:paraId="3E9E939D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  <w:r w:rsidRPr="00AA614D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559" w:type="dxa"/>
          </w:tcPr>
          <w:p w14:paraId="6491C553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  <w:r w:rsidRPr="00AA614D">
              <w:rPr>
                <w:rFonts w:asciiTheme="majorBidi" w:hAnsiTheme="majorBidi" w:cstheme="majorBidi"/>
              </w:rPr>
              <w:t>5 (</w:t>
            </w:r>
            <w:r w:rsidRPr="00AA614D">
              <w:rPr>
                <w:rFonts w:asciiTheme="majorBidi" w:hAnsiTheme="majorBidi" w:cstheme="majorBidi"/>
                <w:lang w:val="en-GB"/>
              </w:rPr>
              <w:t>2</w:t>
            </w:r>
            <w:r w:rsidRPr="00AA614D">
              <w:rPr>
                <w:rFonts w:asciiTheme="majorBidi" w:hAnsiTheme="majorBidi" w:cstheme="majorBidi"/>
              </w:rPr>
              <w:t>0)</w:t>
            </w:r>
          </w:p>
        </w:tc>
        <w:tc>
          <w:tcPr>
            <w:tcW w:w="1418" w:type="dxa"/>
          </w:tcPr>
          <w:p w14:paraId="474BF272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  <w:r w:rsidRPr="00AA614D">
              <w:rPr>
                <w:rFonts w:asciiTheme="majorBidi" w:hAnsiTheme="majorBidi" w:cstheme="majorBidi"/>
              </w:rPr>
              <w:t xml:space="preserve">0 (0) </w:t>
            </w:r>
          </w:p>
        </w:tc>
        <w:tc>
          <w:tcPr>
            <w:tcW w:w="1315" w:type="dxa"/>
          </w:tcPr>
          <w:p w14:paraId="47A0CB77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</w:p>
        </w:tc>
      </w:tr>
      <w:tr w:rsidR="002E57BF" w:rsidRPr="00471195" w14:paraId="007AAD45" w14:textId="77777777" w:rsidTr="00882036">
        <w:tc>
          <w:tcPr>
            <w:tcW w:w="2405" w:type="dxa"/>
          </w:tcPr>
          <w:p w14:paraId="6D670206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  <w:r w:rsidRPr="00AA614D">
              <w:rPr>
                <w:rFonts w:asciiTheme="majorBidi" w:hAnsiTheme="majorBidi" w:cstheme="majorBidi"/>
              </w:rPr>
              <w:t>≥3</w:t>
            </w:r>
          </w:p>
        </w:tc>
        <w:tc>
          <w:tcPr>
            <w:tcW w:w="1559" w:type="dxa"/>
          </w:tcPr>
          <w:p w14:paraId="23C59CA3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  <w:r w:rsidRPr="00AA614D">
              <w:rPr>
                <w:rFonts w:asciiTheme="majorBidi" w:hAnsiTheme="majorBidi" w:cstheme="majorBidi"/>
              </w:rPr>
              <w:t>1 (</w:t>
            </w:r>
            <w:r w:rsidRPr="00AA614D">
              <w:rPr>
                <w:rFonts w:asciiTheme="majorBidi" w:hAnsiTheme="majorBidi" w:cstheme="majorBidi"/>
                <w:lang w:val="en-GB"/>
              </w:rPr>
              <w:t>4</w:t>
            </w:r>
            <w:r w:rsidRPr="00AA614D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418" w:type="dxa"/>
          </w:tcPr>
          <w:p w14:paraId="6F16E7D0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  <w:r w:rsidRPr="00AA614D">
              <w:rPr>
                <w:rFonts w:asciiTheme="majorBidi" w:hAnsiTheme="majorBidi" w:cstheme="majorBidi"/>
              </w:rPr>
              <w:t>1 (</w:t>
            </w:r>
            <w:r w:rsidRPr="00AA614D">
              <w:rPr>
                <w:rFonts w:asciiTheme="majorBidi" w:hAnsiTheme="majorBidi" w:cstheme="majorBidi"/>
                <w:lang w:val="en-GB"/>
              </w:rPr>
              <w:t>4</w:t>
            </w:r>
            <w:r w:rsidRPr="00AA614D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315" w:type="dxa"/>
          </w:tcPr>
          <w:p w14:paraId="5CC80528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</w:p>
        </w:tc>
      </w:tr>
      <w:tr w:rsidR="002E57BF" w:rsidRPr="00471195" w14:paraId="1A463A25" w14:textId="77777777" w:rsidTr="00882036">
        <w:tc>
          <w:tcPr>
            <w:tcW w:w="2405" w:type="dxa"/>
          </w:tcPr>
          <w:p w14:paraId="7D55EC75" w14:textId="77777777" w:rsidR="002E57BF" w:rsidRPr="00490BD0" w:rsidRDefault="002E57BF" w:rsidP="00882036">
            <w:pPr>
              <w:rPr>
                <w:rFonts w:asciiTheme="majorBidi" w:hAnsiTheme="majorBidi" w:cstheme="majorBidi"/>
                <w:b/>
                <w:bCs/>
              </w:rPr>
            </w:pPr>
            <w:r w:rsidRPr="00490BD0">
              <w:rPr>
                <w:rFonts w:asciiTheme="majorBidi" w:hAnsiTheme="majorBidi" w:cstheme="majorBidi"/>
                <w:b/>
                <w:bCs/>
              </w:rPr>
              <w:t>Sarcopenia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490BD0">
              <w:rPr>
                <w:rFonts w:asciiTheme="majorBidi" w:hAnsiTheme="majorBidi" w:cstheme="majorBidi"/>
                <w:b/>
                <w:bCs/>
              </w:rPr>
              <w:t>(</w:t>
            </w:r>
            <w:r w:rsidRPr="00490BD0">
              <w:rPr>
                <w:rFonts w:asciiTheme="majorBidi" w:hAnsiTheme="majorBidi" w:cstheme="majorBidi"/>
                <w:b/>
                <w:bCs/>
                <w:lang w:val="en-GB"/>
              </w:rPr>
              <w:t>SMI&lt;</w:t>
            </w:r>
            <w:r w:rsidRPr="00490BD0">
              <w:rPr>
                <w:rFonts w:asciiTheme="majorBidi" w:hAnsiTheme="majorBidi" w:cstheme="majorBidi"/>
                <w:b/>
                <w:bCs/>
              </w:rPr>
              <w:t>38)</w:t>
            </w:r>
            <w:r>
              <w:rPr>
                <w:rFonts w:asciiTheme="majorBidi" w:hAnsiTheme="majorBidi" w:cstheme="majorBidi"/>
                <w:b/>
                <w:bCs/>
              </w:rPr>
              <w:t xml:space="preserve">, </w:t>
            </w:r>
            <w:r w:rsidRPr="006936D3">
              <w:rPr>
                <w:rFonts w:asciiTheme="majorBidi" w:hAnsiTheme="majorBidi" w:cstheme="majorBidi"/>
                <w:b/>
                <w:bCs/>
              </w:rPr>
              <w:t>cm</w:t>
            </w:r>
            <w:r w:rsidRPr="00C773C2">
              <w:rPr>
                <w:rFonts w:asciiTheme="majorBidi" w:hAnsiTheme="majorBidi" w:cstheme="majorBidi"/>
                <w:b/>
                <w:bCs/>
                <w:vertAlign w:val="superscript"/>
              </w:rPr>
              <w:t>2</w:t>
            </w:r>
            <w:r w:rsidRPr="006936D3">
              <w:rPr>
                <w:rFonts w:asciiTheme="majorBidi" w:hAnsiTheme="majorBidi" w:cstheme="majorBidi"/>
                <w:b/>
                <w:bCs/>
              </w:rPr>
              <w:t xml:space="preserve"> /m</w:t>
            </w:r>
            <w:r w:rsidRPr="00C773C2">
              <w:rPr>
                <w:rFonts w:asciiTheme="majorBidi" w:hAnsiTheme="majorBidi" w:cstheme="majorBidi"/>
                <w:b/>
                <w:bCs/>
                <w:vertAlign w:val="superscript"/>
              </w:rPr>
              <w:t>2</w:t>
            </w:r>
          </w:p>
        </w:tc>
        <w:tc>
          <w:tcPr>
            <w:tcW w:w="1559" w:type="dxa"/>
          </w:tcPr>
          <w:p w14:paraId="645D2DC7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</w:tcPr>
          <w:p w14:paraId="65B2189D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15" w:type="dxa"/>
          </w:tcPr>
          <w:p w14:paraId="7C671965" w14:textId="77777777" w:rsidR="002E57BF" w:rsidRPr="00AA614D" w:rsidRDefault="002E57BF" w:rsidP="00882036">
            <w:pPr>
              <w:rPr>
                <w:rFonts w:asciiTheme="majorBidi" w:hAnsiTheme="majorBidi" w:cstheme="majorBidi"/>
                <w:lang w:val="en-GB"/>
              </w:rPr>
            </w:pPr>
            <w:r w:rsidRPr="00AA614D">
              <w:rPr>
                <w:rFonts w:asciiTheme="majorBidi" w:hAnsiTheme="majorBidi" w:cstheme="majorBidi"/>
              </w:rPr>
              <w:t>P = 0</w:t>
            </w:r>
            <w:r w:rsidRPr="00AA614D">
              <w:rPr>
                <w:rFonts w:asciiTheme="majorBidi" w:hAnsiTheme="majorBidi" w:cstheme="majorBidi"/>
                <w:lang w:val="en-GB"/>
              </w:rPr>
              <w:t>.187</w:t>
            </w:r>
          </w:p>
        </w:tc>
      </w:tr>
      <w:tr w:rsidR="002E57BF" w:rsidRPr="00471195" w14:paraId="66AC8E92" w14:textId="77777777" w:rsidTr="00882036">
        <w:tc>
          <w:tcPr>
            <w:tcW w:w="2405" w:type="dxa"/>
          </w:tcPr>
          <w:p w14:paraId="13315A10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  <w:r w:rsidRPr="00AA614D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559" w:type="dxa"/>
          </w:tcPr>
          <w:p w14:paraId="6758C943" w14:textId="77777777" w:rsidR="002E57BF" w:rsidRPr="00AA614D" w:rsidRDefault="002E57BF" w:rsidP="00882036">
            <w:pPr>
              <w:rPr>
                <w:rFonts w:asciiTheme="majorBidi" w:hAnsiTheme="majorBidi" w:cstheme="majorBidi"/>
                <w:lang w:val="en-GB"/>
              </w:rPr>
            </w:pPr>
            <w:r w:rsidRPr="00AA614D">
              <w:rPr>
                <w:rFonts w:asciiTheme="majorBidi" w:hAnsiTheme="majorBidi" w:cstheme="majorBidi"/>
              </w:rPr>
              <w:t>1</w:t>
            </w:r>
            <w:r w:rsidRPr="00AA614D">
              <w:rPr>
                <w:rFonts w:asciiTheme="majorBidi" w:hAnsiTheme="majorBidi" w:cstheme="majorBidi"/>
                <w:lang w:val="en-GB"/>
              </w:rPr>
              <w:t>4 (40</w:t>
            </w:r>
            <w:r w:rsidRPr="00AA614D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418" w:type="dxa"/>
          </w:tcPr>
          <w:p w14:paraId="542E0B0C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  <w:r w:rsidRPr="00AA614D">
              <w:rPr>
                <w:rFonts w:asciiTheme="majorBidi" w:hAnsiTheme="majorBidi" w:cstheme="majorBidi"/>
                <w:lang w:val="en-GB"/>
              </w:rPr>
              <w:t>5 (14.3)</w:t>
            </w:r>
            <w:r w:rsidRPr="00AA614D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315" w:type="dxa"/>
          </w:tcPr>
          <w:p w14:paraId="056AA0EE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</w:p>
        </w:tc>
      </w:tr>
      <w:tr w:rsidR="002E57BF" w:rsidRPr="00471195" w14:paraId="6956D16C" w14:textId="77777777" w:rsidTr="00882036">
        <w:tc>
          <w:tcPr>
            <w:tcW w:w="2405" w:type="dxa"/>
          </w:tcPr>
          <w:p w14:paraId="04E65527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  <w:r w:rsidRPr="00AA614D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1559" w:type="dxa"/>
          </w:tcPr>
          <w:p w14:paraId="135D720B" w14:textId="77777777" w:rsidR="002E57BF" w:rsidRPr="00AA614D" w:rsidRDefault="002E57BF" w:rsidP="00882036">
            <w:pPr>
              <w:rPr>
                <w:rFonts w:asciiTheme="majorBidi" w:hAnsiTheme="majorBidi" w:cstheme="majorBidi"/>
                <w:lang w:val="en-GB"/>
              </w:rPr>
            </w:pPr>
            <w:r w:rsidRPr="00AA614D">
              <w:rPr>
                <w:rFonts w:asciiTheme="majorBidi" w:hAnsiTheme="majorBidi" w:cstheme="majorBidi"/>
              </w:rPr>
              <w:t>1</w:t>
            </w:r>
            <w:r w:rsidRPr="00AA614D">
              <w:rPr>
                <w:rFonts w:asciiTheme="majorBidi" w:hAnsiTheme="majorBidi" w:cstheme="majorBidi"/>
                <w:lang w:val="en-GB"/>
              </w:rPr>
              <w:t>5 (42.9)</w:t>
            </w:r>
          </w:p>
        </w:tc>
        <w:tc>
          <w:tcPr>
            <w:tcW w:w="1418" w:type="dxa"/>
          </w:tcPr>
          <w:p w14:paraId="02ECBE4E" w14:textId="77777777" w:rsidR="002E57BF" w:rsidRPr="00AA614D" w:rsidRDefault="002E57BF" w:rsidP="00882036">
            <w:pPr>
              <w:rPr>
                <w:rFonts w:asciiTheme="majorBidi" w:hAnsiTheme="majorBidi" w:cstheme="majorBidi"/>
                <w:lang w:val="en-GB"/>
              </w:rPr>
            </w:pPr>
            <w:r w:rsidRPr="00AA614D">
              <w:rPr>
                <w:rFonts w:asciiTheme="majorBidi" w:hAnsiTheme="majorBidi" w:cstheme="majorBidi"/>
                <w:lang w:val="en-GB"/>
              </w:rPr>
              <w:t>1 (2.9)</w:t>
            </w:r>
          </w:p>
        </w:tc>
        <w:tc>
          <w:tcPr>
            <w:tcW w:w="1315" w:type="dxa"/>
          </w:tcPr>
          <w:p w14:paraId="4F4D738D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</w:p>
        </w:tc>
      </w:tr>
      <w:tr w:rsidR="002E57BF" w:rsidRPr="00471195" w14:paraId="7CD737EA" w14:textId="77777777" w:rsidTr="00882036">
        <w:tc>
          <w:tcPr>
            <w:tcW w:w="2405" w:type="dxa"/>
          </w:tcPr>
          <w:p w14:paraId="42AD0DFA" w14:textId="77777777" w:rsidR="002E57BF" w:rsidRPr="0010108A" w:rsidRDefault="002E57BF" w:rsidP="00882036">
            <w:pPr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10108A">
              <w:rPr>
                <w:rFonts w:asciiTheme="majorBidi" w:hAnsiTheme="majorBidi" w:cstheme="majorBidi"/>
                <w:b/>
                <w:bCs/>
              </w:rPr>
              <w:t>SMI</w:t>
            </w:r>
            <w:r w:rsidRPr="0010108A">
              <w:rPr>
                <w:rFonts w:asciiTheme="majorBidi" w:hAnsiTheme="majorBidi" w:cstheme="majorBidi"/>
                <w:b/>
                <w:bCs/>
                <w:vertAlign w:val="superscript"/>
              </w:rPr>
              <w:t>b</w:t>
            </w:r>
            <w:proofErr w:type="spellEnd"/>
            <w:r w:rsidRPr="0010108A">
              <w:rPr>
                <w:rFonts w:asciiTheme="majorBidi" w:hAnsiTheme="majorBidi" w:cstheme="majorBidi"/>
                <w:b/>
                <w:bCs/>
              </w:rPr>
              <w:t xml:space="preserve"> tertial</w:t>
            </w:r>
            <w:r>
              <w:rPr>
                <w:rFonts w:asciiTheme="majorBidi" w:hAnsiTheme="majorBidi" w:cstheme="majorBidi"/>
                <w:b/>
                <w:bCs/>
              </w:rPr>
              <w:t xml:space="preserve">, </w:t>
            </w:r>
            <w:r w:rsidRPr="006936D3">
              <w:rPr>
                <w:rFonts w:asciiTheme="majorBidi" w:hAnsiTheme="majorBidi" w:cstheme="majorBidi"/>
                <w:b/>
                <w:bCs/>
              </w:rPr>
              <w:t>cm</w:t>
            </w:r>
            <w:r w:rsidRPr="00C773C2">
              <w:rPr>
                <w:rFonts w:asciiTheme="majorBidi" w:hAnsiTheme="majorBidi" w:cstheme="majorBidi"/>
                <w:b/>
                <w:bCs/>
                <w:vertAlign w:val="superscript"/>
              </w:rPr>
              <w:t>2</w:t>
            </w:r>
            <w:r w:rsidRPr="006936D3">
              <w:rPr>
                <w:rFonts w:asciiTheme="majorBidi" w:hAnsiTheme="majorBidi" w:cstheme="majorBidi"/>
                <w:b/>
                <w:bCs/>
              </w:rPr>
              <w:t xml:space="preserve"> /m</w:t>
            </w:r>
            <w:r w:rsidRPr="00C773C2">
              <w:rPr>
                <w:rFonts w:asciiTheme="majorBidi" w:hAnsiTheme="majorBidi" w:cstheme="majorBidi"/>
                <w:b/>
                <w:bCs/>
                <w:vertAlign w:val="superscript"/>
              </w:rPr>
              <w:t>2</w:t>
            </w:r>
          </w:p>
        </w:tc>
        <w:tc>
          <w:tcPr>
            <w:tcW w:w="1559" w:type="dxa"/>
          </w:tcPr>
          <w:p w14:paraId="03FDFF53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</w:tcPr>
          <w:p w14:paraId="4238BBEA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15" w:type="dxa"/>
          </w:tcPr>
          <w:p w14:paraId="158DD2A8" w14:textId="77777777" w:rsidR="002E57BF" w:rsidRPr="00AA614D" w:rsidRDefault="002E57BF" w:rsidP="00882036">
            <w:pPr>
              <w:rPr>
                <w:rFonts w:asciiTheme="majorBidi" w:hAnsiTheme="majorBidi" w:cstheme="majorBidi"/>
                <w:lang w:val="en-GB"/>
              </w:rPr>
            </w:pPr>
            <w:r w:rsidRPr="00AA614D">
              <w:rPr>
                <w:rFonts w:asciiTheme="majorBidi" w:hAnsiTheme="majorBidi" w:cstheme="majorBidi"/>
              </w:rPr>
              <w:t>P = 0</w:t>
            </w:r>
            <w:r w:rsidRPr="00AA614D">
              <w:rPr>
                <w:rFonts w:asciiTheme="majorBidi" w:hAnsiTheme="majorBidi" w:cstheme="majorBidi"/>
                <w:lang w:val="en-GB"/>
              </w:rPr>
              <w:t>.852</w:t>
            </w:r>
          </w:p>
        </w:tc>
      </w:tr>
      <w:tr w:rsidR="002E57BF" w:rsidRPr="00471195" w14:paraId="7CEEDFCF" w14:textId="77777777" w:rsidTr="00882036">
        <w:tc>
          <w:tcPr>
            <w:tcW w:w="2405" w:type="dxa"/>
          </w:tcPr>
          <w:p w14:paraId="678917BF" w14:textId="77777777" w:rsidR="002E57BF" w:rsidRPr="00AA614D" w:rsidRDefault="002E57BF" w:rsidP="00882036">
            <w:pPr>
              <w:rPr>
                <w:rFonts w:asciiTheme="majorBidi" w:hAnsiTheme="majorBidi" w:cstheme="majorBidi"/>
                <w:lang w:val="en-GB"/>
              </w:rPr>
            </w:pPr>
            <w:r w:rsidRPr="00AA614D">
              <w:rPr>
                <w:rFonts w:asciiTheme="majorBidi" w:hAnsiTheme="majorBidi" w:cstheme="majorBidi"/>
              </w:rPr>
              <w:t xml:space="preserve">1 </w:t>
            </w:r>
            <w:r w:rsidRPr="00AA614D">
              <w:rPr>
                <w:rFonts w:asciiTheme="majorBidi" w:hAnsiTheme="majorBidi" w:cstheme="majorBidi"/>
                <w:lang w:val="en-GB"/>
              </w:rPr>
              <w:t>(&lt;33.8)</w:t>
            </w:r>
          </w:p>
        </w:tc>
        <w:tc>
          <w:tcPr>
            <w:tcW w:w="1559" w:type="dxa"/>
          </w:tcPr>
          <w:p w14:paraId="1160F173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  <w:r w:rsidRPr="00AA614D">
              <w:rPr>
                <w:rFonts w:asciiTheme="majorBidi" w:hAnsiTheme="majorBidi" w:cstheme="majorBidi"/>
                <w:lang w:val="en-GB"/>
              </w:rPr>
              <w:t>9 (25.7</w:t>
            </w:r>
            <w:r w:rsidRPr="00AA614D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418" w:type="dxa"/>
          </w:tcPr>
          <w:p w14:paraId="4F1B944E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  <w:r w:rsidRPr="00AA614D">
              <w:rPr>
                <w:rFonts w:asciiTheme="majorBidi" w:hAnsiTheme="majorBidi" w:cstheme="majorBidi"/>
                <w:lang w:val="en-GB"/>
              </w:rPr>
              <w:t>3 (8.6</w:t>
            </w:r>
            <w:r w:rsidRPr="00AA614D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315" w:type="dxa"/>
          </w:tcPr>
          <w:p w14:paraId="701551C5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</w:p>
        </w:tc>
      </w:tr>
      <w:tr w:rsidR="002E57BF" w:rsidRPr="00471195" w14:paraId="7985AAE2" w14:textId="77777777" w:rsidTr="00882036">
        <w:tc>
          <w:tcPr>
            <w:tcW w:w="2405" w:type="dxa"/>
          </w:tcPr>
          <w:p w14:paraId="730D021B" w14:textId="77777777" w:rsidR="002E57BF" w:rsidRPr="00AA614D" w:rsidRDefault="002E57BF" w:rsidP="00882036">
            <w:pPr>
              <w:rPr>
                <w:rFonts w:asciiTheme="majorBidi" w:hAnsiTheme="majorBidi" w:cstheme="majorBidi"/>
                <w:lang w:val="en-GB"/>
              </w:rPr>
            </w:pPr>
            <w:r w:rsidRPr="00AA614D">
              <w:rPr>
                <w:rFonts w:asciiTheme="majorBidi" w:hAnsiTheme="majorBidi" w:cstheme="majorBidi"/>
              </w:rPr>
              <w:t>2</w:t>
            </w:r>
            <w:r w:rsidRPr="00AA614D">
              <w:rPr>
                <w:rFonts w:asciiTheme="majorBidi" w:hAnsiTheme="majorBidi" w:cstheme="majorBidi"/>
                <w:lang w:val="en-GB"/>
              </w:rPr>
              <w:t xml:space="preserve"> (33.81-39.84)</w:t>
            </w:r>
          </w:p>
        </w:tc>
        <w:tc>
          <w:tcPr>
            <w:tcW w:w="1559" w:type="dxa"/>
          </w:tcPr>
          <w:p w14:paraId="5516B407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  <w:r w:rsidRPr="00AA614D">
              <w:rPr>
                <w:rFonts w:asciiTheme="majorBidi" w:hAnsiTheme="majorBidi" w:cstheme="majorBidi"/>
              </w:rPr>
              <w:t>1</w:t>
            </w:r>
            <w:r w:rsidRPr="00AA614D">
              <w:rPr>
                <w:rFonts w:asciiTheme="majorBidi" w:hAnsiTheme="majorBidi" w:cstheme="majorBidi"/>
                <w:lang w:val="en-GB"/>
              </w:rPr>
              <w:t>0 (28.6</w:t>
            </w:r>
            <w:r w:rsidRPr="00AA614D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418" w:type="dxa"/>
          </w:tcPr>
          <w:p w14:paraId="630551DF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  <w:r w:rsidRPr="00AA614D">
              <w:rPr>
                <w:rFonts w:asciiTheme="majorBidi" w:hAnsiTheme="majorBidi" w:cstheme="majorBidi"/>
                <w:lang w:val="en-GB"/>
              </w:rPr>
              <w:t>2 (5.7</w:t>
            </w:r>
            <w:r w:rsidRPr="00AA614D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315" w:type="dxa"/>
          </w:tcPr>
          <w:p w14:paraId="5E22D657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</w:p>
        </w:tc>
      </w:tr>
      <w:tr w:rsidR="002E57BF" w:rsidRPr="00471195" w14:paraId="507311C1" w14:textId="77777777" w:rsidTr="00882036">
        <w:tc>
          <w:tcPr>
            <w:tcW w:w="2405" w:type="dxa"/>
          </w:tcPr>
          <w:p w14:paraId="17F993CB" w14:textId="77777777" w:rsidR="002E57BF" w:rsidRPr="00AA614D" w:rsidRDefault="002E57BF" w:rsidP="00882036">
            <w:pPr>
              <w:rPr>
                <w:rFonts w:asciiTheme="majorBidi" w:hAnsiTheme="majorBidi" w:cstheme="majorBidi"/>
                <w:lang w:val="en-GB"/>
              </w:rPr>
            </w:pPr>
            <w:r w:rsidRPr="00AA614D">
              <w:rPr>
                <w:rFonts w:asciiTheme="majorBidi" w:hAnsiTheme="majorBidi" w:cstheme="majorBidi"/>
              </w:rPr>
              <w:t>3</w:t>
            </w:r>
            <w:r w:rsidRPr="00AA614D">
              <w:rPr>
                <w:rFonts w:asciiTheme="majorBidi" w:hAnsiTheme="majorBidi" w:cstheme="majorBidi"/>
                <w:lang w:val="en-GB"/>
              </w:rPr>
              <w:t xml:space="preserve"> (</w:t>
            </w:r>
            <w:r w:rsidRPr="00AA614D">
              <w:rPr>
                <w:lang w:val="en-GB"/>
              </w:rPr>
              <w:t>≥</w:t>
            </w:r>
            <w:r w:rsidRPr="00AA614D">
              <w:rPr>
                <w:rFonts w:asciiTheme="majorBidi" w:hAnsiTheme="majorBidi" w:cstheme="majorBidi"/>
                <w:lang w:val="en-GB"/>
              </w:rPr>
              <w:t>39.85)</w:t>
            </w:r>
          </w:p>
        </w:tc>
        <w:tc>
          <w:tcPr>
            <w:tcW w:w="1559" w:type="dxa"/>
          </w:tcPr>
          <w:p w14:paraId="5CA7979B" w14:textId="77777777" w:rsidR="002E57BF" w:rsidRPr="00AA614D" w:rsidRDefault="002E57BF" w:rsidP="00882036">
            <w:pPr>
              <w:rPr>
                <w:rFonts w:asciiTheme="majorBidi" w:hAnsiTheme="majorBidi" w:cstheme="majorBidi"/>
                <w:lang w:val="en-GB"/>
              </w:rPr>
            </w:pPr>
            <w:r w:rsidRPr="00AA614D">
              <w:rPr>
                <w:rFonts w:asciiTheme="majorBidi" w:hAnsiTheme="majorBidi" w:cstheme="majorBidi"/>
              </w:rPr>
              <w:t>1</w:t>
            </w:r>
            <w:r w:rsidRPr="00AA614D">
              <w:rPr>
                <w:rFonts w:asciiTheme="majorBidi" w:hAnsiTheme="majorBidi" w:cstheme="majorBidi"/>
                <w:lang w:val="en-GB"/>
              </w:rPr>
              <w:t>0 (28.6)</w:t>
            </w:r>
          </w:p>
        </w:tc>
        <w:tc>
          <w:tcPr>
            <w:tcW w:w="1418" w:type="dxa"/>
          </w:tcPr>
          <w:p w14:paraId="246FEC61" w14:textId="77777777" w:rsidR="002E57BF" w:rsidRPr="00AA614D" w:rsidRDefault="002E57BF" w:rsidP="00882036">
            <w:pPr>
              <w:rPr>
                <w:rFonts w:asciiTheme="majorBidi" w:hAnsiTheme="majorBidi" w:cstheme="majorBidi"/>
                <w:lang w:val="en-GB"/>
              </w:rPr>
            </w:pPr>
            <w:r w:rsidRPr="00AA614D">
              <w:rPr>
                <w:rFonts w:asciiTheme="majorBidi" w:hAnsiTheme="majorBidi" w:cstheme="majorBidi"/>
                <w:lang w:val="en-GB"/>
              </w:rPr>
              <w:t>1 (2.9)</w:t>
            </w:r>
          </w:p>
        </w:tc>
        <w:tc>
          <w:tcPr>
            <w:tcW w:w="1315" w:type="dxa"/>
          </w:tcPr>
          <w:p w14:paraId="74CBFB42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</w:p>
        </w:tc>
      </w:tr>
      <w:tr w:rsidR="002E57BF" w:rsidRPr="00471195" w14:paraId="31AA673D" w14:textId="77777777" w:rsidTr="00882036">
        <w:tc>
          <w:tcPr>
            <w:tcW w:w="2405" w:type="dxa"/>
          </w:tcPr>
          <w:p w14:paraId="697CFFD6" w14:textId="77777777" w:rsidR="002E57BF" w:rsidRPr="0010108A" w:rsidRDefault="002E57BF" w:rsidP="00882036">
            <w:pPr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10108A">
              <w:rPr>
                <w:rFonts w:asciiTheme="majorBidi" w:hAnsiTheme="majorBidi" w:cstheme="majorBidi"/>
                <w:b/>
                <w:bCs/>
              </w:rPr>
              <w:t>SMG</w:t>
            </w:r>
            <w:r w:rsidRPr="0010108A">
              <w:rPr>
                <w:rFonts w:asciiTheme="majorBidi" w:hAnsiTheme="majorBidi" w:cstheme="majorBidi"/>
                <w:b/>
                <w:bCs/>
                <w:vertAlign w:val="superscript"/>
              </w:rPr>
              <w:t>b</w:t>
            </w:r>
            <w:proofErr w:type="spellEnd"/>
            <w:r w:rsidRPr="0010108A">
              <w:rPr>
                <w:rFonts w:asciiTheme="majorBidi" w:hAnsiTheme="majorBidi" w:cstheme="majorBidi"/>
                <w:b/>
                <w:bCs/>
              </w:rPr>
              <w:t xml:space="preserve"> tertial</w:t>
            </w:r>
            <w:r>
              <w:rPr>
                <w:rFonts w:asciiTheme="majorBidi" w:hAnsiTheme="majorBidi" w:cstheme="majorBidi"/>
                <w:b/>
                <w:bCs/>
              </w:rPr>
              <w:t>, AU</w:t>
            </w:r>
          </w:p>
        </w:tc>
        <w:tc>
          <w:tcPr>
            <w:tcW w:w="1559" w:type="dxa"/>
          </w:tcPr>
          <w:p w14:paraId="7B6FB611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</w:tcPr>
          <w:p w14:paraId="07A897A6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15" w:type="dxa"/>
          </w:tcPr>
          <w:p w14:paraId="69CE7D50" w14:textId="77777777" w:rsidR="002E57BF" w:rsidRPr="00AA614D" w:rsidRDefault="002E57BF" w:rsidP="00882036">
            <w:pPr>
              <w:rPr>
                <w:rFonts w:asciiTheme="majorBidi" w:hAnsiTheme="majorBidi" w:cstheme="majorBidi"/>
                <w:lang w:val="en-GB"/>
              </w:rPr>
            </w:pPr>
            <w:r w:rsidRPr="00AA614D">
              <w:rPr>
                <w:rFonts w:asciiTheme="majorBidi" w:hAnsiTheme="majorBidi" w:cstheme="majorBidi"/>
              </w:rPr>
              <w:t>P = 0.</w:t>
            </w:r>
            <w:r w:rsidRPr="00AA614D">
              <w:rPr>
                <w:rFonts w:asciiTheme="majorBidi" w:hAnsiTheme="majorBidi" w:cstheme="majorBidi"/>
                <w:lang w:val="en-GB"/>
              </w:rPr>
              <w:t>087</w:t>
            </w:r>
          </w:p>
        </w:tc>
      </w:tr>
      <w:tr w:rsidR="002E57BF" w:rsidRPr="008E4BAC" w14:paraId="4B2CCB86" w14:textId="77777777" w:rsidTr="00882036">
        <w:tc>
          <w:tcPr>
            <w:tcW w:w="2405" w:type="dxa"/>
          </w:tcPr>
          <w:p w14:paraId="71476EB1" w14:textId="77777777" w:rsidR="002E57BF" w:rsidRPr="00AA614D" w:rsidRDefault="002E57BF" w:rsidP="00882036">
            <w:pPr>
              <w:rPr>
                <w:rFonts w:asciiTheme="majorBidi" w:hAnsiTheme="majorBidi" w:cstheme="majorBidi"/>
                <w:lang w:val="en-GB"/>
              </w:rPr>
            </w:pPr>
            <w:r w:rsidRPr="00AA614D">
              <w:rPr>
                <w:rFonts w:asciiTheme="majorBidi" w:hAnsiTheme="majorBidi" w:cstheme="majorBidi"/>
              </w:rPr>
              <w:t>1 (</w:t>
            </w:r>
            <w:r w:rsidRPr="00AA614D">
              <w:t>≤</w:t>
            </w:r>
            <w:r w:rsidRPr="00AA614D">
              <w:rPr>
                <w:rFonts w:asciiTheme="majorBidi" w:hAnsiTheme="majorBidi" w:cstheme="majorBidi"/>
                <w:lang w:val="en-GB"/>
              </w:rPr>
              <w:t>989)</w:t>
            </w:r>
          </w:p>
        </w:tc>
        <w:tc>
          <w:tcPr>
            <w:tcW w:w="1559" w:type="dxa"/>
          </w:tcPr>
          <w:p w14:paraId="5C6E6CD7" w14:textId="77777777" w:rsidR="002E57BF" w:rsidRPr="00AA614D" w:rsidRDefault="002E57BF" w:rsidP="00882036">
            <w:pPr>
              <w:rPr>
                <w:rFonts w:asciiTheme="majorBidi" w:hAnsiTheme="majorBidi" w:cstheme="majorBidi"/>
                <w:lang w:val="en-GB"/>
              </w:rPr>
            </w:pPr>
            <w:r w:rsidRPr="00AA614D">
              <w:rPr>
                <w:rFonts w:asciiTheme="majorBidi" w:hAnsiTheme="majorBidi" w:cstheme="majorBidi"/>
              </w:rPr>
              <w:t>11 (</w:t>
            </w:r>
            <w:r w:rsidRPr="00AA614D">
              <w:rPr>
                <w:rFonts w:asciiTheme="majorBidi" w:hAnsiTheme="majorBidi" w:cstheme="majorBidi"/>
                <w:lang w:val="en-GB"/>
              </w:rPr>
              <w:t>34.4)</w:t>
            </w:r>
          </w:p>
        </w:tc>
        <w:tc>
          <w:tcPr>
            <w:tcW w:w="1418" w:type="dxa"/>
          </w:tcPr>
          <w:p w14:paraId="13526DB8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  <w:r w:rsidRPr="00AA614D">
              <w:rPr>
                <w:rFonts w:asciiTheme="majorBidi" w:hAnsiTheme="majorBidi" w:cstheme="majorBidi"/>
              </w:rPr>
              <w:t>0 (0)</w:t>
            </w:r>
          </w:p>
        </w:tc>
        <w:tc>
          <w:tcPr>
            <w:tcW w:w="1315" w:type="dxa"/>
          </w:tcPr>
          <w:p w14:paraId="5C47D7C0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</w:p>
        </w:tc>
      </w:tr>
      <w:tr w:rsidR="002E57BF" w:rsidRPr="008E4BAC" w14:paraId="62B4A7A7" w14:textId="77777777" w:rsidTr="00882036">
        <w:tc>
          <w:tcPr>
            <w:tcW w:w="2405" w:type="dxa"/>
          </w:tcPr>
          <w:p w14:paraId="1088A74E" w14:textId="77777777" w:rsidR="002E57BF" w:rsidRPr="00AA614D" w:rsidRDefault="002E57BF" w:rsidP="00882036">
            <w:pPr>
              <w:rPr>
                <w:rFonts w:asciiTheme="majorBidi" w:hAnsiTheme="majorBidi" w:cstheme="majorBidi"/>
                <w:lang w:val="en-GB"/>
              </w:rPr>
            </w:pPr>
            <w:r w:rsidRPr="00AA614D">
              <w:rPr>
                <w:rFonts w:asciiTheme="majorBidi" w:hAnsiTheme="majorBidi" w:cstheme="majorBidi"/>
              </w:rPr>
              <w:t>2</w:t>
            </w:r>
            <w:r w:rsidRPr="00AA614D">
              <w:rPr>
                <w:rFonts w:asciiTheme="majorBidi" w:hAnsiTheme="majorBidi" w:cstheme="majorBidi"/>
                <w:lang w:val="en-GB"/>
              </w:rPr>
              <w:t xml:space="preserve"> (990-1412)</w:t>
            </w:r>
          </w:p>
        </w:tc>
        <w:tc>
          <w:tcPr>
            <w:tcW w:w="1559" w:type="dxa"/>
          </w:tcPr>
          <w:p w14:paraId="658703B8" w14:textId="77777777" w:rsidR="002E57BF" w:rsidRPr="00AA614D" w:rsidRDefault="002E57BF" w:rsidP="00882036">
            <w:pPr>
              <w:rPr>
                <w:rFonts w:asciiTheme="majorBidi" w:hAnsiTheme="majorBidi" w:cstheme="majorBidi"/>
                <w:lang w:val="en-GB"/>
              </w:rPr>
            </w:pPr>
            <w:r w:rsidRPr="00AA614D">
              <w:rPr>
                <w:rFonts w:asciiTheme="majorBidi" w:hAnsiTheme="majorBidi" w:cstheme="majorBidi"/>
                <w:lang w:val="en-GB"/>
              </w:rPr>
              <w:t>7 (21.9)</w:t>
            </w:r>
          </w:p>
        </w:tc>
        <w:tc>
          <w:tcPr>
            <w:tcW w:w="1418" w:type="dxa"/>
          </w:tcPr>
          <w:p w14:paraId="07A6A661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  <w:r w:rsidRPr="00AA614D">
              <w:rPr>
                <w:rFonts w:asciiTheme="majorBidi" w:hAnsiTheme="majorBidi" w:cstheme="majorBidi"/>
                <w:lang w:val="en-GB"/>
              </w:rPr>
              <w:t>4 (12.5</w:t>
            </w:r>
            <w:r w:rsidRPr="00AA614D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315" w:type="dxa"/>
          </w:tcPr>
          <w:p w14:paraId="1F49865F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</w:p>
        </w:tc>
      </w:tr>
      <w:tr w:rsidR="002E57BF" w:rsidRPr="008E4BAC" w14:paraId="7D15BB28" w14:textId="77777777" w:rsidTr="00882036">
        <w:tc>
          <w:tcPr>
            <w:tcW w:w="2405" w:type="dxa"/>
          </w:tcPr>
          <w:p w14:paraId="479093E6" w14:textId="77777777" w:rsidR="002E57BF" w:rsidRPr="00AA614D" w:rsidRDefault="002E57BF" w:rsidP="00882036">
            <w:pPr>
              <w:rPr>
                <w:rFonts w:asciiTheme="majorBidi" w:hAnsiTheme="majorBidi" w:cstheme="majorBidi"/>
                <w:lang w:val="en-GB"/>
              </w:rPr>
            </w:pPr>
            <w:r w:rsidRPr="00AA614D">
              <w:rPr>
                <w:rFonts w:asciiTheme="majorBidi" w:hAnsiTheme="majorBidi" w:cstheme="majorBidi"/>
              </w:rPr>
              <w:t>3</w:t>
            </w:r>
            <w:r w:rsidRPr="00AA614D">
              <w:rPr>
                <w:rFonts w:asciiTheme="majorBidi" w:hAnsiTheme="majorBidi" w:cstheme="majorBidi"/>
                <w:lang w:val="en-GB"/>
              </w:rPr>
              <w:t xml:space="preserve"> (</w:t>
            </w:r>
            <w:r w:rsidRPr="00AA614D">
              <w:rPr>
                <w:lang w:val="en-GB"/>
              </w:rPr>
              <w:t>≥</w:t>
            </w:r>
            <w:r w:rsidRPr="00AA614D">
              <w:rPr>
                <w:rFonts w:asciiTheme="majorBidi" w:hAnsiTheme="majorBidi" w:cstheme="majorBidi"/>
                <w:lang w:val="en-GB"/>
              </w:rPr>
              <w:t>1413)</w:t>
            </w:r>
          </w:p>
        </w:tc>
        <w:tc>
          <w:tcPr>
            <w:tcW w:w="1559" w:type="dxa"/>
          </w:tcPr>
          <w:p w14:paraId="1086BD6B" w14:textId="77777777" w:rsidR="002E57BF" w:rsidRPr="00AA614D" w:rsidRDefault="002E57BF" w:rsidP="00882036">
            <w:pPr>
              <w:rPr>
                <w:rFonts w:asciiTheme="majorBidi" w:hAnsiTheme="majorBidi" w:cstheme="majorBidi"/>
                <w:lang w:val="en-GB"/>
              </w:rPr>
            </w:pPr>
            <w:r w:rsidRPr="00AA614D">
              <w:rPr>
                <w:rFonts w:asciiTheme="majorBidi" w:hAnsiTheme="majorBidi" w:cstheme="majorBidi"/>
                <w:lang w:val="en-GB"/>
              </w:rPr>
              <w:t>8 (25)</w:t>
            </w:r>
          </w:p>
        </w:tc>
        <w:tc>
          <w:tcPr>
            <w:tcW w:w="1418" w:type="dxa"/>
          </w:tcPr>
          <w:p w14:paraId="1C1D63B3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  <w:r w:rsidRPr="00AA614D">
              <w:rPr>
                <w:rFonts w:asciiTheme="majorBidi" w:hAnsiTheme="majorBidi" w:cstheme="majorBidi"/>
                <w:lang w:val="en-GB"/>
              </w:rPr>
              <w:t>2 (6.3</w:t>
            </w:r>
            <w:r w:rsidRPr="00AA614D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315" w:type="dxa"/>
          </w:tcPr>
          <w:p w14:paraId="2E869BDA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</w:p>
        </w:tc>
      </w:tr>
      <w:tr w:rsidR="002E57BF" w:rsidRPr="008E4BAC" w14:paraId="3B5FB8CE" w14:textId="77777777" w:rsidTr="00882036">
        <w:tc>
          <w:tcPr>
            <w:tcW w:w="2405" w:type="dxa"/>
          </w:tcPr>
          <w:p w14:paraId="45B9D9E1" w14:textId="77777777" w:rsidR="002E57BF" w:rsidRPr="0010108A" w:rsidRDefault="002E57BF" w:rsidP="00882036">
            <w:pPr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10108A">
              <w:rPr>
                <w:rFonts w:asciiTheme="majorBidi" w:hAnsiTheme="majorBidi" w:cstheme="majorBidi"/>
                <w:b/>
                <w:bCs/>
                <w:lang w:val="en-GB"/>
              </w:rPr>
              <w:t>LBM</w:t>
            </w:r>
            <w:r w:rsidRPr="0010108A">
              <w:rPr>
                <w:rFonts w:asciiTheme="majorBidi" w:hAnsiTheme="majorBidi" w:cstheme="majorBidi"/>
                <w:b/>
                <w:bCs/>
                <w:vertAlign w:val="superscript"/>
              </w:rPr>
              <w:t>b</w:t>
            </w:r>
            <w:r w:rsidRPr="0010108A">
              <w:rPr>
                <w:rFonts w:asciiTheme="majorBidi" w:hAnsiTheme="majorBidi" w:cstheme="majorBidi"/>
                <w:b/>
                <w:bCs/>
                <w:lang w:val="en-GB"/>
              </w:rPr>
              <w:t xml:space="preserve"> </w:t>
            </w:r>
            <w:r w:rsidRPr="0010108A">
              <w:rPr>
                <w:rFonts w:asciiTheme="majorBidi" w:hAnsiTheme="majorBidi" w:cstheme="majorBidi"/>
                <w:b/>
                <w:bCs/>
              </w:rPr>
              <w:t>tertial</w:t>
            </w:r>
            <w:r>
              <w:rPr>
                <w:rFonts w:asciiTheme="majorBidi" w:hAnsiTheme="majorBidi" w:cstheme="majorBidi"/>
                <w:b/>
                <w:bCs/>
              </w:rPr>
              <w:t xml:space="preserve">, </w:t>
            </w:r>
            <w:r w:rsidRPr="006936D3">
              <w:rPr>
                <w:rFonts w:asciiTheme="majorBidi" w:hAnsiTheme="majorBidi" w:cstheme="majorBidi"/>
                <w:b/>
                <w:bCs/>
              </w:rPr>
              <w:t>kg</w:t>
            </w:r>
          </w:p>
        </w:tc>
        <w:tc>
          <w:tcPr>
            <w:tcW w:w="1559" w:type="dxa"/>
          </w:tcPr>
          <w:p w14:paraId="05E85965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</w:tcPr>
          <w:p w14:paraId="3DBA2433" w14:textId="77777777" w:rsidR="002E57BF" w:rsidRPr="00AA614D" w:rsidRDefault="002E57BF" w:rsidP="00882036">
            <w:pPr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1315" w:type="dxa"/>
          </w:tcPr>
          <w:p w14:paraId="290B8E52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  <w:r w:rsidRPr="00AA614D">
              <w:rPr>
                <w:rFonts w:asciiTheme="majorBidi" w:hAnsiTheme="majorBidi" w:cstheme="majorBidi"/>
              </w:rPr>
              <w:t>P = 0.854</w:t>
            </w:r>
          </w:p>
        </w:tc>
      </w:tr>
      <w:tr w:rsidR="002E57BF" w:rsidRPr="008E4BAC" w14:paraId="11562B16" w14:textId="77777777" w:rsidTr="00882036">
        <w:tc>
          <w:tcPr>
            <w:tcW w:w="2405" w:type="dxa"/>
          </w:tcPr>
          <w:p w14:paraId="62418895" w14:textId="77777777" w:rsidR="002E57BF" w:rsidRPr="00AA614D" w:rsidRDefault="002E57BF" w:rsidP="00882036">
            <w:pPr>
              <w:rPr>
                <w:rFonts w:asciiTheme="majorBidi" w:hAnsiTheme="majorBidi" w:cstheme="majorBidi"/>
                <w:lang w:val="en-GB"/>
              </w:rPr>
            </w:pPr>
            <w:r w:rsidRPr="00AA614D">
              <w:rPr>
                <w:rFonts w:asciiTheme="majorBidi" w:hAnsiTheme="majorBidi" w:cstheme="majorBidi"/>
                <w:lang w:val="en-GB"/>
              </w:rPr>
              <w:t>1 (</w:t>
            </w:r>
            <w:r w:rsidRPr="00AA614D">
              <w:t>≤32.02)</w:t>
            </w:r>
          </w:p>
        </w:tc>
        <w:tc>
          <w:tcPr>
            <w:tcW w:w="1559" w:type="dxa"/>
          </w:tcPr>
          <w:p w14:paraId="07219C7E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  <w:r w:rsidRPr="00AA614D">
              <w:rPr>
                <w:rFonts w:asciiTheme="majorBidi" w:hAnsiTheme="majorBidi" w:cstheme="majorBidi"/>
              </w:rPr>
              <w:t>10 (83.3)</w:t>
            </w:r>
          </w:p>
        </w:tc>
        <w:tc>
          <w:tcPr>
            <w:tcW w:w="1418" w:type="dxa"/>
          </w:tcPr>
          <w:p w14:paraId="2F7D3184" w14:textId="77777777" w:rsidR="002E57BF" w:rsidRPr="00AA614D" w:rsidRDefault="002E57BF" w:rsidP="00882036">
            <w:pPr>
              <w:rPr>
                <w:rFonts w:asciiTheme="majorBidi" w:hAnsiTheme="majorBidi" w:cstheme="majorBidi"/>
                <w:lang w:val="en-GB"/>
              </w:rPr>
            </w:pPr>
            <w:r w:rsidRPr="00AA614D">
              <w:rPr>
                <w:rFonts w:asciiTheme="majorBidi" w:hAnsiTheme="majorBidi" w:cstheme="majorBidi"/>
                <w:lang w:val="en-GB"/>
              </w:rPr>
              <w:t>2 (16.7)</w:t>
            </w:r>
          </w:p>
        </w:tc>
        <w:tc>
          <w:tcPr>
            <w:tcW w:w="1315" w:type="dxa"/>
          </w:tcPr>
          <w:p w14:paraId="70E16114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</w:p>
        </w:tc>
      </w:tr>
      <w:tr w:rsidR="002E57BF" w:rsidRPr="008E4BAC" w14:paraId="3A1E452C" w14:textId="77777777" w:rsidTr="00882036">
        <w:tc>
          <w:tcPr>
            <w:tcW w:w="2405" w:type="dxa"/>
          </w:tcPr>
          <w:p w14:paraId="31BFB758" w14:textId="77777777" w:rsidR="002E57BF" w:rsidRPr="00AA614D" w:rsidRDefault="002E57BF" w:rsidP="00882036">
            <w:pPr>
              <w:rPr>
                <w:rFonts w:asciiTheme="majorBidi" w:hAnsiTheme="majorBidi" w:cstheme="majorBidi"/>
                <w:lang w:val="en-GB"/>
              </w:rPr>
            </w:pPr>
            <w:r w:rsidRPr="00AA614D">
              <w:rPr>
                <w:rFonts w:asciiTheme="majorBidi" w:hAnsiTheme="majorBidi" w:cstheme="majorBidi"/>
                <w:lang w:val="en-GB"/>
              </w:rPr>
              <w:t>2 32.03-36.66</w:t>
            </w:r>
            <w:r w:rsidRPr="00AA614D">
              <w:t>)</w:t>
            </w:r>
          </w:p>
        </w:tc>
        <w:tc>
          <w:tcPr>
            <w:tcW w:w="1559" w:type="dxa"/>
          </w:tcPr>
          <w:p w14:paraId="22E98855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  <w:r w:rsidRPr="00AA614D">
              <w:rPr>
                <w:rFonts w:asciiTheme="majorBidi" w:hAnsiTheme="majorBidi" w:cstheme="majorBidi"/>
              </w:rPr>
              <w:t>10 (76.9)</w:t>
            </w:r>
          </w:p>
        </w:tc>
        <w:tc>
          <w:tcPr>
            <w:tcW w:w="1418" w:type="dxa"/>
          </w:tcPr>
          <w:p w14:paraId="741FE4CA" w14:textId="77777777" w:rsidR="002E57BF" w:rsidRPr="00AA614D" w:rsidRDefault="002E57BF" w:rsidP="00882036">
            <w:pPr>
              <w:rPr>
                <w:rFonts w:asciiTheme="majorBidi" w:hAnsiTheme="majorBidi" w:cstheme="majorBidi"/>
                <w:lang w:val="en-GB"/>
              </w:rPr>
            </w:pPr>
            <w:r w:rsidRPr="00AA614D">
              <w:rPr>
                <w:rFonts w:asciiTheme="majorBidi" w:hAnsiTheme="majorBidi" w:cstheme="majorBidi"/>
                <w:lang w:val="en-GB"/>
              </w:rPr>
              <w:t>3 (23.1)</w:t>
            </w:r>
          </w:p>
        </w:tc>
        <w:tc>
          <w:tcPr>
            <w:tcW w:w="1315" w:type="dxa"/>
          </w:tcPr>
          <w:p w14:paraId="06991744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</w:p>
        </w:tc>
      </w:tr>
      <w:tr w:rsidR="002E57BF" w:rsidRPr="008E4BAC" w14:paraId="20FB231C" w14:textId="77777777" w:rsidTr="00882036">
        <w:tc>
          <w:tcPr>
            <w:tcW w:w="2405" w:type="dxa"/>
          </w:tcPr>
          <w:p w14:paraId="36508F0A" w14:textId="77777777" w:rsidR="002E57BF" w:rsidRPr="00AA614D" w:rsidRDefault="002E57BF" w:rsidP="00882036">
            <w:pPr>
              <w:rPr>
                <w:rFonts w:asciiTheme="majorBidi" w:hAnsiTheme="majorBidi" w:cstheme="majorBidi"/>
                <w:lang w:val="en-GB"/>
              </w:rPr>
            </w:pPr>
            <w:r w:rsidRPr="00AA614D">
              <w:rPr>
                <w:rFonts w:asciiTheme="majorBidi" w:hAnsiTheme="majorBidi" w:cstheme="majorBidi"/>
                <w:lang w:val="en-GB"/>
              </w:rPr>
              <w:t xml:space="preserve">3 </w:t>
            </w:r>
            <w:r w:rsidRPr="00AA614D">
              <w:rPr>
                <w:lang w:val="en-GB"/>
              </w:rPr>
              <w:t>≥</w:t>
            </w:r>
            <w:r w:rsidRPr="00AA614D">
              <w:t>36.67)</w:t>
            </w:r>
          </w:p>
        </w:tc>
        <w:tc>
          <w:tcPr>
            <w:tcW w:w="1559" w:type="dxa"/>
          </w:tcPr>
          <w:p w14:paraId="4B8C353E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  <w:r w:rsidRPr="00AA614D">
              <w:rPr>
                <w:rFonts w:asciiTheme="majorBidi" w:hAnsiTheme="majorBidi" w:cstheme="majorBidi"/>
              </w:rPr>
              <w:t>11 (91.7)</w:t>
            </w:r>
          </w:p>
        </w:tc>
        <w:tc>
          <w:tcPr>
            <w:tcW w:w="1418" w:type="dxa"/>
          </w:tcPr>
          <w:p w14:paraId="5CE377B8" w14:textId="77777777" w:rsidR="002E57BF" w:rsidRPr="00AA614D" w:rsidRDefault="002E57BF" w:rsidP="00882036">
            <w:pPr>
              <w:rPr>
                <w:rFonts w:asciiTheme="majorBidi" w:hAnsiTheme="majorBidi" w:cstheme="majorBidi"/>
                <w:lang w:val="en-GB"/>
              </w:rPr>
            </w:pPr>
            <w:r w:rsidRPr="00AA614D">
              <w:rPr>
                <w:rFonts w:asciiTheme="majorBidi" w:hAnsiTheme="majorBidi" w:cstheme="majorBidi"/>
                <w:lang w:val="en-GB"/>
              </w:rPr>
              <w:t>1 (8.3)</w:t>
            </w:r>
          </w:p>
        </w:tc>
        <w:tc>
          <w:tcPr>
            <w:tcW w:w="1315" w:type="dxa"/>
          </w:tcPr>
          <w:p w14:paraId="1D74B2C6" w14:textId="77777777" w:rsidR="002E57BF" w:rsidRPr="00AA614D" w:rsidRDefault="002E57BF" w:rsidP="00882036">
            <w:pPr>
              <w:rPr>
                <w:rFonts w:asciiTheme="majorBidi" w:hAnsiTheme="majorBidi" w:cstheme="majorBidi"/>
              </w:rPr>
            </w:pPr>
          </w:p>
        </w:tc>
      </w:tr>
    </w:tbl>
    <w:p w14:paraId="5D7EA018" w14:textId="77777777" w:rsidR="002E57BF" w:rsidRPr="00471195" w:rsidRDefault="002E57BF" w:rsidP="002E57BF">
      <w:pPr>
        <w:rPr>
          <w:rFonts w:asciiTheme="majorBidi" w:hAnsiTheme="majorBidi" w:cstheme="majorBidi"/>
          <w:highlight w:val="yellow"/>
        </w:rPr>
      </w:pPr>
    </w:p>
    <w:p w14:paraId="5DD09807" w14:textId="77777777" w:rsidR="002E57BF" w:rsidRPr="00032C1A" w:rsidRDefault="002E57BF" w:rsidP="002E57BF">
      <w:pPr>
        <w:rPr>
          <w:rtl/>
        </w:rPr>
      </w:pPr>
      <w:r w:rsidRPr="00AA614D">
        <w:t>Abbreviations: SMG, skeletal muscle gauge; SMI, skeletal muscle index</w:t>
      </w:r>
      <w:r>
        <w:t xml:space="preserve">; AE = adverse event, AU = arbitrary units; </w:t>
      </w:r>
      <w:r w:rsidRPr="003B7A47">
        <w:rPr>
          <w:rFonts w:asciiTheme="majorBidi" w:hAnsiTheme="majorBidi" w:cstheme="majorBidi"/>
        </w:rPr>
        <w:t>BSA</w:t>
      </w:r>
      <w:r>
        <w:rPr>
          <w:rFonts w:asciiTheme="majorBidi" w:hAnsiTheme="majorBidi" w:cstheme="majorBidi"/>
        </w:rPr>
        <w:t>=</w:t>
      </w:r>
      <w:r w:rsidRPr="003B7A47">
        <w:rPr>
          <w:rFonts w:asciiTheme="majorBidi" w:hAnsiTheme="majorBidi" w:cstheme="majorBidi"/>
        </w:rPr>
        <w:t>body surface area</w:t>
      </w:r>
      <w:r>
        <w:rPr>
          <w:rFonts w:asciiTheme="majorBidi" w:hAnsiTheme="majorBidi" w:cstheme="majorBidi"/>
        </w:rPr>
        <w:t xml:space="preserve">; </w:t>
      </w:r>
      <w:r w:rsidRPr="003B7A47">
        <w:rPr>
          <w:rFonts w:asciiTheme="majorBidi" w:hAnsiTheme="majorBidi" w:cstheme="majorBidi"/>
        </w:rPr>
        <w:t>SMI</w:t>
      </w:r>
      <w:r>
        <w:rPr>
          <w:rFonts w:asciiTheme="majorBidi" w:hAnsiTheme="majorBidi" w:cstheme="majorBidi"/>
          <w:lang w:val="en-GB"/>
        </w:rPr>
        <w:t>=</w:t>
      </w:r>
      <w:r w:rsidRPr="003B7A47">
        <w:rPr>
          <w:rFonts w:asciiTheme="majorBidi" w:hAnsiTheme="majorBidi" w:cstheme="majorBidi"/>
        </w:rPr>
        <w:t xml:space="preserve"> skeletal muscle index</w:t>
      </w:r>
      <w:r>
        <w:rPr>
          <w:rFonts w:asciiTheme="majorBidi" w:hAnsiTheme="majorBidi" w:cstheme="majorBidi"/>
        </w:rPr>
        <w:t xml:space="preserve">, </w:t>
      </w:r>
      <w:r>
        <w:t>Defined as SMI&lt;38cm</w:t>
      </w:r>
      <w:r w:rsidRPr="0005339F">
        <w:rPr>
          <w:vertAlign w:val="superscript"/>
        </w:rPr>
        <w:t>2</w:t>
      </w:r>
      <w:r>
        <w:t>/m</w:t>
      </w:r>
      <w:r w:rsidRPr="0005339F">
        <w:rPr>
          <w:vertAlign w:val="superscript"/>
        </w:rPr>
        <w:t>2</w:t>
      </w:r>
      <w:r>
        <w:t xml:space="preserve">. </w:t>
      </w:r>
      <w:r>
        <w:rPr>
          <w:rFonts w:asciiTheme="majorBidi" w:hAnsiTheme="majorBidi" w:cstheme="majorBidi"/>
          <w:lang w:val="en-GB"/>
        </w:rPr>
        <w:t>SMD-</w:t>
      </w:r>
      <w:r w:rsidRPr="003B7A47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  <w:lang w:val="en-GB"/>
        </w:rPr>
        <w:t>s</w:t>
      </w:r>
      <w:proofErr w:type="spellStart"/>
      <w:r>
        <w:rPr>
          <w:rFonts w:asciiTheme="majorBidi" w:hAnsiTheme="majorBidi" w:cstheme="majorBidi"/>
        </w:rPr>
        <w:t>keletal</w:t>
      </w:r>
      <w:proofErr w:type="spellEnd"/>
      <w:r>
        <w:rPr>
          <w:rFonts w:asciiTheme="majorBidi" w:hAnsiTheme="majorBidi" w:cstheme="majorBidi"/>
        </w:rPr>
        <w:t xml:space="preserve"> muscle density</w:t>
      </w:r>
      <w:r w:rsidRPr="00C564E2">
        <w:rPr>
          <w:rFonts w:asciiTheme="majorBidi" w:hAnsiTheme="majorBidi" w:cstheme="majorBidi"/>
        </w:rPr>
        <w:t xml:space="preserve"> was derived by averaging Hounsfield Units (HU) of skeletal muscle at the L3 vertebrae</w:t>
      </w:r>
      <w:r>
        <w:rPr>
          <w:rFonts w:asciiTheme="majorBidi" w:hAnsiTheme="majorBidi" w:cstheme="majorBidi"/>
        </w:rPr>
        <w:t xml:space="preserve">. </w:t>
      </w:r>
      <w:r w:rsidRPr="003B7A47">
        <w:rPr>
          <w:rFonts w:asciiTheme="majorBidi" w:hAnsiTheme="majorBidi" w:cstheme="majorBidi"/>
        </w:rPr>
        <w:t>SMG</w:t>
      </w:r>
      <w:r>
        <w:rPr>
          <w:rFonts w:asciiTheme="majorBidi" w:hAnsiTheme="majorBidi" w:cstheme="majorBidi"/>
          <w:lang w:val="en-GB"/>
        </w:rPr>
        <w:t xml:space="preserve">- </w:t>
      </w:r>
      <w:r w:rsidRPr="003B7A47">
        <w:rPr>
          <w:rFonts w:asciiTheme="majorBidi" w:hAnsiTheme="majorBidi" w:cstheme="majorBidi"/>
        </w:rPr>
        <w:t>skeletal muscle gauge</w:t>
      </w:r>
      <w:r w:rsidRPr="003B7A47">
        <w:rPr>
          <w:rFonts w:asciiTheme="majorBidi" w:hAnsiTheme="majorBidi" w:cstheme="majorBidi"/>
          <w:color w:val="1A1A1A"/>
          <w:shd w:val="clear" w:color="auto" w:fill="FFFFFF"/>
        </w:rPr>
        <w:t xml:space="preserve"> </w:t>
      </w:r>
      <w:r w:rsidRPr="003B7A47">
        <w:rPr>
          <w:rFonts w:asciiTheme="majorBidi" w:hAnsiTheme="majorBidi" w:cstheme="majorBidi"/>
        </w:rPr>
        <w:t>was calculated by multiplying SMI x SMD</w:t>
      </w:r>
      <w:r>
        <w:rPr>
          <w:rFonts w:asciiTheme="majorBidi" w:hAnsiTheme="majorBidi" w:cstheme="majorBidi"/>
        </w:rPr>
        <w:t>,</w:t>
      </w:r>
      <w:r w:rsidRPr="003B7A47">
        <w:rPr>
          <w:rFonts w:asciiTheme="majorBidi" w:hAnsiTheme="majorBidi" w:cstheme="majorBidi"/>
        </w:rPr>
        <w:t xml:space="preserve"> the units for SMG are: (cm^2 tissue * average HU)</w:t>
      </w:r>
      <w:proofErr w:type="gramStart"/>
      <w:r w:rsidRPr="003B7A47">
        <w:rPr>
          <w:rFonts w:asciiTheme="majorBidi" w:hAnsiTheme="majorBidi" w:cstheme="majorBidi"/>
        </w:rPr>
        <w:t>/(</w:t>
      </w:r>
      <w:proofErr w:type="gramEnd"/>
      <w:r w:rsidRPr="003B7A47">
        <w:rPr>
          <w:rFonts w:asciiTheme="majorBidi" w:hAnsiTheme="majorBidi" w:cstheme="majorBidi"/>
        </w:rPr>
        <w:t>m^2 height) for simplicity we chose to represent  them as arbitrary units (AU)</w:t>
      </w:r>
      <w:r>
        <w:rPr>
          <w:rFonts w:asciiTheme="majorBidi" w:hAnsiTheme="majorBidi" w:cstheme="majorBidi"/>
        </w:rPr>
        <w:t>.</w:t>
      </w:r>
      <w:r>
        <w:t xml:space="preserve"> </w:t>
      </w:r>
      <w:r w:rsidRPr="003B7A47">
        <w:rPr>
          <w:rFonts w:asciiTheme="majorBidi" w:hAnsiTheme="majorBidi" w:cstheme="majorBidi"/>
        </w:rPr>
        <w:t>LMB</w:t>
      </w:r>
      <w:r>
        <w:rPr>
          <w:rFonts w:asciiTheme="majorBidi" w:hAnsiTheme="majorBidi" w:cstheme="majorBidi"/>
          <w:lang w:val="en-GB"/>
        </w:rPr>
        <w:t>-</w:t>
      </w:r>
      <w:r w:rsidRPr="003B7A47">
        <w:rPr>
          <w:rFonts w:asciiTheme="majorBidi" w:hAnsiTheme="majorBidi" w:cstheme="majorBidi"/>
        </w:rPr>
        <w:t xml:space="preserve"> </w:t>
      </w:r>
      <w:r w:rsidRPr="003B7A47">
        <w:rPr>
          <w:rFonts w:asciiTheme="majorBidi" w:hAnsiTheme="majorBidi" w:cstheme="majorBidi"/>
          <w:color w:val="1A1A1A"/>
          <w:shd w:val="clear" w:color="auto" w:fill="FFFFFF"/>
        </w:rPr>
        <w:t>lean body mass (kg) = 0·30 × [skeletal muscle at L3 using CT (cm</w:t>
      </w:r>
      <w:r w:rsidRPr="003B7A47">
        <w:rPr>
          <w:rFonts w:asciiTheme="majorBidi" w:hAnsiTheme="majorBidi" w:cstheme="majorBidi"/>
          <w:color w:val="1A1A1A"/>
          <w:bdr w:val="none" w:sz="0" w:space="0" w:color="auto" w:frame="1"/>
          <w:shd w:val="clear" w:color="auto" w:fill="FFFFFF"/>
          <w:vertAlign w:val="superscript"/>
        </w:rPr>
        <w:t>2</w:t>
      </w:r>
      <w:r w:rsidRPr="003B7A47">
        <w:rPr>
          <w:rFonts w:asciiTheme="majorBidi" w:hAnsiTheme="majorBidi" w:cstheme="majorBidi"/>
          <w:color w:val="1A1A1A"/>
          <w:shd w:val="clear" w:color="auto" w:fill="FFFFFF"/>
        </w:rPr>
        <w:t>)] + 6·06]</w:t>
      </w:r>
    </w:p>
    <w:p w14:paraId="2665202F" w14:textId="77777777" w:rsidR="002E57BF" w:rsidRDefault="002E57BF" w:rsidP="002E57BF">
      <w:pPr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 w:hint="cs"/>
          <w:color w:val="1A1A1A"/>
          <w:shd w:val="clear" w:color="auto" w:fill="FFFFFF"/>
        </w:rPr>
        <w:t>SMA</w:t>
      </w:r>
      <w:r>
        <w:rPr>
          <w:rFonts w:asciiTheme="majorBidi" w:hAnsiTheme="majorBidi" w:cstheme="majorBidi" w:hint="cs"/>
          <w:color w:val="1A1A1A"/>
          <w:shd w:val="clear" w:color="auto" w:fill="FFFFFF"/>
          <w:rtl/>
        </w:rPr>
        <w:t xml:space="preserve">- </w:t>
      </w:r>
      <w:r>
        <w:rPr>
          <w:rFonts w:asciiTheme="majorBidi" w:hAnsiTheme="majorBidi" w:cstheme="majorBidi"/>
          <w:color w:val="1A1A1A"/>
          <w:shd w:val="clear" w:color="auto" w:fill="FFFFFF"/>
          <w:lang w:val="en-GB"/>
        </w:rPr>
        <w:t xml:space="preserve">skeletal muscle </w:t>
      </w:r>
      <w:r w:rsidRPr="00F57245">
        <w:rPr>
          <w:rFonts w:asciiTheme="majorBidi" w:hAnsiTheme="majorBidi" w:cstheme="majorBidi"/>
          <w:color w:val="1A1A1A"/>
          <w:shd w:val="clear" w:color="auto" w:fill="FFFFFF"/>
          <w:lang w:val="en-GB"/>
        </w:rPr>
        <w:t>area (</w:t>
      </w:r>
      <w:r w:rsidRPr="00F57245">
        <w:rPr>
          <w:rFonts w:asciiTheme="majorBidi" w:hAnsiTheme="majorBidi" w:cstheme="majorBidi"/>
          <w:color w:val="000000"/>
        </w:rPr>
        <w:t>cm</w:t>
      </w:r>
      <w:r w:rsidRPr="00F57245">
        <w:rPr>
          <w:rFonts w:asciiTheme="majorBidi" w:hAnsiTheme="majorBidi" w:cstheme="majorBidi"/>
          <w:color w:val="000000"/>
          <w:vertAlign w:val="superscript"/>
        </w:rPr>
        <w:t>2</w:t>
      </w:r>
      <w:r w:rsidRPr="00F57245">
        <w:rPr>
          <w:rFonts w:asciiTheme="majorBidi" w:hAnsiTheme="majorBidi" w:cstheme="majorBidi"/>
          <w:color w:val="000000"/>
        </w:rPr>
        <w:t>)</w:t>
      </w:r>
    </w:p>
    <w:p w14:paraId="1090642C" w14:textId="77777777" w:rsidR="002E57BF" w:rsidRPr="0057559D" w:rsidRDefault="002E57BF" w:rsidP="002E57BF">
      <w:pPr>
        <w:rPr>
          <w:rFonts w:asciiTheme="majorBidi" w:hAnsiTheme="majorBidi" w:cstheme="majorBidi"/>
        </w:rPr>
      </w:pPr>
      <w:r w:rsidRPr="00AA614D">
        <w:rPr>
          <w:vertAlign w:val="superscript"/>
        </w:rPr>
        <w:t>a</w:t>
      </w:r>
      <w:r w:rsidRPr="00AA614D">
        <w:t xml:space="preserve"> Chi-square </w:t>
      </w:r>
      <w:proofErr w:type="gramStart"/>
      <w:r w:rsidRPr="00AA614D">
        <w:t>test</w:t>
      </w:r>
      <w:proofErr w:type="gramEnd"/>
      <w:r w:rsidRPr="00AA614D">
        <w:t xml:space="preserve">. </w:t>
      </w:r>
      <w:r w:rsidRPr="00AA614D">
        <w:rPr>
          <w:vertAlign w:val="superscript"/>
        </w:rPr>
        <w:t>b</w:t>
      </w:r>
      <w:r w:rsidRPr="00AA614D">
        <w:t xml:space="preserve"> Defined as </w:t>
      </w:r>
      <w:r w:rsidRPr="00AA614D">
        <w:rPr>
          <w:lang w:val="en-GB"/>
        </w:rPr>
        <w:t>tertials</w:t>
      </w:r>
    </w:p>
    <w:p w14:paraId="0E5FAF33" w14:textId="77777777" w:rsidR="002E57BF" w:rsidRDefault="002E57BF" w:rsidP="002E57BF">
      <w:pPr>
        <w:rPr>
          <w:rFonts w:asciiTheme="majorBidi" w:hAnsiTheme="majorBidi" w:cstheme="majorBidi"/>
        </w:rPr>
      </w:pPr>
    </w:p>
    <w:p w14:paraId="77D8B65C" w14:textId="77777777" w:rsidR="002E57BF" w:rsidRDefault="002E57BF"/>
    <w:sectPr w:rsidR="002E57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7BF"/>
    <w:rsid w:val="002E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E8797"/>
  <w15:chartTrackingRefBased/>
  <w15:docId w15:val="{97DE5037-E31A-419D-82C2-5B0A966A1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7B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bidi="he-I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57BF"/>
    <w:pPr>
      <w:spacing w:after="0" w:line="240" w:lineRule="auto"/>
    </w:pPr>
    <w:rPr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tranquilo79@walla.co.il</dc:creator>
  <cp:keywords/>
  <dc:description/>
  <cp:lastModifiedBy>tranquilo79@walla.co.il</cp:lastModifiedBy>
  <cp:revision>1</cp:revision>
  <dcterms:created xsi:type="dcterms:W3CDTF">2024-01-15T07:56:00Z</dcterms:created>
  <dcterms:modified xsi:type="dcterms:W3CDTF">2024-01-15T07:56:00Z</dcterms:modified>
</cp:coreProperties>
</file>