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23D291" w14:textId="77777777" w:rsidR="00313E91" w:rsidRDefault="00313E91" w:rsidP="00313E91">
      <w:pPr>
        <w:pStyle w:val="SupplementaryMaterial"/>
        <w:rPr>
          <w:b w:val="0"/>
        </w:rPr>
      </w:pPr>
      <w:r>
        <w:t>Supplementary Material</w:t>
      </w:r>
    </w:p>
    <w:p w14:paraId="4D6DAFE7" w14:textId="77777777" w:rsidR="001E085C" w:rsidRPr="001E085C" w:rsidRDefault="001E085C" w:rsidP="001E085C">
      <w:pPr>
        <w:pStyle w:val="a3"/>
        <w:ind w:left="567"/>
        <w:rPr>
          <w:rFonts w:ascii="Times New Roman" w:hAnsi="Times New Roman" w:cs="Times New Roman"/>
          <w:sz w:val="30"/>
          <w:szCs w:val="30"/>
        </w:rPr>
      </w:pPr>
      <w:r w:rsidRPr="001E085C">
        <w:rPr>
          <w:rFonts w:ascii="Times New Roman" w:hAnsi="Times New Roman" w:cs="Times New Roman"/>
          <w:sz w:val="30"/>
          <w:szCs w:val="30"/>
        </w:rPr>
        <w:t>Changes in the Oropharyngeal Microbiome in Moderate-to-Severe Tobacco Dependence Before and After 30 Days of Smoking Cessation</w:t>
      </w:r>
    </w:p>
    <w:p w14:paraId="4471C952" w14:textId="77777777" w:rsidR="001E085C" w:rsidRPr="001E085C" w:rsidRDefault="001E085C" w:rsidP="001E085C">
      <w:pPr>
        <w:jc w:val="center"/>
        <w:rPr>
          <w:b/>
        </w:rPr>
      </w:pPr>
      <w:proofErr w:type="spellStart"/>
      <w:r w:rsidRPr="001E085C">
        <w:rPr>
          <w:b/>
        </w:rPr>
        <w:t>Guijun</w:t>
      </w:r>
      <w:proofErr w:type="spellEnd"/>
      <w:r w:rsidRPr="001E085C">
        <w:rPr>
          <w:b/>
        </w:rPr>
        <w:t xml:space="preserve"> Guo†, Qingzhao Cheng†, Chuntao Li, Yadi Zhang, Ling Liu, Tong Liu, </w:t>
      </w:r>
      <w:r w:rsidRPr="001E085C">
        <w:rPr>
          <w:rFonts w:eastAsia="宋体"/>
          <w:b/>
        </w:rPr>
        <w:t xml:space="preserve">Yong Zhong, Yaling Xiang, </w:t>
      </w:r>
      <w:proofErr w:type="spellStart"/>
      <w:r w:rsidRPr="001E085C">
        <w:rPr>
          <w:rFonts w:eastAsia="宋体"/>
          <w:b/>
        </w:rPr>
        <w:t>Zehua</w:t>
      </w:r>
      <w:proofErr w:type="spellEnd"/>
      <w:r w:rsidRPr="001E085C">
        <w:rPr>
          <w:rFonts w:eastAsia="宋体"/>
          <w:b/>
        </w:rPr>
        <w:t xml:space="preserve"> Liao, </w:t>
      </w:r>
      <w:proofErr w:type="spellStart"/>
      <w:r w:rsidRPr="001E085C">
        <w:rPr>
          <w:b/>
        </w:rPr>
        <w:t>Jianqing</w:t>
      </w:r>
      <w:proofErr w:type="spellEnd"/>
      <w:r w:rsidRPr="001E085C">
        <w:rPr>
          <w:b/>
        </w:rPr>
        <w:t xml:space="preserve"> Zhang*</w:t>
      </w:r>
    </w:p>
    <w:p w14:paraId="5C451E49" w14:textId="77777777" w:rsidR="001E085C" w:rsidRPr="001E085C" w:rsidRDefault="001E085C" w:rsidP="001E085C">
      <w:pPr>
        <w:spacing w:before="240" w:after="0"/>
        <w:jc w:val="center"/>
      </w:pPr>
      <w:r w:rsidRPr="001E085C">
        <w:t>Department of Respiratory and Critical Care Medicine, the First Affiliated Hospital of Kunming Medical University, Kunming, Yunnan, People’s Republic of China</w:t>
      </w:r>
    </w:p>
    <w:p w14:paraId="62A7CC01" w14:textId="77777777" w:rsidR="001E085C" w:rsidRPr="001E085C" w:rsidRDefault="001E085C" w:rsidP="001E085C">
      <w:pPr>
        <w:spacing w:before="240" w:after="0"/>
        <w:jc w:val="center"/>
        <w:rPr>
          <w:rFonts w:eastAsia="宋体"/>
        </w:rPr>
      </w:pPr>
      <w:r w:rsidRPr="001E085C">
        <w:rPr>
          <w:b/>
        </w:rPr>
        <w:t xml:space="preserve">* Corresponding author. E-mail: </w:t>
      </w:r>
      <w:hyperlink r:id="rId5" w:history="1">
        <w:r w:rsidRPr="001E085C">
          <w:rPr>
            <w:rStyle w:val="15"/>
            <w:rFonts w:ascii="Times New Roman" w:eastAsia="宋体" w:hAnsi="Times New Roman" w:cs="Times New Roman"/>
          </w:rPr>
          <w:t>ydyyzjq</w:t>
        </w:r>
        <w:r w:rsidRPr="001E085C">
          <w:rPr>
            <w:rStyle w:val="15"/>
            <w:rFonts w:ascii="Times New Roman" w:hAnsi="Times New Roman" w:cs="Times New Roman"/>
          </w:rPr>
          <w:t>@</w:t>
        </w:r>
        <w:r w:rsidRPr="001E085C">
          <w:rPr>
            <w:rStyle w:val="15"/>
            <w:rFonts w:ascii="Times New Roman" w:eastAsia="宋体" w:hAnsi="Times New Roman" w:cs="Times New Roman"/>
          </w:rPr>
          <w:t>163.com</w:t>
        </w:r>
      </w:hyperlink>
    </w:p>
    <w:p w14:paraId="5A4A3B5F" w14:textId="77777777" w:rsidR="001E085C" w:rsidRPr="001E085C" w:rsidRDefault="001E085C" w:rsidP="001E085C">
      <w:pPr>
        <w:spacing w:before="240" w:after="0"/>
        <w:jc w:val="center"/>
        <w:rPr>
          <w:rFonts w:eastAsia="宋体"/>
        </w:rPr>
      </w:pPr>
      <w:r w:rsidRPr="001E085C">
        <w:rPr>
          <w:b/>
        </w:rPr>
        <w:t xml:space="preserve">Contributing authors: </w:t>
      </w:r>
      <w:hyperlink r:id="rId6" w:history="1">
        <w:r w:rsidRPr="001E085C">
          <w:rPr>
            <w:rStyle w:val="15"/>
            <w:rFonts w:ascii="Times New Roman" w:eastAsia="宋体" w:hAnsi="Times New Roman" w:cs="Times New Roman"/>
          </w:rPr>
          <w:t>842129480@qq.com;</w:t>
        </w:r>
      </w:hyperlink>
      <w:r w:rsidRPr="001E085C">
        <w:rPr>
          <w:rFonts w:eastAsia="宋体"/>
        </w:rPr>
        <w:t xml:space="preserve"> </w:t>
      </w:r>
      <w:hyperlink r:id="rId7" w:history="1">
        <w:r w:rsidRPr="001E085C">
          <w:rPr>
            <w:rStyle w:val="15"/>
            <w:rFonts w:ascii="Times New Roman" w:eastAsia="宋体" w:hAnsi="Times New Roman" w:cs="Times New Roman"/>
          </w:rPr>
          <w:t>18208720629@163.com;</w:t>
        </w:r>
      </w:hyperlink>
      <w:r w:rsidRPr="001E085C">
        <w:rPr>
          <w:rFonts w:eastAsia="宋体"/>
        </w:rPr>
        <w:t xml:space="preserve"> </w:t>
      </w:r>
      <w:hyperlink r:id="rId8" w:history="1">
        <w:r w:rsidRPr="001E085C">
          <w:rPr>
            <w:rStyle w:val="15"/>
            <w:rFonts w:ascii="Times New Roman" w:eastAsia="宋体" w:hAnsi="Times New Roman" w:cs="Times New Roman"/>
          </w:rPr>
          <w:t>lcht1988@163.com;</w:t>
        </w:r>
      </w:hyperlink>
      <w:r w:rsidRPr="001E085C">
        <w:rPr>
          <w:rFonts w:eastAsia="宋体"/>
        </w:rPr>
        <w:t xml:space="preserve"> </w:t>
      </w:r>
      <w:hyperlink r:id="rId9" w:history="1">
        <w:r w:rsidRPr="001E085C">
          <w:rPr>
            <w:rStyle w:val="15"/>
            <w:rFonts w:ascii="Times New Roman" w:eastAsia="宋体" w:hAnsi="Times New Roman" w:cs="Times New Roman"/>
          </w:rPr>
          <w:t>2846636426@qq.com;</w:t>
        </w:r>
      </w:hyperlink>
      <w:r w:rsidRPr="001E085C">
        <w:rPr>
          <w:rFonts w:eastAsia="宋体"/>
        </w:rPr>
        <w:t xml:space="preserve"> </w:t>
      </w:r>
      <w:hyperlink r:id="rId10" w:history="1">
        <w:r w:rsidRPr="001E085C">
          <w:rPr>
            <w:rStyle w:val="15"/>
            <w:rFonts w:ascii="Times New Roman" w:eastAsia="宋体" w:hAnsi="Times New Roman" w:cs="Times New Roman"/>
          </w:rPr>
          <w:t>liuling7744@126.com;</w:t>
        </w:r>
      </w:hyperlink>
      <w:r w:rsidRPr="001E085C">
        <w:rPr>
          <w:rFonts w:eastAsia="宋体"/>
        </w:rPr>
        <w:t xml:space="preserve"> </w:t>
      </w:r>
      <w:hyperlink r:id="rId11" w:history="1">
        <w:r w:rsidRPr="001E085C">
          <w:rPr>
            <w:rStyle w:val="15"/>
            <w:rFonts w:ascii="Times New Roman" w:eastAsia="宋体" w:hAnsi="Times New Roman" w:cs="Times New Roman"/>
          </w:rPr>
          <w:t>ariesliutong@foxmail.com;</w:t>
        </w:r>
      </w:hyperlink>
      <w:r w:rsidRPr="001E085C">
        <w:rPr>
          <w:rFonts w:eastAsia="宋体"/>
        </w:rPr>
        <w:t xml:space="preserve"> </w:t>
      </w:r>
      <w:hyperlink r:id="rId12" w:history="1">
        <w:r w:rsidRPr="001E085C">
          <w:rPr>
            <w:rStyle w:val="15"/>
            <w:rFonts w:ascii="Times New Roman" w:eastAsia="宋体" w:hAnsi="Times New Roman" w:cs="Times New Roman"/>
          </w:rPr>
          <w:t>1017960716@qq.com;</w:t>
        </w:r>
      </w:hyperlink>
      <w:r w:rsidRPr="001E085C">
        <w:rPr>
          <w:rFonts w:eastAsia="宋体"/>
        </w:rPr>
        <w:t xml:space="preserve"> </w:t>
      </w:r>
      <w:hyperlink r:id="rId13" w:history="1">
        <w:r w:rsidRPr="001E085C">
          <w:rPr>
            <w:rStyle w:val="15"/>
            <w:rFonts w:ascii="Times New Roman" w:eastAsia="宋体" w:hAnsi="Times New Roman" w:cs="Times New Roman"/>
          </w:rPr>
          <w:t>1430917534@qq.com;</w:t>
        </w:r>
      </w:hyperlink>
      <w:r w:rsidRPr="001E085C">
        <w:rPr>
          <w:rFonts w:eastAsia="宋体"/>
        </w:rPr>
        <w:t xml:space="preserve"> </w:t>
      </w:r>
      <w:hyperlink r:id="rId14" w:history="1">
        <w:r w:rsidRPr="001E085C">
          <w:rPr>
            <w:rStyle w:val="15"/>
            <w:rFonts w:ascii="Times New Roman" w:eastAsia="宋体" w:hAnsi="Times New Roman" w:cs="Times New Roman"/>
          </w:rPr>
          <w:t>1182713509@qq.com;</w:t>
        </w:r>
      </w:hyperlink>
    </w:p>
    <w:p w14:paraId="3BE1371A" w14:textId="759DB3C4" w:rsidR="001E085C" w:rsidRDefault="001E085C" w:rsidP="001E085C">
      <w:pPr>
        <w:spacing w:before="240" w:after="0"/>
        <w:jc w:val="center"/>
        <w:rPr>
          <w:b/>
        </w:rPr>
      </w:pPr>
      <w:r w:rsidRPr="001E085C">
        <w:rPr>
          <w:b/>
        </w:rPr>
        <w:t>†</w:t>
      </w:r>
      <w:r w:rsidRPr="001E085C">
        <w:rPr>
          <w:rFonts w:eastAsia="宋体"/>
          <w:b/>
        </w:rPr>
        <w:t xml:space="preserve"> </w:t>
      </w:r>
      <w:proofErr w:type="gramStart"/>
      <w:r w:rsidRPr="001E085C">
        <w:rPr>
          <w:b/>
        </w:rPr>
        <w:t>contributed</w:t>
      </w:r>
      <w:proofErr w:type="gramEnd"/>
      <w:r w:rsidRPr="001E085C">
        <w:rPr>
          <w:b/>
        </w:rPr>
        <w:t xml:space="preserve"> equally to this work and share first authorship</w:t>
      </w:r>
    </w:p>
    <w:p w14:paraId="6BED7104" w14:textId="77777777" w:rsidR="001E085C" w:rsidRDefault="001E085C" w:rsidP="001E085C">
      <w:pPr>
        <w:spacing w:before="240" w:after="0"/>
        <w:jc w:val="center"/>
        <w:rPr>
          <w:rFonts w:eastAsiaTheme="minorEastAsia"/>
          <w:b/>
        </w:rPr>
      </w:pPr>
    </w:p>
    <w:p w14:paraId="7DACAD9D" w14:textId="35E6E417" w:rsidR="00313E91" w:rsidRDefault="00313E91" w:rsidP="001E085C">
      <w:pPr>
        <w:pStyle w:val="1"/>
        <w:rPr>
          <w:kern w:val="36"/>
        </w:rPr>
      </w:pPr>
      <w:r>
        <w:rPr>
          <w:kern w:val="36"/>
        </w:rPr>
        <w:t>Supplementary Tables</w:t>
      </w:r>
    </w:p>
    <w:p w14:paraId="4B3848C7" w14:textId="77777777" w:rsidR="00313E91" w:rsidRDefault="00313E91" w:rsidP="00313E91">
      <w:pPr>
        <w:autoSpaceDE w:val="0"/>
        <w:jc w:val="center"/>
      </w:pPr>
      <w:r w:rsidRPr="00313E91">
        <w:rPr>
          <w:b/>
          <w:bCs/>
        </w:rPr>
        <w:t>Table 2</w:t>
      </w:r>
      <w:r>
        <w:t xml:space="preserve"> Species differences between day 0 and non-smokers</w:t>
      </w:r>
    </w:p>
    <w:tbl>
      <w:tblPr>
        <w:tblW w:w="8300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1"/>
        <w:gridCol w:w="3763"/>
        <w:gridCol w:w="1676"/>
        <w:gridCol w:w="1430"/>
      </w:tblGrid>
      <w:tr w:rsidR="001E085C" w14:paraId="11D43F87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6B3C575" w14:textId="77777777" w:rsidR="001E085C" w:rsidRDefault="001E085C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eastAsia="宋体" w:hAnsi="宋体"/>
                <w:b/>
                <w:sz w:val="20"/>
                <w:szCs w:val="20"/>
              </w:rPr>
              <w:t>G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roup</w:t>
            </w:r>
          </w:p>
        </w:tc>
        <w:tc>
          <w:tcPr>
            <w:tcW w:w="364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9AAE8B4" w14:textId="77777777" w:rsidR="001E085C" w:rsidRDefault="001E085C">
            <w:pPr>
              <w:ind w:firstLineChars="300" w:firstLine="602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Species</w:t>
            </w:r>
          </w:p>
        </w:tc>
        <w:tc>
          <w:tcPr>
            <w:tcW w:w="173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CAE1B02" w14:textId="77777777" w:rsidR="001E085C" w:rsidRDefault="001E085C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LDA value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≥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145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E4ED87E" w14:textId="77777777" w:rsidR="001E085C" w:rsidRDefault="001E085C">
            <w:pPr>
              <w:ind w:firstLineChars="100" w:firstLine="201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P-value</w:t>
            </w:r>
          </w:p>
        </w:tc>
      </w:tr>
      <w:tr w:rsidR="001E085C" w14:paraId="1DF0977B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695EB26" w14:textId="77777777" w:rsidR="001E085C" w:rsidRDefault="001E085C">
            <w:pPr>
              <w:rPr>
                <w:rFonts w:ascii="宋体" w:hAnsi="宋体"/>
                <w:sz w:val="20"/>
                <w:szCs w:val="20"/>
              </w:rPr>
            </w:pPr>
            <w:r>
              <w:t>Day0</w:t>
            </w:r>
          </w:p>
        </w:tc>
        <w:tc>
          <w:tcPr>
            <w:tcW w:w="3647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106AC0C3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Prevotella_mlaninogenica</w:t>
            </w:r>
            <w:proofErr w:type="spellEnd"/>
          </w:p>
        </w:tc>
        <w:tc>
          <w:tcPr>
            <w:tcW w:w="1739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A71B5E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4.68</w:t>
            </w:r>
          </w:p>
        </w:tc>
        <w:tc>
          <w:tcPr>
            <w:tcW w:w="1451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275C608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0.002*</w:t>
            </w:r>
          </w:p>
        </w:tc>
      </w:tr>
      <w:tr w:rsidR="001E085C" w14:paraId="52C6C535" w14:textId="77777777" w:rsidTr="001E085C">
        <w:trPr>
          <w:trHeight w:val="32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1EFFB23" w14:textId="77777777" w:rsidR="001E085C" w:rsidRDefault="001E085C">
            <w:pPr>
              <w:jc w:val="center"/>
            </w:pP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2430E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</w:t>
            </w:r>
            <w:proofErr w:type="spellEnd"/>
            <w:r>
              <w:t xml:space="preserve"> </w:t>
            </w:r>
            <w:proofErr w:type="spellStart"/>
            <w:r>
              <w:t>jejuni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536C04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4.55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63BFE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26F1B8DC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E88617D" w14:textId="77777777" w:rsidR="001E085C" w:rsidRDefault="001E085C">
            <w:pPr>
              <w:jc w:val="center"/>
            </w:pP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10CD1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Streptococcus_salivarius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985BD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4.21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0856AB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523B0EA0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24DA87D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4591B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Veillonella_dispar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F3C5D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4.08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F990F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31DE6CCF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EACE11F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4549AB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Actinomvces_odontolvtica</w:t>
            </w:r>
            <w:proofErr w:type="spellEnd"/>
            <w:r>
              <w:t> 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7CBB6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4.09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BECD80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7209B9EC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D011BB7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0FF23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Veillonella_atypica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98E2BE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3.99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3F64C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751AE33D" w14:textId="77777777" w:rsidTr="001E085C">
        <w:trPr>
          <w:trHeight w:val="32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7A2E8333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6C2E1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Veillonella_nakazawae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311E3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3.68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61197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61B8013B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38C996B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E653E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Prevotella_scopos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2D509C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3.50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7A310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61D16A64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B1421E7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65833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Streptococcus_parasanguinis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67CF3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3.43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84482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74ECE191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9EB7730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4845C1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Veillonella_parvula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A8C460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3.36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824062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0.002*</w:t>
            </w:r>
          </w:p>
        </w:tc>
      </w:tr>
      <w:tr w:rsidR="001E085C" w14:paraId="2CEF967E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E965C15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957546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Mogibacterium_diversum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4D541A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3.35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A01FC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0.004*</w:t>
            </w:r>
          </w:p>
        </w:tc>
      </w:tr>
      <w:tr w:rsidR="001E085C" w14:paraId="2232F4F2" w14:textId="77777777" w:rsidTr="001E085C">
        <w:trPr>
          <w:trHeight w:val="32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7E6D3603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E13EA" w14:textId="77777777" w:rsidR="001E085C" w:rsidRDefault="001E085C">
            <w:pPr>
              <w:adjustRightInd w:val="0"/>
              <w:spacing w:line="360" w:lineRule="auto"/>
            </w:pPr>
            <w:r>
              <w:t>Streptococcus_sp_LPB0220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0ED78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3.28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6FB9A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4510B15D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17EBAC40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3BDFE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Lancefieldella_parvula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973C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3.25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ABE22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40E74B79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C710E89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4757C5" w14:textId="77777777" w:rsidR="001E085C" w:rsidRDefault="001E085C">
            <w:pPr>
              <w:adjustRightInd w:val="0"/>
              <w:spacing w:line="360" w:lineRule="auto"/>
            </w:pPr>
            <w:r>
              <w:t>Streptococcus_sp_HSISM1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3FEC44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3.21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BDD6D3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76EB1D74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04472D3D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9F2D31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Leptotrichia_wadei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9574D6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3.21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B00CE2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0.019*</w:t>
            </w:r>
          </w:p>
        </w:tc>
      </w:tr>
      <w:tr w:rsidR="001E085C" w14:paraId="4477E870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4D5E5CD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CDDAA4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Prevotella_oris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DA90EE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3.13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F6CF3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0.045*</w:t>
            </w:r>
          </w:p>
        </w:tc>
      </w:tr>
      <w:tr w:rsidR="001E085C" w14:paraId="6FEA4942" w14:textId="77777777" w:rsidTr="001E085C">
        <w:trPr>
          <w:trHeight w:val="32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471CF5C4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0D3B51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Prevotella_fusca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A96778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F346A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1D53CFFC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0A096BF4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7F3699" w14:textId="77777777" w:rsidR="001E085C" w:rsidRDefault="001E085C">
            <w:pPr>
              <w:adjustRightInd w:val="0"/>
              <w:spacing w:line="360" w:lineRule="auto"/>
            </w:pPr>
            <w:r>
              <w:t>Streptococcus_sp_HSISS1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5E65F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9D100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47CED0A2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35EA800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5FDD58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Prevotella_denticola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BB4E8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0C83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58DE58C5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426B615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243EA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Corynebacterium_argentoratense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84BCF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5285A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29183555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5005621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F524A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Schaalia_meyeri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BED63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1EDD2F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49110E3F" w14:textId="77777777" w:rsidTr="001E085C">
        <w:trPr>
          <w:trHeight w:val="32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0C2CEE1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874EC6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Actinomyces_pacaensis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E5F53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FE3A5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580369B9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E5C5D48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735731" w14:textId="77777777" w:rsidR="001E085C" w:rsidRDefault="001E085C">
            <w:pPr>
              <w:adjustRightInd w:val="0"/>
              <w:spacing w:line="360" w:lineRule="auto"/>
            </w:pPr>
            <w:r>
              <w:t>Streptofoccus_sp_FDAARGOS_192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E4C9F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2.79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2405E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6773C770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15FBD33F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E3E715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Rothia_dentocariosa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25109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2.72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FAED70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0.017*</w:t>
            </w:r>
          </w:p>
        </w:tc>
      </w:tr>
      <w:tr w:rsidR="001E085C" w14:paraId="557D431C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B70726" w14:textId="77777777" w:rsidR="001E085C" w:rsidRDefault="001E085C">
            <w:pPr>
              <w:rPr>
                <w:sz w:val="20"/>
                <w:szCs w:val="20"/>
              </w:rPr>
            </w:pPr>
            <w:r>
              <w:t>Control group</w:t>
            </w:r>
          </w:p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9A397D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Delftia_tsuruhatensis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C2D7A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3.66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897C9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5828A22F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418460FD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899F42" w14:textId="77777777" w:rsidR="001E085C" w:rsidRDefault="001E085C">
            <w:pPr>
              <w:adjustRightInd w:val="0"/>
              <w:spacing w:line="360" w:lineRule="auto"/>
            </w:pPr>
            <w:r>
              <w:t>Sphingobium_sp_YG1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AF562E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3.62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18A0D2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2CC1C42D" w14:textId="77777777" w:rsidTr="001E085C">
        <w:trPr>
          <w:trHeight w:val="32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9E2C44F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91DF5D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Gemella_haemolysans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32FCB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3.60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1654D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0.011*</w:t>
            </w:r>
          </w:p>
        </w:tc>
      </w:tr>
      <w:tr w:rsidR="001E085C" w14:paraId="51A4BF51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08FC6CB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CA286C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Acinetobacter_johnsonii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D866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3.59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B29F0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0070DD42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84C6C41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E1CDAE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Haemophilus_parahaemolyticus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9C84C4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3.46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9E5D5F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0.044*</w:t>
            </w:r>
          </w:p>
        </w:tc>
      </w:tr>
      <w:tr w:rsidR="001E085C" w14:paraId="00327F95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04E4D4FE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CBC79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Pseudomonas_putida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B52E2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3.29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B95D0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21A4F76E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C5526C9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BDB49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Pseudomonas_stutzeri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C5658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3.20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D51574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57E11F59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50B50D34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C8605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Xanthomonas_campestris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253C14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3.18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57EADDF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452053D8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727C8347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C534D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Haemophilus_influenzae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8964FE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3.14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F416E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0.008*</w:t>
            </w:r>
          </w:p>
        </w:tc>
      </w:tr>
      <w:tr w:rsidR="001E085C" w14:paraId="399C1356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043D7155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317C3B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Acinetobacter_guillouiae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77BFAC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00F3F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3F20EBC3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39EA475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17EAA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Sphingomonlas_melonis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91F3D0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2.95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243690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0.037*</w:t>
            </w:r>
          </w:p>
        </w:tc>
      </w:tr>
      <w:tr w:rsidR="001E085C" w14:paraId="47A2760D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D0176D9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3948F5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Bacteroides_heparinolyticus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B0CF05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2.95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02E1EF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0.026*</w:t>
            </w:r>
          </w:p>
        </w:tc>
      </w:tr>
      <w:tr w:rsidR="001E085C" w14:paraId="5F14F37F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E979D99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985DE5B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Lautropia_mirabilis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B038D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2.90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81DD5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0.005*</w:t>
            </w:r>
          </w:p>
        </w:tc>
      </w:tr>
      <w:tr w:rsidR="001E085C" w14:paraId="287F31BA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41CE4560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483F7B" w14:textId="77777777" w:rsidR="001E085C" w:rsidRDefault="001E085C">
            <w:pPr>
              <w:adjustRightInd w:val="0"/>
              <w:spacing w:line="360" w:lineRule="auto"/>
            </w:pPr>
            <w:r>
              <w:t>Acinetobacter_sp_MYb10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B80FB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40155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3F28C1D5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32A369DD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210D1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Gemella_morbillorum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0001FA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2.73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58866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0.025*</w:t>
            </w:r>
          </w:p>
        </w:tc>
      </w:tr>
      <w:tr w:rsidR="001E085C" w14:paraId="17E8FCD1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19A0ECDC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AB7DA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Staphylococcus_warneri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7003F5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2.71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89E37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0.020*</w:t>
            </w:r>
          </w:p>
        </w:tc>
      </w:tr>
      <w:tr w:rsidR="001E085C" w14:paraId="7CF24CE5" w14:textId="77777777" w:rsidTr="001E085C">
        <w:trPr>
          <w:trHeight w:val="327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0379FA3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0F41584" w14:textId="77777777" w:rsidR="001E085C" w:rsidRDefault="001E085C">
            <w:pPr>
              <w:adjustRightInd w:val="0"/>
              <w:spacing w:line="360" w:lineRule="auto"/>
            </w:pPr>
            <w:r>
              <w:t>Leptotrichia_sp_oral_taxon_498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EA58F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2.65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641123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0.019*</w:t>
            </w:r>
          </w:p>
        </w:tc>
      </w:tr>
      <w:tr w:rsidR="001E085C" w14:paraId="6EAAA82F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767CDD95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F4D88A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Hydrogenophilus_thermoluteolus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803B52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2.62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708BA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0.004*</w:t>
            </w:r>
          </w:p>
        </w:tc>
      </w:tr>
      <w:tr w:rsidR="001E085C" w14:paraId="38FC832D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24031287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4EA9DD6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Pseudomonas_balearica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B5D795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C5BD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6E667E1F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4A412C30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491B48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Schaalia_cardiffensis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87DF0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2.46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F41F6D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1990D644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D01702F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399DE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Mogibacterium_pumilum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B973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2.44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95BD6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0.042*</w:t>
            </w:r>
          </w:p>
        </w:tc>
      </w:tr>
      <w:tr w:rsidR="001E085C" w14:paraId="3FF10068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6478B61C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EF2DFC" w14:textId="77777777" w:rsidR="001E085C" w:rsidRDefault="001E085C">
            <w:pPr>
              <w:adjustRightInd w:val="0"/>
              <w:spacing w:line="360" w:lineRule="auto"/>
            </w:pPr>
            <w:r>
              <w:t>Escherichia_virus_IME11</w:t>
            </w:r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C3DFE8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2.24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71AC6F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0.008*</w:t>
            </w:r>
          </w:p>
        </w:tc>
      </w:tr>
      <w:tr w:rsidR="001E085C" w14:paraId="782D4B98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</w:tcPr>
          <w:p w14:paraId="1BA966B5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D5E7D3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Anaerostipes_hadrus</w:t>
            </w:r>
            <w:proofErr w:type="spellEnd"/>
          </w:p>
        </w:tc>
        <w:tc>
          <w:tcPr>
            <w:tcW w:w="173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2B5ABA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2.23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445994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0.022*</w:t>
            </w:r>
          </w:p>
        </w:tc>
      </w:tr>
      <w:tr w:rsidR="001E085C" w14:paraId="7A9BEAD4" w14:textId="77777777" w:rsidTr="001E085C">
        <w:trPr>
          <w:trHeight w:val="311"/>
          <w:jc w:val="center"/>
        </w:trPr>
        <w:tc>
          <w:tcPr>
            <w:tcW w:w="146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B9F556" w14:textId="77777777" w:rsidR="001E085C" w:rsidRDefault="001E085C"/>
        </w:tc>
        <w:tc>
          <w:tcPr>
            <w:tcW w:w="364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505CC79" w14:textId="77777777" w:rsidR="001E085C" w:rsidRDefault="001E085C">
            <w:pPr>
              <w:adjustRightInd w:val="0"/>
              <w:spacing w:line="360" w:lineRule="auto"/>
            </w:pPr>
            <w:r>
              <w:t>Leptotrichia_sp_oral_taxon_847</w:t>
            </w:r>
          </w:p>
        </w:tc>
        <w:tc>
          <w:tcPr>
            <w:tcW w:w="173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A81E48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2.03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429973D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0.002*</w:t>
            </w:r>
          </w:p>
        </w:tc>
      </w:tr>
    </w:tbl>
    <w:p w14:paraId="40A8670B" w14:textId="77777777" w:rsidR="00313E91" w:rsidRDefault="00313E91" w:rsidP="00313E91">
      <w:pPr>
        <w:rPr>
          <w:rFonts w:eastAsiaTheme="minorEastAsia"/>
        </w:rPr>
      </w:pPr>
    </w:p>
    <w:p w14:paraId="043DE606" w14:textId="77777777" w:rsidR="001E085C" w:rsidRDefault="001E085C" w:rsidP="001E085C">
      <w:pPr>
        <w:adjustRightInd w:val="0"/>
        <w:snapToGrid w:val="0"/>
        <w:spacing w:line="360" w:lineRule="auto"/>
        <w:jc w:val="center"/>
        <w:rPr>
          <w:color w:val="000000"/>
          <w:shd w:val="clear" w:color="auto" w:fill="FFFFFF"/>
        </w:rPr>
      </w:pPr>
      <w:r w:rsidRPr="001E085C">
        <w:rPr>
          <w:b/>
          <w:bCs/>
        </w:rPr>
        <w:t>Table 3</w:t>
      </w:r>
      <w:r>
        <w:t xml:space="preserve"> Species differences between day 30 and non-smokers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60"/>
        <w:gridCol w:w="4125"/>
        <w:gridCol w:w="1536"/>
        <w:gridCol w:w="1157"/>
      </w:tblGrid>
      <w:tr w:rsidR="001E085C" w14:paraId="750C2B46" w14:textId="77777777" w:rsidTr="001E085C">
        <w:trPr>
          <w:jc w:val="center"/>
        </w:trPr>
        <w:tc>
          <w:tcPr>
            <w:tcW w:w="14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2B856679" w14:textId="77777777" w:rsidR="001E085C" w:rsidRDefault="001E085C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eastAsia="宋体" w:hAnsi="宋体"/>
                <w:b/>
                <w:sz w:val="20"/>
                <w:szCs w:val="20"/>
              </w:rPr>
              <w:t>G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roup</w:t>
            </w:r>
          </w:p>
        </w:tc>
        <w:tc>
          <w:tcPr>
            <w:tcW w:w="41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7B8EBC0" w14:textId="77777777" w:rsidR="001E085C" w:rsidRDefault="001E085C">
            <w:pPr>
              <w:ind w:firstLineChars="400" w:firstLine="803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Species</w:t>
            </w:r>
          </w:p>
        </w:tc>
        <w:tc>
          <w:tcPr>
            <w:tcW w:w="1536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C38FCA4" w14:textId="77777777" w:rsidR="001E085C" w:rsidRDefault="001E085C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LDA value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≥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115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140FBE4" w14:textId="77777777" w:rsidR="001E085C" w:rsidRDefault="001E085C">
            <w:pPr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P-value</w:t>
            </w:r>
          </w:p>
        </w:tc>
      </w:tr>
      <w:tr w:rsidR="001E085C" w14:paraId="00F52318" w14:textId="77777777" w:rsidTr="001E085C">
        <w:trPr>
          <w:jc w:val="center"/>
        </w:trPr>
        <w:tc>
          <w:tcPr>
            <w:tcW w:w="146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EE50746" w14:textId="77777777" w:rsidR="001E085C" w:rsidRDefault="001E085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day30</w:t>
            </w:r>
          </w:p>
        </w:tc>
        <w:tc>
          <w:tcPr>
            <w:tcW w:w="412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3550988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Prevotella_jejuni</w:t>
            </w:r>
            <w:proofErr w:type="spellEnd"/>
          </w:p>
        </w:tc>
        <w:tc>
          <w:tcPr>
            <w:tcW w:w="1536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505B7F0C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4.40</w:t>
            </w:r>
          </w:p>
        </w:tc>
        <w:tc>
          <w:tcPr>
            <w:tcW w:w="1157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6125C4A0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1B9F9E14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74FF196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F3E53B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Prevotella_melaninogenica</w:t>
            </w:r>
            <w:proofErr w:type="spellEnd"/>
            <w: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ADD04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4.37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1C882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0.031</w:t>
            </w:r>
          </w:p>
        </w:tc>
      </w:tr>
      <w:tr w:rsidR="001E085C" w14:paraId="62D967DA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580264E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A624B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Streptococcus_salivarius</w:t>
            </w:r>
            <w:proofErr w:type="spellEnd"/>
            <w: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A99690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501D871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0.003*</w:t>
            </w:r>
          </w:p>
        </w:tc>
      </w:tr>
      <w:tr w:rsidR="001E085C" w14:paraId="017536CE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4971F953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476CAE8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Veillonella_dispar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52F362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3.86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4FCCE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0716FA4E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8C431BD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B4DC4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Actinomvces_odontolvtica</w:t>
            </w:r>
            <w:proofErr w:type="spellEnd"/>
            <w: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73731C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3.81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13DD21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3FB56864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78D4879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21FE0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Streptococcus_parasanguinis</w:t>
            </w:r>
            <w:proofErr w:type="spellEnd"/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1B5BF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3.59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A3CB2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0.004*</w:t>
            </w:r>
          </w:p>
        </w:tc>
      </w:tr>
      <w:tr w:rsidR="001E085C" w14:paraId="62BEFD9D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2D729A46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953005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Veillonella_nakazawae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5FF953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3.41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EC9FE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0.018*</w:t>
            </w:r>
          </w:p>
        </w:tc>
      </w:tr>
      <w:tr w:rsidR="001E085C" w14:paraId="2A136652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4145FC1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CAA4249" w14:textId="77777777" w:rsidR="001E085C" w:rsidRDefault="001E085C">
            <w:pPr>
              <w:adjustRightInd w:val="0"/>
              <w:spacing w:line="360" w:lineRule="auto"/>
            </w:pPr>
            <w:r>
              <w:t xml:space="preserve">Streptococcus_sp_LPB0220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BDB5D3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3.38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5282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29D9793E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45492A23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2E24C18" w14:textId="77777777" w:rsidR="001E085C" w:rsidRDefault="001E085C">
            <w:pPr>
              <w:adjustRightInd w:val="0"/>
              <w:spacing w:line="360" w:lineRule="auto"/>
            </w:pPr>
            <w:r>
              <w:t xml:space="preserve">Streptococcus_sp_HSISM1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8E043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44A77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2A2248C0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70D006A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8D5A185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Lancefieldella_parvula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A2624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2.96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A20EE4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72D28AAE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04DB469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0EDEA3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Streptofoccus_sp_FDAARGOS</w:t>
            </w:r>
            <w:proofErr w:type="spellEnd"/>
            <w:r>
              <w:t xml:space="preserve"> 192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7FD96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2.91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C4F40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60B3B5C3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21F22C2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853588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Prevotella_fusca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63801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34E7F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541042A7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6950DB2B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F4FEF3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Prevotella_denticola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E5938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45AA24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0.002*</w:t>
            </w:r>
          </w:p>
        </w:tc>
      </w:tr>
      <w:tr w:rsidR="001E085C" w14:paraId="39BBB78C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ED9D7D0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39038E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Prevotella_oris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4A32E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8EC8D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0.035*</w:t>
            </w:r>
          </w:p>
        </w:tc>
      </w:tr>
      <w:tr w:rsidR="001E085C" w14:paraId="62B1BECC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717D4EB9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41F961" w14:textId="77777777" w:rsidR="001E085C" w:rsidRDefault="001E085C">
            <w:pPr>
              <w:adjustRightInd w:val="0"/>
              <w:spacing w:line="360" w:lineRule="auto"/>
            </w:pPr>
            <w:r>
              <w:t>Selenomonas_sp_oral_taxon_478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08E6EA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D8F6F6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018C91FB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7F18607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AFA64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Schaalia_meyeri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8B465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1743AF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214FA55D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8C8F1F9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F7A23F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Actinomyces_pacaensis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18001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5C9946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0.007*</w:t>
            </w:r>
          </w:p>
        </w:tc>
      </w:tr>
      <w:tr w:rsidR="001E085C" w14:paraId="210FFF00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787A81F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495DBD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Streptococcus_thermophilus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9E098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8DF7ECB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0.024*</w:t>
            </w:r>
          </w:p>
        </w:tc>
      </w:tr>
      <w:tr w:rsidR="001E085C" w14:paraId="22D7587C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7DB660E3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AFE60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Streptococcus_cristatus</w:t>
            </w:r>
            <w:proofErr w:type="spellEnd"/>
            <w:r>
              <w:t> 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18038A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CA80B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0.038*</w:t>
            </w:r>
          </w:p>
        </w:tc>
      </w:tr>
      <w:tr w:rsidR="001E085C" w14:paraId="53A4B140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3A6A4026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92BC700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Streptococcus_gordonii</w:t>
            </w:r>
            <w:proofErr w:type="spellEnd"/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E12A2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9D9D34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0.023*</w:t>
            </w:r>
          </w:p>
        </w:tc>
      </w:tr>
      <w:tr w:rsidR="001E085C" w14:paraId="174667BB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7030CA86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D67490" w14:textId="77777777" w:rsidR="001E085C" w:rsidRDefault="001E085C">
            <w:pPr>
              <w:adjustRightInd w:val="0"/>
              <w:spacing w:line="360" w:lineRule="auto"/>
            </w:pPr>
            <w:r>
              <w:t xml:space="preserve">Selendmonas_sp_oral_taxon_136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4271C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2.48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13EBB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7F123E1B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030636C6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6FEFC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Schaalia_meyeri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14EDFF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2B4E3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5A504DE0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79E58EB6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0D486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Actinomyces_pacaensis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30614F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B5FEE92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0.007*</w:t>
            </w:r>
          </w:p>
        </w:tc>
      </w:tr>
      <w:tr w:rsidR="001E085C" w14:paraId="374544D6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5C86783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37DDF7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Stropetococcus_thermophilus</w:t>
            </w:r>
            <w:proofErr w:type="spellEnd"/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4B0A3E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D4F198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0.024*</w:t>
            </w:r>
          </w:p>
        </w:tc>
      </w:tr>
      <w:tr w:rsidR="001E085C" w14:paraId="5B227A57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6E9FCE" w14:textId="77777777" w:rsidR="001E085C" w:rsidRDefault="001E085C">
            <w:pPr>
              <w:rPr>
                <w:sz w:val="20"/>
                <w:szCs w:val="20"/>
              </w:rPr>
            </w:pPr>
            <w:r>
              <w:t>Control group</w:t>
            </w:r>
          </w:p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F58869" w14:textId="77777777" w:rsidR="001E085C" w:rsidRDefault="001E085C">
            <w:pPr>
              <w:adjustRightInd w:val="0"/>
              <w:spacing w:line="360" w:lineRule="auto"/>
            </w:pPr>
            <w:r>
              <w:t xml:space="preserve">Sphingobium_sp_YG1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B7F179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3.57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991F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0.008*</w:t>
            </w:r>
          </w:p>
        </w:tc>
      </w:tr>
      <w:tr w:rsidR="001E085C" w14:paraId="1CACCAC8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4BC36DE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91C5A1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Acinetobacter_johnsoni</w:t>
            </w:r>
            <w:proofErr w:type="spellEnd"/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57894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3.51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3B4AA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0.010*</w:t>
            </w:r>
          </w:p>
        </w:tc>
      </w:tr>
      <w:tr w:rsidR="001E085C" w14:paraId="3A764A86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2BEC1EC5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C652351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Capnocytophaga_sputigena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08934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3.16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079F4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0.009*</w:t>
            </w:r>
          </w:p>
        </w:tc>
      </w:tr>
      <w:tr w:rsidR="001E085C" w14:paraId="392342B5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6715C773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917FA3" w14:textId="77777777" w:rsidR="001E085C" w:rsidRDefault="001E085C">
            <w:pPr>
              <w:adjustRightInd w:val="0"/>
              <w:spacing w:line="360" w:lineRule="auto"/>
            </w:pPr>
            <w:r>
              <w:t xml:space="preserve">Xanthomonas campestris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DDA698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3.12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0F4DA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4A2E925E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8C2EC67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3EC4F" w14:textId="77777777" w:rsidR="001E085C" w:rsidRDefault="001E085C">
            <w:pPr>
              <w:adjustRightInd w:val="0"/>
              <w:spacing w:line="360" w:lineRule="auto"/>
            </w:pPr>
            <w:r>
              <w:t xml:space="preserve">Capnocytophaga_sp_FDAARGOS_737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BD51B8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3.08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9F4AA1A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0.010*</w:t>
            </w:r>
          </w:p>
        </w:tc>
      </w:tr>
      <w:tr w:rsidR="001E085C" w14:paraId="03535925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77B201B4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2F8434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Acinetobacter_guillouiae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393856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32EA4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0.042*</w:t>
            </w:r>
          </w:p>
        </w:tc>
      </w:tr>
      <w:tr w:rsidR="001E085C" w14:paraId="685D5D7F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2F8F883B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6A043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Pseudomonas_stutzeri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30BF7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2D4FDB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37A81E8F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60D8C247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20245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Lautropia_mirabilis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3E012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BF518C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0.016*</w:t>
            </w:r>
          </w:p>
        </w:tc>
      </w:tr>
      <w:tr w:rsidR="001E085C" w14:paraId="6BB1A899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47A91E5A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FE4AB2" w14:textId="77777777" w:rsidR="001E085C" w:rsidRDefault="001E085C">
            <w:pPr>
              <w:adjustRightInd w:val="0"/>
              <w:spacing w:line="360" w:lineRule="auto"/>
            </w:pPr>
            <w:r>
              <w:t xml:space="preserve">Leptotrichia_sp_oral_taxon_498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846CF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2.71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5666C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0.012*</w:t>
            </w:r>
          </w:p>
        </w:tc>
      </w:tr>
      <w:tr w:rsidR="001E085C" w14:paraId="17263DF3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99DDA5D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CEE119" w14:textId="77777777" w:rsidR="001E085C" w:rsidRDefault="001E085C">
            <w:pPr>
              <w:adjustRightInd w:val="0"/>
              <w:spacing w:line="360" w:lineRule="auto"/>
            </w:pPr>
            <w:r>
              <w:t xml:space="preserve">Fusobacteriup_hwasookii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9E6894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2.70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1ED033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0.025*</w:t>
            </w:r>
          </w:p>
        </w:tc>
      </w:tr>
      <w:tr w:rsidR="001E085C" w14:paraId="02F1EE5C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31234BD9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21A2FE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Hydrogenophilus_thermoluteolus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F76B7F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7CB32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0.001*</w:t>
            </w:r>
          </w:p>
        </w:tc>
      </w:tr>
      <w:tr w:rsidR="001E085C" w14:paraId="7738C5D3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1651F752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89CB9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Schaalia_cardiffensis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E549002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2.39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259E5B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0.039*</w:t>
            </w:r>
          </w:p>
        </w:tc>
      </w:tr>
      <w:tr w:rsidR="001E085C" w14:paraId="6D9624A3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580A1567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E4040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Pseudomonas_balearica</w:t>
            </w:r>
            <w:proofErr w:type="spellEnd"/>
            <w:r>
              <w:t xml:space="preserve">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7B8B2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2.33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967F1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0.000*</w:t>
            </w:r>
          </w:p>
        </w:tc>
      </w:tr>
      <w:tr w:rsidR="001E085C" w14:paraId="2F1BE297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</w:tcPr>
          <w:p w14:paraId="34088384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AA33FF" w14:textId="77777777" w:rsidR="001E085C" w:rsidRDefault="001E085C">
            <w:pPr>
              <w:adjustRightInd w:val="0"/>
              <w:spacing w:line="360" w:lineRule="auto"/>
            </w:pPr>
            <w:r>
              <w:t xml:space="preserve">Capnocytophaga_sp_oral_taxon_878 </w:t>
            </w:r>
          </w:p>
        </w:tc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999DB2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2.32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438A41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0.032*</w:t>
            </w:r>
          </w:p>
        </w:tc>
      </w:tr>
      <w:tr w:rsidR="001E085C" w14:paraId="1A5D5109" w14:textId="77777777" w:rsidTr="001E085C">
        <w:trPr>
          <w:jc w:val="center"/>
        </w:trPr>
        <w:tc>
          <w:tcPr>
            <w:tcW w:w="146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BD081D0" w14:textId="77777777" w:rsidR="001E085C" w:rsidRDefault="001E085C"/>
        </w:tc>
        <w:tc>
          <w:tcPr>
            <w:tcW w:w="412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910E2ED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Leptotrichia</w:t>
            </w:r>
            <w:proofErr w:type="spellEnd"/>
            <w:r>
              <w:t xml:space="preserve"> sp_oral_taxon_847 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7DE7A2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2.12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D023FFB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0.011*</w:t>
            </w:r>
          </w:p>
        </w:tc>
      </w:tr>
    </w:tbl>
    <w:p w14:paraId="66A84E62" w14:textId="77777777" w:rsidR="001E085C" w:rsidRDefault="001E085C" w:rsidP="00313E91">
      <w:pPr>
        <w:rPr>
          <w:rFonts w:eastAsiaTheme="minorEastAsia"/>
        </w:rPr>
      </w:pPr>
    </w:p>
    <w:p w14:paraId="242B0055" w14:textId="77777777" w:rsidR="001E085C" w:rsidRDefault="001E085C" w:rsidP="001E085C">
      <w:pPr>
        <w:adjustRightInd w:val="0"/>
        <w:snapToGrid w:val="0"/>
        <w:spacing w:line="360" w:lineRule="auto"/>
        <w:jc w:val="center"/>
      </w:pPr>
      <w:r w:rsidRPr="001E085C">
        <w:rPr>
          <w:b/>
          <w:bCs/>
        </w:rPr>
        <w:t>Table 4</w:t>
      </w:r>
      <w:r>
        <w:t xml:space="preserve"> Species differences between days 0 and 30</w:t>
      </w: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7"/>
        <w:gridCol w:w="2990"/>
        <w:gridCol w:w="1872"/>
        <w:gridCol w:w="2007"/>
      </w:tblGrid>
      <w:tr w:rsidR="001E085C" w14:paraId="73D79689" w14:textId="77777777" w:rsidTr="001E085C">
        <w:trPr>
          <w:jc w:val="center"/>
        </w:trPr>
        <w:tc>
          <w:tcPr>
            <w:tcW w:w="143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19810DAF" w14:textId="77777777" w:rsidR="001E085C" w:rsidRDefault="001E085C">
            <w:pPr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eastAsia="宋体" w:hAnsi="宋体"/>
                <w:b/>
                <w:sz w:val="20"/>
                <w:szCs w:val="20"/>
              </w:rPr>
              <w:t>G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roup</w:t>
            </w:r>
          </w:p>
        </w:tc>
        <w:tc>
          <w:tcPr>
            <w:tcW w:w="299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6F6ADB2" w14:textId="77777777" w:rsidR="001E085C" w:rsidRDefault="001E085C">
            <w:pPr>
              <w:ind w:firstLineChars="300" w:firstLine="602"/>
              <w:rPr>
                <w:rFonts w:ascii="宋体" w:hAnsi="宋体" w:hint="eastAsia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Species</w:t>
            </w:r>
          </w:p>
        </w:tc>
        <w:tc>
          <w:tcPr>
            <w:tcW w:w="18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40724534" w14:textId="77777777" w:rsidR="001E085C" w:rsidRDefault="001E085C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LDA value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≥</w:t>
            </w:r>
            <w:r>
              <w:rPr>
                <w:rFonts w:ascii="宋体" w:hAnsi="宋体" w:hint="eastAsia"/>
                <w:b/>
                <w:sz w:val="20"/>
                <w:szCs w:val="20"/>
              </w:rPr>
              <w:t>2</w:t>
            </w:r>
          </w:p>
        </w:tc>
        <w:tc>
          <w:tcPr>
            <w:tcW w:w="200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7AD5B6ED" w14:textId="77777777" w:rsidR="001E085C" w:rsidRDefault="001E085C">
            <w:pPr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ascii="宋体" w:hAnsi="宋体" w:hint="eastAsia"/>
                <w:b/>
                <w:sz w:val="20"/>
                <w:szCs w:val="20"/>
              </w:rPr>
              <w:t>P-value</w:t>
            </w:r>
          </w:p>
        </w:tc>
      </w:tr>
      <w:tr w:rsidR="001E085C" w14:paraId="7E6078A8" w14:textId="77777777" w:rsidTr="001E085C">
        <w:trPr>
          <w:jc w:val="center"/>
        </w:trPr>
        <w:tc>
          <w:tcPr>
            <w:tcW w:w="1437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30B6EA1A" w14:textId="77777777" w:rsidR="001E085C" w:rsidRDefault="001E085C">
            <w:pPr>
              <w:rPr>
                <w:rFonts w:ascii="宋体" w:hAnsi="宋体"/>
                <w:sz w:val="20"/>
                <w:szCs w:val="20"/>
              </w:rPr>
            </w:pPr>
            <w:r>
              <w:t>day0</w:t>
            </w:r>
          </w:p>
        </w:tc>
        <w:tc>
          <w:tcPr>
            <w:tcW w:w="2990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743FA34F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Prevotella_melaninogenica</w:t>
            </w:r>
            <w:proofErr w:type="spellEnd"/>
          </w:p>
        </w:tc>
        <w:tc>
          <w:tcPr>
            <w:tcW w:w="1872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486912EC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4.28</w:t>
            </w:r>
          </w:p>
        </w:tc>
        <w:tc>
          <w:tcPr>
            <w:tcW w:w="2007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14:paraId="0207C014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0.047*</w:t>
            </w:r>
          </w:p>
        </w:tc>
      </w:tr>
      <w:tr w:rsidR="001E085C" w14:paraId="38208AC3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5601CA7B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C1AE6C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Actinomvces_odontolvtica</w:t>
            </w:r>
            <w:proofErr w:type="spellEnd"/>
            <w:r>
              <w:t> 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4D21A1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3.60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FE06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0.024*</w:t>
            </w:r>
          </w:p>
        </w:tc>
      </w:tr>
      <w:tr w:rsidR="001E085C" w14:paraId="022CC030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53782F48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BAD232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Schaalia_meyeri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1E975D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A1A467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0.012*</w:t>
            </w:r>
          </w:p>
        </w:tc>
      </w:tr>
      <w:tr w:rsidR="001E085C" w14:paraId="6DE6F6A7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09D5B0D5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D821E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Actinomyces_pacaensis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A5A635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2.44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4E630B2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0.039*</w:t>
            </w:r>
          </w:p>
        </w:tc>
      </w:tr>
      <w:tr w:rsidR="001E085C" w14:paraId="16B52BFD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50914447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F528F0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Veillonella_rodentium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30748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2.40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F323E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0.049*</w:t>
            </w:r>
          </w:p>
        </w:tc>
      </w:tr>
      <w:tr w:rsidR="001E085C" w14:paraId="11C4B9CF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3F653F15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31EEFC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Pauljensenia_hongkongensis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A9F1AB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2.14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A908D6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0.008*</w:t>
            </w:r>
          </w:p>
        </w:tc>
      </w:tr>
      <w:tr w:rsidR="001E085C" w14:paraId="36D15A22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18F94A" w14:textId="77777777" w:rsidR="001E085C" w:rsidRDefault="001E085C">
            <w:pPr>
              <w:rPr>
                <w:sz w:val="20"/>
                <w:szCs w:val="20"/>
              </w:rPr>
            </w:pPr>
            <w:r>
              <w:t>day30</w:t>
            </w:r>
          </w:p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20637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Gemella_haemolysans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94FFC2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3.55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024976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0.032*</w:t>
            </w:r>
          </w:p>
        </w:tc>
      </w:tr>
      <w:tr w:rsidR="001E085C" w14:paraId="71ACE7D6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187B8CAA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D02614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Delftia_tsuruhatensis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51C2A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3.07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A658E3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0.006*</w:t>
            </w:r>
          </w:p>
        </w:tc>
      </w:tr>
      <w:tr w:rsidR="001E085C" w14:paraId="3629F2E5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1146E1D3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752107A" w14:textId="77777777" w:rsidR="001E085C" w:rsidRDefault="001E085C">
            <w:pPr>
              <w:adjustRightInd w:val="0"/>
              <w:spacing w:line="360" w:lineRule="auto"/>
            </w:pPr>
            <w:r>
              <w:t>Sphingobium_sp_YG1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4EF455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2.87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03CD1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0.016*</w:t>
            </w:r>
          </w:p>
        </w:tc>
      </w:tr>
      <w:tr w:rsidR="001E085C" w14:paraId="20DD64D4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02581449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0EE6E0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Pseudomonas_putida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EBBD540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2.62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6F0D9B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0.011*</w:t>
            </w:r>
          </w:p>
        </w:tc>
      </w:tr>
      <w:tr w:rsidR="001E085C" w14:paraId="7DBBBB01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6871CB97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9C50FF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Delftia_lacustris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7DC2B1E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2.51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46EE7B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0.023*</w:t>
            </w:r>
          </w:p>
        </w:tc>
      </w:tr>
      <w:tr w:rsidR="001E085C" w14:paraId="451778ED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260214AB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DFAEFA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Acinetobacter_guillouiae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4871E7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2.48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696E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0.008*</w:t>
            </w:r>
          </w:p>
        </w:tc>
      </w:tr>
      <w:tr w:rsidR="001E085C" w14:paraId="0F61877B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3086FC9B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5959E59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Staphylococcus_hominis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7E8A695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2.39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B6B55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0.041*</w:t>
            </w:r>
          </w:p>
        </w:tc>
      </w:tr>
      <w:tr w:rsidR="001E085C" w14:paraId="6EC5012C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</w:tcPr>
          <w:p w14:paraId="2B9726DE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BADA6E" w14:textId="77777777" w:rsidR="001E085C" w:rsidRDefault="001E085C">
            <w:pPr>
              <w:adjustRightInd w:val="0"/>
              <w:spacing w:line="360" w:lineRule="auto"/>
            </w:pPr>
            <w:r>
              <w:t>Acinetobacter_sp_Myb10</w:t>
            </w: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5A883F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2.36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29D45E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0.004*</w:t>
            </w:r>
          </w:p>
        </w:tc>
      </w:tr>
      <w:tr w:rsidR="001E085C" w14:paraId="6CBC592B" w14:textId="77777777" w:rsidTr="001E085C">
        <w:trPr>
          <w:jc w:val="center"/>
        </w:trPr>
        <w:tc>
          <w:tcPr>
            <w:tcW w:w="143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6CAEBD3" w14:textId="77777777" w:rsidR="001E085C" w:rsidRDefault="001E085C"/>
        </w:tc>
        <w:tc>
          <w:tcPr>
            <w:tcW w:w="299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1C5B46E" w14:textId="77777777" w:rsidR="001E085C" w:rsidRDefault="001E085C">
            <w:pPr>
              <w:adjustRightInd w:val="0"/>
              <w:spacing w:line="360" w:lineRule="auto"/>
            </w:pPr>
            <w:proofErr w:type="spellStart"/>
            <w:r>
              <w:t>Pseudomonas_balearica</w:t>
            </w:r>
            <w:proofErr w:type="spellEnd"/>
          </w:p>
        </w:tc>
        <w:tc>
          <w:tcPr>
            <w:tcW w:w="1872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18A78AF9" w14:textId="77777777" w:rsidR="001E085C" w:rsidRDefault="001E085C">
            <w:pPr>
              <w:adjustRightInd w:val="0"/>
              <w:spacing w:line="360" w:lineRule="auto"/>
              <w:jc w:val="center"/>
            </w:pPr>
            <w:r>
              <w:t>2.20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E8B2FF9" w14:textId="77777777" w:rsidR="001E085C" w:rsidRDefault="001E085C">
            <w:pPr>
              <w:adjustRightInd w:val="0"/>
              <w:spacing w:line="360" w:lineRule="auto"/>
              <w:ind w:firstLineChars="100" w:firstLine="240"/>
              <w:jc w:val="center"/>
            </w:pPr>
            <w:r>
              <w:t>0.012*</w:t>
            </w:r>
          </w:p>
        </w:tc>
      </w:tr>
    </w:tbl>
    <w:p w14:paraId="4F8274B2" w14:textId="77777777" w:rsidR="001E085C" w:rsidRDefault="001E085C" w:rsidP="001E085C">
      <w:pPr>
        <w:autoSpaceDE w:val="0"/>
        <w:adjustRightInd w:val="0"/>
        <w:snapToGrid w:val="0"/>
        <w:spacing w:before="0" w:after="0" w:line="480" w:lineRule="auto"/>
      </w:pPr>
      <w:r>
        <w:t xml:space="preserve">Note: Tables 2, 3, and 4 compare differential species among day0, day30, and the control group using </w:t>
      </w:r>
      <w:proofErr w:type="spellStart"/>
      <w:r>
        <w:t>LEFSe</w:t>
      </w:r>
      <w:proofErr w:type="spellEnd"/>
      <w:r>
        <w:t xml:space="preserve"> analysis. Species with an LDA value greater than 2 are considered differential, and a higher LDA value indicates more significant differences. * </w:t>
      </w:r>
      <w:proofErr w:type="gramStart"/>
      <w:r>
        <w:t>denote</w:t>
      </w:r>
      <w:proofErr w:type="gramEnd"/>
      <w:r>
        <w:t xml:space="preserve"> a P-value &lt; 0.05.</w:t>
      </w:r>
    </w:p>
    <w:p w14:paraId="3DCC8E64" w14:textId="77777777" w:rsidR="001E085C" w:rsidRPr="001E085C" w:rsidRDefault="001E085C" w:rsidP="00313E91">
      <w:pPr>
        <w:rPr>
          <w:rFonts w:eastAsiaTheme="minorEastAsia" w:hint="eastAsia"/>
        </w:rPr>
      </w:pPr>
    </w:p>
    <w:p w14:paraId="26509D41" w14:textId="53A37685" w:rsidR="009552B4" w:rsidRPr="00313E91" w:rsidRDefault="009552B4" w:rsidP="00313E91"/>
    <w:sectPr w:rsidR="009552B4" w:rsidRPr="00313E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E270FF"/>
    <w:multiLevelType w:val="multilevel"/>
    <w:tmpl w:val="6720BFCC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</w:abstractNum>
  <w:num w:numId="1" w16cid:durableId="130171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2B4"/>
    <w:rsid w:val="001E085C"/>
    <w:rsid w:val="00313E91"/>
    <w:rsid w:val="00955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BC487"/>
  <w15:chartTrackingRefBased/>
  <w15:docId w15:val="{56B2E58E-0D76-4BC9-8D1C-C666F8373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3E91"/>
    <w:pPr>
      <w:spacing w:before="120" w:after="240"/>
    </w:pPr>
    <w:rPr>
      <w:rFonts w:ascii="Times New Roman" w:eastAsia="Calibri" w:hAnsi="Times New Roman" w:cs="Times New Roman"/>
      <w:kern w:val="0"/>
      <w:sz w:val="24"/>
      <w:szCs w:val="24"/>
      <w14:ligatures w14:val="none"/>
    </w:rPr>
  </w:style>
  <w:style w:type="paragraph" w:styleId="1">
    <w:name w:val="heading 1"/>
    <w:basedOn w:val="a"/>
    <w:next w:val="a"/>
    <w:link w:val="10"/>
    <w:uiPriority w:val="99"/>
    <w:qFormat/>
    <w:rsid w:val="00313E91"/>
    <w:pPr>
      <w:spacing w:before="240"/>
      <w:ind w:left="567" w:hanging="567"/>
      <w:outlineLvl w:val="0"/>
    </w:pPr>
    <w:rPr>
      <w:rFonts w:eastAsia="Cambria"/>
      <w:b/>
    </w:rPr>
  </w:style>
  <w:style w:type="paragraph" w:styleId="2">
    <w:name w:val="heading 2"/>
    <w:basedOn w:val="1"/>
    <w:next w:val="a"/>
    <w:link w:val="20"/>
    <w:uiPriority w:val="99"/>
    <w:qFormat/>
    <w:rsid w:val="00313E91"/>
    <w:pPr>
      <w:spacing w:after="200"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rsid w:val="00313E91"/>
    <w:rPr>
      <w:rFonts w:ascii="Times New Roman" w:eastAsia="Cambria" w:hAnsi="Times New Roman" w:cs="Times New Roman"/>
      <w:b/>
      <w:kern w:val="0"/>
      <w:sz w:val="24"/>
      <w:szCs w:val="24"/>
      <w14:ligatures w14:val="none"/>
    </w:rPr>
  </w:style>
  <w:style w:type="character" w:customStyle="1" w:styleId="20">
    <w:name w:val="标题 2 字符"/>
    <w:basedOn w:val="a0"/>
    <w:link w:val="2"/>
    <w:uiPriority w:val="99"/>
    <w:rsid w:val="00313E91"/>
    <w:rPr>
      <w:rFonts w:ascii="Times New Roman" w:eastAsia="Cambria" w:hAnsi="Times New Roman" w:cs="Times New Roman"/>
      <w:b/>
      <w:kern w:val="0"/>
      <w:sz w:val="24"/>
      <w:szCs w:val="24"/>
      <w14:ligatures w14:val="none"/>
    </w:rPr>
  </w:style>
  <w:style w:type="paragraph" w:customStyle="1" w:styleId="SupplementaryMaterial">
    <w:name w:val="Supplementary Material"/>
    <w:basedOn w:val="a3"/>
    <w:next w:val="a3"/>
    <w:rsid w:val="00313E91"/>
    <w:pPr>
      <w:widowControl w:val="0"/>
      <w:suppressLineNumbers/>
      <w:spacing w:after="120"/>
      <w:outlineLvl w:val="9"/>
    </w:pPr>
    <w:rPr>
      <w:rFonts w:ascii="Times New Roman" w:eastAsia="Calibri" w:hAnsi="Times New Roman" w:cs="Times New Roman"/>
      <w:bCs w:val="0"/>
      <w:i/>
    </w:rPr>
  </w:style>
  <w:style w:type="character" w:customStyle="1" w:styleId="15">
    <w:name w:val="15"/>
    <w:basedOn w:val="a0"/>
    <w:rsid w:val="00313E91"/>
    <w:rPr>
      <w:rFonts w:ascii="Calibri" w:hAnsi="Calibri" w:cs="Calibri" w:hint="default"/>
      <w:color w:val="0000FF"/>
      <w:u w:val="single"/>
    </w:rPr>
  </w:style>
  <w:style w:type="paragraph" w:styleId="a3">
    <w:name w:val="Title"/>
    <w:basedOn w:val="a"/>
    <w:next w:val="a"/>
    <w:link w:val="a4"/>
    <w:uiPriority w:val="99"/>
    <w:qFormat/>
    <w:rsid w:val="00313E9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99"/>
    <w:rsid w:val="00313E91"/>
    <w:rPr>
      <w:rFonts w:asciiTheme="majorHAnsi" w:eastAsiaTheme="majorEastAsia" w:hAnsiTheme="majorHAnsi" w:cstheme="majorBidi"/>
      <w:b/>
      <w:bCs/>
      <w:kern w:val="0"/>
      <w:sz w:val="32"/>
      <w:szCs w:val="32"/>
      <w14:ligatures w14:val="none"/>
    </w:rPr>
  </w:style>
  <w:style w:type="paragraph" w:styleId="a5">
    <w:name w:val="List Paragraph"/>
    <w:basedOn w:val="a"/>
    <w:uiPriority w:val="34"/>
    <w:qFormat/>
    <w:rsid w:val="00313E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7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3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4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9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cht1988@163.com;" TargetMode="External"/><Relationship Id="rId13" Type="http://schemas.openxmlformats.org/officeDocument/2006/relationships/hyperlink" Target="mailto:1430917534@qq.com;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18208720629@163.com;" TargetMode="External"/><Relationship Id="rId12" Type="http://schemas.openxmlformats.org/officeDocument/2006/relationships/hyperlink" Target="mailto:1017960716@qq.com;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842129480@qq.com;" TargetMode="External"/><Relationship Id="rId11" Type="http://schemas.openxmlformats.org/officeDocument/2006/relationships/hyperlink" Target="mailto:ariesliutong@foxmail.com;" TargetMode="External"/><Relationship Id="rId5" Type="http://schemas.openxmlformats.org/officeDocument/2006/relationships/hyperlink" Target="mailto:ydyyzjq@163.com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liuling7744@126.com;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2846636426@qq.com;" TargetMode="External"/><Relationship Id="rId14" Type="http://schemas.openxmlformats.org/officeDocument/2006/relationships/hyperlink" Target="mailto:1182713509@qq.com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837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清照 成</dc:creator>
  <cp:keywords/>
  <dc:description/>
  <cp:lastModifiedBy>清照 成</cp:lastModifiedBy>
  <cp:revision>2</cp:revision>
  <dcterms:created xsi:type="dcterms:W3CDTF">2024-01-15T02:04:00Z</dcterms:created>
  <dcterms:modified xsi:type="dcterms:W3CDTF">2024-01-15T02:17:00Z</dcterms:modified>
</cp:coreProperties>
</file>