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4B84" w14:textId="11CEE0C5" w:rsidR="00A948A1" w:rsidRDefault="00A948A1" w:rsidP="00867D4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00CB88E7" w14:textId="56FA23B2" w:rsidR="00867D4F" w:rsidRPr="007101E9" w:rsidRDefault="00867D4F" w:rsidP="00867D4F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01E9">
        <w:rPr>
          <w:rFonts w:ascii="Times New Roman" w:hAnsi="Times New Roman" w:cs="Times New Roman"/>
          <w:b/>
          <w:bCs/>
          <w:sz w:val="20"/>
          <w:szCs w:val="20"/>
        </w:rPr>
        <w:t xml:space="preserve">Species composition but not interspecific facilitation enhances zinc and selenium uptake in multispecies </w:t>
      </w:r>
      <w:proofErr w:type="gramStart"/>
      <w:r w:rsidRPr="007101E9">
        <w:rPr>
          <w:rFonts w:ascii="Times New Roman" w:hAnsi="Times New Roman" w:cs="Times New Roman"/>
          <w:b/>
          <w:bCs/>
          <w:sz w:val="20"/>
          <w:szCs w:val="20"/>
        </w:rPr>
        <w:t>grasslands</w:t>
      </w:r>
      <w:proofErr w:type="gramEnd"/>
    </w:p>
    <w:p w14:paraId="1B4FB4D3" w14:textId="77777777" w:rsidR="00867D4F" w:rsidRPr="007101E9" w:rsidRDefault="00867D4F" w:rsidP="00867D4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01E9">
        <w:rPr>
          <w:rFonts w:ascii="Times New Roman" w:hAnsi="Times New Roman" w:cs="Times New Roman"/>
          <w:sz w:val="20"/>
          <w:szCs w:val="20"/>
        </w:rPr>
        <w:t>Authors: Omotola Obasoro</w:t>
      </w:r>
      <w:r w:rsidRPr="007101E9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7101E9">
        <w:rPr>
          <w:rFonts w:ascii="Times New Roman" w:hAnsi="Times New Roman" w:cs="Times New Roman"/>
          <w:sz w:val="20"/>
          <w:szCs w:val="20"/>
        </w:rPr>
        <w:t>, Jane Shackleton</w:t>
      </w:r>
      <w:r w:rsidRPr="007101E9">
        <w:rPr>
          <w:rFonts w:ascii="Times New Roman" w:hAnsi="Times New Roman" w:cs="Times New Roman"/>
          <w:sz w:val="20"/>
          <w:szCs w:val="20"/>
          <w:vertAlign w:val="superscript"/>
        </w:rPr>
        <w:t>2,3</w:t>
      </w:r>
      <w:r w:rsidRPr="007101E9">
        <w:rPr>
          <w:rFonts w:ascii="Times New Roman" w:hAnsi="Times New Roman" w:cs="Times New Roman"/>
          <w:sz w:val="20"/>
          <w:szCs w:val="20"/>
        </w:rPr>
        <w:t>, Cornelia Grace</w:t>
      </w:r>
      <w:r w:rsidRPr="007101E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101E9">
        <w:rPr>
          <w:rFonts w:ascii="Times New Roman" w:hAnsi="Times New Roman" w:cs="Times New Roman"/>
          <w:sz w:val="20"/>
          <w:szCs w:val="20"/>
        </w:rPr>
        <w:t>, Jean Kennedy</w:t>
      </w:r>
      <w:r w:rsidRPr="007101E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7101E9">
        <w:rPr>
          <w:rFonts w:ascii="Times New Roman" w:hAnsi="Times New Roman" w:cs="Times New Roman"/>
          <w:sz w:val="20"/>
          <w:szCs w:val="20"/>
        </w:rPr>
        <w:t>, Ron de Goede</w:t>
      </w:r>
      <w:r w:rsidRPr="007101E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101E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7101E9">
        <w:rPr>
          <w:rFonts w:ascii="Times New Roman" w:hAnsi="Times New Roman" w:cs="Times New Roman"/>
          <w:sz w:val="20"/>
          <w:szCs w:val="20"/>
        </w:rPr>
        <w:t>Ellis Hoffland</w:t>
      </w:r>
      <w:r w:rsidRPr="007101E9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BD8D140" w14:textId="77777777" w:rsidR="00867D4F" w:rsidRPr="007101E9" w:rsidRDefault="00867D4F" w:rsidP="00867D4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01E9">
        <w:rPr>
          <w:rFonts w:ascii="Times New Roman" w:hAnsi="Times New Roman" w:cs="Times New Roman"/>
          <w:sz w:val="20"/>
          <w:szCs w:val="20"/>
        </w:rPr>
        <w:t xml:space="preserve">Affiliations: </w:t>
      </w:r>
      <w:r w:rsidRPr="007101E9">
        <w:rPr>
          <w:rFonts w:ascii="Times New Roman" w:hAnsi="Times New Roman" w:cs="Times New Roman"/>
          <w:sz w:val="20"/>
          <w:szCs w:val="20"/>
        </w:rPr>
        <w:tab/>
        <w:t xml:space="preserve">1. </w:t>
      </w:r>
      <w:r>
        <w:rPr>
          <w:rFonts w:ascii="Times New Roman" w:hAnsi="Times New Roman" w:cs="Times New Roman"/>
          <w:sz w:val="20"/>
          <w:szCs w:val="20"/>
        </w:rPr>
        <w:t xml:space="preserve">Soil Biology Group, </w:t>
      </w:r>
      <w:r w:rsidRPr="007101E9">
        <w:rPr>
          <w:rFonts w:ascii="Times New Roman" w:hAnsi="Times New Roman" w:cs="Times New Roman"/>
          <w:sz w:val="20"/>
          <w:szCs w:val="20"/>
        </w:rPr>
        <w:t>Wageningen University and Research</w:t>
      </w:r>
      <w:r>
        <w:rPr>
          <w:rFonts w:ascii="Times New Roman" w:hAnsi="Times New Roman" w:cs="Times New Roman"/>
          <w:sz w:val="20"/>
          <w:szCs w:val="20"/>
        </w:rPr>
        <w:t>, the Netherlands</w:t>
      </w:r>
    </w:p>
    <w:p w14:paraId="27E07E59" w14:textId="77777777" w:rsidR="00867D4F" w:rsidRPr="007101E9" w:rsidRDefault="00867D4F" w:rsidP="00867D4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101E9"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</w:rPr>
        <w:t xml:space="preserve">Global Innovation Centre, </w:t>
      </w:r>
      <w:r w:rsidRPr="007101E9">
        <w:rPr>
          <w:rFonts w:ascii="Times New Roman" w:hAnsi="Times New Roman" w:cs="Times New Roman"/>
          <w:sz w:val="20"/>
          <w:szCs w:val="20"/>
        </w:rPr>
        <w:t>Devenish Research Development and Innovation</w:t>
      </w:r>
      <w:r>
        <w:rPr>
          <w:rFonts w:ascii="Times New Roman" w:hAnsi="Times New Roman" w:cs="Times New Roman"/>
          <w:sz w:val="20"/>
          <w:szCs w:val="20"/>
        </w:rPr>
        <w:t>, Ireland</w:t>
      </w:r>
    </w:p>
    <w:p w14:paraId="6A5BE250" w14:textId="77777777" w:rsidR="00867D4F" w:rsidRDefault="00867D4F" w:rsidP="00867D4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101E9"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</w:rPr>
        <w:t xml:space="preserve">School of Agriculture and Food Science, </w:t>
      </w:r>
      <w:r w:rsidRPr="007101E9">
        <w:rPr>
          <w:rFonts w:ascii="Times New Roman" w:hAnsi="Times New Roman" w:cs="Times New Roman"/>
          <w:sz w:val="20"/>
          <w:szCs w:val="20"/>
        </w:rPr>
        <w:t>University College Dublin</w:t>
      </w:r>
      <w:r>
        <w:rPr>
          <w:rFonts w:ascii="Times New Roman" w:hAnsi="Times New Roman" w:cs="Times New Roman"/>
          <w:sz w:val="20"/>
          <w:szCs w:val="20"/>
        </w:rPr>
        <w:t>, Ireland</w:t>
      </w:r>
    </w:p>
    <w:p w14:paraId="620609ED" w14:textId="77777777" w:rsidR="00867D4F" w:rsidRDefault="00867D4F" w:rsidP="00867D4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1CB7B466" w14:textId="77777777" w:rsidR="00867D4F" w:rsidRPr="000E77AC" w:rsidRDefault="00867D4F" w:rsidP="00867D4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0E77AC">
        <w:rPr>
          <w:rFonts w:ascii="Times New Roman" w:hAnsi="Times New Roman" w:cs="Times New Roman"/>
          <w:sz w:val="20"/>
          <w:szCs w:val="20"/>
        </w:rPr>
        <w:t>Corresponding autho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E77AC">
        <w:rPr>
          <w:rFonts w:ascii="Times New Roman" w:hAnsi="Times New Roman" w:cs="Times New Roman"/>
          <w:sz w:val="20"/>
          <w:szCs w:val="20"/>
        </w:rPr>
        <w:t>: Soil Biology Group,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E77AC">
        <w:rPr>
          <w:rFonts w:ascii="Times New Roman" w:hAnsi="Times New Roman" w:cs="Times New Roman"/>
          <w:sz w:val="20"/>
          <w:szCs w:val="20"/>
        </w:rPr>
        <w:t xml:space="preserve">Wageningen University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0E77AC">
        <w:rPr>
          <w:rFonts w:ascii="Times New Roman" w:hAnsi="Times New Roman" w:cs="Times New Roman"/>
          <w:sz w:val="20"/>
          <w:szCs w:val="20"/>
        </w:rPr>
        <w:t>Research, the Netherlands.</w:t>
      </w:r>
    </w:p>
    <w:p w14:paraId="4E9064BA" w14:textId="490A1318" w:rsidR="00867D4F" w:rsidRDefault="00867D4F" w:rsidP="00867D4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77AC">
        <w:rPr>
          <w:rFonts w:ascii="Times New Roman" w:hAnsi="Times New Roman" w:cs="Times New Roman"/>
          <w:sz w:val="20"/>
          <w:szCs w:val="20"/>
        </w:rPr>
        <w:t xml:space="preserve">E-mail address: </w:t>
      </w:r>
      <w:hyperlink r:id="rId4" w:history="1">
        <w:r w:rsidRPr="00200104">
          <w:rPr>
            <w:rStyle w:val="Hyperlink"/>
            <w:rFonts w:ascii="Times New Roman" w:hAnsi="Times New Roman" w:cs="Times New Roman"/>
            <w:sz w:val="20"/>
            <w:szCs w:val="20"/>
          </w:rPr>
          <w:t>ellis.hoffland@wur.nl</w:t>
        </w:r>
      </w:hyperlink>
    </w:p>
    <w:p w14:paraId="0E24B682" w14:textId="77777777" w:rsidR="00A948A1" w:rsidRDefault="00A948A1" w:rsidP="00867D4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0F8971" w14:textId="77777777" w:rsidR="00867D4F" w:rsidRPr="00162EC1" w:rsidRDefault="00867D4F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n-GB"/>
        </w:rPr>
      </w:pPr>
      <w:r w:rsidRPr="00162EC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CB2994E" wp14:editId="1AB048FD">
            <wp:extent cx="5760720" cy="60153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1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8990D" w14:textId="77777777" w:rsidR="00867D4F" w:rsidRPr="00A948A1" w:rsidRDefault="00867D4F" w:rsidP="00867D4F">
      <w:pPr>
        <w:spacing w:line="360" w:lineRule="auto"/>
        <w:jc w:val="both"/>
        <w:rPr>
          <w:rFonts w:ascii="Times New Roman" w:hAnsi="Times New Roman" w:cs="Times New Roman"/>
          <w:sz w:val="22"/>
          <w:lang w:val="en-US"/>
        </w:rPr>
      </w:pPr>
      <w:r w:rsidRPr="00A948A1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 S1</w:t>
      </w:r>
      <w:r w:rsidRPr="00A948A1">
        <w:rPr>
          <w:rFonts w:ascii="Times New Roman" w:hAnsi="Times New Roman" w:cs="Times New Roman"/>
          <w:sz w:val="20"/>
          <w:szCs w:val="20"/>
          <w:lang w:val="en-US"/>
        </w:rPr>
        <w:t xml:space="preserve"> Effect of Zn and Se fertilization on a) Zn concentration, b) Se concentration and c) aboveground biomass in all the monocultures in the greenhouse experiment. Error bars represent SEM (n = 4). Asterisks indicate the significant difference between plant species with or without Zn and Se fertilizer, P &lt; 0.001 ***, P &lt; 0.01 **, P &lt; 0.05*, ns = not significant.</w:t>
      </w:r>
      <w:r w:rsidRPr="00A948A1">
        <w:rPr>
          <w:rFonts w:ascii="Times New Roman" w:hAnsi="Times New Roman" w:cs="Times New Roman"/>
          <w:sz w:val="22"/>
          <w:lang w:val="en-US"/>
        </w:rPr>
        <w:t xml:space="preserve"> </w:t>
      </w:r>
    </w:p>
    <w:p w14:paraId="6EB4823A" w14:textId="77777777" w:rsidR="00867D4F" w:rsidRDefault="00867D4F" w:rsidP="00867D4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F9338C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196C596B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04F33944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3BCE5A0E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35457E42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13AA2B9C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0202B740" w14:textId="77777777" w:rsidR="00A948A1" w:rsidRDefault="00A948A1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</w:pPr>
    </w:p>
    <w:p w14:paraId="1DF4EAAD" w14:textId="4AD5AAB5" w:rsidR="00867D4F" w:rsidRPr="00162EC1" w:rsidRDefault="00867D4F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nl-NL"/>
        </w:rPr>
      </w:pPr>
      <w:r w:rsidRPr="00162EC1"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  <w:lastRenderedPageBreak/>
        <w:t>Table S1</w:t>
      </w:r>
      <w:r w:rsidRPr="00162EC1">
        <w:rPr>
          <w:rFonts w:ascii="Times New Roman" w:eastAsia="Times New Roman" w:hAnsi="Times New Roman" w:cs="Times New Roman"/>
          <w:sz w:val="20"/>
          <w:szCs w:val="20"/>
          <w:lang w:eastAsia="nl-NL"/>
        </w:rPr>
        <w:t xml:space="preserve"> Sowing proportions of each species in the mixtures in the greenhouse experiment.</w:t>
      </w:r>
    </w:p>
    <w:tbl>
      <w:tblPr>
        <w:tblStyle w:val="ListTable1Light-Accent3"/>
        <w:tblW w:w="9696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27"/>
        <w:gridCol w:w="635"/>
        <w:gridCol w:w="634"/>
        <w:gridCol w:w="635"/>
        <w:gridCol w:w="635"/>
        <w:gridCol w:w="635"/>
        <w:gridCol w:w="645"/>
        <w:gridCol w:w="236"/>
        <w:gridCol w:w="613"/>
        <w:gridCol w:w="636"/>
        <w:gridCol w:w="6"/>
        <w:gridCol w:w="245"/>
        <w:gridCol w:w="6"/>
        <w:gridCol w:w="658"/>
        <w:gridCol w:w="661"/>
        <w:gridCol w:w="6"/>
        <w:gridCol w:w="250"/>
        <w:gridCol w:w="6"/>
        <w:gridCol w:w="901"/>
        <w:gridCol w:w="126"/>
      </w:tblGrid>
      <w:tr w:rsidR="00867D4F" w:rsidRPr="00162EC1" w14:paraId="5A6747D9" w14:textId="77777777" w:rsidTr="00966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tcBorders>
              <w:top w:val="single" w:sz="4" w:space="0" w:color="auto"/>
            </w:tcBorders>
            <w:shd w:val="clear" w:color="auto" w:fill="auto"/>
          </w:tcPr>
          <w:p w14:paraId="57DBAF36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381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DD8595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2-species mixture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A5A6C3C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F7221A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3-species mixture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E3ECED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523C1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6-species mixture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396CEB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1449FD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12-species</w:t>
            </w:r>
          </w:p>
        </w:tc>
      </w:tr>
      <w:tr w:rsidR="00867D4F" w:rsidRPr="00162EC1" w14:paraId="5C235D9F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tcBorders>
              <w:bottom w:val="single" w:sz="4" w:space="0" w:color="auto"/>
            </w:tcBorders>
            <w:shd w:val="clear" w:color="auto" w:fill="auto"/>
          </w:tcPr>
          <w:p w14:paraId="473C40F9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574EF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2S1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3E4E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2S2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1DB0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2S3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C2BE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2S4</w:t>
            </w:r>
          </w:p>
        </w:tc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C212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2S5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4A1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2S6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C6BF9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144B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3S1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6358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3S2</w:t>
            </w:r>
          </w:p>
        </w:tc>
        <w:tc>
          <w:tcPr>
            <w:tcW w:w="2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5FC74C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D66E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6S1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10AF63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  <w:t>6S2</w:t>
            </w: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25529C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F2F3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proofErr w:type="spellStart"/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All</w:t>
            </w:r>
            <w:proofErr w:type="spellEnd"/>
          </w:p>
        </w:tc>
      </w:tr>
      <w:tr w:rsidR="00867D4F" w:rsidRPr="00162EC1" w14:paraId="6508D48A" w14:textId="77777777" w:rsidTr="00966886">
        <w:trPr>
          <w:gridAfter w:val="1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tcBorders>
              <w:top w:val="single" w:sz="4" w:space="0" w:color="auto"/>
            </w:tcBorders>
            <w:shd w:val="clear" w:color="auto" w:fill="auto"/>
          </w:tcPr>
          <w:p w14:paraId="53CB7447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L.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perenne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</w:tcPr>
          <w:p w14:paraId="3F38A7A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</w:tcPr>
          <w:p w14:paraId="7B838B2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</w:tcPr>
          <w:p w14:paraId="007F2654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</w:tcPr>
          <w:p w14:paraId="28EE041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</w:tcPr>
          <w:p w14:paraId="4E1E9F59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14:paraId="07D3EDE4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85A09CF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tcBorders>
              <w:top w:val="single" w:sz="4" w:space="0" w:color="auto"/>
            </w:tcBorders>
            <w:shd w:val="clear" w:color="auto" w:fill="auto"/>
          </w:tcPr>
          <w:p w14:paraId="61373D1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0.4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</w:tcPr>
          <w:p w14:paraId="1F2E7A1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0F623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37638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0.20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</w:tcPr>
          <w:p w14:paraId="49F1BE1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16F50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C260D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0.133</w:t>
            </w:r>
          </w:p>
        </w:tc>
      </w:tr>
      <w:tr w:rsidR="00867D4F" w:rsidRPr="00162EC1" w14:paraId="38DECAAC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1ECEAF31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P.  </w:t>
            </w:r>
            <w:proofErr w:type="spellStart"/>
            <w:proofErr w:type="gram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pratense</w:t>
            </w:r>
            <w:proofErr w:type="spellEnd"/>
            <w:proofErr w:type="gramEnd"/>
          </w:p>
        </w:tc>
        <w:tc>
          <w:tcPr>
            <w:tcW w:w="635" w:type="dxa"/>
            <w:shd w:val="clear" w:color="auto" w:fill="auto"/>
          </w:tcPr>
          <w:p w14:paraId="7A23A45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4464B0FD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5" w:type="dxa"/>
            <w:shd w:val="clear" w:color="auto" w:fill="auto"/>
          </w:tcPr>
          <w:p w14:paraId="65E6BED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60340B4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5" w:type="dxa"/>
            <w:shd w:val="clear" w:color="auto" w:fill="auto"/>
          </w:tcPr>
          <w:p w14:paraId="47A1A67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1F7B1C5D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50FBD10F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67900BE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1C25ACDC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0.4</w:t>
            </w:r>
          </w:p>
        </w:tc>
        <w:tc>
          <w:tcPr>
            <w:tcW w:w="251" w:type="dxa"/>
            <w:gridSpan w:val="2"/>
            <w:shd w:val="clear" w:color="auto" w:fill="auto"/>
          </w:tcPr>
          <w:p w14:paraId="6C6524C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F40AA4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0.20</w:t>
            </w:r>
          </w:p>
        </w:tc>
        <w:tc>
          <w:tcPr>
            <w:tcW w:w="661" w:type="dxa"/>
            <w:shd w:val="clear" w:color="auto" w:fill="auto"/>
          </w:tcPr>
          <w:p w14:paraId="6ED04FDC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14:paraId="4894997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07CF5AE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0.133</w:t>
            </w:r>
          </w:p>
        </w:tc>
      </w:tr>
      <w:tr w:rsidR="00867D4F" w:rsidRPr="00162EC1" w14:paraId="0A4EB174" w14:textId="77777777" w:rsidTr="00966886">
        <w:trPr>
          <w:gridAfter w:val="1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56120D43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D.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glomerata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0D93A8F2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74C50B1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646DCD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27926D7C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377EF7E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1CFA1CB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422B3A6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0F6BFFD9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3D42E26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49F54B16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24E5C8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1" w:type="dxa"/>
            <w:shd w:val="clear" w:color="auto" w:fill="auto"/>
          </w:tcPr>
          <w:p w14:paraId="733FFF67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0.40</w:t>
            </w:r>
          </w:p>
        </w:tc>
        <w:tc>
          <w:tcPr>
            <w:tcW w:w="256" w:type="dxa"/>
            <w:gridSpan w:val="2"/>
            <w:shd w:val="clear" w:color="auto" w:fill="auto"/>
          </w:tcPr>
          <w:p w14:paraId="79360F3F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29F3D568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0.133</w:t>
            </w:r>
          </w:p>
        </w:tc>
      </w:tr>
      <w:tr w:rsidR="00867D4F" w:rsidRPr="00162EC1" w14:paraId="5E8A3A3D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07FA6B3D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T.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repens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2CF0AA33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4" w:type="dxa"/>
            <w:shd w:val="clear" w:color="auto" w:fill="auto"/>
          </w:tcPr>
          <w:p w14:paraId="27BE325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69EA00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E6D232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BE9578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51CF5B7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236" w:type="dxa"/>
            <w:shd w:val="clear" w:color="auto" w:fill="auto"/>
          </w:tcPr>
          <w:p w14:paraId="1AF3B48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1261548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0.3</w:t>
            </w:r>
          </w:p>
        </w:tc>
        <w:tc>
          <w:tcPr>
            <w:tcW w:w="636" w:type="dxa"/>
            <w:shd w:val="clear" w:color="auto" w:fill="auto"/>
          </w:tcPr>
          <w:p w14:paraId="3AF5267F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69D2B35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533735AC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661" w:type="dxa"/>
            <w:shd w:val="clear" w:color="auto" w:fill="auto"/>
          </w:tcPr>
          <w:p w14:paraId="0812E73F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14:paraId="583E149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60A96B6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245824CC" w14:textId="77777777" w:rsidTr="00966886">
        <w:trPr>
          <w:gridAfter w:val="1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77E91E9B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T.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pratense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45482874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7C44C5A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5" w:type="dxa"/>
            <w:shd w:val="clear" w:color="auto" w:fill="auto"/>
          </w:tcPr>
          <w:p w14:paraId="755E8302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5D4D58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11110C0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45" w:type="dxa"/>
            <w:shd w:val="clear" w:color="auto" w:fill="auto"/>
          </w:tcPr>
          <w:p w14:paraId="5607AD9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7F9BE234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1A41EF5C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6E8869AC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0.3</w:t>
            </w:r>
          </w:p>
        </w:tc>
        <w:tc>
          <w:tcPr>
            <w:tcW w:w="251" w:type="dxa"/>
            <w:gridSpan w:val="2"/>
            <w:shd w:val="clear" w:color="auto" w:fill="auto"/>
          </w:tcPr>
          <w:p w14:paraId="024ACFBE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0B10610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661" w:type="dxa"/>
            <w:shd w:val="clear" w:color="auto" w:fill="auto"/>
          </w:tcPr>
          <w:p w14:paraId="0E660097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14:paraId="7A31652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5403797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7A6C3AA7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64887A07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L.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corniculatus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62BE492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3909BC4E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589D35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537D12EF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004C375D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06F4AAC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73484C6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37A8689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52C1881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658E409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1D505B63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1" w:type="dxa"/>
            <w:shd w:val="clear" w:color="auto" w:fill="auto"/>
          </w:tcPr>
          <w:p w14:paraId="2ECEB4D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256" w:type="dxa"/>
            <w:gridSpan w:val="2"/>
            <w:shd w:val="clear" w:color="auto" w:fill="auto"/>
          </w:tcPr>
          <w:p w14:paraId="4AFC67B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50236F2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07DA0C62" w14:textId="77777777" w:rsidTr="00966886">
        <w:trPr>
          <w:gridAfter w:val="1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251312CE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O.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viciifolia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67C51F4F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104EF591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02F635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7501D14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61C642C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0DFC5F67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25E4B21C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51919EC8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5A854AD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4695722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E4802CC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1" w:type="dxa"/>
            <w:shd w:val="clear" w:color="auto" w:fill="auto"/>
          </w:tcPr>
          <w:p w14:paraId="5BA04FC2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256" w:type="dxa"/>
            <w:gridSpan w:val="2"/>
            <w:shd w:val="clear" w:color="auto" w:fill="auto"/>
          </w:tcPr>
          <w:p w14:paraId="3020A4D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6F616E86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5F55C9E7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5319CF43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C.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intybus</w:t>
            </w:r>
            <w:proofErr w:type="spellEnd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635" w:type="dxa"/>
            <w:shd w:val="clear" w:color="auto" w:fill="auto"/>
          </w:tcPr>
          <w:p w14:paraId="2031180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1672AFF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48D542C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387011B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5" w:type="dxa"/>
            <w:shd w:val="clear" w:color="auto" w:fill="auto"/>
          </w:tcPr>
          <w:p w14:paraId="3E64FE5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437D129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236" w:type="dxa"/>
            <w:shd w:val="clear" w:color="auto" w:fill="auto"/>
          </w:tcPr>
          <w:p w14:paraId="303DED7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52CAB45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4575082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0.3</w:t>
            </w:r>
          </w:p>
        </w:tc>
        <w:tc>
          <w:tcPr>
            <w:tcW w:w="251" w:type="dxa"/>
            <w:gridSpan w:val="2"/>
            <w:shd w:val="clear" w:color="auto" w:fill="auto"/>
          </w:tcPr>
          <w:p w14:paraId="35C5BF5E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7E4B49C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661" w:type="dxa"/>
            <w:shd w:val="clear" w:color="auto" w:fill="auto"/>
          </w:tcPr>
          <w:p w14:paraId="2959F57E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14:paraId="7B2B9E0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535AD97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777A1A16" w14:textId="77777777" w:rsidTr="00966886">
        <w:trPr>
          <w:gridAfter w:val="1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792F7FAD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P.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lanceolata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2E420B1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36B0DD01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3A1B532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35" w:type="dxa"/>
            <w:shd w:val="clear" w:color="auto" w:fill="auto"/>
          </w:tcPr>
          <w:p w14:paraId="4552705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06AD6E2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0.5</w:t>
            </w:r>
          </w:p>
        </w:tc>
        <w:tc>
          <w:tcPr>
            <w:tcW w:w="645" w:type="dxa"/>
            <w:shd w:val="clear" w:color="auto" w:fill="auto"/>
          </w:tcPr>
          <w:p w14:paraId="4667F49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1D1EE23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44D9ACB4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0.3</w:t>
            </w:r>
          </w:p>
        </w:tc>
        <w:tc>
          <w:tcPr>
            <w:tcW w:w="636" w:type="dxa"/>
            <w:shd w:val="clear" w:color="auto" w:fill="auto"/>
          </w:tcPr>
          <w:p w14:paraId="6DC342D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76E91171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664F115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661" w:type="dxa"/>
            <w:shd w:val="clear" w:color="auto" w:fill="auto"/>
          </w:tcPr>
          <w:p w14:paraId="02580E3F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6" w:type="dxa"/>
            <w:gridSpan w:val="2"/>
            <w:shd w:val="clear" w:color="auto" w:fill="auto"/>
          </w:tcPr>
          <w:p w14:paraId="072734BF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061F3D2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0846EB46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2247A486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A.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millefolium</w:t>
            </w:r>
            <w:proofErr w:type="spellEnd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635" w:type="dxa"/>
            <w:shd w:val="clear" w:color="auto" w:fill="auto"/>
          </w:tcPr>
          <w:p w14:paraId="317F763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01E78F3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2B6D623C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1E5E4EF3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23077EC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719711C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4B91BA5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30A6542D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77F8218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052A45EE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1C97CE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1" w:type="dxa"/>
            <w:shd w:val="clear" w:color="auto" w:fill="auto"/>
          </w:tcPr>
          <w:p w14:paraId="69C866CD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0.10</w:t>
            </w:r>
          </w:p>
        </w:tc>
        <w:tc>
          <w:tcPr>
            <w:tcW w:w="256" w:type="dxa"/>
            <w:gridSpan w:val="2"/>
            <w:shd w:val="clear" w:color="auto" w:fill="auto"/>
          </w:tcPr>
          <w:p w14:paraId="481CC6F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130A2C01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57B54114" w14:textId="77777777" w:rsidTr="00966886">
        <w:trPr>
          <w:gridAfter w:val="1"/>
          <w:wAfter w:w="126" w:type="dxa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shd w:val="clear" w:color="auto" w:fill="auto"/>
          </w:tcPr>
          <w:p w14:paraId="23BC85CB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P.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sativum</w:t>
            </w:r>
            <w:proofErr w:type="spellEnd"/>
          </w:p>
        </w:tc>
        <w:tc>
          <w:tcPr>
            <w:tcW w:w="635" w:type="dxa"/>
            <w:shd w:val="clear" w:color="auto" w:fill="auto"/>
          </w:tcPr>
          <w:p w14:paraId="12657A6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shd w:val="clear" w:color="auto" w:fill="auto"/>
          </w:tcPr>
          <w:p w14:paraId="5A15FAC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1842FFC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5D5A904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shd w:val="clear" w:color="auto" w:fill="auto"/>
          </w:tcPr>
          <w:p w14:paraId="765E466A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shd w:val="clear" w:color="auto" w:fill="auto"/>
          </w:tcPr>
          <w:p w14:paraId="19C0410E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shd w:val="clear" w:color="auto" w:fill="auto"/>
          </w:tcPr>
          <w:p w14:paraId="7F8C62F7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shd w:val="clear" w:color="auto" w:fill="auto"/>
          </w:tcPr>
          <w:p w14:paraId="47BD965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shd w:val="clear" w:color="auto" w:fill="auto"/>
          </w:tcPr>
          <w:p w14:paraId="4F3E58B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shd w:val="clear" w:color="auto" w:fill="auto"/>
          </w:tcPr>
          <w:p w14:paraId="25DDF950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shd w:val="clear" w:color="auto" w:fill="auto"/>
          </w:tcPr>
          <w:p w14:paraId="4FB23892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1" w:type="dxa"/>
            <w:shd w:val="clear" w:color="auto" w:fill="auto"/>
          </w:tcPr>
          <w:p w14:paraId="03310FF6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0.10</w:t>
            </w:r>
          </w:p>
        </w:tc>
        <w:tc>
          <w:tcPr>
            <w:tcW w:w="256" w:type="dxa"/>
            <w:gridSpan w:val="2"/>
            <w:shd w:val="clear" w:color="auto" w:fill="auto"/>
          </w:tcPr>
          <w:p w14:paraId="0C3DF87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shd w:val="clear" w:color="auto" w:fill="auto"/>
          </w:tcPr>
          <w:p w14:paraId="40715AC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685A48A8" w14:textId="77777777" w:rsidTr="009668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6" w:type="dxa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" w:type="dxa"/>
            <w:tcBorders>
              <w:bottom w:val="single" w:sz="4" w:space="0" w:color="auto"/>
            </w:tcBorders>
            <w:shd w:val="clear" w:color="auto" w:fill="auto"/>
          </w:tcPr>
          <w:p w14:paraId="5F8E8C48" w14:textId="77777777" w:rsidR="00867D4F" w:rsidRPr="00162EC1" w:rsidRDefault="00867D4F" w:rsidP="00C3754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S. minor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14:paraId="7AA89532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14:paraId="3070A6B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14:paraId="6CB85E3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14:paraId="78037CD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14:paraId="38D8E633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14:paraId="7403FEE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855DB1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14:paraId="70C33482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14:paraId="0BC244AF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2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19EF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CBC50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</w:tcPr>
          <w:p w14:paraId="7E52042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0.10</w:t>
            </w: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75C32E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CD76F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</w:tbl>
    <w:p w14:paraId="6AA24E30" w14:textId="77777777" w:rsidR="00867D4F" w:rsidRPr="00162EC1" w:rsidRDefault="00867D4F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nl-NL"/>
        </w:rPr>
      </w:pPr>
    </w:p>
    <w:p w14:paraId="6F9E7C9F" w14:textId="77777777" w:rsidR="00867D4F" w:rsidRPr="00162EC1" w:rsidRDefault="00867D4F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nl-NL"/>
        </w:rPr>
      </w:pPr>
    </w:p>
    <w:p w14:paraId="2E1FE343" w14:textId="77777777" w:rsidR="00867D4F" w:rsidRPr="00162EC1" w:rsidRDefault="00867D4F" w:rsidP="00867D4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nl-NL"/>
        </w:rPr>
      </w:pPr>
      <w:r w:rsidRPr="00162EC1">
        <w:rPr>
          <w:rFonts w:ascii="Times New Roman" w:eastAsia="Times New Roman" w:hAnsi="Times New Roman" w:cs="Times New Roman"/>
          <w:b/>
          <w:bCs/>
          <w:sz w:val="20"/>
          <w:szCs w:val="20"/>
          <w:lang w:eastAsia="nl-NL"/>
        </w:rPr>
        <w:t xml:space="preserve">Table S2 </w:t>
      </w:r>
      <w:r w:rsidRPr="00162EC1">
        <w:rPr>
          <w:rFonts w:ascii="Times New Roman" w:eastAsia="Times New Roman" w:hAnsi="Times New Roman" w:cs="Times New Roman"/>
          <w:sz w:val="20"/>
          <w:szCs w:val="20"/>
          <w:lang w:eastAsia="nl-NL"/>
        </w:rPr>
        <w:t>Sowing proportions of each species in the swards in the field experiment.</w:t>
      </w:r>
    </w:p>
    <w:tbl>
      <w:tblPr>
        <w:tblStyle w:val="PlainTable4"/>
        <w:tblW w:w="9072" w:type="dxa"/>
        <w:tblLook w:val="04A0" w:firstRow="1" w:lastRow="0" w:firstColumn="1" w:lastColumn="0" w:noHBand="0" w:noVBand="1"/>
      </w:tblPr>
      <w:tblGrid>
        <w:gridCol w:w="2557"/>
        <w:gridCol w:w="2546"/>
        <w:gridCol w:w="1985"/>
        <w:gridCol w:w="1984"/>
      </w:tblGrid>
      <w:tr w:rsidR="00867D4F" w:rsidRPr="00162EC1" w14:paraId="6270E7CB" w14:textId="77777777" w:rsidTr="00966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E52CA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nl-NL"/>
              </w:rPr>
            </w:pP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AD3DD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</w:pP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Perennial</w:t>
            </w:r>
            <w:proofErr w:type="spellEnd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ryegrass</w:t>
            </w:r>
            <w:proofErr w:type="spellEnd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nl-NL" w:eastAsia="nl-NL"/>
              </w:rPr>
              <w:t>sward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EC63C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nl-NL"/>
              </w:rPr>
              <w:t>6-species sward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7DCDD" w14:textId="77777777" w:rsidR="00867D4F" w:rsidRPr="00162EC1" w:rsidRDefault="00867D4F" w:rsidP="0096688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nl-NL"/>
              </w:rPr>
              <w:t>12-species sward</w:t>
            </w:r>
          </w:p>
        </w:tc>
      </w:tr>
      <w:tr w:rsidR="00867D4F" w:rsidRPr="00162EC1" w14:paraId="70B9750B" w14:textId="77777777" w:rsidTr="00966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tcBorders>
              <w:top w:val="single" w:sz="4" w:space="0" w:color="auto"/>
            </w:tcBorders>
            <w:shd w:val="clear" w:color="auto" w:fill="auto"/>
          </w:tcPr>
          <w:p w14:paraId="20794AF6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L.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perenne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auto"/>
          </w:tcPr>
          <w:p w14:paraId="683D8EA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1C960A2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0.20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4310A5E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0.133</w:t>
            </w:r>
          </w:p>
        </w:tc>
      </w:tr>
      <w:tr w:rsidR="00867D4F" w:rsidRPr="00162EC1" w14:paraId="3FE7E5BE" w14:textId="77777777" w:rsidTr="00966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15CC16F1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P.  </w:t>
            </w:r>
            <w:proofErr w:type="spellStart"/>
            <w:proofErr w:type="gram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pratense</w:t>
            </w:r>
            <w:proofErr w:type="spellEnd"/>
            <w:proofErr w:type="gramEnd"/>
          </w:p>
        </w:tc>
        <w:tc>
          <w:tcPr>
            <w:tcW w:w="2546" w:type="dxa"/>
            <w:shd w:val="clear" w:color="auto" w:fill="auto"/>
          </w:tcPr>
          <w:p w14:paraId="5198DD69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072F862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0.20</w:t>
            </w:r>
          </w:p>
        </w:tc>
        <w:tc>
          <w:tcPr>
            <w:tcW w:w="1984" w:type="dxa"/>
            <w:shd w:val="clear" w:color="auto" w:fill="auto"/>
          </w:tcPr>
          <w:p w14:paraId="05AFAF62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0.133</w:t>
            </w:r>
          </w:p>
        </w:tc>
      </w:tr>
      <w:tr w:rsidR="00867D4F" w:rsidRPr="00162EC1" w14:paraId="0E547BEB" w14:textId="77777777" w:rsidTr="00966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3E658B22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D.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glomerata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58975A6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41745DCA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0.00</w:t>
            </w:r>
          </w:p>
        </w:tc>
        <w:tc>
          <w:tcPr>
            <w:tcW w:w="1984" w:type="dxa"/>
            <w:shd w:val="clear" w:color="auto" w:fill="auto"/>
          </w:tcPr>
          <w:p w14:paraId="283EDA9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0.133</w:t>
            </w:r>
          </w:p>
        </w:tc>
      </w:tr>
      <w:tr w:rsidR="00867D4F" w:rsidRPr="00162EC1" w14:paraId="47854992" w14:textId="77777777" w:rsidTr="00966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5A22AE87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T.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repens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7F8E47CE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065B714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1984" w:type="dxa"/>
            <w:shd w:val="clear" w:color="auto" w:fill="auto"/>
          </w:tcPr>
          <w:p w14:paraId="292D3CE1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307C7F00" w14:textId="77777777" w:rsidTr="00966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5F644AF7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T.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pratense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259CD946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D48095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1984" w:type="dxa"/>
            <w:shd w:val="clear" w:color="auto" w:fill="auto"/>
          </w:tcPr>
          <w:p w14:paraId="1F9BA102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437C53FA" w14:textId="77777777" w:rsidTr="00966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33210276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L.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corniculatus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14682C1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B6FD27B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0.00</w:t>
            </w:r>
          </w:p>
        </w:tc>
        <w:tc>
          <w:tcPr>
            <w:tcW w:w="1984" w:type="dxa"/>
            <w:shd w:val="clear" w:color="auto" w:fill="auto"/>
          </w:tcPr>
          <w:p w14:paraId="0BEAA30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62A19C37" w14:textId="77777777" w:rsidTr="00966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13AE65E8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O.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viciifolia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24881EB8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50F3D7B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0.00</w:t>
            </w:r>
          </w:p>
        </w:tc>
        <w:tc>
          <w:tcPr>
            <w:tcW w:w="1984" w:type="dxa"/>
            <w:shd w:val="clear" w:color="auto" w:fill="auto"/>
          </w:tcPr>
          <w:p w14:paraId="04B659D9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0.075</w:t>
            </w:r>
          </w:p>
        </w:tc>
      </w:tr>
      <w:tr w:rsidR="00867D4F" w:rsidRPr="00162EC1" w14:paraId="32E1CD86" w14:textId="77777777" w:rsidTr="00966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6CF2E7A2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C.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intybus</w:t>
            </w:r>
            <w:proofErr w:type="spellEnd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2546" w:type="dxa"/>
            <w:shd w:val="clear" w:color="auto" w:fill="auto"/>
          </w:tcPr>
          <w:p w14:paraId="3DAD2325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362A0E7F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1984" w:type="dxa"/>
            <w:shd w:val="clear" w:color="auto" w:fill="auto"/>
          </w:tcPr>
          <w:p w14:paraId="067ADFA1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02E02D35" w14:textId="77777777" w:rsidTr="00966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1B9663B3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P.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lanceolata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737B9195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68CECE0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0.15</w:t>
            </w:r>
          </w:p>
        </w:tc>
        <w:tc>
          <w:tcPr>
            <w:tcW w:w="1984" w:type="dxa"/>
            <w:shd w:val="clear" w:color="auto" w:fill="auto"/>
          </w:tcPr>
          <w:p w14:paraId="47682F02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25940302" w14:textId="77777777" w:rsidTr="00966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6D32F6AF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A.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millefolium</w:t>
            </w:r>
            <w:proofErr w:type="spellEnd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 </w:t>
            </w:r>
          </w:p>
        </w:tc>
        <w:tc>
          <w:tcPr>
            <w:tcW w:w="2546" w:type="dxa"/>
            <w:shd w:val="clear" w:color="auto" w:fill="auto"/>
          </w:tcPr>
          <w:p w14:paraId="572E8CC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2FDB090E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0.00</w:t>
            </w:r>
          </w:p>
        </w:tc>
        <w:tc>
          <w:tcPr>
            <w:tcW w:w="1984" w:type="dxa"/>
            <w:shd w:val="clear" w:color="auto" w:fill="auto"/>
          </w:tcPr>
          <w:p w14:paraId="00F72D5D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328084AF" w14:textId="77777777" w:rsidTr="00966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shd w:val="clear" w:color="auto" w:fill="auto"/>
          </w:tcPr>
          <w:p w14:paraId="3A441C60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 xml:space="preserve">P. </w:t>
            </w:r>
            <w:proofErr w:type="spellStart"/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sativum</w:t>
            </w:r>
            <w:proofErr w:type="spellEnd"/>
          </w:p>
        </w:tc>
        <w:tc>
          <w:tcPr>
            <w:tcW w:w="2546" w:type="dxa"/>
            <w:shd w:val="clear" w:color="auto" w:fill="auto"/>
          </w:tcPr>
          <w:p w14:paraId="62015A24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8EBEF57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0.00</w:t>
            </w:r>
          </w:p>
        </w:tc>
        <w:tc>
          <w:tcPr>
            <w:tcW w:w="1984" w:type="dxa"/>
            <w:shd w:val="clear" w:color="auto" w:fill="auto"/>
          </w:tcPr>
          <w:p w14:paraId="3E49DBC2" w14:textId="77777777" w:rsidR="00867D4F" w:rsidRPr="00162EC1" w:rsidRDefault="00867D4F" w:rsidP="0096688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  <w:tr w:rsidR="00867D4F" w:rsidRPr="00162EC1" w14:paraId="34DA464D" w14:textId="77777777" w:rsidTr="009668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7" w:type="dxa"/>
            <w:tcBorders>
              <w:bottom w:val="single" w:sz="4" w:space="0" w:color="auto"/>
            </w:tcBorders>
            <w:shd w:val="clear" w:color="auto" w:fill="auto"/>
          </w:tcPr>
          <w:p w14:paraId="076EF3F0" w14:textId="77777777" w:rsidR="00867D4F" w:rsidRPr="00162EC1" w:rsidRDefault="00867D4F" w:rsidP="009668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nl-NL" w:eastAsia="nl-NL"/>
              </w:rPr>
              <w:t>S. minor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14:paraId="4690E0CE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F0D1587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3FFBBF3" w14:textId="77777777" w:rsidR="00867D4F" w:rsidRPr="00162EC1" w:rsidRDefault="00867D4F" w:rsidP="0096688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162EC1"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  <w:t>0.060</w:t>
            </w:r>
          </w:p>
        </w:tc>
      </w:tr>
    </w:tbl>
    <w:p w14:paraId="48E5D9B1" w14:textId="77777777" w:rsidR="00031BE5" w:rsidRDefault="00031BE5" w:rsidP="00A948A1"/>
    <w:sectPr w:rsidR="00031BE5" w:rsidSect="00A8296F">
      <w:footerReference w:type="default" r:id="rId6"/>
      <w:pgSz w:w="11906" w:h="16838"/>
      <w:pgMar w:top="1417" w:right="1417" w:bottom="1417" w:left="1417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355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CCAED" w14:textId="77777777" w:rsidR="005641E0" w:rsidRDefault="00C375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31EF11" w14:textId="77777777" w:rsidR="005641E0" w:rsidRDefault="00C3754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4F"/>
    <w:rsid w:val="00031BE5"/>
    <w:rsid w:val="000D5077"/>
    <w:rsid w:val="00554CE9"/>
    <w:rsid w:val="005C28DB"/>
    <w:rsid w:val="00867D4F"/>
    <w:rsid w:val="00A948A1"/>
    <w:rsid w:val="00C3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2E9C9"/>
  <w15:chartTrackingRefBased/>
  <w15:docId w15:val="{D7699823-649C-4717-A732-A76BCA05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3">
    <w:name w:val="List Table 1 Light Accent 3"/>
    <w:basedOn w:val="TableNormal"/>
    <w:uiPriority w:val="46"/>
    <w:rsid w:val="00867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867D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867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D4F"/>
  </w:style>
  <w:style w:type="character" w:styleId="LineNumber">
    <w:name w:val="line number"/>
    <w:basedOn w:val="DefaultParagraphFont"/>
    <w:uiPriority w:val="99"/>
    <w:semiHidden/>
    <w:unhideWhenUsed/>
    <w:rsid w:val="00867D4F"/>
  </w:style>
  <w:style w:type="character" w:styleId="Hyperlink">
    <w:name w:val="Hyperlink"/>
    <w:basedOn w:val="DefaultParagraphFont"/>
    <w:uiPriority w:val="99"/>
    <w:unhideWhenUsed/>
    <w:rsid w:val="00867D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hyperlink" Target="mailto:ellis.hoffland@wu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Odetayo, Omotola</dc:creator>
  <cp:keywords/>
  <dc:description/>
  <cp:lastModifiedBy>Odetayo, Omotola</cp:lastModifiedBy>
  <cp:revision>5</cp:revision>
  <dcterms:created xsi:type="dcterms:W3CDTF">2023-12-31T17:50:00Z</dcterms:created>
  <dcterms:modified xsi:type="dcterms:W3CDTF">2023-12-31T17:59:00Z</dcterms:modified>
</cp:coreProperties>
</file>