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06" w:type="dxa"/>
        <w:tblLook w:val="04A0" w:firstRow="1" w:lastRow="0" w:firstColumn="1" w:lastColumn="0" w:noHBand="0" w:noVBand="1"/>
      </w:tblPr>
      <w:tblGrid>
        <w:gridCol w:w="1034"/>
        <w:gridCol w:w="3143"/>
        <w:gridCol w:w="569"/>
        <w:gridCol w:w="948"/>
        <w:gridCol w:w="569"/>
        <w:gridCol w:w="600"/>
        <w:gridCol w:w="874"/>
        <w:gridCol w:w="569"/>
      </w:tblGrid>
      <w:tr w:rsidR="007C0A29" w:rsidRPr="007C0A29" w14:paraId="16D92DE8" w14:textId="77777777" w:rsidTr="007C0A29">
        <w:trPr>
          <w:trHeight w:val="288"/>
        </w:trPr>
        <w:tc>
          <w:tcPr>
            <w:tcW w:w="76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A5D6" w14:textId="77777777" w:rsidR="007C0A29" w:rsidRPr="007C0A29" w:rsidRDefault="007C0A29" w:rsidP="007C0A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Table S3. The GO functional enrichment analysis of 28 IRGs from </w:t>
            </w:r>
            <w:proofErr w:type="spellStart"/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Metascape</w:t>
            </w:r>
            <w:proofErr w:type="spellEnd"/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03EC" w14:textId="77777777" w:rsidR="007C0A29" w:rsidRPr="007C0A29" w:rsidRDefault="007C0A29" w:rsidP="007C0A2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C0A29" w:rsidRPr="007C0A29" w14:paraId="5419BB2C" w14:textId="77777777" w:rsidTr="007C0A29">
        <w:trPr>
          <w:trHeight w:val="276"/>
        </w:trPr>
        <w:tc>
          <w:tcPr>
            <w:tcW w:w="7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2E7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</w:t>
            </w:r>
          </w:p>
        </w:tc>
        <w:tc>
          <w:tcPr>
            <w:tcW w:w="432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66C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3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F04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LogP</w:t>
            </w:r>
            <w:proofErr w:type="spellEnd"/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BCC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Enrichment</w:t>
            </w:r>
          </w:p>
        </w:tc>
        <w:tc>
          <w:tcPr>
            <w:tcW w:w="4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DB3E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Z-score</w:t>
            </w:r>
          </w:p>
        </w:tc>
        <w:tc>
          <w:tcPr>
            <w:tcW w:w="3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AE14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079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Gene.ratio</w:t>
            </w:r>
            <w:proofErr w:type="spellEnd"/>
          </w:p>
        </w:tc>
        <w:tc>
          <w:tcPr>
            <w:tcW w:w="6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4D70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Logq</w:t>
            </w:r>
            <w:proofErr w:type="spellEnd"/>
          </w:p>
        </w:tc>
      </w:tr>
      <w:tr w:rsidR="007C0A29" w:rsidRPr="007C0A29" w14:paraId="681B76C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77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GO:0060326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69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44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-14.33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94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35.46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51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19.31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39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6F4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DAE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-10.59 </w:t>
            </w:r>
          </w:p>
        </w:tc>
      </w:tr>
      <w:tr w:rsidR="007C0A29" w:rsidRPr="007C0A29" w14:paraId="4E8C9EB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A1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GO:0006935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AA6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7C6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-14.27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3C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21.54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C2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A3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D2E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C32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-10.59 </w:t>
            </w:r>
          </w:p>
        </w:tc>
      </w:tr>
      <w:tr w:rsidR="007C0A29" w:rsidRPr="007C0A29" w14:paraId="141D848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C41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GO:0042330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88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88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-14.25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C4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D7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16.10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C5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5D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4D7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-10.59 </w:t>
            </w:r>
          </w:p>
        </w:tc>
      </w:tr>
      <w:tr w:rsidR="007C0A29" w:rsidRPr="007C0A29" w14:paraId="4669521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E36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GO:0030593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586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8E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-13.15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52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78.11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B8A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24.74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C2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F32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0F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-9.57 </w:t>
            </w:r>
          </w:p>
        </w:tc>
      </w:tr>
      <w:tr w:rsidR="007C0A29" w:rsidRPr="007C0A29" w14:paraId="50F70CB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40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GO:1990266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DF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neutrophil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22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-12.52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A74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65.41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FE5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22.59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69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C3B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E47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-9.00 </w:t>
            </w:r>
          </w:p>
        </w:tc>
      </w:tr>
      <w:tr w:rsidR="007C0A29" w:rsidRPr="007C0A29" w14:paraId="55CF60C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8D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GO:0071621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992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granulocyte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5F7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-12.46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FF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64.37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9F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22.40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50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57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5D5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-9.00 </w:t>
            </w:r>
          </w:p>
        </w:tc>
      </w:tr>
      <w:tr w:rsidR="007C0A29" w:rsidRPr="007C0A29" w14:paraId="7C40472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4B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GO:0097529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BB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leukocyte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C1E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-12.20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EE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40.59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667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18.73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F2E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36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6B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-8.81 </w:t>
            </w:r>
          </w:p>
        </w:tc>
      </w:tr>
      <w:tr w:rsidR="007C0A29" w:rsidRPr="007C0A29" w14:paraId="12E8AD8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3F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GO:0097530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97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granulocyte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63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-11.84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DB3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54.00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FC9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20.46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E3E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2E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25B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-8.54 </w:t>
            </w:r>
          </w:p>
        </w:tc>
      </w:tr>
      <w:tr w:rsidR="007C0A29" w:rsidRPr="007C0A29" w14:paraId="59F8582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2D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GO:0050900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3A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5A7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-11.82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6D2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B2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21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9EC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E7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-8.54 </w:t>
            </w:r>
          </w:p>
        </w:tc>
      </w:tr>
      <w:tr w:rsidR="007C0A29" w:rsidRPr="007C0A29" w14:paraId="6CE8695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120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GO:0048247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ACE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A2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-10.41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F72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94.29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7C7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DCC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D2E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76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-7.22 </w:t>
            </w:r>
          </w:p>
        </w:tc>
      </w:tr>
      <w:tr w:rsidR="007C0A29" w:rsidRPr="007C0A29" w14:paraId="309F195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2E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GO:0030595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ED4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E2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-10.29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ED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34.68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48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85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95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1A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-7.14 </w:t>
            </w:r>
          </w:p>
        </w:tc>
      </w:tr>
      <w:tr w:rsidR="007C0A29" w:rsidRPr="007C0A29" w14:paraId="6E06615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FE6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GO:0030335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3A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DA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-10.10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6AB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23C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5F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07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37E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-7.00 </w:t>
            </w:r>
          </w:p>
        </w:tc>
      </w:tr>
      <w:tr w:rsidR="007C0A29" w:rsidRPr="007C0A29" w14:paraId="6F42C83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B26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GO:2000147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E53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 motility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4E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-9.91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87B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713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57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203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8D4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-6.83 </w:t>
            </w:r>
          </w:p>
        </w:tc>
      </w:tr>
      <w:tr w:rsidR="007C0A29" w:rsidRPr="007C0A29" w14:paraId="0C7878D5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FE5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GO:0051272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8BA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cellular component movement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110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-9.82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68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EE7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30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E78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9FA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-6.77 </w:t>
            </w:r>
          </w:p>
        </w:tc>
      </w:tr>
      <w:tr w:rsidR="007C0A29" w:rsidRPr="007C0A29" w14:paraId="61D8041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33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GO:0040017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466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locomotion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C23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-9.81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DD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8D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1D7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4D7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3D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-6.77 </w:t>
            </w:r>
          </w:p>
        </w:tc>
      </w:tr>
      <w:tr w:rsidR="007C0A29" w:rsidRPr="007C0A29" w14:paraId="3EB2C95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9C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GO:0070098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139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chemokine-mediated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74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-9.55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20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68.57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B65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20.03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FC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33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49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-6.56 </w:t>
            </w:r>
          </w:p>
        </w:tc>
      </w:tr>
      <w:tr w:rsidR="007C0A29" w:rsidRPr="007C0A29" w14:paraId="785BF80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8C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GO:1990868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13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chemokine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E8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-9.30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20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DE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219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30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3A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-6.33 </w:t>
            </w:r>
          </w:p>
        </w:tc>
      </w:tr>
      <w:tr w:rsidR="007C0A29" w:rsidRPr="007C0A29" w14:paraId="125DB2C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36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GO:1990869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58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chemokine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54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-9.30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9BB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91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42A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79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2C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-6.33 </w:t>
            </w:r>
          </w:p>
        </w:tc>
      </w:tr>
      <w:tr w:rsidR="007C0A29" w:rsidRPr="007C0A29" w14:paraId="4F37B24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484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GO:0071674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86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mononuclear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263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-9.13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09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57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5C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04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E3B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-6.18 </w:t>
            </w:r>
          </w:p>
        </w:tc>
      </w:tr>
      <w:tr w:rsidR="007C0A29" w:rsidRPr="007C0A29" w14:paraId="6C67C6B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7D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GO:0002685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E8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leukocyte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25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-8.89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05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AE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48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78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45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-5.96 </w:t>
            </w:r>
          </w:p>
        </w:tc>
      </w:tr>
      <w:tr w:rsidR="007C0A29" w:rsidRPr="007C0A29" w14:paraId="49919F1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18B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GO:0072676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755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CD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-8.80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A5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51.58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90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17.29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0F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DDF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63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-5.89 </w:t>
            </w:r>
          </w:p>
        </w:tc>
      </w:tr>
      <w:tr w:rsidR="007C0A29" w:rsidRPr="007C0A29" w14:paraId="69936EE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2E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GO:0050920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EE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AC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-8.72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CEB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31.43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0CB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62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4A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AF0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-5.83 </w:t>
            </w:r>
          </w:p>
        </w:tc>
      </w:tr>
      <w:tr w:rsidR="007C0A29" w:rsidRPr="007C0A29" w14:paraId="4855CE5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086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GO:0019221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4C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cytokine-mediated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4E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-7.87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0E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17.05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B5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4D1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39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6F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</w:tr>
      <w:tr w:rsidR="007C0A29" w:rsidRPr="007C0A29" w14:paraId="6AB6606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B0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GO:0006875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4CC4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metal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C9D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-7.16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C1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69A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B0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F11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225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</w:tr>
      <w:tr w:rsidR="007C0A29" w:rsidRPr="007C0A29" w14:paraId="67658AD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B9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GO:0010942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1A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 death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022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-6.96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0C9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654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40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4A2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2A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</w:tr>
      <w:tr w:rsidR="007C0A29" w:rsidRPr="007C0A29" w14:paraId="798B917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FB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GO:0051928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B3F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calcium ion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B19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DE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41.22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87D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B89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94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0F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</w:tr>
      <w:tr w:rsidR="007C0A29" w:rsidRPr="007C0A29" w14:paraId="2214A61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A7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GO:0030003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4D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cation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7C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146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FC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6E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B9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85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-4.03 </w:t>
            </w:r>
          </w:p>
        </w:tc>
      </w:tr>
      <w:tr w:rsidR="007C0A29" w:rsidRPr="007C0A29" w14:paraId="0359B28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69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GO:0050865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1C1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cell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A5B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DF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4E2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54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E2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A2E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-4.03 </w:t>
            </w:r>
          </w:p>
        </w:tc>
      </w:tr>
      <w:tr w:rsidR="007C0A29" w:rsidRPr="007C0A29" w14:paraId="6A8BA0C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0F6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GO:0055065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CAC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EEC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4F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74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78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7C1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72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</w:tr>
      <w:tr w:rsidR="007C0A29" w:rsidRPr="007C0A29" w14:paraId="5D2129C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765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GO:0006873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E03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B52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94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0A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B3E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F6A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DB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</w:tr>
      <w:tr w:rsidR="007C0A29" w:rsidRPr="007C0A29" w14:paraId="2E540C4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C6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GO:0002687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D5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leukocyte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3C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-6.67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4B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37.25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C02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A1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5B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A8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</w:tr>
      <w:tr w:rsidR="007C0A29" w:rsidRPr="007C0A29" w14:paraId="05F3333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485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GO:0006874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484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calcium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FD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-6.65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92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E9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A46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7D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23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-3.93 </w:t>
            </w:r>
          </w:p>
        </w:tc>
      </w:tr>
      <w:tr w:rsidR="007C0A29" w:rsidRPr="007C0A29" w14:paraId="47C3430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5B2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GO:0055074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04B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calcium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C67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7E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4C7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34E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5F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0D1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</w:tr>
      <w:tr w:rsidR="007C0A29" w:rsidRPr="007C0A29" w14:paraId="72425A8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4F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GO:0050921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D06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A8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E5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35.66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51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5A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ABC9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D4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-3.87 </w:t>
            </w:r>
          </w:p>
        </w:tc>
      </w:tr>
      <w:tr w:rsidR="007C0A29" w:rsidRPr="007C0A29" w14:paraId="2EB3D54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E2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GO:0043410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A7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MAPK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53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-6.45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4E8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76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A4A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38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7E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</w:tr>
      <w:tr w:rsidR="007C0A29" w:rsidRPr="007C0A29" w14:paraId="39F8722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B3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GO:0072503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020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divalent inorganic cation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33E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-6.42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5C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E2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47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7E6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F7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-3.74 </w:t>
            </w:r>
          </w:p>
        </w:tc>
      </w:tr>
      <w:tr w:rsidR="007C0A29" w:rsidRPr="007C0A29" w14:paraId="76BB97E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7AC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GO:0055080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86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44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-6.41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A8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341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F7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E7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934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-3.74 </w:t>
            </w:r>
          </w:p>
        </w:tc>
      </w:tr>
      <w:tr w:rsidR="007C0A29" w:rsidRPr="007C0A29" w14:paraId="7A40326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97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GO:0098771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7E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inorganic 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D7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C0D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524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050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9C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10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-3.69 </w:t>
            </w:r>
          </w:p>
        </w:tc>
      </w:tr>
      <w:tr w:rsidR="007C0A29" w:rsidRPr="007C0A29" w14:paraId="72144AF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9CA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GO:0072507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5B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divalent inorganic cation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7D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80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1C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E9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EB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93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</w:tr>
      <w:tr w:rsidR="007C0A29" w:rsidRPr="007C0A29" w14:paraId="5320F6B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0A7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GO:0072678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DA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3D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F2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60.95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E0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614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B46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EF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-3.62 </w:t>
            </w:r>
          </w:p>
        </w:tc>
      </w:tr>
      <w:tr w:rsidR="007C0A29" w:rsidRPr="007C0A29" w14:paraId="0E2B5A3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EB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GO:0006959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5B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humoral immune response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F87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-6.21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C5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18.92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4B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0F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15E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9BA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</w:tr>
      <w:tr w:rsidR="007C0A29" w:rsidRPr="007C0A29" w14:paraId="3988B57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D62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GO:0050801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999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ion homeostasis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4CB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EE2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61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03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A1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4E3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</w:tr>
      <w:tr w:rsidR="007C0A29" w:rsidRPr="007C0A29" w14:paraId="07463AB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E7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GO:0043065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40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apoptotic process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F2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B9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13.06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B2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F56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C0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2C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</w:tr>
      <w:tr w:rsidR="007C0A29" w:rsidRPr="007C0A29" w14:paraId="033F1CD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0DD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GO:0048245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D40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47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-6.07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9BA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158.80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2A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21.71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27E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2E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4C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-3.48 </w:t>
            </w:r>
          </w:p>
        </w:tc>
      </w:tr>
      <w:tr w:rsidR="007C0A29" w:rsidRPr="007C0A29" w14:paraId="5D98C47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9E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GO:0043068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12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programmed cell death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3E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-6.04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68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EE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79F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31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B2A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</w:tr>
      <w:tr w:rsidR="007C0A29" w:rsidRPr="007C0A29" w14:paraId="79B6ED6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24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GO:0061844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09E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antimicrobial humoral immune response mediated by antimicrobial peptide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78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2C9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50.92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E5A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56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5C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D44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-3.41 </w:t>
            </w:r>
          </w:p>
        </w:tc>
      </w:tr>
      <w:tr w:rsidR="007C0A29" w:rsidRPr="007C0A29" w14:paraId="59F1AC9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35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GO:0014068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C35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phosphatidylinositol 3-kinase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A2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21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50.92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64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14.02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EFC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8B2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B21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-3.41 </w:t>
            </w:r>
          </w:p>
        </w:tc>
      </w:tr>
      <w:tr w:rsidR="007C0A29" w:rsidRPr="007C0A29" w14:paraId="6A62893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330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GO:0070997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8E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neuron death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A81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1B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7B6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5E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F6C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68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-3.36 </w:t>
            </w:r>
          </w:p>
        </w:tc>
      </w:tr>
      <w:tr w:rsidR="007C0A29" w:rsidRPr="007C0A29" w14:paraId="04B1E0A5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5FE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GO:0072677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6D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eosinophil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700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-5.81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59D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131.18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67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19.70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A21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E17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7A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</w:tr>
      <w:tr w:rsidR="007C0A29" w:rsidRPr="007C0A29" w14:paraId="087DC66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C9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GO:0002694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9B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leukocyte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D7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AAE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44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8C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5E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287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</w:tr>
      <w:tr w:rsidR="007C0A29" w:rsidRPr="007C0A29" w14:paraId="171C24D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67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GO:0071222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5CD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lipopolysaccharide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B2D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E3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24.18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00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5A5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C1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A1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-3.27 </w:t>
            </w:r>
          </w:p>
        </w:tc>
      </w:tr>
      <w:tr w:rsidR="007C0A29" w:rsidRPr="007C0A29" w14:paraId="3582966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D4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GO:1901623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93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lymphocyte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514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EB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120.69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F8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18.89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68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B4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58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</w:tr>
      <w:tr w:rsidR="007C0A29" w:rsidRPr="007C0A29" w14:paraId="2B0C471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54B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GO:0071219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E6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molecule of bacterial origin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46F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89C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802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034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99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2E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</w:tr>
      <w:tr w:rsidR="007C0A29" w:rsidRPr="007C0A29" w14:paraId="05EB9EB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FA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GO:0070374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A3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ERK1 and ERK2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2A0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658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22.75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C5D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86F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BF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DD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</w:tr>
      <w:tr w:rsidR="007C0A29" w:rsidRPr="007C0A29" w14:paraId="218200B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E7A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GO:0010818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0A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98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44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107.76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9C0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A7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26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7AF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</w:tr>
      <w:tr w:rsidR="007C0A29" w:rsidRPr="007C0A29" w14:paraId="5458045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7CC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GO:0006816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255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calcium ion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9F5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E9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A73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FC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3A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95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-3.08 </w:t>
            </w:r>
          </w:p>
        </w:tc>
      </w:tr>
      <w:tr w:rsidR="007C0A29" w:rsidRPr="007C0A29" w14:paraId="0D5FA57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EA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GO:0043408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E5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MAPK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DB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1D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F5E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19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20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724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</w:tr>
      <w:tr w:rsidR="007C0A29" w:rsidRPr="007C0A29" w14:paraId="37CE56F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D5B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GO:0048661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C79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smooth muscle cell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AE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BD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38.68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97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7E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B8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81D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</w:tr>
      <w:tr w:rsidR="007C0A29" w:rsidRPr="007C0A29" w14:paraId="6CA5692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11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GO:0071216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F89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biotic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9B1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-5.40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B6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55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C12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A3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7CC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</w:tr>
      <w:tr w:rsidR="007C0A29" w:rsidRPr="007C0A29" w14:paraId="5DF4F2E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30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GO:0014066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A5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phosphatidylinositol 3-kinase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93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AF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36.91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48A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07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7C3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C0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</w:tr>
      <w:tr w:rsidR="007C0A29" w:rsidRPr="007C0A29" w14:paraId="795ABF1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62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GO:0051924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26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calcium ion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A5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0B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6A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53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C55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59E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</w:tr>
      <w:tr w:rsidR="007C0A29" w:rsidRPr="007C0A29" w14:paraId="33FB60B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B1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GO:0071675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DEC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mononuclear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21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27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35.29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B0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F2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75D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A86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</w:tr>
      <w:tr w:rsidR="007C0A29" w:rsidRPr="007C0A29" w14:paraId="4448BBD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480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GO:0001934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49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protein phosphorylation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EB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81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7D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37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5BF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79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</w:tr>
      <w:tr w:rsidR="007C0A29" w:rsidRPr="007C0A29" w14:paraId="2AE30B9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E42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GO:0019730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47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antimicrobial humoral response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1E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02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32.71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448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7A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3E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B45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</w:tr>
      <w:tr w:rsidR="007C0A29" w:rsidRPr="007C0A29" w14:paraId="5092E1C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1F9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GO:0002688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950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leukocyte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4D8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4D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32.71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E1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F9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60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9AC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</w:tr>
      <w:tr w:rsidR="007C0A29" w:rsidRPr="007C0A29" w14:paraId="6CD521F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D52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GO:0033674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EE7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kinase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44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18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47B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15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7B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17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</w:tr>
      <w:tr w:rsidR="007C0A29" w:rsidRPr="007C0A29" w14:paraId="7EB7FF6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AB9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GO:0030155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BB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DE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100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FD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8A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725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97F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</w:tr>
      <w:tr w:rsidR="007C0A29" w:rsidRPr="007C0A29" w14:paraId="62F4D5B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16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GO:0043270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889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ion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7AF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4B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18.29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7B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207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A9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D5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</w:tr>
      <w:tr w:rsidR="007C0A29" w:rsidRPr="007C0A29" w14:paraId="4A3E0E0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405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GO:0043549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7E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kinase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1AF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4E4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CE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C2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BAA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8A2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</w:tr>
      <w:tr w:rsidR="007C0A29" w:rsidRPr="007C0A29" w14:paraId="26A1861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246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GO:0001568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083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vessel development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F16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05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07C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23C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20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D46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</w:tr>
      <w:tr w:rsidR="007C0A29" w:rsidRPr="007C0A29" w14:paraId="1F3EBC2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466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GO:0000165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7E4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MAPK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92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CC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058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EC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149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C70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</w:tr>
      <w:tr w:rsidR="007C0A29" w:rsidRPr="007C0A29" w14:paraId="419FE1F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DE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GO:0048246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BA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FA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1D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75.43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AB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14.86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98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76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F4A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</w:tr>
      <w:tr w:rsidR="007C0A29" w:rsidRPr="007C0A29" w14:paraId="046107E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79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GO:0051249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64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lymphocyte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DA5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0B8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192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F3D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5C0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A21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</w:tr>
      <w:tr w:rsidR="007C0A29" w:rsidRPr="007C0A29" w14:paraId="4CB6966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AB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GO:0032940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F3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secretion by cell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F3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0E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67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54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BA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107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</w:tr>
      <w:tr w:rsidR="007C0A29" w:rsidRPr="007C0A29" w14:paraId="6F85005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58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GO:0014065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45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phosphatidylinositol 3-kinase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015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19A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28.33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50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716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C9A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AC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</w:tr>
      <w:tr w:rsidR="007C0A29" w:rsidRPr="007C0A29" w14:paraId="6A10FD3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F32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GO:0070555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DC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interleukin-1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C4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028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28.13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DC6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14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AF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BF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-2.63 </w:t>
            </w:r>
          </w:p>
        </w:tc>
      </w:tr>
      <w:tr w:rsidR="007C0A29" w:rsidRPr="007C0A29" w14:paraId="70D3D7F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5E7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GO:0070372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684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ERK1 and ERK2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47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ED2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13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A0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DDB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D0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</w:tr>
      <w:tr w:rsidR="007C0A29" w:rsidRPr="007C0A29" w14:paraId="7B48DA5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ACD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GO:0014911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D3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smooth muscle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964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583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64.19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6D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D46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6EC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4E9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</w:tr>
      <w:tr w:rsidR="007C0A29" w:rsidRPr="007C0A29" w14:paraId="3B72164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23E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GO:0009611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291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wounding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DDC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13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B1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C48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285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96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</w:tr>
      <w:tr w:rsidR="007C0A29" w:rsidRPr="007C0A29" w14:paraId="7128BA1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74A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GO:1901214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738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neuron death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C13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12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2E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13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EC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7D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</w:tr>
      <w:tr w:rsidR="007C0A29" w:rsidRPr="007C0A29" w14:paraId="37A20E8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9A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GO:0070661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70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AD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AA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21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437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A25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BBE5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</w:tr>
      <w:tr w:rsidR="007C0A29" w:rsidRPr="007C0A29" w14:paraId="14A3032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6C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GO:1904894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CCB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receptor signaling pathway via STAT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BB6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7B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61.57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194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B8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E6D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BEE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-2.55 </w:t>
            </w:r>
          </w:p>
        </w:tc>
      </w:tr>
      <w:tr w:rsidR="007C0A29" w:rsidRPr="007C0A29" w14:paraId="16CD32A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DA0B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GO:0051347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BCF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transferase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B4A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B0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46A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F37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46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FE2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-2.54 </w:t>
            </w:r>
          </w:p>
        </w:tc>
      </w:tr>
      <w:tr w:rsidR="007C0A29" w:rsidRPr="007C0A29" w14:paraId="30C47DE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37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GO:1903530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9B5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secretion by cell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270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24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73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A9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7B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A6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-2.53 </w:t>
            </w:r>
          </w:p>
        </w:tc>
      </w:tr>
      <w:tr w:rsidR="007C0A29" w:rsidRPr="007C0A29" w14:paraId="1F7B99C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D28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GO:0050863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1C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T cell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A7F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A8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02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E3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CA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4D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-2.53 </w:t>
            </w:r>
          </w:p>
        </w:tc>
      </w:tr>
      <w:tr w:rsidR="007C0A29" w:rsidRPr="007C0A29" w14:paraId="3E44D97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88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GO:0071396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65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lipid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D5A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0E4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C2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E8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32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B77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-2.50 </w:t>
            </w:r>
          </w:p>
        </w:tc>
      </w:tr>
      <w:tr w:rsidR="007C0A29" w:rsidRPr="007C0A29" w14:paraId="5F1FD63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D17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GO:0070371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AC8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ERK1 and ERK2 cascade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6DD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BC4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937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013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AC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27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-2.49 </w:t>
            </w:r>
          </w:p>
        </w:tc>
      </w:tr>
      <w:tr w:rsidR="007C0A29" w:rsidRPr="007C0A29" w14:paraId="5E7FA70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854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GO:0032496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BC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lipopolysaccharide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434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339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14.70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A7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42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3F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C8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-2.46 </w:t>
            </w:r>
          </w:p>
        </w:tc>
      </w:tr>
      <w:tr w:rsidR="007C0A29" w:rsidRPr="007C0A29" w14:paraId="2C6993C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C5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GO:0051345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950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hydrolase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2756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CE6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EA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DA3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A54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D74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-2.44 </w:t>
            </w:r>
          </w:p>
        </w:tc>
      </w:tr>
      <w:tr w:rsidR="007C0A29" w:rsidRPr="007C0A29" w14:paraId="0FF800C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78E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GO:0001525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1B2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angiogenesis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69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69F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3E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C6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C8B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19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-2.41 </w:t>
            </w:r>
          </w:p>
        </w:tc>
      </w:tr>
      <w:tr w:rsidR="007C0A29" w:rsidRPr="007C0A29" w14:paraId="25BB42A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7BE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GO:1905517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F3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macrophage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717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1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52.93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E65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30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04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566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-2.38 </w:t>
            </w:r>
          </w:p>
        </w:tc>
      </w:tr>
      <w:tr w:rsidR="007C0A29" w:rsidRPr="007C0A29" w14:paraId="17DCEC8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B71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GO:0002237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95D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molecule of bacterial origin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762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AB9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3E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50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E64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461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-2.36 </w:t>
            </w:r>
          </w:p>
        </w:tc>
      </w:tr>
      <w:tr w:rsidR="007C0A29" w:rsidRPr="007C0A29" w14:paraId="3725FDF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D12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GO:0048015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992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phosphatidylinositol-mediated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5AB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9B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76E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2E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A90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F3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-2.35 </w:t>
            </w:r>
          </w:p>
        </w:tc>
      </w:tr>
      <w:tr w:rsidR="007C0A29" w:rsidRPr="007C0A29" w14:paraId="5F03C6D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B3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GO:0051046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9B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secretion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F7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73B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1F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0E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152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7AD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</w:tr>
      <w:tr w:rsidR="007C0A29" w:rsidRPr="007C0A29" w14:paraId="160AE0E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3BC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GO:0097696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4B2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signaling pathway via STAT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46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187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25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66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92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71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</w:tr>
      <w:tr w:rsidR="007C0A29" w:rsidRPr="007C0A29" w14:paraId="4A0BD23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E93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GO:0048017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10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inositol lipid-mediated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8EB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01C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46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E4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3E9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D0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</w:tr>
      <w:tr w:rsidR="007C0A29" w:rsidRPr="007C0A29" w14:paraId="023AF02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596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GO:0048660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95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smooth muscle cell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11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1D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6F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76E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247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5A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</w:tr>
      <w:tr w:rsidR="007C0A29" w:rsidRPr="007C0A29" w14:paraId="64CBF7B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52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GO:0007159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CF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cell-cell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F02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9AE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79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54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6A2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CAF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-2.33 </w:t>
            </w:r>
          </w:p>
        </w:tc>
      </w:tr>
      <w:tr w:rsidR="007C0A29" w:rsidRPr="007C0A29" w14:paraId="008AD64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F1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GO:2000401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93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lymphocyte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172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E7D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49.46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17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13A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A8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744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-2.32 </w:t>
            </w:r>
          </w:p>
        </w:tc>
      </w:tr>
      <w:tr w:rsidR="007C0A29" w:rsidRPr="007C0A29" w14:paraId="6BAE429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A0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GO:0018108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D2B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peptidyl-tyrosine phosphorylation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72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7F1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5CE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1C4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736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813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-2.31 </w:t>
            </w:r>
          </w:p>
        </w:tc>
      </w:tr>
      <w:tr w:rsidR="007C0A29" w:rsidRPr="007C0A29" w14:paraId="5FE2390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CD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GO:0048659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4E7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smooth muscle cell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7EA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A3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21.86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26A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BDE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82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5C0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-2.31 </w:t>
            </w:r>
          </w:p>
        </w:tc>
      </w:tr>
      <w:tr w:rsidR="007C0A29" w:rsidRPr="007C0A29" w14:paraId="3ED94BA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B6F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GO:0018212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C6C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peptidyl-tyrosine modification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82F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A4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9B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D36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7DD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8B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-2.30 </w:t>
            </w:r>
          </w:p>
        </w:tc>
      </w:tr>
      <w:tr w:rsidR="007C0A29" w:rsidRPr="007C0A29" w14:paraId="7736674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17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GO:0071677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5E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mononuclear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C3F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F2D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46.42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CB3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D8A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2A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93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-2.26 </w:t>
            </w:r>
          </w:p>
        </w:tc>
      </w:tr>
      <w:tr w:rsidR="007C0A29" w:rsidRPr="007C0A29" w14:paraId="04E8D94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74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GO:0050922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AE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2D8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7B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46.42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571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2D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FB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D4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-2.26 </w:t>
            </w:r>
          </w:p>
        </w:tc>
      </w:tr>
      <w:tr w:rsidR="007C0A29" w:rsidRPr="007C0A29" w14:paraId="21E94465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FAA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GO:0010959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3A5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metal ion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6C6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9AB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47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58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588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8F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-2.17 </w:t>
            </w:r>
          </w:p>
        </w:tc>
      </w:tr>
      <w:tr w:rsidR="007C0A29" w:rsidRPr="007C0A29" w14:paraId="5DAB262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AD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GO:0002548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486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9A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15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43.10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A7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8B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FF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CE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-2.17 </w:t>
            </w:r>
          </w:p>
        </w:tc>
      </w:tr>
      <w:tr w:rsidR="007C0A29" w:rsidRPr="007C0A29" w14:paraId="38BF5DF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D7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GO:0032869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D60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insulin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EB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F46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EE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32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CD6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AA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-2.15 </w:t>
            </w:r>
          </w:p>
        </w:tc>
      </w:tr>
      <w:tr w:rsidR="007C0A29" w:rsidRPr="007C0A29" w14:paraId="096382F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8D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GO:0071363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AC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growth factor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7C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07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007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85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B7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3B8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</w:tr>
      <w:tr w:rsidR="007C0A29" w:rsidRPr="007C0A29" w14:paraId="2A493A1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C86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GO:0070227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DC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 apoptotic process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06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1FF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B9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CA5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620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4C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</w:tr>
      <w:tr w:rsidR="007C0A29" w:rsidRPr="007C0A29" w14:paraId="4BF71DE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88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GO:0043434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12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peptide hormone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963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3B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87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E54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82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79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</w:tr>
      <w:tr w:rsidR="007C0A29" w:rsidRPr="007C0A29" w14:paraId="278ED34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6E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GO:0048514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00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blood vessel morphogenesis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8AB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F3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F3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B4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7CD8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E47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</w:tr>
      <w:tr w:rsidR="007C0A29" w:rsidRPr="007C0A29" w14:paraId="76CCEDA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F6E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GO:0043491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BB6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kinase B signaling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98C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671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19.07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35D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6A0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5D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21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-2.12 </w:t>
            </w:r>
          </w:p>
        </w:tc>
      </w:tr>
      <w:tr w:rsidR="007C0A29" w:rsidRPr="007C0A29" w14:paraId="00043D9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2DD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GO:0032103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E17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response to external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0AF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8DE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031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E60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250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8E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-2.10 </w:t>
            </w:r>
          </w:p>
        </w:tc>
      </w:tr>
      <w:tr w:rsidR="007C0A29" w:rsidRPr="007C0A29" w14:paraId="238BEEF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4AC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GO:0002683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D4F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immune system process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F3A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EA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27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FF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206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15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-2.07 </w:t>
            </w:r>
          </w:p>
        </w:tc>
      </w:tr>
      <w:tr w:rsidR="007C0A29" w:rsidRPr="007C0A29" w14:paraId="44F2E8D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65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GO:0070848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A0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growth factor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72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436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8A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E1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6E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5D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-2.06 </w:t>
            </w:r>
          </w:p>
        </w:tc>
      </w:tr>
      <w:tr w:rsidR="007C0A29" w:rsidRPr="007C0A29" w14:paraId="44FFC82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D1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GO:0045785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DCF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84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2FB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BFF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7F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E6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3FF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-2.06 </w:t>
            </w:r>
          </w:p>
        </w:tc>
      </w:tr>
      <w:tr w:rsidR="007C0A29" w:rsidRPr="007C0A29" w14:paraId="1D22FC7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EB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GO:0000302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B4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reactive oxygen species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37C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E8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E50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15E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5E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FD0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-2.05 </w:t>
            </w:r>
          </w:p>
        </w:tc>
      </w:tr>
      <w:tr w:rsidR="007C0A29" w:rsidRPr="007C0A29" w14:paraId="2285594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00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GO:0002274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5589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myeloid leukocyte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ED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D3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35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F6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F3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002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-2.03 </w:t>
            </w:r>
          </w:p>
        </w:tc>
      </w:tr>
      <w:tr w:rsidR="007C0A29" w:rsidRPr="007C0A29" w14:paraId="7D36AF2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A7B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GO:0022407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06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cell-cell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8A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0F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F9E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B3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C94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81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-2.01 </w:t>
            </w:r>
          </w:p>
        </w:tc>
      </w:tr>
      <w:tr w:rsidR="007C0A29" w:rsidRPr="007C0A29" w14:paraId="5694755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CD9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GO:0071356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E63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tumor necrosis factor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703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1A1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BD7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50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AEB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ABE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-2.01 </w:t>
            </w:r>
          </w:p>
        </w:tc>
      </w:tr>
      <w:tr w:rsidR="007C0A29" w:rsidRPr="007C0A29" w14:paraId="7316E57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5B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GO:0009617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A9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bacterium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02F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3A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6E5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9C4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259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EA9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-1.99 </w:t>
            </w:r>
          </w:p>
        </w:tc>
      </w:tr>
      <w:tr w:rsidR="007C0A29" w:rsidRPr="007C0A29" w14:paraId="0F9D480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15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GO:0046649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21C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B6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D7D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7D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2D8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A8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49E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-1.92 </w:t>
            </w:r>
          </w:p>
        </w:tc>
      </w:tr>
      <w:tr w:rsidR="007C0A29" w:rsidRPr="007C0A29" w14:paraId="614164B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28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GO:0014910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8AE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smooth muscle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125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89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0A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E2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84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4A1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-1.92 </w:t>
            </w:r>
          </w:p>
        </w:tc>
      </w:tr>
      <w:tr w:rsidR="007C0A29" w:rsidRPr="007C0A29" w14:paraId="12C6A8A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81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GO:0070663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78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leukocyte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C15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EC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A9E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CBC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7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3B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-1.90 </w:t>
            </w:r>
          </w:p>
        </w:tc>
      </w:tr>
      <w:tr w:rsidR="007C0A29" w:rsidRPr="007C0A29" w14:paraId="50E4D3EF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139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GO:0033002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6A8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muscle cell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EC1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7A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2C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F49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F5C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C4D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-1.89 </w:t>
            </w:r>
          </w:p>
        </w:tc>
      </w:tr>
      <w:tr w:rsidR="007C0A29" w:rsidRPr="007C0A29" w14:paraId="035514F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518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GO:0042110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F8B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cell activation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59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038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B1C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E1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816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0666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-1.88 </w:t>
            </w:r>
          </w:p>
        </w:tc>
      </w:tr>
      <w:tr w:rsidR="007C0A29" w:rsidRPr="007C0A29" w14:paraId="3A7D6B2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63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GO:0034612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B8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tumor necrosis factor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538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E83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4F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637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1B8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E15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-1.86 </w:t>
            </w:r>
          </w:p>
        </w:tc>
      </w:tr>
      <w:tr w:rsidR="007C0A29" w:rsidRPr="007C0A29" w14:paraId="532046E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543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GO:0002690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981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leukocyte chemotaxis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AD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C22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32.10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37D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46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CF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91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-1.86 </w:t>
            </w:r>
          </w:p>
        </w:tc>
      </w:tr>
      <w:tr w:rsidR="007C0A29" w:rsidRPr="007C0A29" w14:paraId="47889E4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2D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GO:0043547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39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GTPase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31C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7A0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5D7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B94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EBC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D9C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-1.85 </w:t>
            </w:r>
          </w:p>
        </w:tc>
      </w:tr>
      <w:tr w:rsidR="007C0A29" w:rsidRPr="007C0A29" w14:paraId="151602B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CE9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GO:0014909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8D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smooth muscle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AB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00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31.10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18C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70D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E8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96F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-1.82 </w:t>
            </w:r>
          </w:p>
        </w:tc>
      </w:tr>
      <w:tr w:rsidR="007C0A29" w:rsidRPr="007C0A29" w14:paraId="5475625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C13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GO:0010817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0E9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hormone levels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09D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B7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07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F1D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91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D29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-1.80 </w:t>
            </w:r>
          </w:p>
        </w:tc>
      </w:tr>
      <w:tr w:rsidR="007C0A29" w:rsidRPr="007C0A29" w14:paraId="118A97D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A2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GO:1901652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B0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peptide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4DB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92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A8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22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74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4F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-1.80 </w:t>
            </w:r>
          </w:p>
        </w:tc>
      </w:tr>
      <w:tr w:rsidR="007C0A29" w:rsidRPr="007C0A29" w14:paraId="761F45D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72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GO:0032868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AA9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insulin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019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76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15.12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87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19B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19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DB7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-1.79 </w:t>
            </w:r>
          </w:p>
        </w:tc>
      </w:tr>
      <w:tr w:rsidR="007C0A29" w:rsidRPr="007C0A29" w14:paraId="2E5E36D5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42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GO:0071887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92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leukocyte apoptotic process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0B6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C60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28.73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3A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86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0A0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36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-1.73 </w:t>
            </w:r>
          </w:p>
        </w:tc>
      </w:tr>
      <w:tr w:rsidR="007C0A29" w:rsidRPr="007C0A29" w14:paraId="115A958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57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GO:0022409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01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cell-cell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711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6BA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EB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64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53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E9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-1.70 </w:t>
            </w:r>
          </w:p>
        </w:tc>
      </w:tr>
      <w:tr w:rsidR="007C0A29" w:rsidRPr="007C0A29" w14:paraId="5CD4F47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31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GO:0070201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F90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establishment of protein localization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3C5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CC0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62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154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C14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85E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-1.70 </w:t>
            </w:r>
          </w:p>
        </w:tc>
      </w:tr>
      <w:tr w:rsidR="007C0A29" w:rsidRPr="007C0A29" w14:paraId="73DDE34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60C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GO:0014812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8D7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muscle cell migration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5D9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BB3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A7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9CF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254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AAF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-1.69 </w:t>
            </w:r>
          </w:p>
        </w:tc>
      </w:tr>
      <w:tr w:rsidR="007C0A29" w:rsidRPr="007C0A29" w14:paraId="1929165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00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GO:0046651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8DD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607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AC4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CB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77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7AA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48F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-1.68 </w:t>
            </w:r>
          </w:p>
        </w:tc>
      </w:tr>
      <w:tr w:rsidR="007C0A29" w:rsidRPr="007C0A29" w14:paraId="47FB0E7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40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GO:0044344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B95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fibroblast growth factor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E3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00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26.94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83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0C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613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9E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-1.68 </w:t>
            </w:r>
          </w:p>
        </w:tc>
      </w:tr>
      <w:tr w:rsidR="007C0A29" w:rsidRPr="007C0A29" w14:paraId="0A988B4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07F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GO:1904892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DBA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receptor signaling pathway via STAT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8D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652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26.94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09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F6E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41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65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-1.68 </w:t>
            </w:r>
          </w:p>
        </w:tc>
      </w:tr>
      <w:tr w:rsidR="007C0A29" w:rsidRPr="007C0A29" w14:paraId="7BBC041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F5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GO:0071347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568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interleukin-1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D88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6CF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26.70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02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CEE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15A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DE0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-1.67 </w:t>
            </w:r>
          </w:p>
        </w:tc>
      </w:tr>
      <w:tr w:rsidR="007C0A29" w:rsidRPr="007C0A29" w14:paraId="38E2277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A88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GO:0071375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B8C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peptide hormone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88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564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372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EC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2A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8F5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-1.67 </w:t>
            </w:r>
          </w:p>
        </w:tc>
      </w:tr>
      <w:tr w:rsidR="007C0A29" w:rsidRPr="007C0A29" w14:paraId="6540284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F94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GO:0032943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3A3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mononuclear cell proliferation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270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AD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13.73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BA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005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24A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2D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-1.67 </w:t>
            </w:r>
          </w:p>
        </w:tc>
      </w:tr>
      <w:tr w:rsidR="007C0A29" w:rsidRPr="007C0A29" w14:paraId="3886C8A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4D4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GO:0043406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A7A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MAP kinase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08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-3.71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34F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26.47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863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36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B91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F2D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-1.66 </w:t>
            </w:r>
          </w:p>
        </w:tc>
      </w:tr>
      <w:tr w:rsidR="007C0A29" w:rsidRPr="007C0A29" w14:paraId="317E8C3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634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GO:0071346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2C2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interferon-gamma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999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BD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1EB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2F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2C7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36B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-1.62 </w:t>
            </w:r>
          </w:p>
        </w:tc>
      </w:tr>
      <w:tr w:rsidR="007C0A29" w:rsidRPr="007C0A29" w14:paraId="45F731A2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87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GO:0071774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EBD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fibroblast growth factor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52B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59B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25.35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32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3E9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D8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E9C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-1.62 </w:t>
            </w:r>
          </w:p>
        </w:tc>
      </w:tr>
      <w:tr w:rsidR="007C0A29" w:rsidRPr="007C0A29" w14:paraId="5649EBBD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E74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GO:0032870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53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hormone stimulus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BF8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333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27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9E2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1DA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267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-1.56 </w:t>
            </w:r>
          </w:p>
        </w:tc>
      </w:tr>
      <w:tr w:rsidR="007C0A29" w:rsidRPr="007C0A29" w14:paraId="7AD550F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8E3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GO:2001235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FA8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apoptotic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78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FC2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CF4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23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5C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F5F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-1.55 </w:t>
            </w:r>
          </w:p>
        </w:tc>
      </w:tr>
      <w:tr w:rsidR="007C0A29" w:rsidRPr="007C0A29" w14:paraId="4B29AA29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8D3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GO:0007204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321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cytosolic calcium ion concentration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CEF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749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6C9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ADA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D7C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CD6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-1.55 </w:t>
            </w:r>
          </w:p>
        </w:tc>
      </w:tr>
      <w:tr w:rsidR="007C0A29" w:rsidRPr="007C0A29" w14:paraId="5707724C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BF6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GO:0019079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004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viral genome replication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3A7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3B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23.03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278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BEB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17D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D83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-1.50 </w:t>
            </w:r>
          </w:p>
        </w:tc>
      </w:tr>
      <w:tr w:rsidR="007C0A29" w:rsidRPr="007C0A29" w14:paraId="583E10B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AFE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GO:1903037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89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leukocyte cell-cell adhesion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AA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BFE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9190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CA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44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69E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-1.47 </w:t>
            </w:r>
          </w:p>
        </w:tc>
      </w:tr>
      <w:tr w:rsidR="007C0A29" w:rsidRPr="007C0A29" w14:paraId="6E4C7DC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21D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GO:0007169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C58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transmembrane receptor protein tyrosine kinase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50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FA8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F45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80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BE3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2DA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-1.44 </w:t>
            </w:r>
          </w:p>
        </w:tc>
      </w:tr>
      <w:tr w:rsidR="007C0A29" w:rsidRPr="007C0A29" w14:paraId="44668B94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AC1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GO:0034341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806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interferon-gamma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33B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62D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21.40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125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EA2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62A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F4F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-1.42 </w:t>
            </w:r>
          </w:p>
        </w:tc>
      </w:tr>
      <w:tr w:rsidR="007C0A29" w:rsidRPr="007C0A29" w14:paraId="6E9E0C3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984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GO:0071417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B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organonitrogen compound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49C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E47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1B5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146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41D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76F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-1.42 </w:t>
            </w:r>
          </w:p>
        </w:tc>
      </w:tr>
      <w:tr w:rsidR="007C0A29" w:rsidRPr="007C0A29" w14:paraId="6451540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968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GO:0043087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AF0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GTPase activity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CF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3BD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6A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223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95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D8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-1.42 </w:t>
            </w:r>
          </w:p>
        </w:tc>
      </w:tr>
      <w:tr w:rsidR="007C0A29" w:rsidRPr="007C0A29" w14:paraId="4B8257A0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867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GO:0051480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390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cytosolic calcium ion concentration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55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903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E6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34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955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E4E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-1.40 </w:t>
            </w:r>
          </w:p>
        </w:tc>
      </w:tr>
      <w:tr w:rsidR="007C0A29" w:rsidRPr="007C0A29" w14:paraId="5885F9FE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74C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GO:0006887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015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exocytosis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4B4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CE3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11.33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E6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766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1A6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30A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-1.39 </w:t>
            </w:r>
          </w:p>
        </w:tc>
      </w:tr>
      <w:tr w:rsidR="007C0A29" w:rsidRPr="007C0A29" w14:paraId="303A8F88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785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GO:2001233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61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apoptotic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08C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538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11.30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23B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625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D6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90E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-1.39 </w:t>
            </w:r>
          </w:p>
        </w:tc>
      </w:tr>
      <w:tr w:rsidR="007C0A29" w:rsidRPr="007C0A29" w14:paraId="008F9127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2A0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GO:0042542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FF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response to hydrogen peroxide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35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CF7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20.67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4C7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66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B3E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55A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-1.39 </w:t>
            </w:r>
          </w:p>
        </w:tc>
      </w:tr>
      <w:tr w:rsidR="007C0A29" w:rsidRPr="007C0A29" w14:paraId="7AEFA44A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373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GO:1903531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461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secretion by cell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070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871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20.52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02A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7CB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587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9AD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-1.39 </w:t>
            </w:r>
          </w:p>
        </w:tc>
      </w:tr>
      <w:tr w:rsidR="007C0A29" w:rsidRPr="007C0A29" w14:paraId="79919523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97D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GO:0001818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7E0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negative regulation of cytokine production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90F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12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11.21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403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042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3B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E74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-1.38 </w:t>
            </w:r>
          </w:p>
        </w:tc>
      </w:tr>
      <w:tr w:rsidR="007C0A29" w:rsidRPr="007C0A29" w14:paraId="0CFB7811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53B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GO:1901653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012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cellular response to peptide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EF3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-3.36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A22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096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BBD0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FD1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561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-1.37 </w:t>
            </w:r>
          </w:p>
        </w:tc>
      </w:tr>
      <w:tr w:rsidR="007C0A29" w:rsidRPr="007C0A29" w14:paraId="30DD340B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D12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GO:1904064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DE98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 regulation of cation transmembrane transport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2D8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A839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5DE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81C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7A1E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A2CB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-1.36 </w:t>
            </w:r>
          </w:p>
        </w:tc>
      </w:tr>
      <w:tr w:rsidR="007C0A29" w:rsidRPr="007C0A29" w14:paraId="042EDEB6" w14:textId="77777777" w:rsidTr="007C0A29">
        <w:trPr>
          <w:trHeight w:val="276"/>
        </w:trPr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4BDC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GO:2001236</w:t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03C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extrinsic apoptotic signaling pathway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90E3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-3.35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1DE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B45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E80F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76B7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409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-1.36 </w:t>
            </w:r>
          </w:p>
        </w:tc>
      </w:tr>
      <w:tr w:rsidR="007C0A29" w:rsidRPr="007C0A29" w14:paraId="7C9B19DB" w14:textId="77777777" w:rsidTr="007C0A29">
        <w:trPr>
          <w:trHeight w:val="288"/>
        </w:trPr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28C0A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GO:2000377</w:t>
            </w:r>
          </w:p>
        </w:tc>
        <w:tc>
          <w:tcPr>
            <w:tcW w:w="4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31DA4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regulation of reactive oxygen species metabolic process</w:t>
            </w:r>
          </w:p>
        </w:tc>
        <w:tc>
          <w:tcPr>
            <w:tcW w:w="3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51DC2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354A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19.22</w:t>
            </w:r>
          </w:p>
        </w:tc>
        <w:tc>
          <w:tcPr>
            <w:tcW w:w="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32E7D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7.22</w:t>
            </w:r>
          </w:p>
        </w:tc>
        <w:tc>
          <w:tcPr>
            <w:tcW w:w="3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B1E25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035C6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BDFF1" w14:textId="77777777" w:rsidR="007C0A29" w:rsidRPr="007C0A29" w:rsidRDefault="007C0A29" w:rsidP="007C0A2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C0A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-1.32 </w:t>
            </w:r>
          </w:p>
        </w:tc>
      </w:tr>
    </w:tbl>
    <w:p w14:paraId="21E4D9F5" w14:textId="77777777" w:rsidR="00045A2C" w:rsidRDefault="00045A2C"/>
    <w:sectPr w:rsidR="00045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A29"/>
    <w:rsid w:val="00045A2C"/>
    <w:rsid w:val="007C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9E96B"/>
  <w15:chartTrackingRefBased/>
  <w15:docId w15:val="{16393D41-C4E7-45B0-83F9-9D13BD84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C0A2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C0A29"/>
    <w:rPr>
      <w:color w:val="954F72"/>
      <w:u w:val="single"/>
    </w:rPr>
  </w:style>
  <w:style w:type="paragraph" w:customStyle="1" w:styleId="msonormal0">
    <w:name w:val="msonormal"/>
    <w:basedOn w:val="a"/>
    <w:rsid w:val="007C0A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C0A2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7C0A2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C0A2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7C0A2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7C0A2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7C0A2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7C0A2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C0A2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7C0A29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4">
    <w:name w:val="xl74"/>
    <w:basedOn w:val="a"/>
    <w:rsid w:val="007C0A2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5">
    <w:name w:val="xl75"/>
    <w:basedOn w:val="a"/>
    <w:rsid w:val="007C0A29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7C0A2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7C0A29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1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1968</Words>
  <Characters>11218</Characters>
  <Application>Microsoft Office Word</Application>
  <DocSecurity>0</DocSecurity>
  <Lines>93</Lines>
  <Paragraphs>26</Paragraphs>
  <ScaleCrop>false</ScaleCrop>
  <Company/>
  <LinksUpToDate>false</LinksUpToDate>
  <CharactersWithSpaces>13160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Linyi</dc:creator>
  <cp:keywords/>
  <dc:description/>
  <cp:lastModifiedBy>Zhang Linyi</cp:lastModifiedBy>
  <cp:revision>1</cp:revision>
  <dcterms:created xsi:type="dcterms:W3CDTF">2022-04-17T11:54:00Z</dcterms:created>
  <dcterms:modified xsi:type="dcterms:W3CDTF">2022-04-17T11:55:00Z</dcterms:modified>
</cp:coreProperties>
</file>