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59B1416" w14:textId="71B1AD2E" w:rsidR="00D040A4" w:rsidRDefault="00D040A4" w:rsidP="00D5634A">
      <w:pPr>
        <w:widowControl/>
        <w:jc w:val="center"/>
        <w:rPr>
          <w:rFonts w:ascii="Times New Roman" w:eastAsia="Times New Roman" w:hAnsi="Times New Roman" w:cs="Times New Roman"/>
          <w:kern w:val="0"/>
          <w:sz w:val="36"/>
          <w:szCs w:val="36"/>
          <w:lang w:eastAsia="en-US"/>
        </w:rPr>
      </w:pPr>
      <w:bookmarkStart w:id="0" w:name="OLE_LINK23"/>
      <w:bookmarkStart w:id="1" w:name="OLE_LINK24"/>
      <w:bookmarkStart w:id="2" w:name="_Hlk65231089"/>
    </w:p>
    <w:p w14:paraId="1A4FE361" w14:textId="5C409B85" w:rsidR="00D5634A" w:rsidRPr="00D5634A" w:rsidRDefault="00D5634A" w:rsidP="00D5634A">
      <w:pPr>
        <w:widowControl/>
        <w:jc w:val="center"/>
        <w:rPr>
          <w:rFonts w:ascii="Times New Roman" w:eastAsia="Times New Roman" w:hAnsi="Times New Roman" w:cs="Times New Roman"/>
          <w:kern w:val="0"/>
          <w:sz w:val="36"/>
          <w:szCs w:val="36"/>
          <w:lang w:eastAsia="en-US"/>
        </w:rPr>
      </w:pPr>
      <w:r w:rsidRPr="00D5634A">
        <w:rPr>
          <w:rFonts w:ascii="Times New Roman" w:eastAsia="Times New Roman" w:hAnsi="Times New Roman" w:cs="Times New Roman"/>
          <w:kern w:val="0"/>
          <w:sz w:val="36"/>
          <w:szCs w:val="36"/>
          <w:lang w:eastAsia="en-US"/>
        </w:rPr>
        <w:t>Supplementary Materials for</w:t>
      </w:r>
    </w:p>
    <w:bookmarkEnd w:id="0"/>
    <w:bookmarkEnd w:id="1"/>
    <w:p w14:paraId="17FDDF7C" w14:textId="77777777" w:rsidR="00723031" w:rsidRPr="00723031" w:rsidRDefault="00723031" w:rsidP="00723031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en-GB"/>
        </w:rPr>
      </w:pPr>
      <w:r w:rsidRPr="00723031">
        <w:rPr>
          <w:rFonts w:ascii="Times New Roman" w:hAnsi="Times New Roman" w:cs="Times New Roman"/>
          <w:b/>
          <w:bCs/>
          <w:sz w:val="28"/>
          <w:szCs w:val="28"/>
          <w:lang w:val="en-GB"/>
        </w:rPr>
        <w:t xml:space="preserve">Ultra-robust stretchable electrode for e-skin: </w:t>
      </w:r>
      <w:bookmarkStart w:id="3" w:name="_Hlk64813988"/>
      <w:r w:rsidRPr="00723031">
        <w:rPr>
          <w:rFonts w:ascii="Times New Roman" w:hAnsi="Times New Roman" w:cs="Times New Roman"/>
          <w:b/>
          <w:bCs/>
          <w:sz w:val="28"/>
          <w:szCs w:val="28"/>
          <w:lang w:val="en-GB"/>
        </w:rPr>
        <w:t>in situ assembly</w:t>
      </w:r>
      <w:bookmarkEnd w:id="3"/>
      <w:r w:rsidRPr="00723031">
        <w:rPr>
          <w:rFonts w:ascii="Times New Roman" w:hAnsi="Times New Roman" w:cs="Times New Roman"/>
          <w:b/>
          <w:bCs/>
          <w:sz w:val="28"/>
          <w:szCs w:val="28"/>
          <w:lang w:val="en-GB"/>
        </w:rPr>
        <w:t xml:space="preserve"> using a nanofiber scaffold and liquid metal to mimic water-to-net interaction</w:t>
      </w:r>
    </w:p>
    <w:p w14:paraId="0A2C3773" w14:textId="53C6EFE4" w:rsidR="00962ADF" w:rsidRPr="00D5634A" w:rsidRDefault="00962ADF" w:rsidP="00D5634A">
      <w:pPr>
        <w:jc w:val="center"/>
        <w:rPr>
          <w:rFonts w:ascii="Times New Roman" w:hAnsi="Times New Roman" w:cs="Times New Roman"/>
          <w:sz w:val="24"/>
          <w:szCs w:val="24"/>
        </w:rPr>
      </w:pPr>
      <w:r w:rsidRPr="00D5634A">
        <w:rPr>
          <w:rFonts w:ascii="Times New Roman" w:hAnsi="Times New Roman" w:cs="Times New Roman"/>
          <w:sz w:val="24"/>
          <w:szCs w:val="24"/>
        </w:rPr>
        <w:t xml:space="preserve">Jinwei Cao, Fei Liang, Huayang Li, Xin Li, </w:t>
      </w:r>
      <w:proofErr w:type="spellStart"/>
      <w:r w:rsidRPr="00D5634A">
        <w:rPr>
          <w:rFonts w:ascii="Times New Roman" w:hAnsi="Times New Roman" w:cs="Times New Roman"/>
          <w:sz w:val="24"/>
          <w:szCs w:val="24"/>
        </w:rPr>
        <w:t>Youjun</w:t>
      </w:r>
      <w:proofErr w:type="spellEnd"/>
      <w:r w:rsidRPr="00D5634A">
        <w:rPr>
          <w:rFonts w:ascii="Times New Roman" w:hAnsi="Times New Roman" w:cs="Times New Roman"/>
          <w:sz w:val="24"/>
          <w:szCs w:val="24"/>
        </w:rPr>
        <w:t xml:space="preserve"> Fan, </w:t>
      </w:r>
      <w:proofErr w:type="spellStart"/>
      <w:r w:rsidRPr="00D5634A">
        <w:rPr>
          <w:rFonts w:ascii="Times New Roman" w:hAnsi="Times New Roman" w:cs="Times New Roman"/>
          <w:sz w:val="24"/>
          <w:szCs w:val="24"/>
        </w:rPr>
        <w:t>Yiming</w:t>
      </w:r>
      <w:proofErr w:type="spellEnd"/>
      <w:r w:rsidRPr="00D5634A">
        <w:rPr>
          <w:rFonts w:ascii="Times New Roman" w:hAnsi="Times New Roman" w:cs="Times New Roman"/>
          <w:sz w:val="24"/>
          <w:szCs w:val="24"/>
        </w:rPr>
        <w:t xml:space="preserve"> Yin, Fali Li, </w:t>
      </w:r>
      <w:proofErr w:type="spellStart"/>
      <w:r w:rsidRPr="00D5634A">
        <w:rPr>
          <w:rFonts w:ascii="Times New Roman" w:hAnsi="Times New Roman" w:cs="Times New Roman"/>
          <w:sz w:val="24"/>
          <w:szCs w:val="24"/>
        </w:rPr>
        <w:t>Jin</w:t>
      </w:r>
      <w:proofErr w:type="spellEnd"/>
      <w:r w:rsidRPr="00D5634A">
        <w:rPr>
          <w:rFonts w:ascii="Times New Roman" w:hAnsi="Times New Roman" w:cs="Times New Roman"/>
          <w:sz w:val="24"/>
          <w:szCs w:val="24"/>
        </w:rPr>
        <w:t xml:space="preserve"> Xu, </w:t>
      </w:r>
      <w:proofErr w:type="spellStart"/>
      <w:r w:rsidRPr="00D5634A">
        <w:rPr>
          <w:rFonts w:ascii="Times New Roman" w:hAnsi="Times New Roman" w:cs="Times New Roman"/>
          <w:sz w:val="24"/>
          <w:szCs w:val="24"/>
        </w:rPr>
        <w:t>Hanfang</w:t>
      </w:r>
      <w:proofErr w:type="spellEnd"/>
      <w:r w:rsidRPr="00D5634A">
        <w:rPr>
          <w:rFonts w:ascii="Times New Roman" w:hAnsi="Times New Roman" w:cs="Times New Roman"/>
          <w:sz w:val="24"/>
          <w:szCs w:val="24"/>
        </w:rPr>
        <w:t xml:space="preserve"> Feng, Dan Xu, </w:t>
      </w:r>
      <w:proofErr w:type="spellStart"/>
      <w:r w:rsidRPr="00D5634A">
        <w:rPr>
          <w:rFonts w:ascii="Times New Roman" w:hAnsi="Times New Roman" w:cs="Times New Roman"/>
          <w:sz w:val="24"/>
          <w:szCs w:val="24"/>
        </w:rPr>
        <w:t>Huali</w:t>
      </w:r>
      <w:proofErr w:type="spellEnd"/>
      <w:r w:rsidRPr="00D5634A">
        <w:rPr>
          <w:rFonts w:ascii="Times New Roman" w:hAnsi="Times New Roman" w:cs="Times New Roman"/>
          <w:sz w:val="24"/>
          <w:szCs w:val="24"/>
        </w:rPr>
        <w:t xml:space="preserve"> Yang, </w:t>
      </w:r>
      <w:proofErr w:type="spellStart"/>
      <w:r w:rsidRPr="00D5634A">
        <w:rPr>
          <w:rFonts w:ascii="Times New Roman" w:hAnsi="Times New Roman" w:cs="Times New Roman"/>
          <w:sz w:val="24"/>
          <w:szCs w:val="24"/>
        </w:rPr>
        <w:t>Yiwei</w:t>
      </w:r>
      <w:proofErr w:type="spellEnd"/>
      <w:r w:rsidRPr="00D5634A">
        <w:rPr>
          <w:rFonts w:ascii="Times New Roman" w:hAnsi="Times New Roman" w:cs="Times New Roman"/>
          <w:sz w:val="24"/>
          <w:szCs w:val="24"/>
        </w:rPr>
        <w:t xml:space="preserve"> Liu, Run-Wei Li</w:t>
      </w:r>
      <w:r w:rsidR="00F27B0F" w:rsidRPr="00D5634A">
        <w:rPr>
          <w:rFonts w:ascii="Times New Roman" w:hAnsi="Times New Roman" w:cs="Times New Roman"/>
          <w:sz w:val="24"/>
          <w:szCs w:val="24"/>
          <w:vertAlign w:val="superscript"/>
        </w:rPr>
        <w:t>*</w:t>
      </w:r>
      <w:r w:rsidRPr="00D5634A">
        <w:rPr>
          <w:rFonts w:ascii="Times New Roman" w:hAnsi="Times New Roman" w:cs="Times New Roman"/>
          <w:sz w:val="24"/>
          <w:szCs w:val="24"/>
        </w:rPr>
        <w:t xml:space="preserve"> &amp; Guang Zhu</w:t>
      </w:r>
      <w:r w:rsidR="00F27B0F" w:rsidRPr="00D5634A">
        <w:rPr>
          <w:rFonts w:ascii="Times New Roman" w:hAnsi="Times New Roman" w:cs="Times New Roman"/>
          <w:sz w:val="24"/>
          <w:szCs w:val="24"/>
          <w:vertAlign w:val="superscript"/>
        </w:rPr>
        <w:t>*</w:t>
      </w:r>
    </w:p>
    <w:bookmarkEnd w:id="2"/>
    <w:p w14:paraId="52EB5817" w14:textId="7C81A9FD" w:rsidR="0072244C" w:rsidRPr="00F27B0F" w:rsidRDefault="00F27B0F" w:rsidP="00F27B0F">
      <w:pPr>
        <w:autoSpaceDE w:val="0"/>
        <w:autoSpaceDN w:val="0"/>
        <w:adjustRightInd w:val="0"/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D5634A">
        <w:rPr>
          <w:rFonts w:ascii="Times New Roman" w:hAnsi="Times New Roman" w:cs="Times New Roman"/>
          <w:sz w:val="24"/>
          <w:szCs w:val="24"/>
          <w:vertAlign w:val="superscript"/>
        </w:rPr>
        <w:t>*</w:t>
      </w:r>
      <w:r>
        <w:rPr>
          <w:rFonts w:ascii="Times New Roman" w:eastAsia="Times New Roman" w:hAnsi="Times New Roman" w:cs="Times New Roman"/>
          <w:sz w:val="24"/>
          <w:szCs w:val="24"/>
        </w:rPr>
        <w:t>em</w:t>
      </w:r>
      <w:r w:rsidR="00962ADF" w:rsidRPr="00D5634A">
        <w:rPr>
          <w:rFonts w:ascii="Times New Roman" w:eastAsia="Times New Roman" w:hAnsi="Times New Roman" w:cs="Times New Roman"/>
          <w:sz w:val="24"/>
          <w:szCs w:val="24"/>
        </w:rPr>
        <w:t>ail:</w:t>
      </w:r>
      <w:r w:rsidR="00962ADF" w:rsidRPr="00D5634A">
        <w:rPr>
          <w:rFonts w:ascii="Helvetica" w:hAnsi="Helvetica"/>
          <w:color w:val="666666"/>
          <w:sz w:val="24"/>
          <w:szCs w:val="24"/>
          <w:shd w:val="clear" w:color="auto" w:fill="FFFFFF"/>
        </w:rPr>
        <w:t> </w:t>
      </w:r>
      <w:hyperlink r:id="rId6" w:history="1">
        <w:r w:rsidR="00962ADF" w:rsidRPr="00D5634A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runweili@nimte.ac.cn</w:t>
        </w:r>
      </w:hyperlink>
      <w:r w:rsidR="00962ADF" w:rsidRPr="00D5634A">
        <w:rPr>
          <w:rFonts w:ascii="Times New Roman" w:eastAsia="Times New Roman" w:hAnsi="Times New Roman" w:cs="Times New Roman"/>
          <w:sz w:val="24"/>
          <w:szCs w:val="24"/>
        </w:rPr>
        <w:t xml:space="preserve"> (R.L.); </w:t>
      </w:r>
      <w:hyperlink r:id="rId7" w:history="1">
        <w:r w:rsidR="00962ADF" w:rsidRPr="00D5634A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Guang.Zhu@nottingham.edu.cn</w:t>
        </w:r>
      </w:hyperlink>
      <w:r w:rsidR="00962ADF" w:rsidRPr="00D5634A">
        <w:rPr>
          <w:rFonts w:ascii="Times New Roman" w:eastAsia="Times New Roman" w:hAnsi="Times New Roman" w:cs="Times New Roman"/>
          <w:sz w:val="24"/>
          <w:szCs w:val="24"/>
        </w:rPr>
        <w:t xml:space="preserve"> (G.Z.)</w:t>
      </w:r>
      <w:r w:rsidR="0072244C">
        <w:rPr>
          <w:rFonts w:ascii="Times New Roman" w:hAnsi="Times New Roman" w:cs="Times New Roman"/>
        </w:rPr>
        <w:br w:type="page"/>
      </w:r>
    </w:p>
    <w:p w14:paraId="4D7FA5B7" w14:textId="0C02D8D7" w:rsidR="00317AB7" w:rsidRPr="00F27B0F" w:rsidRDefault="00F27B0F">
      <w:pPr>
        <w:rPr>
          <w:noProof/>
          <w:sz w:val="24"/>
          <w:szCs w:val="28"/>
        </w:rPr>
      </w:pPr>
      <w:r w:rsidRPr="00F27B0F">
        <w:rPr>
          <w:rFonts w:ascii="Times New Roman" w:hAnsi="Times New Roman" w:cs="Times New Roman"/>
          <w:b/>
          <w:bCs/>
          <w:sz w:val="24"/>
          <w:szCs w:val="28"/>
        </w:rPr>
        <w:lastRenderedPageBreak/>
        <w:t>Supplementary Figure</w:t>
      </w:r>
      <w:r w:rsidRPr="00F27B0F">
        <w:rPr>
          <w:rFonts w:ascii="Times New Roman" w:hAnsi="Times New Roman" w:cs="Times New Roman" w:hint="eastAsia"/>
          <w:b/>
          <w:bCs/>
          <w:sz w:val="24"/>
          <w:szCs w:val="28"/>
        </w:rPr>
        <w:t>s</w:t>
      </w:r>
    </w:p>
    <w:p w14:paraId="40C05AEE" w14:textId="02A52A74" w:rsidR="00581F10" w:rsidRDefault="00D5634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textWrapping" w:clear="all"/>
      </w:r>
      <w:r w:rsidR="00581F10">
        <w:rPr>
          <w:rFonts w:ascii="Times New Roman" w:hAnsi="Times New Roman" w:cs="Times New Roman"/>
          <w:noProof/>
        </w:rPr>
        <w:drawing>
          <wp:inline distT="0" distB="0" distL="0" distR="0" wp14:anchorId="63384B57" wp14:editId="4226C791">
            <wp:extent cx="5760000" cy="2361599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60000" cy="2361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9CD2A3" w14:textId="2D6EB3E9" w:rsidR="009A1A65" w:rsidRDefault="00F27B0F">
      <w:pPr>
        <w:rPr>
          <w:rFonts w:ascii="Times New Roman" w:hAnsi="Times New Roman" w:cs="Times New Roman"/>
        </w:rPr>
      </w:pPr>
      <w:r w:rsidRPr="00F27B0F">
        <w:rPr>
          <w:rFonts w:ascii="Times New Roman" w:hAnsi="Times New Roman" w:cs="Times New Roman"/>
          <w:b/>
          <w:bCs/>
        </w:rPr>
        <w:t>Supplementary Figure 1</w:t>
      </w:r>
      <w:r w:rsidR="002C09CF">
        <w:rPr>
          <w:rFonts w:ascii="Times New Roman" w:hAnsi="Times New Roman" w:cs="Times New Roman"/>
          <w:b/>
          <w:bCs/>
        </w:rPr>
        <w:t>.</w:t>
      </w:r>
      <w:r w:rsidR="009A1A65" w:rsidRPr="001E6AD8">
        <w:rPr>
          <w:rFonts w:ascii="Times New Roman" w:hAnsi="Times New Roman" w:cs="Times New Roman"/>
          <w:b/>
          <w:bCs/>
        </w:rPr>
        <w:t xml:space="preserve"> Characterization of TPU nanofiber scaffold. </w:t>
      </w:r>
      <w:r w:rsidR="009A1A65" w:rsidRPr="00581F10">
        <w:rPr>
          <w:rFonts w:ascii="Times New Roman" w:hAnsi="Times New Roman" w:cs="Times New Roman"/>
          <w:b/>
          <w:bCs/>
        </w:rPr>
        <w:t>a</w:t>
      </w:r>
      <w:r w:rsidR="009A1A65">
        <w:rPr>
          <w:rFonts w:ascii="Times New Roman" w:hAnsi="Times New Roman" w:cs="Times New Roman"/>
        </w:rPr>
        <w:t xml:space="preserve"> SEM images of TPU scaffold fabricated by electrospinning, and </w:t>
      </w:r>
      <w:r w:rsidR="009A1A65" w:rsidRPr="006314FB">
        <w:rPr>
          <w:rFonts w:ascii="Times New Roman" w:hAnsi="Times New Roman" w:cs="Times New Roman"/>
          <w:caps/>
        </w:rPr>
        <w:t>(</w:t>
      </w:r>
      <w:r w:rsidR="009A1A65" w:rsidRPr="00581F10">
        <w:rPr>
          <w:rFonts w:ascii="Times New Roman" w:hAnsi="Times New Roman" w:cs="Times New Roman"/>
          <w:b/>
          <w:bCs/>
        </w:rPr>
        <w:t>b</w:t>
      </w:r>
      <w:r w:rsidR="009A1A65" w:rsidRPr="006314FB">
        <w:rPr>
          <w:rFonts w:ascii="Times New Roman" w:hAnsi="Times New Roman" w:cs="Times New Roman"/>
          <w:caps/>
        </w:rPr>
        <w:t>)</w:t>
      </w:r>
      <w:r w:rsidR="009A1A65">
        <w:rPr>
          <w:rFonts w:ascii="Times New Roman" w:hAnsi="Times New Roman" w:cs="Times New Roman"/>
        </w:rPr>
        <w:t xml:space="preserve"> the magnified morphology of TPU nanofiber with an average diameter of </w:t>
      </w:r>
      <w:r w:rsidR="00BD03B9">
        <w:rPr>
          <w:rFonts w:ascii="Times New Roman" w:hAnsi="Times New Roman" w:cs="Times New Roman"/>
        </w:rPr>
        <w:t>~</w:t>
      </w:r>
      <w:r w:rsidR="009A1A65">
        <w:rPr>
          <w:rFonts w:ascii="Times New Roman" w:hAnsi="Times New Roman" w:cs="Times New Roman"/>
        </w:rPr>
        <w:t>6</w:t>
      </w:r>
      <w:r w:rsidR="00BD03B9">
        <w:rPr>
          <w:rFonts w:ascii="Times New Roman" w:hAnsi="Times New Roman" w:cs="Times New Roman"/>
        </w:rPr>
        <w:t>00</w:t>
      </w:r>
      <w:r w:rsidR="009A1A65">
        <w:rPr>
          <w:rFonts w:ascii="Times New Roman" w:hAnsi="Times New Roman" w:cs="Times New Roman"/>
        </w:rPr>
        <w:t xml:space="preserve"> nm.</w:t>
      </w:r>
    </w:p>
    <w:p w14:paraId="12374414" w14:textId="4AD209D7" w:rsidR="00317AB7" w:rsidRPr="00795E39" w:rsidRDefault="00B21C8F" w:rsidP="00795E39">
      <w:pPr>
        <w:widowControl/>
        <w:jc w:val="left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br w:type="page"/>
      </w:r>
    </w:p>
    <w:p w14:paraId="1BF54C48" w14:textId="77777777" w:rsidR="00317AB7" w:rsidRDefault="00317AB7" w:rsidP="009A1A65">
      <w:pPr>
        <w:rPr>
          <w:rFonts w:ascii="Times New Roman" w:hAnsi="Times New Roman" w:cs="Times New Roman"/>
          <w:b/>
          <w:bCs/>
        </w:rPr>
      </w:pPr>
      <w:r>
        <w:rPr>
          <w:noProof/>
        </w:rPr>
        <w:lastRenderedPageBreak/>
        <w:drawing>
          <wp:inline distT="0" distB="0" distL="0" distR="0" wp14:anchorId="6B792979" wp14:editId="13C73906">
            <wp:extent cx="5241600" cy="1591580"/>
            <wp:effectExtent l="0" t="0" r="0" b="889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241600" cy="159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72047E" w14:textId="55F6237A" w:rsidR="009A1A65" w:rsidRDefault="00F27B0F" w:rsidP="009A1A65">
      <w:pPr>
        <w:rPr>
          <w:rFonts w:ascii="Times New Roman" w:hAnsi="Times New Roman" w:cs="Times New Roman"/>
        </w:rPr>
      </w:pPr>
      <w:r w:rsidRPr="00F27B0F">
        <w:rPr>
          <w:rFonts w:ascii="Times New Roman" w:hAnsi="Times New Roman" w:cs="Times New Roman"/>
          <w:b/>
          <w:bCs/>
        </w:rPr>
        <w:t xml:space="preserve">Supplementary Figure </w:t>
      </w:r>
      <w:r>
        <w:rPr>
          <w:rFonts w:ascii="Times New Roman" w:hAnsi="Times New Roman" w:cs="Times New Roman"/>
          <w:b/>
          <w:bCs/>
        </w:rPr>
        <w:t>2.</w:t>
      </w:r>
      <w:r w:rsidR="00317AB7">
        <w:rPr>
          <w:rFonts w:ascii="Times New Roman" w:hAnsi="Times New Roman" w:cs="Times New Roman"/>
        </w:rPr>
        <w:t xml:space="preserve"> </w:t>
      </w:r>
      <w:r w:rsidR="009A1A65">
        <w:rPr>
          <w:rFonts w:ascii="Times New Roman" w:hAnsi="Times New Roman" w:cs="Times New Roman"/>
        </w:rPr>
        <w:t xml:space="preserve">Fabrication process of liquid metal nanoparticles in isopropanol solution for </w:t>
      </w:r>
      <w:proofErr w:type="spellStart"/>
      <w:r w:rsidR="009A1A65">
        <w:rPr>
          <w:rFonts w:ascii="Times New Roman" w:hAnsi="Times New Roman" w:cs="Times New Roman"/>
        </w:rPr>
        <w:t>electrospraying</w:t>
      </w:r>
      <w:proofErr w:type="spellEnd"/>
      <w:r w:rsidR="009A1A65">
        <w:rPr>
          <w:rFonts w:ascii="Times New Roman" w:hAnsi="Times New Roman" w:cs="Times New Roman"/>
        </w:rPr>
        <w:t>.</w:t>
      </w:r>
    </w:p>
    <w:p w14:paraId="598E338E" w14:textId="77777777" w:rsidR="009A1A65" w:rsidRPr="009A1A65" w:rsidRDefault="009A1A65">
      <w:pPr>
        <w:rPr>
          <w:rFonts w:ascii="Times New Roman" w:hAnsi="Times New Roman" w:cs="Times New Roman"/>
        </w:rPr>
      </w:pPr>
    </w:p>
    <w:p w14:paraId="63EAB719" w14:textId="7EFC5501" w:rsidR="00317AB7" w:rsidRPr="00795E39" w:rsidRDefault="00B21C8F" w:rsidP="00795E39">
      <w:pPr>
        <w:widowControl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24625FAA" w14:textId="3EA1E569" w:rsidR="009A1A65" w:rsidRDefault="00317AB7" w:rsidP="001E6AD8">
      <w:pPr>
        <w:jc w:val="center"/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14A47E22" wp14:editId="6B8085C9">
            <wp:extent cx="2880000" cy="2753935"/>
            <wp:effectExtent l="0" t="0" r="0" b="889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80000" cy="2753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F150AB" w14:textId="738C8659" w:rsidR="004172E6" w:rsidRDefault="00F27B0F">
      <w:pPr>
        <w:rPr>
          <w:rFonts w:ascii="Times New Roman" w:hAnsi="Times New Roman" w:cs="Times New Roman"/>
        </w:rPr>
      </w:pPr>
      <w:r w:rsidRPr="00F27B0F">
        <w:rPr>
          <w:rFonts w:ascii="Times New Roman" w:hAnsi="Times New Roman" w:cs="Times New Roman"/>
          <w:b/>
          <w:bCs/>
        </w:rPr>
        <w:t xml:space="preserve">Supplementary Figure </w:t>
      </w:r>
      <w:r>
        <w:rPr>
          <w:rFonts w:ascii="Times New Roman" w:hAnsi="Times New Roman" w:cs="Times New Roman"/>
          <w:b/>
          <w:bCs/>
        </w:rPr>
        <w:t>3</w:t>
      </w:r>
      <w:r w:rsidR="00317AB7">
        <w:rPr>
          <w:rFonts w:ascii="Times New Roman" w:hAnsi="Times New Roman" w:cs="Times New Roman"/>
          <w:b/>
          <w:bCs/>
        </w:rPr>
        <w:t>.</w:t>
      </w:r>
      <w:r w:rsidR="0072244C" w:rsidRPr="001E6AD8">
        <w:rPr>
          <w:rFonts w:ascii="Times New Roman" w:hAnsi="Times New Roman" w:cs="Times New Roman"/>
          <w:b/>
          <w:bCs/>
        </w:rPr>
        <w:t xml:space="preserve"> </w:t>
      </w:r>
      <w:r w:rsidR="00F53098" w:rsidRPr="00142CBD">
        <w:rPr>
          <w:rFonts w:ascii="Times New Roman" w:hAnsi="Times New Roman" w:cs="Times New Roman"/>
          <w:b/>
          <w:bCs/>
        </w:rPr>
        <w:t>Mechanism of the dynamic balance of LM film on TPU nanofiber scaffold</w:t>
      </w:r>
      <w:r w:rsidR="000C27A9">
        <w:rPr>
          <w:rFonts w:ascii="Times New Roman" w:hAnsi="Times New Roman" w:cs="Times New Roman"/>
        </w:rPr>
        <w:t xml:space="preserve">: there are two forces working on </w:t>
      </w:r>
      <w:r w:rsidR="001E6AD8">
        <w:rPr>
          <w:rFonts w:ascii="Times New Roman" w:hAnsi="Times New Roman" w:cs="Times New Roman"/>
        </w:rPr>
        <w:t xml:space="preserve">the LM: </w:t>
      </w:r>
      <w:r w:rsidR="00F765EC">
        <w:rPr>
          <w:rFonts w:ascii="Times New Roman" w:hAnsi="Times New Roman" w:cs="Times New Roman"/>
        </w:rPr>
        <w:t xml:space="preserve">Laplace pressure difference </w:t>
      </w:r>
      <w:r w:rsidR="00F53098">
        <w:rPr>
          <w:rFonts w:ascii="Times New Roman" w:hAnsi="Times New Roman" w:cs="Times New Roman"/>
        </w:rPr>
        <w:t>F</w:t>
      </w:r>
      <w:r w:rsidR="00581F10">
        <w:rPr>
          <w:rFonts w:ascii="Times New Roman" w:hAnsi="Times New Roman" w:cs="Times New Roman"/>
          <w:vertAlign w:val="subscript"/>
        </w:rPr>
        <w:t>l</w:t>
      </w:r>
      <w:r w:rsidR="00F53098">
        <w:rPr>
          <w:rFonts w:ascii="Times New Roman" w:hAnsi="Times New Roman" w:cs="Times New Roman" w:hint="eastAsia"/>
        </w:rPr>
        <w:t xml:space="preserve"> </w:t>
      </w:r>
      <w:r w:rsidR="00F53098">
        <w:rPr>
          <w:rFonts w:ascii="Times New Roman" w:hAnsi="Times New Roman" w:cs="Times New Roman"/>
        </w:rPr>
        <w:t xml:space="preserve">and gravitational force </w:t>
      </w:r>
      <w:proofErr w:type="spellStart"/>
      <w:r w:rsidR="00F53098">
        <w:rPr>
          <w:rFonts w:ascii="Times New Roman" w:hAnsi="Times New Roman" w:cs="Times New Roman"/>
        </w:rPr>
        <w:t>F</w:t>
      </w:r>
      <w:r w:rsidR="00F53098" w:rsidRPr="00F53098">
        <w:rPr>
          <w:rFonts w:ascii="Times New Roman" w:hAnsi="Times New Roman" w:cs="Times New Roman"/>
          <w:vertAlign w:val="subscript"/>
        </w:rPr>
        <w:t>g</w:t>
      </w:r>
      <w:proofErr w:type="spellEnd"/>
      <w:r w:rsidR="001E6AD8">
        <w:rPr>
          <w:rFonts w:ascii="Times New Roman" w:hAnsi="Times New Roman" w:cs="Times New Roman"/>
          <w:vertAlign w:val="subscript"/>
        </w:rPr>
        <w:t>.</w:t>
      </w:r>
    </w:p>
    <w:p w14:paraId="69468279" w14:textId="67BDFF69" w:rsidR="00581F10" w:rsidRDefault="001E6AD8" w:rsidP="00795E39">
      <w:pPr>
        <w:widowControl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6293C4CB" w14:textId="194438DF" w:rsidR="00581F10" w:rsidRDefault="00581F10" w:rsidP="009A1A65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72A831AF" wp14:editId="05D8547D">
            <wp:extent cx="5760000" cy="4569602"/>
            <wp:effectExtent l="0" t="0" r="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60000" cy="4569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FB2A7E" w14:textId="51973BCF" w:rsidR="001E6AD8" w:rsidRPr="001E6AD8" w:rsidRDefault="00F27B0F" w:rsidP="004172E6">
      <w:pPr>
        <w:rPr>
          <w:rFonts w:ascii="Times New Roman" w:hAnsi="Times New Roman" w:cs="Times New Roman"/>
          <w:b/>
          <w:bCs/>
        </w:rPr>
      </w:pPr>
      <w:r w:rsidRPr="00F27B0F">
        <w:rPr>
          <w:rFonts w:ascii="Times New Roman" w:hAnsi="Times New Roman" w:cs="Times New Roman"/>
          <w:b/>
          <w:bCs/>
        </w:rPr>
        <w:t xml:space="preserve">Supplementary Figure </w:t>
      </w:r>
      <w:r>
        <w:rPr>
          <w:rFonts w:ascii="Times New Roman" w:hAnsi="Times New Roman" w:cs="Times New Roman"/>
          <w:b/>
          <w:bCs/>
        </w:rPr>
        <w:t>4</w:t>
      </w:r>
      <w:r w:rsidR="00317AB7">
        <w:rPr>
          <w:rFonts w:ascii="Times New Roman" w:hAnsi="Times New Roman" w:cs="Times New Roman"/>
          <w:b/>
          <w:bCs/>
        </w:rPr>
        <w:t>.</w:t>
      </w:r>
      <w:r w:rsidR="001E6AD8" w:rsidRPr="001E6AD8">
        <w:rPr>
          <w:rFonts w:ascii="Times New Roman" w:hAnsi="Times New Roman" w:cs="Times New Roman"/>
          <w:b/>
          <w:bCs/>
        </w:rPr>
        <w:t xml:space="preserve"> Characterization of LM nanoparticles @ TPU scaffold composite (LNSC). </w:t>
      </w:r>
      <w:r w:rsidR="009A1A65" w:rsidRPr="00581F10">
        <w:rPr>
          <w:rFonts w:ascii="Times New Roman" w:hAnsi="Times New Roman" w:cs="Times New Roman"/>
          <w:b/>
          <w:bCs/>
        </w:rPr>
        <w:t>a</w:t>
      </w:r>
      <w:r w:rsidR="00581F10">
        <w:rPr>
          <w:rFonts w:ascii="Times New Roman" w:hAnsi="Times New Roman" w:cs="Times New Roman"/>
        </w:rPr>
        <w:t>‒</w:t>
      </w:r>
      <w:r w:rsidR="009A1A65" w:rsidRPr="00581F10">
        <w:rPr>
          <w:rFonts w:ascii="Times New Roman" w:hAnsi="Times New Roman" w:cs="Times New Roman"/>
          <w:b/>
          <w:bCs/>
        </w:rPr>
        <w:t>d</w:t>
      </w:r>
      <w:r w:rsidR="00CB11D5">
        <w:rPr>
          <w:rFonts w:ascii="Times New Roman" w:hAnsi="Times New Roman" w:cs="Times New Roman"/>
          <w:b/>
          <w:bCs/>
        </w:rPr>
        <w:t xml:space="preserve"> </w:t>
      </w:r>
      <w:r w:rsidR="00CB11D5" w:rsidRPr="00CB11D5">
        <w:rPr>
          <w:rFonts w:ascii="Times New Roman" w:hAnsi="Times New Roman" w:cs="Times New Roman"/>
        </w:rPr>
        <w:t>Top</w:t>
      </w:r>
      <w:r w:rsidR="00CB11D5">
        <w:rPr>
          <w:rFonts w:ascii="Times New Roman" w:hAnsi="Times New Roman" w:cs="Times New Roman"/>
        </w:rPr>
        <w:t xml:space="preserve">-view SEM images of LNSC with different </w:t>
      </w:r>
      <w:proofErr w:type="spellStart"/>
      <w:r w:rsidR="00CB11D5">
        <w:rPr>
          <w:rFonts w:ascii="Times New Roman" w:hAnsi="Times New Roman" w:cs="Times New Roman"/>
        </w:rPr>
        <w:t>electropraying</w:t>
      </w:r>
      <w:proofErr w:type="spellEnd"/>
      <w:r w:rsidR="00CB11D5">
        <w:rPr>
          <w:rFonts w:ascii="Times New Roman" w:hAnsi="Times New Roman" w:cs="Times New Roman"/>
        </w:rPr>
        <w:t xml:space="preserve"> speed of LM solution, </w:t>
      </w:r>
      <w:r w:rsidR="00CB11D5" w:rsidRPr="003B72BC">
        <w:rPr>
          <w:rFonts w:ascii="Times New Roman" w:hAnsi="Times New Roman" w:cs="Times New Roman"/>
          <w:i/>
          <w:iCs/>
        </w:rPr>
        <w:t>i.e.</w:t>
      </w:r>
      <w:r w:rsidR="006314FB">
        <w:rPr>
          <w:rFonts w:ascii="Times New Roman" w:hAnsi="Times New Roman" w:cs="Times New Roman"/>
          <w:i/>
          <w:iCs/>
        </w:rPr>
        <w:t xml:space="preserve">, </w:t>
      </w:r>
      <w:r w:rsidR="00CB11D5">
        <w:rPr>
          <w:rFonts w:ascii="Times New Roman" w:hAnsi="Times New Roman" w:cs="Times New Roman"/>
        </w:rPr>
        <w:t>0.02</w:t>
      </w:r>
      <w:r w:rsidR="00CB11D5" w:rsidRPr="00CB11D5">
        <w:rPr>
          <w:rFonts w:ascii="Times New Roman" w:hAnsi="Times New Roman" w:cs="Times New Roman"/>
        </w:rPr>
        <w:t xml:space="preserve"> </w:t>
      </w:r>
      <w:r w:rsidR="00CB11D5">
        <w:rPr>
          <w:rFonts w:ascii="Times New Roman" w:hAnsi="Times New Roman" w:cs="Times New Roman"/>
        </w:rPr>
        <w:t>mm/min, 0.04</w:t>
      </w:r>
      <w:r w:rsidR="00CB11D5" w:rsidRPr="00CB11D5">
        <w:rPr>
          <w:rFonts w:ascii="Times New Roman" w:hAnsi="Times New Roman" w:cs="Times New Roman"/>
        </w:rPr>
        <w:t xml:space="preserve"> </w:t>
      </w:r>
      <w:r w:rsidR="00CB11D5">
        <w:rPr>
          <w:rFonts w:ascii="Times New Roman" w:hAnsi="Times New Roman" w:cs="Times New Roman"/>
        </w:rPr>
        <w:t>mm/min, 0.06</w:t>
      </w:r>
      <w:r w:rsidR="00CB11D5" w:rsidRPr="00CB11D5">
        <w:rPr>
          <w:rFonts w:ascii="Times New Roman" w:hAnsi="Times New Roman" w:cs="Times New Roman"/>
        </w:rPr>
        <w:t xml:space="preserve"> </w:t>
      </w:r>
      <w:r w:rsidR="00CB11D5">
        <w:rPr>
          <w:rFonts w:ascii="Times New Roman" w:hAnsi="Times New Roman" w:cs="Times New Roman"/>
        </w:rPr>
        <w:t>mm/min, 0.08 mm/min, respectively.</w:t>
      </w:r>
    </w:p>
    <w:p w14:paraId="751244EC" w14:textId="4B191C6F" w:rsidR="00D65620" w:rsidRDefault="001E6AD8" w:rsidP="00795E39">
      <w:pPr>
        <w:widowControl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3C3BBB13" w14:textId="5A59CCC1" w:rsidR="00581F10" w:rsidRDefault="00581F10" w:rsidP="00D65620">
      <w:pPr>
        <w:jc w:val="center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16E2EE45" wp14:editId="21A1F17B">
            <wp:extent cx="5760000" cy="609600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60000" cy="6096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EB0D97" w14:textId="467D4DD7" w:rsidR="00D65620" w:rsidRDefault="00F27B0F" w:rsidP="00D65620">
      <w:pPr>
        <w:rPr>
          <w:rFonts w:ascii="Times New Roman" w:hAnsi="Times New Roman" w:cs="Times New Roman"/>
        </w:rPr>
      </w:pPr>
      <w:r w:rsidRPr="00F27B0F">
        <w:rPr>
          <w:rFonts w:ascii="Times New Roman" w:hAnsi="Times New Roman" w:cs="Times New Roman"/>
          <w:b/>
          <w:bCs/>
        </w:rPr>
        <w:t xml:space="preserve">Supplementary Figure </w:t>
      </w:r>
      <w:r>
        <w:rPr>
          <w:rFonts w:ascii="Times New Roman" w:hAnsi="Times New Roman" w:cs="Times New Roman"/>
          <w:b/>
          <w:bCs/>
        </w:rPr>
        <w:t>5</w:t>
      </w:r>
      <w:r w:rsidR="00D65620">
        <w:rPr>
          <w:rFonts w:ascii="Times New Roman" w:hAnsi="Times New Roman" w:cs="Times New Roman"/>
          <w:b/>
          <w:bCs/>
        </w:rPr>
        <w:t xml:space="preserve">. </w:t>
      </w:r>
      <w:r w:rsidR="00581F10">
        <w:rPr>
          <w:rFonts w:ascii="Times New Roman" w:hAnsi="Times New Roman" w:cs="Times New Roman"/>
          <w:b/>
          <w:bCs/>
        </w:rPr>
        <w:t>a</w:t>
      </w:r>
      <w:r w:rsidR="00D65620" w:rsidRPr="006314FB">
        <w:rPr>
          <w:rFonts w:ascii="Times New Roman" w:hAnsi="Times New Roman" w:cs="Times New Roman"/>
        </w:rPr>
        <w:t xml:space="preserve"> </w:t>
      </w:r>
      <w:r w:rsidR="00D65620" w:rsidRPr="00816D10">
        <w:rPr>
          <w:rFonts w:ascii="Times New Roman" w:hAnsi="Times New Roman" w:cs="Times New Roman"/>
        </w:rPr>
        <w:t xml:space="preserve">Schematic illustration of NHSE </w:t>
      </w:r>
      <w:r w:rsidR="00D65620">
        <w:rPr>
          <w:rFonts w:ascii="Times New Roman" w:hAnsi="Times New Roman" w:cs="Times New Roman"/>
        </w:rPr>
        <w:t xml:space="preserve">in unstrained, stretched, and relaxed after 100, 000 stretch cycles. </w:t>
      </w:r>
      <w:r w:rsidR="00581F10">
        <w:rPr>
          <w:rFonts w:ascii="Times New Roman" w:hAnsi="Times New Roman" w:cs="Times New Roman"/>
          <w:b/>
          <w:bCs/>
        </w:rPr>
        <w:t>b</w:t>
      </w:r>
      <w:r w:rsidR="00D65620">
        <w:rPr>
          <w:rFonts w:ascii="Times New Roman" w:hAnsi="Times New Roman" w:cs="Times New Roman"/>
        </w:rPr>
        <w:t xml:space="preserve"> Top-view SEM images of NHSE after 100, 000 stretching cycles at 100% strain and </w:t>
      </w:r>
      <w:r w:rsidR="00581F10">
        <w:rPr>
          <w:rFonts w:ascii="Times New Roman" w:hAnsi="Times New Roman" w:cs="Times New Roman"/>
        </w:rPr>
        <w:t>(</w:t>
      </w:r>
      <w:r w:rsidR="00581F10">
        <w:rPr>
          <w:rFonts w:ascii="Times New Roman" w:hAnsi="Times New Roman" w:cs="Times New Roman"/>
          <w:b/>
          <w:bCs/>
        </w:rPr>
        <w:t>c</w:t>
      </w:r>
      <w:r w:rsidR="00D65620" w:rsidRPr="006314FB">
        <w:rPr>
          <w:rFonts w:ascii="Times New Roman" w:hAnsi="Times New Roman" w:cs="Times New Roman"/>
        </w:rPr>
        <w:t>)</w:t>
      </w:r>
      <w:r w:rsidR="00D65620">
        <w:rPr>
          <w:rFonts w:ascii="Times New Roman" w:hAnsi="Times New Roman" w:cs="Times New Roman"/>
          <w:b/>
          <w:bCs/>
        </w:rPr>
        <w:t xml:space="preserve"> </w:t>
      </w:r>
      <w:r w:rsidR="00D65620">
        <w:rPr>
          <w:rFonts w:ascii="Times New Roman" w:hAnsi="Times New Roman" w:cs="Times New Roman"/>
        </w:rPr>
        <w:t>the enlarged wrinkle structure of NHSE.</w:t>
      </w:r>
    </w:p>
    <w:p w14:paraId="04B4A3BF" w14:textId="066B919E" w:rsidR="00D65620" w:rsidRPr="00795E39" w:rsidRDefault="00D65620" w:rsidP="00795E39">
      <w:pPr>
        <w:widowControl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7344D764" w14:textId="0C326761" w:rsidR="003B72BC" w:rsidRDefault="00D65620" w:rsidP="00D65620">
      <w:pPr>
        <w:jc w:val="center"/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4F0AA0CE" wp14:editId="648350EE">
            <wp:extent cx="2880000" cy="2497159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80000" cy="2497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73969D" w14:textId="69E6B4C6" w:rsidR="00D65620" w:rsidRDefault="00F27B0F" w:rsidP="003111BB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b/>
          <w:bCs/>
        </w:rPr>
      </w:pPr>
      <w:r w:rsidRPr="00F27B0F">
        <w:rPr>
          <w:rFonts w:ascii="Times New Roman" w:hAnsi="Times New Roman" w:cs="Times New Roman"/>
          <w:b/>
          <w:bCs/>
        </w:rPr>
        <w:t xml:space="preserve">Supplementary Figure </w:t>
      </w:r>
      <w:r>
        <w:rPr>
          <w:rFonts w:ascii="Times New Roman" w:hAnsi="Times New Roman" w:cs="Times New Roman"/>
          <w:b/>
          <w:bCs/>
        </w:rPr>
        <w:t>6</w:t>
      </w:r>
      <w:r w:rsidR="00D65620">
        <w:rPr>
          <w:rFonts w:ascii="Times New Roman" w:hAnsi="Times New Roman" w:cs="Times New Roman"/>
          <w:b/>
          <w:bCs/>
        </w:rPr>
        <w:t xml:space="preserve">. </w:t>
      </w:r>
      <w:r w:rsidR="00D65620" w:rsidRPr="006B1EC0">
        <w:rPr>
          <w:rFonts w:ascii="Times New Roman" w:hAnsi="Times New Roman" w:cs="Times New Roman"/>
          <w:noProof/>
        </w:rPr>
        <w:t>The</w:t>
      </w:r>
      <w:r w:rsidR="00D65620">
        <w:rPr>
          <w:rFonts w:ascii="Times New Roman" w:hAnsi="Times New Roman" w:cs="Times New Roman"/>
          <w:noProof/>
        </w:rPr>
        <w:t xml:space="preserve"> electrical</w:t>
      </w:r>
      <w:r w:rsidR="00D65620" w:rsidRPr="006B1EC0">
        <w:rPr>
          <w:rFonts w:ascii="Times New Roman" w:hAnsi="Times New Roman" w:cs="Times New Roman"/>
          <w:noProof/>
        </w:rPr>
        <w:t xml:space="preserve"> </w:t>
      </w:r>
      <w:r w:rsidR="00D65620">
        <w:rPr>
          <w:rFonts w:ascii="Times New Roman" w:hAnsi="Times New Roman" w:cs="Times New Roman"/>
          <w:noProof/>
        </w:rPr>
        <w:t>resistance</w:t>
      </w:r>
      <w:r w:rsidR="00D65620" w:rsidRPr="006B1EC0">
        <w:rPr>
          <w:rFonts w:ascii="Times New Roman" w:hAnsi="Times New Roman" w:cs="Times New Roman"/>
          <w:noProof/>
        </w:rPr>
        <w:t xml:space="preserve"> of </w:t>
      </w:r>
      <w:r w:rsidR="00E76B7D">
        <w:rPr>
          <w:rFonts w:ascii="Times New Roman" w:hAnsi="Times New Roman" w:cs="Times New Roman" w:hint="eastAsia"/>
          <w:noProof/>
        </w:rPr>
        <w:t>the</w:t>
      </w:r>
      <w:r w:rsidR="00E76B7D">
        <w:rPr>
          <w:rFonts w:ascii="Times New Roman" w:hAnsi="Times New Roman" w:cs="Times New Roman"/>
          <w:noProof/>
        </w:rPr>
        <w:t xml:space="preserve"> </w:t>
      </w:r>
      <w:r w:rsidR="00D65620" w:rsidRPr="006B1EC0">
        <w:rPr>
          <w:rFonts w:ascii="Times New Roman" w:hAnsi="Times New Roman" w:cs="Times New Roman"/>
          <w:noProof/>
        </w:rPr>
        <w:t>stretched NHSE at 100% , 200% and 300% strain under 1, 000 water washing cycles (initial sample size: 1 cm × 1 cm).</w:t>
      </w:r>
    </w:p>
    <w:p w14:paraId="6B884D80" w14:textId="77777777" w:rsidR="00D65620" w:rsidRDefault="00D65620" w:rsidP="003111BB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b/>
          <w:bCs/>
        </w:rPr>
      </w:pPr>
    </w:p>
    <w:p w14:paraId="39685151" w14:textId="77777777" w:rsidR="00D65620" w:rsidRDefault="00D65620" w:rsidP="003111BB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b/>
          <w:bCs/>
        </w:rPr>
      </w:pPr>
    </w:p>
    <w:p w14:paraId="2B3A493C" w14:textId="77777777" w:rsidR="00D65620" w:rsidRDefault="00D65620" w:rsidP="003111BB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b/>
          <w:bCs/>
        </w:rPr>
      </w:pPr>
    </w:p>
    <w:p w14:paraId="1D620503" w14:textId="77777777" w:rsidR="00D65620" w:rsidRDefault="00D65620" w:rsidP="003111BB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b/>
          <w:bCs/>
        </w:rPr>
      </w:pPr>
    </w:p>
    <w:p w14:paraId="705D9DC5" w14:textId="67DD718B" w:rsidR="00581F10" w:rsidRDefault="003B410E" w:rsidP="00795E39">
      <w:pPr>
        <w:widowControl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79228E24" w14:textId="22674F65" w:rsidR="00581F10" w:rsidRDefault="00581F1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7741B6FE" wp14:editId="38988912">
            <wp:extent cx="5760000" cy="2642315"/>
            <wp:effectExtent l="0" t="0" r="0" b="571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60000" cy="2642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8B6B11" w14:textId="106CEB07" w:rsidR="00084D3E" w:rsidRPr="00D52D30" w:rsidRDefault="00F27B0F">
      <w:pPr>
        <w:rPr>
          <w:rFonts w:ascii="Times New Roman" w:hAnsi="Times New Roman" w:cs="Times New Roman"/>
        </w:rPr>
      </w:pPr>
      <w:r w:rsidRPr="00F27B0F">
        <w:rPr>
          <w:rFonts w:ascii="Times New Roman" w:hAnsi="Times New Roman" w:cs="Times New Roman"/>
          <w:b/>
          <w:bCs/>
        </w:rPr>
        <w:t xml:space="preserve">Supplementary Figure </w:t>
      </w:r>
      <w:r>
        <w:rPr>
          <w:rFonts w:ascii="Times New Roman" w:hAnsi="Times New Roman" w:cs="Times New Roman"/>
          <w:b/>
          <w:bCs/>
        </w:rPr>
        <w:t>7</w:t>
      </w:r>
      <w:r w:rsidR="00D65620">
        <w:rPr>
          <w:rFonts w:ascii="Times New Roman" w:hAnsi="Times New Roman" w:cs="Times New Roman"/>
          <w:b/>
          <w:bCs/>
        </w:rPr>
        <w:t xml:space="preserve">. </w:t>
      </w:r>
      <w:r w:rsidR="00D52D30">
        <w:rPr>
          <w:rFonts w:ascii="Times New Roman" w:hAnsi="Times New Roman" w:cs="Times New Roman"/>
          <w:b/>
          <w:bCs/>
        </w:rPr>
        <w:t>Electrical resistance variation of NHSE under external stimuli.</w:t>
      </w:r>
      <w:r w:rsidR="00D65620">
        <w:rPr>
          <w:rFonts w:ascii="Times New Roman" w:hAnsi="Times New Roman" w:cs="Times New Roman"/>
          <w:b/>
          <w:bCs/>
        </w:rPr>
        <w:t xml:space="preserve"> </w:t>
      </w:r>
      <w:r w:rsidR="00D52D30">
        <w:rPr>
          <w:rFonts w:ascii="Times New Roman" w:hAnsi="Times New Roman" w:cs="Times New Roman"/>
        </w:rPr>
        <w:t xml:space="preserve">The resistance of </w:t>
      </w:r>
      <w:r w:rsidR="00F3556F">
        <w:rPr>
          <w:rFonts w:ascii="Times New Roman" w:hAnsi="Times New Roman" w:cs="Times New Roman"/>
        </w:rPr>
        <w:t xml:space="preserve">the </w:t>
      </w:r>
      <w:r w:rsidR="00D52D30">
        <w:rPr>
          <w:rFonts w:ascii="Times New Roman" w:hAnsi="Times New Roman" w:cs="Times New Roman"/>
        </w:rPr>
        <w:t xml:space="preserve">NHSE as a function of time under unstrained (0%), 100% strained, and 200% strained dipped in synthetic perspiration of </w:t>
      </w:r>
      <w:r w:rsidR="00C87B4E" w:rsidRPr="006314FB">
        <w:rPr>
          <w:rFonts w:ascii="Times New Roman" w:hAnsi="Times New Roman" w:cs="Times New Roman"/>
        </w:rPr>
        <w:t>(</w:t>
      </w:r>
      <w:r w:rsidR="00581F10">
        <w:rPr>
          <w:rFonts w:ascii="Times New Roman" w:hAnsi="Times New Roman" w:cs="Times New Roman"/>
          <w:b/>
          <w:bCs/>
        </w:rPr>
        <w:t>a</w:t>
      </w:r>
      <w:r w:rsidR="00C87B4E" w:rsidRPr="006314FB">
        <w:rPr>
          <w:rFonts w:ascii="Times New Roman" w:hAnsi="Times New Roman" w:cs="Times New Roman"/>
        </w:rPr>
        <w:t>)</w:t>
      </w:r>
      <w:r w:rsidR="00C87B4E">
        <w:rPr>
          <w:rFonts w:ascii="Times New Roman" w:hAnsi="Times New Roman" w:cs="Times New Roman"/>
        </w:rPr>
        <w:t xml:space="preserve"> </w:t>
      </w:r>
      <w:r w:rsidR="00D52D30">
        <w:rPr>
          <w:rFonts w:ascii="Times New Roman" w:hAnsi="Times New Roman" w:cs="Times New Roman"/>
        </w:rPr>
        <w:t xml:space="preserve">pH 4.7 and </w:t>
      </w:r>
      <w:r w:rsidR="00C87B4E" w:rsidRPr="006314FB">
        <w:rPr>
          <w:rFonts w:ascii="Times New Roman" w:hAnsi="Times New Roman" w:cs="Times New Roman"/>
        </w:rPr>
        <w:t>(</w:t>
      </w:r>
      <w:r w:rsidR="00581F10">
        <w:rPr>
          <w:rFonts w:ascii="Times New Roman" w:hAnsi="Times New Roman" w:cs="Times New Roman"/>
          <w:b/>
          <w:bCs/>
        </w:rPr>
        <w:t>b</w:t>
      </w:r>
      <w:r w:rsidR="00C87B4E" w:rsidRPr="006314FB">
        <w:rPr>
          <w:rFonts w:ascii="Times New Roman" w:hAnsi="Times New Roman" w:cs="Times New Roman"/>
        </w:rPr>
        <w:t>)</w:t>
      </w:r>
      <w:r w:rsidR="00C87B4E">
        <w:rPr>
          <w:rFonts w:ascii="Times New Roman" w:hAnsi="Times New Roman" w:cs="Times New Roman"/>
        </w:rPr>
        <w:t xml:space="preserve"> </w:t>
      </w:r>
      <w:r w:rsidR="00D52D30">
        <w:rPr>
          <w:rFonts w:ascii="Times New Roman" w:hAnsi="Times New Roman" w:cs="Times New Roman"/>
        </w:rPr>
        <w:t>pH 8.8, respectively.</w:t>
      </w:r>
    </w:p>
    <w:p w14:paraId="46A71BAD" w14:textId="3559CB85" w:rsidR="00D65620" w:rsidRPr="00795E39" w:rsidRDefault="00D52D30" w:rsidP="00795E39">
      <w:pPr>
        <w:widowControl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2AF035C2" w14:textId="77777777" w:rsidR="00581F10" w:rsidRDefault="00581F10">
      <w:pPr>
        <w:rPr>
          <w:rFonts w:ascii="Times New Roman" w:hAnsi="Times New Roman" w:cs="Times New Roman"/>
          <w:b/>
          <w:bCs/>
          <w:noProof/>
        </w:rPr>
      </w:pPr>
    </w:p>
    <w:p w14:paraId="1F41E0F6" w14:textId="41531242" w:rsidR="00581F10" w:rsidRDefault="00581F10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2F64CF82" wp14:editId="476569D1">
            <wp:extent cx="5760000" cy="2364389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60000" cy="2364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1BAF5D" w14:textId="1B7F68FD" w:rsidR="009A1A65" w:rsidRDefault="00F27B0F">
      <w:pPr>
        <w:rPr>
          <w:rFonts w:ascii="Times New Roman" w:hAnsi="Times New Roman" w:cs="Times New Roman"/>
          <w:b/>
          <w:bCs/>
        </w:rPr>
      </w:pPr>
      <w:r w:rsidRPr="00F27B0F">
        <w:rPr>
          <w:rFonts w:ascii="Times New Roman" w:hAnsi="Times New Roman" w:cs="Times New Roman"/>
          <w:b/>
          <w:bCs/>
        </w:rPr>
        <w:t xml:space="preserve">Supplementary Figure </w:t>
      </w:r>
      <w:r>
        <w:rPr>
          <w:rFonts w:ascii="Times New Roman" w:hAnsi="Times New Roman" w:cs="Times New Roman"/>
          <w:b/>
          <w:bCs/>
        </w:rPr>
        <w:t>8</w:t>
      </w:r>
      <w:r w:rsidR="00D65620">
        <w:rPr>
          <w:rFonts w:ascii="Times New Roman" w:hAnsi="Times New Roman" w:cs="Times New Roman"/>
          <w:b/>
          <w:bCs/>
        </w:rPr>
        <w:t xml:space="preserve">. </w:t>
      </w:r>
      <w:r w:rsidR="00B21C8F" w:rsidRPr="00216727">
        <w:rPr>
          <w:rFonts w:ascii="Times New Roman" w:hAnsi="Times New Roman" w:cs="Times New Roman"/>
          <w:b/>
          <w:bCs/>
          <w:szCs w:val="21"/>
        </w:rPr>
        <w:t>Schematic diagram of water membrane on fish net</w:t>
      </w:r>
      <w:r w:rsidR="00B21C8F">
        <w:rPr>
          <w:rFonts w:ascii="Times New Roman" w:hAnsi="Times New Roman" w:cs="Times New Roman"/>
          <w:b/>
          <w:bCs/>
          <w:szCs w:val="21"/>
        </w:rPr>
        <w:t xml:space="preserve">. </w:t>
      </w:r>
      <w:r w:rsidR="00581F10">
        <w:rPr>
          <w:rFonts w:ascii="Times New Roman" w:hAnsi="Times New Roman" w:cs="Times New Roman"/>
          <w:b/>
          <w:bCs/>
          <w:szCs w:val="21"/>
        </w:rPr>
        <w:t>a‒</w:t>
      </w:r>
      <w:r w:rsidR="00581F10" w:rsidRPr="00581F10">
        <w:rPr>
          <w:rFonts w:ascii="Times New Roman" w:hAnsi="Times New Roman" w:cs="Times New Roman"/>
          <w:b/>
          <w:bCs/>
          <w:szCs w:val="21"/>
        </w:rPr>
        <w:t>c</w:t>
      </w:r>
      <w:r w:rsidR="00D65620">
        <w:rPr>
          <w:rFonts w:ascii="Times New Roman" w:hAnsi="Times New Roman" w:cs="Times New Roman"/>
          <w:b/>
          <w:bCs/>
          <w:szCs w:val="21"/>
        </w:rPr>
        <w:t xml:space="preserve"> </w:t>
      </w:r>
      <w:proofErr w:type="gramStart"/>
      <w:r w:rsidR="00B21C8F">
        <w:rPr>
          <w:rFonts w:ascii="Times New Roman" w:hAnsi="Times New Roman" w:cs="Times New Roman"/>
          <w:szCs w:val="21"/>
        </w:rPr>
        <w:t>The</w:t>
      </w:r>
      <w:proofErr w:type="gramEnd"/>
      <w:r w:rsidR="00B21C8F">
        <w:rPr>
          <w:rFonts w:ascii="Times New Roman" w:hAnsi="Times New Roman" w:cs="Times New Roman"/>
          <w:szCs w:val="21"/>
        </w:rPr>
        <w:t xml:space="preserve"> schematic diagram of water membrane on fish-net</w:t>
      </w:r>
      <w:r w:rsidR="00B21C8F" w:rsidRPr="00216727">
        <w:rPr>
          <w:rFonts w:ascii="Times New Roman" w:hAnsi="Times New Roman" w:cs="Times New Roman"/>
          <w:szCs w:val="21"/>
        </w:rPr>
        <w:t xml:space="preserve"> under 0% strain, small strain and large strain</w:t>
      </w:r>
      <w:r w:rsidR="00B21C8F">
        <w:rPr>
          <w:rFonts w:ascii="Times New Roman" w:hAnsi="Times New Roman" w:cs="Times New Roman"/>
          <w:szCs w:val="21"/>
        </w:rPr>
        <w:t>, respectively</w:t>
      </w:r>
      <w:r w:rsidR="00B21C8F" w:rsidRPr="00216727">
        <w:rPr>
          <w:rFonts w:ascii="Times New Roman" w:hAnsi="Times New Roman" w:cs="Times New Roman"/>
          <w:szCs w:val="21"/>
        </w:rPr>
        <w:t>.</w:t>
      </w:r>
    </w:p>
    <w:p w14:paraId="47E57A03" w14:textId="77777777" w:rsidR="009A1A65" w:rsidRDefault="009A1A65">
      <w:pPr>
        <w:rPr>
          <w:rFonts w:ascii="Times New Roman" w:hAnsi="Times New Roman" w:cs="Times New Roman"/>
          <w:b/>
          <w:bCs/>
        </w:rPr>
      </w:pPr>
    </w:p>
    <w:p w14:paraId="4E33DF18" w14:textId="77777777" w:rsidR="009A1A65" w:rsidRDefault="009A1A65">
      <w:pPr>
        <w:rPr>
          <w:rFonts w:ascii="Times New Roman" w:hAnsi="Times New Roman" w:cs="Times New Roman"/>
          <w:b/>
          <w:bCs/>
        </w:rPr>
      </w:pPr>
    </w:p>
    <w:p w14:paraId="61AE0AD3" w14:textId="772A79C7" w:rsidR="00581F10" w:rsidRPr="00795E39" w:rsidRDefault="00B21C8F" w:rsidP="00795E39">
      <w:pPr>
        <w:widowControl/>
        <w:jc w:val="left"/>
        <w:rPr>
          <w:rFonts w:ascii="Times New Roman" w:hAnsi="Times New Roman" w:cs="Times New Roman"/>
          <w:b/>
          <w:bCs/>
          <w:noProof/>
        </w:rPr>
      </w:pPr>
      <w:r>
        <w:rPr>
          <w:rFonts w:ascii="Times New Roman" w:hAnsi="Times New Roman" w:cs="Times New Roman"/>
          <w:b/>
          <w:bCs/>
          <w:noProof/>
        </w:rPr>
        <w:br w:type="page"/>
      </w:r>
    </w:p>
    <w:p w14:paraId="0D0FDD1A" w14:textId="73ECE22F" w:rsidR="003B72BC" w:rsidRDefault="00581F10">
      <w:pPr>
        <w:rPr>
          <w:rFonts w:ascii="Times New Roman" w:hAnsi="Times New Roman" w:cs="Times New Roman"/>
          <w:b/>
          <w:bCs/>
        </w:rPr>
      </w:pPr>
      <w:r>
        <w:rPr>
          <w:noProof/>
        </w:rPr>
        <w:lastRenderedPageBreak/>
        <w:drawing>
          <wp:inline distT="0" distB="0" distL="0" distR="0" wp14:anchorId="38EDCC85" wp14:editId="3CFBF8F5">
            <wp:extent cx="5760000" cy="352632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60000" cy="352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847FB3" w14:textId="7830964F" w:rsidR="004172E6" w:rsidRDefault="00F27B0F">
      <w:pPr>
        <w:rPr>
          <w:rFonts w:ascii="Times New Roman" w:hAnsi="Times New Roman" w:cs="Times New Roman"/>
          <w:b/>
          <w:bCs/>
        </w:rPr>
      </w:pPr>
      <w:r w:rsidRPr="00F27B0F">
        <w:rPr>
          <w:rFonts w:ascii="Times New Roman" w:hAnsi="Times New Roman" w:cs="Times New Roman"/>
          <w:b/>
          <w:bCs/>
        </w:rPr>
        <w:t xml:space="preserve">Supplementary Figure </w:t>
      </w:r>
      <w:r>
        <w:rPr>
          <w:rFonts w:ascii="Times New Roman" w:hAnsi="Times New Roman" w:cs="Times New Roman"/>
          <w:b/>
          <w:bCs/>
        </w:rPr>
        <w:t>9</w:t>
      </w:r>
      <w:r w:rsidR="00C87B4E">
        <w:rPr>
          <w:rFonts w:ascii="Times New Roman" w:hAnsi="Times New Roman" w:cs="Times New Roman"/>
          <w:b/>
          <w:bCs/>
        </w:rPr>
        <w:t xml:space="preserve">. </w:t>
      </w:r>
      <w:r w:rsidR="0011641B">
        <w:rPr>
          <w:rFonts w:ascii="Times New Roman" w:hAnsi="Times New Roman" w:cs="Times New Roman"/>
          <w:b/>
          <w:bCs/>
        </w:rPr>
        <w:t xml:space="preserve">Micromorphology </w:t>
      </w:r>
      <w:r w:rsidR="003951ED">
        <w:rPr>
          <w:rFonts w:ascii="Times New Roman" w:hAnsi="Times New Roman" w:cs="Times New Roman"/>
          <w:b/>
          <w:bCs/>
        </w:rPr>
        <w:t xml:space="preserve">changes </w:t>
      </w:r>
      <w:r w:rsidR="0011641B">
        <w:rPr>
          <w:rFonts w:ascii="Times New Roman" w:hAnsi="Times New Roman" w:cs="Times New Roman"/>
          <w:b/>
          <w:bCs/>
        </w:rPr>
        <w:t>of L</w:t>
      </w:r>
      <w:r w:rsidR="003A352A" w:rsidRPr="001E6AD8">
        <w:rPr>
          <w:rFonts w:ascii="Times New Roman" w:hAnsi="Times New Roman" w:cs="Times New Roman"/>
          <w:b/>
          <w:bCs/>
        </w:rPr>
        <w:t>M nanoparticles @ TPU scaffold composite (LNSC)</w:t>
      </w:r>
      <w:r w:rsidR="003A352A">
        <w:rPr>
          <w:rFonts w:ascii="Times New Roman" w:hAnsi="Times New Roman" w:cs="Times New Roman"/>
          <w:b/>
          <w:bCs/>
        </w:rPr>
        <w:t xml:space="preserve"> under different strain. </w:t>
      </w:r>
      <w:r w:rsidR="00581F10">
        <w:rPr>
          <w:rFonts w:ascii="Times New Roman" w:hAnsi="Times New Roman" w:cs="Times New Roman"/>
          <w:b/>
          <w:bCs/>
          <w:szCs w:val="21"/>
        </w:rPr>
        <w:t>a‒</w:t>
      </w:r>
      <w:r w:rsidR="00581F10" w:rsidRPr="00581F10">
        <w:rPr>
          <w:rFonts w:ascii="Times New Roman" w:hAnsi="Times New Roman" w:cs="Times New Roman"/>
          <w:b/>
          <w:bCs/>
          <w:szCs w:val="21"/>
        </w:rPr>
        <w:t>c</w:t>
      </w:r>
      <w:r w:rsidR="00C87B4E">
        <w:rPr>
          <w:rFonts w:ascii="Times New Roman" w:hAnsi="Times New Roman" w:cs="Times New Roman"/>
          <w:b/>
          <w:bCs/>
          <w:szCs w:val="21"/>
        </w:rPr>
        <w:t xml:space="preserve"> </w:t>
      </w:r>
      <w:r w:rsidR="00434257">
        <w:rPr>
          <w:rFonts w:ascii="Times New Roman" w:hAnsi="Times New Roman" w:cs="Times New Roman"/>
        </w:rPr>
        <w:t xml:space="preserve">Top-View SEM of </w:t>
      </w:r>
      <w:r w:rsidR="0011641B">
        <w:rPr>
          <w:rFonts w:ascii="Times New Roman" w:hAnsi="Times New Roman" w:cs="Times New Roman"/>
        </w:rPr>
        <w:t xml:space="preserve">elongated LNSC under uniaxial deformation. </w:t>
      </w:r>
      <w:r w:rsidR="00581F10">
        <w:rPr>
          <w:rFonts w:ascii="Times New Roman" w:hAnsi="Times New Roman" w:cs="Times New Roman"/>
          <w:b/>
          <w:bCs/>
          <w:szCs w:val="21"/>
        </w:rPr>
        <w:t xml:space="preserve">d‒f </w:t>
      </w:r>
      <w:r w:rsidR="00706B53" w:rsidRPr="00706B53">
        <w:rPr>
          <w:rFonts w:ascii="Times New Roman" w:hAnsi="Times New Roman" w:cs="Times New Roman"/>
        </w:rPr>
        <w:t>C</w:t>
      </w:r>
      <w:r w:rsidR="00706B53">
        <w:rPr>
          <w:rFonts w:ascii="Times New Roman" w:hAnsi="Times New Roman" w:cs="Times New Roman"/>
        </w:rPr>
        <w:t xml:space="preserve">orresponding EDS mapping </w:t>
      </w:r>
      <w:r w:rsidR="003951ED">
        <w:rPr>
          <w:rFonts w:ascii="Times New Roman" w:hAnsi="Times New Roman" w:cs="Times New Roman"/>
        </w:rPr>
        <w:t>of Ga elements</w:t>
      </w:r>
      <w:r w:rsidR="009A1A65">
        <w:rPr>
          <w:rFonts w:ascii="Times New Roman" w:hAnsi="Times New Roman" w:cs="Times New Roman"/>
        </w:rPr>
        <w:t xml:space="preserve"> under strain of 100%, </w:t>
      </w:r>
      <w:r w:rsidR="00B21C8F">
        <w:rPr>
          <w:rFonts w:ascii="Times New Roman" w:hAnsi="Times New Roman" w:cs="Times New Roman"/>
        </w:rPr>
        <w:t>300% and 500%</w:t>
      </w:r>
      <w:r w:rsidR="003951ED">
        <w:rPr>
          <w:rFonts w:ascii="Times New Roman" w:hAnsi="Times New Roman" w:cs="Times New Roman"/>
        </w:rPr>
        <w:t>, respectively.</w:t>
      </w:r>
    </w:p>
    <w:p w14:paraId="6CD834FF" w14:textId="77777777" w:rsidR="00B21C8F" w:rsidRDefault="00B21C8F" w:rsidP="004A61DA">
      <w:pPr>
        <w:jc w:val="center"/>
        <w:rPr>
          <w:rFonts w:ascii="Times New Roman" w:hAnsi="Times New Roman" w:cs="Times New Roman"/>
          <w:noProof/>
        </w:rPr>
      </w:pPr>
    </w:p>
    <w:p w14:paraId="0006C761" w14:textId="67A771B8" w:rsidR="004172E6" w:rsidRDefault="004172E6" w:rsidP="004A61DA">
      <w:pPr>
        <w:jc w:val="center"/>
        <w:rPr>
          <w:rFonts w:ascii="Times New Roman" w:hAnsi="Times New Roman" w:cs="Times New Roman"/>
        </w:rPr>
      </w:pPr>
    </w:p>
    <w:p w14:paraId="2DD37AAD" w14:textId="338EC014" w:rsidR="00C87B4E" w:rsidRDefault="00C87B4E" w:rsidP="00795E39">
      <w:pPr>
        <w:widowControl/>
        <w:jc w:val="left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br w:type="page"/>
      </w:r>
    </w:p>
    <w:p w14:paraId="165FAD6F" w14:textId="6729133A" w:rsidR="003B72BC" w:rsidRDefault="00C87B4E" w:rsidP="004A61DA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7AA4FF24" wp14:editId="3DDE19C4">
            <wp:extent cx="2880000" cy="4361742"/>
            <wp:effectExtent l="0" t="0" r="0" b="127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80000" cy="4361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D54093" w14:textId="741DEA4A" w:rsidR="00581F10" w:rsidRDefault="00F27B0F" w:rsidP="00581F10">
      <w:pPr>
        <w:widowControl/>
        <w:rPr>
          <w:rFonts w:ascii="Times New Roman" w:hAnsi="Times New Roman" w:cs="Times New Roman"/>
        </w:rPr>
      </w:pPr>
      <w:r w:rsidRPr="00F27B0F">
        <w:rPr>
          <w:rFonts w:ascii="Times New Roman" w:hAnsi="Times New Roman" w:cs="Times New Roman"/>
          <w:b/>
          <w:bCs/>
        </w:rPr>
        <w:t xml:space="preserve">Supplementary Figure </w:t>
      </w:r>
      <w:r>
        <w:rPr>
          <w:rFonts w:ascii="Times New Roman" w:hAnsi="Times New Roman" w:cs="Times New Roman"/>
          <w:b/>
          <w:bCs/>
        </w:rPr>
        <w:t>10</w:t>
      </w:r>
      <w:r w:rsidR="00C87B4E">
        <w:rPr>
          <w:rFonts w:ascii="Times New Roman" w:hAnsi="Times New Roman" w:cs="Times New Roman"/>
          <w:b/>
          <w:bCs/>
        </w:rPr>
        <w:t xml:space="preserve">. </w:t>
      </w:r>
      <w:r w:rsidR="004A61DA">
        <w:rPr>
          <w:rFonts w:ascii="Times New Roman" w:hAnsi="Times New Roman" w:cs="Times New Roman"/>
          <w:b/>
          <w:bCs/>
        </w:rPr>
        <w:t xml:space="preserve">Two-dimensional FFT </w:t>
      </w:r>
      <w:r w:rsidR="00FD464E">
        <w:rPr>
          <w:rFonts w:ascii="Times New Roman" w:hAnsi="Times New Roman" w:cs="Times New Roman"/>
          <w:b/>
          <w:bCs/>
        </w:rPr>
        <w:t>alignment</w:t>
      </w:r>
      <w:r w:rsidR="004A61DA">
        <w:rPr>
          <w:rFonts w:ascii="Times New Roman" w:hAnsi="Times New Roman" w:cs="Times New Roman"/>
          <w:b/>
          <w:bCs/>
        </w:rPr>
        <w:t xml:space="preserve"> </w:t>
      </w:r>
      <w:r w:rsidR="00FD464E">
        <w:rPr>
          <w:rFonts w:ascii="Times New Roman" w:hAnsi="Times New Roman" w:cs="Times New Roman"/>
          <w:b/>
          <w:bCs/>
        </w:rPr>
        <w:t xml:space="preserve">of </w:t>
      </w:r>
      <w:r w:rsidR="00F3556F">
        <w:rPr>
          <w:rFonts w:ascii="Times New Roman" w:hAnsi="Times New Roman" w:cs="Times New Roman"/>
          <w:b/>
          <w:bCs/>
        </w:rPr>
        <w:t xml:space="preserve">the </w:t>
      </w:r>
      <w:r w:rsidR="00FD464E">
        <w:rPr>
          <w:rFonts w:ascii="Times New Roman" w:hAnsi="Times New Roman" w:cs="Times New Roman"/>
          <w:b/>
          <w:bCs/>
        </w:rPr>
        <w:t xml:space="preserve">NHSE under uniaxial strain of 0%, 100%, 300%, 500%, respectively. </w:t>
      </w:r>
      <w:r w:rsidR="001730EE">
        <w:rPr>
          <w:rFonts w:ascii="Times New Roman" w:hAnsi="Times New Roman" w:cs="Times New Roman"/>
        </w:rPr>
        <w:br w:type="page"/>
      </w:r>
    </w:p>
    <w:p w14:paraId="741EAEBC" w14:textId="0E0235C3" w:rsidR="00581F10" w:rsidRDefault="00581F10">
      <w:pPr>
        <w:widowControl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2C25952A" wp14:editId="19602CDB">
            <wp:extent cx="5760000" cy="3002149"/>
            <wp:effectExtent l="0" t="0" r="0" b="825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60000" cy="3002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AABCA1" w14:textId="58D5CFCA" w:rsidR="00DD6368" w:rsidRDefault="00F27B0F" w:rsidP="00447258">
      <w:pPr>
        <w:rPr>
          <w:rFonts w:ascii="Times New Roman" w:hAnsi="Times New Roman" w:cs="Times New Roman"/>
        </w:rPr>
      </w:pPr>
      <w:r w:rsidRPr="00F27B0F">
        <w:rPr>
          <w:rFonts w:ascii="Times New Roman" w:hAnsi="Times New Roman" w:cs="Times New Roman"/>
          <w:b/>
          <w:bCs/>
        </w:rPr>
        <w:t xml:space="preserve">Supplementary Figure </w:t>
      </w:r>
      <w:r>
        <w:rPr>
          <w:rFonts w:ascii="Times New Roman" w:hAnsi="Times New Roman" w:cs="Times New Roman"/>
          <w:b/>
          <w:bCs/>
        </w:rPr>
        <w:t>11</w:t>
      </w:r>
      <w:r w:rsidR="00C87B4E">
        <w:rPr>
          <w:rFonts w:ascii="Times New Roman" w:hAnsi="Times New Roman" w:cs="Times New Roman"/>
          <w:b/>
          <w:bCs/>
        </w:rPr>
        <w:t xml:space="preserve">. </w:t>
      </w:r>
      <w:r w:rsidR="00B21C8F">
        <w:rPr>
          <w:rFonts w:ascii="Times New Roman" w:hAnsi="Times New Roman" w:cs="Times New Roman"/>
          <w:b/>
          <w:bCs/>
        </w:rPr>
        <w:t xml:space="preserve">Morphology of liquid metal (LM) on pure TPU film under uniaxial elongation. </w:t>
      </w:r>
      <w:r w:rsidR="00581F10">
        <w:rPr>
          <w:rFonts w:ascii="Times New Roman" w:hAnsi="Times New Roman" w:cs="Times New Roman"/>
          <w:b/>
          <w:bCs/>
          <w:szCs w:val="21"/>
        </w:rPr>
        <w:t>a</w:t>
      </w:r>
      <w:r w:rsidR="00581F10" w:rsidRPr="00795E39">
        <w:rPr>
          <w:rFonts w:ascii="Times New Roman" w:hAnsi="Times New Roman" w:cs="Times New Roman"/>
          <w:b/>
          <w:bCs/>
          <w:szCs w:val="21"/>
        </w:rPr>
        <w:t>,</w:t>
      </w:r>
      <w:r w:rsidR="00581F10">
        <w:rPr>
          <w:rFonts w:ascii="Times New Roman" w:hAnsi="Times New Roman" w:cs="Times New Roman"/>
          <w:b/>
          <w:bCs/>
          <w:szCs w:val="21"/>
        </w:rPr>
        <w:t xml:space="preserve"> b</w:t>
      </w:r>
      <w:r w:rsidR="00C87B4E">
        <w:rPr>
          <w:rFonts w:ascii="Times New Roman" w:hAnsi="Times New Roman" w:cs="Times New Roman"/>
          <w:b/>
          <w:bCs/>
          <w:szCs w:val="21"/>
        </w:rPr>
        <w:t xml:space="preserve"> </w:t>
      </w:r>
      <w:proofErr w:type="gramStart"/>
      <w:r w:rsidR="00B21C8F" w:rsidRPr="00B37328">
        <w:rPr>
          <w:rFonts w:ascii="Times New Roman" w:hAnsi="Times New Roman" w:cs="Times New Roman" w:hint="eastAsia"/>
        </w:rPr>
        <w:t>T</w:t>
      </w:r>
      <w:r w:rsidR="00B21C8F" w:rsidRPr="00B37328">
        <w:rPr>
          <w:rFonts w:ascii="Times New Roman" w:hAnsi="Times New Roman" w:cs="Times New Roman"/>
        </w:rPr>
        <w:t>he</w:t>
      </w:r>
      <w:proofErr w:type="gramEnd"/>
      <w:r w:rsidR="00B21C8F" w:rsidRPr="00B37328">
        <w:rPr>
          <w:rFonts w:ascii="Times New Roman" w:hAnsi="Times New Roman" w:cs="Times New Roman"/>
        </w:rPr>
        <w:t xml:space="preserve"> </w:t>
      </w:r>
      <w:r w:rsidR="00B21C8F">
        <w:rPr>
          <w:rFonts w:ascii="Times New Roman" w:hAnsi="Times New Roman" w:cs="Times New Roman"/>
        </w:rPr>
        <w:t xml:space="preserve">top-down view image of LM film on pure TPU film. </w:t>
      </w:r>
      <w:r w:rsidR="00581F10">
        <w:rPr>
          <w:rFonts w:ascii="Times New Roman" w:hAnsi="Times New Roman" w:cs="Times New Roman"/>
          <w:b/>
          <w:bCs/>
          <w:szCs w:val="21"/>
        </w:rPr>
        <w:t>c‒f</w:t>
      </w:r>
      <w:r w:rsidR="00C87B4E">
        <w:rPr>
          <w:rFonts w:ascii="Times New Roman" w:hAnsi="Times New Roman" w:cs="Times New Roman"/>
          <w:b/>
          <w:bCs/>
          <w:szCs w:val="21"/>
        </w:rPr>
        <w:t xml:space="preserve"> </w:t>
      </w:r>
      <w:r w:rsidR="00B21C8F">
        <w:rPr>
          <w:rFonts w:ascii="Times New Roman" w:hAnsi="Times New Roman" w:cs="Times New Roman"/>
        </w:rPr>
        <w:t>Morphology of LM and TPU under strain of 100% and 300%, and the corresponding EDS mapping of Ga element.</w:t>
      </w:r>
    </w:p>
    <w:p w14:paraId="05714E70" w14:textId="1ACD0C51" w:rsidR="004A61DA" w:rsidRPr="00447258" w:rsidRDefault="004A61DA">
      <w:pPr>
        <w:widowControl/>
        <w:jc w:val="left"/>
        <w:rPr>
          <w:rFonts w:ascii="Times New Roman" w:hAnsi="Times New Roman" w:cs="Times New Roman"/>
        </w:rPr>
      </w:pPr>
    </w:p>
    <w:sectPr w:rsidR="004A61DA" w:rsidRPr="00447258" w:rsidSect="00D5634A">
      <w:footerReference w:type="default" r:id="rId19"/>
      <w:footerReference w:type="first" r:id="rId20"/>
      <w:pgSz w:w="11906" w:h="16838"/>
      <w:pgMar w:top="1440" w:right="1440" w:bottom="1440" w:left="1440" w:header="851" w:footer="992" w:gutter="0"/>
      <w:cols w:space="425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2E3F2A8" w14:textId="77777777" w:rsidR="009F0FD0" w:rsidRDefault="009F0FD0" w:rsidP="00C21F2F">
      <w:r>
        <w:separator/>
      </w:r>
    </w:p>
  </w:endnote>
  <w:endnote w:type="continuationSeparator" w:id="0">
    <w:p w14:paraId="32DCD961" w14:textId="77777777" w:rsidR="009F0FD0" w:rsidRDefault="009F0FD0" w:rsidP="00C21F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209568473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noProof/>
        <w:sz w:val="24"/>
        <w:szCs w:val="24"/>
      </w:rPr>
    </w:sdtEndPr>
    <w:sdtContent>
      <w:p w14:paraId="354E48C4" w14:textId="1BAA9279" w:rsidR="00D5634A" w:rsidRPr="00D5634A" w:rsidRDefault="00D5634A">
        <w:pPr>
          <w:pStyle w:val="Footer"/>
          <w:jc w:val="right"/>
          <w:rPr>
            <w:rFonts w:ascii="Times New Roman" w:hAnsi="Times New Roman" w:cs="Times New Roman"/>
            <w:sz w:val="24"/>
            <w:szCs w:val="24"/>
          </w:rPr>
        </w:pPr>
        <w:r w:rsidRPr="00D5634A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D5634A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D5634A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Pr="00D5634A">
          <w:rPr>
            <w:rFonts w:ascii="Times New Roman" w:hAnsi="Times New Roman" w:cs="Times New Roman"/>
            <w:noProof/>
            <w:sz w:val="24"/>
            <w:szCs w:val="24"/>
          </w:rPr>
          <w:t>2</w:t>
        </w:r>
        <w:r w:rsidRPr="00D5634A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p>
    </w:sdtContent>
  </w:sdt>
  <w:p w14:paraId="51296B10" w14:textId="77777777" w:rsidR="00D5634A" w:rsidRDefault="00D5634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707248081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noProof/>
        <w:sz w:val="24"/>
        <w:szCs w:val="24"/>
      </w:rPr>
    </w:sdtEndPr>
    <w:sdtContent>
      <w:p w14:paraId="42906D7B" w14:textId="465A2BC0" w:rsidR="00D040A4" w:rsidRPr="00D040A4" w:rsidRDefault="00D040A4" w:rsidP="00D040A4">
        <w:pPr>
          <w:pStyle w:val="Footer"/>
          <w:jc w:val="right"/>
        </w:pPr>
        <w:r w:rsidRPr="00D040A4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D040A4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D040A4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Pr="00D040A4">
          <w:rPr>
            <w:rFonts w:ascii="Times New Roman" w:hAnsi="Times New Roman" w:cs="Times New Roman"/>
            <w:noProof/>
            <w:sz w:val="24"/>
            <w:szCs w:val="24"/>
          </w:rPr>
          <w:t>2</w:t>
        </w:r>
        <w:r w:rsidRPr="00D040A4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p>
    </w:sdtContent>
  </w:sdt>
  <w:p w14:paraId="20366A90" w14:textId="77777777" w:rsidR="00D040A4" w:rsidRDefault="00D040A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681214F" w14:textId="77777777" w:rsidR="009F0FD0" w:rsidRDefault="009F0FD0" w:rsidP="00C21F2F">
      <w:r>
        <w:separator/>
      </w:r>
    </w:p>
  </w:footnote>
  <w:footnote w:type="continuationSeparator" w:id="0">
    <w:p w14:paraId="6EED824D" w14:textId="77777777" w:rsidR="009F0FD0" w:rsidRDefault="009F0FD0" w:rsidP="00C21F2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6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657B"/>
    <w:rsid w:val="00036570"/>
    <w:rsid w:val="00052160"/>
    <w:rsid w:val="00071241"/>
    <w:rsid w:val="00084D3E"/>
    <w:rsid w:val="000C27A9"/>
    <w:rsid w:val="000C40DF"/>
    <w:rsid w:val="00110312"/>
    <w:rsid w:val="0011641B"/>
    <w:rsid w:val="001219FE"/>
    <w:rsid w:val="00127F55"/>
    <w:rsid w:val="00142CBD"/>
    <w:rsid w:val="0014666E"/>
    <w:rsid w:val="00156E93"/>
    <w:rsid w:val="001730EE"/>
    <w:rsid w:val="001D3E82"/>
    <w:rsid w:val="001E6AD8"/>
    <w:rsid w:val="00290D5B"/>
    <w:rsid w:val="002A1805"/>
    <w:rsid w:val="002C09CF"/>
    <w:rsid w:val="002F43A6"/>
    <w:rsid w:val="003111BB"/>
    <w:rsid w:val="00317AB7"/>
    <w:rsid w:val="003330A3"/>
    <w:rsid w:val="00380E5D"/>
    <w:rsid w:val="003951ED"/>
    <w:rsid w:val="003A352A"/>
    <w:rsid w:val="003B410E"/>
    <w:rsid w:val="003B72BC"/>
    <w:rsid w:val="004172E6"/>
    <w:rsid w:val="00434257"/>
    <w:rsid w:val="004416C0"/>
    <w:rsid w:val="00447258"/>
    <w:rsid w:val="004A61DA"/>
    <w:rsid w:val="004D5B7E"/>
    <w:rsid w:val="004D67A7"/>
    <w:rsid w:val="00506E14"/>
    <w:rsid w:val="00581F10"/>
    <w:rsid w:val="005B270B"/>
    <w:rsid w:val="0063095F"/>
    <w:rsid w:val="006314FB"/>
    <w:rsid w:val="0067522D"/>
    <w:rsid w:val="00682F74"/>
    <w:rsid w:val="00706B53"/>
    <w:rsid w:val="0072244C"/>
    <w:rsid w:val="00723031"/>
    <w:rsid w:val="0072657B"/>
    <w:rsid w:val="00760B9D"/>
    <w:rsid w:val="00795E39"/>
    <w:rsid w:val="00816D10"/>
    <w:rsid w:val="00877855"/>
    <w:rsid w:val="008D1053"/>
    <w:rsid w:val="008E7378"/>
    <w:rsid w:val="00962ADF"/>
    <w:rsid w:val="009A1A65"/>
    <w:rsid w:val="009C3BB9"/>
    <w:rsid w:val="009F0FD0"/>
    <w:rsid w:val="00AC621F"/>
    <w:rsid w:val="00B21C8F"/>
    <w:rsid w:val="00B3595C"/>
    <w:rsid w:val="00B37328"/>
    <w:rsid w:val="00BD03B9"/>
    <w:rsid w:val="00BF08A7"/>
    <w:rsid w:val="00C0468A"/>
    <w:rsid w:val="00C21F2F"/>
    <w:rsid w:val="00C87B4E"/>
    <w:rsid w:val="00CB11D5"/>
    <w:rsid w:val="00CE1936"/>
    <w:rsid w:val="00D040A4"/>
    <w:rsid w:val="00D30EFF"/>
    <w:rsid w:val="00D52D30"/>
    <w:rsid w:val="00D5634A"/>
    <w:rsid w:val="00D65620"/>
    <w:rsid w:val="00D868FE"/>
    <w:rsid w:val="00DD6368"/>
    <w:rsid w:val="00E06E4F"/>
    <w:rsid w:val="00E37A06"/>
    <w:rsid w:val="00E76B7D"/>
    <w:rsid w:val="00E97260"/>
    <w:rsid w:val="00F27B0F"/>
    <w:rsid w:val="00F3556F"/>
    <w:rsid w:val="00F53098"/>
    <w:rsid w:val="00F765EC"/>
    <w:rsid w:val="00FD46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1A99D8D"/>
  <w14:defaultImageDpi w14:val="32767"/>
  <w15:chartTrackingRefBased/>
  <w15:docId w15:val="{785D810F-8538-44D5-A133-4192C34FC5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21F2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C21F2F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C21F2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C21F2F"/>
    <w:rPr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2244C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244C"/>
    <w:rPr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962AD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tiff"/><Relationship Id="rId18" Type="http://schemas.openxmlformats.org/officeDocument/2006/relationships/image" Target="media/image11.tiff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hyperlink" Target="mailto:Guang.Zhu@nottingham.edu.cn" TargetMode="External"/><Relationship Id="rId12" Type="http://schemas.openxmlformats.org/officeDocument/2006/relationships/image" Target="media/image5.tiff"/><Relationship Id="rId17" Type="http://schemas.openxmlformats.org/officeDocument/2006/relationships/image" Target="media/image10.tiff"/><Relationship Id="rId2" Type="http://schemas.openxmlformats.org/officeDocument/2006/relationships/settings" Target="settings.xml"/><Relationship Id="rId16" Type="http://schemas.openxmlformats.org/officeDocument/2006/relationships/image" Target="media/image9.tiff"/><Relationship Id="rId20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hyperlink" Target="mailto:runweili@nimte.ac.cn" TargetMode="External"/><Relationship Id="rId11" Type="http://schemas.openxmlformats.org/officeDocument/2006/relationships/image" Target="media/image4.jpeg"/><Relationship Id="rId5" Type="http://schemas.openxmlformats.org/officeDocument/2006/relationships/endnotes" Target="endnotes.xml"/><Relationship Id="rId15" Type="http://schemas.openxmlformats.org/officeDocument/2006/relationships/image" Target="media/image8.tiff"/><Relationship Id="rId10" Type="http://schemas.openxmlformats.org/officeDocument/2006/relationships/image" Target="media/image3.tiff"/><Relationship Id="rId19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2.tiff"/><Relationship Id="rId14" Type="http://schemas.openxmlformats.org/officeDocument/2006/relationships/image" Target="media/image7.tif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434</Words>
  <Characters>2478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Jinwei Cao (20127458)</dc:creator>
  <cp:keywords/>
  <dc:description/>
  <cp:lastModifiedBy>Jinwei Cao (20127458)</cp:lastModifiedBy>
  <cp:revision>2</cp:revision>
  <dcterms:created xsi:type="dcterms:W3CDTF">2021-04-02T10:15:00Z</dcterms:created>
  <dcterms:modified xsi:type="dcterms:W3CDTF">2021-04-02T10:15:00Z</dcterms:modified>
</cp:coreProperties>
</file>