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977" w:rsidRPr="00134977" w:rsidRDefault="00134977">
      <w:pPr>
        <w:rPr>
          <w:rFonts w:ascii="Times New Roman" w:hAnsi="Times New Roman" w:cs="Times New Roman"/>
          <w:sz w:val="24"/>
          <w:szCs w:val="24"/>
        </w:rPr>
      </w:pPr>
      <w:r w:rsidRPr="00134977">
        <w:rPr>
          <w:rFonts w:ascii="Times New Roman" w:hAnsi="Times New Roman" w:cs="Times New Roman"/>
          <w:sz w:val="24"/>
          <w:szCs w:val="24"/>
        </w:rPr>
        <w:t>Editor</w:t>
      </w:r>
    </w:p>
    <w:p w:rsidR="00134977" w:rsidRPr="00134977" w:rsidRDefault="00134977">
      <w:pPr>
        <w:rPr>
          <w:rFonts w:ascii="Times New Roman" w:hAnsi="Times New Roman" w:cs="Times New Roman"/>
          <w:sz w:val="24"/>
          <w:szCs w:val="24"/>
        </w:rPr>
      </w:pPr>
      <w:r w:rsidRPr="00134977">
        <w:rPr>
          <w:rFonts w:ascii="Times New Roman" w:hAnsi="Times New Roman" w:cs="Times New Roman"/>
          <w:sz w:val="24"/>
          <w:szCs w:val="24"/>
        </w:rPr>
        <w:t>BMC Pregnancy and Childbirth</w:t>
      </w:r>
    </w:p>
    <w:p w:rsidR="00134977" w:rsidRPr="00134977" w:rsidRDefault="00134977">
      <w:pPr>
        <w:rPr>
          <w:rFonts w:ascii="Times New Roman" w:hAnsi="Times New Roman" w:cs="Times New Roman"/>
          <w:sz w:val="24"/>
          <w:szCs w:val="24"/>
        </w:rPr>
      </w:pPr>
    </w:p>
    <w:p w:rsidR="00134977" w:rsidRPr="00134977" w:rsidRDefault="00134977" w:rsidP="00134977">
      <w:pPr>
        <w:rPr>
          <w:rFonts w:ascii="Times New Roman" w:hAnsi="Times New Roman" w:cs="Times New Roman"/>
          <w:sz w:val="24"/>
          <w:szCs w:val="24"/>
        </w:rPr>
      </w:pPr>
      <w:r w:rsidRPr="00134977">
        <w:rPr>
          <w:rFonts w:ascii="Times New Roman" w:hAnsi="Times New Roman" w:cs="Times New Roman"/>
          <w:sz w:val="24"/>
          <w:szCs w:val="24"/>
        </w:rPr>
        <w:t>Re: Resting energy expenditure guided intervention for gestational weight gain in obese and overweight women</w:t>
      </w:r>
      <w:r>
        <w:rPr>
          <w:rFonts w:ascii="Times New Roman" w:hAnsi="Times New Roman" w:cs="Times New Roman"/>
          <w:sz w:val="24"/>
          <w:szCs w:val="24"/>
        </w:rPr>
        <w:t xml:space="preserve"> (</w:t>
      </w:r>
      <w:r w:rsidR="00E26C35">
        <w:rPr>
          <w:rFonts w:ascii="Verdana" w:hAnsi="Verdana" w:cs="Verdana"/>
          <w:color w:val="000033"/>
          <w:kern w:val="0"/>
          <w:sz w:val="17"/>
          <w:szCs w:val="17"/>
        </w:rPr>
        <w:t>PRCH-D-19-01569</w:t>
      </w:r>
      <w:r>
        <w:rPr>
          <w:rFonts w:ascii="Times New Roman" w:hAnsi="Times New Roman" w:cs="Times New Roman"/>
          <w:sz w:val="24"/>
          <w:szCs w:val="24"/>
        </w:rPr>
        <w:t xml:space="preserve">) </w:t>
      </w:r>
      <w:r w:rsidRPr="00134977">
        <w:rPr>
          <w:rFonts w:ascii="Times New Roman" w:hAnsi="Times New Roman" w:cs="Times New Roman"/>
          <w:sz w:val="24"/>
          <w:szCs w:val="24"/>
        </w:rPr>
        <w:t xml:space="preserve"> </w:t>
      </w:r>
    </w:p>
    <w:p w:rsidR="00134977" w:rsidRPr="00134977" w:rsidRDefault="00134977">
      <w:pPr>
        <w:rPr>
          <w:rFonts w:ascii="Times New Roman" w:hAnsi="Times New Roman" w:cs="Times New Roman"/>
          <w:sz w:val="24"/>
          <w:szCs w:val="24"/>
        </w:rPr>
      </w:pPr>
    </w:p>
    <w:p w:rsidR="002925E8" w:rsidRDefault="00B74197">
      <w:pPr>
        <w:rPr>
          <w:rFonts w:ascii="Times New Roman" w:hAnsi="Times New Roman" w:cs="Times New Roman"/>
          <w:sz w:val="24"/>
          <w:szCs w:val="24"/>
        </w:rPr>
      </w:pPr>
      <w:r w:rsidRPr="00134977">
        <w:rPr>
          <w:rFonts w:ascii="Times New Roman" w:hAnsi="Times New Roman" w:cs="Times New Roman"/>
          <w:sz w:val="24"/>
          <w:szCs w:val="24"/>
        </w:rPr>
        <w:t>Dear Editor:</w:t>
      </w:r>
    </w:p>
    <w:p w:rsidR="00134977" w:rsidRPr="00134977" w:rsidRDefault="00134977">
      <w:pPr>
        <w:rPr>
          <w:rFonts w:ascii="Times New Roman" w:hAnsi="Times New Roman" w:cs="Times New Roman"/>
          <w:sz w:val="24"/>
          <w:szCs w:val="24"/>
        </w:rPr>
      </w:pPr>
    </w:p>
    <w:p w:rsidR="00134977" w:rsidRDefault="003A1B1A" w:rsidP="00134977">
      <w:pPr>
        <w:rPr>
          <w:rFonts w:ascii="Times New Roman" w:hAnsi="Times New Roman" w:cs="Times New Roman"/>
          <w:sz w:val="24"/>
          <w:szCs w:val="24"/>
        </w:rPr>
      </w:pPr>
      <w:r w:rsidRPr="00134977">
        <w:rPr>
          <w:rFonts w:ascii="Times New Roman" w:hAnsi="Times New Roman" w:cs="Times New Roman"/>
          <w:sz w:val="24"/>
          <w:szCs w:val="24"/>
        </w:rPr>
        <w:t>Thank</w:t>
      </w:r>
      <w:r w:rsidR="00134977">
        <w:rPr>
          <w:rFonts w:ascii="Times New Roman" w:hAnsi="Times New Roman" w:cs="Times New Roman"/>
          <w:sz w:val="24"/>
          <w:szCs w:val="24"/>
        </w:rPr>
        <w:t xml:space="preserve"> you very much for your letter of </w:t>
      </w:r>
      <w:r w:rsidR="00E004B2" w:rsidRPr="00E004B2">
        <w:rPr>
          <w:rFonts w:ascii="Times New Roman" w:hAnsi="Times New Roman" w:cs="Times New Roman"/>
          <w:sz w:val="24"/>
          <w:szCs w:val="24"/>
        </w:rPr>
        <w:t>Jan</w:t>
      </w:r>
      <w:r w:rsidR="00B13429">
        <w:rPr>
          <w:rFonts w:ascii="Times New Roman" w:hAnsi="Times New Roman" w:cs="Times New Roman"/>
          <w:sz w:val="24"/>
          <w:szCs w:val="24"/>
        </w:rPr>
        <w:t>uary 16</w:t>
      </w:r>
      <w:r w:rsidR="00E004B2" w:rsidRPr="00E004B2">
        <w:rPr>
          <w:rFonts w:ascii="Times New Roman" w:hAnsi="Times New Roman" w:cs="Times New Roman"/>
          <w:sz w:val="24"/>
          <w:szCs w:val="24"/>
        </w:rPr>
        <w:t xml:space="preserve"> 2020</w:t>
      </w:r>
      <w:r w:rsidR="00134977" w:rsidRPr="00E004B2">
        <w:rPr>
          <w:rFonts w:ascii="Times New Roman" w:hAnsi="Times New Roman" w:cs="Times New Roman"/>
          <w:sz w:val="24"/>
          <w:szCs w:val="24"/>
        </w:rPr>
        <w:t xml:space="preserve"> a</w:t>
      </w:r>
      <w:r w:rsidR="00134977">
        <w:rPr>
          <w:rFonts w:ascii="Times New Roman" w:hAnsi="Times New Roman" w:cs="Times New Roman"/>
          <w:sz w:val="24"/>
          <w:szCs w:val="24"/>
        </w:rPr>
        <w:t>sk</w:t>
      </w:r>
      <w:r w:rsidR="00813CC1">
        <w:rPr>
          <w:rFonts w:ascii="Times New Roman" w:hAnsi="Times New Roman" w:cs="Times New Roman"/>
          <w:sz w:val="24"/>
          <w:szCs w:val="24"/>
        </w:rPr>
        <w:t>ing</w:t>
      </w:r>
      <w:r w:rsidR="00134977">
        <w:rPr>
          <w:rFonts w:ascii="Times New Roman" w:hAnsi="Times New Roman" w:cs="Times New Roman"/>
          <w:sz w:val="24"/>
          <w:szCs w:val="24"/>
        </w:rPr>
        <w:t xml:space="preserve"> us to revise and resubmit </w:t>
      </w:r>
      <w:r w:rsidR="00813CC1">
        <w:rPr>
          <w:rFonts w:ascii="Times New Roman" w:hAnsi="Times New Roman" w:cs="Times New Roman"/>
          <w:sz w:val="24"/>
          <w:szCs w:val="24"/>
        </w:rPr>
        <w:t>the above-mentioned paper</w:t>
      </w:r>
      <w:r w:rsidR="00B74197" w:rsidRPr="00134977">
        <w:rPr>
          <w:rFonts w:ascii="Times New Roman" w:hAnsi="Times New Roman" w:cs="Times New Roman"/>
          <w:sz w:val="24"/>
          <w:szCs w:val="24"/>
        </w:rPr>
        <w:t xml:space="preserve">. </w:t>
      </w:r>
      <w:r w:rsidR="00134977">
        <w:rPr>
          <w:rFonts w:ascii="Times New Roman" w:hAnsi="Times New Roman" w:cs="Times New Roman"/>
          <w:sz w:val="24"/>
          <w:szCs w:val="24"/>
        </w:rPr>
        <w:t>We have revised the manuscript according to the reviewer’s comments. Attached please find the revised version of the manuscript. Below are our specific responses to the reviewer’s comments.</w:t>
      </w:r>
    </w:p>
    <w:p w:rsidR="00134977" w:rsidRDefault="00134977" w:rsidP="00134977">
      <w:pPr>
        <w:rPr>
          <w:rFonts w:ascii="Times New Roman" w:hAnsi="Times New Roman" w:cs="Times New Roman"/>
          <w:sz w:val="24"/>
          <w:szCs w:val="24"/>
        </w:rPr>
      </w:pPr>
    </w:p>
    <w:p w:rsidR="00134977" w:rsidRDefault="00134977" w:rsidP="00134977">
      <w:pPr>
        <w:rPr>
          <w:rFonts w:ascii="Times New Roman" w:hAnsi="Times New Roman" w:cs="Times New Roman"/>
          <w:sz w:val="24"/>
          <w:szCs w:val="24"/>
        </w:rPr>
      </w:pPr>
      <w:r>
        <w:rPr>
          <w:rFonts w:ascii="Times New Roman" w:hAnsi="Times New Roman" w:cs="Times New Roman"/>
          <w:sz w:val="24"/>
          <w:szCs w:val="24"/>
        </w:rPr>
        <w:t>Comment 1</w:t>
      </w:r>
    </w:p>
    <w:p w:rsidR="004F2B4F" w:rsidRDefault="004F2B4F" w:rsidP="004F2B4F">
      <w:pPr>
        <w:rPr>
          <w:rFonts w:ascii="Times New Roman" w:hAnsi="Times New Roman" w:cs="Times New Roman"/>
          <w:sz w:val="24"/>
          <w:szCs w:val="24"/>
        </w:rPr>
      </w:pPr>
      <w:r w:rsidRPr="00134977">
        <w:rPr>
          <w:rFonts w:ascii="Times New Roman" w:hAnsi="Times New Roman" w:cs="Times New Roman"/>
          <w:sz w:val="24"/>
          <w:szCs w:val="24"/>
        </w:rPr>
        <w:t xml:space="preserve">The introduction is poorly structured, going back and forth between the issues of obesity, GWG and energy metabolism. </w:t>
      </w:r>
    </w:p>
    <w:p w:rsidR="004F2B4F" w:rsidRDefault="004F2B4F" w:rsidP="004F2B4F">
      <w:pPr>
        <w:rPr>
          <w:rFonts w:ascii="Times New Roman" w:hAnsi="Times New Roman" w:cs="Times New Roman"/>
          <w:sz w:val="24"/>
          <w:szCs w:val="24"/>
        </w:rPr>
      </w:pPr>
      <w:r>
        <w:rPr>
          <w:rFonts w:ascii="Times New Roman" w:hAnsi="Times New Roman" w:cs="Times New Roman"/>
          <w:sz w:val="24"/>
          <w:szCs w:val="24"/>
        </w:rPr>
        <w:t>Response 1</w:t>
      </w:r>
    </w:p>
    <w:p w:rsidR="004F2B4F" w:rsidRDefault="004F2B4F" w:rsidP="004F2B4F">
      <w:pPr>
        <w:rPr>
          <w:rFonts w:ascii="Times New Roman" w:hAnsi="Times New Roman" w:cs="Times New Roman"/>
          <w:sz w:val="24"/>
          <w:szCs w:val="24"/>
        </w:rPr>
      </w:pPr>
      <w:r>
        <w:rPr>
          <w:rFonts w:ascii="Times New Roman" w:hAnsi="Times New Roman" w:cs="Times New Roman"/>
          <w:sz w:val="24"/>
          <w:szCs w:val="24"/>
        </w:rPr>
        <w:t xml:space="preserve">We have revised the </w:t>
      </w:r>
      <w:r w:rsidR="003A1B1A" w:rsidRPr="00134977">
        <w:rPr>
          <w:rFonts w:ascii="Times New Roman" w:hAnsi="Times New Roman" w:cs="Times New Roman"/>
          <w:sz w:val="24"/>
          <w:szCs w:val="24"/>
        </w:rPr>
        <w:t>structure and sequence of introduction</w:t>
      </w:r>
      <w:r w:rsidR="00B13429">
        <w:rPr>
          <w:rFonts w:ascii="Times New Roman" w:hAnsi="Times New Roman" w:cs="Times New Roman"/>
          <w:sz w:val="24"/>
          <w:szCs w:val="24"/>
        </w:rPr>
        <w:t xml:space="preserve"> according to the reviewer’s comment</w:t>
      </w:r>
      <w:r w:rsidR="003A1B1A" w:rsidRPr="00134977">
        <w:rPr>
          <w:rFonts w:ascii="Times New Roman" w:hAnsi="Times New Roman" w:cs="Times New Roman"/>
          <w:sz w:val="24"/>
          <w:szCs w:val="24"/>
        </w:rPr>
        <w:t xml:space="preserve"> </w:t>
      </w:r>
      <w:r w:rsidRPr="00134977">
        <w:rPr>
          <w:rFonts w:ascii="Times New Roman" w:hAnsi="Times New Roman" w:cs="Times New Roman"/>
          <w:sz w:val="24"/>
          <w:szCs w:val="24"/>
        </w:rPr>
        <w:t>(</w:t>
      </w:r>
      <w:r>
        <w:rPr>
          <w:rFonts w:ascii="Times New Roman" w:hAnsi="Times New Roman" w:cs="Times New Roman"/>
          <w:sz w:val="24"/>
          <w:szCs w:val="24"/>
        </w:rPr>
        <w:t>Background</w:t>
      </w:r>
      <w:r w:rsidRPr="00134977">
        <w:rPr>
          <w:rFonts w:ascii="Times New Roman" w:hAnsi="Times New Roman" w:cs="Times New Roman"/>
          <w:sz w:val="24"/>
          <w:szCs w:val="24"/>
        </w:rPr>
        <w:t xml:space="preserve"> section, line 1</w:t>
      </w:r>
      <w:r>
        <w:rPr>
          <w:rFonts w:ascii="Times New Roman" w:hAnsi="Times New Roman" w:cs="Times New Roman"/>
          <w:sz w:val="24"/>
          <w:szCs w:val="24"/>
        </w:rPr>
        <w:t xml:space="preserve"> of page 4 to </w:t>
      </w:r>
      <w:r w:rsidR="00463155">
        <w:rPr>
          <w:rFonts w:ascii="Times New Roman" w:hAnsi="Times New Roman" w:cs="Times New Roman" w:hint="eastAsia"/>
          <w:sz w:val="24"/>
          <w:szCs w:val="24"/>
        </w:rPr>
        <w:t>6</w:t>
      </w:r>
      <w:r>
        <w:rPr>
          <w:rFonts w:ascii="Times New Roman" w:hAnsi="Times New Roman" w:cs="Times New Roman"/>
          <w:sz w:val="24"/>
          <w:szCs w:val="24"/>
        </w:rPr>
        <w:t xml:space="preserve"> of</w:t>
      </w:r>
      <w:r w:rsidRPr="00134977">
        <w:rPr>
          <w:rFonts w:ascii="Times New Roman" w:hAnsi="Times New Roman" w:cs="Times New Roman"/>
          <w:sz w:val="24"/>
          <w:szCs w:val="24"/>
        </w:rPr>
        <w:t xml:space="preserve"> page </w:t>
      </w:r>
      <w:r>
        <w:rPr>
          <w:rFonts w:ascii="Times New Roman" w:hAnsi="Times New Roman" w:cs="Times New Roman"/>
          <w:sz w:val="24"/>
          <w:szCs w:val="24"/>
        </w:rPr>
        <w:t>6</w:t>
      </w:r>
      <w:r w:rsidRPr="00134977">
        <w:rPr>
          <w:rFonts w:ascii="Times New Roman" w:hAnsi="Times New Roman" w:cs="Times New Roman"/>
          <w:sz w:val="24"/>
          <w:szCs w:val="24"/>
        </w:rPr>
        <w:t>).</w:t>
      </w:r>
    </w:p>
    <w:p w:rsidR="00B74197" w:rsidRPr="00134977" w:rsidRDefault="004F2B4F" w:rsidP="004F2B4F">
      <w:pPr>
        <w:rPr>
          <w:rFonts w:ascii="Times New Roman" w:hAnsi="Times New Roman" w:cs="Times New Roman"/>
          <w:sz w:val="24"/>
          <w:szCs w:val="24"/>
        </w:rPr>
      </w:pPr>
      <w:r>
        <w:rPr>
          <w:rFonts w:ascii="Times New Roman" w:hAnsi="Times New Roman" w:cs="Times New Roman"/>
          <w:sz w:val="24"/>
          <w:szCs w:val="24"/>
        </w:rPr>
        <w:t>Comment 2</w:t>
      </w:r>
      <w:r w:rsidR="00B74197" w:rsidRPr="00134977">
        <w:rPr>
          <w:rFonts w:ascii="Times New Roman" w:hAnsi="Times New Roman" w:cs="Times New Roman"/>
          <w:sz w:val="24"/>
          <w:szCs w:val="24"/>
        </w:rPr>
        <w:t xml:space="preserve"> </w:t>
      </w:r>
    </w:p>
    <w:p w:rsidR="009D584F" w:rsidRDefault="009D584F" w:rsidP="009D584F">
      <w:pPr>
        <w:rPr>
          <w:rFonts w:ascii="Times New Roman" w:hAnsi="Times New Roman" w:cs="Times New Roman"/>
          <w:sz w:val="24"/>
          <w:szCs w:val="24"/>
        </w:rPr>
      </w:pPr>
      <w:r w:rsidRPr="00134977">
        <w:rPr>
          <w:rFonts w:ascii="Times New Roman" w:hAnsi="Times New Roman" w:cs="Times New Roman"/>
          <w:sz w:val="24"/>
          <w:szCs w:val="24"/>
        </w:rPr>
        <w:t xml:space="preserve">Why is TEE calculated differently for the two study groups? </w:t>
      </w:r>
    </w:p>
    <w:p w:rsidR="009D584F" w:rsidRDefault="009D584F" w:rsidP="009D584F">
      <w:pPr>
        <w:rPr>
          <w:rFonts w:ascii="Times New Roman" w:hAnsi="Times New Roman" w:cs="Times New Roman"/>
          <w:sz w:val="24"/>
          <w:szCs w:val="24"/>
        </w:rPr>
      </w:pPr>
      <w:r>
        <w:rPr>
          <w:rFonts w:ascii="Times New Roman" w:hAnsi="Times New Roman" w:cs="Times New Roman"/>
          <w:sz w:val="24"/>
          <w:szCs w:val="24"/>
        </w:rPr>
        <w:t>Response 2</w:t>
      </w:r>
    </w:p>
    <w:p w:rsidR="00813CC1" w:rsidRPr="000F1BAF" w:rsidRDefault="009D584F" w:rsidP="00813CC1">
      <w:pPr>
        <w:jc w:val="left"/>
        <w:rPr>
          <w:rFonts w:ascii="Times New Roman" w:hAnsi="Times New Roman" w:cs="Times New Roman"/>
          <w:sz w:val="24"/>
          <w:szCs w:val="24"/>
        </w:rPr>
      </w:pPr>
      <w:r>
        <w:rPr>
          <w:rFonts w:ascii="Times New Roman" w:hAnsi="Times New Roman" w:cs="Times New Roman"/>
          <w:sz w:val="24"/>
          <w:szCs w:val="24"/>
        </w:rPr>
        <w:t xml:space="preserve">We used </w:t>
      </w:r>
      <w:r w:rsidR="003A1B1A" w:rsidRPr="009D584F">
        <w:rPr>
          <w:rFonts w:ascii="Times New Roman" w:hAnsi="Times New Roman" w:cs="Times New Roman"/>
          <w:sz w:val="24"/>
          <w:szCs w:val="24"/>
        </w:rPr>
        <w:t>two</w:t>
      </w:r>
      <w:r w:rsidR="004901D1" w:rsidRPr="009D584F">
        <w:rPr>
          <w:rFonts w:ascii="Times New Roman" w:hAnsi="Times New Roman" w:cs="Times New Roman"/>
          <w:sz w:val="24"/>
          <w:szCs w:val="24"/>
        </w:rPr>
        <w:t xml:space="preserve"> methods </w:t>
      </w:r>
      <w:r>
        <w:rPr>
          <w:rFonts w:ascii="Times New Roman" w:hAnsi="Times New Roman" w:cs="Times New Roman"/>
          <w:sz w:val="24"/>
          <w:szCs w:val="24"/>
        </w:rPr>
        <w:t>to c</w:t>
      </w:r>
      <w:r w:rsidR="004901D1" w:rsidRPr="009D584F">
        <w:rPr>
          <w:rFonts w:ascii="Times New Roman" w:hAnsi="Times New Roman" w:cs="Times New Roman"/>
          <w:sz w:val="24"/>
          <w:szCs w:val="24"/>
        </w:rPr>
        <w:t>alculat</w:t>
      </w:r>
      <w:r>
        <w:rPr>
          <w:rFonts w:ascii="Times New Roman" w:hAnsi="Times New Roman" w:cs="Times New Roman"/>
          <w:sz w:val="24"/>
          <w:szCs w:val="24"/>
        </w:rPr>
        <w:t>e</w:t>
      </w:r>
      <w:r w:rsidR="004901D1" w:rsidRPr="009D584F">
        <w:rPr>
          <w:rFonts w:ascii="Times New Roman" w:hAnsi="Times New Roman" w:cs="Times New Roman"/>
          <w:sz w:val="24"/>
          <w:szCs w:val="24"/>
        </w:rPr>
        <w:t xml:space="preserve"> TEE</w:t>
      </w:r>
      <w:r w:rsidR="00813CC1">
        <w:rPr>
          <w:rFonts w:ascii="Times New Roman" w:hAnsi="Times New Roman" w:cs="Times New Roman"/>
          <w:sz w:val="24"/>
          <w:szCs w:val="24"/>
        </w:rPr>
        <w:t>,</w:t>
      </w:r>
      <w:r>
        <w:rPr>
          <w:rFonts w:ascii="Times New Roman" w:hAnsi="Times New Roman" w:cs="Times New Roman"/>
          <w:sz w:val="24"/>
          <w:szCs w:val="24"/>
        </w:rPr>
        <w:t xml:space="preserve"> </w:t>
      </w:r>
      <w:r w:rsidR="00813CC1">
        <w:rPr>
          <w:rFonts w:ascii="Times New Roman" w:hAnsi="Times New Roman" w:cs="Times New Roman"/>
          <w:sz w:val="24"/>
          <w:szCs w:val="24"/>
        </w:rPr>
        <w:t>one</w:t>
      </w:r>
      <w:r w:rsidR="00813CC1" w:rsidRPr="009D584F">
        <w:rPr>
          <w:rFonts w:ascii="Times New Roman" w:hAnsi="Times New Roman" w:cs="Times New Roman"/>
          <w:sz w:val="24"/>
          <w:szCs w:val="24"/>
        </w:rPr>
        <w:t xml:space="preserve"> us</w:t>
      </w:r>
      <w:r w:rsidR="00813CC1">
        <w:rPr>
          <w:rFonts w:ascii="Times New Roman" w:hAnsi="Times New Roman" w:cs="Times New Roman"/>
          <w:sz w:val="24"/>
          <w:szCs w:val="24"/>
        </w:rPr>
        <w:t>ed</w:t>
      </w:r>
      <w:r w:rsidR="00813CC1" w:rsidRPr="009D584F">
        <w:rPr>
          <w:rFonts w:ascii="Times New Roman" w:hAnsi="Times New Roman" w:cs="Times New Roman"/>
          <w:sz w:val="24"/>
          <w:szCs w:val="24"/>
        </w:rPr>
        <w:t xml:space="preserve"> the </w:t>
      </w:r>
      <w:r w:rsidR="00813CC1">
        <w:rPr>
          <w:rFonts w:ascii="Times New Roman" w:hAnsi="Times New Roman" w:cs="Times New Roman"/>
          <w:sz w:val="24"/>
          <w:szCs w:val="24"/>
        </w:rPr>
        <w:t>e</w:t>
      </w:r>
      <w:r w:rsidR="00813CC1" w:rsidRPr="009D584F">
        <w:rPr>
          <w:rFonts w:ascii="Times New Roman" w:hAnsi="Times New Roman" w:cs="Times New Roman"/>
          <w:sz w:val="24"/>
          <w:szCs w:val="24"/>
        </w:rPr>
        <w:t xml:space="preserve">nergy </w:t>
      </w:r>
      <w:r w:rsidR="00813CC1">
        <w:rPr>
          <w:rFonts w:ascii="Times New Roman" w:hAnsi="Times New Roman" w:cs="Times New Roman"/>
          <w:sz w:val="24"/>
          <w:szCs w:val="24"/>
        </w:rPr>
        <w:t>c</w:t>
      </w:r>
      <w:r w:rsidR="00813CC1" w:rsidRPr="009D584F">
        <w:rPr>
          <w:rFonts w:ascii="Times New Roman" w:hAnsi="Times New Roman" w:cs="Times New Roman"/>
          <w:sz w:val="24"/>
          <w:szCs w:val="24"/>
        </w:rPr>
        <w:t xml:space="preserve">oefficient which was </w:t>
      </w:r>
      <w:r w:rsidR="00813CC1">
        <w:rPr>
          <w:rFonts w:ascii="Times New Roman" w:hAnsi="Times New Roman" w:cs="Times New Roman"/>
          <w:sz w:val="24"/>
          <w:szCs w:val="24"/>
        </w:rPr>
        <w:t>based on p</w:t>
      </w:r>
      <w:r w:rsidR="00813CC1" w:rsidRPr="009D584F">
        <w:rPr>
          <w:rFonts w:ascii="Times New Roman" w:hAnsi="Times New Roman" w:cs="Times New Roman"/>
          <w:sz w:val="24"/>
          <w:szCs w:val="24"/>
        </w:rPr>
        <w:t>re-pregnancy BMI</w:t>
      </w:r>
      <w:r w:rsidR="00813CC1">
        <w:rPr>
          <w:rFonts w:ascii="Times New Roman" w:hAnsi="Times New Roman" w:cs="Times New Roman"/>
          <w:sz w:val="24"/>
          <w:szCs w:val="24"/>
        </w:rPr>
        <w:t xml:space="preserve"> and the other </w:t>
      </w:r>
      <w:r>
        <w:rPr>
          <w:rFonts w:ascii="Times New Roman" w:hAnsi="Times New Roman" w:cs="Times New Roman"/>
          <w:sz w:val="24"/>
          <w:szCs w:val="24"/>
        </w:rPr>
        <w:t>use</w:t>
      </w:r>
      <w:r w:rsidR="00813CC1">
        <w:rPr>
          <w:rFonts w:ascii="Times New Roman" w:hAnsi="Times New Roman" w:cs="Times New Roman"/>
          <w:sz w:val="24"/>
          <w:szCs w:val="24"/>
        </w:rPr>
        <w:t>d</w:t>
      </w:r>
      <w:r w:rsidR="004901D1" w:rsidRPr="009D584F">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4901D1" w:rsidRPr="009D584F">
        <w:rPr>
          <w:rFonts w:ascii="Times New Roman" w:hAnsi="Times New Roman" w:cs="Times New Roman"/>
          <w:sz w:val="24"/>
          <w:szCs w:val="24"/>
        </w:rPr>
        <w:t xml:space="preserve">REE </w:t>
      </w:r>
      <w:r>
        <w:rPr>
          <w:rFonts w:ascii="Times New Roman" w:hAnsi="Times New Roman" w:cs="Times New Roman"/>
          <w:sz w:val="24"/>
          <w:szCs w:val="24"/>
        </w:rPr>
        <w:t>based method</w:t>
      </w:r>
      <w:r w:rsidR="00813CC1" w:rsidRPr="009D584F">
        <w:rPr>
          <w:rFonts w:ascii="Times New Roman" w:hAnsi="Times New Roman" w:cs="Times New Roman"/>
          <w:sz w:val="24"/>
          <w:szCs w:val="24"/>
        </w:rPr>
        <w:t xml:space="preserve"> measured by the machine </w:t>
      </w:r>
      <w:r w:rsidR="00813CC1">
        <w:rPr>
          <w:rFonts w:ascii="MS Mincho" w:eastAsia="MS Mincho" w:hAnsi="MS Mincho" w:cs="MS Mincho"/>
          <w:sz w:val="24"/>
          <w:szCs w:val="24"/>
          <w:lang w:val="en-CA"/>
        </w:rPr>
        <w:t>(</w:t>
      </w:r>
      <w:proofErr w:type="spellStart"/>
      <w:r w:rsidR="00813CC1" w:rsidRPr="009D584F">
        <w:rPr>
          <w:rFonts w:ascii="Times New Roman" w:hAnsi="Times New Roman" w:cs="Times New Roman"/>
          <w:sz w:val="24"/>
          <w:szCs w:val="24"/>
        </w:rPr>
        <w:t>Vmax</w:t>
      </w:r>
      <w:proofErr w:type="spellEnd"/>
      <w:r w:rsidR="00813CC1" w:rsidRPr="009D584F">
        <w:rPr>
          <w:rFonts w:ascii="Times New Roman" w:hAnsi="Times New Roman" w:cs="Times New Roman"/>
          <w:sz w:val="24"/>
          <w:szCs w:val="24"/>
        </w:rPr>
        <w:t xml:space="preserve"> Encore 29</w:t>
      </w:r>
      <w:r w:rsidR="00813CC1">
        <w:rPr>
          <w:rFonts w:ascii="Times New Roman" w:hAnsi="Times New Roman" w:cs="Times New Roman"/>
          <w:sz w:val="24"/>
          <w:szCs w:val="24"/>
        </w:rPr>
        <w:t xml:space="preserve">n). To use REE method, </w:t>
      </w:r>
      <w:r w:rsidR="00684469">
        <w:rPr>
          <w:rFonts w:ascii="Times New Roman" w:hAnsi="Times New Roman" w:cs="Times New Roman"/>
          <w:sz w:val="24"/>
          <w:szCs w:val="24"/>
        </w:rPr>
        <w:t xml:space="preserve">we need to have the dedicated space and special equipment ready and </w:t>
      </w:r>
      <w:r w:rsidR="005522CC">
        <w:rPr>
          <w:rFonts w:ascii="Times New Roman" w:hAnsi="Times New Roman" w:cs="Times New Roman"/>
          <w:sz w:val="24"/>
          <w:szCs w:val="24"/>
        </w:rPr>
        <w:t>participants need to come t</w:t>
      </w:r>
      <w:r w:rsidR="00813CC1">
        <w:rPr>
          <w:rFonts w:ascii="Times New Roman" w:hAnsi="Times New Roman" w:cs="Times New Roman"/>
          <w:sz w:val="24"/>
          <w:szCs w:val="24"/>
        </w:rPr>
        <w:t>o</w:t>
      </w:r>
      <w:r w:rsidR="005522CC">
        <w:rPr>
          <w:rFonts w:ascii="Times New Roman" w:hAnsi="Times New Roman" w:cs="Times New Roman"/>
          <w:sz w:val="24"/>
          <w:szCs w:val="24"/>
        </w:rPr>
        <w:t xml:space="preserve"> the </w:t>
      </w:r>
      <w:r w:rsidR="00813CC1">
        <w:rPr>
          <w:rFonts w:ascii="Times New Roman" w:hAnsi="Times New Roman" w:cs="Times New Roman"/>
          <w:sz w:val="24"/>
          <w:szCs w:val="24"/>
        </w:rPr>
        <w:t xml:space="preserve">hospital’s </w:t>
      </w:r>
      <w:r w:rsidR="005522CC">
        <w:rPr>
          <w:rFonts w:ascii="Times New Roman" w:hAnsi="Times New Roman" w:cs="Times New Roman"/>
          <w:sz w:val="24"/>
          <w:szCs w:val="24"/>
        </w:rPr>
        <w:t>nutrition center in the morning after a</w:t>
      </w:r>
      <w:r w:rsidR="00813CC1" w:rsidRPr="00813CC1">
        <w:rPr>
          <w:rFonts w:ascii="Times New Roman" w:hAnsi="Times New Roman" w:cs="Times New Roman"/>
          <w:sz w:val="24"/>
          <w:szCs w:val="24"/>
        </w:rPr>
        <w:t xml:space="preserve"> </w:t>
      </w:r>
      <w:r w:rsidR="00813CC1">
        <w:rPr>
          <w:rFonts w:ascii="Times New Roman" w:hAnsi="Times New Roman" w:cs="Times New Roman"/>
          <w:sz w:val="24"/>
          <w:szCs w:val="24"/>
        </w:rPr>
        <w:t xml:space="preserve">12-hour overnight fast. Because our study used a before (control)-after (intervention) comparison design, and during the period for control group, our hospital’s nutrition center was not ready to measure REE. This is a limitation of the study. We have explained this </w:t>
      </w:r>
      <w:r w:rsidR="00D2168C">
        <w:rPr>
          <w:rFonts w:ascii="Times New Roman" w:hAnsi="Times New Roman" w:cs="Times New Roman"/>
          <w:sz w:val="24"/>
          <w:szCs w:val="24"/>
        </w:rPr>
        <w:t>b</w:t>
      </w:r>
      <w:r w:rsidR="00813CC1">
        <w:rPr>
          <w:rFonts w:ascii="Times New Roman" w:hAnsi="Times New Roman" w:cs="Times New Roman"/>
          <w:sz w:val="24"/>
          <w:szCs w:val="24"/>
        </w:rPr>
        <w:t xml:space="preserve">oth in the Methods </w:t>
      </w:r>
      <w:r w:rsidR="00813CC1" w:rsidRPr="000F1BAF">
        <w:rPr>
          <w:rFonts w:ascii="Times New Roman" w:hAnsi="Times New Roman" w:cs="Times New Roman"/>
          <w:sz w:val="24"/>
          <w:szCs w:val="24"/>
        </w:rPr>
        <w:t xml:space="preserve">(Methods section </w:t>
      </w:r>
      <w:r w:rsidR="007C4222" w:rsidRPr="000F1BAF">
        <w:rPr>
          <w:rFonts w:ascii="Times New Roman" w:hAnsi="Times New Roman" w:cs="Times New Roman"/>
          <w:sz w:val="24"/>
          <w:szCs w:val="24"/>
        </w:rPr>
        <w:t xml:space="preserve">Page </w:t>
      </w:r>
      <w:r w:rsidR="004B74CF" w:rsidRPr="000F1BAF">
        <w:rPr>
          <w:rFonts w:ascii="Times New Roman" w:hAnsi="Times New Roman" w:cs="Times New Roman" w:hint="eastAsia"/>
          <w:sz w:val="24"/>
          <w:szCs w:val="24"/>
        </w:rPr>
        <w:t>6</w:t>
      </w:r>
      <w:r w:rsidR="007C4222" w:rsidRPr="000F1BAF">
        <w:rPr>
          <w:rFonts w:ascii="Times New Roman" w:hAnsi="Times New Roman" w:cs="Times New Roman"/>
          <w:sz w:val="24"/>
          <w:szCs w:val="24"/>
        </w:rPr>
        <w:t xml:space="preserve"> </w:t>
      </w:r>
      <w:r w:rsidR="00813CC1" w:rsidRPr="000F1BAF">
        <w:rPr>
          <w:rFonts w:ascii="Times New Roman" w:hAnsi="Times New Roman" w:cs="Times New Roman"/>
          <w:sz w:val="24"/>
          <w:szCs w:val="24"/>
        </w:rPr>
        <w:t xml:space="preserve">line </w:t>
      </w:r>
      <w:r w:rsidR="00B13429">
        <w:rPr>
          <w:rFonts w:ascii="Times New Roman" w:hAnsi="Times New Roman" w:cs="Times New Roman"/>
          <w:sz w:val="24"/>
          <w:szCs w:val="24"/>
        </w:rPr>
        <w:t>19</w:t>
      </w:r>
      <w:r w:rsidR="007C4222" w:rsidRPr="000F1BAF">
        <w:rPr>
          <w:rFonts w:ascii="Times New Roman" w:hAnsi="Times New Roman" w:cs="Times New Roman"/>
          <w:sz w:val="24"/>
          <w:szCs w:val="24"/>
        </w:rPr>
        <w:t xml:space="preserve"> to</w:t>
      </w:r>
      <w:r w:rsidR="00813CC1" w:rsidRPr="000F1BAF">
        <w:rPr>
          <w:rFonts w:ascii="Times New Roman" w:hAnsi="Times New Roman" w:cs="Times New Roman"/>
          <w:sz w:val="24"/>
          <w:szCs w:val="24"/>
        </w:rPr>
        <w:t xml:space="preserve"> Page </w:t>
      </w:r>
      <w:r w:rsidR="004B74CF" w:rsidRPr="000F1BAF">
        <w:rPr>
          <w:rFonts w:ascii="Times New Roman" w:hAnsi="Times New Roman" w:cs="Times New Roman" w:hint="eastAsia"/>
          <w:sz w:val="24"/>
          <w:szCs w:val="24"/>
        </w:rPr>
        <w:t>9</w:t>
      </w:r>
      <w:r w:rsidR="007C4222" w:rsidRPr="000F1BAF">
        <w:rPr>
          <w:rFonts w:ascii="Times New Roman" w:hAnsi="Times New Roman" w:cs="Times New Roman"/>
          <w:sz w:val="24"/>
          <w:szCs w:val="24"/>
        </w:rPr>
        <w:t xml:space="preserve"> </w:t>
      </w:r>
      <w:proofErr w:type="gramStart"/>
      <w:r w:rsidR="007C4222" w:rsidRPr="000F1BAF">
        <w:rPr>
          <w:rFonts w:ascii="Times New Roman" w:hAnsi="Times New Roman" w:cs="Times New Roman"/>
          <w:sz w:val="24"/>
          <w:szCs w:val="24"/>
        </w:rPr>
        <w:t>line</w:t>
      </w:r>
      <w:proofErr w:type="gramEnd"/>
      <w:r w:rsidR="007C4222" w:rsidRPr="000F1BAF">
        <w:rPr>
          <w:rFonts w:ascii="Times New Roman" w:hAnsi="Times New Roman" w:cs="Times New Roman"/>
          <w:sz w:val="24"/>
          <w:szCs w:val="24"/>
        </w:rPr>
        <w:t xml:space="preserve"> </w:t>
      </w:r>
      <w:r w:rsidR="004B74CF" w:rsidRPr="000F1BAF">
        <w:rPr>
          <w:rFonts w:ascii="Times New Roman" w:hAnsi="Times New Roman" w:cs="Times New Roman" w:hint="eastAsia"/>
          <w:sz w:val="24"/>
          <w:szCs w:val="24"/>
        </w:rPr>
        <w:t>7</w:t>
      </w:r>
      <w:r w:rsidR="00813CC1" w:rsidRPr="000F1BAF">
        <w:rPr>
          <w:rFonts w:ascii="Times New Roman" w:hAnsi="Times New Roman" w:cs="Times New Roman"/>
          <w:sz w:val="24"/>
          <w:szCs w:val="24"/>
        </w:rPr>
        <w:t>)</w:t>
      </w:r>
      <w:r w:rsidR="00D2168C" w:rsidRPr="000F1BAF">
        <w:rPr>
          <w:rFonts w:ascii="Times New Roman" w:hAnsi="Times New Roman" w:cs="Times New Roman"/>
          <w:sz w:val="24"/>
          <w:szCs w:val="24"/>
        </w:rPr>
        <w:t xml:space="preserve"> and in the</w:t>
      </w:r>
      <w:r w:rsidR="008B613E" w:rsidRPr="000F1BAF">
        <w:rPr>
          <w:rFonts w:ascii="Times New Roman" w:hAnsi="Times New Roman" w:cs="Times New Roman"/>
          <w:sz w:val="24"/>
          <w:szCs w:val="24"/>
        </w:rPr>
        <w:t xml:space="preserve"> Discussion (Discussion section, Page </w:t>
      </w:r>
      <w:r w:rsidR="004B74CF" w:rsidRPr="000F1BAF">
        <w:rPr>
          <w:rFonts w:ascii="Times New Roman" w:hAnsi="Times New Roman" w:cs="Times New Roman" w:hint="eastAsia"/>
          <w:sz w:val="24"/>
          <w:szCs w:val="24"/>
        </w:rPr>
        <w:t>12</w:t>
      </w:r>
      <w:r w:rsidR="008B613E" w:rsidRPr="000F1BAF">
        <w:rPr>
          <w:rFonts w:ascii="Times New Roman" w:hAnsi="Times New Roman" w:cs="Times New Roman"/>
          <w:sz w:val="24"/>
          <w:szCs w:val="24"/>
        </w:rPr>
        <w:t xml:space="preserve">, </w:t>
      </w:r>
      <w:r w:rsidR="00D2168C" w:rsidRPr="000F1BAF">
        <w:rPr>
          <w:rFonts w:ascii="Times New Roman" w:hAnsi="Times New Roman" w:cs="Times New Roman"/>
          <w:sz w:val="24"/>
          <w:szCs w:val="24"/>
        </w:rPr>
        <w:t>line</w:t>
      </w:r>
      <w:r w:rsidR="00614622">
        <w:rPr>
          <w:rFonts w:ascii="Times New Roman" w:hAnsi="Times New Roman" w:cs="Times New Roman"/>
          <w:sz w:val="24"/>
          <w:szCs w:val="24"/>
        </w:rPr>
        <w:t xml:space="preserve"> 9</w:t>
      </w:r>
      <w:r w:rsidR="008B613E" w:rsidRPr="000F1BAF">
        <w:rPr>
          <w:rFonts w:ascii="Times New Roman" w:hAnsi="Times New Roman" w:cs="Times New Roman"/>
          <w:sz w:val="24"/>
          <w:szCs w:val="24"/>
        </w:rPr>
        <w:t xml:space="preserve"> to </w:t>
      </w:r>
      <w:r w:rsidR="004B74CF" w:rsidRPr="000F1BAF">
        <w:rPr>
          <w:rFonts w:ascii="Times New Roman" w:hAnsi="Times New Roman" w:cs="Times New Roman" w:hint="eastAsia"/>
          <w:sz w:val="24"/>
          <w:szCs w:val="24"/>
        </w:rPr>
        <w:t>1</w:t>
      </w:r>
      <w:r w:rsidR="00614622">
        <w:rPr>
          <w:rFonts w:ascii="Times New Roman" w:hAnsi="Times New Roman" w:cs="Times New Roman"/>
          <w:sz w:val="24"/>
          <w:szCs w:val="24"/>
        </w:rPr>
        <w:t>3</w:t>
      </w:r>
      <w:r w:rsidR="00D2168C" w:rsidRPr="000F1BAF">
        <w:rPr>
          <w:rFonts w:ascii="Times New Roman" w:hAnsi="Times New Roman" w:cs="Times New Roman"/>
          <w:sz w:val="24"/>
          <w:szCs w:val="24"/>
        </w:rPr>
        <w:t>)</w:t>
      </w:r>
      <w:r w:rsidR="00813CC1" w:rsidRPr="000F1BAF">
        <w:rPr>
          <w:rFonts w:ascii="Times New Roman" w:hAnsi="Times New Roman" w:cs="Times New Roman"/>
          <w:sz w:val="24"/>
          <w:szCs w:val="24"/>
        </w:rPr>
        <w:t>.</w:t>
      </w:r>
    </w:p>
    <w:p w:rsidR="00707335" w:rsidRDefault="00707335" w:rsidP="009D584F">
      <w:pPr>
        <w:rPr>
          <w:rFonts w:ascii="Times New Roman" w:hAnsi="Times New Roman" w:cs="Times New Roman"/>
          <w:sz w:val="24"/>
          <w:szCs w:val="24"/>
        </w:rPr>
      </w:pPr>
      <w:r>
        <w:rPr>
          <w:rFonts w:ascii="Times New Roman" w:hAnsi="Times New Roman" w:cs="Times New Roman"/>
          <w:sz w:val="24"/>
          <w:szCs w:val="24"/>
        </w:rPr>
        <w:t>Comment 3</w:t>
      </w:r>
    </w:p>
    <w:p w:rsidR="00707335" w:rsidRDefault="00707335" w:rsidP="009D584F">
      <w:pPr>
        <w:rPr>
          <w:rFonts w:ascii="Times New Roman" w:hAnsi="Times New Roman" w:cs="Times New Roman"/>
          <w:sz w:val="24"/>
          <w:szCs w:val="24"/>
        </w:rPr>
      </w:pPr>
      <w:r w:rsidRPr="00134977">
        <w:rPr>
          <w:rFonts w:ascii="Times New Roman" w:hAnsi="Times New Roman" w:cs="Times New Roman"/>
          <w:sz w:val="24"/>
          <w:szCs w:val="24"/>
        </w:rPr>
        <w:t>How is PA</w:t>
      </w:r>
      <w:r w:rsidR="004B74CF">
        <w:rPr>
          <w:rFonts w:ascii="Times New Roman" w:hAnsi="Times New Roman" w:cs="Times New Roman" w:hint="eastAsia"/>
          <w:sz w:val="24"/>
          <w:szCs w:val="24"/>
        </w:rPr>
        <w:t>I</w:t>
      </w:r>
      <w:r w:rsidRPr="00134977">
        <w:rPr>
          <w:rFonts w:ascii="Times New Roman" w:hAnsi="Times New Roman" w:cs="Times New Roman"/>
          <w:sz w:val="24"/>
          <w:szCs w:val="24"/>
        </w:rPr>
        <w:t xml:space="preserve"> estimated? </w:t>
      </w:r>
    </w:p>
    <w:p w:rsidR="00707335" w:rsidRDefault="00707335" w:rsidP="009D584F">
      <w:pPr>
        <w:rPr>
          <w:rFonts w:ascii="Times New Roman" w:hAnsi="Times New Roman" w:cs="Times New Roman"/>
          <w:sz w:val="24"/>
          <w:szCs w:val="24"/>
        </w:rPr>
      </w:pPr>
      <w:r>
        <w:rPr>
          <w:rFonts w:ascii="Times New Roman" w:hAnsi="Times New Roman" w:cs="Times New Roman"/>
          <w:sz w:val="24"/>
          <w:szCs w:val="24"/>
        </w:rPr>
        <w:t>Response 3</w:t>
      </w:r>
    </w:p>
    <w:p w:rsidR="003A1B1A" w:rsidRPr="00134977" w:rsidRDefault="00C230FD" w:rsidP="009D584F">
      <w:pPr>
        <w:rPr>
          <w:rFonts w:ascii="Times New Roman" w:hAnsi="Times New Roman" w:cs="Times New Roman"/>
          <w:sz w:val="24"/>
          <w:szCs w:val="24"/>
        </w:rPr>
      </w:pPr>
      <w:r w:rsidRPr="00134977">
        <w:rPr>
          <w:rFonts w:ascii="Times New Roman" w:hAnsi="Times New Roman" w:cs="Times New Roman"/>
          <w:sz w:val="24"/>
          <w:szCs w:val="24"/>
        </w:rPr>
        <w:t xml:space="preserve">The </w:t>
      </w:r>
      <w:r w:rsidR="003A1B1A" w:rsidRPr="00134977">
        <w:rPr>
          <w:rFonts w:ascii="Times New Roman" w:hAnsi="Times New Roman" w:cs="Times New Roman"/>
          <w:sz w:val="24"/>
          <w:szCs w:val="24"/>
        </w:rPr>
        <w:t>p</w:t>
      </w:r>
      <w:r w:rsidRPr="00134977">
        <w:rPr>
          <w:rFonts w:ascii="Times New Roman" w:hAnsi="Times New Roman" w:cs="Times New Roman"/>
          <w:sz w:val="24"/>
          <w:szCs w:val="24"/>
        </w:rPr>
        <w:t xml:space="preserve">hysical activity </w:t>
      </w:r>
      <w:r w:rsidR="004B74CF">
        <w:rPr>
          <w:rFonts w:ascii="Times New Roman" w:hAnsi="Times New Roman" w:cs="Times New Roman" w:hint="eastAsia"/>
          <w:sz w:val="24"/>
          <w:szCs w:val="24"/>
        </w:rPr>
        <w:t xml:space="preserve">Index </w:t>
      </w:r>
      <w:r w:rsidR="00707335">
        <w:rPr>
          <w:rFonts w:ascii="Times New Roman" w:hAnsi="Times New Roman" w:cs="Times New Roman"/>
          <w:sz w:val="24"/>
          <w:szCs w:val="24"/>
        </w:rPr>
        <w:t>(</w:t>
      </w:r>
      <w:r w:rsidR="004B74CF">
        <w:rPr>
          <w:rFonts w:ascii="Times New Roman" w:hAnsi="Times New Roman" w:cs="Times New Roman"/>
          <w:sz w:val="24"/>
          <w:szCs w:val="24"/>
        </w:rPr>
        <w:t>PA</w:t>
      </w:r>
      <w:r w:rsidR="004B74CF">
        <w:rPr>
          <w:rFonts w:ascii="Times New Roman" w:hAnsi="Times New Roman" w:cs="Times New Roman" w:hint="eastAsia"/>
          <w:sz w:val="24"/>
          <w:szCs w:val="24"/>
        </w:rPr>
        <w:t>I</w:t>
      </w:r>
      <w:r w:rsidR="00707335">
        <w:rPr>
          <w:rFonts w:ascii="Times New Roman" w:hAnsi="Times New Roman" w:cs="Times New Roman"/>
          <w:sz w:val="24"/>
          <w:szCs w:val="24"/>
        </w:rPr>
        <w:t>) was estimated</w:t>
      </w:r>
      <w:r w:rsidR="00DC4D84" w:rsidRPr="00134977">
        <w:rPr>
          <w:rFonts w:ascii="Times New Roman" w:hAnsi="Times New Roman" w:cs="Times New Roman"/>
          <w:sz w:val="24"/>
          <w:szCs w:val="24"/>
        </w:rPr>
        <w:t xml:space="preserve"> </w:t>
      </w:r>
      <w:r w:rsidR="003A1B1A" w:rsidRPr="00134977">
        <w:rPr>
          <w:rFonts w:ascii="Times New Roman" w:hAnsi="Times New Roman" w:cs="Times New Roman"/>
          <w:sz w:val="24"/>
          <w:szCs w:val="24"/>
        </w:rPr>
        <w:t>by</w:t>
      </w:r>
      <w:r w:rsidR="00DC4D84" w:rsidRPr="00134977">
        <w:rPr>
          <w:rFonts w:ascii="Times New Roman" w:hAnsi="Times New Roman" w:cs="Times New Roman"/>
          <w:sz w:val="24"/>
          <w:szCs w:val="24"/>
        </w:rPr>
        <w:t xml:space="preserve"> the International Physical Activity Questionnaire</w:t>
      </w:r>
      <w:r w:rsidRPr="00134977">
        <w:rPr>
          <w:rFonts w:ascii="Times New Roman" w:hAnsi="Times New Roman" w:cs="Times New Roman"/>
          <w:sz w:val="24"/>
          <w:szCs w:val="24"/>
        </w:rPr>
        <w:t xml:space="preserve"> </w:t>
      </w:r>
      <w:r w:rsidR="00DC4D84" w:rsidRPr="00134977">
        <w:rPr>
          <w:rFonts w:ascii="Times New Roman" w:hAnsi="Times New Roman" w:cs="Times New Roman"/>
          <w:sz w:val="24"/>
          <w:szCs w:val="24"/>
        </w:rPr>
        <w:t>(IPAQ)</w:t>
      </w:r>
      <w:r w:rsidRPr="00134977">
        <w:rPr>
          <w:rFonts w:ascii="Times New Roman" w:hAnsi="Times New Roman" w:cs="Times New Roman"/>
          <w:sz w:val="24"/>
          <w:szCs w:val="24"/>
        </w:rPr>
        <w:t xml:space="preserve"> by nutritionist</w:t>
      </w:r>
      <w:r w:rsidR="00707335">
        <w:rPr>
          <w:rFonts w:ascii="Times New Roman" w:hAnsi="Times New Roman" w:cs="Times New Roman"/>
          <w:sz w:val="24"/>
          <w:szCs w:val="24"/>
        </w:rPr>
        <w:t xml:space="preserve"> at our hospital’s nutrition center</w:t>
      </w:r>
      <w:r w:rsidR="00DC4D84" w:rsidRPr="00134977">
        <w:rPr>
          <w:rFonts w:ascii="Times New Roman" w:hAnsi="Times New Roman" w:cs="Times New Roman"/>
          <w:sz w:val="24"/>
          <w:szCs w:val="24"/>
        </w:rPr>
        <w:t xml:space="preserve">. </w:t>
      </w:r>
      <w:r w:rsidR="004B74CF">
        <w:rPr>
          <w:rFonts w:ascii="Times New Roman" w:hAnsi="Times New Roman" w:cs="Times New Roman"/>
          <w:sz w:val="24"/>
          <w:szCs w:val="24"/>
        </w:rPr>
        <w:t>PA</w:t>
      </w:r>
      <w:r w:rsidR="004B74CF">
        <w:rPr>
          <w:rFonts w:ascii="Times New Roman" w:hAnsi="Times New Roman" w:cs="Times New Roman" w:hint="eastAsia"/>
          <w:sz w:val="24"/>
          <w:szCs w:val="24"/>
        </w:rPr>
        <w:t>I</w:t>
      </w:r>
      <w:r w:rsidR="00707335">
        <w:rPr>
          <w:rFonts w:ascii="Times New Roman" w:hAnsi="Times New Roman" w:cs="Times New Roman"/>
          <w:sz w:val="24"/>
          <w:szCs w:val="24"/>
        </w:rPr>
        <w:t xml:space="preserve"> was divided into three levels: </w:t>
      </w:r>
      <w:r w:rsidR="00DC4D84" w:rsidRPr="00134977">
        <w:rPr>
          <w:rFonts w:ascii="Times New Roman" w:hAnsi="Times New Roman" w:cs="Times New Roman"/>
          <w:sz w:val="24"/>
          <w:szCs w:val="24"/>
        </w:rPr>
        <w:t>Low level</w:t>
      </w:r>
      <w:r w:rsidR="004B74CF">
        <w:rPr>
          <w:rFonts w:ascii="Times New Roman" w:hAnsi="Times New Roman" w:cs="Times New Roman"/>
          <w:sz w:val="24"/>
          <w:szCs w:val="24"/>
        </w:rPr>
        <w:t xml:space="preserve"> (PA</w:t>
      </w:r>
      <w:r w:rsidR="004B74CF">
        <w:rPr>
          <w:rFonts w:ascii="Times New Roman" w:hAnsi="Times New Roman" w:cs="Times New Roman" w:hint="eastAsia"/>
          <w:sz w:val="24"/>
          <w:szCs w:val="24"/>
        </w:rPr>
        <w:t>I</w:t>
      </w:r>
      <w:r w:rsidR="00707335">
        <w:rPr>
          <w:rFonts w:ascii="Times New Roman" w:hAnsi="Times New Roman" w:cs="Times New Roman"/>
          <w:sz w:val="24"/>
          <w:szCs w:val="24"/>
        </w:rPr>
        <w:t xml:space="preserve"> = 1.2)</w:t>
      </w:r>
      <w:r w:rsidR="00DC4D84" w:rsidRPr="00134977">
        <w:rPr>
          <w:rFonts w:ascii="Times New Roman" w:hAnsi="Times New Roman" w:cs="Times New Roman"/>
          <w:sz w:val="24"/>
          <w:szCs w:val="24"/>
        </w:rPr>
        <w:t xml:space="preserve">: total physical </w:t>
      </w:r>
      <w:r w:rsidR="00AB7D82">
        <w:rPr>
          <w:rFonts w:ascii="Times New Roman" w:hAnsi="Times New Roman" w:cs="Times New Roman"/>
          <w:sz w:val="24"/>
          <w:szCs w:val="24"/>
        </w:rPr>
        <w:t xml:space="preserve">activity of </w:t>
      </w:r>
      <w:r w:rsidR="00DC4D84" w:rsidRPr="00134977">
        <w:rPr>
          <w:rFonts w:ascii="Times New Roman" w:hAnsi="Times New Roman" w:cs="Times New Roman"/>
          <w:sz w:val="24"/>
          <w:szCs w:val="24"/>
        </w:rPr>
        <w:t>MET-minutes/week</w:t>
      </w:r>
      <w:r w:rsidR="00AB7D82">
        <w:rPr>
          <w:rFonts w:ascii="Times New Roman" w:hAnsi="Times New Roman" w:cs="Times New Roman"/>
          <w:sz w:val="24"/>
          <w:szCs w:val="24"/>
        </w:rPr>
        <w:t xml:space="preserve"> </w:t>
      </w:r>
      <w:r w:rsidR="00AB7D82" w:rsidRPr="00134977">
        <w:rPr>
          <w:rFonts w:ascii="Times New Roman" w:hAnsi="Times New Roman" w:cs="Times New Roman"/>
          <w:sz w:val="24"/>
          <w:szCs w:val="24"/>
        </w:rPr>
        <w:t>&lt;</w:t>
      </w:r>
      <w:r w:rsidR="00AB7D82">
        <w:rPr>
          <w:rFonts w:ascii="Times New Roman" w:hAnsi="Times New Roman" w:cs="Times New Roman"/>
          <w:sz w:val="24"/>
          <w:szCs w:val="24"/>
        </w:rPr>
        <w:t xml:space="preserve"> </w:t>
      </w:r>
      <w:r w:rsidR="00AB7D82" w:rsidRPr="00134977">
        <w:rPr>
          <w:rFonts w:ascii="Times New Roman" w:hAnsi="Times New Roman" w:cs="Times New Roman"/>
          <w:sz w:val="24"/>
          <w:szCs w:val="24"/>
        </w:rPr>
        <w:t>600</w:t>
      </w:r>
      <w:r w:rsidR="003A1B1A" w:rsidRPr="00134977">
        <w:rPr>
          <w:rFonts w:ascii="Times New Roman" w:hAnsi="Times New Roman" w:cs="Times New Roman"/>
          <w:sz w:val="24"/>
          <w:szCs w:val="24"/>
        </w:rPr>
        <w:t>; M</w:t>
      </w:r>
      <w:r w:rsidR="00DC4D84" w:rsidRPr="00134977">
        <w:rPr>
          <w:rFonts w:ascii="Times New Roman" w:hAnsi="Times New Roman" w:cs="Times New Roman"/>
          <w:sz w:val="24"/>
          <w:szCs w:val="24"/>
        </w:rPr>
        <w:t>oderate level</w:t>
      </w:r>
      <w:r w:rsidR="004B74CF">
        <w:rPr>
          <w:rFonts w:ascii="Times New Roman" w:hAnsi="Times New Roman" w:cs="Times New Roman"/>
          <w:sz w:val="24"/>
          <w:szCs w:val="24"/>
        </w:rPr>
        <w:t xml:space="preserve"> (PA</w:t>
      </w:r>
      <w:r w:rsidR="004B74CF">
        <w:rPr>
          <w:rFonts w:ascii="Times New Roman" w:hAnsi="Times New Roman" w:cs="Times New Roman" w:hint="eastAsia"/>
          <w:sz w:val="24"/>
          <w:szCs w:val="24"/>
        </w:rPr>
        <w:t>I</w:t>
      </w:r>
      <w:r w:rsidR="00707335">
        <w:rPr>
          <w:rFonts w:ascii="Times New Roman" w:hAnsi="Times New Roman" w:cs="Times New Roman"/>
          <w:sz w:val="24"/>
          <w:szCs w:val="24"/>
        </w:rPr>
        <w:t>=1.5)</w:t>
      </w:r>
      <w:r w:rsidR="00DC4D84" w:rsidRPr="00134977">
        <w:rPr>
          <w:rFonts w:ascii="Times New Roman" w:hAnsi="Times New Roman" w:cs="Times New Roman"/>
          <w:sz w:val="24"/>
          <w:szCs w:val="24"/>
        </w:rPr>
        <w:t>: total physical activity</w:t>
      </w:r>
      <w:r w:rsidR="00707335">
        <w:rPr>
          <w:rFonts w:ascii="Times New Roman" w:hAnsi="Times New Roman" w:cs="Times New Roman"/>
          <w:sz w:val="24"/>
          <w:szCs w:val="24"/>
        </w:rPr>
        <w:t xml:space="preserve"> </w:t>
      </w:r>
      <w:r w:rsidR="00AB7D82">
        <w:rPr>
          <w:rFonts w:ascii="Times New Roman" w:hAnsi="Times New Roman" w:cs="Times New Roman"/>
          <w:sz w:val="24"/>
          <w:szCs w:val="24"/>
        </w:rPr>
        <w:t xml:space="preserve">of </w:t>
      </w:r>
      <w:r w:rsidR="00AB7D82" w:rsidRPr="00134977">
        <w:rPr>
          <w:rFonts w:ascii="Times New Roman" w:hAnsi="Times New Roman" w:cs="Times New Roman"/>
          <w:sz w:val="24"/>
          <w:szCs w:val="24"/>
        </w:rPr>
        <w:t>MET-minutes/week</w:t>
      </w:r>
      <w:r w:rsidR="00AB7D82">
        <w:rPr>
          <w:rFonts w:ascii="Times New Roman" w:hAnsi="Times New Roman" w:cs="Times New Roman"/>
          <w:sz w:val="24"/>
          <w:szCs w:val="24"/>
        </w:rPr>
        <w:t xml:space="preserve"> between </w:t>
      </w:r>
      <w:r w:rsidR="00707335" w:rsidRPr="00134977">
        <w:rPr>
          <w:rFonts w:ascii="Times New Roman" w:hAnsi="Times New Roman" w:cs="Times New Roman"/>
          <w:sz w:val="24"/>
          <w:szCs w:val="24"/>
        </w:rPr>
        <w:t>600</w:t>
      </w:r>
      <w:r w:rsidR="00707335">
        <w:rPr>
          <w:rFonts w:ascii="Times New Roman" w:hAnsi="Times New Roman" w:cs="Times New Roman"/>
          <w:sz w:val="24"/>
          <w:szCs w:val="24"/>
        </w:rPr>
        <w:t xml:space="preserve"> </w:t>
      </w:r>
      <w:r w:rsidR="00AB7D82">
        <w:rPr>
          <w:rFonts w:ascii="Times New Roman" w:hAnsi="Times New Roman" w:cs="Times New Roman"/>
          <w:sz w:val="24"/>
          <w:szCs w:val="24"/>
        </w:rPr>
        <w:t>and</w:t>
      </w:r>
      <w:r w:rsidR="00707335">
        <w:rPr>
          <w:rFonts w:ascii="Times New Roman" w:hAnsi="Times New Roman" w:cs="Times New Roman"/>
          <w:sz w:val="24"/>
          <w:szCs w:val="24"/>
        </w:rPr>
        <w:t xml:space="preserve"> </w:t>
      </w:r>
      <w:r w:rsidR="004C4237" w:rsidRPr="00134977">
        <w:rPr>
          <w:rFonts w:ascii="Times New Roman" w:hAnsi="Times New Roman" w:cs="Times New Roman"/>
          <w:sz w:val="24"/>
          <w:szCs w:val="24"/>
        </w:rPr>
        <w:t>3000</w:t>
      </w:r>
      <w:r w:rsidR="00707335">
        <w:rPr>
          <w:rFonts w:ascii="Times New Roman" w:hAnsi="Times New Roman" w:cs="Times New Roman"/>
          <w:sz w:val="24"/>
          <w:szCs w:val="24"/>
        </w:rPr>
        <w:t>;</w:t>
      </w:r>
      <w:r w:rsidR="003A1B1A" w:rsidRPr="00134977">
        <w:rPr>
          <w:rFonts w:ascii="Times New Roman" w:hAnsi="Times New Roman" w:cs="Times New Roman"/>
          <w:sz w:val="24"/>
          <w:szCs w:val="24"/>
        </w:rPr>
        <w:t xml:space="preserve"> </w:t>
      </w:r>
      <w:r w:rsidR="00AB7D82">
        <w:rPr>
          <w:rFonts w:ascii="Times New Roman" w:hAnsi="Times New Roman" w:cs="Times New Roman"/>
          <w:sz w:val="24"/>
          <w:szCs w:val="24"/>
        </w:rPr>
        <w:t xml:space="preserve">and </w:t>
      </w:r>
      <w:r w:rsidR="003A1B1A" w:rsidRPr="00134977">
        <w:rPr>
          <w:rFonts w:ascii="Times New Roman" w:hAnsi="Times New Roman" w:cs="Times New Roman"/>
          <w:sz w:val="24"/>
          <w:szCs w:val="24"/>
        </w:rPr>
        <w:t>H</w:t>
      </w:r>
      <w:r w:rsidR="004C4237" w:rsidRPr="00134977">
        <w:rPr>
          <w:rFonts w:ascii="Times New Roman" w:hAnsi="Times New Roman" w:cs="Times New Roman"/>
          <w:sz w:val="24"/>
          <w:szCs w:val="24"/>
        </w:rPr>
        <w:t>igh level</w:t>
      </w:r>
      <w:r w:rsidR="004B74CF">
        <w:rPr>
          <w:rFonts w:ascii="Times New Roman" w:hAnsi="Times New Roman" w:cs="Times New Roman"/>
          <w:sz w:val="24"/>
          <w:szCs w:val="24"/>
        </w:rPr>
        <w:t xml:space="preserve"> (PA</w:t>
      </w:r>
      <w:r w:rsidR="004B74CF">
        <w:rPr>
          <w:rFonts w:ascii="Times New Roman" w:hAnsi="Times New Roman" w:cs="Times New Roman" w:hint="eastAsia"/>
          <w:sz w:val="24"/>
          <w:szCs w:val="24"/>
        </w:rPr>
        <w:t>I</w:t>
      </w:r>
      <w:r w:rsidR="00707335">
        <w:rPr>
          <w:rFonts w:ascii="Times New Roman" w:hAnsi="Times New Roman" w:cs="Times New Roman"/>
          <w:sz w:val="24"/>
          <w:szCs w:val="24"/>
        </w:rPr>
        <w:t>=1.7)</w:t>
      </w:r>
      <w:r w:rsidR="004C4237" w:rsidRPr="00134977">
        <w:rPr>
          <w:rFonts w:ascii="Times New Roman" w:hAnsi="Times New Roman" w:cs="Times New Roman"/>
          <w:sz w:val="24"/>
          <w:szCs w:val="24"/>
        </w:rPr>
        <w:t xml:space="preserve">: </w:t>
      </w:r>
      <w:r w:rsidR="00AB7D82" w:rsidRPr="00134977">
        <w:rPr>
          <w:rFonts w:ascii="Times New Roman" w:hAnsi="Times New Roman" w:cs="Times New Roman"/>
          <w:sz w:val="24"/>
          <w:szCs w:val="24"/>
        </w:rPr>
        <w:t>total physical activity</w:t>
      </w:r>
      <w:r w:rsidR="00AB7D82">
        <w:rPr>
          <w:rFonts w:ascii="Times New Roman" w:hAnsi="Times New Roman" w:cs="Times New Roman"/>
          <w:sz w:val="24"/>
          <w:szCs w:val="24"/>
        </w:rPr>
        <w:t xml:space="preserve"> of </w:t>
      </w:r>
      <w:r w:rsidR="004C4237" w:rsidRPr="00134977">
        <w:rPr>
          <w:rFonts w:ascii="Times New Roman" w:hAnsi="Times New Roman" w:cs="Times New Roman"/>
          <w:sz w:val="24"/>
          <w:szCs w:val="24"/>
        </w:rPr>
        <w:t>MET-minutes/week</w:t>
      </w:r>
      <w:r w:rsidR="00AB7D82">
        <w:rPr>
          <w:rFonts w:ascii="Times New Roman" w:hAnsi="Times New Roman" w:cs="Times New Roman"/>
          <w:sz w:val="24"/>
          <w:szCs w:val="24"/>
        </w:rPr>
        <w:t xml:space="preserve"> </w:t>
      </w:r>
      <w:r w:rsidR="00AB7D82" w:rsidRPr="00134977">
        <w:rPr>
          <w:rFonts w:ascii="Times New Roman" w:hAnsi="Times New Roman" w:cs="Times New Roman"/>
          <w:sz w:val="24"/>
          <w:szCs w:val="24"/>
        </w:rPr>
        <w:t>&gt;</w:t>
      </w:r>
      <w:r w:rsidR="00AB7D82">
        <w:rPr>
          <w:rFonts w:ascii="Times New Roman" w:hAnsi="Times New Roman" w:cs="Times New Roman"/>
          <w:sz w:val="24"/>
          <w:szCs w:val="24"/>
        </w:rPr>
        <w:t xml:space="preserve"> </w:t>
      </w:r>
      <w:r w:rsidR="00AB7D82" w:rsidRPr="00134977">
        <w:rPr>
          <w:rFonts w:ascii="Times New Roman" w:hAnsi="Times New Roman" w:cs="Times New Roman"/>
          <w:sz w:val="24"/>
          <w:szCs w:val="24"/>
        </w:rPr>
        <w:t>3000</w:t>
      </w:r>
      <w:r w:rsidR="007C4222">
        <w:rPr>
          <w:rFonts w:ascii="Times New Roman" w:hAnsi="Times New Roman" w:cs="Times New Roman"/>
          <w:sz w:val="24"/>
          <w:szCs w:val="24"/>
        </w:rPr>
        <w:t xml:space="preserve"> (Methods section, Page </w:t>
      </w:r>
      <w:r w:rsidR="004B74CF">
        <w:rPr>
          <w:rFonts w:ascii="Times New Roman" w:hAnsi="Times New Roman" w:cs="Times New Roman" w:hint="eastAsia"/>
          <w:sz w:val="24"/>
          <w:szCs w:val="24"/>
        </w:rPr>
        <w:t>8</w:t>
      </w:r>
      <w:r w:rsidR="007C4222">
        <w:rPr>
          <w:rFonts w:ascii="Times New Roman" w:hAnsi="Times New Roman" w:cs="Times New Roman"/>
          <w:sz w:val="24"/>
          <w:szCs w:val="24"/>
        </w:rPr>
        <w:t xml:space="preserve">, line </w:t>
      </w:r>
      <w:r w:rsidR="004B74CF">
        <w:rPr>
          <w:rFonts w:ascii="Times New Roman" w:hAnsi="Times New Roman" w:cs="Times New Roman" w:hint="eastAsia"/>
          <w:sz w:val="24"/>
          <w:szCs w:val="24"/>
        </w:rPr>
        <w:t>5</w:t>
      </w:r>
      <w:r w:rsidR="00B50E13">
        <w:rPr>
          <w:rFonts w:ascii="Times New Roman" w:hAnsi="Times New Roman" w:cs="Times New Roman"/>
          <w:sz w:val="24"/>
          <w:szCs w:val="24"/>
        </w:rPr>
        <w:t xml:space="preserve"> to Page 9 line 2</w:t>
      </w:r>
      <w:r w:rsidR="007C4222">
        <w:rPr>
          <w:rFonts w:ascii="Times New Roman" w:hAnsi="Times New Roman" w:cs="Times New Roman"/>
          <w:sz w:val="24"/>
          <w:szCs w:val="24"/>
        </w:rPr>
        <w:t>)</w:t>
      </w:r>
      <w:r w:rsidR="00DC4D84" w:rsidRPr="00134977">
        <w:rPr>
          <w:rFonts w:ascii="Times New Roman" w:hAnsi="Times New Roman" w:cs="Times New Roman"/>
          <w:sz w:val="24"/>
          <w:szCs w:val="24"/>
        </w:rPr>
        <w:t>.</w:t>
      </w:r>
      <w:r w:rsidRPr="00134977">
        <w:rPr>
          <w:rFonts w:ascii="Times New Roman" w:hAnsi="Times New Roman" w:cs="Times New Roman"/>
          <w:sz w:val="24"/>
          <w:szCs w:val="24"/>
        </w:rPr>
        <w:t xml:space="preserve"> </w:t>
      </w:r>
    </w:p>
    <w:p w:rsidR="00707335" w:rsidRDefault="00707335" w:rsidP="00707335">
      <w:pPr>
        <w:rPr>
          <w:rFonts w:ascii="Times New Roman" w:hAnsi="Times New Roman" w:cs="Times New Roman"/>
          <w:sz w:val="24"/>
          <w:szCs w:val="24"/>
        </w:rPr>
      </w:pPr>
      <w:r>
        <w:rPr>
          <w:rFonts w:ascii="Times New Roman" w:hAnsi="Times New Roman" w:cs="Times New Roman"/>
          <w:sz w:val="24"/>
          <w:szCs w:val="24"/>
        </w:rPr>
        <w:t>Comment 4</w:t>
      </w:r>
    </w:p>
    <w:p w:rsidR="00707335" w:rsidRDefault="00707335" w:rsidP="00707335">
      <w:pPr>
        <w:rPr>
          <w:rFonts w:ascii="Times New Roman" w:hAnsi="Times New Roman" w:cs="Times New Roman"/>
          <w:sz w:val="24"/>
          <w:szCs w:val="24"/>
        </w:rPr>
      </w:pPr>
      <w:r w:rsidRPr="00134977">
        <w:rPr>
          <w:rFonts w:ascii="Times New Roman" w:hAnsi="Times New Roman" w:cs="Times New Roman"/>
          <w:sz w:val="24"/>
          <w:szCs w:val="24"/>
        </w:rPr>
        <w:t xml:space="preserve">The observation that REE decreases in the third trimester is concerning, because </w:t>
      </w:r>
      <w:r w:rsidRPr="00134977">
        <w:rPr>
          <w:rFonts w:ascii="Times New Roman" w:hAnsi="Times New Roman" w:cs="Times New Roman"/>
          <w:sz w:val="24"/>
          <w:szCs w:val="24"/>
        </w:rPr>
        <w:lastRenderedPageBreak/>
        <w:t>under normal circumstances, REE would still increase due to maternal and fetal growth (see publications by groups of Butte and Redman). The recommendations for an additional energy intake during the second and third trimester of pregnancy by 300-400 kcal/d promotes excess GWG. Thomas et al 2012 and Most et al 2019 have demonstrated that women with obesity should not consume additional energy during pregnancy to achieve GWG recommendations. How is it that less GWG is observed in the intervention group, bu</w:t>
      </w:r>
      <w:r>
        <w:rPr>
          <w:rFonts w:ascii="Times New Roman" w:hAnsi="Times New Roman" w:cs="Times New Roman"/>
          <w:sz w:val="24"/>
          <w:szCs w:val="24"/>
        </w:rPr>
        <w:t>t excess GWG is more frequent? I</w:t>
      </w:r>
      <w:r w:rsidRPr="00134977">
        <w:rPr>
          <w:rFonts w:ascii="Times New Roman" w:hAnsi="Times New Roman" w:cs="Times New Roman"/>
          <w:sz w:val="24"/>
          <w:szCs w:val="24"/>
        </w:rPr>
        <w:t xml:space="preserve">n such contrary results, showing individual data is necessary. Outcome variables should be tested with linear models with time and group as independent factors, or as 2-way mixed model ANOVA. Energy metabolism should have been measured in the control group. </w:t>
      </w:r>
    </w:p>
    <w:p w:rsidR="00707335" w:rsidRDefault="00707335" w:rsidP="00707335">
      <w:pPr>
        <w:rPr>
          <w:rFonts w:ascii="Times New Roman" w:hAnsi="Times New Roman" w:cs="Times New Roman"/>
          <w:sz w:val="24"/>
          <w:szCs w:val="24"/>
        </w:rPr>
      </w:pPr>
      <w:r>
        <w:rPr>
          <w:rFonts w:ascii="Times New Roman" w:hAnsi="Times New Roman" w:cs="Times New Roman"/>
          <w:sz w:val="24"/>
          <w:szCs w:val="24"/>
        </w:rPr>
        <w:t>Response 4</w:t>
      </w:r>
    </w:p>
    <w:p w:rsidR="00D2168C" w:rsidRDefault="000C2312" w:rsidP="00D2168C">
      <w:pPr>
        <w:tabs>
          <w:tab w:val="left" w:pos="735"/>
        </w:tabs>
        <w:rPr>
          <w:rFonts w:ascii="Times New Roman" w:hAnsi="Times New Roman" w:cs="Times New Roman"/>
          <w:sz w:val="24"/>
          <w:szCs w:val="24"/>
        </w:rPr>
      </w:pPr>
      <w:r w:rsidRPr="00134977">
        <w:rPr>
          <w:rFonts w:ascii="Times New Roman" w:hAnsi="Times New Roman" w:cs="Times New Roman"/>
          <w:sz w:val="24"/>
          <w:szCs w:val="24"/>
        </w:rPr>
        <w:t xml:space="preserve">REE </w:t>
      </w:r>
      <w:r>
        <w:rPr>
          <w:rFonts w:ascii="Times New Roman" w:hAnsi="Times New Roman" w:cs="Times New Roman"/>
          <w:sz w:val="24"/>
          <w:szCs w:val="24"/>
        </w:rPr>
        <w:t xml:space="preserve">did not </w:t>
      </w:r>
      <w:r w:rsidRPr="00134977">
        <w:rPr>
          <w:rFonts w:ascii="Times New Roman" w:hAnsi="Times New Roman" w:cs="Times New Roman"/>
          <w:sz w:val="24"/>
          <w:szCs w:val="24"/>
        </w:rPr>
        <w:t xml:space="preserve">decrease in </w:t>
      </w:r>
      <w:r>
        <w:rPr>
          <w:rFonts w:ascii="Times New Roman" w:hAnsi="Times New Roman" w:cs="Times New Roman"/>
          <w:sz w:val="24"/>
          <w:szCs w:val="24"/>
        </w:rPr>
        <w:t>3</w:t>
      </w:r>
      <w:r>
        <w:rPr>
          <w:rFonts w:ascii="Times New Roman" w:hAnsi="Times New Roman" w:cs="Times New Roman"/>
          <w:sz w:val="24"/>
          <w:szCs w:val="24"/>
          <w:vertAlign w:val="superscript"/>
        </w:rPr>
        <w:t>rd</w:t>
      </w:r>
      <w:r>
        <w:rPr>
          <w:rFonts w:ascii="Times New Roman" w:hAnsi="Times New Roman" w:cs="Times New Roman"/>
          <w:sz w:val="24"/>
          <w:szCs w:val="24"/>
        </w:rPr>
        <w:t xml:space="preserve"> </w:t>
      </w:r>
      <w:r w:rsidRPr="00134977">
        <w:rPr>
          <w:rFonts w:ascii="Times New Roman" w:hAnsi="Times New Roman" w:cs="Times New Roman"/>
          <w:sz w:val="24"/>
          <w:szCs w:val="24"/>
        </w:rPr>
        <w:t>trimester</w:t>
      </w:r>
      <w:r w:rsidR="001F4F09">
        <w:rPr>
          <w:rFonts w:ascii="Times New Roman" w:hAnsi="Times New Roman" w:cs="Times New Roman"/>
          <w:sz w:val="24"/>
          <w:szCs w:val="24"/>
        </w:rPr>
        <w:t xml:space="preserve"> in the intervention group</w:t>
      </w:r>
      <w:r>
        <w:rPr>
          <w:rFonts w:ascii="Times New Roman" w:hAnsi="Times New Roman" w:cs="Times New Roman"/>
          <w:sz w:val="24"/>
          <w:szCs w:val="24"/>
        </w:rPr>
        <w:t xml:space="preserve">, although the speed of </w:t>
      </w:r>
      <w:r w:rsidR="0057084F">
        <w:rPr>
          <w:rFonts w:ascii="Times New Roman" w:hAnsi="Times New Roman" w:cs="Times New Roman"/>
          <w:sz w:val="24"/>
          <w:szCs w:val="24"/>
        </w:rPr>
        <w:t xml:space="preserve">the </w:t>
      </w:r>
      <w:r>
        <w:rPr>
          <w:rFonts w:ascii="Times New Roman" w:hAnsi="Times New Roman" w:cs="Times New Roman"/>
          <w:sz w:val="24"/>
          <w:szCs w:val="24"/>
        </w:rPr>
        <w:t>increase was slower than from 1</w:t>
      </w:r>
      <w:r w:rsidRPr="000C2312">
        <w:rPr>
          <w:rFonts w:ascii="Times New Roman" w:hAnsi="Times New Roman" w:cs="Times New Roman"/>
          <w:sz w:val="24"/>
          <w:szCs w:val="24"/>
          <w:vertAlign w:val="superscript"/>
        </w:rPr>
        <w:t>st</w:t>
      </w:r>
      <w:r>
        <w:rPr>
          <w:rFonts w:ascii="Times New Roman" w:hAnsi="Times New Roman" w:cs="Times New Roman"/>
          <w:sz w:val="24"/>
          <w:szCs w:val="24"/>
        </w:rPr>
        <w:t xml:space="preserve"> trimester to 2</w:t>
      </w:r>
      <w:r w:rsidRPr="000C2312">
        <w:rPr>
          <w:rFonts w:ascii="Times New Roman" w:hAnsi="Times New Roman" w:cs="Times New Roman"/>
          <w:sz w:val="24"/>
          <w:szCs w:val="24"/>
          <w:vertAlign w:val="superscript"/>
        </w:rPr>
        <w:t>nd</w:t>
      </w:r>
      <w:r>
        <w:rPr>
          <w:rFonts w:ascii="Times New Roman" w:hAnsi="Times New Roman" w:cs="Times New Roman"/>
          <w:sz w:val="24"/>
          <w:szCs w:val="24"/>
        </w:rPr>
        <w:t xml:space="preserve"> trimester (Table 2 and Result section, Page 1</w:t>
      </w:r>
      <w:r w:rsidR="00F64AC3">
        <w:rPr>
          <w:rFonts w:ascii="Times New Roman" w:hAnsi="Times New Roman" w:cs="Times New Roman" w:hint="eastAsia"/>
          <w:sz w:val="24"/>
          <w:szCs w:val="24"/>
        </w:rPr>
        <w:t>0</w:t>
      </w:r>
      <w:r>
        <w:rPr>
          <w:rFonts w:ascii="Times New Roman" w:hAnsi="Times New Roman" w:cs="Times New Roman"/>
          <w:sz w:val="24"/>
          <w:szCs w:val="24"/>
        </w:rPr>
        <w:t xml:space="preserve"> line </w:t>
      </w:r>
      <w:r w:rsidR="00B50E13">
        <w:rPr>
          <w:rFonts w:ascii="Times New Roman" w:hAnsi="Times New Roman" w:cs="Times New Roman"/>
          <w:sz w:val="24"/>
          <w:szCs w:val="24"/>
        </w:rPr>
        <w:t>20</w:t>
      </w:r>
      <w:r w:rsidR="00F64AC3">
        <w:rPr>
          <w:rFonts w:ascii="Times New Roman" w:hAnsi="Times New Roman" w:cs="Times New Roman" w:hint="eastAsia"/>
          <w:sz w:val="24"/>
          <w:szCs w:val="24"/>
        </w:rPr>
        <w:t xml:space="preserve"> to </w:t>
      </w:r>
      <w:r w:rsidR="00F64AC3">
        <w:rPr>
          <w:rFonts w:ascii="Times New Roman" w:hAnsi="Times New Roman" w:cs="Times New Roman"/>
          <w:sz w:val="24"/>
          <w:szCs w:val="24"/>
        </w:rPr>
        <w:t>Page 1</w:t>
      </w:r>
      <w:r w:rsidR="00F64AC3">
        <w:rPr>
          <w:rFonts w:ascii="Times New Roman" w:hAnsi="Times New Roman" w:cs="Times New Roman" w:hint="eastAsia"/>
          <w:sz w:val="24"/>
          <w:szCs w:val="24"/>
        </w:rPr>
        <w:t>1</w:t>
      </w:r>
      <w:r w:rsidR="00F64AC3">
        <w:rPr>
          <w:rFonts w:ascii="Times New Roman" w:hAnsi="Times New Roman" w:cs="Times New Roman"/>
          <w:sz w:val="24"/>
          <w:szCs w:val="24"/>
        </w:rPr>
        <w:t xml:space="preserve"> line </w:t>
      </w:r>
      <w:r w:rsidR="00F64AC3">
        <w:rPr>
          <w:rFonts w:ascii="Times New Roman" w:hAnsi="Times New Roman" w:cs="Times New Roman" w:hint="eastAsia"/>
          <w:sz w:val="24"/>
          <w:szCs w:val="24"/>
        </w:rPr>
        <w:t>4</w:t>
      </w:r>
      <w:r>
        <w:rPr>
          <w:rFonts w:ascii="Times New Roman" w:hAnsi="Times New Roman" w:cs="Times New Roman"/>
          <w:sz w:val="24"/>
          <w:szCs w:val="24"/>
        </w:rPr>
        <w:t xml:space="preserve">). </w:t>
      </w:r>
      <w:r w:rsidR="001F4F09">
        <w:rPr>
          <w:rFonts w:ascii="Times New Roman" w:hAnsi="Times New Roman" w:cs="Times New Roman"/>
          <w:sz w:val="24"/>
          <w:szCs w:val="24"/>
        </w:rPr>
        <w:t xml:space="preserve">Because of the study design issue that we have explained above, we measured REE in the intervention group only. </w:t>
      </w:r>
      <w:r w:rsidR="007A2B32">
        <w:rPr>
          <w:rFonts w:ascii="Times New Roman" w:hAnsi="Times New Roman" w:cs="Times New Roman"/>
          <w:sz w:val="24"/>
          <w:szCs w:val="24"/>
        </w:rPr>
        <w:t>We do not know exactly why t</w:t>
      </w:r>
      <w:r w:rsidR="00B50E13">
        <w:rPr>
          <w:rFonts w:ascii="Times New Roman" w:hAnsi="Times New Roman" w:cs="Times New Roman"/>
          <w:sz w:val="24"/>
          <w:szCs w:val="24"/>
        </w:rPr>
        <w:t>he</w:t>
      </w:r>
      <w:r w:rsidR="007A2B32">
        <w:rPr>
          <w:rFonts w:ascii="Times New Roman" w:hAnsi="Times New Roman" w:cs="Times New Roman"/>
          <w:sz w:val="24"/>
          <w:szCs w:val="24"/>
        </w:rPr>
        <w:t xml:space="preserve"> increase in REE was slower in the</w:t>
      </w:r>
      <w:r w:rsidR="007A2B32" w:rsidRPr="00134977">
        <w:rPr>
          <w:rFonts w:ascii="Times New Roman" w:hAnsi="Times New Roman" w:cs="Times New Roman"/>
          <w:sz w:val="24"/>
          <w:szCs w:val="24"/>
        </w:rPr>
        <w:t xml:space="preserve"> </w:t>
      </w:r>
      <w:r w:rsidR="007A2B32">
        <w:rPr>
          <w:rFonts w:ascii="Times New Roman" w:hAnsi="Times New Roman" w:cs="Times New Roman"/>
          <w:sz w:val="24"/>
          <w:szCs w:val="24"/>
        </w:rPr>
        <w:t>3</w:t>
      </w:r>
      <w:r w:rsidR="007A2B32">
        <w:rPr>
          <w:rFonts w:ascii="Times New Roman" w:hAnsi="Times New Roman" w:cs="Times New Roman"/>
          <w:sz w:val="24"/>
          <w:szCs w:val="24"/>
          <w:vertAlign w:val="superscript"/>
        </w:rPr>
        <w:t>rd</w:t>
      </w:r>
      <w:r w:rsidR="007A2B32">
        <w:rPr>
          <w:rFonts w:ascii="Times New Roman" w:hAnsi="Times New Roman" w:cs="Times New Roman"/>
          <w:sz w:val="24"/>
          <w:szCs w:val="24"/>
        </w:rPr>
        <w:t xml:space="preserve"> </w:t>
      </w:r>
      <w:r w:rsidR="007A2B32" w:rsidRPr="00134977">
        <w:rPr>
          <w:rFonts w:ascii="Times New Roman" w:hAnsi="Times New Roman" w:cs="Times New Roman"/>
          <w:sz w:val="24"/>
          <w:szCs w:val="24"/>
        </w:rPr>
        <w:t>trimester</w:t>
      </w:r>
      <w:r w:rsidR="007A2B32">
        <w:rPr>
          <w:rFonts w:ascii="Times New Roman" w:hAnsi="Times New Roman" w:cs="Times New Roman"/>
          <w:sz w:val="24"/>
          <w:szCs w:val="24"/>
        </w:rPr>
        <w:t xml:space="preserve">. We speculate that may be caused by the intervention and have discussed this issue in the revised version. </w:t>
      </w:r>
      <w:r w:rsidR="001F4F09">
        <w:rPr>
          <w:rFonts w:ascii="Times New Roman" w:hAnsi="Times New Roman" w:cs="Times New Roman"/>
          <w:sz w:val="24"/>
          <w:szCs w:val="24"/>
        </w:rPr>
        <w:t>There is no contradictive results between mean</w:t>
      </w:r>
      <w:r w:rsidR="001F4F09" w:rsidRPr="00134977">
        <w:rPr>
          <w:rFonts w:ascii="Times New Roman" w:hAnsi="Times New Roman" w:cs="Times New Roman"/>
          <w:sz w:val="24"/>
          <w:szCs w:val="24"/>
        </w:rPr>
        <w:t xml:space="preserve"> GWG </w:t>
      </w:r>
      <w:r w:rsidR="001F4F09">
        <w:rPr>
          <w:rFonts w:ascii="Times New Roman" w:hAnsi="Times New Roman" w:cs="Times New Roman"/>
          <w:sz w:val="24"/>
          <w:szCs w:val="24"/>
        </w:rPr>
        <w:t>and excess GWG rate in our study, which showed lower mean GWG (13.45 versus 18.20) and lower excess GWG rate (37.50% versus 66.67%) in the intervention group</w:t>
      </w:r>
      <w:r w:rsidR="006B5E6D">
        <w:rPr>
          <w:rFonts w:ascii="Times New Roman" w:hAnsi="Times New Roman" w:cs="Times New Roman"/>
          <w:sz w:val="24"/>
          <w:szCs w:val="24"/>
        </w:rPr>
        <w:t xml:space="preserve"> (Table 3)</w:t>
      </w:r>
      <w:r w:rsidR="001F4F09">
        <w:rPr>
          <w:rFonts w:ascii="Times New Roman" w:hAnsi="Times New Roman" w:cs="Times New Roman"/>
          <w:sz w:val="24"/>
          <w:szCs w:val="24"/>
        </w:rPr>
        <w:t xml:space="preserve">. </w:t>
      </w:r>
      <w:r w:rsidR="006B5E6D">
        <w:rPr>
          <w:rFonts w:ascii="Times New Roman" w:hAnsi="Times New Roman" w:cs="Times New Roman"/>
          <w:sz w:val="24"/>
          <w:szCs w:val="24"/>
        </w:rPr>
        <w:t>We do not know why the reviewer found a contradictive result here. If it</w:t>
      </w:r>
      <w:r w:rsidR="001F4F09">
        <w:rPr>
          <w:rFonts w:ascii="Times New Roman" w:hAnsi="Times New Roman" w:cs="Times New Roman"/>
          <w:sz w:val="24"/>
          <w:szCs w:val="24"/>
        </w:rPr>
        <w:t xml:space="preserve"> </w:t>
      </w:r>
      <w:r w:rsidR="001F4F09" w:rsidRPr="00134977">
        <w:rPr>
          <w:rFonts w:ascii="Times New Roman" w:hAnsi="Times New Roman" w:cs="Times New Roman"/>
          <w:sz w:val="24"/>
          <w:szCs w:val="24"/>
        </w:rPr>
        <w:t xml:space="preserve">is </w:t>
      </w:r>
      <w:r w:rsidR="006B5E6D">
        <w:rPr>
          <w:rFonts w:ascii="Times New Roman" w:hAnsi="Times New Roman" w:cs="Times New Roman"/>
          <w:sz w:val="24"/>
          <w:szCs w:val="24"/>
        </w:rPr>
        <w:t xml:space="preserve">caused by the typos we apologize for the mistake. </w:t>
      </w:r>
      <w:r w:rsidR="003175D4">
        <w:rPr>
          <w:rFonts w:ascii="Times New Roman" w:hAnsi="Times New Roman" w:cs="Times New Roman"/>
          <w:sz w:val="24"/>
          <w:szCs w:val="24"/>
        </w:rPr>
        <w:t xml:space="preserve">We agree with the reviewer that energy metabolism should have been measured in the control group. However, as we have stated previously, this is a before-after comparison and during the control period, our team has not been prepared to do this so we could </w:t>
      </w:r>
      <w:r w:rsidR="00B50E13">
        <w:rPr>
          <w:rFonts w:ascii="Times New Roman" w:hAnsi="Times New Roman" w:cs="Times New Roman"/>
          <w:sz w:val="24"/>
          <w:szCs w:val="24"/>
        </w:rPr>
        <w:t>not</w:t>
      </w:r>
      <w:r w:rsidR="003175D4">
        <w:rPr>
          <w:rFonts w:ascii="Times New Roman" w:hAnsi="Times New Roman" w:cs="Times New Roman"/>
          <w:sz w:val="24"/>
          <w:szCs w:val="24"/>
        </w:rPr>
        <w:t xml:space="preserve"> </w:t>
      </w:r>
      <w:r w:rsidR="00B50E13">
        <w:rPr>
          <w:rFonts w:ascii="Times New Roman" w:hAnsi="Times New Roman" w:cs="Times New Roman"/>
          <w:sz w:val="24"/>
          <w:szCs w:val="24"/>
        </w:rPr>
        <w:t>measure energy metabolism</w:t>
      </w:r>
      <w:r w:rsidR="003175D4">
        <w:rPr>
          <w:rFonts w:ascii="Times New Roman" w:hAnsi="Times New Roman" w:cs="Times New Roman"/>
          <w:sz w:val="24"/>
          <w:szCs w:val="24"/>
        </w:rPr>
        <w:t xml:space="preserve"> in the control group. Given that tables 2 and 3 are the main focus of this study and o</w:t>
      </w:r>
      <w:r w:rsidR="003175D4" w:rsidRPr="00134977">
        <w:rPr>
          <w:rFonts w:ascii="Times New Roman" w:hAnsi="Times New Roman" w:cs="Times New Roman"/>
          <w:sz w:val="24"/>
          <w:szCs w:val="24"/>
        </w:rPr>
        <w:t xml:space="preserve">utcome variables </w:t>
      </w:r>
      <w:r w:rsidR="003175D4">
        <w:rPr>
          <w:rFonts w:ascii="Times New Roman" w:hAnsi="Times New Roman" w:cs="Times New Roman"/>
          <w:sz w:val="24"/>
          <w:szCs w:val="24"/>
        </w:rPr>
        <w:t xml:space="preserve">presented in table 4 is a secondary analysis, we did not use more advanced statistical analysis such as </w:t>
      </w:r>
      <w:r w:rsidR="003175D4" w:rsidRPr="00134977">
        <w:rPr>
          <w:rFonts w:ascii="Times New Roman" w:hAnsi="Times New Roman" w:cs="Times New Roman"/>
          <w:sz w:val="24"/>
          <w:szCs w:val="24"/>
        </w:rPr>
        <w:t xml:space="preserve">linear models with time and group as independent factors or as 2-way mixed model ANOVA. </w:t>
      </w:r>
      <w:r w:rsidR="003175D4">
        <w:rPr>
          <w:rFonts w:ascii="Times New Roman" w:hAnsi="Times New Roman" w:cs="Times New Roman"/>
          <w:sz w:val="24"/>
          <w:szCs w:val="24"/>
        </w:rPr>
        <w:t xml:space="preserve">The head-to-head comparison with t-test, although may be too simple, is sufficient to convey the message that we wanted to convey. </w:t>
      </w:r>
    </w:p>
    <w:p w:rsidR="00D2168C" w:rsidRDefault="00D2168C" w:rsidP="00D2168C">
      <w:pPr>
        <w:tabs>
          <w:tab w:val="left" w:pos="735"/>
        </w:tabs>
        <w:rPr>
          <w:rFonts w:ascii="Times New Roman" w:hAnsi="Times New Roman" w:cs="Times New Roman"/>
          <w:sz w:val="24"/>
          <w:szCs w:val="24"/>
        </w:rPr>
      </w:pPr>
      <w:r>
        <w:rPr>
          <w:rFonts w:ascii="Times New Roman" w:hAnsi="Times New Roman" w:cs="Times New Roman"/>
          <w:sz w:val="24"/>
          <w:szCs w:val="24"/>
        </w:rPr>
        <w:t>Comment 5</w:t>
      </w:r>
    </w:p>
    <w:p w:rsidR="00D2168C" w:rsidRDefault="00D2168C" w:rsidP="00D2168C">
      <w:pPr>
        <w:tabs>
          <w:tab w:val="left" w:pos="735"/>
        </w:tabs>
        <w:rPr>
          <w:rFonts w:ascii="Times New Roman" w:hAnsi="Times New Roman" w:cs="Times New Roman"/>
          <w:sz w:val="24"/>
          <w:szCs w:val="24"/>
        </w:rPr>
      </w:pPr>
      <w:r w:rsidRPr="00134977">
        <w:rPr>
          <w:rFonts w:ascii="Times New Roman" w:hAnsi="Times New Roman" w:cs="Times New Roman"/>
          <w:sz w:val="24"/>
          <w:szCs w:val="24"/>
        </w:rPr>
        <w:t xml:space="preserve">If improvements to the English language within your manuscript have been requested, you should have your manuscript reviewed by someone who is fluent in English. </w:t>
      </w:r>
      <w:r w:rsidR="00581678" w:rsidRPr="00134977">
        <w:rPr>
          <w:rFonts w:ascii="Times New Roman" w:hAnsi="Times New Roman" w:cs="Times New Roman"/>
          <w:sz w:val="24"/>
          <w:szCs w:val="24"/>
        </w:rPr>
        <w:t>I ha</w:t>
      </w:r>
      <w:r w:rsidR="0069238C" w:rsidRPr="00134977">
        <w:rPr>
          <w:rFonts w:ascii="Times New Roman" w:hAnsi="Times New Roman" w:cs="Times New Roman"/>
          <w:sz w:val="24"/>
          <w:szCs w:val="24"/>
        </w:rPr>
        <w:t>d</w:t>
      </w:r>
      <w:r w:rsidR="00581678" w:rsidRPr="00134977">
        <w:rPr>
          <w:rFonts w:ascii="Times New Roman" w:hAnsi="Times New Roman" w:cs="Times New Roman"/>
          <w:sz w:val="24"/>
          <w:szCs w:val="24"/>
        </w:rPr>
        <w:t xml:space="preserve"> </w:t>
      </w:r>
      <w:r w:rsidR="003A1B1A" w:rsidRPr="00134977">
        <w:rPr>
          <w:rFonts w:ascii="Times New Roman" w:hAnsi="Times New Roman" w:cs="Times New Roman"/>
          <w:sz w:val="24"/>
          <w:szCs w:val="24"/>
        </w:rPr>
        <w:t>cross rechecked the primary data and revised it</w:t>
      </w:r>
      <w:r w:rsidR="0069238C" w:rsidRPr="00134977">
        <w:rPr>
          <w:rFonts w:ascii="Times New Roman" w:hAnsi="Times New Roman" w:cs="Times New Roman"/>
          <w:sz w:val="24"/>
          <w:szCs w:val="24"/>
        </w:rPr>
        <w:t xml:space="preserve">. </w:t>
      </w:r>
    </w:p>
    <w:p w:rsidR="00D2168C" w:rsidRDefault="00D2168C" w:rsidP="00D2168C">
      <w:pPr>
        <w:tabs>
          <w:tab w:val="left" w:pos="735"/>
        </w:tabs>
        <w:rPr>
          <w:rFonts w:ascii="Times New Roman" w:hAnsi="Times New Roman" w:cs="Times New Roman"/>
          <w:sz w:val="24"/>
          <w:szCs w:val="24"/>
        </w:rPr>
      </w:pPr>
      <w:r>
        <w:rPr>
          <w:rFonts w:ascii="Times New Roman" w:hAnsi="Times New Roman" w:cs="Times New Roman"/>
          <w:sz w:val="24"/>
          <w:szCs w:val="24"/>
        </w:rPr>
        <w:t>Response 5</w:t>
      </w:r>
    </w:p>
    <w:p w:rsidR="00E85F70" w:rsidRDefault="00D2168C" w:rsidP="00D2168C">
      <w:pPr>
        <w:tabs>
          <w:tab w:val="left" w:pos="735"/>
        </w:tabs>
        <w:rPr>
          <w:rFonts w:ascii="Times New Roman" w:hAnsi="Times New Roman" w:cs="Times New Roman"/>
          <w:sz w:val="24"/>
          <w:szCs w:val="24"/>
        </w:rPr>
      </w:pPr>
      <w:r>
        <w:rPr>
          <w:rFonts w:ascii="Times New Roman" w:hAnsi="Times New Roman" w:cs="Times New Roman"/>
          <w:sz w:val="24"/>
          <w:szCs w:val="24"/>
        </w:rPr>
        <w:t xml:space="preserve">Dr. Laura </w:t>
      </w:r>
      <w:proofErr w:type="spellStart"/>
      <w:r>
        <w:rPr>
          <w:rFonts w:ascii="Times New Roman" w:hAnsi="Times New Roman" w:cs="Times New Roman"/>
          <w:sz w:val="24"/>
          <w:szCs w:val="24"/>
        </w:rPr>
        <w:t>Gaudet</w:t>
      </w:r>
      <w:proofErr w:type="spellEnd"/>
      <w:r>
        <w:rPr>
          <w:rFonts w:ascii="Times New Roman" w:hAnsi="Times New Roman" w:cs="Times New Roman"/>
          <w:sz w:val="24"/>
          <w:szCs w:val="24"/>
        </w:rPr>
        <w:t>, a co-author of this paper, who is a native</w:t>
      </w:r>
      <w:r w:rsidR="00B50E13">
        <w:rPr>
          <w:rFonts w:ascii="Times New Roman" w:hAnsi="Times New Roman" w:cs="Times New Roman"/>
          <w:sz w:val="24"/>
          <w:szCs w:val="24"/>
        </w:rPr>
        <w:t xml:space="preserve"> speaker</w:t>
      </w:r>
      <w:r>
        <w:rPr>
          <w:rFonts w:ascii="Times New Roman" w:hAnsi="Times New Roman" w:cs="Times New Roman"/>
          <w:sz w:val="24"/>
          <w:szCs w:val="24"/>
        </w:rPr>
        <w:t xml:space="preserve"> English, has gone through the manuscript one more time, and made</w:t>
      </w:r>
      <w:r w:rsidRPr="00134977">
        <w:rPr>
          <w:rFonts w:ascii="Times New Roman" w:hAnsi="Times New Roman" w:cs="Times New Roman"/>
          <w:sz w:val="24"/>
          <w:szCs w:val="24"/>
        </w:rPr>
        <w:t xml:space="preserve"> improvements</w:t>
      </w:r>
      <w:r>
        <w:rPr>
          <w:rFonts w:ascii="Times New Roman" w:hAnsi="Times New Roman" w:cs="Times New Roman"/>
          <w:sz w:val="24"/>
          <w:szCs w:val="24"/>
        </w:rPr>
        <w:t xml:space="preserve"> in English language.</w:t>
      </w:r>
      <w:r w:rsidRPr="00134977">
        <w:rPr>
          <w:rFonts w:ascii="Times New Roman" w:hAnsi="Times New Roman" w:cs="Times New Roman"/>
          <w:sz w:val="24"/>
          <w:szCs w:val="24"/>
        </w:rPr>
        <w:t xml:space="preserve"> </w:t>
      </w:r>
    </w:p>
    <w:p w:rsidR="00D2168C" w:rsidRDefault="00D2168C" w:rsidP="00D2168C">
      <w:pPr>
        <w:tabs>
          <w:tab w:val="left" w:pos="735"/>
        </w:tabs>
        <w:rPr>
          <w:rFonts w:ascii="Times New Roman" w:hAnsi="Times New Roman" w:cs="Times New Roman"/>
          <w:sz w:val="24"/>
          <w:szCs w:val="24"/>
        </w:rPr>
      </w:pPr>
    </w:p>
    <w:p w:rsidR="00D2168C" w:rsidRDefault="00D2168C" w:rsidP="00D2168C">
      <w:pPr>
        <w:tabs>
          <w:tab w:val="left" w:pos="735"/>
        </w:tabs>
        <w:rPr>
          <w:rFonts w:ascii="Times New Roman" w:hAnsi="Times New Roman" w:cs="Times New Roman"/>
          <w:sz w:val="24"/>
          <w:szCs w:val="24"/>
        </w:rPr>
      </w:pPr>
      <w:r>
        <w:rPr>
          <w:rFonts w:ascii="Times New Roman" w:hAnsi="Times New Roman" w:cs="Times New Roman"/>
          <w:sz w:val="24"/>
          <w:szCs w:val="24"/>
        </w:rPr>
        <w:t>On behalf of all authors, I believe that we have adequately responded to the comments by the reviewer and hope that our paper is acceptable for publication by BMC Pregnancy and Childbirth now.</w:t>
      </w:r>
    </w:p>
    <w:p w:rsidR="00D2168C" w:rsidRDefault="00D2168C" w:rsidP="00D2168C">
      <w:pPr>
        <w:tabs>
          <w:tab w:val="left" w:pos="735"/>
        </w:tabs>
        <w:rPr>
          <w:rFonts w:ascii="Times New Roman" w:hAnsi="Times New Roman" w:cs="Times New Roman"/>
          <w:sz w:val="24"/>
          <w:szCs w:val="24"/>
        </w:rPr>
      </w:pPr>
    </w:p>
    <w:p w:rsidR="00D2168C" w:rsidRDefault="00D2168C" w:rsidP="00D2168C">
      <w:pPr>
        <w:tabs>
          <w:tab w:val="left" w:pos="735"/>
        </w:tabs>
        <w:rPr>
          <w:rFonts w:ascii="Times New Roman" w:hAnsi="Times New Roman" w:cs="Times New Roman"/>
          <w:sz w:val="24"/>
          <w:szCs w:val="24"/>
        </w:rPr>
      </w:pPr>
      <w:r>
        <w:rPr>
          <w:rFonts w:ascii="Times New Roman" w:hAnsi="Times New Roman" w:cs="Times New Roman"/>
          <w:sz w:val="24"/>
          <w:szCs w:val="24"/>
        </w:rPr>
        <w:t>Sincerely,</w:t>
      </w:r>
    </w:p>
    <w:p w:rsidR="00B50E13" w:rsidRDefault="00B50E13" w:rsidP="00D2168C">
      <w:pPr>
        <w:tabs>
          <w:tab w:val="left" w:pos="735"/>
        </w:tabs>
        <w:rPr>
          <w:rFonts w:ascii="Times New Roman" w:hAnsi="Times New Roman" w:cs="Times New Roman"/>
          <w:sz w:val="24"/>
          <w:szCs w:val="24"/>
        </w:rPr>
      </w:pPr>
    </w:p>
    <w:p w:rsidR="00D2168C" w:rsidRPr="00134977" w:rsidRDefault="00D2168C" w:rsidP="00D2168C">
      <w:pPr>
        <w:tabs>
          <w:tab w:val="left" w:pos="735"/>
        </w:tabs>
        <w:rPr>
          <w:rFonts w:ascii="Times New Roman" w:hAnsi="Times New Roman" w:cs="Times New Roman"/>
          <w:sz w:val="24"/>
          <w:szCs w:val="24"/>
        </w:rPr>
      </w:pPr>
      <w:r>
        <w:rPr>
          <w:rFonts w:ascii="Times New Roman" w:hAnsi="Times New Roman" w:cs="Times New Roman"/>
          <w:sz w:val="24"/>
          <w:szCs w:val="24"/>
        </w:rPr>
        <w:lastRenderedPageBreak/>
        <w:t xml:space="preserve">Shi Wu </w:t>
      </w:r>
      <w:proofErr w:type="spellStart"/>
      <w:r>
        <w:rPr>
          <w:rFonts w:ascii="Times New Roman" w:hAnsi="Times New Roman" w:cs="Times New Roman"/>
          <w:sz w:val="24"/>
          <w:szCs w:val="24"/>
        </w:rPr>
        <w:t>Wen</w:t>
      </w:r>
      <w:proofErr w:type="spellEnd"/>
    </w:p>
    <w:sectPr w:rsidR="00D2168C" w:rsidRPr="00134977" w:rsidSect="002925E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33CC" w:rsidRDefault="000933CC" w:rsidP="00B74197">
      <w:r>
        <w:separator/>
      </w:r>
    </w:p>
  </w:endnote>
  <w:endnote w:type="continuationSeparator" w:id="0">
    <w:p w:rsidR="000933CC" w:rsidRDefault="000933CC" w:rsidP="00B741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33CC" w:rsidRDefault="000933CC" w:rsidP="00B74197">
      <w:r>
        <w:separator/>
      </w:r>
    </w:p>
  </w:footnote>
  <w:footnote w:type="continuationSeparator" w:id="0">
    <w:p w:rsidR="000933CC" w:rsidRDefault="000933CC" w:rsidP="00B741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5E6B53"/>
    <w:multiLevelType w:val="hybridMultilevel"/>
    <w:tmpl w:val="62E8F2A4"/>
    <w:lvl w:ilvl="0" w:tplc="8E8AE512">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74197"/>
    <w:rsid w:val="000933CC"/>
    <w:rsid w:val="000A2F8D"/>
    <w:rsid w:val="000C2312"/>
    <w:rsid w:val="000E640E"/>
    <w:rsid w:val="000F1BAF"/>
    <w:rsid w:val="001133E9"/>
    <w:rsid w:val="00134977"/>
    <w:rsid w:val="001528ED"/>
    <w:rsid w:val="00163098"/>
    <w:rsid w:val="00171B0A"/>
    <w:rsid w:val="00182D52"/>
    <w:rsid w:val="001F4F09"/>
    <w:rsid w:val="002925E8"/>
    <w:rsid w:val="003175D4"/>
    <w:rsid w:val="00343AA1"/>
    <w:rsid w:val="00343ED0"/>
    <w:rsid w:val="003860DC"/>
    <w:rsid w:val="003A1B1A"/>
    <w:rsid w:val="003C3210"/>
    <w:rsid w:val="00463155"/>
    <w:rsid w:val="004901D1"/>
    <w:rsid w:val="004B74CF"/>
    <w:rsid w:val="004C4237"/>
    <w:rsid w:val="004F2B4F"/>
    <w:rsid w:val="005522CC"/>
    <w:rsid w:val="0057084F"/>
    <w:rsid w:val="00581678"/>
    <w:rsid w:val="00614622"/>
    <w:rsid w:val="00663B6A"/>
    <w:rsid w:val="00665033"/>
    <w:rsid w:val="00684469"/>
    <w:rsid w:val="0069238C"/>
    <w:rsid w:val="006B2165"/>
    <w:rsid w:val="006B5E6D"/>
    <w:rsid w:val="006F4A47"/>
    <w:rsid w:val="00707335"/>
    <w:rsid w:val="007A2B32"/>
    <w:rsid w:val="007C4222"/>
    <w:rsid w:val="007F566E"/>
    <w:rsid w:val="00813CC1"/>
    <w:rsid w:val="008A3983"/>
    <w:rsid w:val="008B613E"/>
    <w:rsid w:val="008C6216"/>
    <w:rsid w:val="009210D1"/>
    <w:rsid w:val="009A1EAD"/>
    <w:rsid w:val="009A60C4"/>
    <w:rsid w:val="009D584F"/>
    <w:rsid w:val="00A953D4"/>
    <w:rsid w:val="00AB7D82"/>
    <w:rsid w:val="00B13429"/>
    <w:rsid w:val="00B50E13"/>
    <w:rsid w:val="00B74197"/>
    <w:rsid w:val="00C230FD"/>
    <w:rsid w:val="00C37144"/>
    <w:rsid w:val="00C777CF"/>
    <w:rsid w:val="00D2168C"/>
    <w:rsid w:val="00D5332B"/>
    <w:rsid w:val="00D830B3"/>
    <w:rsid w:val="00DC04A5"/>
    <w:rsid w:val="00DC4D84"/>
    <w:rsid w:val="00E004B2"/>
    <w:rsid w:val="00E03985"/>
    <w:rsid w:val="00E26C35"/>
    <w:rsid w:val="00E52596"/>
    <w:rsid w:val="00E64D44"/>
    <w:rsid w:val="00E77262"/>
    <w:rsid w:val="00E85F70"/>
    <w:rsid w:val="00EB5F8D"/>
    <w:rsid w:val="00ED5D47"/>
    <w:rsid w:val="00EE0DB3"/>
    <w:rsid w:val="00F00574"/>
    <w:rsid w:val="00F64AC3"/>
    <w:rsid w:val="00F94576"/>
    <w:rsid w:val="00FB5162"/>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5E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7419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B74197"/>
    <w:rPr>
      <w:sz w:val="18"/>
      <w:szCs w:val="18"/>
    </w:rPr>
  </w:style>
  <w:style w:type="paragraph" w:styleId="Footer">
    <w:name w:val="footer"/>
    <w:basedOn w:val="Normal"/>
    <w:link w:val="FooterChar"/>
    <w:uiPriority w:val="99"/>
    <w:semiHidden/>
    <w:unhideWhenUsed/>
    <w:rsid w:val="00B7419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B74197"/>
    <w:rPr>
      <w:sz w:val="18"/>
      <w:szCs w:val="18"/>
    </w:rPr>
  </w:style>
  <w:style w:type="paragraph" w:styleId="ListParagraph">
    <w:name w:val="List Paragraph"/>
    <w:basedOn w:val="Normal"/>
    <w:uiPriority w:val="34"/>
    <w:qFormat/>
    <w:rsid w:val="00B74197"/>
    <w:pPr>
      <w:ind w:firstLineChars="200" w:firstLine="420"/>
    </w:pPr>
  </w:style>
  <w:style w:type="character" w:customStyle="1" w:styleId="high-light-bg4">
    <w:name w:val="high-light-bg4"/>
    <w:basedOn w:val="DefaultParagraphFont"/>
    <w:rsid w:val="00171B0A"/>
  </w:style>
  <w:style w:type="table" w:styleId="TableGrid">
    <w:name w:val="Table Grid"/>
    <w:basedOn w:val="TableNormal"/>
    <w:uiPriority w:val="99"/>
    <w:qFormat/>
    <w:rsid w:val="001F4F09"/>
    <w:rPr>
      <w:rFonts w:ascii="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785</Words>
  <Characters>4477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zhaoxiuling</dc:creator>
  <cp:lastModifiedBy>Tris</cp:lastModifiedBy>
  <cp:revision>4</cp:revision>
  <dcterms:created xsi:type="dcterms:W3CDTF">2020-06-17T20:59:00Z</dcterms:created>
  <dcterms:modified xsi:type="dcterms:W3CDTF">2020-06-17T22:22:00Z</dcterms:modified>
</cp:coreProperties>
</file>