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0E9" w:rsidRDefault="001770E9" w:rsidP="001770E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pacing w:val="-2"/>
        </w:rPr>
      </w:pPr>
      <w:bookmarkStart w:id="0" w:name="OLE_LINK1055"/>
      <w:bookmarkStart w:id="1" w:name="OLE_LINK1056"/>
      <w:r w:rsidRPr="00911023">
        <w:rPr>
          <w:rFonts w:ascii="Times New Roman" w:hAnsi="Times New Roman" w:cs="Times New Roman"/>
          <w:b/>
          <w:bCs/>
          <w:color w:val="000000" w:themeColor="text1"/>
          <w:spacing w:val="-2"/>
        </w:rPr>
        <w:t xml:space="preserve">Supplemental </w:t>
      </w:r>
      <w:r>
        <w:rPr>
          <w:rFonts w:ascii="Times New Roman" w:hAnsi="Times New Roman" w:cs="Times New Roman"/>
          <w:b/>
          <w:bCs/>
          <w:color w:val="000000" w:themeColor="text1"/>
          <w:spacing w:val="-2"/>
        </w:rPr>
        <w:t>I</w:t>
      </w:r>
      <w:r w:rsidRPr="00911023">
        <w:rPr>
          <w:rFonts w:ascii="Times New Roman" w:hAnsi="Times New Roman" w:cs="Times New Roman"/>
          <w:b/>
          <w:bCs/>
          <w:color w:val="000000" w:themeColor="text1"/>
          <w:spacing w:val="-2"/>
        </w:rPr>
        <w:t>nformation</w:t>
      </w:r>
    </w:p>
    <w:p w:rsidR="001770E9" w:rsidRPr="00485E51" w:rsidRDefault="00485E51" w:rsidP="00485E51">
      <w:pPr>
        <w:spacing w:line="360" w:lineRule="auto"/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drawing>
          <wp:inline distT="0" distB="0" distL="0" distR="0">
            <wp:extent cx="4628566" cy="2556467"/>
            <wp:effectExtent l="0" t="0" r="0" b="0"/>
            <wp:docPr id="2558736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73605" name="图片 25587360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r="10303" b="63609"/>
                    <a:stretch/>
                  </pic:blipFill>
                  <pic:spPr bwMode="auto">
                    <a:xfrm>
                      <a:off x="0" y="0"/>
                      <a:ext cx="4630322" cy="2557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0E9" w:rsidRDefault="001770E9" w:rsidP="001770E9">
      <w:pPr>
        <w:jc w:val="both"/>
        <w:rPr>
          <w:rFonts w:ascii="Times New Roman" w:hAnsi="Times New Roman" w:cs="Times New Roman"/>
          <w:color w:val="000000" w:themeColor="text1"/>
        </w:rPr>
      </w:pPr>
      <w:r w:rsidRPr="00053170"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bookmarkStart w:id="2" w:name="OLE_LINK1078"/>
      <w:bookmarkStart w:id="3" w:name="OLE_LINK1079"/>
      <w:r w:rsidRPr="00053170">
        <w:rPr>
          <w:rFonts w:ascii="Times New Roman" w:hAnsi="Times New Roman" w:cs="Times New Roman"/>
          <w:b/>
          <w:bCs/>
          <w:color w:val="000000" w:themeColor="text1"/>
        </w:rPr>
        <w:t>Figure 1</w:t>
      </w:r>
      <w:r w:rsidRPr="00053170">
        <w:rPr>
          <w:rFonts w:ascii="Times New Roman" w:hAnsi="Times New Roman" w:cs="Times New Roman"/>
          <w:color w:val="000000" w:themeColor="text1"/>
        </w:rPr>
        <w:t xml:space="preserve"> </w:t>
      </w:r>
      <w:bookmarkStart w:id="4" w:name="OLE_LINK1509"/>
      <w:bookmarkStart w:id="5" w:name="OLE_LINK1510"/>
      <w:bookmarkStart w:id="6" w:name="OLE_LINK1044"/>
      <w:bookmarkStart w:id="7" w:name="OLE_LINK1045"/>
      <w:r w:rsidRPr="00053170">
        <w:rPr>
          <w:rFonts w:ascii="Times New Roman" w:hAnsi="Times New Roman" w:cs="Times New Roman"/>
          <w:color w:val="000000" w:themeColor="text1"/>
        </w:rPr>
        <w:t>(a)</w:t>
      </w:r>
      <w:bookmarkEnd w:id="4"/>
      <w:bookmarkEnd w:id="5"/>
      <w:r w:rsidRPr="00053170">
        <w:rPr>
          <w:rFonts w:ascii="Times New Roman" w:hAnsi="Times New Roman" w:cs="Times New Roman"/>
          <w:color w:val="000000" w:themeColor="text1"/>
        </w:rPr>
        <w:t xml:space="preserve"> </w:t>
      </w:r>
      <w:bookmarkEnd w:id="6"/>
      <w:bookmarkEnd w:id="7"/>
      <w:r w:rsidR="00485E51" w:rsidRPr="002B6A64">
        <w:rPr>
          <w:rFonts w:ascii="Times New Roman" w:hAnsi="Times New Roman" w:cs="Times New Roman"/>
          <w:color w:val="000000" w:themeColor="text1"/>
          <w:spacing w:val="-2"/>
        </w:rPr>
        <w:t>Peripheral blood from mice was collected to determine leukocyte, red blood cell, and platelet counts.</w:t>
      </w:r>
      <w:r w:rsidR="00485E5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485E51" w:rsidRPr="00053170">
        <w:rPr>
          <w:rFonts w:ascii="Times New Roman" w:hAnsi="Times New Roman" w:cs="Times New Roman"/>
          <w:color w:val="000000" w:themeColor="text1"/>
        </w:rPr>
        <w:t>(</w:t>
      </w:r>
      <w:r w:rsidR="00485E51">
        <w:rPr>
          <w:rFonts w:ascii="Times New Roman" w:hAnsi="Times New Roman" w:cs="Times New Roman" w:hint="eastAsia"/>
          <w:color w:val="000000" w:themeColor="text1"/>
        </w:rPr>
        <w:t>b</w:t>
      </w:r>
      <w:r w:rsidR="00485E51" w:rsidRPr="00053170">
        <w:rPr>
          <w:rFonts w:ascii="Times New Roman" w:hAnsi="Times New Roman" w:cs="Times New Roman"/>
          <w:color w:val="000000" w:themeColor="text1"/>
        </w:rPr>
        <w:t xml:space="preserve">) </w:t>
      </w:r>
      <w:r w:rsidRPr="00053170">
        <w:rPr>
          <w:rFonts w:ascii="Times New Roman" w:hAnsi="Times New Roman" w:cs="Times New Roman"/>
          <w:color w:val="000000" w:themeColor="text1"/>
        </w:rPr>
        <w:t>The mouse tissues were sectioned and stained by HE to observe the pathological changes.</w:t>
      </w:r>
      <w:bookmarkEnd w:id="2"/>
      <w:bookmarkEnd w:id="3"/>
    </w:p>
    <w:p w:rsidR="001770E9" w:rsidRPr="00053170" w:rsidRDefault="001770E9" w:rsidP="001770E9">
      <w:pPr>
        <w:jc w:val="center"/>
        <w:rPr>
          <w:rFonts w:ascii="Times New Roman" w:hAnsi="Times New Roman" w:cs="Times New Roman"/>
          <w:color w:val="000000" w:themeColor="text1"/>
        </w:rPr>
      </w:pPr>
      <w:r w:rsidRPr="005217E7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CA95D91" wp14:editId="38777677">
            <wp:extent cx="5270500" cy="3124200"/>
            <wp:effectExtent l="0" t="0" r="0" b="0"/>
            <wp:docPr id="20263319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319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0E9" w:rsidRPr="0040336B" w:rsidRDefault="001770E9" w:rsidP="001770E9">
      <w:pPr>
        <w:adjustRightInd w:val="0"/>
        <w:snapToGrid w:val="0"/>
        <w:spacing w:line="360" w:lineRule="auto"/>
        <w:jc w:val="both"/>
        <w:rPr>
          <w:rStyle w:val="fontstyle01"/>
          <w:rFonts w:ascii="Times New Roman" w:hAnsi="Times New Roman" w:cs="Times New Roman"/>
          <w:color w:val="000000" w:themeColor="text1"/>
        </w:rPr>
      </w:pPr>
      <w:bookmarkStart w:id="8" w:name="OLE_LINK1505"/>
      <w:bookmarkStart w:id="9" w:name="OLE_LINK1506"/>
      <w:r w:rsidRPr="00053170"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bookmarkStart w:id="10" w:name="OLE_LINK1080"/>
      <w:bookmarkStart w:id="11" w:name="OLE_LINK1081"/>
      <w:r w:rsidRPr="00053170">
        <w:rPr>
          <w:rFonts w:ascii="Times New Roman" w:hAnsi="Times New Roman" w:cs="Times New Roman"/>
          <w:b/>
          <w:bCs/>
          <w:color w:val="000000" w:themeColor="text1"/>
        </w:rPr>
        <w:t>Figure 2</w:t>
      </w:r>
      <w:bookmarkEnd w:id="8"/>
      <w:bookmarkEnd w:id="9"/>
      <w:r w:rsidRPr="00053170">
        <w:rPr>
          <w:rFonts w:ascii="Times New Roman" w:hAnsi="Times New Roman" w:cs="Times New Roman"/>
          <w:color w:val="000000" w:themeColor="text1"/>
        </w:rPr>
        <w:t xml:space="preserve"> (a) After treating mice with </w:t>
      </w:r>
      <w:proofErr w:type="spellStart"/>
      <w:r w:rsidRPr="00053170">
        <w:rPr>
          <w:rFonts w:ascii="Times New Roman" w:hAnsi="Times New Roman" w:cs="Times New Roman"/>
          <w:color w:val="000000" w:themeColor="text1"/>
        </w:rPr>
        <w:t>DiR</w:t>
      </w:r>
      <w:proofErr w:type="spellEnd"/>
      <w:r w:rsidRPr="00053170">
        <w:rPr>
          <w:rFonts w:ascii="Times New Roman" w:hAnsi="Times New Roman" w:cs="Times New Roman"/>
          <w:color w:val="000000" w:themeColor="text1"/>
        </w:rPr>
        <w:t xml:space="preserve">-labeled </w:t>
      </w:r>
      <w:proofErr w:type="spellStart"/>
      <w:r w:rsidRPr="00053170">
        <w:rPr>
          <w:rFonts w:ascii="Times New Roman" w:hAnsi="Times New Roman" w:cs="Times New Roman"/>
          <w:i/>
          <w:iCs/>
          <w:color w:val="000000" w:themeColor="text1"/>
        </w:rPr>
        <w:t>S.c</w:t>
      </w:r>
      <w:proofErr w:type="spellEnd"/>
      <w:r w:rsidRPr="00053170">
        <w:rPr>
          <w:rFonts w:ascii="Times New Roman" w:hAnsi="Times New Roman" w:cs="Times New Roman"/>
          <w:color w:val="000000" w:themeColor="text1"/>
        </w:rPr>
        <w:t>-EVs (20 mg/kg) by tail vein injection, fluorescence images were acquired by small animal imaging system at 0-9 days.</w:t>
      </w:r>
      <w:r w:rsidRPr="00053170" w:rsidDel="009F3CCC">
        <w:rPr>
          <w:rFonts w:ascii="Times New Roman" w:hAnsi="Times New Roman" w:cs="Times New Roman"/>
          <w:color w:val="000000" w:themeColor="text1"/>
        </w:rPr>
        <w:t xml:space="preserve"> </w:t>
      </w:r>
      <w:bookmarkEnd w:id="10"/>
      <w:bookmarkEnd w:id="11"/>
    </w:p>
    <w:bookmarkEnd w:id="0"/>
    <w:bookmarkEnd w:id="1"/>
    <w:p w:rsidR="00B144C9" w:rsidRDefault="007D795A" w:rsidP="00C86501">
      <w:pPr>
        <w:jc w:val="center"/>
      </w:pPr>
      <w:r>
        <w:rPr>
          <w:noProof/>
        </w:rPr>
        <w:lastRenderedPageBreak/>
        <w:drawing>
          <wp:inline distT="0" distB="0" distL="0" distR="0">
            <wp:extent cx="3681876" cy="1605174"/>
            <wp:effectExtent l="0" t="0" r="1270" b="0"/>
            <wp:docPr id="15284177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17700" name="图片 152841770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54" r="30125"/>
                    <a:stretch/>
                  </pic:blipFill>
                  <pic:spPr bwMode="auto">
                    <a:xfrm>
                      <a:off x="0" y="0"/>
                      <a:ext cx="3682763" cy="1605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501" w:rsidRPr="001770E9" w:rsidRDefault="00C86501">
      <w:pPr>
        <w:rPr>
          <w:rFonts w:hint="eastAsia"/>
        </w:rPr>
      </w:pPr>
      <w:r w:rsidRPr="00053170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</w:t>
      </w:r>
      <w:r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053170">
        <w:rPr>
          <w:rFonts w:ascii="Times New Roman" w:hAnsi="Times New Roman" w:cs="Times New Roman"/>
          <w:color w:val="000000" w:themeColor="text1"/>
        </w:rPr>
        <w:t xml:space="preserve"> </w:t>
      </w:r>
      <w:bookmarkStart w:id="12" w:name="OLE_LINK1110"/>
      <w:bookmarkStart w:id="13" w:name="OLE_LINK1111"/>
      <w:r w:rsidRPr="00053170">
        <w:rPr>
          <w:rFonts w:ascii="Times New Roman" w:hAnsi="Times New Roman" w:cs="Times New Roman"/>
          <w:color w:val="000000" w:themeColor="text1"/>
        </w:rPr>
        <w:t>(a)</w:t>
      </w:r>
      <w:bookmarkEnd w:id="12"/>
      <w:bookmarkEnd w:id="13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C86501">
        <w:rPr>
          <w:rFonts w:ascii="Times New Roman" w:hAnsi="Times New Roman" w:cs="Times New Roman"/>
          <w:color w:val="000000" w:themeColor="text1"/>
        </w:rPr>
        <w:t>Efficiency of EVs encapsulating curcumin</w:t>
      </w:r>
      <w:r>
        <w:rPr>
          <w:rFonts w:ascii="Times New Roman" w:hAnsi="Times New Roman" w:cs="Times New Roman" w:hint="eastAsia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53170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 w:hint="eastAsia"/>
          <w:color w:val="000000" w:themeColor="text1"/>
        </w:rPr>
        <w:t>b</w:t>
      </w:r>
      <w:r w:rsidRPr="00053170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C86501">
        <w:rPr>
          <w:rFonts w:ascii="Times New Roman" w:hAnsi="Times New Roman" w:cs="Times New Roman"/>
          <w:color w:val="000000" w:themeColor="text1"/>
        </w:rPr>
        <w:t xml:space="preserve">Cell </w:t>
      </w:r>
      <w:r>
        <w:rPr>
          <w:rFonts w:ascii="Times New Roman" w:hAnsi="Times New Roman" w:cs="Times New Roman" w:hint="eastAsia"/>
          <w:color w:val="000000" w:themeColor="text1"/>
        </w:rPr>
        <w:t>survival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>rate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C86501">
        <w:rPr>
          <w:rFonts w:ascii="Times New Roman" w:hAnsi="Times New Roman" w:cs="Times New Roman"/>
          <w:color w:val="000000" w:themeColor="text1"/>
        </w:rPr>
        <w:t>in different treatment groups</w:t>
      </w:r>
      <w:r>
        <w:rPr>
          <w:rFonts w:ascii="Times New Roman" w:hAnsi="Times New Roman" w:cs="Times New Roman" w:hint="eastAsia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sectPr w:rsidR="00C86501" w:rsidRPr="001770E9" w:rsidSect="00E24B3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标题 CS)">
    <w:altName w:val="宋体"/>
    <w:panose1 w:val="020B0604020202020204"/>
    <w:charset w:val="86"/>
    <w:family w:val="roman"/>
    <w:pitch w:val="default"/>
  </w:font>
  <w:font w:name="AdvOTcb88df00">
    <w:altName w:val="Times New Roman"/>
    <w:panose1 w:val="020B0604020202020204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E9"/>
    <w:rsid w:val="0002393F"/>
    <w:rsid w:val="000F4444"/>
    <w:rsid w:val="001770E9"/>
    <w:rsid w:val="002D7FD7"/>
    <w:rsid w:val="002E7A98"/>
    <w:rsid w:val="00485E51"/>
    <w:rsid w:val="007100B6"/>
    <w:rsid w:val="00744F6E"/>
    <w:rsid w:val="00770851"/>
    <w:rsid w:val="007D795A"/>
    <w:rsid w:val="00833C70"/>
    <w:rsid w:val="0084765B"/>
    <w:rsid w:val="008E2A31"/>
    <w:rsid w:val="009D16F4"/>
    <w:rsid w:val="00AC14B3"/>
    <w:rsid w:val="00C86501"/>
    <w:rsid w:val="00CB2DD7"/>
    <w:rsid w:val="00E24B3B"/>
    <w:rsid w:val="00E4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A82CC"/>
  <w15:chartTrackingRefBased/>
  <w15:docId w15:val="{61507619-2967-D249-A810-E9659421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0E9"/>
    <w:rPr>
      <w:rFonts w:ascii="宋体" w:hAnsi="宋体" w:cs="宋体"/>
      <w:kern w:val="0"/>
    </w:rPr>
  </w:style>
  <w:style w:type="paragraph" w:styleId="1">
    <w:name w:val="heading 1"/>
    <w:basedOn w:val="a"/>
    <w:next w:val="a"/>
    <w:link w:val="10"/>
    <w:uiPriority w:val="9"/>
    <w:qFormat/>
    <w:rsid w:val="00CB2DD7"/>
    <w:pPr>
      <w:keepNext/>
      <w:keepLines/>
      <w:widowControl w:val="0"/>
      <w:autoSpaceDE w:val="0"/>
      <w:autoSpaceDN w:val="0"/>
      <w:spacing w:before="340" w:after="330" w:line="578" w:lineRule="auto"/>
      <w:outlineLvl w:val="0"/>
    </w:pPr>
    <w:rPr>
      <w:rFonts w:ascii="Times New Roman" w:eastAsia="黑体" w:hAnsi="Times New Roman" w:cs="Times New Roman"/>
      <w:bCs/>
      <w:kern w:val="44"/>
      <w:sz w:val="32"/>
      <w:szCs w:val="44"/>
    </w:rPr>
  </w:style>
  <w:style w:type="paragraph" w:styleId="2">
    <w:name w:val="heading 2"/>
    <w:basedOn w:val="a"/>
    <w:link w:val="20"/>
    <w:uiPriority w:val="9"/>
    <w:unhideWhenUsed/>
    <w:qFormat/>
    <w:rsid w:val="00CB2DD7"/>
    <w:pPr>
      <w:widowControl w:val="0"/>
      <w:autoSpaceDE w:val="0"/>
      <w:autoSpaceDN w:val="0"/>
      <w:spacing w:before="360" w:after="360" w:line="360" w:lineRule="auto"/>
      <w:ind w:left="839" w:hanging="560"/>
      <w:jc w:val="both"/>
      <w:outlineLvl w:val="1"/>
    </w:pPr>
    <w:rPr>
      <w:rFonts w:ascii="Times New Roman" w:eastAsia="黑体" w:hAnsi="Times New Roman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B2DD7"/>
    <w:pPr>
      <w:keepNext/>
      <w:keepLines/>
      <w:widowControl w:val="0"/>
      <w:autoSpaceDE w:val="0"/>
      <w:autoSpaceDN w:val="0"/>
      <w:spacing w:before="260" w:after="260" w:line="416" w:lineRule="auto"/>
      <w:jc w:val="both"/>
      <w:outlineLvl w:val="2"/>
    </w:pPr>
    <w:rPr>
      <w:rFonts w:ascii="Times New Roman" w:eastAsia="黑体" w:hAnsi="Times New Roman" w:cs="Times New Roman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3"/>
    <w:next w:val="a"/>
    <w:link w:val="a4"/>
    <w:uiPriority w:val="10"/>
    <w:qFormat/>
    <w:rsid w:val="00CB2DD7"/>
    <w:pPr>
      <w:spacing w:before="240" w:after="60" w:line="480" w:lineRule="auto"/>
      <w:jc w:val="center"/>
      <w:outlineLvl w:val="0"/>
    </w:pPr>
    <w:rPr>
      <w:rFonts w:cs="Times New Roman (标题 CS)"/>
      <w:bCs w:val="0"/>
    </w:rPr>
  </w:style>
  <w:style w:type="character" w:customStyle="1" w:styleId="a4">
    <w:name w:val="标题 字符"/>
    <w:basedOn w:val="a0"/>
    <w:link w:val="a3"/>
    <w:uiPriority w:val="10"/>
    <w:rsid w:val="00CB2DD7"/>
    <w:rPr>
      <w:rFonts w:ascii="Times New Roman" w:eastAsia="黑体" w:hAnsi="Times New Roman" w:cs="Times New Roman (标题 CS)"/>
      <w:b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CB2DD7"/>
    <w:rPr>
      <w:rFonts w:ascii="Times New Roman" w:eastAsia="黑体" w:hAnsi="Times New Roman" w:cs="Times New Roman"/>
      <w:bCs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CB2DD7"/>
    <w:rPr>
      <w:rFonts w:ascii="Times New Roman" w:eastAsia="黑体" w:hAnsi="Times New Roman" w:cs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CB2DD7"/>
    <w:rPr>
      <w:rFonts w:ascii="Times New Roman" w:eastAsia="黑体" w:hAnsi="Times New Roman" w:cs="宋体"/>
      <w:kern w:val="0"/>
      <w:sz w:val="32"/>
      <w:szCs w:val="32"/>
    </w:rPr>
  </w:style>
  <w:style w:type="paragraph" w:styleId="TOC1">
    <w:name w:val="toc 1"/>
    <w:basedOn w:val="a"/>
    <w:uiPriority w:val="1"/>
    <w:qFormat/>
    <w:rsid w:val="00CB2DD7"/>
    <w:pPr>
      <w:widowControl w:val="0"/>
      <w:autoSpaceDE w:val="0"/>
      <w:autoSpaceDN w:val="0"/>
      <w:spacing w:before="268"/>
      <w:ind w:right="205"/>
      <w:jc w:val="center"/>
    </w:pPr>
    <w:rPr>
      <w:rFonts w:ascii="Times New Roman" w:hAnsi="Times New Roman" w:cs="Times New Roman"/>
      <w:bCs/>
    </w:rPr>
  </w:style>
  <w:style w:type="character" w:customStyle="1" w:styleId="fontstyle01">
    <w:name w:val="fontstyle01"/>
    <w:basedOn w:val="a0"/>
    <w:qFormat/>
    <w:rsid w:val="001770E9"/>
    <w:rPr>
      <w:rFonts w:ascii="AdvOTcb88df00" w:hAnsi="AdvOTcb88df00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2023-09-19T07:54:00Z</dcterms:created>
  <dcterms:modified xsi:type="dcterms:W3CDTF">2024-01-13T13:34:00Z</dcterms:modified>
</cp:coreProperties>
</file>