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FE966" w14:textId="5FB512E8" w:rsidR="009B00B8" w:rsidRPr="003C14DE" w:rsidRDefault="00A14BE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Appendix 2</w:t>
      </w:r>
      <w:r w:rsidR="009B00B8" w:rsidRPr="003C14DE">
        <w:rPr>
          <w:rFonts w:ascii="Times New Roman" w:hAnsi="Times New Roman" w:cs="Times New Roman"/>
          <w:b/>
          <w:bCs/>
          <w:lang w:val="en-US"/>
        </w:rPr>
        <w:t>.</w:t>
      </w:r>
      <w:r w:rsidR="009B00B8" w:rsidRPr="003C14DE">
        <w:rPr>
          <w:rFonts w:ascii="Times New Roman" w:hAnsi="Times New Roman" w:cs="Times New Roman"/>
          <w:lang w:val="en-US"/>
        </w:rPr>
        <w:t xml:space="preserve"> </w:t>
      </w:r>
      <w:r w:rsidR="001D1EB7" w:rsidRPr="003C14DE">
        <w:rPr>
          <w:rFonts w:ascii="Times New Roman" w:hAnsi="Times New Roman" w:cs="Times New Roman"/>
          <w:lang w:val="en-US"/>
        </w:rPr>
        <w:t xml:space="preserve">Description of different versions of the Maternal Breastfeeding Evaluation Scale. </w:t>
      </w:r>
    </w:p>
    <w:p w14:paraId="29534787" w14:textId="77777777" w:rsidR="009B00B8" w:rsidRPr="003C14DE" w:rsidRDefault="009B00B8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344"/>
        <w:gridCol w:w="1283"/>
        <w:gridCol w:w="780"/>
        <w:gridCol w:w="1154"/>
        <w:gridCol w:w="2790"/>
        <w:gridCol w:w="2604"/>
        <w:gridCol w:w="2604"/>
      </w:tblGrid>
      <w:tr w:rsidR="00482520" w:rsidRPr="003C14DE" w14:paraId="5644708F" w14:textId="6C15E077" w:rsidTr="0084479B">
        <w:tc>
          <w:tcPr>
            <w:tcW w:w="1271" w:type="dxa"/>
          </w:tcPr>
          <w:p w14:paraId="79501FD6" w14:textId="4A1AFD8E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4" w:type="dxa"/>
          </w:tcPr>
          <w:p w14:paraId="2014A823" w14:textId="389F5AD1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Sample</w:t>
            </w:r>
            <w:proofErr w:type="spellEnd"/>
          </w:p>
        </w:tc>
        <w:tc>
          <w:tcPr>
            <w:tcW w:w="1283" w:type="dxa"/>
          </w:tcPr>
          <w:p w14:paraId="11E24A29" w14:textId="75CBA20C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Language</w:t>
            </w:r>
            <w:proofErr w:type="spellEnd"/>
          </w:p>
        </w:tc>
        <w:tc>
          <w:tcPr>
            <w:tcW w:w="780" w:type="dxa"/>
          </w:tcPr>
          <w:p w14:paraId="3143B7D3" w14:textId="3B951FA9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154" w:type="dxa"/>
          </w:tcPr>
          <w:p w14:paraId="3A9B19A4" w14:textId="2F61C4B1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Nº</w:t>
            </w:r>
            <w:proofErr w:type="spell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0DEFE496" w14:textId="6170AC9E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Construct</w:t>
            </w:r>
            <w:proofErr w:type="spell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Validity</w:t>
            </w:r>
            <w:proofErr w:type="spellEnd"/>
          </w:p>
        </w:tc>
        <w:tc>
          <w:tcPr>
            <w:tcW w:w="2604" w:type="dxa"/>
          </w:tcPr>
          <w:p w14:paraId="4720F42E" w14:textId="175944C7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Internal</w:t>
            </w:r>
            <w:proofErr w:type="spell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consistency</w:t>
            </w:r>
            <w:proofErr w:type="spellEnd"/>
          </w:p>
        </w:tc>
        <w:tc>
          <w:tcPr>
            <w:tcW w:w="2604" w:type="dxa"/>
          </w:tcPr>
          <w:p w14:paraId="1E511C09" w14:textId="7E13D65D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Criterial</w:t>
            </w:r>
            <w:proofErr w:type="spell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validity</w:t>
            </w:r>
            <w:proofErr w:type="spellEnd"/>
          </w:p>
        </w:tc>
      </w:tr>
      <w:tr w:rsidR="00482520" w:rsidRPr="003C14DE" w14:paraId="1FFC94E7" w14:textId="28AD40D7" w:rsidTr="0084479B">
        <w:tc>
          <w:tcPr>
            <w:tcW w:w="1271" w:type="dxa"/>
          </w:tcPr>
          <w:p w14:paraId="1A9F14B7" w14:textId="29CB46A9" w:rsidR="00482520" w:rsidRPr="001E6563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MBFES</w:t>
            </w:r>
            <w:r w:rsidR="00B5789F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2"/>
                  <w:szCs w:val="22"/>
                  <w:highlight w:val="white"/>
                </w:rPr>
                <w:alias w:val="Citation"/>
                <w:tag w:val="{&quot;referencesIds&quot;:[&quot;doc:6401b7c56f29310558604766&quot;],&quot;referencesOptions&quot;:{&quot;doc:6401b7c56f2931055860476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50698901,&quot;citationText&quot;:&quot;&lt;span style=\&quot;font-family:Times New Roman;font-size:14.666666666666666px;color:#000000\&quot;&gt;(Leff et al., 1994)&lt;/span&gt;&quot;}"/>
                <w:id w:val="750698901"/>
                <w:placeholder>
                  <w:docPart w:val="15302B290F527740AF2B526754D53244"/>
                </w:placeholder>
              </w:sdtPr>
              <w:sdtEndPr/>
              <w:sdtContent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(</w:t>
                </w:r>
                <w:proofErr w:type="spellStart"/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Leff</w:t>
                </w:r>
                <w:proofErr w:type="spellEnd"/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 xml:space="preserve"> et al., 1994)</w:t>
                </w:r>
              </w:sdtContent>
            </w:sdt>
          </w:p>
        </w:tc>
        <w:tc>
          <w:tcPr>
            <w:tcW w:w="1344" w:type="dxa"/>
          </w:tcPr>
          <w:p w14:paraId="7D6FC50B" w14:textId="77777777" w:rsidR="00482520" w:rsidRPr="003C14DE" w:rsidRDefault="00991E3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442 mother who had given birth during the previous year and had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breastefed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663A53A3" w14:textId="618C45F1" w:rsidR="005F42E6" w:rsidRPr="003C14DE" w:rsidRDefault="005F42E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EEUU.</w:t>
            </w:r>
          </w:p>
        </w:tc>
        <w:tc>
          <w:tcPr>
            <w:tcW w:w="1283" w:type="dxa"/>
          </w:tcPr>
          <w:p w14:paraId="63EA6022" w14:textId="53831145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English</w:t>
            </w:r>
          </w:p>
        </w:tc>
        <w:tc>
          <w:tcPr>
            <w:tcW w:w="780" w:type="dxa"/>
          </w:tcPr>
          <w:p w14:paraId="3176E646" w14:textId="613889AA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1154" w:type="dxa"/>
          </w:tcPr>
          <w:p w14:paraId="32AECE14" w14:textId="477C9FE1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566D1010" w14:textId="27415660" w:rsidR="00730AC9" w:rsidRPr="003C14DE" w:rsidRDefault="00D429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EFA</w:t>
            </w:r>
          </w:p>
          <w:p w14:paraId="76A10F25" w14:textId="6FD4EBF5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</w:t>
            </w:r>
            <w:r w:rsidR="000B67C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 items:1, 2, 6 ,9 ,11 ,12 ,16 ,17 ,18 ,20 ,21 ,23 ,25 and 30)</w:t>
            </w:r>
          </w:p>
          <w:p w14:paraId="027A4CD9" w14:textId="67A5E737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2. Infant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satisfaction/growth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(8 items: 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3R, 4, 7R, 10, 15R, 19R, 24, 28R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396CD0D0" w14:textId="4D950AAD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(8 items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5R, 8R, 13, 14R, 22R, 26, 27R and 29R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2604" w:type="dxa"/>
          </w:tcPr>
          <w:p w14:paraId="6C64D72E" w14:textId="77777777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0.93</w:t>
            </w:r>
          </w:p>
          <w:p w14:paraId="739FE4DC" w14:textId="643AB8D3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0.93</w:t>
            </w:r>
          </w:p>
          <w:p w14:paraId="581BD484" w14:textId="66E957A9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Infant satisfaction/growth: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0D00D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88</w:t>
            </w:r>
          </w:p>
          <w:p w14:paraId="3EB4AAE3" w14:textId="1E463525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0.8</w:t>
            </w:r>
            <w:r w:rsidR="000D00D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  <w:p w14:paraId="1E939D0C" w14:textId="48BF6B3C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04" w:type="dxa"/>
          </w:tcPr>
          <w:p w14:paraId="4D913E9B" w14:textId="0AA0F30C" w:rsidR="00D35DB4" w:rsidRPr="003C14DE" w:rsidRDefault="00B459BE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Correlation with </w:t>
            </w:r>
            <w:proofErr w:type="spellStart"/>
            <w:r w:rsidR="006F798B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D35DB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reastefeding</w:t>
            </w:r>
            <w:proofErr w:type="spellEnd"/>
            <w:r w:rsidR="00D35DB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duration of breastfeeding</w:t>
            </w:r>
            <w:r w:rsidR="00A81565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BC169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concurrent validity</w:t>
            </w:r>
            <w:r w:rsidR="00A81565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75871F21" w14:textId="5CEC55E7" w:rsidR="00D35DB4" w:rsidRPr="003C14DE" w:rsidRDefault="00D35DB4" w:rsidP="00D35D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r=0.83; r=0.48</w:t>
            </w:r>
          </w:p>
          <w:p w14:paraId="5BC23D82" w14:textId="468D31C2" w:rsidR="00D35DB4" w:rsidRPr="003C14DE" w:rsidRDefault="00D35DB4" w:rsidP="00D35D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r=0.79; r=0.44</w:t>
            </w:r>
          </w:p>
          <w:p w14:paraId="45BE7C44" w14:textId="743C963E" w:rsidR="00D35DB4" w:rsidRPr="003C14DE" w:rsidRDefault="00D35DB4" w:rsidP="00D35D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Infant satisfaction/growth: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r=0.70; r=0.45</w:t>
            </w:r>
          </w:p>
          <w:p w14:paraId="37B226F4" w14:textId="3D88F673" w:rsidR="00D35DB4" w:rsidRPr="003C14DE" w:rsidRDefault="00D35DB4" w:rsidP="00D35D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r=0.55; r=0.28</w:t>
            </w:r>
          </w:p>
          <w:p w14:paraId="4A63799C" w14:textId="794FE9EB" w:rsidR="00D35DB4" w:rsidRPr="003C14DE" w:rsidRDefault="00D35DB4" w:rsidP="00D35D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correlations p&lt;0.001.</w:t>
            </w:r>
          </w:p>
          <w:p w14:paraId="199D3B18" w14:textId="3365E005" w:rsidR="00D35DB4" w:rsidRPr="003C14DE" w:rsidRDefault="00D35DB4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2520" w:rsidRPr="00A14BE3" w14:paraId="064D21D5" w14:textId="3FF0CA08" w:rsidTr="0084479B">
        <w:tc>
          <w:tcPr>
            <w:tcW w:w="1271" w:type="dxa"/>
          </w:tcPr>
          <w:p w14:paraId="202CAE06" w14:textId="06EEC362" w:rsidR="00482520" w:rsidRPr="001E6563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JMBFES</w:t>
            </w:r>
            <w:r w:rsidR="00B5789F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2"/>
                  <w:szCs w:val="22"/>
                  <w:highlight w:val="white"/>
                </w:rPr>
                <w:alias w:val="Citation"/>
                <w:tag w:val="{&quot;referencesIds&quot;:[&quot;doc:6401b9d96fb2c4054f7482f0&quot;],&quot;referencesOptions&quot;:{&quot;doc:6401b9d96fb2c4054f7482f0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      <w:id w:val="662979457"/>
                <w:placeholder>
                  <w:docPart w:val="3E82C93ED0A5534AB4582C7FF255DEF6"/>
                </w:placeholder>
              </w:sdtPr>
              <w:sdtEndPr/>
              <w:sdtContent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(Hongo et al., 2015)</w:t>
                </w:r>
              </w:sdtContent>
            </w:sdt>
          </w:p>
        </w:tc>
        <w:tc>
          <w:tcPr>
            <w:tcW w:w="1344" w:type="dxa"/>
          </w:tcPr>
          <w:p w14:paraId="6282EBE9" w14:textId="77777777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414 mothers </w:t>
            </w:r>
          </w:p>
          <w:p w14:paraId="4565E502" w14:textId="0766BFC1" w:rsidR="005F42E6" w:rsidRPr="003C14DE" w:rsidRDefault="005F42E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Japan</w:t>
            </w:r>
          </w:p>
        </w:tc>
        <w:tc>
          <w:tcPr>
            <w:tcW w:w="1283" w:type="dxa"/>
          </w:tcPr>
          <w:p w14:paraId="6D1CD31A" w14:textId="66A790AB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Japanese</w:t>
            </w:r>
            <w:proofErr w:type="spellEnd"/>
          </w:p>
        </w:tc>
        <w:tc>
          <w:tcPr>
            <w:tcW w:w="780" w:type="dxa"/>
          </w:tcPr>
          <w:p w14:paraId="05DB6BC2" w14:textId="795442BC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154" w:type="dxa"/>
          </w:tcPr>
          <w:p w14:paraId="532B09D4" w14:textId="03AF63D0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5F8DF01D" w14:textId="4C295536" w:rsidR="00730AC9" w:rsidRPr="003C14DE" w:rsidRDefault="00D429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EFA</w:t>
            </w:r>
          </w:p>
          <w:p w14:paraId="58B0BE9D" w14:textId="503A16EA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1. Maternal satisfaction</w:t>
            </w:r>
            <w:r w:rsidR="000B67C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(11 items:</w:t>
            </w:r>
            <w:r w:rsidR="000B67C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1, 2, 6, 9, 12, 17, 18, 20, 21, 23 y 30</w:t>
            </w:r>
          </w:p>
          <w:p w14:paraId="044555A6" w14:textId="4D75865F" w:rsidR="00482520" w:rsidRPr="003C14DE" w:rsidRDefault="004825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2. Perceived benefit to baby</w:t>
            </w:r>
            <w:r w:rsidR="000B67C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(7 items: 4, 7, 10,</w:t>
            </w:r>
            <w:r w:rsidR="00FA0EF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11, 16, 24 y 25)</w:t>
            </w:r>
          </w:p>
          <w:p w14:paraId="19528733" w14:textId="77777777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3. Potentially negative aspects</w:t>
            </w:r>
            <w:r w:rsidR="000B67C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B67C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(5 items: 8R, 14R, 22R, 27R and 29R)</w:t>
            </w:r>
          </w:p>
          <w:p w14:paraId="018471AF" w14:textId="77777777" w:rsidR="00C618DC" w:rsidRPr="003C14DE" w:rsidRDefault="00C618D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DC1A6C0" w14:textId="4327758A" w:rsidR="00C618DC" w:rsidRPr="003C14DE" w:rsidRDefault="00C106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Item 7 is understood as a positive characteristic unlike the original. </w:t>
            </w:r>
          </w:p>
        </w:tc>
        <w:tc>
          <w:tcPr>
            <w:tcW w:w="2604" w:type="dxa"/>
          </w:tcPr>
          <w:p w14:paraId="271D4B75" w14:textId="757298E6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.77</w:t>
            </w:r>
          </w:p>
          <w:p w14:paraId="6C8CF3A1" w14:textId="45A96E0A" w:rsidR="00482520" w:rsidRPr="003C14DE" w:rsidRDefault="00482520" w:rsidP="00AC10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satisfaction: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0.91</w:t>
            </w:r>
          </w:p>
          <w:p w14:paraId="08180985" w14:textId="0AEEA54B" w:rsidR="00482520" w:rsidRPr="003C14DE" w:rsidRDefault="00482520" w:rsidP="00AC10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Perceived benefit to baby: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0.84</w:t>
            </w:r>
          </w:p>
          <w:p w14:paraId="03B027D8" w14:textId="10098176" w:rsidR="00482520" w:rsidRPr="003C14DE" w:rsidRDefault="00482520" w:rsidP="00AC10B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Potentially negative aspects: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0.77</w:t>
            </w:r>
          </w:p>
          <w:p w14:paraId="1926F336" w14:textId="130E4FEF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04" w:type="dxa"/>
          </w:tcPr>
          <w:p w14:paraId="54CFE681" w14:textId="5DBC2C7F" w:rsidR="00F87C7B" w:rsidRPr="003C14DE" w:rsidRDefault="00F87C7B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Multiple linear regression analysis with intention to breastfeed </w:t>
            </w:r>
            <w:r w:rsidR="00F449C6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prenatal</w:t>
            </w:r>
            <w:r w:rsidR="00F449C6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  <w:r w:rsidR="00376F9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="00376F9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breastefeeding</w:t>
            </w:r>
            <w:proofErr w:type="spellEnd"/>
            <w:r w:rsidR="00376F9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proofErr w:type="gram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month</w:t>
            </w:r>
            <w:proofErr w:type="gram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posnatal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4 months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posntatal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  <w:r w:rsidR="00A274B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="00F449F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At 4 months, questions were asked retrospectively about the intention and about breastfeeding during the month. </w:t>
            </w:r>
          </w:p>
          <w:p w14:paraId="3BCE2F20" w14:textId="77777777" w:rsidR="00D66127" w:rsidRPr="003C14DE" w:rsidRDefault="00F87C7B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6CACE16" w14:textId="3F730D33" w:rsidR="00F87C7B" w:rsidRPr="003C14DE" w:rsidRDefault="00F87C7B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=7.90;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=6.94;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=6.72; p&lt;0.001. </w:t>
            </w:r>
          </w:p>
          <w:p w14:paraId="6D50F90E" w14:textId="7E960A21" w:rsidR="00F87C7B" w:rsidRPr="003C14DE" w:rsidRDefault="00F87C7B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Maternal satisfaction: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=3.76;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=2.49;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=1.69; p=0.01</w:t>
            </w:r>
          </w:p>
          <w:p w14:paraId="11143A3C" w14:textId="41ABDCF1" w:rsidR="00F87C7B" w:rsidRPr="003C14DE" w:rsidRDefault="00F87C7B" w:rsidP="00F87C7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Perceived benefit to baby: </w:t>
            </w:r>
          </w:p>
          <w:p w14:paraId="5009C32A" w14:textId="2A05C9A0" w:rsidR="00F87C7B" w:rsidRPr="003C14DE" w:rsidRDefault="00F87C7B" w:rsidP="00F87C7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=2.56;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=3.60; p&lt;0.001;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=3.31; p&lt;0.001</w:t>
            </w:r>
          </w:p>
          <w:p w14:paraId="1383653B" w14:textId="337BBA03" w:rsidR="00482520" w:rsidRPr="003C14DE" w:rsidRDefault="00F87C7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Potencially</w:t>
            </w:r>
            <w:proofErr w:type="spell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negative: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=1.30; p=0.005;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=0.75; p=0.08;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Coef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=1.42; p=0.001</w:t>
            </w:r>
          </w:p>
        </w:tc>
      </w:tr>
      <w:tr w:rsidR="00482520" w:rsidRPr="00A14BE3" w14:paraId="53AC8A54" w14:textId="32CF577C" w:rsidTr="0084479B">
        <w:tc>
          <w:tcPr>
            <w:tcW w:w="1271" w:type="dxa"/>
          </w:tcPr>
          <w:p w14:paraId="23CE097A" w14:textId="3629E9BD" w:rsidR="00482520" w:rsidRPr="001E6563" w:rsidRDefault="00FA09C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MFBES-A</w:t>
            </w:r>
            <w:r w:rsidR="00B5789F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2"/>
                  <w:szCs w:val="22"/>
                  <w:highlight w:val="white"/>
                  <w:lang w:val="en-US"/>
                </w:rPr>
                <w:alias w:val="Citation"/>
                <w:tag w:val="{&quot;referencesIds&quot;:[&quot;doc:6405dea6705f3d0555eb460c&quot;],&quot;referencesOptions&quot;:{&quot;doc:6405dea6705f3d0555eb460c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      <w:id w:val="-627400060"/>
                <w:placeholder>
                  <w:docPart w:val="B9539618D09DD14EBBD6C2354D80AE34"/>
                </w:placeholder>
              </w:sdtPr>
              <w:sdtEndPr/>
              <w:sdtContent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(</w:t>
                </w:r>
                <w:proofErr w:type="spellStart"/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Nabulsi</w:t>
                </w:r>
                <w:proofErr w:type="spellEnd"/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 xml:space="preserve"> et al., 2021)</w:t>
                </w:r>
              </w:sdtContent>
            </w:sdt>
          </w:p>
        </w:tc>
        <w:tc>
          <w:tcPr>
            <w:tcW w:w="1344" w:type="dxa"/>
          </w:tcPr>
          <w:p w14:paraId="500D093D" w14:textId="77777777" w:rsidR="00482520" w:rsidRPr="003C14DE" w:rsidRDefault="00D6612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17026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mothers</w:t>
            </w:r>
          </w:p>
          <w:p w14:paraId="76B00F8C" w14:textId="6300574C" w:rsidR="005F42E6" w:rsidRPr="003C14DE" w:rsidRDefault="005F42E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="00D33C9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íbano</w:t>
            </w:r>
            <w:proofErr w:type="spellEnd"/>
          </w:p>
        </w:tc>
        <w:tc>
          <w:tcPr>
            <w:tcW w:w="1283" w:type="dxa"/>
          </w:tcPr>
          <w:p w14:paraId="324E4F55" w14:textId="30DC6173" w:rsidR="00482520" w:rsidRPr="003C14DE" w:rsidRDefault="00851D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Arabic</w:t>
            </w:r>
            <w:proofErr w:type="spellEnd"/>
          </w:p>
        </w:tc>
        <w:tc>
          <w:tcPr>
            <w:tcW w:w="780" w:type="dxa"/>
          </w:tcPr>
          <w:p w14:paraId="01464AB2" w14:textId="7E778052" w:rsidR="00482520" w:rsidRPr="003C14DE" w:rsidRDefault="00E253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54" w:type="dxa"/>
          </w:tcPr>
          <w:p w14:paraId="638B1720" w14:textId="53C90080" w:rsidR="00482520" w:rsidRPr="003C14DE" w:rsidRDefault="00D66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19DFC3C0" w14:textId="38941D92" w:rsidR="00730AC9" w:rsidRPr="003C14DE" w:rsidRDefault="00D4297A" w:rsidP="00D6612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EFA</w:t>
            </w:r>
          </w:p>
          <w:p w14:paraId="7E27E935" w14:textId="5578E46B" w:rsidR="00D66127" w:rsidRPr="003C14DE" w:rsidRDefault="00D66127" w:rsidP="00D6612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Maternal enjoyment / role attainment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</w:t>
            </w:r>
            <w:r w:rsidR="00043ED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items:1, 2, 6 ,9 ,12 ,17,</w:t>
            </w:r>
            <w:r w:rsidR="00E73A0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</w:t>
            </w:r>
            <w:r w:rsidR="00E73A0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21,</w:t>
            </w:r>
            <w:r w:rsidR="00E73A0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  <w:r w:rsidR="00EA778C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E73A0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  <w:r w:rsidR="00EA778C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30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5C2A8FB6" w14:textId="7931A985" w:rsidR="00D66127" w:rsidRPr="003C14DE" w:rsidRDefault="00D66127" w:rsidP="00D6612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2. Infant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satisfaction/growth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D35DB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items: 3R, </w:t>
            </w:r>
            <w:r w:rsidR="00D35DB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4,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7R, 10,</w:t>
            </w:r>
            <w:r w:rsidR="00A67B5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11, 16, 18,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24</w:t>
            </w:r>
            <w:r w:rsidR="00162B1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28R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00AC47D7" w14:textId="3B75CCC2" w:rsidR="00482520" w:rsidRPr="003C14DE" w:rsidRDefault="00D66127" w:rsidP="00D66127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D736B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items: 5R, 8R, 14R, 22R, 26</w:t>
            </w:r>
            <w:r w:rsidR="00D736B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27R)</w:t>
            </w:r>
          </w:p>
        </w:tc>
        <w:tc>
          <w:tcPr>
            <w:tcW w:w="2604" w:type="dxa"/>
          </w:tcPr>
          <w:p w14:paraId="6C6AEBE7" w14:textId="64D7A21D" w:rsidR="00FA09C3" w:rsidRPr="003C14DE" w:rsidRDefault="00FA09C3" w:rsidP="00FA09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0.</w:t>
            </w:r>
            <w:r w:rsidR="00440FA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="00D6612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  <w:p w14:paraId="5CE8E511" w14:textId="26A3BBE7" w:rsidR="00FA09C3" w:rsidRPr="003C14DE" w:rsidRDefault="00FA09C3" w:rsidP="00FA09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440FA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87</w:t>
            </w:r>
          </w:p>
          <w:p w14:paraId="6DA8A998" w14:textId="023552F1" w:rsidR="00FA09C3" w:rsidRPr="003C14DE" w:rsidRDefault="00FA09C3" w:rsidP="00FA09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Infant satisfaction/growth: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440FA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88</w:t>
            </w:r>
          </w:p>
          <w:p w14:paraId="7A7F260D" w14:textId="562DEE85" w:rsidR="00FA09C3" w:rsidRPr="003C14DE" w:rsidRDefault="00FA09C3" w:rsidP="00FA09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440FA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</w:t>
            </w:r>
          </w:p>
          <w:p w14:paraId="6C4CA6EC" w14:textId="77777777" w:rsidR="00482520" w:rsidRPr="003C14DE" w:rsidRDefault="0048252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604" w:type="dxa"/>
          </w:tcPr>
          <w:p w14:paraId="4B52B442" w14:textId="09A0059F" w:rsidR="00482520" w:rsidRPr="003C14DE" w:rsidRDefault="000672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Correlations with exclusive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breastefeeding</w:t>
            </w:r>
            <w:proofErr w:type="spellEnd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at </w:t>
            </w:r>
            <w:r w:rsidR="004A3B05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3 months postpartum</w:t>
            </w:r>
            <w:r w:rsidR="0083128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El MBFES </w:t>
            </w:r>
            <w:r w:rsidR="00F449F3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was administered </w:t>
            </w:r>
            <w:r w:rsidR="00E41FB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 1 month</w:t>
            </w:r>
            <w:r w:rsidR="0083128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3CDE68D7" w14:textId="77777777" w:rsidR="00A3599F" w:rsidRPr="003C14DE" w:rsidRDefault="00A3599F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</w:t>
            </w:r>
          </w:p>
          <w:p w14:paraId="3206CE58" w14:textId="0A81514A" w:rsidR="00E12512" w:rsidRPr="003C14DE" w:rsidRDefault="00E12512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A3599F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=0.</w:t>
            </w:r>
            <w:r w:rsidR="0005782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(p&lt;0.001</w:t>
            </w:r>
            <w:proofErr w:type="gram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);</w:t>
            </w:r>
            <w:proofErr w:type="gramEnd"/>
          </w:p>
          <w:p w14:paraId="0AF94761" w14:textId="300CCA21" w:rsidR="00A3599F" w:rsidRPr="003C14DE" w:rsidRDefault="00A3599F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r=0.</w:t>
            </w:r>
            <w:r w:rsidR="00CA2F3F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  <w:r w:rsidR="00E1251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(p&lt;0.001)</w:t>
            </w:r>
          </w:p>
          <w:p w14:paraId="18340159" w14:textId="240EBF02" w:rsidR="00A3599F" w:rsidRPr="003C14DE" w:rsidRDefault="00A3599F" w:rsidP="00A3599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attainment:</w:t>
            </w:r>
          </w:p>
          <w:p w14:paraId="64C27A94" w14:textId="442586F4" w:rsidR="00A977A9" w:rsidRPr="003C14DE" w:rsidRDefault="00A977A9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r=0.22 (p&lt;0.001); r=0.22 (p&lt;0.001)</w:t>
            </w:r>
          </w:p>
          <w:p w14:paraId="1E247426" w14:textId="3487410B" w:rsidR="00A3599F" w:rsidRPr="003C14DE" w:rsidRDefault="00A3599F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Infant satisfaction/growth: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05782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r=0.</w:t>
            </w:r>
            <w:r w:rsidR="00AA49C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</w:t>
            </w:r>
            <w:r w:rsidR="00901C81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</w:t>
            </w:r>
            <w:r w:rsidR="00E1251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&lt;0.001)</w:t>
            </w:r>
            <w:r w:rsidR="0005782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 r=0.</w:t>
            </w:r>
            <w:r w:rsidR="00A977A9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  <w:r w:rsidR="00E12512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(p&lt;0.001)</w:t>
            </w:r>
          </w:p>
          <w:p w14:paraId="470AC5DD" w14:textId="55734B31" w:rsidR="00991C03" w:rsidRPr="003C14DE" w:rsidRDefault="00A3599F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3188A0A" w14:textId="15B61047" w:rsidR="00991C03" w:rsidRPr="003C14DE" w:rsidRDefault="00991C03" w:rsidP="00A3599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r=0.01 (p=0</w:t>
            </w:r>
            <w:r w:rsidR="00C0229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.797)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 r=0.</w:t>
            </w:r>
            <w:r w:rsidR="00C0229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 (p=0.248)</w:t>
            </w:r>
          </w:p>
          <w:p w14:paraId="575BFBB9" w14:textId="185D38A4" w:rsidR="00067202" w:rsidRPr="003C14DE" w:rsidRDefault="00067202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</w:p>
        </w:tc>
      </w:tr>
      <w:tr w:rsidR="0084479B" w:rsidRPr="003C14DE" w14:paraId="572C31B9" w14:textId="7ED4D393" w:rsidTr="0084479B">
        <w:tc>
          <w:tcPr>
            <w:tcW w:w="1271" w:type="dxa"/>
          </w:tcPr>
          <w:p w14:paraId="1D98576B" w14:textId="767089B3" w:rsidR="0084479B" w:rsidRPr="001E6563" w:rsidRDefault="0084479B" w:rsidP="008447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MBFES-E</w:t>
            </w:r>
            <w:r w:rsidR="000022ED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2"/>
                  <w:szCs w:val="22"/>
                  <w:highlight w:val="white"/>
                </w:rPr>
                <w:alias w:val="Citation"/>
                <w:tag w:val="{&quot;referencesIds&quot;:[&quot;doc:6401b83fdc0a9c054cd90c26&quot;],&quot;referencesOptions&quot;:{&quot;doc:6401b83fdc0a9c054cd90c26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      <w:id w:val="-661232422"/>
                <w:placeholder>
                  <w:docPart w:val="1BFBC031206A4241A81DC350DDBC0D72"/>
                </w:placeholder>
              </w:sdtPr>
              <w:sdtEndPr/>
              <w:sdtContent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</w:rPr>
                  <w:t>(Piñeiro-Albero et al., 2022)</w:t>
                </w:r>
              </w:sdtContent>
            </w:sdt>
          </w:p>
        </w:tc>
        <w:tc>
          <w:tcPr>
            <w:tcW w:w="1344" w:type="dxa"/>
          </w:tcPr>
          <w:p w14:paraId="75E24F2A" w14:textId="77777777" w:rsidR="0084479B" w:rsidRPr="003C14DE" w:rsidRDefault="005B6BEE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136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madres</w:t>
            </w:r>
            <w:proofErr w:type="spellEnd"/>
            <w:r w:rsidR="00CF7D91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at </w:t>
            </w:r>
            <w:r w:rsidR="00DC59D5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 months postpartum</w:t>
            </w:r>
          </w:p>
          <w:p w14:paraId="5F459E8E" w14:textId="3E23C69D" w:rsidR="00D33C90" w:rsidRPr="003C14DE" w:rsidRDefault="00D33C90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Spain</w:t>
            </w:r>
          </w:p>
        </w:tc>
        <w:tc>
          <w:tcPr>
            <w:tcW w:w="1283" w:type="dxa"/>
          </w:tcPr>
          <w:p w14:paraId="785E6BF3" w14:textId="5B5176C1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Spanish</w:t>
            </w:r>
            <w:proofErr w:type="spellEnd"/>
          </w:p>
        </w:tc>
        <w:tc>
          <w:tcPr>
            <w:tcW w:w="780" w:type="dxa"/>
          </w:tcPr>
          <w:p w14:paraId="59603F70" w14:textId="2BF9F86D" w:rsidR="0084479B" w:rsidRPr="003C14DE" w:rsidRDefault="00C772C7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54" w:type="dxa"/>
          </w:tcPr>
          <w:p w14:paraId="12914BBF" w14:textId="273629CF" w:rsidR="0084479B" w:rsidRPr="003C14DE" w:rsidRDefault="00C772C7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13CB3AC5" w14:textId="610B5987" w:rsidR="00730AC9" w:rsidRPr="003C14DE" w:rsidRDefault="00D4297A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EFA</w:t>
            </w:r>
          </w:p>
          <w:p w14:paraId="694224E0" w14:textId="7BD1EE91" w:rsidR="0084479B" w:rsidRPr="003C14DE" w:rsidRDefault="0084479B" w:rsidP="008447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Maternal enjoyment / role attainment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items: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1, 2, 4 ,6 ,9 ,11 ,12 ,16 ,17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21,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  <w:r w:rsidR="007979E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="00C772C7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 and 30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298DA4D4" w14:textId="602033B0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2. Infant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satisfaction/growth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(8 items: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7, 10, 13, 15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19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24, 28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7FC09F14" w14:textId="4FA478E8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items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5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8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14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22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27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E82FD4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29</w:t>
            </w:r>
            <w:r w:rsidR="009F08C8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73BF2FAC" w14:textId="77777777" w:rsidR="00C618DC" w:rsidRPr="003C14DE" w:rsidRDefault="00C618DC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C6E96C2" w14:textId="7F703CA1" w:rsidR="00C618DC" w:rsidRPr="00D53C4A" w:rsidRDefault="00D53C4A" w:rsidP="0084479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Item 7 is understood as a positive characteristic unlike the original.</w:t>
            </w:r>
          </w:p>
        </w:tc>
        <w:tc>
          <w:tcPr>
            <w:tcW w:w="2604" w:type="dxa"/>
          </w:tcPr>
          <w:p w14:paraId="2AF68CDA" w14:textId="233A02D2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 test: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0.93</w:t>
            </w:r>
          </w:p>
          <w:p w14:paraId="4F8651C0" w14:textId="174DF577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Maternal enjoyment / role attainment: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0.92</w:t>
            </w:r>
          </w:p>
          <w:p w14:paraId="6EFB0252" w14:textId="080AAD52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Infant satisfaction/growth: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0.92</w:t>
            </w:r>
          </w:p>
          <w:p w14:paraId="2E95003F" w14:textId="28BD710D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Lifestyle / maternal body image: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0.93</w:t>
            </w:r>
          </w:p>
          <w:p w14:paraId="199A7FF9" w14:textId="77777777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04" w:type="dxa"/>
          </w:tcPr>
          <w:p w14:paraId="45C5B9C5" w14:textId="308D5965" w:rsidR="0084479B" w:rsidRPr="003C14DE" w:rsidRDefault="00E41FB7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Not analyzed. </w:t>
            </w:r>
          </w:p>
        </w:tc>
      </w:tr>
      <w:tr w:rsidR="0084479B" w:rsidRPr="00A14BE3" w14:paraId="18D9DB5D" w14:textId="4D748EB6" w:rsidTr="0084479B">
        <w:tc>
          <w:tcPr>
            <w:tcW w:w="1271" w:type="dxa"/>
          </w:tcPr>
          <w:p w14:paraId="59AC7A2C" w14:textId="0EC336A3" w:rsidR="0084479B" w:rsidRPr="001E6563" w:rsidRDefault="00514CBC" w:rsidP="008447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Brazilian version of MBFES</w:t>
            </w:r>
            <w:r w:rsidR="000022ED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86682" w:rsidRPr="001E656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2"/>
                  <w:szCs w:val="22"/>
                  <w:highlight w:val="white"/>
                  <w:lang w:val="en-US"/>
                </w:rPr>
                <w:alias w:val="Citation"/>
                <w:tag w:val="{&quot;referencesIds&quot;:[&quot;doc:6405dbdb713dcf0552cfaeaf&quot;],&quot;referencesOptions&quot;:{&quot;doc:6405dbdb713dcf0552cfaeaf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      <w:id w:val="1987205175"/>
                <w:placeholder>
                  <w:docPart w:val="04B5986F36BBFB42A0D40C6B487D3952"/>
                </w:placeholder>
              </w:sdtPr>
              <w:sdtEndPr/>
              <w:sdtContent>
                <w:r w:rsidR="00F86682" w:rsidRPr="001E6563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2"/>
                    <w:szCs w:val="22"/>
                    <w:lang w:val="en-US"/>
                  </w:rPr>
                  <w:t>(Senna et al., 2020)</w:t>
                </w:r>
              </w:sdtContent>
            </w:sdt>
          </w:p>
        </w:tc>
        <w:tc>
          <w:tcPr>
            <w:tcW w:w="1344" w:type="dxa"/>
          </w:tcPr>
          <w:p w14:paraId="37F8B3F6" w14:textId="470EE084" w:rsidR="00CD4436" w:rsidRPr="003C14DE" w:rsidRDefault="00CD4436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287 mothers 30 days after childbirth</w:t>
            </w:r>
          </w:p>
          <w:p w14:paraId="20CBA354" w14:textId="3847DD11" w:rsidR="0084479B" w:rsidRPr="003C14DE" w:rsidRDefault="00D33C90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Brazil</w:t>
            </w:r>
          </w:p>
        </w:tc>
        <w:tc>
          <w:tcPr>
            <w:tcW w:w="1283" w:type="dxa"/>
          </w:tcPr>
          <w:p w14:paraId="48D7DC79" w14:textId="0CE0A2A1" w:rsidR="0084479B" w:rsidRPr="003C14DE" w:rsidRDefault="0084479B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Portuguese</w:t>
            </w:r>
          </w:p>
        </w:tc>
        <w:tc>
          <w:tcPr>
            <w:tcW w:w="780" w:type="dxa"/>
          </w:tcPr>
          <w:p w14:paraId="1C31FCC7" w14:textId="79195DA9" w:rsidR="0084479B" w:rsidRPr="003C14DE" w:rsidRDefault="00130D07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54" w:type="dxa"/>
          </w:tcPr>
          <w:p w14:paraId="6B480081" w14:textId="3ACBA3E6" w:rsidR="0084479B" w:rsidRPr="003C14DE" w:rsidRDefault="00427966" w:rsidP="008447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</w:rPr>
              <w:t xml:space="preserve">29 </w:t>
            </w:r>
            <w:proofErr w:type="spellStart"/>
            <w:r w:rsidRPr="003C14DE"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  <w:proofErr w:type="spellEnd"/>
          </w:p>
        </w:tc>
        <w:tc>
          <w:tcPr>
            <w:tcW w:w="2790" w:type="dxa"/>
          </w:tcPr>
          <w:p w14:paraId="60BAB6F2" w14:textId="7A3A251B" w:rsidR="00730AC9" w:rsidRPr="003C14DE" w:rsidRDefault="00D4297A" w:rsidP="00730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EFA</w:t>
            </w:r>
          </w:p>
          <w:p w14:paraId="1B13180E" w14:textId="1A2EACD2" w:rsidR="00730AC9" w:rsidRPr="003C14DE" w:rsidRDefault="00730AC9" w:rsidP="00730AC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Pleasure and fulfillment of the maternal role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(14 items:1, 2, 6 ,9,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17,18,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21,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  <w:r w:rsidR="005A5CC0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and 30)</w:t>
            </w:r>
          </w:p>
          <w:p w14:paraId="468E9B44" w14:textId="196FF5B0" w:rsidR="00730AC9" w:rsidRPr="003C14DE" w:rsidRDefault="00730AC9" w:rsidP="00730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2. </w:t>
            </w:r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Child´s growth, </w:t>
            </w:r>
            <w:proofErr w:type="gramStart"/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development</w:t>
            </w:r>
            <w:proofErr w:type="gramEnd"/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and satisfaction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(8 items: 3R, 4, 7R, 10, </w:t>
            </w:r>
            <w:r w:rsidR="00AB0C0A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16,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19R, 24, </w:t>
            </w:r>
            <w:r w:rsidR="00E2279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25,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28R)</w:t>
            </w:r>
          </w:p>
          <w:p w14:paraId="44BB2A92" w14:textId="2DDBEF5B" w:rsidR="0084479B" w:rsidRPr="003C14DE" w:rsidRDefault="00730AC9" w:rsidP="00730AC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Maternal physical, </w:t>
            </w:r>
            <w:proofErr w:type="gramStart"/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emotional</w:t>
            </w:r>
            <w:proofErr w:type="gramEnd"/>
            <w:r w:rsidR="00301EDD"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and social aspects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E2279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items: 5R, 8R, 13, 14R, </w:t>
            </w:r>
            <w:r w:rsidR="00E2279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15, 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22R, 26 and 29R)</w:t>
            </w:r>
          </w:p>
        </w:tc>
        <w:tc>
          <w:tcPr>
            <w:tcW w:w="2604" w:type="dxa"/>
          </w:tcPr>
          <w:p w14:paraId="5CC1DE3B" w14:textId="3667C11E" w:rsidR="00304C1F" w:rsidRPr="003C14DE" w:rsidRDefault="00304C1F" w:rsidP="00304C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Total test: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69535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88</w:t>
            </w:r>
          </w:p>
          <w:p w14:paraId="17BBA05A" w14:textId="2E091C47" w:rsidR="00304C1F" w:rsidRPr="003C14DE" w:rsidRDefault="00304C1F" w:rsidP="00304C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Pleasure and fulfillment of the maternal role: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0.92</w:t>
            </w:r>
          </w:p>
          <w:p w14:paraId="14035006" w14:textId="0FE41CA2" w:rsidR="00304C1F" w:rsidRPr="003C14DE" w:rsidRDefault="00304C1F" w:rsidP="00304C1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Child´s growth, </w:t>
            </w:r>
            <w:proofErr w:type="gram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development</w:t>
            </w:r>
            <w:proofErr w:type="gram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and satisfaction: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C83D6B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</w:t>
            </w: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5B5CF96E" w14:textId="0E724E40" w:rsidR="0084479B" w:rsidRPr="003C14DE" w:rsidRDefault="00304C1F" w:rsidP="00304C1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Maternal physical, </w:t>
            </w:r>
            <w:proofErr w:type="gramStart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emotional</w:t>
            </w:r>
            <w:proofErr w:type="gramEnd"/>
            <w:r w:rsidRPr="003C14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and social aspects:</w:t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C14DE">
              <w:rPr>
                <w:rFonts w:ascii="Times New Roman" w:hAnsi="Times New Roman" w:cs="Times New Roman"/>
                <w:sz w:val="22"/>
                <w:szCs w:val="22"/>
              </w:rPr>
              <w:sym w:font="Symbol" w:char="F061"/>
            </w: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0.</w:t>
            </w:r>
            <w:r w:rsidR="0069535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2604" w:type="dxa"/>
          </w:tcPr>
          <w:p w14:paraId="6E05C3EC" w14:textId="4BD3FBF3" w:rsidR="003F6CE5" w:rsidRPr="003C14DE" w:rsidRDefault="003F6CE5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Concurrent criterial validity</w:t>
            </w:r>
            <w:r w:rsidR="00BD69D9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total </w:t>
            </w:r>
            <w:r w:rsidR="00B4000E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punctuation of the scale</w:t>
            </w:r>
          </w:p>
          <w:p w14:paraId="29135398" w14:textId="42DB3179" w:rsidR="0084479B" w:rsidRPr="003C14DE" w:rsidRDefault="00194CB7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Breastfeeding at 30 days</w:t>
            </w:r>
          </w:p>
          <w:p w14:paraId="1B97701E" w14:textId="5AF4EBBF" w:rsidR="0071750A" w:rsidRPr="003C14DE" w:rsidRDefault="0071750A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(M=</w:t>
            </w:r>
            <w:r w:rsidR="00FE5CE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121.75; SD=12.92)</w:t>
            </w:r>
          </w:p>
          <w:p w14:paraId="2E45ACDD" w14:textId="77777777" w:rsidR="0071750A" w:rsidRPr="003C14DE" w:rsidRDefault="0071750A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</w:t>
            </w:r>
            <w:r w:rsidR="00FE5CED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(M=101.91; SD=22.57)</w:t>
            </w:r>
            <w:r w:rsidR="000D11E9"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(p&lt;0.001)</w:t>
            </w:r>
          </w:p>
          <w:p w14:paraId="647E95BA" w14:textId="77777777" w:rsidR="00452018" w:rsidRPr="003C14DE" w:rsidRDefault="00452018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4F15F16" w14:textId="77777777" w:rsidR="00452018" w:rsidRPr="003C14DE" w:rsidRDefault="00452018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Intention regarding breastfeeding duration </w:t>
            </w:r>
          </w:p>
          <w:p w14:paraId="22E8366D" w14:textId="77777777" w:rsidR="00452018" w:rsidRPr="003C14DE" w:rsidRDefault="003F6CE5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&gt;12 months (M=125.30; SD=13.67)</w:t>
            </w:r>
          </w:p>
          <w:p w14:paraId="0B93B549" w14:textId="50B8211D" w:rsidR="003F6CE5" w:rsidRPr="003C14DE" w:rsidRDefault="003F6CE5" w:rsidP="008447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C14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&lt;12 months (M=117.29; SD=16.31)</w:t>
            </w:r>
          </w:p>
        </w:tc>
      </w:tr>
    </w:tbl>
    <w:p w14:paraId="217F6227" w14:textId="0D408D51" w:rsidR="00145D44" w:rsidRPr="003C14DE" w:rsidRDefault="009F08C8">
      <w:pPr>
        <w:rPr>
          <w:rFonts w:ascii="Times New Roman" w:hAnsi="Times New Roman" w:cs="Times New Roman"/>
          <w:lang w:val="en-US"/>
        </w:rPr>
      </w:pPr>
      <w:r w:rsidRPr="003C14DE">
        <w:rPr>
          <w:rFonts w:ascii="Times New Roman" w:hAnsi="Times New Roman" w:cs="Times New Roman"/>
          <w:b/>
          <w:bCs/>
          <w:lang w:val="en-US"/>
        </w:rPr>
        <w:t>Note:</w:t>
      </w:r>
      <w:r w:rsidRPr="003C14DE">
        <w:rPr>
          <w:rFonts w:ascii="Times New Roman" w:hAnsi="Times New Roman" w:cs="Times New Roman"/>
          <w:lang w:val="en-US"/>
        </w:rPr>
        <w:t xml:space="preserve"> </w:t>
      </w:r>
      <w:r w:rsidR="006612AD" w:rsidRPr="003C14DE">
        <w:rPr>
          <w:rFonts w:ascii="Times New Roman" w:hAnsi="Times New Roman" w:cs="Times New Roman"/>
          <w:lang w:val="en-US"/>
        </w:rPr>
        <w:t xml:space="preserve">items marked with R need to be reversed. </w:t>
      </w:r>
    </w:p>
    <w:sectPr w:rsidR="00145D44" w:rsidRPr="003C14DE" w:rsidSect="009B17F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1A92" w14:textId="77777777" w:rsidR="0029404F" w:rsidRDefault="0029404F" w:rsidP="009B00B8">
      <w:r>
        <w:separator/>
      </w:r>
    </w:p>
  </w:endnote>
  <w:endnote w:type="continuationSeparator" w:id="0">
    <w:p w14:paraId="571CD13C" w14:textId="77777777" w:rsidR="0029404F" w:rsidRDefault="0029404F" w:rsidP="009B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2228" w14:textId="77777777" w:rsidR="0029404F" w:rsidRDefault="0029404F" w:rsidP="009B00B8">
      <w:r>
        <w:separator/>
      </w:r>
    </w:p>
  </w:footnote>
  <w:footnote w:type="continuationSeparator" w:id="0">
    <w:p w14:paraId="74C986FB" w14:textId="77777777" w:rsidR="0029404F" w:rsidRDefault="0029404F" w:rsidP="009B0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FF"/>
    <w:rsid w:val="000022ED"/>
    <w:rsid w:val="0003390B"/>
    <w:rsid w:val="00043ED8"/>
    <w:rsid w:val="00047DDD"/>
    <w:rsid w:val="0005782E"/>
    <w:rsid w:val="00067202"/>
    <w:rsid w:val="000B67CD"/>
    <w:rsid w:val="000D00DE"/>
    <w:rsid w:val="000D11E9"/>
    <w:rsid w:val="00124A6E"/>
    <w:rsid w:val="00130D07"/>
    <w:rsid w:val="00143AA6"/>
    <w:rsid w:val="00145D44"/>
    <w:rsid w:val="00162B14"/>
    <w:rsid w:val="00170260"/>
    <w:rsid w:val="00181F7E"/>
    <w:rsid w:val="00194CB7"/>
    <w:rsid w:val="001D1EB7"/>
    <w:rsid w:val="001E6563"/>
    <w:rsid w:val="00252CCA"/>
    <w:rsid w:val="0029404F"/>
    <w:rsid w:val="002B50EA"/>
    <w:rsid w:val="00301EDD"/>
    <w:rsid w:val="00304C1F"/>
    <w:rsid w:val="00323A4E"/>
    <w:rsid w:val="00376F94"/>
    <w:rsid w:val="003C14DE"/>
    <w:rsid w:val="003F6CE5"/>
    <w:rsid w:val="00427966"/>
    <w:rsid w:val="00440FA0"/>
    <w:rsid w:val="00452018"/>
    <w:rsid w:val="00457B41"/>
    <w:rsid w:val="00482520"/>
    <w:rsid w:val="004856C4"/>
    <w:rsid w:val="004A3B05"/>
    <w:rsid w:val="004D3458"/>
    <w:rsid w:val="00514CBC"/>
    <w:rsid w:val="00564D7A"/>
    <w:rsid w:val="005A5CC0"/>
    <w:rsid w:val="005B1098"/>
    <w:rsid w:val="005B6BEE"/>
    <w:rsid w:val="005F42E6"/>
    <w:rsid w:val="005F43A8"/>
    <w:rsid w:val="005F547C"/>
    <w:rsid w:val="006612AD"/>
    <w:rsid w:val="0069535D"/>
    <w:rsid w:val="006C09D3"/>
    <w:rsid w:val="006F798B"/>
    <w:rsid w:val="0071750A"/>
    <w:rsid w:val="00730AC9"/>
    <w:rsid w:val="007676D9"/>
    <w:rsid w:val="007979E7"/>
    <w:rsid w:val="007A3CC4"/>
    <w:rsid w:val="007E05D4"/>
    <w:rsid w:val="008105BA"/>
    <w:rsid w:val="00831287"/>
    <w:rsid w:val="00834CDC"/>
    <w:rsid w:val="008406F5"/>
    <w:rsid w:val="0084479B"/>
    <w:rsid w:val="00851DB8"/>
    <w:rsid w:val="00891868"/>
    <w:rsid w:val="00901C81"/>
    <w:rsid w:val="00991C03"/>
    <w:rsid w:val="00991E38"/>
    <w:rsid w:val="009B00B8"/>
    <w:rsid w:val="009B17FF"/>
    <w:rsid w:val="009C1F0E"/>
    <w:rsid w:val="009F08C8"/>
    <w:rsid w:val="009F33E9"/>
    <w:rsid w:val="00A14BE3"/>
    <w:rsid w:val="00A274B2"/>
    <w:rsid w:val="00A3599F"/>
    <w:rsid w:val="00A67B5A"/>
    <w:rsid w:val="00A81565"/>
    <w:rsid w:val="00A9432A"/>
    <w:rsid w:val="00A977A9"/>
    <w:rsid w:val="00AA49C4"/>
    <w:rsid w:val="00AB0C0A"/>
    <w:rsid w:val="00AC10B4"/>
    <w:rsid w:val="00AD3961"/>
    <w:rsid w:val="00AF28D2"/>
    <w:rsid w:val="00B4000E"/>
    <w:rsid w:val="00B459BE"/>
    <w:rsid w:val="00B5789F"/>
    <w:rsid w:val="00BC1692"/>
    <w:rsid w:val="00BD69D9"/>
    <w:rsid w:val="00BE30D7"/>
    <w:rsid w:val="00C0229E"/>
    <w:rsid w:val="00C10649"/>
    <w:rsid w:val="00C618DC"/>
    <w:rsid w:val="00C772C7"/>
    <w:rsid w:val="00C83D6B"/>
    <w:rsid w:val="00CA2F3F"/>
    <w:rsid w:val="00CA5771"/>
    <w:rsid w:val="00CC139B"/>
    <w:rsid w:val="00CD4436"/>
    <w:rsid w:val="00CE6CEE"/>
    <w:rsid w:val="00CF7D91"/>
    <w:rsid w:val="00D33C90"/>
    <w:rsid w:val="00D35DB4"/>
    <w:rsid w:val="00D36DD0"/>
    <w:rsid w:val="00D4297A"/>
    <w:rsid w:val="00D53C4A"/>
    <w:rsid w:val="00D66127"/>
    <w:rsid w:val="00D736B2"/>
    <w:rsid w:val="00DC59D5"/>
    <w:rsid w:val="00E12512"/>
    <w:rsid w:val="00E20819"/>
    <w:rsid w:val="00E2279E"/>
    <w:rsid w:val="00E25347"/>
    <w:rsid w:val="00E41FB7"/>
    <w:rsid w:val="00E73A03"/>
    <w:rsid w:val="00E77980"/>
    <w:rsid w:val="00E82FD4"/>
    <w:rsid w:val="00EA778C"/>
    <w:rsid w:val="00EB3AD6"/>
    <w:rsid w:val="00F425A3"/>
    <w:rsid w:val="00F449C6"/>
    <w:rsid w:val="00F449F3"/>
    <w:rsid w:val="00F7541B"/>
    <w:rsid w:val="00F86682"/>
    <w:rsid w:val="00F87C7B"/>
    <w:rsid w:val="00FA09C3"/>
    <w:rsid w:val="00FA0EF3"/>
    <w:rsid w:val="00F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E1A598"/>
  <w15:chartTrackingRefBased/>
  <w15:docId w15:val="{85C6F2C4-2527-254C-8974-06A39778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1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C10B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B00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00B8"/>
  </w:style>
  <w:style w:type="paragraph" w:styleId="Piedepgina">
    <w:name w:val="footer"/>
    <w:basedOn w:val="Normal"/>
    <w:link w:val="PiedepginaCar"/>
    <w:uiPriority w:val="99"/>
    <w:unhideWhenUsed/>
    <w:rsid w:val="009B00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0B8"/>
  </w:style>
  <w:style w:type="character" w:customStyle="1" w:styleId="Fuentedeprrafopredeter1">
    <w:name w:val="Fuente de párrafo predeter.1"/>
    <w:rsid w:val="009B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302B290F527740AF2B526754D53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63077-437C-9C48-BBAC-DDAA3B0C86B1}"/>
      </w:docPartPr>
      <w:docPartBody>
        <w:p w:rsidR="006334A9" w:rsidRDefault="006334A9">
          <w:r w:rsidRPr="00442090">
            <w:rPr>
              <w:rStyle w:val="Textodelmarcadordeposicin"/>
            </w:rPr>
            <w:t>Formateando...</w:t>
          </w:r>
        </w:p>
      </w:docPartBody>
    </w:docPart>
    <w:docPart>
      <w:docPartPr>
        <w:name w:val="3E82C93ED0A5534AB4582C7FF255D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7AAE-923E-C542-AEB5-1FA6EB70D386}"/>
      </w:docPartPr>
      <w:docPartBody>
        <w:p w:rsidR="006334A9" w:rsidRDefault="006334A9">
          <w:r w:rsidRPr="00442090">
            <w:rPr>
              <w:rStyle w:val="Textodelmarcadordeposicin"/>
            </w:rPr>
            <w:t>Formateando...</w:t>
          </w:r>
        </w:p>
      </w:docPartBody>
    </w:docPart>
    <w:docPart>
      <w:docPartPr>
        <w:name w:val="B9539618D09DD14EBBD6C2354D80A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AFD23-CBC5-9E4C-8289-F226E10EC779}"/>
      </w:docPartPr>
      <w:docPartBody>
        <w:p w:rsidR="006334A9" w:rsidRDefault="006334A9">
          <w:r w:rsidRPr="00442090">
            <w:rPr>
              <w:rStyle w:val="Textodelmarcadordeposicin"/>
            </w:rPr>
            <w:t>Formateando...</w:t>
          </w:r>
        </w:p>
      </w:docPartBody>
    </w:docPart>
    <w:docPart>
      <w:docPartPr>
        <w:name w:val="1BFBC031206A4241A81DC350DDBC0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8DBA2-2849-284F-AC41-0BD39EAF5076}"/>
      </w:docPartPr>
      <w:docPartBody>
        <w:p w:rsidR="006334A9" w:rsidRDefault="006334A9">
          <w:r w:rsidRPr="00442090">
            <w:rPr>
              <w:rStyle w:val="Textodelmarcadordeposicin"/>
            </w:rPr>
            <w:t>Formateando...</w:t>
          </w:r>
        </w:p>
      </w:docPartBody>
    </w:docPart>
    <w:docPart>
      <w:docPartPr>
        <w:name w:val="04B5986F36BBFB42A0D40C6B487D3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DDB02-071D-1F40-ACFE-006D005887FB}"/>
      </w:docPartPr>
      <w:docPartBody>
        <w:p w:rsidR="006334A9" w:rsidRDefault="006334A9">
          <w:r w:rsidRPr="00442090">
            <w:rPr>
              <w:rStyle w:val="Textodelmarcadordeposicin"/>
            </w:rPr>
            <w:t>Formateando...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A9"/>
    <w:rsid w:val="0063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34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F5F84C-5704-DC49-AB1D-B930FAFF465A}">
  <we:reference id="8c1c3d44-57e9-40d7-86e4-4adf61fea1dd" version="2.1.0.1" store="EXCatalog" storeType="EXCatalog"/>
  <we:alternateReferences>
    <we:reference id="WA104380122" version="2.1.0.1" store="es-ES" storeType="OMEX"/>
  </we:alternateReferences>
  <we:properties>
    <we:property name="citations" value="{&quot;662979457&quot;:{&quot;referencesIds&quot;:[&quot;doc:6401b9d96fb2c4054f7482f0&quot;],&quot;referencesOptions&quot;:{&quot;doc:6401b9d96fb2c4054f7482f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62979457,&quot;citationText&quot;:&quot;&lt;span style=\&quot;font-family:Times New Roman;font-size:14.666666666666666px;color:#000000\&quot;&gt;(Hongo et al., 2015)&lt;/span&gt;&quot;},&quot;750698901&quot;:{&quot;referencesIds&quot;:[&quot;doc:6401b7c56f29310558604766&quot;],&quot;referencesOptions&quot;:{&quot;doc:6401b7c56f2931055860476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50698901,&quot;citationText&quot;:&quot;&lt;span style=\&quot;font-family:Times New Roman;font-size:14.666666666666666px;color:#000000\&quot;&gt;(Leff et al., 1994)&lt;/span&gt;&quot;},&quot;1987205175&quot;:{&quot;referencesIds&quot;:[&quot;doc:6405dbdb713dcf0552cfaeaf&quot;],&quot;referencesOptions&quot;:{&quot;doc:6405dbdb713dcf0552cfaea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87205175,&quot;citationText&quot;:&quot;&lt;span style=\&quot;font-family:Times New Roman;font-size:14.666666666666666px;color:#000000\&quot;&gt;(Senna et al., 2020)&lt;/span&gt;&quot;},&quot;-627400060&quot;:{&quot;referencesIds&quot;:[&quot;doc:6405dea6705f3d0555eb460c&quot;],&quot;referencesOptions&quot;:{&quot;doc:6405dea6705f3d0555eb460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27400060,&quot;citationText&quot;:&quot;&lt;span style=\&quot;font-family:Times New Roman;font-size:14.666666666666666px;color:#000000\&quot;&gt;(Nabulsi et al., 2021)&lt;/span&gt;&quot;},&quot;-661232422&quot;:{&quot;referencesIds&quot;:[&quot;doc:6401b83fdc0a9c054cd90c26&quot;],&quot;referencesOptions&quot;:{&quot;doc:6401b83fdc0a9c054cd90c2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61232422,&quot;citationText&quot;:&quot;&lt;span style=\&quot;font-family:Times New Roman;font-size:14.666666666666666px;color:#000000\&quot;&gt;(Piñeiro-Albero et al., 2022)&lt;/span&gt;&quot;}}"/>
    <we:property name="currentStyle" value="{&quot;id&quot;:&quot;4377&quot;,&quot;styleType&quot;:&quot;refworks&quot;,&quot;name&quot;:&quot;APA 7th - No Case Changes (No Title Casing), DOI: https://&quot;,&quot;isInstitutional&quot;:false,&quot;citeStyle&quot;:&quot;INTEXT_AND_FOOTNOTE&quot;,&quot;isSorted&quot;:true,&quot;usesNumbers&quot;:false,&quot;authorDisambiguation&quot;:&quot;surname_firstname&quot;}"/>
    <we:property name="formatForFootnotesEnabled" value="&quot;formatForFootnotesDisabled&quot;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680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ESCRIBANO CUBAS</dc:creator>
  <cp:keywords/>
  <dc:description/>
  <cp:lastModifiedBy>SILVIA ESCRIBANO CUBAS</cp:lastModifiedBy>
  <cp:revision>125</cp:revision>
  <dcterms:created xsi:type="dcterms:W3CDTF">2023-03-07T08:06:00Z</dcterms:created>
  <dcterms:modified xsi:type="dcterms:W3CDTF">2023-11-24T13:22:00Z</dcterms:modified>
</cp:coreProperties>
</file>