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5C501" w14:textId="6E0543A7" w:rsidR="009A03AA" w:rsidRDefault="003874CB" w:rsidP="003874CB">
      <w:pPr>
        <w:jc w:val="left"/>
        <w:rPr>
          <w:rFonts w:ascii="Times New Roman" w:hAnsi="Times New Roman" w:cs="Times New Roman"/>
          <w:b/>
          <w:bCs/>
          <w:szCs w:val="21"/>
        </w:rPr>
      </w:pPr>
      <w:r w:rsidRPr="003874CB">
        <w:rPr>
          <w:rFonts w:ascii="Times New Roman" w:hAnsi="Times New Roman" w:cs="Times New Roman"/>
          <w:b/>
          <w:bCs/>
          <w:szCs w:val="21"/>
        </w:rPr>
        <w:t>Supplementary material A</w:t>
      </w:r>
    </w:p>
    <w:p w14:paraId="7435DC90" w14:textId="7CC71648" w:rsidR="00FC6447" w:rsidRPr="00302190" w:rsidRDefault="00302190" w:rsidP="00302190">
      <w:pPr>
        <w:ind w:firstLineChars="200" w:firstLine="420"/>
        <w:rPr>
          <w:rFonts w:ascii="Times New Roman" w:hAnsi="Times New Roman" w:cs="Times New Roman"/>
          <w:szCs w:val="21"/>
        </w:rPr>
      </w:pPr>
      <w:r w:rsidRPr="00302190">
        <w:rPr>
          <w:rFonts w:ascii="Times New Roman" w:hAnsi="Times New Roman" w:cs="Times New Roman"/>
          <w:szCs w:val="21"/>
        </w:rPr>
        <w:t>Scanning parameters for CT abdomen include: tube voltage of 120 kV, automatic tube current, rotation time of 0.4, 0.5 or 0.75 s; detector collimation of 64 x 0.625 mm, 128 x 0.625 mm or 16 x 0.625 mm, field of view of (300-500) mm x (300-500) mm, matrix of 512 x 512, layer spacing of 5 mm, layer thickness of 5 mm. After CT scanning of the abdomen, an enhanced CT scan of the abdomen was performed, starting 25-30 seconds after arterial phase contrast injection and 60-70 seconds after intravenous phase contrast injection, with intravenous injection of contrast agent (</w:t>
      </w:r>
      <w:proofErr w:type="spellStart"/>
      <w:r w:rsidRPr="00302190">
        <w:rPr>
          <w:rFonts w:ascii="Times New Roman" w:hAnsi="Times New Roman" w:cs="Times New Roman"/>
          <w:szCs w:val="21"/>
        </w:rPr>
        <w:t>ultravist</w:t>
      </w:r>
      <w:proofErr w:type="spellEnd"/>
      <w:r w:rsidRPr="00302190">
        <w:rPr>
          <w:rFonts w:ascii="Times New Roman" w:hAnsi="Times New Roman" w:cs="Times New Roman"/>
          <w:szCs w:val="21"/>
        </w:rPr>
        <w:t xml:space="preserve"> 370, Bayer Schering Pharma, Berlin, Germany) at a dose of 1.5 ml/kg and an injection rate of 3.0 to 3.5 ml/s using a high-pressure injector Ulrich CT Plus 150 (Ulrich Medical, Ulm, Germany).</w:t>
      </w:r>
    </w:p>
    <w:p w14:paraId="3F5B0E52" w14:textId="77777777" w:rsidR="00FC6447" w:rsidRDefault="00FC6447" w:rsidP="003874CB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16ABD9EA" w14:textId="0812A5D5" w:rsidR="00FC6447" w:rsidRPr="00FC6447" w:rsidRDefault="00FC6447" w:rsidP="003874CB">
      <w:pPr>
        <w:jc w:val="left"/>
        <w:rPr>
          <w:rFonts w:ascii="Times New Roman" w:hAnsi="Times New Roman" w:cs="Times New Roman" w:hint="eastAsia"/>
          <w:b/>
          <w:bCs/>
          <w:szCs w:val="21"/>
        </w:rPr>
      </w:pPr>
      <w:r w:rsidRPr="003874CB">
        <w:rPr>
          <w:rFonts w:ascii="Times New Roman" w:hAnsi="Times New Roman" w:cs="Times New Roman"/>
          <w:b/>
          <w:bCs/>
          <w:szCs w:val="21"/>
        </w:rPr>
        <w:t xml:space="preserve">Supplementary material </w:t>
      </w:r>
      <w:r>
        <w:rPr>
          <w:rFonts w:ascii="Times New Roman" w:hAnsi="Times New Roman" w:cs="Times New Roman"/>
          <w:b/>
          <w:bCs/>
          <w:szCs w:val="21"/>
        </w:rPr>
        <w:t>B</w:t>
      </w:r>
    </w:p>
    <w:p w14:paraId="673C57F1" w14:textId="04FFE0C4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Radiomics scores and features</w:t>
      </w:r>
    </w:p>
    <w:p w14:paraId="08A96895" w14:textId="77777777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proofErr w:type="spellStart"/>
      <w:r w:rsidRPr="003874CB">
        <w:rPr>
          <w:rFonts w:ascii="Times New Roman" w:hAnsi="Times New Roman" w:cs="Times New Roman"/>
          <w:szCs w:val="21"/>
        </w:rPr>
        <w:t>Intratumoral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model: </w:t>
      </w:r>
    </w:p>
    <w:p w14:paraId="1BFE4BEA" w14:textId="7BB277C3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 xml:space="preserve">label = 0.47  -0.010101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intra_wavelet_HHH_glcm_ClusterShade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+0.009486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intra_wavelet_HHL_glcm_ClusterShade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+0.003203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intra_wavelet_HHL_glcm_Correlation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+0.019291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intra_wavelet_HHL_glszm_ZoneVariance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+0.012738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intra_wavelet_HLH_firstorder_Median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+0.000620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intra_wavelet_HLH_glszm_LargeAreaLowGrayLevelEmphasis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-0.007352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intra_wavelet_HLL_glcm_ClusterShade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-0.018552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intra_wavelet_LHH_firstorder_Median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-0.013123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intra_wavelet_LHH_glszm_LargeAreaHighGrayLevelEmphasis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-0.078605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intra_wavelet_LLL_firstorder_Kurtosis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+0.020505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intra_wavelet_LLL_firstorder_Skewness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+0.043248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intra_wavelet_LLL_glcm_ClusterShade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+0.001490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intra_wavelet_LLL_glszm_SizeZoneNonUniformity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+0.064053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intra_wavelet_LLL_ngtdm_Busyness</w:t>
      </w:r>
      <w:proofErr w:type="spellEnd"/>
    </w:p>
    <w:p w14:paraId="217AD26B" w14:textId="77777777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</w:p>
    <w:p w14:paraId="20B23EFC" w14:textId="77777777" w:rsidR="003874CB" w:rsidRPr="003874CB" w:rsidRDefault="003874CB" w:rsidP="003874CB">
      <w:pPr>
        <w:pStyle w:val="HTML"/>
        <w:jc w:val="left"/>
        <w:rPr>
          <w:rFonts w:ascii="Times New Roman" w:hAnsi="Times New Roman" w:cs="Times New Roman"/>
          <w:sz w:val="21"/>
          <w:szCs w:val="21"/>
        </w:rPr>
      </w:pPr>
      <w:r w:rsidRPr="003874CB">
        <w:rPr>
          <w:rFonts w:ascii="Times New Roman" w:hAnsi="Times New Roman" w:cs="Times New Roman"/>
          <w:sz w:val="21"/>
          <w:szCs w:val="21"/>
        </w:rPr>
        <w:t>features</w:t>
      </w:r>
      <w:r w:rsidRPr="003874CB">
        <w:rPr>
          <w:rFonts w:ascii="Times New Roman" w:hAnsi="Times New Roman" w:cs="Times New Roman"/>
          <w:sz w:val="21"/>
          <w:szCs w:val="21"/>
        </w:rPr>
        <w:t>：</w:t>
      </w:r>
    </w:p>
    <w:p w14:paraId="05B30C8E" w14:textId="661DCF9A" w:rsidR="003874CB" w:rsidRPr="003874CB" w:rsidRDefault="003874CB" w:rsidP="003874CB">
      <w:pPr>
        <w:pStyle w:val="HTML"/>
        <w:jc w:val="left"/>
        <w:rPr>
          <w:rFonts w:ascii="Times New Roman" w:eastAsia="宋体" w:hAnsi="Times New Roman" w:cs="Times New Roman"/>
          <w:kern w:val="0"/>
          <w:sz w:val="21"/>
          <w:szCs w:val="21"/>
        </w:rPr>
      </w:pPr>
      <w:r w:rsidRPr="003874CB">
        <w:rPr>
          <w:rFonts w:ascii="Times New Roman" w:eastAsia="宋体" w:hAnsi="Times New Roman" w:cs="Times New Roman"/>
          <w:kern w:val="0"/>
          <w:sz w:val="21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 w:val="21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 w:val="21"/>
          <w:szCs w:val="21"/>
        </w:rPr>
        <w:t>_wavelet_HHH_glcm_ClusterShade</w:t>
      </w:r>
      <w:proofErr w:type="spellEnd"/>
      <w:r w:rsidRPr="003874CB">
        <w:rPr>
          <w:rFonts w:ascii="Times New Roman" w:eastAsia="宋体" w:hAnsi="Times New Roman" w:cs="Times New Roman"/>
          <w:kern w:val="0"/>
          <w:sz w:val="21"/>
          <w:szCs w:val="21"/>
        </w:rPr>
        <w:t>',</w:t>
      </w:r>
    </w:p>
    <w:p w14:paraId="40F54E12" w14:textId="7126FC92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_wavelet_HHL_glcm_ClusterShade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1DC0E201" w14:textId="7FB461A0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_wavelet_HHL_glcm_Correlation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0BAB158F" w14:textId="4612293E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_wavelet_HHL_glszm_ZoneVariance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3D66D695" w14:textId="41C4FB93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_wavelet_HLH_firstorder_Median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2D42DE7B" w14:textId="3CF41E41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_wavelet_HLH_glszm_LargeAreaLowGrayLevelEmphasis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795DF20B" w14:textId="7C397402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_wavelet_HLL_glcm_ClusterShade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241B7646" w14:textId="43246D1C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_wavelet_LHH_firstorder_Median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4C953305" w14:textId="677A92BA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_wavelet_LHH_glszm_LargeAreaHighGrayLevelEmphasis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12D32D9F" w14:textId="645BD551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  <w:lang w:val="da-DK"/>
        </w:rPr>
      </w:pPr>
      <w:r w:rsidRPr="003874CB">
        <w:rPr>
          <w:rFonts w:ascii="Times New Roman" w:eastAsia="宋体" w:hAnsi="Times New Roman" w:cs="Times New Roman"/>
          <w:kern w:val="0"/>
          <w:szCs w:val="21"/>
          <w:lang w:val="da-DK"/>
        </w:rPr>
        <w:t>'intra_wavelet_LLL_firstorder_Kurtosis',</w:t>
      </w:r>
    </w:p>
    <w:p w14:paraId="4A89E854" w14:textId="321365E9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_wavelet_LLL_firstorder_Skewness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27A2C7DE" w14:textId="2D395B2F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_wavelet_LLL_glcm_ClusterShade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2ADA51F6" w14:textId="0C6BF51E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_wavelet_LLL_glszm_SizeZoneNonUniformity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14871AB1" w14:textId="24A7279D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_wavelet_LLL_ngtdm_Busyness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</w:p>
    <w:p w14:paraId="180ACB31" w14:textId="77777777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</w:p>
    <w:p w14:paraId="5871CB49" w14:textId="2C2EBCB9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DL model:</w:t>
      </w:r>
    </w:p>
    <w:p w14:paraId="00011BE2" w14:textId="77777777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 xml:space="preserve">label = </w:t>
      </w:r>
      <w:proofErr w:type="gramStart"/>
      <w:r w:rsidRPr="003874CB">
        <w:rPr>
          <w:rFonts w:ascii="Times New Roman" w:hAnsi="Times New Roman" w:cs="Times New Roman"/>
          <w:szCs w:val="21"/>
        </w:rPr>
        <w:t>0.47  -</w:t>
      </w:r>
      <w:proofErr w:type="gramEnd"/>
      <w:r w:rsidRPr="003874CB">
        <w:rPr>
          <w:rFonts w:ascii="Times New Roman" w:hAnsi="Times New Roman" w:cs="Times New Roman"/>
          <w:szCs w:val="21"/>
        </w:rPr>
        <w:t xml:space="preserve">0.046426 * DL_1 +0.040573 * DL_2 +0.064667 * DL_5 +0.032164 * DL_6 </w:t>
      </w:r>
      <w:r w:rsidRPr="003874CB">
        <w:rPr>
          <w:rFonts w:ascii="Times New Roman" w:hAnsi="Times New Roman" w:cs="Times New Roman"/>
          <w:szCs w:val="21"/>
        </w:rPr>
        <w:lastRenderedPageBreak/>
        <w:t>+0.035577 * DL_9 +0.004495 * DL_11 -0.044734 * DL_12 -0.007583 * DL_13 -0.025090 * DL_14 -0.041171 * DL_15</w:t>
      </w:r>
    </w:p>
    <w:p w14:paraId="483A4DBB" w14:textId="77777777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 xml:space="preserve">features: </w:t>
      </w:r>
    </w:p>
    <w:p w14:paraId="3C19EC45" w14:textId="5A108E92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'DL_1', 'DL_2', 'DL_5', 'DL_6', 'DL_9', 'DL_11', 'DL_12', 'DL_13','DL_14', 'DL_15'</w:t>
      </w:r>
    </w:p>
    <w:p w14:paraId="3EA5CB20" w14:textId="77777777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</w:p>
    <w:p w14:paraId="1CBA67C4" w14:textId="7F405ABA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bookmarkStart w:id="0" w:name="_Hlk154346789"/>
      <w:proofErr w:type="spellStart"/>
      <w:r w:rsidRPr="003874CB">
        <w:rPr>
          <w:rFonts w:ascii="Times New Roman" w:hAnsi="Times New Roman" w:cs="Times New Roman"/>
          <w:szCs w:val="21"/>
        </w:rPr>
        <w:t>Intratumoral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and peritumoral 1mm model:</w:t>
      </w:r>
    </w:p>
    <w:bookmarkEnd w:id="0"/>
    <w:p w14:paraId="093F20CC" w14:textId="77777777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 xml:space="preserve">label = 0.47 + +0.007435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intra_wavelet_HHL_glcm_Correlation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+0.030786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intra_wavelet_HHL_glrlm_GrayLevelNonUniformityNormalized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+0.035440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intra_wavelet_HHL_glszm_ZoneVariance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+0.002044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intra_wavelet_HLH_firstorder_Skewness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+0.015781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intra_wavelet_LHL_firstorder_Median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-0.020009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intra_wavelet_LLL_firstorder_Kurtosis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+0.029933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intra_wavelet_LLL_firstorder_Skewness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+0.006229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intra_wavelet_LLL_glcm_ClusterShade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-0.019376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intra_wavelet_LLL_glszm_SmallAreaHighGrayLevelEmphasis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+0.054201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intra_wavelet_LLL_ngtdm_Busyness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-0.005885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peri_wavelet_HHH_glcm_ClusterShade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-0.042509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peri_wavelet_HHL_firstorder_Median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+0.013881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peri_wavelet_HLH_firstorder_Mean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+0.002345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peri_wavelet_HLH_firstorder_Median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+0.018614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peri_wavelet_HLH_firstorder_Skewness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+0.063599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peri_wavelet_HLL_firstorder_RobustMeanAbsoluteDeviation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+0.020354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peri_wavelet_HLL_firstorder_Skewness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+0.000040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peri_wavelet_HLL_glcm_Correlation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+0.007161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peri_wavelet_LHH_firstorder_Mean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-0.043623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peri_wavelet_LHL_firstorder_Mean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+0.004234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peri_wavelet_LLH_firstorder_Skewness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-0.025826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peri_wavelet_LLH_glszm_ZoneVariance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-0.053310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peri_wavelet_LLL_glszm_ZoneVariance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-0.080599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peri_wavelet_LLL_ngtdm_Strength</w:t>
      </w:r>
      <w:proofErr w:type="spellEnd"/>
    </w:p>
    <w:p w14:paraId="55D9D9F8" w14:textId="77777777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</w:p>
    <w:p w14:paraId="2F5C5C73" w14:textId="77777777" w:rsidR="003874CB" w:rsidRPr="003874CB" w:rsidRDefault="003874CB" w:rsidP="003874CB">
      <w:pPr>
        <w:pStyle w:val="HTML"/>
        <w:jc w:val="left"/>
        <w:rPr>
          <w:rFonts w:ascii="Times New Roman" w:hAnsi="Times New Roman" w:cs="Times New Roman"/>
          <w:sz w:val="21"/>
          <w:szCs w:val="21"/>
        </w:rPr>
      </w:pPr>
      <w:r w:rsidRPr="003874CB">
        <w:rPr>
          <w:rFonts w:ascii="Times New Roman" w:hAnsi="Times New Roman" w:cs="Times New Roman"/>
          <w:sz w:val="21"/>
          <w:szCs w:val="21"/>
        </w:rPr>
        <w:t xml:space="preserve">features: </w:t>
      </w:r>
    </w:p>
    <w:p w14:paraId="218BF136" w14:textId="120D9D68" w:rsidR="003874CB" w:rsidRPr="003874CB" w:rsidRDefault="003874CB" w:rsidP="003874CB">
      <w:pPr>
        <w:pStyle w:val="HTML"/>
        <w:jc w:val="left"/>
        <w:rPr>
          <w:rFonts w:ascii="Times New Roman" w:eastAsia="宋体" w:hAnsi="Times New Roman" w:cs="Times New Roman"/>
          <w:kern w:val="0"/>
          <w:sz w:val="21"/>
          <w:szCs w:val="21"/>
        </w:rPr>
      </w:pPr>
      <w:r w:rsidRPr="003874CB">
        <w:rPr>
          <w:rFonts w:ascii="Times New Roman" w:eastAsia="宋体" w:hAnsi="Times New Roman" w:cs="Times New Roman"/>
          <w:kern w:val="0"/>
          <w:sz w:val="21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 w:val="21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 w:val="21"/>
          <w:szCs w:val="21"/>
        </w:rPr>
        <w:t>_wavelet_HHL_glcm_Correlation</w:t>
      </w:r>
      <w:proofErr w:type="spellEnd"/>
      <w:r w:rsidRPr="003874CB">
        <w:rPr>
          <w:rFonts w:ascii="Times New Roman" w:eastAsia="宋体" w:hAnsi="Times New Roman" w:cs="Times New Roman"/>
          <w:kern w:val="0"/>
          <w:sz w:val="21"/>
          <w:szCs w:val="21"/>
        </w:rPr>
        <w:t>',</w:t>
      </w:r>
    </w:p>
    <w:p w14:paraId="10B17099" w14:textId="05536E10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_wavelet_HHL_glrlm_GrayLevelNonUniformityNormalized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0239581B" w14:textId="6CB21DD2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_wavelet_HHL_glszm_ZoneVariance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6CF5B1F6" w14:textId="082F0278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_wavelet_HLH_firstorder_Skewness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28B92661" w14:textId="0E7E6EC4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_wavelet_LHL_firstorder_Median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620212F4" w14:textId="236C1F62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_wavelet_LLL_firstorder_Kurtosis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049E11EE" w14:textId="05FCC5B3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_wavelet_LLL_firstorder_Skewness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3F229188" w14:textId="4D39285D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_wavelet_LLL_glcm_ClusterShade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2C35DF7B" w14:textId="24CE4470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_wavelet_LLL_glszm_SmallAreaHighGrayLevelEmphasis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29CB39B1" w14:textId="18244F90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intra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_wavelet_LLL_ngtdm_Busyness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74710421" w14:textId="440CF6BE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peri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_wavelet_HHH_glcm_ClusterShade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2EB8551C" w14:textId="4062B00A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peri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_wavelet_HHL_firstorder_Median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70A5D508" w14:textId="25084162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peri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_wavelet_HLH_firstorder_Mean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24EA8726" w14:textId="48C10699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peri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_wavelet_HLH_firstorder_Median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544F7E5E" w14:textId="3026E5B0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peri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_wavelet_HLH_firstorder_Skewness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08AFB385" w14:textId="5F465D10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peri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_wavelet_HLL_firstorder_RobustMeanAbsoluteDeviation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5786A0D9" w14:textId="296D1DA2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peri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_wavelet_HLL_firstorder_Skewness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62D59320" w14:textId="5A169C21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peri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_wavelet_HLL_glcm_Correlation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 '</w:t>
      </w:r>
      <w:proofErr w:type="spellStart"/>
      <w:r w:rsidRPr="003874CB">
        <w:rPr>
          <w:rFonts w:ascii="Times New Roman" w:eastAsia="宋体" w:hAnsi="Times New Roman" w:cs="Times New Roman"/>
          <w:kern w:val="0"/>
          <w:szCs w:val="21"/>
        </w:rPr>
        <w:t>peri_wavelet_LHH_firstorder_Mean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367A1ADA" w14:textId="30707462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peri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_wavelet_LHL_firstorder_Mean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0564EA13" w14:textId="652D97A2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lastRenderedPageBreak/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peri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_wavelet_LLH_firstorder_Skewness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0B749C51" w14:textId="211F1F5C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peri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_wavelet_LLH_glszm_ZoneVariance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139D98DC" w14:textId="4202C96A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peri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_wavelet_LLL_glszm_ZoneVariance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',</w:t>
      </w:r>
    </w:p>
    <w:p w14:paraId="1FFDE3B3" w14:textId="7FF5BBCC" w:rsidR="003874CB" w:rsidRPr="003874CB" w:rsidRDefault="003874CB" w:rsidP="003874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  <w:proofErr w:type="spellStart"/>
      <w:proofErr w:type="gramStart"/>
      <w:r w:rsidRPr="003874CB">
        <w:rPr>
          <w:rFonts w:ascii="Times New Roman" w:eastAsia="宋体" w:hAnsi="Times New Roman" w:cs="Times New Roman"/>
          <w:kern w:val="0"/>
          <w:szCs w:val="21"/>
        </w:rPr>
        <w:t>peri</w:t>
      </w:r>
      <w:proofErr w:type="gramEnd"/>
      <w:r w:rsidRPr="003874CB">
        <w:rPr>
          <w:rFonts w:ascii="Times New Roman" w:eastAsia="宋体" w:hAnsi="Times New Roman" w:cs="Times New Roman"/>
          <w:kern w:val="0"/>
          <w:szCs w:val="21"/>
        </w:rPr>
        <w:t>_wavelet_LLL_ngtdm_Strength</w:t>
      </w:r>
      <w:proofErr w:type="spellEnd"/>
      <w:r w:rsidRPr="003874CB">
        <w:rPr>
          <w:rFonts w:ascii="Times New Roman" w:eastAsia="宋体" w:hAnsi="Times New Roman" w:cs="Times New Roman"/>
          <w:kern w:val="0"/>
          <w:szCs w:val="21"/>
        </w:rPr>
        <w:t>'</w:t>
      </w:r>
    </w:p>
    <w:p w14:paraId="1AC2F9F1" w14:textId="77777777" w:rsid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</w:p>
    <w:p w14:paraId="1667DD7B" w14:textId="3E2C49AB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proofErr w:type="spellStart"/>
      <w:r w:rsidRPr="003874CB">
        <w:rPr>
          <w:rFonts w:ascii="Times New Roman" w:hAnsi="Times New Roman" w:cs="Times New Roman"/>
          <w:szCs w:val="21"/>
        </w:rPr>
        <w:t>Intratumoral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and peritumoral </w:t>
      </w:r>
      <w:r>
        <w:rPr>
          <w:rFonts w:ascii="Times New Roman" w:hAnsi="Times New Roman" w:cs="Times New Roman"/>
          <w:szCs w:val="21"/>
        </w:rPr>
        <w:t>2</w:t>
      </w:r>
      <w:r w:rsidRPr="003874CB">
        <w:rPr>
          <w:rFonts w:ascii="Times New Roman" w:hAnsi="Times New Roman" w:cs="Times New Roman"/>
          <w:szCs w:val="21"/>
        </w:rPr>
        <w:t>mm model:</w:t>
      </w:r>
    </w:p>
    <w:p w14:paraId="4F77668E" w14:textId="77777777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 xml:space="preserve">label = 0.4699999999999966 + +0.004271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intra_wavelet_HLH_firstorder_Median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+0.012960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intra_wavelet_HLH_glszm_LargeAreaLowGrayLevelEmphasis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+0.005523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intra_wavelet_LHL_firstorder_Median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-0.002291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intra_wavelet_LLH_glcm_ClusterShade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-0.054188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intra_wavelet_LLL_firstorder_Kurtosis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+0.012185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intra_wavelet_LLL_firstorder_Skewness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+0.049837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intra_wavelet_LLL_ngtdm_Busyness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+0.001662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peri_wavelet_HHH_glcm_ClusterProminence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+0.000674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peri_wavelet_HHL_firstorder_Mean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+0.001286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peri_wavelet_HLH_glcm_ClusterShade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-0.000241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peri_wavelet_HLH_ngtdm_Busyness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-0.008411 * peri_wavelet_HLL_firstorder_10Percentile +0.007397 * peri_wavelet_HLL_firstorder_90Percentile +0.030916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peri_wavelet_HLL_glcm_Correlation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+0.010917 * peri_wavelet_HLL_glcm_Imc2 +0.022058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peri_wavelet_LHH_firstorder_Median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-0.057407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peri_wavelet_LHL_firstorder_Mean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-0.024047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peri_wavelet_LHL_firstorder_Median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+0.028096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peri_wavelet_LHL_glcm_Correlation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+0.024702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peri_wavelet_LLL_firstorder_Skewness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-0.006590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peri_wavelet_LLL_glcm_Correlation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-0.076492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peri_wavelet_LLL_ngtdm_Strength</w:t>
      </w:r>
      <w:proofErr w:type="spellEnd"/>
    </w:p>
    <w:p w14:paraId="32A64767" w14:textId="77777777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</w:p>
    <w:p w14:paraId="0718B0BB" w14:textId="77777777" w:rsid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F</w:t>
      </w:r>
      <w:r w:rsidRPr="003874CB">
        <w:rPr>
          <w:rFonts w:ascii="Times New Roman" w:hAnsi="Times New Roman" w:cs="Times New Roman" w:hint="eastAsia"/>
          <w:szCs w:val="21"/>
        </w:rPr>
        <w:t>eatures</w:t>
      </w:r>
      <w:r w:rsidRPr="003874CB">
        <w:rPr>
          <w:rFonts w:ascii="Times New Roman" w:hAnsi="Times New Roman" w:cs="Times New Roman" w:hint="eastAsia"/>
          <w:szCs w:val="21"/>
        </w:rPr>
        <w:t>：</w:t>
      </w:r>
    </w:p>
    <w:p w14:paraId="300E10E3" w14:textId="7FEECC18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intra</w:t>
      </w:r>
      <w:proofErr w:type="gramEnd"/>
      <w:r w:rsidRPr="003874CB">
        <w:rPr>
          <w:rFonts w:ascii="Times New Roman" w:hAnsi="Times New Roman" w:cs="Times New Roman"/>
          <w:szCs w:val="21"/>
        </w:rPr>
        <w:t>_wavelet_HLH_firstorder_Median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26AA9F78" w14:textId="59409AB9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intra</w:t>
      </w:r>
      <w:proofErr w:type="gramEnd"/>
      <w:r w:rsidRPr="003874CB">
        <w:rPr>
          <w:rFonts w:ascii="Times New Roman" w:hAnsi="Times New Roman" w:cs="Times New Roman"/>
          <w:szCs w:val="21"/>
        </w:rPr>
        <w:t>_wavelet_HLH_glszm_LargeAreaLowGrayLevelEmphasis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7AB4919C" w14:textId="1E7C8C2B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intra</w:t>
      </w:r>
      <w:proofErr w:type="gramEnd"/>
      <w:r w:rsidRPr="003874CB">
        <w:rPr>
          <w:rFonts w:ascii="Times New Roman" w:hAnsi="Times New Roman" w:cs="Times New Roman"/>
          <w:szCs w:val="21"/>
        </w:rPr>
        <w:t>_wavelet_LHL_firstorder_Median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7C4317C3" w14:textId="2B1A02BF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intra</w:t>
      </w:r>
      <w:proofErr w:type="gramEnd"/>
      <w:r w:rsidRPr="003874CB">
        <w:rPr>
          <w:rFonts w:ascii="Times New Roman" w:hAnsi="Times New Roman" w:cs="Times New Roman"/>
          <w:szCs w:val="21"/>
        </w:rPr>
        <w:t>_wavelet_LLH_glcm_ClusterShade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34F38B0D" w14:textId="1FE82AE9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  <w:lang w:val="da-DK"/>
        </w:rPr>
      </w:pPr>
      <w:r w:rsidRPr="003874CB">
        <w:rPr>
          <w:rFonts w:ascii="Times New Roman" w:hAnsi="Times New Roman" w:cs="Times New Roman"/>
          <w:szCs w:val="21"/>
          <w:lang w:val="da-DK"/>
        </w:rPr>
        <w:t>'intra_wavelet_LLL_firstorder_Kurtosis',</w:t>
      </w:r>
    </w:p>
    <w:p w14:paraId="7E2A4B42" w14:textId="28C2F819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  <w:lang w:val="da-DK"/>
        </w:rPr>
      </w:pPr>
      <w:r w:rsidRPr="003874CB">
        <w:rPr>
          <w:rFonts w:ascii="Times New Roman" w:hAnsi="Times New Roman" w:cs="Times New Roman"/>
          <w:szCs w:val="21"/>
          <w:lang w:val="da-DK"/>
        </w:rPr>
        <w:t>'intra_wavelet_LLL_firstorder_Skewness',</w:t>
      </w:r>
    </w:p>
    <w:p w14:paraId="37962581" w14:textId="5AB4AD8C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  <w:lang w:val="da-DK"/>
        </w:rPr>
      </w:pPr>
      <w:r w:rsidRPr="003874CB">
        <w:rPr>
          <w:rFonts w:ascii="Times New Roman" w:hAnsi="Times New Roman" w:cs="Times New Roman"/>
          <w:szCs w:val="21"/>
          <w:lang w:val="da-DK"/>
        </w:rPr>
        <w:t>'intra_wavelet_LLL_ngtdm_Busyness',</w:t>
      </w:r>
    </w:p>
    <w:p w14:paraId="16298987" w14:textId="6072C539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  <w:lang w:val="da-DK"/>
        </w:rPr>
      </w:pPr>
      <w:r w:rsidRPr="003874CB">
        <w:rPr>
          <w:rFonts w:ascii="Times New Roman" w:hAnsi="Times New Roman" w:cs="Times New Roman"/>
          <w:szCs w:val="21"/>
          <w:lang w:val="da-DK"/>
        </w:rPr>
        <w:t>'peri_wavelet_HHH_glcm_ClusterProminence',</w:t>
      </w:r>
    </w:p>
    <w:p w14:paraId="528DB458" w14:textId="2E051518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  <w:lang w:val="da-DK"/>
        </w:rPr>
      </w:pPr>
      <w:r w:rsidRPr="003874CB">
        <w:rPr>
          <w:rFonts w:ascii="Times New Roman" w:hAnsi="Times New Roman" w:cs="Times New Roman"/>
          <w:szCs w:val="21"/>
          <w:lang w:val="da-DK"/>
        </w:rPr>
        <w:t>'peri_wavelet_HHL_firstorder_Mean',</w:t>
      </w:r>
    </w:p>
    <w:p w14:paraId="214C6591" w14:textId="1406F717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  <w:lang w:val="da-DK"/>
        </w:rPr>
      </w:pPr>
      <w:r w:rsidRPr="003874CB">
        <w:rPr>
          <w:rFonts w:ascii="Times New Roman" w:hAnsi="Times New Roman" w:cs="Times New Roman"/>
          <w:szCs w:val="21"/>
          <w:lang w:val="da-DK"/>
        </w:rPr>
        <w:t>'peri_wavelet_HLH_glcm_ClusterShade', 'peri_wavelet_HLH_ngtdm_Busyness',</w:t>
      </w:r>
    </w:p>
    <w:p w14:paraId="0AE13E1A" w14:textId="6A41D7C3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_wavelet_HLL_firstorder_10Percentile',</w:t>
      </w:r>
    </w:p>
    <w:p w14:paraId="7E18176D" w14:textId="7AFF4CB2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_wavelet_HLL_firstorder_90Percentile',</w:t>
      </w:r>
    </w:p>
    <w:p w14:paraId="7D47A256" w14:textId="2F2E4858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_wavelet_HLL_glcm_Correlation</w:t>
      </w:r>
      <w:proofErr w:type="spellEnd"/>
      <w:r w:rsidRPr="003874CB">
        <w:rPr>
          <w:rFonts w:ascii="Times New Roman" w:hAnsi="Times New Roman" w:cs="Times New Roman"/>
          <w:szCs w:val="21"/>
        </w:rPr>
        <w:t>', 'peri_wavelet_HLL_glcm_Imc2',</w:t>
      </w:r>
    </w:p>
    <w:p w14:paraId="402BB341" w14:textId="1D9A1F3A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_wavelet_LHH_firstorder_Median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6788A1BF" w14:textId="3CACC3F2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_wavelet_LHL_firstorder_Mean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7FB2141E" w14:textId="4AE5E684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_wavelet_LHL_firstorder_Median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6DBACD24" w14:textId="70C93A5B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_wavelet_LHL_glcm_Correlation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325CBCDD" w14:textId="72D09E2E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_wavelet_LLL_firstorder_Skewness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2AC63B95" w14:textId="485144EB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_wavelet_LLL_glcm_Correlation</w:t>
      </w:r>
      <w:proofErr w:type="spellEnd"/>
      <w:r w:rsidRPr="003874CB">
        <w:rPr>
          <w:rFonts w:ascii="Times New Roman" w:hAnsi="Times New Roman" w:cs="Times New Roman"/>
          <w:szCs w:val="21"/>
        </w:rPr>
        <w:t>', '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peri_wavelet_LLL_ngtdm_Strength</w:t>
      </w:r>
      <w:proofErr w:type="spellEnd"/>
      <w:r w:rsidRPr="003874CB">
        <w:rPr>
          <w:rFonts w:ascii="Times New Roman" w:hAnsi="Times New Roman" w:cs="Times New Roman"/>
          <w:szCs w:val="21"/>
        </w:rPr>
        <w:t>'</w:t>
      </w:r>
    </w:p>
    <w:p w14:paraId="476F5DA2" w14:textId="77777777" w:rsid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</w:p>
    <w:p w14:paraId="228EE938" w14:textId="32B4855E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proofErr w:type="spellStart"/>
      <w:r w:rsidRPr="003874CB">
        <w:rPr>
          <w:rFonts w:ascii="Times New Roman" w:hAnsi="Times New Roman" w:cs="Times New Roman"/>
          <w:szCs w:val="21"/>
        </w:rPr>
        <w:t>Intratumoral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and peritumoral </w:t>
      </w:r>
      <w:r>
        <w:rPr>
          <w:rFonts w:ascii="Times New Roman" w:hAnsi="Times New Roman" w:cs="Times New Roman"/>
          <w:szCs w:val="21"/>
        </w:rPr>
        <w:t>3</w:t>
      </w:r>
      <w:r w:rsidRPr="003874CB">
        <w:rPr>
          <w:rFonts w:ascii="Times New Roman" w:hAnsi="Times New Roman" w:cs="Times New Roman"/>
          <w:szCs w:val="21"/>
        </w:rPr>
        <w:t>mm model:</w:t>
      </w:r>
    </w:p>
    <w:p w14:paraId="66C92774" w14:textId="77777777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lastRenderedPageBreak/>
        <w:t xml:space="preserve">label = 0.47 + +0.002840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intra_wavelet_HHL_glcm_ClusterShade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+0.009977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intra_wavelet_HHL_glszm_ZoneVariance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+0.000049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intra_wavelet_HLH_glszm_LargeAreaLowGrayLevelEmphasis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-0.004498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intra_wavelet_HLL_glcm_ClusterShade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+0.000860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intra_wavelet_LHL_firstorder_Median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-0.046024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intra_wavelet_LLL_firstorder_Kurtosis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+0.031288 * </w:t>
      </w:r>
      <w:proofErr w:type="spellStart"/>
      <w:r w:rsidRPr="003874CB">
        <w:rPr>
          <w:rFonts w:ascii="Times New Roman" w:hAnsi="Times New Roman" w:cs="Times New Roman"/>
          <w:szCs w:val="21"/>
        </w:rPr>
        <w:t>intra_wavelet_LLL_ngtdm_Busyness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+0.012847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peri_wavelet_HHL_firstorder_Mean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+0.036574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peri_wavelet_HHL_glcm_Correlation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+0.003207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peri_wavelet_HLH_glcm_ClusterShade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+0.015799 * peri_wavelet_HLL_firstorder_90Percentile +0.006150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peri_wavelet_LHH_firstorder_Mean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+0.032926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peri_wavelet_LHH_firstorder_Skewness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-0.012554 * peri_wavelet_LHL_firstorder_10Percentile -0.076202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peri_wavelet_LHL_firstorder_Mean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-0.004836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peri_wavelet_LHL_firstorder_Median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+0.054154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peri_wavelet_LLH_glcm_ClusterShade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+0.020542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peri_wavelet_LLL_firstorder_Skewness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-0.050289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peri_wavelet_LLL_glcm_Correlation</w:t>
      </w:r>
      <w:proofErr w:type="spellEnd"/>
      <w:r w:rsidRPr="003874CB">
        <w:rPr>
          <w:rFonts w:ascii="Times New Roman" w:hAnsi="Times New Roman" w:cs="Times New Roman"/>
          <w:szCs w:val="21"/>
        </w:rPr>
        <w:t xml:space="preserve"> -0.055579 * 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peri_wavelet_LLL_ngtdm_Strength</w:t>
      </w:r>
      <w:proofErr w:type="spellEnd"/>
    </w:p>
    <w:p w14:paraId="4DFB7165" w14:textId="77777777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</w:p>
    <w:p w14:paraId="2B8A6AC3" w14:textId="77777777" w:rsid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F</w:t>
      </w:r>
      <w:r w:rsidRPr="003874CB">
        <w:rPr>
          <w:rFonts w:ascii="Times New Roman" w:hAnsi="Times New Roman" w:cs="Times New Roman" w:hint="eastAsia"/>
          <w:szCs w:val="21"/>
        </w:rPr>
        <w:t>eatures</w:t>
      </w:r>
      <w:r w:rsidRPr="003874CB">
        <w:rPr>
          <w:rFonts w:ascii="Times New Roman" w:hAnsi="Times New Roman" w:cs="Times New Roman" w:hint="eastAsia"/>
          <w:szCs w:val="21"/>
        </w:rPr>
        <w:t>：</w:t>
      </w:r>
    </w:p>
    <w:p w14:paraId="423A0AE1" w14:textId="45DC3281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intra</w:t>
      </w:r>
      <w:proofErr w:type="gramEnd"/>
      <w:r w:rsidRPr="003874CB">
        <w:rPr>
          <w:rFonts w:ascii="Times New Roman" w:hAnsi="Times New Roman" w:cs="Times New Roman"/>
          <w:szCs w:val="21"/>
        </w:rPr>
        <w:t>_wavelet_HHL_glcm_ClusterShade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47C035C0" w14:textId="782E83E4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intra</w:t>
      </w:r>
      <w:proofErr w:type="gramEnd"/>
      <w:r w:rsidRPr="003874CB">
        <w:rPr>
          <w:rFonts w:ascii="Times New Roman" w:hAnsi="Times New Roman" w:cs="Times New Roman"/>
          <w:szCs w:val="21"/>
        </w:rPr>
        <w:t>_wavelet_HHL_glszm_ZoneVariance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33DAE2B0" w14:textId="2B86C5DA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intra</w:t>
      </w:r>
      <w:proofErr w:type="gramEnd"/>
      <w:r w:rsidRPr="003874CB">
        <w:rPr>
          <w:rFonts w:ascii="Times New Roman" w:hAnsi="Times New Roman" w:cs="Times New Roman"/>
          <w:szCs w:val="21"/>
        </w:rPr>
        <w:t>_wavelet_HLH_glszm_LargeAreaLowGrayLevelEmphasis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6F374EE7" w14:textId="6C611821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intra</w:t>
      </w:r>
      <w:proofErr w:type="gramEnd"/>
      <w:r w:rsidRPr="003874CB">
        <w:rPr>
          <w:rFonts w:ascii="Times New Roman" w:hAnsi="Times New Roman" w:cs="Times New Roman"/>
          <w:szCs w:val="21"/>
        </w:rPr>
        <w:t>_wavelet_HLL_glcm_ClusterShade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37DAF35F" w14:textId="63E7A552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intra</w:t>
      </w:r>
      <w:proofErr w:type="gramEnd"/>
      <w:r w:rsidRPr="003874CB">
        <w:rPr>
          <w:rFonts w:ascii="Times New Roman" w:hAnsi="Times New Roman" w:cs="Times New Roman"/>
          <w:szCs w:val="21"/>
        </w:rPr>
        <w:t>_wavelet_LHL_firstorder_Median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65B75C4D" w14:textId="48BE1407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intra</w:t>
      </w:r>
      <w:proofErr w:type="gramEnd"/>
      <w:r w:rsidRPr="003874CB">
        <w:rPr>
          <w:rFonts w:ascii="Times New Roman" w:hAnsi="Times New Roman" w:cs="Times New Roman"/>
          <w:szCs w:val="21"/>
        </w:rPr>
        <w:t>_wavelet_LLL_firstorder_Kurtosis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465CD92D" w14:textId="3F133732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intra</w:t>
      </w:r>
      <w:proofErr w:type="gramEnd"/>
      <w:r w:rsidRPr="003874CB">
        <w:rPr>
          <w:rFonts w:ascii="Times New Roman" w:hAnsi="Times New Roman" w:cs="Times New Roman"/>
          <w:szCs w:val="21"/>
        </w:rPr>
        <w:t>_wavelet_LLL_ngtdm_Busyness</w:t>
      </w:r>
      <w:proofErr w:type="spellEnd"/>
      <w:r w:rsidRPr="003874CB">
        <w:rPr>
          <w:rFonts w:ascii="Times New Roman" w:hAnsi="Times New Roman" w:cs="Times New Roman"/>
          <w:szCs w:val="21"/>
        </w:rPr>
        <w:t>', '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peri_wavelet_HHL_firstorder_Mean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73048011" w14:textId="5F394D28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_wavelet_HHL_glcm_Correlation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0EB1FB86" w14:textId="3451E920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_wavelet_HLH_glcm_ClusterShade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5D0AF428" w14:textId="45693230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_wavelet_HLL_firstorder_90Percentile',</w:t>
      </w:r>
    </w:p>
    <w:p w14:paraId="08459061" w14:textId="6FB732CD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_wavelet_LHH_firstorder_Mean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6FC097A7" w14:textId="6224DABB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_wavelet_LHH_firstorder_Skewness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4A86C745" w14:textId="3AE8264E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_wavelet_LHL_firstorder_10Percentile',</w:t>
      </w:r>
    </w:p>
    <w:p w14:paraId="2F978798" w14:textId="7712472A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_wavelet_LHL_firstorder_Mean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6339B0C7" w14:textId="13410561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_wavelet_LHL_firstorder_Median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373FA4F9" w14:textId="40781C1A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_wavelet_LLH_glcm_ClusterShade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1FA8C6C4" w14:textId="5ADADE52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_wavelet_LLL_firstorder_Skewness</w:t>
      </w:r>
      <w:proofErr w:type="spellEnd"/>
      <w:r w:rsidRPr="003874CB">
        <w:rPr>
          <w:rFonts w:ascii="Times New Roman" w:hAnsi="Times New Roman" w:cs="Times New Roman"/>
          <w:szCs w:val="21"/>
        </w:rPr>
        <w:t>',</w:t>
      </w:r>
    </w:p>
    <w:p w14:paraId="28DE0CAB" w14:textId="198FD791" w:rsidR="003874CB" w:rsidRP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  <w:r w:rsidRPr="003874CB">
        <w:rPr>
          <w:rFonts w:ascii="Times New Roman" w:hAnsi="Times New Roman" w:cs="Times New Roman"/>
          <w:szCs w:val="21"/>
        </w:rPr>
        <w:t>'</w:t>
      </w:r>
      <w:proofErr w:type="spellStart"/>
      <w:proofErr w:type="gramStart"/>
      <w:r w:rsidRPr="003874CB">
        <w:rPr>
          <w:rFonts w:ascii="Times New Roman" w:hAnsi="Times New Roman" w:cs="Times New Roman"/>
          <w:szCs w:val="21"/>
        </w:rPr>
        <w:t>peri</w:t>
      </w:r>
      <w:proofErr w:type="gramEnd"/>
      <w:r w:rsidRPr="003874CB">
        <w:rPr>
          <w:rFonts w:ascii="Times New Roman" w:hAnsi="Times New Roman" w:cs="Times New Roman"/>
          <w:szCs w:val="21"/>
        </w:rPr>
        <w:t>_wavelet_LLL_glcm_Correlation</w:t>
      </w:r>
      <w:proofErr w:type="spellEnd"/>
      <w:r w:rsidRPr="003874CB">
        <w:rPr>
          <w:rFonts w:ascii="Times New Roman" w:hAnsi="Times New Roman" w:cs="Times New Roman"/>
          <w:szCs w:val="21"/>
        </w:rPr>
        <w:t>', '</w:t>
      </w:r>
      <w:proofErr w:type="spellStart"/>
      <w:r w:rsidRPr="003874CB">
        <w:rPr>
          <w:rFonts w:ascii="Times New Roman" w:hAnsi="Times New Roman" w:cs="Times New Roman"/>
          <w:szCs w:val="21"/>
        </w:rPr>
        <w:t>peri_wavelet_LLL_ngtdm_Strength</w:t>
      </w:r>
      <w:proofErr w:type="spellEnd"/>
      <w:r w:rsidRPr="003874CB">
        <w:rPr>
          <w:rFonts w:ascii="Times New Roman" w:hAnsi="Times New Roman" w:cs="Times New Roman"/>
          <w:szCs w:val="21"/>
        </w:rPr>
        <w:t>'</w:t>
      </w:r>
    </w:p>
    <w:p w14:paraId="2DD845F3" w14:textId="77777777" w:rsidR="003874CB" w:rsidRDefault="003874CB" w:rsidP="003874CB">
      <w:pPr>
        <w:jc w:val="left"/>
        <w:rPr>
          <w:rFonts w:ascii="Times New Roman" w:hAnsi="Times New Roman" w:cs="Times New Roman"/>
          <w:szCs w:val="21"/>
        </w:rPr>
      </w:pPr>
    </w:p>
    <w:p w14:paraId="5EA6079C" w14:textId="77777777" w:rsidR="00CE6C21" w:rsidRDefault="00CE6C21" w:rsidP="003874CB">
      <w:pPr>
        <w:jc w:val="left"/>
        <w:rPr>
          <w:rFonts w:ascii="Times New Roman" w:hAnsi="Times New Roman" w:cs="Times New Roman" w:hint="eastAsia"/>
          <w:szCs w:val="21"/>
        </w:rPr>
      </w:pPr>
    </w:p>
    <w:p w14:paraId="73DC4ABA" w14:textId="727B3665" w:rsidR="00CE6C21" w:rsidRDefault="00CE6C21" w:rsidP="003874CB">
      <w:pPr>
        <w:jc w:val="left"/>
        <w:rPr>
          <w:rFonts w:ascii="Times New Roman" w:hAnsi="Times New Roman" w:cs="Times New Roman"/>
          <w:b/>
          <w:bCs/>
        </w:rPr>
      </w:pPr>
      <w:bookmarkStart w:id="1" w:name="_Hlk154346155"/>
      <w:r w:rsidRPr="00CE6C21">
        <w:rPr>
          <w:rFonts w:ascii="Times New Roman" w:hAnsi="Times New Roman" w:cs="Times New Roman"/>
          <w:b/>
          <w:bCs/>
        </w:rPr>
        <w:t xml:space="preserve">Supplementary material </w:t>
      </w:r>
      <w:bookmarkEnd w:id="1"/>
      <w:r w:rsidR="00F05D07">
        <w:rPr>
          <w:rFonts w:ascii="Times New Roman" w:hAnsi="Times New Roman" w:cs="Times New Roman"/>
          <w:b/>
          <w:bCs/>
        </w:rPr>
        <w:t>C</w:t>
      </w:r>
    </w:p>
    <w:tbl>
      <w:tblPr>
        <w:tblStyle w:val="1"/>
        <w:tblW w:w="8269" w:type="dxa"/>
        <w:tblLook w:val="04A0" w:firstRow="1" w:lastRow="0" w:firstColumn="1" w:lastColumn="0" w:noHBand="0" w:noVBand="1"/>
      </w:tblPr>
      <w:tblGrid>
        <w:gridCol w:w="1377"/>
        <w:gridCol w:w="900"/>
        <w:gridCol w:w="749"/>
        <w:gridCol w:w="749"/>
        <w:gridCol w:w="749"/>
        <w:gridCol w:w="749"/>
        <w:gridCol w:w="749"/>
        <w:gridCol w:w="749"/>
        <w:gridCol w:w="749"/>
        <w:gridCol w:w="749"/>
      </w:tblGrid>
      <w:tr w:rsidR="00CE6C21" w:rsidRPr="00E4174E" w14:paraId="04AF8827" w14:textId="77777777" w:rsidTr="00290A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2E515B8" w14:textId="77777777" w:rsidR="00CE6C21" w:rsidRPr="00E4174E" w:rsidRDefault="00CE6C21" w:rsidP="00290AC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gridSpan w:val="3"/>
          </w:tcPr>
          <w:p w14:paraId="197EF615" w14:textId="77777777" w:rsidR="00CE6C21" w:rsidRPr="00E4174E" w:rsidRDefault="00CE6C21" w:rsidP="00290A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hAnsi="Times New Roman" w:cs="Times New Roman"/>
                <w:sz w:val="15"/>
                <w:szCs w:val="15"/>
              </w:rPr>
              <w:t>Train (AUC)</w:t>
            </w:r>
          </w:p>
        </w:tc>
        <w:tc>
          <w:tcPr>
            <w:tcW w:w="0" w:type="auto"/>
            <w:gridSpan w:val="3"/>
          </w:tcPr>
          <w:p w14:paraId="36B34CFC" w14:textId="77777777" w:rsidR="00CE6C21" w:rsidRPr="00E4174E" w:rsidRDefault="00CE6C21" w:rsidP="00290A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hAnsi="Times New Roman" w:cs="Times New Roman"/>
                <w:sz w:val="15"/>
                <w:szCs w:val="15"/>
              </w:rPr>
              <w:t xml:space="preserve">Test 1 </w:t>
            </w:r>
          </w:p>
        </w:tc>
        <w:tc>
          <w:tcPr>
            <w:tcW w:w="0" w:type="auto"/>
            <w:gridSpan w:val="3"/>
          </w:tcPr>
          <w:p w14:paraId="179D32B8" w14:textId="77777777" w:rsidR="00CE6C21" w:rsidRPr="00E4174E" w:rsidRDefault="00CE6C21" w:rsidP="00290A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hAnsi="Times New Roman" w:cs="Times New Roman"/>
                <w:sz w:val="15"/>
                <w:szCs w:val="15"/>
              </w:rPr>
              <w:t xml:space="preserve">Test 2 </w:t>
            </w:r>
          </w:p>
        </w:tc>
      </w:tr>
      <w:tr w:rsidR="00CE6C21" w:rsidRPr="00E4174E" w14:paraId="20B6D1DF" w14:textId="77777777" w:rsidTr="00290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D06E255" w14:textId="77777777" w:rsidR="00CE6C21" w:rsidRPr="00E4174E" w:rsidRDefault="00CE6C21" w:rsidP="00290AC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E4174E">
              <w:rPr>
                <w:rFonts w:ascii="Times New Roman" w:hAnsi="Times New Roman" w:cs="Times New Roman"/>
                <w:sz w:val="15"/>
                <w:szCs w:val="15"/>
              </w:rPr>
              <w:t>model_name</w:t>
            </w:r>
            <w:proofErr w:type="spellEnd"/>
          </w:p>
        </w:tc>
        <w:tc>
          <w:tcPr>
            <w:tcW w:w="0" w:type="auto"/>
          </w:tcPr>
          <w:p w14:paraId="6C25D07C" w14:textId="77777777" w:rsidR="00CE6C21" w:rsidRPr="00E4174E" w:rsidRDefault="00CE6C21" w:rsidP="00290ACB">
            <w:pPr>
              <w:ind w:firstLineChars="100" w:firstLine="15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hAnsi="Times New Roman" w:cs="Times New Roman"/>
                <w:sz w:val="15"/>
                <w:szCs w:val="15"/>
              </w:rPr>
              <w:t>1mm</w:t>
            </w:r>
          </w:p>
        </w:tc>
        <w:tc>
          <w:tcPr>
            <w:tcW w:w="0" w:type="auto"/>
          </w:tcPr>
          <w:p w14:paraId="01BC1DB0" w14:textId="77777777" w:rsidR="00CE6C21" w:rsidRPr="00E4174E" w:rsidRDefault="00CE6C21" w:rsidP="0029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hAnsi="Times New Roman" w:cs="Times New Roman"/>
                <w:sz w:val="15"/>
                <w:szCs w:val="15"/>
              </w:rPr>
              <w:t>2 mm</w:t>
            </w:r>
          </w:p>
        </w:tc>
        <w:tc>
          <w:tcPr>
            <w:tcW w:w="0" w:type="auto"/>
          </w:tcPr>
          <w:p w14:paraId="28CB8723" w14:textId="77777777" w:rsidR="00CE6C21" w:rsidRPr="00E4174E" w:rsidRDefault="00CE6C21" w:rsidP="0029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hAnsi="Times New Roman" w:cs="Times New Roman"/>
                <w:sz w:val="15"/>
                <w:szCs w:val="15"/>
              </w:rPr>
              <w:t>3 mm</w:t>
            </w:r>
          </w:p>
        </w:tc>
        <w:tc>
          <w:tcPr>
            <w:tcW w:w="0" w:type="auto"/>
          </w:tcPr>
          <w:p w14:paraId="230C04EA" w14:textId="77777777" w:rsidR="00CE6C21" w:rsidRPr="00E4174E" w:rsidRDefault="00CE6C21" w:rsidP="0029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hAnsi="Times New Roman" w:cs="Times New Roman"/>
                <w:sz w:val="15"/>
                <w:szCs w:val="15"/>
              </w:rPr>
              <w:t>1 mm</w:t>
            </w:r>
          </w:p>
        </w:tc>
        <w:tc>
          <w:tcPr>
            <w:tcW w:w="0" w:type="auto"/>
          </w:tcPr>
          <w:p w14:paraId="1F253C28" w14:textId="77777777" w:rsidR="00CE6C21" w:rsidRPr="00E4174E" w:rsidRDefault="00CE6C21" w:rsidP="0029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hAnsi="Times New Roman" w:cs="Times New Roman"/>
                <w:sz w:val="15"/>
                <w:szCs w:val="15"/>
              </w:rPr>
              <w:t>2 mm</w:t>
            </w:r>
          </w:p>
        </w:tc>
        <w:tc>
          <w:tcPr>
            <w:tcW w:w="0" w:type="auto"/>
          </w:tcPr>
          <w:p w14:paraId="72819861" w14:textId="77777777" w:rsidR="00CE6C21" w:rsidRPr="00E4174E" w:rsidRDefault="00CE6C21" w:rsidP="0029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hAnsi="Times New Roman" w:cs="Times New Roman"/>
                <w:sz w:val="15"/>
                <w:szCs w:val="15"/>
              </w:rPr>
              <w:t>3 mm</w:t>
            </w:r>
          </w:p>
        </w:tc>
        <w:tc>
          <w:tcPr>
            <w:tcW w:w="0" w:type="auto"/>
          </w:tcPr>
          <w:p w14:paraId="70BFB6E0" w14:textId="77777777" w:rsidR="00CE6C21" w:rsidRPr="00E4174E" w:rsidRDefault="00CE6C21" w:rsidP="0029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hAnsi="Times New Roman" w:cs="Times New Roman"/>
                <w:sz w:val="15"/>
                <w:szCs w:val="15"/>
              </w:rPr>
              <w:t>1 mm</w:t>
            </w:r>
          </w:p>
        </w:tc>
        <w:tc>
          <w:tcPr>
            <w:tcW w:w="0" w:type="auto"/>
          </w:tcPr>
          <w:p w14:paraId="05D7901C" w14:textId="77777777" w:rsidR="00CE6C21" w:rsidRPr="00E4174E" w:rsidRDefault="00CE6C21" w:rsidP="0029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hAnsi="Times New Roman" w:cs="Times New Roman"/>
                <w:sz w:val="15"/>
                <w:szCs w:val="15"/>
              </w:rPr>
              <w:t>2 mm</w:t>
            </w:r>
          </w:p>
        </w:tc>
        <w:tc>
          <w:tcPr>
            <w:tcW w:w="0" w:type="auto"/>
          </w:tcPr>
          <w:p w14:paraId="39C048D4" w14:textId="77777777" w:rsidR="00CE6C21" w:rsidRPr="00E4174E" w:rsidRDefault="00CE6C21" w:rsidP="0029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hAnsi="Times New Roman" w:cs="Times New Roman"/>
                <w:sz w:val="15"/>
                <w:szCs w:val="15"/>
              </w:rPr>
              <w:t>3 mm</w:t>
            </w:r>
          </w:p>
        </w:tc>
      </w:tr>
      <w:tr w:rsidR="00CE6C21" w:rsidRPr="00E4174E" w14:paraId="1396C661" w14:textId="77777777" w:rsidTr="00290ACB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09E1E39" w14:textId="77777777" w:rsidR="00CE6C21" w:rsidRPr="00E4174E" w:rsidRDefault="00CE6C21" w:rsidP="00290AC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LR</w:t>
            </w:r>
          </w:p>
        </w:tc>
        <w:tc>
          <w:tcPr>
            <w:tcW w:w="0" w:type="auto"/>
          </w:tcPr>
          <w:p w14:paraId="6CFA2BC0" w14:textId="77777777" w:rsidR="00CE6C21" w:rsidRPr="00E4174E" w:rsidRDefault="00CE6C21" w:rsidP="00290A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0.970</w:t>
            </w:r>
          </w:p>
        </w:tc>
        <w:tc>
          <w:tcPr>
            <w:tcW w:w="0" w:type="auto"/>
          </w:tcPr>
          <w:p w14:paraId="546D43AF" w14:textId="77777777" w:rsidR="00CE6C21" w:rsidRPr="00E4174E" w:rsidRDefault="00CE6C21" w:rsidP="00290A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0.942</w:t>
            </w:r>
          </w:p>
        </w:tc>
        <w:tc>
          <w:tcPr>
            <w:tcW w:w="0" w:type="auto"/>
          </w:tcPr>
          <w:p w14:paraId="7ECA6FCE" w14:textId="77777777" w:rsidR="00CE6C21" w:rsidRPr="00E4174E" w:rsidRDefault="00CE6C21" w:rsidP="00290A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0.927</w:t>
            </w:r>
          </w:p>
        </w:tc>
        <w:tc>
          <w:tcPr>
            <w:tcW w:w="0" w:type="auto"/>
          </w:tcPr>
          <w:p w14:paraId="37302CDE" w14:textId="77777777" w:rsidR="00CE6C21" w:rsidRPr="00E4174E" w:rsidRDefault="00CE6C21" w:rsidP="00290A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0.757</w:t>
            </w:r>
          </w:p>
        </w:tc>
        <w:tc>
          <w:tcPr>
            <w:tcW w:w="0" w:type="auto"/>
          </w:tcPr>
          <w:p w14:paraId="4E362461" w14:textId="77777777" w:rsidR="00CE6C21" w:rsidRPr="00E4174E" w:rsidRDefault="00CE6C21" w:rsidP="00290A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0.792</w:t>
            </w:r>
          </w:p>
        </w:tc>
        <w:tc>
          <w:tcPr>
            <w:tcW w:w="0" w:type="auto"/>
          </w:tcPr>
          <w:p w14:paraId="0E1E6E04" w14:textId="77777777" w:rsidR="00CE6C21" w:rsidRPr="00E4174E" w:rsidRDefault="00CE6C21" w:rsidP="00290A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0.645</w:t>
            </w:r>
          </w:p>
        </w:tc>
        <w:tc>
          <w:tcPr>
            <w:tcW w:w="0" w:type="auto"/>
          </w:tcPr>
          <w:p w14:paraId="406F3B96" w14:textId="77777777" w:rsidR="00CE6C21" w:rsidRPr="00E4174E" w:rsidRDefault="00CE6C21" w:rsidP="00290A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0.744</w:t>
            </w:r>
          </w:p>
        </w:tc>
        <w:tc>
          <w:tcPr>
            <w:tcW w:w="0" w:type="auto"/>
          </w:tcPr>
          <w:p w14:paraId="064DC2D0" w14:textId="77777777" w:rsidR="00CE6C21" w:rsidRPr="00E4174E" w:rsidRDefault="00CE6C21" w:rsidP="00290A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0.795</w:t>
            </w:r>
          </w:p>
        </w:tc>
        <w:tc>
          <w:tcPr>
            <w:tcW w:w="0" w:type="auto"/>
          </w:tcPr>
          <w:p w14:paraId="70374674" w14:textId="77777777" w:rsidR="00CE6C21" w:rsidRPr="00E4174E" w:rsidRDefault="00CE6C21" w:rsidP="00290A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0.897</w:t>
            </w:r>
          </w:p>
        </w:tc>
      </w:tr>
      <w:tr w:rsidR="00CE6C21" w:rsidRPr="00E4174E" w14:paraId="6041D7E2" w14:textId="77777777" w:rsidTr="00290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4542FE" w14:textId="77777777" w:rsidR="00CE6C21" w:rsidRPr="00E4174E" w:rsidRDefault="00CE6C21" w:rsidP="00290AC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SVM</w:t>
            </w:r>
          </w:p>
        </w:tc>
        <w:tc>
          <w:tcPr>
            <w:tcW w:w="0" w:type="auto"/>
          </w:tcPr>
          <w:p w14:paraId="6E27D640" w14:textId="77777777" w:rsidR="00CE6C21" w:rsidRPr="00E4174E" w:rsidRDefault="00CE6C21" w:rsidP="0029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0.990</w:t>
            </w:r>
          </w:p>
        </w:tc>
        <w:tc>
          <w:tcPr>
            <w:tcW w:w="0" w:type="auto"/>
          </w:tcPr>
          <w:p w14:paraId="09533623" w14:textId="77777777" w:rsidR="00CE6C21" w:rsidRPr="00E4174E" w:rsidRDefault="00CE6C21" w:rsidP="0029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0.963</w:t>
            </w:r>
          </w:p>
        </w:tc>
        <w:tc>
          <w:tcPr>
            <w:tcW w:w="0" w:type="auto"/>
          </w:tcPr>
          <w:p w14:paraId="58508AF2" w14:textId="77777777" w:rsidR="00CE6C21" w:rsidRPr="00E4174E" w:rsidRDefault="00CE6C21" w:rsidP="0029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0.943</w:t>
            </w:r>
          </w:p>
        </w:tc>
        <w:tc>
          <w:tcPr>
            <w:tcW w:w="0" w:type="auto"/>
          </w:tcPr>
          <w:p w14:paraId="24EF4287" w14:textId="77777777" w:rsidR="00CE6C21" w:rsidRPr="00E4174E" w:rsidRDefault="00CE6C21" w:rsidP="0029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0.732</w:t>
            </w:r>
          </w:p>
        </w:tc>
        <w:tc>
          <w:tcPr>
            <w:tcW w:w="0" w:type="auto"/>
          </w:tcPr>
          <w:p w14:paraId="09D7FC01" w14:textId="77777777" w:rsidR="00CE6C21" w:rsidRPr="00E4174E" w:rsidRDefault="00CE6C21" w:rsidP="0029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0.754</w:t>
            </w:r>
          </w:p>
        </w:tc>
        <w:tc>
          <w:tcPr>
            <w:tcW w:w="0" w:type="auto"/>
          </w:tcPr>
          <w:p w14:paraId="3DEB665D" w14:textId="77777777" w:rsidR="00CE6C21" w:rsidRPr="00E4174E" w:rsidRDefault="00CE6C21" w:rsidP="0029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0.627</w:t>
            </w:r>
          </w:p>
        </w:tc>
        <w:tc>
          <w:tcPr>
            <w:tcW w:w="0" w:type="auto"/>
          </w:tcPr>
          <w:p w14:paraId="0AC2D9E0" w14:textId="77777777" w:rsidR="00CE6C21" w:rsidRPr="00E4174E" w:rsidRDefault="00CE6C21" w:rsidP="0029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0.778</w:t>
            </w:r>
          </w:p>
        </w:tc>
        <w:tc>
          <w:tcPr>
            <w:tcW w:w="0" w:type="auto"/>
          </w:tcPr>
          <w:p w14:paraId="702D22EA" w14:textId="77777777" w:rsidR="00CE6C21" w:rsidRPr="00E4174E" w:rsidRDefault="00CE6C21" w:rsidP="0029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0.940</w:t>
            </w:r>
          </w:p>
        </w:tc>
        <w:tc>
          <w:tcPr>
            <w:tcW w:w="0" w:type="auto"/>
          </w:tcPr>
          <w:p w14:paraId="0EA16239" w14:textId="77777777" w:rsidR="00CE6C21" w:rsidRPr="00E4174E" w:rsidRDefault="00CE6C21" w:rsidP="00290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E4174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0.897</w:t>
            </w:r>
          </w:p>
        </w:tc>
      </w:tr>
    </w:tbl>
    <w:p w14:paraId="2437E4D4" w14:textId="77777777" w:rsidR="00CE6C21" w:rsidRPr="00CE6C21" w:rsidRDefault="00CE6C21" w:rsidP="003874CB">
      <w:pPr>
        <w:jc w:val="left"/>
        <w:rPr>
          <w:rFonts w:ascii="Times New Roman" w:hAnsi="Times New Roman" w:cs="Times New Roman"/>
          <w:b/>
          <w:bCs/>
          <w:szCs w:val="21"/>
        </w:rPr>
      </w:pPr>
    </w:p>
    <w:sectPr w:rsidR="00CE6C21" w:rsidRPr="00CE6C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3E283" w14:textId="77777777" w:rsidR="00BA6ECD" w:rsidRDefault="00BA6ECD" w:rsidP="003874CB">
      <w:r>
        <w:separator/>
      </w:r>
    </w:p>
  </w:endnote>
  <w:endnote w:type="continuationSeparator" w:id="0">
    <w:p w14:paraId="28F65391" w14:textId="77777777" w:rsidR="00BA6ECD" w:rsidRDefault="00BA6ECD" w:rsidP="00387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5E8B1" w14:textId="77777777" w:rsidR="00BA6ECD" w:rsidRDefault="00BA6ECD" w:rsidP="003874CB">
      <w:r>
        <w:separator/>
      </w:r>
    </w:p>
  </w:footnote>
  <w:footnote w:type="continuationSeparator" w:id="0">
    <w:p w14:paraId="39C0DD76" w14:textId="77777777" w:rsidR="00BA6ECD" w:rsidRDefault="00BA6ECD" w:rsidP="003874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E0E"/>
    <w:rsid w:val="000B5964"/>
    <w:rsid w:val="00302190"/>
    <w:rsid w:val="003874CB"/>
    <w:rsid w:val="00432E0E"/>
    <w:rsid w:val="007D4142"/>
    <w:rsid w:val="009A03AA"/>
    <w:rsid w:val="00BA6ECD"/>
    <w:rsid w:val="00BF7242"/>
    <w:rsid w:val="00CE6C21"/>
    <w:rsid w:val="00F05D07"/>
    <w:rsid w:val="00FC6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0A4D2D"/>
  <w15:chartTrackingRefBased/>
  <w15:docId w15:val="{8B4FFB6C-D216-47AD-83C4-43928E4CA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74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74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74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7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74CB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3874CB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rsid w:val="003874CB"/>
    <w:rPr>
      <w:rFonts w:ascii="Courier New" w:hAnsi="Courier New" w:cs="Courier New"/>
      <w:sz w:val="20"/>
      <w:szCs w:val="20"/>
    </w:rPr>
  </w:style>
  <w:style w:type="table" w:styleId="1">
    <w:name w:val="Plain Table 1"/>
    <w:basedOn w:val="a1"/>
    <w:uiPriority w:val="41"/>
    <w:rsid w:val="00CE6C2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1315</Words>
  <Characters>7497</Characters>
  <Application>Microsoft Office Word</Application>
  <DocSecurity>0</DocSecurity>
  <Lines>62</Lines>
  <Paragraphs>17</Paragraphs>
  <ScaleCrop>false</ScaleCrop>
  <Company/>
  <LinksUpToDate>false</LinksUpToDate>
  <CharactersWithSpaces>8795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2023-12-24T13:35:00Z</dcterms:created>
  <dcterms:modified xsi:type="dcterms:W3CDTF">2023-12-25T08:47:00Z</dcterms:modified>
</cp:coreProperties>
</file>