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4C8AC" w14:textId="77777777" w:rsidR="009A1DCB" w:rsidRPr="005E692F" w:rsidRDefault="009A1DCB" w:rsidP="009A1DCB">
      <w:pPr>
        <w:rPr>
          <w:b/>
          <w:bCs/>
          <w:sz w:val="28"/>
          <w:szCs w:val="28"/>
          <w:lang w:val="en-US"/>
        </w:rPr>
      </w:pPr>
      <w:r w:rsidRPr="005E692F">
        <w:rPr>
          <w:b/>
          <w:bCs/>
          <w:sz w:val="28"/>
          <w:szCs w:val="28"/>
          <w:lang w:val="en-US"/>
        </w:rPr>
        <w:t>Using</w:t>
      </w:r>
      <w:r>
        <w:rPr>
          <w:b/>
          <w:bCs/>
          <w:sz w:val="28"/>
          <w:szCs w:val="28"/>
          <w:lang w:val="en-US"/>
        </w:rPr>
        <w:t xml:space="preserve"> modified descriptive analysis and i</w:t>
      </w:r>
      <w:r w:rsidRPr="005E692F">
        <w:rPr>
          <w:b/>
          <w:bCs/>
          <w:sz w:val="28"/>
          <w:szCs w:val="28"/>
          <w:lang w:val="en-US"/>
        </w:rPr>
        <w:t xml:space="preserve">nstrumental measurements </w:t>
      </w:r>
      <w:r>
        <w:rPr>
          <w:b/>
          <w:bCs/>
          <w:sz w:val="28"/>
          <w:szCs w:val="28"/>
          <w:lang w:val="en-US"/>
        </w:rPr>
        <w:t xml:space="preserve">to </w:t>
      </w:r>
      <w:r w:rsidRPr="005E692F">
        <w:rPr>
          <w:b/>
          <w:bCs/>
          <w:sz w:val="28"/>
          <w:szCs w:val="28"/>
          <w:lang w:val="en-US"/>
        </w:rPr>
        <w:t xml:space="preserve">assess the impact of </w:t>
      </w:r>
      <w:r>
        <w:rPr>
          <w:b/>
          <w:bCs/>
          <w:sz w:val="28"/>
          <w:szCs w:val="28"/>
          <w:lang w:val="en-US"/>
        </w:rPr>
        <w:t xml:space="preserve">grape </w:t>
      </w:r>
      <w:r w:rsidRPr="005E692F">
        <w:rPr>
          <w:b/>
          <w:bCs/>
          <w:sz w:val="28"/>
          <w:szCs w:val="28"/>
          <w:lang w:val="en-US"/>
        </w:rPr>
        <w:t xml:space="preserve">smoke exposure on the wine matrix of different red wine varietals in California. </w:t>
      </w:r>
    </w:p>
    <w:p w14:paraId="0D8334C5" w14:textId="77777777" w:rsidR="009A1DCB" w:rsidRPr="003C0325" w:rsidRDefault="009A1DCB" w:rsidP="009A1DCB">
      <w:pPr>
        <w:rPr>
          <w:color w:val="000000" w:themeColor="text1"/>
          <w:lang w:val="en-US"/>
        </w:rPr>
      </w:pPr>
    </w:p>
    <w:p w14:paraId="7D8C2B93" w14:textId="77777777" w:rsidR="009A1DCB" w:rsidRPr="003C0325" w:rsidRDefault="009A1DCB" w:rsidP="009A1DCB">
      <w:pPr>
        <w:rPr>
          <w:color w:val="000000" w:themeColor="text1"/>
          <w:lang w:val="en-US"/>
        </w:rPr>
      </w:pPr>
      <w:r w:rsidRPr="003C0325">
        <w:rPr>
          <w:color w:val="000000" w:themeColor="text1"/>
          <w:lang w:val="en-US"/>
        </w:rPr>
        <w:t>Authors: Lik Xian Lim</w:t>
      </w: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>, Cristina Medina-Plaza</w:t>
      </w: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>, Ignacio Arías-Perez</w:t>
      </w: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>, Y. Wen</w:t>
      </w: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>, Bishnu Neupane</w:t>
      </w: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 xml:space="preserve">, </w:t>
      </w:r>
      <w:r w:rsidRPr="00ED3EF8">
        <w:rPr>
          <w:rFonts w:cstheme="minorHAnsi"/>
          <w:color w:val="000000" w:themeColor="text1"/>
          <w:lang w:val="en-US"/>
        </w:rPr>
        <w:t>Larry Lerno</w:t>
      </w:r>
      <w:r w:rsidRPr="00ED3EF8">
        <w:rPr>
          <w:rFonts w:cstheme="minorHAnsi"/>
          <w:color w:val="000000" w:themeColor="text1"/>
          <w:vertAlign w:val="superscript"/>
          <w:lang w:val="en-US"/>
        </w:rPr>
        <w:t>1</w:t>
      </w:r>
      <w:r w:rsidRPr="00ED3EF8">
        <w:rPr>
          <w:color w:val="000000" w:themeColor="text1"/>
          <w:lang w:val="en-US"/>
        </w:rPr>
        <w:t>,</w:t>
      </w:r>
      <w:r>
        <w:rPr>
          <w:color w:val="000000" w:themeColor="text1"/>
          <w:lang w:val="en-US"/>
        </w:rPr>
        <w:t xml:space="preserve"> </w:t>
      </w:r>
      <w:r w:rsidRPr="00ED3EF8">
        <w:rPr>
          <w:color w:val="000000" w:themeColor="text1"/>
          <w:lang w:val="en-US"/>
        </w:rPr>
        <w:t>Jean</w:t>
      </w:r>
      <w:r w:rsidRPr="003C0325">
        <w:rPr>
          <w:color w:val="000000" w:themeColor="text1"/>
          <w:lang w:val="en-US"/>
        </w:rPr>
        <w:t>-Xavier Guinard</w:t>
      </w:r>
      <w:r w:rsidRPr="003C0325">
        <w:rPr>
          <w:color w:val="000000" w:themeColor="text1"/>
          <w:vertAlign w:val="superscript"/>
          <w:lang w:val="en-US"/>
        </w:rPr>
        <w:t>2</w:t>
      </w:r>
      <w:r w:rsidRPr="003C0325">
        <w:rPr>
          <w:color w:val="000000" w:themeColor="text1"/>
          <w:lang w:val="en-US"/>
        </w:rPr>
        <w:t xml:space="preserve"> and Anita Oberholster</w:t>
      </w:r>
      <w:r w:rsidRPr="003C0325">
        <w:rPr>
          <w:color w:val="000000" w:themeColor="text1"/>
          <w:vertAlign w:val="superscript"/>
          <w:lang w:val="en-US"/>
        </w:rPr>
        <w:t>1*</w:t>
      </w:r>
    </w:p>
    <w:p w14:paraId="0570A795" w14:textId="77777777" w:rsidR="009A1DCB" w:rsidRPr="003C0325" w:rsidRDefault="009A1DCB" w:rsidP="009A1DCB">
      <w:pPr>
        <w:rPr>
          <w:color w:val="000000" w:themeColor="text1"/>
          <w:lang w:val="en-US"/>
        </w:rPr>
      </w:pPr>
    </w:p>
    <w:p w14:paraId="4DD9B84C" w14:textId="77777777" w:rsidR="009A1DCB" w:rsidRPr="003C0325" w:rsidRDefault="009A1DCB" w:rsidP="009A1DCB">
      <w:pPr>
        <w:rPr>
          <w:color w:val="000000" w:themeColor="text1"/>
          <w:lang w:val="en-US"/>
        </w:rPr>
      </w:pPr>
      <w:r w:rsidRPr="003C0325">
        <w:rPr>
          <w:color w:val="000000" w:themeColor="text1"/>
          <w:vertAlign w:val="superscript"/>
          <w:lang w:val="en-US"/>
        </w:rPr>
        <w:t>1</w:t>
      </w:r>
      <w:r w:rsidRPr="003C0325">
        <w:rPr>
          <w:color w:val="000000" w:themeColor="text1"/>
          <w:lang w:val="en-US"/>
        </w:rPr>
        <w:t>Department of Viticulture and Enology, University of California Davis, Davis, 95616, CA, USA</w:t>
      </w:r>
    </w:p>
    <w:p w14:paraId="34802C27" w14:textId="77777777" w:rsidR="009A1DCB" w:rsidRDefault="009A1DCB" w:rsidP="009A1DCB">
      <w:pPr>
        <w:rPr>
          <w:lang w:val="en-US"/>
        </w:rPr>
      </w:pPr>
      <w:r w:rsidRPr="003C0325">
        <w:rPr>
          <w:color w:val="000000" w:themeColor="text1"/>
          <w:vertAlign w:val="superscript"/>
          <w:lang w:val="en-US"/>
        </w:rPr>
        <w:t>2</w:t>
      </w:r>
      <w:r w:rsidRPr="003C0325">
        <w:rPr>
          <w:color w:val="000000" w:themeColor="text1"/>
          <w:lang w:val="en-US"/>
        </w:rPr>
        <w:t>Department of Food Science and Technology, University of California Davis, Davis, 95616</w:t>
      </w:r>
      <w:r w:rsidRPr="00D97BAA">
        <w:rPr>
          <w:lang w:val="en-US"/>
        </w:rPr>
        <w:t>, CA, USA</w:t>
      </w:r>
    </w:p>
    <w:p w14:paraId="342AA744" w14:textId="77777777" w:rsidR="009A1DCB" w:rsidRDefault="009A1DCB" w:rsidP="009A1DCB">
      <w:pPr>
        <w:rPr>
          <w:lang w:val="en-US"/>
        </w:rPr>
      </w:pPr>
      <w:r>
        <w:rPr>
          <w:lang w:val="en-US"/>
        </w:rPr>
        <w:t>*Corresponding author</w:t>
      </w:r>
    </w:p>
    <w:p w14:paraId="23B51D5D" w14:textId="77777777" w:rsidR="00BB49C2" w:rsidRDefault="00BB49C2" w:rsidP="009A1DCB">
      <w:pPr>
        <w:rPr>
          <w:lang w:val="en-US"/>
        </w:rPr>
      </w:pPr>
    </w:p>
    <w:p w14:paraId="6C5CB565" w14:textId="21121EE8" w:rsidR="00BB49C2" w:rsidRPr="00BB49C2" w:rsidRDefault="00BB49C2" w:rsidP="009A1DCB">
      <w:pPr>
        <w:rPr>
          <w:b/>
          <w:bCs/>
          <w:lang w:val="en-US"/>
        </w:rPr>
      </w:pPr>
      <w:r w:rsidRPr="00BB49C2">
        <w:rPr>
          <w:b/>
          <w:bCs/>
          <w:lang w:val="en-US"/>
        </w:rPr>
        <w:t>Supplementary Files</w:t>
      </w:r>
    </w:p>
    <w:p w14:paraId="37E32EFD" w14:textId="77777777" w:rsidR="00BB49C2" w:rsidRDefault="00BB49C2" w:rsidP="009A1DCB">
      <w:pPr>
        <w:rPr>
          <w:b/>
          <w:bCs/>
          <w:lang w:val="en-US"/>
        </w:rPr>
      </w:pPr>
    </w:p>
    <w:p w14:paraId="135B54A4" w14:textId="77777777" w:rsidR="00BB49C2" w:rsidRDefault="00BB49C2" w:rsidP="00BB49C2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  <w:r>
        <w:rPr>
          <w:b/>
          <w:bCs/>
          <w:szCs w:val="18"/>
          <w:lang w:bidi="en-US"/>
        </w:rPr>
        <w:t>Supplemental Materials</w:t>
      </w:r>
    </w:p>
    <w:p w14:paraId="31CADF49" w14:textId="77777777" w:rsidR="00BB49C2" w:rsidRDefault="00BB49C2" w:rsidP="00BB49C2">
      <w:pPr>
        <w:adjustRightInd w:val="0"/>
        <w:snapToGrid w:val="0"/>
        <w:spacing w:before="240" w:after="60" w:line="228" w:lineRule="auto"/>
        <w:ind w:left="2608"/>
        <w:rPr>
          <w:b/>
          <w:bCs/>
          <w:szCs w:val="18"/>
          <w:lang w:bidi="en-US"/>
        </w:rPr>
      </w:pPr>
    </w:p>
    <w:p w14:paraId="4EE4C6D7" w14:textId="77777777" w:rsidR="00BB49C2" w:rsidRDefault="00BB49C2" w:rsidP="00BB49C2">
      <w:r>
        <w:t xml:space="preserve">   </w:t>
      </w:r>
      <w:r w:rsidRPr="003A0361">
        <w:rPr>
          <w:noProof/>
          <w:lang w:eastAsia="en-US"/>
        </w:rPr>
        <w:drawing>
          <wp:inline distT="0" distB="0" distL="0" distR="0" wp14:anchorId="17D6B8EB" wp14:editId="2380BBE1">
            <wp:extent cx="2686490" cy="2686490"/>
            <wp:effectExtent l="0" t="0" r="6350" b="6350"/>
            <wp:docPr id="1819995879" name="Picture 1" descr="A diagram of a clustering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9995879" name="Picture 1" descr="A diagram of a clustering structur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25109" cy="272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A0361">
        <w:t xml:space="preserve"> </w:t>
      </w:r>
      <w:r w:rsidRPr="00010CE2">
        <w:rPr>
          <w:noProof/>
          <w:lang w:eastAsia="en-US"/>
        </w:rPr>
        <w:drawing>
          <wp:inline distT="0" distB="0" distL="0" distR="0" wp14:anchorId="1CB47C89" wp14:editId="531A466C">
            <wp:extent cx="2729132" cy="2729132"/>
            <wp:effectExtent l="0" t="0" r="1905" b="1905"/>
            <wp:docPr id="1576327915" name="Picture 1" descr="A diagram of a fac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327915" name="Picture 1" descr="A diagram of a factor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53153" cy="2753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ACFF59" w14:textId="77777777" w:rsidR="00BB49C2" w:rsidRPr="00BE5BF2" w:rsidRDefault="00BB49C2" w:rsidP="00BB49C2">
      <w:pPr>
        <w:rPr>
          <w14:ligatures w14:val="standardContextual"/>
        </w:rPr>
      </w:pPr>
      <w:r w:rsidRPr="003A2875">
        <w:rPr>
          <w:b/>
          <w:bCs/>
          <w14:ligatures w14:val="standardContextual"/>
        </w:rPr>
        <w:t>Supplemental Figure S1</w:t>
      </w:r>
      <w:r>
        <w:rPr>
          <w14:ligatures w14:val="standardContextual"/>
        </w:rPr>
        <w:t xml:space="preserve">: Hierarchical clustering of principal components for PCA of DA 1 in Figure 2. </w:t>
      </w:r>
    </w:p>
    <w:p w14:paraId="3CCCB99F" w14:textId="77777777" w:rsidR="00BB49C2" w:rsidRDefault="00BB49C2" w:rsidP="00BB49C2">
      <w:pPr>
        <w:rPr>
          <w14:ligatures w14:val="standardContextual"/>
        </w:rPr>
      </w:pPr>
    </w:p>
    <w:p w14:paraId="14F9DCC2" w14:textId="77777777" w:rsidR="00BB49C2" w:rsidRDefault="00BB49C2" w:rsidP="00BB49C2">
      <w:pPr>
        <w:rPr>
          <w14:ligatures w14:val="standardContextual"/>
        </w:rPr>
      </w:pPr>
      <w:r w:rsidRPr="00F9161C">
        <w:rPr>
          <w:noProof/>
          <w:lang w:eastAsia="en-US"/>
          <w14:ligatures w14:val="standardContextual"/>
        </w:rPr>
        <w:lastRenderedPageBreak/>
        <w:drawing>
          <wp:inline distT="0" distB="0" distL="0" distR="0" wp14:anchorId="320C6EFB" wp14:editId="220A738B">
            <wp:extent cx="2679700" cy="2679700"/>
            <wp:effectExtent l="0" t="0" r="0" b="0"/>
            <wp:docPr id="1458991945" name="Picture 1458991945" descr="A diagram of clustering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34371" name="Picture 1" descr="A diagram of clustering data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91675" cy="2691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B512D7">
        <w:rPr>
          <w14:ligatures w14:val="standardContextual"/>
        </w:rPr>
        <w:t xml:space="preserve"> </w:t>
      </w:r>
      <w:r w:rsidRPr="00010CE2">
        <w:rPr>
          <w:noProof/>
          <w:lang w:eastAsia="en-US"/>
          <w14:ligatures w14:val="standardContextual"/>
        </w:rPr>
        <w:drawing>
          <wp:inline distT="0" distB="0" distL="0" distR="0" wp14:anchorId="05FF659B" wp14:editId="31E99113">
            <wp:extent cx="2939708" cy="2939708"/>
            <wp:effectExtent l="0" t="0" r="0" b="0"/>
            <wp:docPr id="1663785947" name="Picture 1" descr="A diagram of a fac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3785947" name="Picture 1" descr="A diagram of a factor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966611" cy="2966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96C9B4" w14:textId="77777777" w:rsidR="00BB49C2" w:rsidRPr="00BE5BF2" w:rsidRDefault="00BB49C2" w:rsidP="00BB49C2">
      <w:pPr>
        <w:rPr>
          <w14:ligatures w14:val="standardContextual"/>
        </w:rPr>
      </w:pPr>
      <w:r w:rsidRPr="003A2875">
        <w:rPr>
          <w:b/>
          <w:bCs/>
          <w14:ligatures w14:val="standardContextual"/>
        </w:rPr>
        <w:t>Supplemental Figure S2:</w:t>
      </w:r>
      <w:r>
        <w:rPr>
          <w14:ligatures w14:val="standardContextual"/>
        </w:rPr>
        <w:t xml:space="preserve"> Hierarchical clustering of principal components for PCA of DA 2 in Figure 4. </w:t>
      </w:r>
    </w:p>
    <w:p w14:paraId="43C4E651" w14:textId="77777777" w:rsidR="00BB49C2" w:rsidRDefault="00BB49C2" w:rsidP="00BB49C2"/>
    <w:p w14:paraId="73C488CA" w14:textId="77777777" w:rsidR="00BB49C2" w:rsidRDefault="00BB49C2" w:rsidP="00BB49C2"/>
    <w:p w14:paraId="55C0A5A4" w14:textId="77777777" w:rsidR="00BB49C2" w:rsidRDefault="00BB49C2" w:rsidP="00BB49C2"/>
    <w:p w14:paraId="5A9F72F2" w14:textId="77777777" w:rsidR="00BB49C2" w:rsidRDefault="00BB49C2" w:rsidP="00BB49C2">
      <w:r>
        <w:br w:type="page"/>
      </w:r>
    </w:p>
    <w:p w14:paraId="398551ED" w14:textId="16365A11" w:rsidR="00C624D6" w:rsidRDefault="00C624D6" w:rsidP="00C624D6">
      <w:r w:rsidRPr="003A2875">
        <w:rPr>
          <w:b/>
          <w:bCs/>
        </w:rPr>
        <w:lastRenderedPageBreak/>
        <w:t>Supplementa</w:t>
      </w:r>
      <w:r w:rsidR="00DA759D">
        <w:rPr>
          <w:b/>
          <w:bCs/>
        </w:rPr>
        <w:t xml:space="preserve">ry </w:t>
      </w:r>
      <w:r w:rsidRPr="003A2875">
        <w:rPr>
          <w:b/>
          <w:bCs/>
        </w:rPr>
        <w:t>Table S</w:t>
      </w:r>
      <w:r>
        <w:rPr>
          <w:b/>
          <w:bCs/>
        </w:rPr>
        <w:t>1</w:t>
      </w:r>
      <w:r w:rsidRPr="003A2875">
        <w:rPr>
          <w:b/>
          <w:bCs/>
        </w:rPr>
        <w:t>:</w:t>
      </w:r>
      <w:r>
        <w:t xml:space="preserve"> MRM calibration table from commercial standards for VP analysis</w:t>
      </w:r>
      <w:r w:rsidR="00921DB1">
        <w:t>.</w:t>
      </w:r>
    </w:p>
    <w:p w14:paraId="554281ED" w14:textId="77777777" w:rsidR="00C624D6" w:rsidRPr="00C624D6" w:rsidRDefault="00C624D6"/>
    <w:tbl>
      <w:tblPr>
        <w:tblStyle w:val="TableGrid0"/>
        <w:tblW w:w="9044" w:type="dxa"/>
        <w:tblInd w:w="5" w:type="dxa"/>
        <w:tblCellMar>
          <w:top w:w="58" w:type="dxa"/>
          <w:left w:w="35" w:type="dxa"/>
          <w:right w:w="35" w:type="dxa"/>
        </w:tblCellMar>
        <w:tblLook w:val="04A0" w:firstRow="1" w:lastRow="0" w:firstColumn="1" w:lastColumn="0" w:noHBand="0" w:noVBand="1"/>
      </w:tblPr>
      <w:tblGrid>
        <w:gridCol w:w="2341"/>
        <w:gridCol w:w="1049"/>
        <w:gridCol w:w="726"/>
        <w:gridCol w:w="863"/>
        <w:gridCol w:w="725"/>
        <w:gridCol w:w="694"/>
        <w:gridCol w:w="771"/>
        <w:gridCol w:w="678"/>
        <w:gridCol w:w="694"/>
        <w:gridCol w:w="503"/>
      </w:tblGrid>
      <w:tr w:rsidR="00C624D6" w14:paraId="422C8C66" w14:textId="77777777" w:rsidTr="0051197D">
        <w:trPr>
          <w:trHeight w:val="326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1EB3EFF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Compound Name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DCA504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Precursor ion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B33EE7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MS1 res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E81037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Product ion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6E4351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MS2 res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1973E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RT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7F8FC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 xml:space="preserve">Left </w:t>
            </w:r>
          </w:p>
          <w:p w14:paraId="7EBC781F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 xml:space="preserve">Delta </w:t>
            </w:r>
          </w:p>
          <w:p w14:paraId="1F59369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RT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8F5BE0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 xml:space="preserve">Right </w:t>
            </w:r>
          </w:p>
          <w:p w14:paraId="62C47C3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 xml:space="preserve">Delta </w:t>
            </w:r>
          </w:p>
          <w:p w14:paraId="26DEFE2A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RT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C9481B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Dwell (</w:t>
            </w:r>
            <w:proofErr w:type="spellStart"/>
            <w:r w:rsidRPr="005D6FF8">
              <w:rPr>
                <w:rFonts w:eastAsia="Tahoma" w:cstheme="minorHAnsi"/>
                <w:b/>
                <w:sz w:val="16"/>
              </w:rPr>
              <w:t>ms</w:t>
            </w:r>
            <w:proofErr w:type="spellEnd"/>
            <w:r w:rsidRPr="005D6FF8">
              <w:rPr>
                <w:rFonts w:eastAsia="Tahoma" w:cstheme="minorHAnsi"/>
                <w:b/>
                <w:sz w:val="16"/>
              </w:rPr>
              <w:t>)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6BE00C26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 xml:space="preserve">CE </w:t>
            </w:r>
          </w:p>
          <w:p w14:paraId="0D3EED91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b/>
                <w:sz w:val="16"/>
              </w:rPr>
              <w:t>(V)</w:t>
            </w:r>
          </w:p>
        </w:tc>
      </w:tr>
      <w:tr w:rsidR="00C624D6" w14:paraId="73572498" w14:textId="77777777" w:rsidTr="0051197D">
        <w:trPr>
          <w:trHeight w:val="163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212EBCA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EC69D7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127.1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5458F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A3A5F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109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4E038F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B75DE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8.84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15A0AF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0.20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24E02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7AD44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5FF045D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3958E94E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123DFFD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54E805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127.1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55CC14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82E0F3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81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FCA145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3A97C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8.84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49D695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0.20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9F87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E652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7FBFE56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13E3F67D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2FB3ACA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0B2EFA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123.9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15ED4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3BDEE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109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353A1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C302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8.86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A08BA9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1A820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FBF44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DD7339E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29BDF0DE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B73D4D4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8A46E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123.9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88DA8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3C988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81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7162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A90B3E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8.86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210AC9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A7A2E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20593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50B9E20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5D925CEB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6CE33CF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creosol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A6911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138.1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1A34F2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6DE3D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123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CB2E6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BF6009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9.61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D40B7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C8B80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490903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3EB8677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65825A51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3038D78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creosol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57163A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138.1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FC7C8D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42D9A8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DA4D0DB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ED3EB1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9.61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8B040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6B127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66DD83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E4CDB34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7DA8D4C5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4CFBC00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d-creosol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6C3F6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141.1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C8AEAE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E20A67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126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B5C5F1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7950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9.61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9E0025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785EE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DDF7D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67911B3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68F150EF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0F7741D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d-creosol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E619D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141.1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639F26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D49D9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98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66E9E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27A46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9.61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DB9FD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900EC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9435BE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1DEBC79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73A0D88A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CBADF02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d-o-cresol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09FEB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115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7D3B5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59A344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113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D91F7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985E0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9.87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5B6DC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8E8F0E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12F54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258CC43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2B821058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CA01ACB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d-o-cresol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30D6E8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115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B1512E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8435D0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81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11602D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A382A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9.87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D90901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3B434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8FF0E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31A858C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30</w:t>
            </w:r>
          </w:p>
        </w:tc>
      </w:tr>
      <w:tr w:rsidR="00C624D6" w14:paraId="761CCDC0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7B9DA8F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o-cresol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2819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31FE9B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01531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E01A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F180F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9.91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E3B4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651D0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7C0FC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45.5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9532770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</w:t>
            </w:r>
          </w:p>
        </w:tc>
      </w:tr>
      <w:tr w:rsidR="00C624D6" w14:paraId="42A6072E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A0E2554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o-cresol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BAD49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107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7B87B7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125AE9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77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677E9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A2E24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9.91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CEFC2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AC5FE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E6EA05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45.5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CAC8CE5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</w:t>
            </w:r>
          </w:p>
        </w:tc>
      </w:tr>
      <w:tr w:rsidR="00C624D6" w14:paraId="49789B55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66E4F51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5CDF1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94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1A3F3E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8D2D8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66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BD529E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744B1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9.94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B2E889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F8605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1534C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43.6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4966A4A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462D75ED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2EBEEDC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3745BD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94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7B3902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46B0E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FE84F0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3EA2F0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9.94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FD8A0E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A6361E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77007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43.6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35A3198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350CAEC6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911D98A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d-4-ethylguaiacol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D3782C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157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5FF2E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B87B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139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614E12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FCC7EF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10.15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8EC290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CAF02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6B141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42.4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9EF1BDD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22EBCF11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299B254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d-4-ethylguaiacol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5B1689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157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7C4D5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AF54E7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96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58DD09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24882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10.15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88DB0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474355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EED8A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42.4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4FAC1DC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30</w:t>
            </w:r>
          </w:p>
        </w:tc>
      </w:tr>
      <w:tr w:rsidR="00C624D6" w14:paraId="12DB8155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B739737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4-ethylguaiacol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7D033B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151.8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F1B7A3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1ED3D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B0A61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147F4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10.19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9235EF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2BC094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87D4C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73.3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5FB4039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79CB349F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9FD5D51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4-ethylguaiacol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F1B22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151.8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4D9308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0E9191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94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344AA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DF132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10.19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3AD0E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6DCBB3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2C3CF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73.3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D2B8648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30</w:t>
            </w:r>
          </w:p>
        </w:tc>
      </w:tr>
      <w:tr w:rsidR="00C624D6" w14:paraId="54218FBA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3AEA802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d-pm-cresol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700BF2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115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873E1A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66103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113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89AEC2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01FD9A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10.54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6ACE7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7F9D0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B8ABE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1A78EE4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43AF4ED2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693B6AD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d-pm-cresol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3D81A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115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161B56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0238D6E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F590F9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77C65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10.54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FC03A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25437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9AC4C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B7B4913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2D574A8A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76F9DF0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pm-cresol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00ADD3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D6AAA7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5DB0A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4F6E74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D4C47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10.58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42E7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274992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3E44A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48.5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29DD6423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</w:t>
            </w:r>
          </w:p>
        </w:tc>
      </w:tr>
      <w:tr w:rsidR="00C624D6" w14:paraId="73C61496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8D366FA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pm-cresol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224C4E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107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D60AC1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D674D5B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77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0F5B38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2B7844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10.58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1AB63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08B0E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779A1D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48.5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35FF851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</w:t>
            </w:r>
          </w:p>
        </w:tc>
      </w:tr>
      <w:tr w:rsidR="00C624D6" w14:paraId="49CA22F4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110C48B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2,3-dimethoxyphenol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50BA53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154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08D3F9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4B8DEC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139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478B14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AF51B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10.67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DF807A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50805E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596AE4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B669761" w14:textId="77777777" w:rsidR="00C624D6" w:rsidRPr="005D6FF8" w:rsidRDefault="00C624D6" w:rsidP="0051197D">
            <w:pPr>
              <w:ind w:right="1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</w:t>
            </w:r>
          </w:p>
        </w:tc>
      </w:tr>
      <w:tr w:rsidR="00C624D6" w14:paraId="59088B64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AABC5C0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2,3-dimethoxyphenol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E5228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154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2A897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7A7D7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2B8164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0FA04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10.67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84EAE1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33BC3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C7605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67.1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2C7E0D1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5E75B520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7D85086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d-4-ethylphenol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95EC51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126.1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97856B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610DE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111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22066D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5D69CD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11.29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B0AE05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10D9C5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7F403F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ED07718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525DEB10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4B26B8F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d-4-ethylphenol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D52C1C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126.1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09FBE0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1081B7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80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4D0BF2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CFFAD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11.29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D5C45F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DB3CF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9BDA784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54.7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BD0551D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30</w:t>
            </w:r>
          </w:p>
        </w:tc>
      </w:tr>
      <w:tr w:rsidR="00C624D6" w14:paraId="28C74156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80FA11F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4-ethylphenol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A51A13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121.9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E60F75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6EC036C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C331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5169BB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11.30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51D304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19477A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D7D2F0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BC3FCD4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42E43A31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F223E81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4-ethylphenol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C4D8E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121.9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C1909A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51B65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77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8B50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9698E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11.30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73AB75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85786D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69CE08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82.6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711D9FB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30</w:t>
            </w:r>
          </w:p>
        </w:tc>
      </w:tr>
      <w:tr w:rsidR="00C624D6" w14:paraId="37AD802A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89932A2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</w:t>
            </w:r>
            <w:proofErr w:type="spellStart"/>
            <w:r w:rsidRPr="005D6FF8">
              <w:rPr>
                <w:rFonts w:eastAsia="Tahoma" w:cstheme="minorHAnsi"/>
                <w:sz w:val="16"/>
              </w:rPr>
              <w:t>syringol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38399C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160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6D775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848FC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142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8C8AD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B6B013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11.99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8D8BA9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33CC8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3A33B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4DF5ADB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  <w:tr w:rsidR="00C624D6" w14:paraId="215B212F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161AA7CC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d-</w:t>
            </w:r>
            <w:proofErr w:type="spellStart"/>
            <w:r w:rsidRPr="005D6FF8">
              <w:rPr>
                <w:rFonts w:eastAsia="Tahoma" w:cstheme="minorHAnsi"/>
                <w:sz w:val="16"/>
              </w:rPr>
              <w:t>syringol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7A3FD1A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160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318692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044463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114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C07064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A491C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11.99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797D3E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C6C0AF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DB01DF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1E38B12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4D23779E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4014D447" w14:textId="77777777" w:rsidR="00C624D6" w:rsidRPr="005D6FF8" w:rsidRDefault="00C624D6" w:rsidP="0051197D">
            <w:pPr>
              <w:rPr>
                <w:rFonts w:cstheme="minorHAnsi"/>
              </w:rPr>
            </w:pPr>
            <w:proofErr w:type="spellStart"/>
            <w:r w:rsidRPr="005D6FF8">
              <w:rPr>
                <w:rFonts w:eastAsia="Tahoma" w:cstheme="minorHAnsi"/>
                <w:sz w:val="16"/>
              </w:rPr>
              <w:t>syringol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07737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153.9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A6780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B1705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139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FA77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337CB8E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12.02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88EC30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9D2F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07F2C4B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9D2F591" w14:textId="77777777" w:rsidR="00C624D6" w:rsidRPr="005D6FF8" w:rsidRDefault="00C624D6" w:rsidP="0051197D">
            <w:pPr>
              <w:ind w:right="1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</w:t>
            </w:r>
          </w:p>
        </w:tc>
      </w:tr>
      <w:tr w:rsidR="00C624D6" w14:paraId="2A696337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4B0CE39" w14:textId="77777777" w:rsidR="00C624D6" w:rsidRPr="005D6FF8" w:rsidRDefault="00C624D6" w:rsidP="0051197D">
            <w:pPr>
              <w:rPr>
                <w:rFonts w:cstheme="minorHAnsi"/>
              </w:rPr>
            </w:pPr>
            <w:proofErr w:type="spellStart"/>
            <w:r w:rsidRPr="005D6FF8">
              <w:rPr>
                <w:rFonts w:eastAsia="Tahoma" w:cstheme="minorHAnsi"/>
                <w:sz w:val="16"/>
              </w:rPr>
              <w:t>syringol</w:t>
            </w:r>
            <w:proofErr w:type="spellEnd"/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E45B23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153.9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894646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9CF4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65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72E87C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DAE46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12.02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3236303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A2AAD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641EB7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82.5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3FB4A98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20</w:t>
            </w:r>
          </w:p>
        </w:tc>
      </w:tr>
      <w:tr w:rsidR="00C624D6" w14:paraId="4BDBB1AE" w14:textId="77777777" w:rsidTr="0051197D">
        <w:trPr>
          <w:trHeight w:val="151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280FFF16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4-methylsyringol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B9BB1F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168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84C5CB7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8DCB20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153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B63AA7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FF50311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12.71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837A51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F858C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72C4F3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110.4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EFA8561" w14:textId="77777777" w:rsidR="00C624D6" w:rsidRPr="005D6FF8" w:rsidRDefault="00C624D6" w:rsidP="0051197D">
            <w:pPr>
              <w:ind w:right="1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5</w:t>
            </w:r>
          </w:p>
        </w:tc>
      </w:tr>
      <w:tr w:rsidR="00C624D6" w14:paraId="1B8DEC2B" w14:textId="77777777" w:rsidTr="0051197D">
        <w:trPr>
          <w:trHeight w:val="149"/>
        </w:trPr>
        <w:tc>
          <w:tcPr>
            <w:tcW w:w="234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</w:tcPr>
          <w:p w14:paraId="463C3913" w14:textId="77777777" w:rsidR="00C624D6" w:rsidRPr="005D6FF8" w:rsidRDefault="00C624D6" w:rsidP="0051197D">
            <w:pPr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4-methylsyringol</w:t>
            </w:r>
          </w:p>
        </w:tc>
        <w:tc>
          <w:tcPr>
            <w:tcW w:w="104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F667814" w14:textId="77777777" w:rsidR="00C624D6" w:rsidRPr="005D6FF8" w:rsidRDefault="00C624D6" w:rsidP="0051197D">
            <w:pPr>
              <w:ind w:right="5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168</w:t>
            </w:r>
          </w:p>
        </w:tc>
        <w:tc>
          <w:tcPr>
            <w:tcW w:w="726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9195980" w14:textId="77777777" w:rsidR="00C624D6" w:rsidRPr="005D6FF8" w:rsidRDefault="00C624D6" w:rsidP="0051197D">
            <w:pPr>
              <w:ind w:left="4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8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0C8B7339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125</w:t>
            </w:r>
          </w:p>
        </w:tc>
        <w:tc>
          <w:tcPr>
            <w:tcW w:w="725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CCFFE83" w14:textId="77777777" w:rsidR="00C624D6" w:rsidRPr="005D6FF8" w:rsidRDefault="00C624D6" w:rsidP="0051197D">
            <w:pPr>
              <w:ind w:left="5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Wide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263D942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12.71</w:t>
            </w:r>
          </w:p>
        </w:tc>
        <w:tc>
          <w:tcPr>
            <w:tcW w:w="771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B928182" w14:textId="77777777" w:rsidR="00C624D6" w:rsidRPr="005D6FF8" w:rsidRDefault="00C624D6" w:rsidP="0051197D">
            <w:pPr>
              <w:ind w:right="7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0.12</w:t>
            </w:r>
          </w:p>
        </w:tc>
        <w:tc>
          <w:tcPr>
            <w:tcW w:w="67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7E7F2B78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0.14</w:t>
            </w:r>
          </w:p>
        </w:tc>
        <w:tc>
          <w:tcPr>
            <w:tcW w:w="694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6FB3933A" w14:textId="77777777" w:rsidR="00C624D6" w:rsidRPr="005D6FF8" w:rsidRDefault="00C624D6" w:rsidP="0051197D">
            <w:pPr>
              <w:ind w:right="6"/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110.4</w:t>
            </w:r>
          </w:p>
        </w:tc>
        <w:tc>
          <w:tcPr>
            <w:tcW w:w="50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</w:tcPr>
          <w:p w14:paraId="572402D8" w14:textId="77777777" w:rsidR="00C624D6" w:rsidRPr="005D6FF8" w:rsidRDefault="00C624D6" w:rsidP="0051197D">
            <w:pPr>
              <w:jc w:val="right"/>
              <w:rPr>
                <w:rFonts w:cstheme="minorHAnsi"/>
              </w:rPr>
            </w:pPr>
            <w:r w:rsidRPr="005D6FF8">
              <w:rPr>
                <w:rFonts w:eastAsia="Tahoma" w:cstheme="minorHAnsi"/>
                <w:sz w:val="16"/>
              </w:rPr>
              <w:t>10</w:t>
            </w:r>
          </w:p>
        </w:tc>
      </w:tr>
    </w:tbl>
    <w:p w14:paraId="241F562C" w14:textId="0F0FFF26" w:rsidR="00C624D6" w:rsidRDefault="00C624D6">
      <w:pPr>
        <w:rPr>
          <w:b/>
          <w:bCs/>
        </w:rPr>
      </w:pPr>
    </w:p>
    <w:p w14:paraId="119F6FB0" w14:textId="4198F5ED" w:rsidR="00C624D6" w:rsidRDefault="00C624D6">
      <w:pPr>
        <w:rPr>
          <w:b/>
          <w:bCs/>
        </w:rPr>
      </w:pPr>
      <w:r>
        <w:rPr>
          <w:b/>
          <w:bCs/>
        </w:rPr>
        <w:br w:type="page"/>
      </w:r>
    </w:p>
    <w:p w14:paraId="32099D1C" w14:textId="692B6CF9" w:rsidR="00BB49C2" w:rsidRDefault="00BB49C2" w:rsidP="00BB49C2">
      <w:r w:rsidRPr="003A2875">
        <w:rPr>
          <w:b/>
          <w:bCs/>
        </w:rPr>
        <w:lastRenderedPageBreak/>
        <w:t>Supplementa</w:t>
      </w:r>
      <w:r w:rsidR="00DA759D">
        <w:rPr>
          <w:b/>
          <w:bCs/>
        </w:rPr>
        <w:t>ry</w:t>
      </w:r>
      <w:r w:rsidRPr="003A2875">
        <w:rPr>
          <w:b/>
          <w:bCs/>
        </w:rPr>
        <w:t xml:space="preserve"> Table S</w:t>
      </w:r>
      <w:r w:rsidR="00C624D6">
        <w:rPr>
          <w:b/>
          <w:bCs/>
        </w:rPr>
        <w:t>2</w:t>
      </w:r>
      <w:r w:rsidRPr="003A2875">
        <w:rPr>
          <w:b/>
          <w:bCs/>
        </w:rPr>
        <w:t>:</w:t>
      </w:r>
      <w:r>
        <w:t xml:space="preserve"> MRM calibration table from commercial standards</w:t>
      </w:r>
      <w:r w:rsidR="00C624D6">
        <w:t xml:space="preserve"> for individual bound glycoside analysis</w:t>
      </w:r>
      <w:r w:rsidR="00921DB1">
        <w:t>.</w:t>
      </w:r>
    </w:p>
    <w:tbl>
      <w:tblPr>
        <w:tblStyle w:val="TableGrid"/>
        <w:tblW w:w="9332" w:type="dxa"/>
        <w:tblLook w:val="04A0" w:firstRow="1" w:lastRow="0" w:firstColumn="1" w:lastColumn="0" w:noHBand="0" w:noVBand="1"/>
      </w:tblPr>
      <w:tblGrid>
        <w:gridCol w:w="2291"/>
        <w:gridCol w:w="853"/>
        <w:gridCol w:w="738"/>
        <w:gridCol w:w="995"/>
        <w:gridCol w:w="1227"/>
        <w:gridCol w:w="1209"/>
        <w:gridCol w:w="1087"/>
        <w:gridCol w:w="950"/>
      </w:tblGrid>
      <w:tr w:rsidR="00BB49C2" w:rsidRPr="00BE4EDC" w14:paraId="18841C51" w14:textId="77777777" w:rsidTr="0051197D">
        <w:trPr>
          <w:trHeight w:val="155"/>
        </w:trPr>
        <w:tc>
          <w:tcPr>
            <w:tcW w:w="2297" w:type="dxa"/>
            <w:noWrap/>
            <w:hideMark/>
          </w:tcPr>
          <w:p w14:paraId="35DD03EE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Compound Name</w:t>
            </w:r>
          </w:p>
        </w:tc>
        <w:tc>
          <w:tcPr>
            <w:tcW w:w="834" w:type="dxa"/>
            <w:noWrap/>
            <w:hideMark/>
          </w:tcPr>
          <w:p w14:paraId="7AEC833F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Precursor Ion</w:t>
            </w:r>
          </w:p>
        </w:tc>
        <w:tc>
          <w:tcPr>
            <w:tcW w:w="722" w:type="dxa"/>
            <w:noWrap/>
            <w:hideMark/>
          </w:tcPr>
          <w:p w14:paraId="5E73F428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Product Ion</w:t>
            </w:r>
          </w:p>
        </w:tc>
        <w:tc>
          <w:tcPr>
            <w:tcW w:w="996" w:type="dxa"/>
            <w:noWrap/>
            <w:hideMark/>
          </w:tcPr>
          <w:p w14:paraId="216A8E81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proofErr w:type="spellStart"/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Fragmentor</w:t>
            </w:r>
            <w:proofErr w:type="spellEnd"/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 xml:space="preserve"> (V)</w:t>
            </w:r>
          </w:p>
        </w:tc>
        <w:tc>
          <w:tcPr>
            <w:tcW w:w="1230" w:type="dxa"/>
            <w:noWrap/>
            <w:hideMark/>
          </w:tcPr>
          <w:p w14:paraId="0FE9BAE4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Collision Energy (V)</w:t>
            </w:r>
          </w:p>
        </w:tc>
        <w:tc>
          <w:tcPr>
            <w:tcW w:w="1212" w:type="dxa"/>
            <w:noWrap/>
            <w:hideMark/>
          </w:tcPr>
          <w:p w14:paraId="14B37002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Retention Time (min)</w:t>
            </w:r>
          </w:p>
        </w:tc>
        <w:tc>
          <w:tcPr>
            <w:tcW w:w="1089" w:type="dxa"/>
            <w:noWrap/>
            <w:hideMark/>
          </w:tcPr>
          <w:p w14:paraId="42DCB286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Retention Window</w:t>
            </w:r>
          </w:p>
        </w:tc>
        <w:tc>
          <w:tcPr>
            <w:tcW w:w="952" w:type="dxa"/>
            <w:noWrap/>
            <w:hideMark/>
          </w:tcPr>
          <w:p w14:paraId="27B9A88E" w14:textId="77777777" w:rsidR="00BB49C2" w:rsidRPr="00BE4EDC" w:rsidRDefault="00BB49C2" w:rsidP="0051197D">
            <w:pPr>
              <w:rPr>
                <w:rFonts w:cstheme="minorHAnsi"/>
                <w:b/>
                <w:bCs/>
                <w:sz w:val="16"/>
                <w:szCs w:val="16"/>
                <w:u w:val="single"/>
              </w:rPr>
            </w:pPr>
            <w:r w:rsidRPr="00BE4EDC">
              <w:rPr>
                <w:rFonts w:cstheme="minorHAnsi"/>
                <w:b/>
                <w:bCs/>
                <w:sz w:val="16"/>
                <w:szCs w:val="16"/>
                <w:u w:val="single"/>
              </w:rPr>
              <w:t>Polarity</w:t>
            </w:r>
          </w:p>
        </w:tc>
      </w:tr>
      <w:tr w:rsidR="00BB49C2" w:rsidRPr="00BE4EDC" w14:paraId="3A6D7FB4" w14:textId="77777777" w:rsidTr="0051197D">
        <w:trPr>
          <w:trHeight w:val="89"/>
        </w:trPr>
        <w:tc>
          <w:tcPr>
            <w:tcW w:w="2297" w:type="dxa"/>
            <w:hideMark/>
          </w:tcPr>
          <w:p w14:paraId="1F3F02E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Salicin</w:t>
            </w:r>
            <w:proofErr w:type="spellEnd"/>
          </w:p>
        </w:tc>
        <w:tc>
          <w:tcPr>
            <w:tcW w:w="834" w:type="dxa"/>
            <w:hideMark/>
          </w:tcPr>
          <w:p w14:paraId="4F5F299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722" w:type="dxa"/>
            <w:hideMark/>
          </w:tcPr>
          <w:p w14:paraId="10CB5F4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269</w:t>
            </w:r>
          </w:p>
        </w:tc>
        <w:tc>
          <w:tcPr>
            <w:tcW w:w="996" w:type="dxa"/>
            <w:hideMark/>
          </w:tcPr>
          <w:p w14:paraId="6511C21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75509E4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30D548D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2.41</w:t>
            </w:r>
          </w:p>
        </w:tc>
        <w:tc>
          <w:tcPr>
            <w:tcW w:w="1089" w:type="dxa"/>
            <w:hideMark/>
          </w:tcPr>
          <w:p w14:paraId="015900C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4E80B35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0BAFF6E" w14:textId="77777777" w:rsidTr="0051197D">
        <w:trPr>
          <w:trHeight w:val="42"/>
        </w:trPr>
        <w:tc>
          <w:tcPr>
            <w:tcW w:w="2297" w:type="dxa"/>
            <w:hideMark/>
          </w:tcPr>
          <w:p w14:paraId="15C8F2F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Salicin</w:t>
            </w:r>
            <w:proofErr w:type="spellEnd"/>
          </w:p>
        </w:tc>
        <w:tc>
          <w:tcPr>
            <w:tcW w:w="834" w:type="dxa"/>
            <w:hideMark/>
          </w:tcPr>
          <w:p w14:paraId="591C8CC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722" w:type="dxa"/>
            <w:hideMark/>
          </w:tcPr>
          <w:p w14:paraId="37523D0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107</w:t>
            </w:r>
          </w:p>
        </w:tc>
        <w:tc>
          <w:tcPr>
            <w:tcW w:w="996" w:type="dxa"/>
            <w:hideMark/>
          </w:tcPr>
          <w:p w14:paraId="68FB59D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0DB20DA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02C1BDB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2.41</w:t>
            </w:r>
          </w:p>
        </w:tc>
        <w:tc>
          <w:tcPr>
            <w:tcW w:w="1089" w:type="dxa"/>
            <w:hideMark/>
          </w:tcPr>
          <w:p w14:paraId="5D98FD3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136DCA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FC581DC" w14:textId="77777777" w:rsidTr="0051197D">
        <w:trPr>
          <w:trHeight w:val="42"/>
        </w:trPr>
        <w:tc>
          <w:tcPr>
            <w:tcW w:w="2297" w:type="dxa"/>
            <w:hideMark/>
          </w:tcPr>
          <w:p w14:paraId="60E5EAD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6F6FFA3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466</w:t>
            </w:r>
          </w:p>
        </w:tc>
        <w:tc>
          <w:tcPr>
            <w:tcW w:w="722" w:type="dxa"/>
            <w:hideMark/>
          </w:tcPr>
          <w:p w14:paraId="35DE4F2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325</w:t>
            </w:r>
          </w:p>
        </w:tc>
        <w:tc>
          <w:tcPr>
            <w:tcW w:w="996" w:type="dxa"/>
            <w:hideMark/>
          </w:tcPr>
          <w:p w14:paraId="2C8FF9F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2A754E4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7149A41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089" w:type="dxa"/>
            <w:hideMark/>
          </w:tcPr>
          <w:p w14:paraId="312897B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D520CE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69DF010D" w14:textId="77777777" w:rsidTr="0051197D">
        <w:trPr>
          <w:trHeight w:val="37"/>
        </w:trPr>
        <w:tc>
          <w:tcPr>
            <w:tcW w:w="2297" w:type="dxa"/>
            <w:hideMark/>
          </w:tcPr>
          <w:p w14:paraId="6713B8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7A99EFB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466</w:t>
            </w:r>
          </w:p>
        </w:tc>
        <w:tc>
          <w:tcPr>
            <w:tcW w:w="722" w:type="dxa"/>
            <w:hideMark/>
          </w:tcPr>
          <w:p w14:paraId="7E8D80C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1591B7D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246AED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3CAD372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089" w:type="dxa"/>
            <w:hideMark/>
          </w:tcPr>
          <w:p w14:paraId="5C28D77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5DEA7F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9867A50" w14:textId="77777777" w:rsidTr="0051197D">
        <w:trPr>
          <w:trHeight w:val="75"/>
        </w:trPr>
        <w:tc>
          <w:tcPr>
            <w:tcW w:w="2297" w:type="dxa"/>
            <w:hideMark/>
          </w:tcPr>
          <w:p w14:paraId="2B384AC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2998B1B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466</w:t>
            </w:r>
          </w:p>
        </w:tc>
        <w:tc>
          <w:tcPr>
            <w:tcW w:w="722" w:type="dxa"/>
            <w:hideMark/>
          </w:tcPr>
          <w:p w14:paraId="61E5BC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145</w:t>
            </w:r>
          </w:p>
        </w:tc>
        <w:tc>
          <w:tcPr>
            <w:tcW w:w="996" w:type="dxa"/>
            <w:hideMark/>
          </w:tcPr>
          <w:p w14:paraId="457D553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43BDDB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1212" w:type="dxa"/>
            <w:hideMark/>
          </w:tcPr>
          <w:p w14:paraId="37B5F6D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089" w:type="dxa"/>
            <w:hideMark/>
          </w:tcPr>
          <w:p w14:paraId="5ACC9BC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682230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669C21C1" w14:textId="77777777" w:rsidTr="0051197D">
        <w:trPr>
          <w:trHeight w:val="76"/>
        </w:trPr>
        <w:tc>
          <w:tcPr>
            <w:tcW w:w="2297" w:type="dxa"/>
            <w:hideMark/>
          </w:tcPr>
          <w:p w14:paraId="370F46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601EC3E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469</w:t>
            </w:r>
          </w:p>
        </w:tc>
        <w:tc>
          <w:tcPr>
            <w:tcW w:w="722" w:type="dxa"/>
            <w:hideMark/>
          </w:tcPr>
          <w:p w14:paraId="174F896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325</w:t>
            </w:r>
          </w:p>
        </w:tc>
        <w:tc>
          <w:tcPr>
            <w:tcW w:w="996" w:type="dxa"/>
            <w:hideMark/>
          </w:tcPr>
          <w:p w14:paraId="61563B1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426781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12D9D8C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089" w:type="dxa"/>
            <w:hideMark/>
          </w:tcPr>
          <w:p w14:paraId="4A5F377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41E0C2C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5DB8B3A" w14:textId="77777777" w:rsidTr="0051197D">
        <w:trPr>
          <w:trHeight w:val="68"/>
        </w:trPr>
        <w:tc>
          <w:tcPr>
            <w:tcW w:w="2297" w:type="dxa"/>
            <w:hideMark/>
          </w:tcPr>
          <w:p w14:paraId="0EC7D96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23ED358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469</w:t>
            </w:r>
          </w:p>
        </w:tc>
        <w:tc>
          <w:tcPr>
            <w:tcW w:w="722" w:type="dxa"/>
            <w:hideMark/>
          </w:tcPr>
          <w:p w14:paraId="5E2AD9A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2CECA73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0DD7069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0D2508D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3.05</w:t>
            </w:r>
          </w:p>
        </w:tc>
        <w:tc>
          <w:tcPr>
            <w:tcW w:w="1089" w:type="dxa"/>
            <w:hideMark/>
          </w:tcPr>
          <w:p w14:paraId="60D0806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39DB1C5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E21B0D2" w14:textId="77777777" w:rsidTr="0051197D">
        <w:trPr>
          <w:trHeight w:val="69"/>
        </w:trPr>
        <w:tc>
          <w:tcPr>
            <w:tcW w:w="2297" w:type="dxa"/>
            <w:hideMark/>
          </w:tcPr>
          <w:p w14:paraId="7279047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27AC2AC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406</w:t>
            </w:r>
          </w:p>
        </w:tc>
        <w:tc>
          <w:tcPr>
            <w:tcW w:w="722" w:type="dxa"/>
            <w:hideMark/>
          </w:tcPr>
          <w:p w14:paraId="12F127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295</w:t>
            </w:r>
          </w:p>
        </w:tc>
        <w:tc>
          <w:tcPr>
            <w:tcW w:w="996" w:type="dxa"/>
            <w:hideMark/>
          </w:tcPr>
          <w:p w14:paraId="4893763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5C2B24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7E3279B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3.24</w:t>
            </w:r>
          </w:p>
        </w:tc>
        <w:tc>
          <w:tcPr>
            <w:tcW w:w="1089" w:type="dxa"/>
            <w:hideMark/>
          </w:tcPr>
          <w:p w14:paraId="71755C1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3E5AD81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A935C96" w14:textId="77777777" w:rsidTr="0051197D">
        <w:trPr>
          <w:trHeight w:val="71"/>
        </w:trPr>
        <w:tc>
          <w:tcPr>
            <w:tcW w:w="2297" w:type="dxa"/>
            <w:hideMark/>
          </w:tcPr>
          <w:p w14:paraId="2D892B6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0253C4D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406</w:t>
            </w:r>
          </w:p>
        </w:tc>
        <w:tc>
          <w:tcPr>
            <w:tcW w:w="722" w:type="dxa"/>
            <w:hideMark/>
          </w:tcPr>
          <w:p w14:paraId="62B380E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1B6560D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1B3FC0D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77D5B13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3.24</w:t>
            </w:r>
          </w:p>
        </w:tc>
        <w:tc>
          <w:tcPr>
            <w:tcW w:w="1089" w:type="dxa"/>
            <w:hideMark/>
          </w:tcPr>
          <w:p w14:paraId="5BFBDB1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68114BB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DD682DC" w14:textId="77777777" w:rsidTr="0051197D">
        <w:trPr>
          <w:trHeight w:val="63"/>
        </w:trPr>
        <w:tc>
          <w:tcPr>
            <w:tcW w:w="2297" w:type="dxa"/>
            <w:hideMark/>
          </w:tcPr>
          <w:p w14:paraId="0253D8E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65B5243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406</w:t>
            </w:r>
          </w:p>
        </w:tc>
        <w:tc>
          <w:tcPr>
            <w:tcW w:w="722" w:type="dxa"/>
            <w:hideMark/>
          </w:tcPr>
          <w:p w14:paraId="713ADC9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133</w:t>
            </w:r>
          </w:p>
        </w:tc>
        <w:tc>
          <w:tcPr>
            <w:tcW w:w="996" w:type="dxa"/>
            <w:hideMark/>
          </w:tcPr>
          <w:p w14:paraId="7A2EA8A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6B09409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5D00FCE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3.24</w:t>
            </w:r>
          </w:p>
        </w:tc>
        <w:tc>
          <w:tcPr>
            <w:tcW w:w="1089" w:type="dxa"/>
            <w:hideMark/>
          </w:tcPr>
          <w:p w14:paraId="09F2645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32FF0E5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FC1C83F" w14:textId="77777777" w:rsidTr="0051197D">
        <w:trPr>
          <w:trHeight w:val="37"/>
        </w:trPr>
        <w:tc>
          <w:tcPr>
            <w:tcW w:w="2297" w:type="dxa"/>
            <w:hideMark/>
          </w:tcPr>
          <w:p w14:paraId="29672EE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d3-Syringol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767F2CD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501</w:t>
            </w:r>
          </w:p>
        </w:tc>
        <w:tc>
          <w:tcPr>
            <w:tcW w:w="722" w:type="dxa"/>
            <w:hideMark/>
          </w:tcPr>
          <w:p w14:paraId="07E8BEB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06E8BD8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29BAEDF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03479FA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3.45</w:t>
            </w:r>
          </w:p>
        </w:tc>
        <w:tc>
          <w:tcPr>
            <w:tcW w:w="1089" w:type="dxa"/>
            <w:hideMark/>
          </w:tcPr>
          <w:p w14:paraId="6DC4A6B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C3D1E5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10299BC" w14:textId="77777777" w:rsidTr="0051197D">
        <w:trPr>
          <w:trHeight w:val="64"/>
        </w:trPr>
        <w:tc>
          <w:tcPr>
            <w:tcW w:w="2297" w:type="dxa"/>
            <w:hideMark/>
          </w:tcPr>
          <w:p w14:paraId="082BEE2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d3-Syringol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185C432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501</w:t>
            </w:r>
          </w:p>
        </w:tc>
        <w:tc>
          <w:tcPr>
            <w:tcW w:w="722" w:type="dxa"/>
            <w:hideMark/>
          </w:tcPr>
          <w:p w14:paraId="2688379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145</w:t>
            </w:r>
          </w:p>
        </w:tc>
        <w:tc>
          <w:tcPr>
            <w:tcW w:w="996" w:type="dxa"/>
            <w:hideMark/>
          </w:tcPr>
          <w:p w14:paraId="52C92CD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0ACAFD0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1212" w:type="dxa"/>
            <w:hideMark/>
          </w:tcPr>
          <w:p w14:paraId="285A51E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3.45</w:t>
            </w:r>
          </w:p>
        </w:tc>
        <w:tc>
          <w:tcPr>
            <w:tcW w:w="1089" w:type="dxa"/>
            <w:hideMark/>
          </w:tcPr>
          <w:p w14:paraId="2C0512F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9B6485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17C84605" w14:textId="77777777" w:rsidTr="0051197D">
        <w:trPr>
          <w:trHeight w:val="67"/>
        </w:trPr>
        <w:tc>
          <w:tcPr>
            <w:tcW w:w="2297" w:type="dxa"/>
            <w:hideMark/>
          </w:tcPr>
          <w:p w14:paraId="1BD090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2B4431C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496</w:t>
            </w:r>
          </w:p>
        </w:tc>
        <w:tc>
          <w:tcPr>
            <w:tcW w:w="722" w:type="dxa"/>
            <w:hideMark/>
          </w:tcPr>
          <w:p w14:paraId="723575E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325</w:t>
            </w:r>
          </w:p>
        </w:tc>
        <w:tc>
          <w:tcPr>
            <w:tcW w:w="996" w:type="dxa"/>
            <w:hideMark/>
          </w:tcPr>
          <w:p w14:paraId="07F81E7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54B694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7B7A2BB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3.5</w:t>
            </w:r>
          </w:p>
        </w:tc>
        <w:tc>
          <w:tcPr>
            <w:tcW w:w="1089" w:type="dxa"/>
            <w:hideMark/>
          </w:tcPr>
          <w:p w14:paraId="18EB08B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0BBAC94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F73212C" w14:textId="77777777" w:rsidTr="0051197D">
        <w:trPr>
          <w:trHeight w:val="37"/>
        </w:trPr>
        <w:tc>
          <w:tcPr>
            <w:tcW w:w="2297" w:type="dxa"/>
            <w:hideMark/>
          </w:tcPr>
          <w:p w14:paraId="7932DB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2F0E168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496</w:t>
            </w:r>
          </w:p>
        </w:tc>
        <w:tc>
          <w:tcPr>
            <w:tcW w:w="722" w:type="dxa"/>
            <w:hideMark/>
          </w:tcPr>
          <w:p w14:paraId="4A82E4B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1A8D897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2DE6DA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6A222D1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3.5</w:t>
            </w:r>
          </w:p>
        </w:tc>
        <w:tc>
          <w:tcPr>
            <w:tcW w:w="1089" w:type="dxa"/>
            <w:hideMark/>
          </w:tcPr>
          <w:p w14:paraId="3C296BE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1C1D69D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6734EFF" w14:textId="77777777" w:rsidTr="0051197D">
        <w:trPr>
          <w:trHeight w:val="59"/>
        </w:trPr>
        <w:tc>
          <w:tcPr>
            <w:tcW w:w="2297" w:type="dxa"/>
            <w:hideMark/>
          </w:tcPr>
          <w:p w14:paraId="6ECC5F5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3171611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496</w:t>
            </w:r>
          </w:p>
        </w:tc>
        <w:tc>
          <w:tcPr>
            <w:tcW w:w="722" w:type="dxa"/>
            <w:hideMark/>
          </w:tcPr>
          <w:p w14:paraId="65A6B83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145</w:t>
            </w:r>
          </w:p>
        </w:tc>
        <w:tc>
          <w:tcPr>
            <w:tcW w:w="996" w:type="dxa"/>
            <w:hideMark/>
          </w:tcPr>
          <w:p w14:paraId="47F7439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3E9F27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1212" w:type="dxa"/>
            <w:hideMark/>
          </w:tcPr>
          <w:p w14:paraId="7107B8E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3.5</w:t>
            </w:r>
          </w:p>
        </w:tc>
        <w:tc>
          <w:tcPr>
            <w:tcW w:w="1089" w:type="dxa"/>
            <w:hideMark/>
          </w:tcPr>
          <w:p w14:paraId="504DC23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221D19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0039031C" w14:textId="77777777" w:rsidTr="0051197D">
        <w:trPr>
          <w:trHeight w:val="51"/>
        </w:trPr>
        <w:tc>
          <w:tcPr>
            <w:tcW w:w="2297" w:type="dxa"/>
            <w:hideMark/>
          </w:tcPr>
          <w:p w14:paraId="40AA7A1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Guaiacol glucoside</w:t>
            </w:r>
          </w:p>
        </w:tc>
        <w:tc>
          <w:tcPr>
            <w:tcW w:w="834" w:type="dxa"/>
            <w:hideMark/>
          </w:tcPr>
          <w:p w14:paraId="671B462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722" w:type="dxa"/>
            <w:hideMark/>
          </w:tcPr>
          <w:p w14:paraId="1C6053E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367F0B0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42D5C92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1E93BCC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3.66</w:t>
            </w:r>
          </w:p>
        </w:tc>
        <w:tc>
          <w:tcPr>
            <w:tcW w:w="1089" w:type="dxa"/>
            <w:hideMark/>
          </w:tcPr>
          <w:p w14:paraId="24BF158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1A9F56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121A04D" w14:textId="77777777" w:rsidTr="0051197D">
        <w:trPr>
          <w:trHeight w:val="53"/>
        </w:trPr>
        <w:tc>
          <w:tcPr>
            <w:tcW w:w="2297" w:type="dxa"/>
            <w:hideMark/>
          </w:tcPr>
          <w:p w14:paraId="2638F89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Guaiacol glucoside</w:t>
            </w:r>
          </w:p>
        </w:tc>
        <w:tc>
          <w:tcPr>
            <w:tcW w:w="834" w:type="dxa"/>
            <w:hideMark/>
          </w:tcPr>
          <w:p w14:paraId="72A604F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722" w:type="dxa"/>
            <w:hideMark/>
          </w:tcPr>
          <w:p w14:paraId="661931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145</w:t>
            </w:r>
          </w:p>
        </w:tc>
        <w:tc>
          <w:tcPr>
            <w:tcW w:w="996" w:type="dxa"/>
            <w:hideMark/>
          </w:tcPr>
          <w:p w14:paraId="6F8CD72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0926392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1A6C369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3.66</w:t>
            </w:r>
          </w:p>
        </w:tc>
        <w:tc>
          <w:tcPr>
            <w:tcW w:w="1089" w:type="dxa"/>
            <w:hideMark/>
          </w:tcPr>
          <w:p w14:paraId="4475E32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998AC9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16F41DE" w14:textId="77777777" w:rsidTr="0051197D">
        <w:trPr>
          <w:trHeight w:val="45"/>
        </w:trPr>
        <w:tc>
          <w:tcPr>
            <w:tcW w:w="2297" w:type="dxa"/>
            <w:hideMark/>
          </w:tcPr>
          <w:p w14:paraId="320F917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Guaiacol glucoside</w:t>
            </w:r>
          </w:p>
        </w:tc>
        <w:tc>
          <w:tcPr>
            <w:tcW w:w="834" w:type="dxa"/>
            <w:hideMark/>
          </w:tcPr>
          <w:p w14:paraId="1A4BBCC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304</w:t>
            </w:r>
          </w:p>
        </w:tc>
        <w:tc>
          <w:tcPr>
            <w:tcW w:w="722" w:type="dxa"/>
            <w:hideMark/>
          </w:tcPr>
          <w:p w14:paraId="6695C32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125</w:t>
            </w:r>
          </w:p>
        </w:tc>
        <w:tc>
          <w:tcPr>
            <w:tcW w:w="996" w:type="dxa"/>
            <w:hideMark/>
          </w:tcPr>
          <w:p w14:paraId="1A6CBD7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58AD08D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013A24E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3.66</w:t>
            </w:r>
          </w:p>
        </w:tc>
        <w:tc>
          <w:tcPr>
            <w:tcW w:w="1089" w:type="dxa"/>
            <w:hideMark/>
          </w:tcPr>
          <w:p w14:paraId="2EA6C69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4F1CDDA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9F87452" w14:textId="77777777" w:rsidTr="0051197D">
        <w:trPr>
          <w:trHeight w:val="45"/>
        </w:trPr>
        <w:tc>
          <w:tcPr>
            <w:tcW w:w="2297" w:type="dxa"/>
            <w:hideMark/>
          </w:tcPr>
          <w:p w14:paraId="443EB1B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d5-Phenol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3435CCE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425</w:t>
            </w:r>
          </w:p>
        </w:tc>
        <w:tc>
          <w:tcPr>
            <w:tcW w:w="722" w:type="dxa"/>
            <w:hideMark/>
          </w:tcPr>
          <w:p w14:paraId="0F02453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6526D2A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D6D4CC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052759E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3.69</w:t>
            </w:r>
          </w:p>
        </w:tc>
        <w:tc>
          <w:tcPr>
            <w:tcW w:w="1089" w:type="dxa"/>
            <w:hideMark/>
          </w:tcPr>
          <w:p w14:paraId="51B0535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47B51A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9940136" w14:textId="77777777" w:rsidTr="0051197D">
        <w:trPr>
          <w:trHeight w:val="37"/>
        </w:trPr>
        <w:tc>
          <w:tcPr>
            <w:tcW w:w="2297" w:type="dxa"/>
            <w:hideMark/>
          </w:tcPr>
          <w:p w14:paraId="0B9342F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d5-Phenol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B7D852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425</w:t>
            </w:r>
          </w:p>
        </w:tc>
        <w:tc>
          <w:tcPr>
            <w:tcW w:w="722" w:type="dxa"/>
            <w:hideMark/>
          </w:tcPr>
          <w:p w14:paraId="096B021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693AFD2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70F674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44F94CD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3.69</w:t>
            </w:r>
          </w:p>
        </w:tc>
        <w:tc>
          <w:tcPr>
            <w:tcW w:w="1089" w:type="dxa"/>
            <w:hideMark/>
          </w:tcPr>
          <w:p w14:paraId="2B064D6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BD3DB6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1862C08D" w14:textId="77777777" w:rsidTr="0051197D">
        <w:trPr>
          <w:trHeight w:val="39"/>
        </w:trPr>
        <w:tc>
          <w:tcPr>
            <w:tcW w:w="2297" w:type="dxa"/>
            <w:hideMark/>
          </w:tcPr>
          <w:p w14:paraId="3DFF60D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0931F07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</w:t>
            </w:r>
          </w:p>
        </w:tc>
        <w:tc>
          <w:tcPr>
            <w:tcW w:w="722" w:type="dxa"/>
            <w:hideMark/>
          </w:tcPr>
          <w:p w14:paraId="5BE3DEF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4FECED9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F628C9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12B98B6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3.76</w:t>
            </w:r>
          </w:p>
        </w:tc>
        <w:tc>
          <w:tcPr>
            <w:tcW w:w="1089" w:type="dxa"/>
            <w:hideMark/>
          </w:tcPr>
          <w:p w14:paraId="7325A78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0698362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15475F8" w14:textId="77777777" w:rsidTr="0051197D">
        <w:trPr>
          <w:trHeight w:val="41"/>
        </w:trPr>
        <w:tc>
          <w:tcPr>
            <w:tcW w:w="2297" w:type="dxa"/>
            <w:hideMark/>
          </w:tcPr>
          <w:p w14:paraId="1F81AC2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4CB6203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</w:t>
            </w:r>
          </w:p>
        </w:tc>
        <w:tc>
          <w:tcPr>
            <w:tcW w:w="722" w:type="dxa"/>
            <w:hideMark/>
          </w:tcPr>
          <w:p w14:paraId="01FEEC3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164</w:t>
            </w:r>
          </w:p>
        </w:tc>
        <w:tc>
          <w:tcPr>
            <w:tcW w:w="996" w:type="dxa"/>
            <w:hideMark/>
          </w:tcPr>
          <w:p w14:paraId="2BB80A9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E7A0C5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3B37F77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3.76</w:t>
            </w:r>
          </w:p>
        </w:tc>
        <w:tc>
          <w:tcPr>
            <w:tcW w:w="1089" w:type="dxa"/>
            <w:hideMark/>
          </w:tcPr>
          <w:p w14:paraId="6D1C665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590067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208CE19" w14:textId="77777777" w:rsidTr="0051197D">
        <w:trPr>
          <w:trHeight w:val="42"/>
        </w:trPr>
        <w:tc>
          <w:tcPr>
            <w:tcW w:w="2297" w:type="dxa"/>
            <w:hideMark/>
          </w:tcPr>
          <w:p w14:paraId="103E7F3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Phenol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48A4205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</w:t>
            </w:r>
          </w:p>
        </w:tc>
        <w:tc>
          <w:tcPr>
            <w:tcW w:w="722" w:type="dxa"/>
            <w:hideMark/>
          </w:tcPr>
          <w:p w14:paraId="5B78EFD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4995BCD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07B0EC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5BF2AD6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3.76</w:t>
            </w:r>
          </w:p>
        </w:tc>
        <w:tc>
          <w:tcPr>
            <w:tcW w:w="1089" w:type="dxa"/>
            <w:hideMark/>
          </w:tcPr>
          <w:p w14:paraId="07F227D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FEF7FD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3A9A6A8" w14:textId="77777777" w:rsidTr="0051197D">
        <w:trPr>
          <w:trHeight w:val="37"/>
        </w:trPr>
        <w:tc>
          <w:tcPr>
            <w:tcW w:w="2297" w:type="dxa"/>
            <w:hideMark/>
          </w:tcPr>
          <w:p w14:paraId="36D7715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Amygdalin</w:t>
            </w:r>
          </w:p>
        </w:tc>
        <w:tc>
          <w:tcPr>
            <w:tcW w:w="834" w:type="dxa"/>
            <w:hideMark/>
          </w:tcPr>
          <w:p w14:paraId="0223214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475</w:t>
            </w:r>
          </w:p>
        </w:tc>
        <w:tc>
          <w:tcPr>
            <w:tcW w:w="722" w:type="dxa"/>
            <w:hideMark/>
          </w:tcPr>
          <w:p w14:paraId="18C01CA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325</w:t>
            </w:r>
          </w:p>
        </w:tc>
        <w:tc>
          <w:tcPr>
            <w:tcW w:w="996" w:type="dxa"/>
            <w:hideMark/>
          </w:tcPr>
          <w:p w14:paraId="1D18CCB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230" w:type="dxa"/>
            <w:hideMark/>
          </w:tcPr>
          <w:p w14:paraId="5B71D42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38E5CAC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3.89</w:t>
            </w:r>
          </w:p>
        </w:tc>
        <w:tc>
          <w:tcPr>
            <w:tcW w:w="1089" w:type="dxa"/>
            <w:hideMark/>
          </w:tcPr>
          <w:p w14:paraId="62A19EA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D50E68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51F2139" w14:textId="77777777" w:rsidTr="0051197D">
        <w:trPr>
          <w:trHeight w:val="37"/>
        </w:trPr>
        <w:tc>
          <w:tcPr>
            <w:tcW w:w="2297" w:type="dxa"/>
            <w:hideMark/>
          </w:tcPr>
          <w:p w14:paraId="2E6B696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Amygdalin</w:t>
            </w:r>
          </w:p>
        </w:tc>
        <w:tc>
          <w:tcPr>
            <w:tcW w:w="834" w:type="dxa"/>
            <w:hideMark/>
          </w:tcPr>
          <w:p w14:paraId="69B75D3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475</w:t>
            </w:r>
          </w:p>
        </w:tc>
        <w:tc>
          <w:tcPr>
            <w:tcW w:w="722" w:type="dxa"/>
            <w:hideMark/>
          </w:tcPr>
          <w:p w14:paraId="3A81290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080EF38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80</w:t>
            </w:r>
          </w:p>
        </w:tc>
        <w:tc>
          <w:tcPr>
            <w:tcW w:w="1230" w:type="dxa"/>
            <w:hideMark/>
          </w:tcPr>
          <w:p w14:paraId="40A0D4D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7512E7D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3.89</w:t>
            </w:r>
          </w:p>
        </w:tc>
        <w:tc>
          <w:tcPr>
            <w:tcW w:w="1089" w:type="dxa"/>
            <w:hideMark/>
          </w:tcPr>
          <w:p w14:paraId="71542C5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453609B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0D810A89" w14:textId="77777777" w:rsidTr="0051197D">
        <w:trPr>
          <w:trHeight w:val="66"/>
        </w:trPr>
        <w:tc>
          <w:tcPr>
            <w:tcW w:w="2297" w:type="dxa"/>
            <w:hideMark/>
          </w:tcPr>
          <w:p w14:paraId="564A519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7C28C51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436</w:t>
            </w:r>
          </w:p>
        </w:tc>
        <w:tc>
          <w:tcPr>
            <w:tcW w:w="722" w:type="dxa"/>
            <w:hideMark/>
          </w:tcPr>
          <w:p w14:paraId="431D651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295</w:t>
            </w:r>
          </w:p>
        </w:tc>
        <w:tc>
          <w:tcPr>
            <w:tcW w:w="996" w:type="dxa"/>
            <w:hideMark/>
          </w:tcPr>
          <w:p w14:paraId="59BBC8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13FA146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7BED688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4.05</w:t>
            </w:r>
          </w:p>
        </w:tc>
        <w:tc>
          <w:tcPr>
            <w:tcW w:w="1089" w:type="dxa"/>
            <w:hideMark/>
          </w:tcPr>
          <w:p w14:paraId="5DD06E0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2019814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7B8ED90" w14:textId="77777777" w:rsidTr="0051197D">
        <w:trPr>
          <w:trHeight w:val="37"/>
        </w:trPr>
        <w:tc>
          <w:tcPr>
            <w:tcW w:w="2297" w:type="dxa"/>
            <w:hideMark/>
          </w:tcPr>
          <w:p w14:paraId="2A7DF4C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3D2422F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436</w:t>
            </w:r>
          </w:p>
        </w:tc>
        <w:tc>
          <w:tcPr>
            <w:tcW w:w="722" w:type="dxa"/>
            <w:hideMark/>
          </w:tcPr>
          <w:p w14:paraId="2E5DA80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5A03257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45C271F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4F9C1CF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4.05</w:t>
            </w:r>
          </w:p>
        </w:tc>
        <w:tc>
          <w:tcPr>
            <w:tcW w:w="1089" w:type="dxa"/>
            <w:hideMark/>
          </w:tcPr>
          <w:p w14:paraId="330F83E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7543DE6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4BD233E" w14:textId="77777777" w:rsidTr="0051197D">
        <w:trPr>
          <w:trHeight w:val="69"/>
        </w:trPr>
        <w:tc>
          <w:tcPr>
            <w:tcW w:w="2297" w:type="dxa"/>
            <w:hideMark/>
          </w:tcPr>
          <w:p w14:paraId="1C7E91C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3EABE27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436</w:t>
            </w:r>
          </w:p>
        </w:tc>
        <w:tc>
          <w:tcPr>
            <w:tcW w:w="722" w:type="dxa"/>
            <w:hideMark/>
          </w:tcPr>
          <w:p w14:paraId="631C31F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133</w:t>
            </w:r>
          </w:p>
        </w:tc>
        <w:tc>
          <w:tcPr>
            <w:tcW w:w="996" w:type="dxa"/>
            <w:hideMark/>
          </w:tcPr>
          <w:p w14:paraId="4BB5D42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1998CCF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15FAD4D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4.05</w:t>
            </w:r>
          </w:p>
        </w:tc>
        <w:tc>
          <w:tcPr>
            <w:tcW w:w="1089" w:type="dxa"/>
            <w:hideMark/>
          </w:tcPr>
          <w:p w14:paraId="52C380F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313837B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2D01AC1" w14:textId="77777777" w:rsidTr="0051197D">
        <w:trPr>
          <w:trHeight w:val="37"/>
        </w:trPr>
        <w:tc>
          <w:tcPr>
            <w:tcW w:w="2297" w:type="dxa"/>
            <w:hideMark/>
          </w:tcPr>
          <w:p w14:paraId="76FDE63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05761DB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471</w:t>
            </w:r>
          </w:p>
        </w:tc>
        <w:tc>
          <w:tcPr>
            <w:tcW w:w="722" w:type="dxa"/>
            <w:hideMark/>
          </w:tcPr>
          <w:p w14:paraId="1F5E6C1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295</w:t>
            </w:r>
          </w:p>
        </w:tc>
        <w:tc>
          <w:tcPr>
            <w:tcW w:w="996" w:type="dxa"/>
            <w:hideMark/>
          </w:tcPr>
          <w:p w14:paraId="046679B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6A57370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2EE68BB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</w:t>
            </w:r>
          </w:p>
        </w:tc>
        <w:tc>
          <w:tcPr>
            <w:tcW w:w="1089" w:type="dxa"/>
            <w:hideMark/>
          </w:tcPr>
          <w:p w14:paraId="5D8BB21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533C13C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977E823" w14:textId="77777777" w:rsidTr="0051197D">
        <w:trPr>
          <w:trHeight w:val="155"/>
        </w:trPr>
        <w:tc>
          <w:tcPr>
            <w:tcW w:w="2297" w:type="dxa"/>
            <w:hideMark/>
          </w:tcPr>
          <w:p w14:paraId="449F26F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28A5DAA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471</w:t>
            </w:r>
          </w:p>
        </w:tc>
        <w:tc>
          <w:tcPr>
            <w:tcW w:w="722" w:type="dxa"/>
            <w:hideMark/>
          </w:tcPr>
          <w:p w14:paraId="7DC2BA4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3270D55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2DB5303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1B077E0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</w:t>
            </w:r>
          </w:p>
        </w:tc>
        <w:tc>
          <w:tcPr>
            <w:tcW w:w="1089" w:type="dxa"/>
            <w:hideMark/>
          </w:tcPr>
          <w:p w14:paraId="0979C5E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1FAA0B1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63C66EC" w14:textId="77777777" w:rsidTr="0051197D">
        <w:trPr>
          <w:trHeight w:val="155"/>
        </w:trPr>
        <w:tc>
          <w:tcPr>
            <w:tcW w:w="2297" w:type="dxa"/>
            <w:hideMark/>
          </w:tcPr>
          <w:p w14:paraId="681179C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proofErr w:type="spellStart"/>
            <w:r w:rsidRPr="00BE4EDC">
              <w:rPr>
                <w:rFonts w:cstheme="minorHAnsi"/>
                <w:sz w:val="16"/>
                <w:szCs w:val="16"/>
              </w:rPr>
              <w:t>Syringol</w:t>
            </w:r>
            <w:proofErr w:type="spellEnd"/>
            <w:r w:rsidRPr="00BE4EDC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017AADA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471</w:t>
            </w:r>
          </w:p>
        </w:tc>
        <w:tc>
          <w:tcPr>
            <w:tcW w:w="722" w:type="dxa"/>
            <w:hideMark/>
          </w:tcPr>
          <w:p w14:paraId="5A65978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155</w:t>
            </w:r>
          </w:p>
        </w:tc>
        <w:tc>
          <w:tcPr>
            <w:tcW w:w="996" w:type="dxa"/>
            <w:hideMark/>
          </w:tcPr>
          <w:p w14:paraId="0672A2B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6D8D37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773480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</w:t>
            </w:r>
          </w:p>
        </w:tc>
        <w:tc>
          <w:tcPr>
            <w:tcW w:w="1089" w:type="dxa"/>
            <w:hideMark/>
          </w:tcPr>
          <w:p w14:paraId="3425137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0D677D3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FE8D334" w14:textId="77777777" w:rsidTr="0051197D">
        <w:trPr>
          <w:trHeight w:val="155"/>
        </w:trPr>
        <w:tc>
          <w:tcPr>
            <w:tcW w:w="2297" w:type="dxa"/>
            <w:hideMark/>
          </w:tcPr>
          <w:p w14:paraId="66455CC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0E0601F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420.2</w:t>
            </w:r>
          </w:p>
        </w:tc>
        <w:tc>
          <w:tcPr>
            <w:tcW w:w="722" w:type="dxa"/>
            <w:hideMark/>
          </w:tcPr>
          <w:p w14:paraId="1786EE6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295</w:t>
            </w:r>
          </w:p>
        </w:tc>
        <w:tc>
          <w:tcPr>
            <w:tcW w:w="996" w:type="dxa"/>
            <w:hideMark/>
          </w:tcPr>
          <w:p w14:paraId="2E748E5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48850D1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3354571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4.44</w:t>
            </w:r>
          </w:p>
        </w:tc>
        <w:tc>
          <w:tcPr>
            <w:tcW w:w="1089" w:type="dxa"/>
            <w:hideMark/>
          </w:tcPr>
          <w:p w14:paraId="459DF37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5792A5A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1A5BA2DA" w14:textId="77777777" w:rsidTr="0051197D">
        <w:trPr>
          <w:trHeight w:val="155"/>
        </w:trPr>
        <w:tc>
          <w:tcPr>
            <w:tcW w:w="2297" w:type="dxa"/>
            <w:hideMark/>
          </w:tcPr>
          <w:p w14:paraId="11FB30D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6C8D250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420.2</w:t>
            </w:r>
          </w:p>
        </w:tc>
        <w:tc>
          <w:tcPr>
            <w:tcW w:w="722" w:type="dxa"/>
            <w:hideMark/>
          </w:tcPr>
          <w:p w14:paraId="7DD292F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125C557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7B4759F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7B53719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4.44</w:t>
            </w:r>
          </w:p>
        </w:tc>
        <w:tc>
          <w:tcPr>
            <w:tcW w:w="1089" w:type="dxa"/>
            <w:hideMark/>
          </w:tcPr>
          <w:p w14:paraId="4B394FF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70BCE9A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B1B17B4" w14:textId="77777777" w:rsidTr="0051197D">
        <w:trPr>
          <w:trHeight w:val="155"/>
        </w:trPr>
        <w:tc>
          <w:tcPr>
            <w:tcW w:w="2297" w:type="dxa"/>
            <w:hideMark/>
          </w:tcPr>
          <w:p w14:paraId="4883451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6EFF1AB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420.2</w:t>
            </w:r>
          </w:p>
        </w:tc>
        <w:tc>
          <w:tcPr>
            <w:tcW w:w="722" w:type="dxa"/>
            <w:hideMark/>
          </w:tcPr>
          <w:p w14:paraId="4BAFB1C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133</w:t>
            </w:r>
          </w:p>
        </w:tc>
        <w:tc>
          <w:tcPr>
            <w:tcW w:w="996" w:type="dxa"/>
            <w:hideMark/>
          </w:tcPr>
          <w:p w14:paraId="2E43B8B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70</w:t>
            </w:r>
          </w:p>
        </w:tc>
        <w:tc>
          <w:tcPr>
            <w:tcW w:w="1230" w:type="dxa"/>
            <w:hideMark/>
          </w:tcPr>
          <w:p w14:paraId="77114E3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6DF3889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4.44</w:t>
            </w:r>
          </w:p>
        </w:tc>
        <w:tc>
          <w:tcPr>
            <w:tcW w:w="1089" w:type="dxa"/>
            <w:hideMark/>
          </w:tcPr>
          <w:p w14:paraId="32CC3AF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5FFEC01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120B5D3" w14:textId="77777777" w:rsidTr="0051197D">
        <w:trPr>
          <w:trHeight w:val="155"/>
        </w:trPr>
        <w:tc>
          <w:tcPr>
            <w:tcW w:w="2297" w:type="dxa"/>
            <w:hideMark/>
          </w:tcPr>
          <w:p w14:paraId="696931D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03A958E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453</w:t>
            </w:r>
          </w:p>
        </w:tc>
        <w:tc>
          <w:tcPr>
            <w:tcW w:w="722" w:type="dxa"/>
            <w:hideMark/>
          </w:tcPr>
          <w:p w14:paraId="12C442F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0E49447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2BD52B9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2BF5A12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4.54</w:t>
            </w:r>
          </w:p>
        </w:tc>
        <w:tc>
          <w:tcPr>
            <w:tcW w:w="1089" w:type="dxa"/>
            <w:hideMark/>
          </w:tcPr>
          <w:p w14:paraId="0933836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1845998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5F8BC19" w14:textId="77777777" w:rsidTr="0051197D">
        <w:trPr>
          <w:trHeight w:val="155"/>
        </w:trPr>
        <w:tc>
          <w:tcPr>
            <w:tcW w:w="2297" w:type="dxa"/>
            <w:hideMark/>
          </w:tcPr>
          <w:p w14:paraId="1EEC464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6951F25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453</w:t>
            </w:r>
          </w:p>
        </w:tc>
        <w:tc>
          <w:tcPr>
            <w:tcW w:w="722" w:type="dxa"/>
            <w:hideMark/>
          </w:tcPr>
          <w:p w14:paraId="07CA721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7C885DB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680CCA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663867A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4.54</w:t>
            </w:r>
          </w:p>
        </w:tc>
        <w:tc>
          <w:tcPr>
            <w:tcW w:w="1089" w:type="dxa"/>
            <w:hideMark/>
          </w:tcPr>
          <w:p w14:paraId="1CED5FF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987489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A553AC1" w14:textId="77777777" w:rsidTr="0051197D">
        <w:trPr>
          <w:trHeight w:val="155"/>
        </w:trPr>
        <w:tc>
          <w:tcPr>
            <w:tcW w:w="2297" w:type="dxa"/>
            <w:hideMark/>
          </w:tcPr>
          <w:p w14:paraId="2254CC7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A35ED9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450</w:t>
            </w:r>
          </w:p>
        </w:tc>
        <w:tc>
          <w:tcPr>
            <w:tcW w:w="722" w:type="dxa"/>
            <w:hideMark/>
          </w:tcPr>
          <w:p w14:paraId="71E7ADD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6003F21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26BE51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503FFFF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4.58</w:t>
            </w:r>
          </w:p>
        </w:tc>
        <w:tc>
          <w:tcPr>
            <w:tcW w:w="1089" w:type="dxa"/>
            <w:hideMark/>
          </w:tcPr>
          <w:p w14:paraId="424C70F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099593D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0EF2BC0" w14:textId="77777777" w:rsidTr="0051197D">
        <w:trPr>
          <w:trHeight w:val="155"/>
        </w:trPr>
        <w:tc>
          <w:tcPr>
            <w:tcW w:w="2297" w:type="dxa"/>
            <w:hideMark/>
          </w:tcPr>
          <w:p w14:paraId="42BBD8E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3B7DDBA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450</w:t>
            </w:r>
          </w:p>
        </w:tc>
        <w:tc>
          <w:tcPr>
            <w:tcW w:w="722" w:type="dxa"/>
            <w:hideMark/>
          </w:tcPr>
          <w:p w14:paraId="665FA00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164</w:t>
            </w:r>
          </w:p>
        </w:tc>
        <w:tc>
          <w:tcPr>
            <w:tcW w:w="996" w:type="dxa"/>
            <w:hideMark/>
          </w:tcPr>
          <w:p w14:paraId="7D8B260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5E3DB8B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00E377A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4.58</w:t>
            </w:r>
          </w:p>
        </w:tc>
        <w:tc>
          <w:tcPr>
            <w:tcW w:w="1089" w:type="dxa"/>
            <w:hideMark/>
          </w:tcPr>
          <w:p w14:paraId="3173211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8C8F86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6EF6EB28" w14:textId="77777777" w:rsidTr="0051197D">
        <w:trPr>
          <w:trHeight w:val="155"/>
        </w:trPr>
        <w:tc>
          <w:tcPr>
            <w:tcW w:w="2297" w:type="dxa"/>
            <w:hideMark/>
          </w:tcPr>
          <w:p w14:paraId="326E45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4B5F7D4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450</w:t>
            </w:r>
          </w:p>
        </w:tc>
        <w:tc>
          <w:tcPr>
            <w:tcW w:w="722" w:type="dxa"/>
            <w:hideMark/>
          </w:tcPr>
          <w:p w14:paraId="2954CDC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35680B3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383EDD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274914C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4.58</w:t>
            </w:r>
          </w:p>
        </w:tc>
        <w:tc>
          <w:tcPr>
            <w:tcW w:w="1089" w:type="dxa"/>
            <w:hideMark/>
          </w:tcPr>
          <w:p w14:paraId="39AFA3F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231E3A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036A47B6" w14:textId="77777777" w:rsidTr="0051197D">
        <w:trPr>
          <w:trHeight w:val="155"/>
        </w:trPr>
        <w:tc>
          <w:tcPr>
            <w:tcW w:w="2297" w:type="dxa"/>
            <w:hideMark/>
          </w:tcPr>
          <w:p w14:paraId="11A862E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4-Methylsyringol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03E71E0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510</w:t>
            </w:r>
          </w:p>
        </w:tc>
        <w:tc>
          <w:tcPr>
            <w:tcW w:w="722" w:type="dxa"/>
            <w:hideMark/>
          </w:tcPr>
          <w:p w14:paraId="54787BF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325</w:t>
            </w:r>
          </w:p>
        </w:tc>
        <w:tc>
          <w:tcPr>
            <w:tcW w:w="996" w:type="dxa"/>
            <w:hideMark/>
          </w:tcPr>
          <w:p w14:paraId="2D378E4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75985A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5068D49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5.08</w:t>
            </w:r>
          </w:p>
        </w:tc>
        <w:tc>
          <w:tcPr>
            <w:tcW w:w="1089" w:type="dxa"/>
            <w:hideMark/>
          </w:tcPr>
          <w:p w14:paraId="60B0BA4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6E67D8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24F804E" w14:textId="77777777" w:rsidTr="0051197D">
        <w:trPr>
          <w:trHeight w:val="155"/>
        </w:trPr>
        <w:tc>
          <w:tcPr>
            <w:tcW w:w="2297" w:type="dxa"/>
            <w:hideMark/>
          </w:tcPr>
          <w:p w14:paraId="1F4DD64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4-Methylsyringol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08222E6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510</w:t>
            </w:r>
          </w:p>
        </w:tc>
        <w:tc>
          <w:tcPr>
            <w:tcW w:w="722" w:type="dxa"/>
            <w:hideMark/>
          </w:tcPr>
          <w:p w14:paraId="2259BE6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163</w:t>
            </w:r>
          </w:p>
        </w:tc>
        <w:tc>
          <w:tcPr>
            <w:tcW w:w="996" w:type="dxa"/>
            <w:hideMark/>
          </w:tcPr>
          <w:p w14:paraId="67EAC26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343181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6A5043A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5.08</w:t>
            </w:r>
          </w:p>
        </w:tc>
        <w:tc>
          <w:tcPr>
            <w:tcW w:w="1089" w:type="dxa"/>
            <w:hideMark/>
          </w:tcPr>
          <w:p w14:paraId="243FDF8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416F9FB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CC9B4D1" w14:textId="77777777" w:rsidTr="0051197D">
        <w:trPr>
          <w:trHeight w:val="155"/>
        </w:trPr>
        <w:tc>
          <w:tcPr>
            <w:tcW w:w="2297" w:type="dxa"/>
            <w:hideMark/>
          </w:tcPr>
          <w:p w14:paraId="6EFA131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4-Methylsyringol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gentiobioside</w:t>
            </w:r>
            <w:proofErr w:type="spellEnd"/>
          </w:p>
        </w:tc>
        <w:tc>
          <w:tcPr>
            <w:tcW w:w="834" w:type="dxa"/>
            <w:hideMark/>
          </w:tcPr>
          <w:p w14:paraId="0ABB42A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510</w:t>
            </w:r>
          </w:p>
        </w:tc>
        <w:tc>
          <w:tcPr>
            <w:tcW w:w="722" w:type="dxa"/>
            <w:hideMark/>
          </w:tcPr>
          <w:p w14:paraId="4CF7FC4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145</w:t>
            </w:r>
          </w:p>
        </w:tc>
        <w:tc>
          <w:tcPr>
            <w:tcW w:w="996" w:type="dxa"/>
            <w:hideMark/>
          </w:tcPr>
          <w:p w14:paraId="6095BE7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6BB93F3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20</w:t>
            </w:r>
          </w:p>
        </w:tc>
        <w:tc>
          <w:tcPr>
            <w:tcW w:w="1212" w:type="dxa"/>
            <w:hideMark/>
          </w:tcPr>
          <w:p w14:paraId="3CBBD6B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5.08</w:t>
            </w:r>
          </w:p>
        </w:tc>
        <w:tc>
          <w:tcPr>
            <w:tcW w:w="1089" w:type="dxa"/>
            <w:hideMark/>
          </w:tcPr>
          <w:p w14:paraId="0D29C06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15C68AD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12E0338D" w14:textId="77777777" w:rsidTr="0051197D">
        <w:trPr>
          <w:trHeight w:val="155"/>
        </w:trPr>
        <w:tc>
          <w:tcPr>
            <w:tcW w:w="2297" w:type="dxa"/>
            <w:hideMark/>
          </w:tcPr>
          <w:p w14:paraId="612ABE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d5-Cresol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3FCD73D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439</w:t>
            </w:r>
          </w:p>
        </w:tc>
        <w:tc>
          <w:tcPr>
            <w:tcW w:w="722" w:type="dxa"/>
            <w:hideMark/>
          </w:tcPr>
          <w:p w14:paraId="47E12C1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246517F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55544B1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1DD2C48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5.56</w:t>
            </w:r>
          </w:p>
        </w:tc>
        <w:tc>
          <w:tcPr>
            <w:tcW w:w="1089" w:type="dxa"/>
            <w:hideMark/>
          </w:tcPr>
          <w:p w14:paraId="39CAF1F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39B293E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F270EF6" w14:textId="77777777" w:rsidTr="0051197D">
        <w:trPr>
          <w:trHeight w:val="155"/>
        </w:trPr>
        <w:tc>
          <w:tcPr>
            <w:tcW w:w="2297" w:type="dxa"/>
            <w:hideMark/>
          </w:tcPr>
          <w:p w14:paraId="3E2651A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d5-Cresol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5F17850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439</w:t>
            </w:r>
          </w:p>
        </w:tc>
        <w:tc>
          <w:tcPr>
            <w:tcW w:w="722" w:type="dxa"/>
            <w:hideMark/>
          </w:tcPr>
          <w:p w14:paraId="2457461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4327E2E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6C39756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7359484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5.56</w:t>
            </w:r>
          </w:p>
        </w:tc>
        <w:tc>
          <w:tcPr>
            <w:tcW w:w="1089" w:type="dxa"/>
            <w:hideMark/>
          </w:tcPr>
          <w:p w14:paraId="4335D80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03AD6C7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13B6430" w14:textId="77777777" w:rsidTr="0051197D">
        <w:trPr>
          <w:trHeight w:val="155"/>
        </w:trPr>
        <w:tc>
          <w:tcPr>
            <w:tcW w:w="2297" w:type="dxa"/>
            <w:hideMark/>
          </w:tcPr>
          <w:p w14:paraId="0875C54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91D89A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434</w:t>
            </w:r>
          </w:p>
        </w:tc>
        <w:tc>
          <w:tcPr>
            <w:tcW w:w="722" w:type="dxa"/>
            <w:hideMark/>
          </w:tcPr>
          <w:p w14:paraId="6D35F41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49E1702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6897FCD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29CC26F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5.67</w:t>
            </w:r>
          </w:p>
        </w:tc>
        <w:tc>
          <w:tcPr>
            <w:tcW w:w="1089" w:type="dxa"/>
            <w:hideMark/>
          </w:tcPr>
          <w:p w14:paraId="1800920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8EFC3E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F502986" w14:textId="77777777" w:rsidTr="0051197D">
        <w:trPr>
          <w:trHeight w:val="155"/>
        </w:trPr>
        <w:tc>
          <w:tcPr>
            <w:tcW w:w="2297" w:type="dxa"/>
            <w:hideMark/>
          </w:tcPr>
          <w:p w14:paraId="6E7F552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5F2E9E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434</w:t>
            </w:r>
          </w:p>
        </w:tc>
        <w:tc>
          <w:tcPr>
            <w:tcW w:w="722" w:type="dxa"/>
            <w:hideMark/>
          </w:tcPr>
          <w:p w14:paraId="7304EF7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164</w:t>
            </w:r>
          </w:p>
        </w:tc>
        <w:tc>
          <w:tcPr>
            <w:tcW w:w="996" w:type="dxa"/>
            <w:hideMark/>
          </w:tcPr>
          <w:p w14:paraId="1F63247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397B7FB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51E0559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5.67</w:t>
            </w:r>
          </w:p>
        </w:tc>
        <w:tc>
          <w:tcPr>
            <w:tcW w:w="1089" w:type="dxa"/>
            <w:hideMark/>
          </w:tcPr>
          <w:p w14:paraId="263F88B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E6BF98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DDB8F35" w14:textId="77777777" w:rsidTr="0051197D">
        <w:trPr>
          <w:trHeight w:val="155"/>
        </w:trPr>
        <w:tc>
          <w:tcPr>
            <w:tcW w:w="2297" w:type="dxa"/>
            <w:hideMark/>
          </w:tcPr>
          <w:p w14:paraId="0155DB2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Cresol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55C599C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434</w:t>
            </w:r>
          </w:p>
        </w:tc>
        <w:tc>
          <w:tcPr>
            <w:tcW w:w="722" w:type="dxa"/>
            <w:hideMark/>
          </w:tcPr>
          <w:p w14:paraId="18AA022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4D21455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06E1D2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6B6064D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5.67</w:t>
            </w:r>
          </w:p>
        </w:tc>
        <w:tc>
          <w:tcPr>
            <w:tcW w:w="1089" w:type="dxa"/>
            <w:hideMark/>
          </w:tcPr>
          <w:p w14:paraId="6C0A3F0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0202FE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44316E1" w14:textId="77777777" w:rsidTr="0051197D">
        <w:trPr>
          <w:trHeight w:val="155"/>
        </w:trPr>
        <w:tc>
          <w:tcPr>
            <w:tcW w:w="2297" w:type="dxa"/>
            <w:hideMark/>
          </w:tcPr>
          <w:p w14:paraId="7B11C49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4-MS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73B0852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480</w:t>
            </w:r>
          </w:p>
        </w:tc>
        <w:tc>
          <w:tcPr>
            <w:tcW w:w="722" w:type="dxa"/>
            <w:hideMark/>
          </w:tcPr>
          <w:p w14:paraId="55F0824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295</w:t>
            </w:r>
          </w:p>
        </w:tc>
        <w:tc>
          <w:tcPr>
            <w:tcW w:w="996" w:type="dxa"/>
            <w:hideMark/>
          </w:tcPr>
          <w:p w14:paraId="06C2D3A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B3EA32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2D06082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5.9</w:t>
            </w:r>
          </w:p>
        </w:tc>
        <w:tc>
          <w:tcPr>
            <w:tcW w:w="1089" w:type="dxa"/>
            <w:hideMark/>
          </w:tcPr>
          <w:p w14:paraId="5B748DA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216BEBD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1FC1766" w14:textId="77777777" w:rsidTr="0051197D">
        <w:trPr>
          <w:trHeight w:val="155"/>
        </w:trPr>
        <w:tc>
          <w:tcPr>
            <w:tcW w:w="2297" w:type="dxa"/>
            <w:hideMark/>
          </w:tcPr>
          <w:p w14:paraId="5CD1A10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4-MS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penthex</w:t>
            </w:r>
            <w:proofErr w:type="spellEnd"/>
          </w:p>
        </w:tc>
        <w:tc>
          <w:tcPr>
            <w:tcW w:w="834" w:type="dxa"/>
            <w:hideMark/>
          </w:tcPr>
          <w:p w14:paraId="711BB44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480</w:t>
            </w:r>
          </w:p>
        </w:tc>
        <w:tc>
          <w:tcPr>
            <w:tcW w:w="722" w:type="dxa"/>
            <w:hideMark/>
          </w:tcPr>
          <w:p w14:paraId="4EE0EC9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169</w:t>
            </w:r>
          </w:p>
        </w:tc>
        <w:tc>
          <w:tcPr>
            <w:tcW w:w="996" w:type="dxa"/>
            <w:hideMark/>
          </w:tcPr>
          <w:p w14:paraId="25E1A8B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5D1317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212" w:type="dxa"/>
            <w:hideMark/>
          </w:tcPr>
          <w:p w14:paraId="4079763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5.9</w:t>
            </w:r>
          </w:p>
        </w:tc>
        <w:tc>
          <w:tcPr>
            <w:tcW w:w="1089" w:type="dxa"/>
            <w:hideMark/>
          </w:tcPr>
          <w:p w14:paraId="0EB931B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952" w:type="dxa"/>
            <w:hideMark/>
          </w:tcPr>
          <w:p w14:paraId="71B403A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AA45D33" w14:textId="77777777" w:rsidTr="0051197D">
        <w:trPr>
          <w:trHeight w:val="155"/>
        </w:trPr>
        <w:tc>
          <w:tcPr>
            <w:tcW w:w="2297" w:type="dxa"/>
            <w:hideMark/>
          </w:tcPr>
          <w:p w14:paraId="5F1A6AB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137CACF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467</w:t>
            </w:r>
          </w:p>
        </w:tc>
        <w:tc>
          <w:tcPr>
            <w:tcW w:w="722" w:type="dxa"/>
            <w:hideMark/>
          </w:tcPr>
          <w:p w14:paraId="310492A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177B652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73E4DB3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2DB9C5F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6.28</w:t>
            </w:r>
          </w:p>
        </w:tc>
        <w:tc>
          <w:tcPr>
            <w:tcW w:w="1089" w:type="dxa"/>
            <w:hideMark/>
          </w:tcPr>
          <w:p w14:paraId="4AEC3C1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63C93FE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2F78002B" w14:textId="77777777" w:rsidTr="0051197D">
        <w:trPr>
          <w:trHeight w:val="155"/>
        </w:trPr>
        <w:tc>
          <w:tcPr>
            <w:tcW w:w="2297" w:type="dxa"/>
            <w:hideMark/>
          </w:tcPr>
          <w:p w14:paraId="4E984BC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d3-4-Methylguaiacol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43A04B3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467</w:t>
            </w:r>
          </w:p>
        </w:tc>
        <w:tc>
          <w:tcPr>
            <w:tcW w:w="722" w:type="dxa"/>
            <w:hideMark/>
          </w:tcPr>
          <w:p w14:paraId="7771633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53F88C6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012F074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04375A62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6.28</w:t>
            </w:r>
          </w:p>
        </w:tc>
        <w:tc>
          <w:tcPr>
            <w:tcW w:w="1089" w:type="dxa"/>
            <w:hideMark/>
          </w:tcPr>
          <w:p w14:paraId="5A93136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75D4048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481162F1" w14:textId="77777777" w:rsidTr="0051197D">
        <w:trPr>
          <w:trHeight w:val="155"/>
        </w:trPr>
        <w:tc>
          <w:tcPr>
            <w:tcW w:w="2297" w:type="dxa"/>
            <w:hideMark/>
          </w:tcPr>
          <w:p w14:paraId="29AB4EAF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BF659F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464</w:t>
            </w:r>
          </w:p>
        </w:tc>
        <w:tc>
          <w:tcPr>
            <w:tcW w:w="722" w:type="dxa"/>
            <w:hideMark/>
          </w:tcPr>
          <w:p w14:paraId="24E6B3D3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418D5DA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674D90E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25BCB63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6.31</w:t>
            </w:r>
          </w:p>
        </w:tc>
        <w:tc>
          <w:tcPr>
            <w:tcW w:w="1089" w:type="dxa"/>
            <w:hideMark/>
          </w:tcPr>
          <w:p w14:paraId="53A78D6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DE8D3C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340FA497" w14:textId="77777777" w:rsidTr="0051197D">
        <w:trPr>
          <w:trHeight w:val="155"/>
        </w:trPr>
        <w:tc>
          <w:tcPr>
            <w:tcW w:w="2297" w:type="dxa"/>
            <w:hideMark/>
          </w:tcPr>
          <w:p w14:paraId="5E0D95B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4A363380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464</w:t>
            </w:r>
          </w:p>
        </w:tc>
        <w:tc>
          <w:tcPr>
            <w:tcW w:w="722" w:type="dxa"/>
            <w:hideMark/>
          </w:tcPr>
          <w:p w14:paraId="1C62860D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309</w:t>
            </w:r>
          </w:p>
        </w:tc>
        <w:tc>
          <w:tcPr>
            <w:tcW w:w="996" w:type="dxa"/>
            <w:hideMark/>
          </w:tcPr>
          <w:p w14:paraId="0ABD5E5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1DD808B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5</w:t>
            </w:r>
          </w:p>
        </w:tc>
        <w:tc>
          <w:tcPr>
            <w:tcW w:w="1212" w:type="dxa"/>
            <w:hideMark/>
          </w:tcPr>
          <w:p w14:paraId="03D4272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6.31</w:t>
            </w:r>
          </w:p>
        </w:tc>
        <w:tc>
          <w:tcPr>
            <w:tcW w:w="1089" w:type="dxa"/>
            <w:hideMark/>
          </w:tcPr>
          <w:p w14:paraId="7CEF03F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7878242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7F4A23B2" w14:textId="77777777" w:rsidTr="0051197D">
        <w:trPr>
          <w:trHeight w:val="155"/>
        </w:trPr>
        <w:tc>
          <w:tcPr>
            <w:tcW w:w="2297" w:type="dxa"/>
            <w:hideMark/>
          </w:tcPr>
          <w:p w14:paraId="572A0627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023AE31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464</w:t>
            </w:r>
          </w:p>
        </w:tc>
        <w:tc>
          <w:tcPr>
            <w:tcW w:w="722" w:type="dxa"/>
            <w:hideMark/>
          </w:tcPr>
          <w:p w14:paraId="28265919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164</w:t>
            </w:r>
          </w:p>
        </w:tc>
        <w:tc>
          <w:tcPr>
            <w:tcW w:w="996" w:type="dxa"/>
            <w:hideMark/>
          </w:tcPr>
          <w:p w14:paraId="6234DDF6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21341AF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66FAF4C1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6.31</w:t>
            </w:r>
          </w:p>
        </w:tc>
        <w:tc>
          <w:tcPr>
            <w:tcW w:w="1089" w:type="dxa"/>
            <w:hideMark/>
          </w:tcPr>
          <w:p w14:paraId="448C827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5D757D05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  <w:tr w:rsidR="00BB49C2" w:rsidRPr="00BE4EDC" w14:paraId="5AC04B5C" w14:textId="77777777" w:rsidTr="0051197D">
        <w:trPr>
          <w:trHeight w:val="31"/>
        </w:trPr>
        <w:tc>
          <w:tcPr>
            <w:tcW w:w="2297" w:type="dxa"/>
            <w:hideMark/>
          </w:tcPr>
          <w:p w14:paraId="5A485FA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 xml:space="preserve">4-Methylguaiacol </w:t>
            </w:r>
            <w:proofErr w:type="spellStart"/>
            <w:r w:rsidRPr="00BE4EDC">
              <w:rPr>
                <w:rFonts w:cstheme="minorHAnsi"/>
                <w:sz w:val="16"/>
                <w:szCs w:val="16"/>
              </w:rPr>
              <w:t>rutinoside</w:t>
            </w:r>
            <w:proofErr w:type="spellEnd"/>
          </w:p>
        </w:tc>
        <w:tc>
          <w:tcPr>
            <w:tcW w:w="834" w:type="dxa"/>
            <w:hideMark/>
          </w:tcPr>
          <w:p w14:paraId="258B14A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464</w:t>
            </w:r>
          </w:p>
        </w:tc>
        <w:tc>
          <w:tcPr>
            <w:tcW w:w="722" w:type="dxa"/>
            <w:hideMark/>
          </w:tcPr>
          <w:p w14:paraId="63A3922C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147</w:t>
            </w:r>
          </w:p>
        </w:tc>
        <w:tc>
          <w:tcPr>
            <w:tcW w:w="996" w:type="dxa"/>
            <w:hideMark/>
          </w:tcPr>
          <w:p w14:paraId="152B7D7A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90</w:t>
            </w:r>
          </w:p>
        </w:tc>
        <w:tc>
          <w:tcPr>
            <w:tcW w:w="1230" w:type="dxa"/>
            <w:hideMark/>
          </w:tcPr>
          <w:p w14:paraId="40795C7B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1212" w:type="dxa"/>
            <w:hideMark/>
          </w:tcPr>
          <w:p w14:paraId="0ADDA62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6.31</w:t>
            </w:r>
          </w:p>
        </w:tc>
        <w:tc>
          <w:tcPr>
            <w:tcW w:w="1089" w:type="dxa"/>
            <w:hideMark/>
          </w:tcPr>
          <w:p w14:paraId="743B632E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0.8</w:t>
            </w:r>
          </w:p>
        </w:tc>
        <w:tc>
          <w:tcPr>
            <w:tcW w:w="952" w:type="dxa"/>
            <w:hideMark/>
          </w:tcPr>
          <w:p w14:paraId="2558CD14" w14:textId="77777777" w:rsidR="00BB49C2" w:rsidRPr="00BE4EDC" w:rsidRDefault="00BB49C2" w:rsidP="0051197D">
            <w:pPr>
              <w:rPr>
                <w:rFonts w:cstheme="minorHAnsi"/>
                <w:sz w:val="16"/>
                <w:szCs w:val="16"/>
              </w:rPr>
            </w:pPr>
            <w:r w:rsidRPr="00BE4EDC">
              <w:rPr>
                <w:rFonts w:cstheme="minorHAnsi"/>
                <w:sz w:val="16"/>
                <w:szCs w:val="16"/>
              </w:rPr>
              <w:t>Positive</w:t>
            </w:r>
          </w:p>
        </w:tc>
      </w:tr>
    </w:tbl>
    <w:p w14:paraId="5D5A08C2" w14:textId="77777777" w:rsidR="00BB49C2" w:rsidRDefault="00BB49C2" w:rsidP="009A1DCB">
      <w:pPr>
        <w:rPr>
          <w:b/>
          <w:bCs/>
          <w:lang w:val="en-US"/>
        </w:rPr>
        <w:sectPr w:rsidR="00BB49C2" w:rsidSect="00BB49C2">
          <w:pgSz w:w="12240" w:h="15840"/>
          <w:pgMar w:top="1440" w:right="1440" w:bottom="1440" w:left="1440" w:header="708" w:footer="708" w:gutter="0"/>
          <w:lnNumType w:countBy="1" w:restart="continuous"/>
          <w:cols w:space="708"/>
          <w:docGrid w:linePitch="360"/>
        </w:sectPr>
      </w:pPr>
    </w:p>
    <w:p w14:paraId="2C11276E" w14:textId="59112049" w:rsidR="00BB49C2" w:rsidRDefault="00BB49C2" w:rsidP="00BB49C2">
      <w:r w:rsidRPr="003A2875">
        <w:rPr>
          <w:b/>
          <w:bCs/>
        </w:rPr>
        <w:lastRenderedPageBreak/>
        <w:t>Supplemental Table S</w:t>
      </w:r>
      <w:r w:rsidR="003A667C">
        <w:rPr>
          <w:b/>
          <w:bCs/>
        </w:rPr>
        <w:t>3</w:t>
      </w:r>
      <w:r w:rsidRPr="003A2875">
        <w:rPr>
          <w:b/>
          <w:bCs/>
        </w:rPr>
        <w:t>:</w:t>
      </w:r>
      <w:r>
        <w:t xml:space="preserve"> Descriptive analysis descriptors and preparation. </w:t>
      </w:r>
    </w:p>
    <w:tbl>
      <w:tblPr>
        <w:tblStyle w:val="TableGrid"/>
        <w:tblW w:w="12737" w:type="dxa"/>
        <w:tblLook w:val="04A0" w:firstRow="1" w:lastRow="0" w:firstColumn="1" w:lastColumn="0" w:noHBand="0" w:noVBand="1"/>
      </w:tblPr>
      <w:tblGrid>
        <w:gridCol w:w="636"/>
        <w:gridCol w:w="990"/>
        <w:gridCol w:w="1252"/>
        <w:gridCol w:w="4874"/>
        <w:gridCol w:w="5084"/>
      </w:tblGrid>
      <w:tr w:rsidR="00BB49C2" w:rsidRPr="00BB49C2" w14:paraId="366B3E93" w14:textId="77777777" w:rsidTr="00BB49C2">
        <w:trPr>
          <w:trHeight w:val="253"/>
        </w:trPr>
        <w:tc>
          <w:tcPr>
            <w:tcW w:w="636" w:type="dxa"/>
            <w:noWrap/>
            <w:hideMark/>
          </w:tcPr>
          <w:p w14:paraId="29228346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s/n</w:t>
            </w:r>
          </w:p>
        </w:tc>
        <w:tc>
          <w:tcPr>
            <w:tcW w:w="891" w:type="dxa"/>
            <w:noWrap/>
            <w:hideMark/>
          </w:tcPr>
          <w:p w14:paraId="2C12E5E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Category</w:t>
            </w:r>
          </w:p>
        </w:tc>
        <w:tc>
          <w:tcPr>
            <w:tcW w:w="1252" w:type="dxa"/>
            <w:noWrap/>
            <w:hideMark/>
          </w:tcPr>
          <w:p w14:paraId="6C09AD3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Descriptor</w:t>
            </w:r>
          </w:p>
        </w:tc>
        <w:tc>
          <w:tcPr>
            <w:tcW w:w="4874" w:type="dxa"/>
            <w:hideMark/>
          </w:tcPr>
          <w:p w14:paraId="4A473E4C" w14:textId="77777777" w:rsidR="00BB49C2" w:rsidRPr="00BB49C2" w:rsidRDefault="00BB49C2" w:rsidP="0051197D">
            <w:pPr>
              <w:rPr>
                <w:rFonts w:cstheme="minorHAnsi"/>
                <w:b/>
                <w:bCs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Recipe</w:t>
            </w:r>
          </w:p>
        </w:tc>
        <w:tc>
          <w:tcPr>
            <w:tcW w:w="5084" w:type="dxa"/>
            <w:noWrap/>
            <w:hideMark/>
          </w:tcPr>
          <w:p w14:paraId="2A2DB45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Brand</w:t>
            </w:r>
          </w:p>
        </w:tc>
      </w:tr>
      <w:tr w:rsidR="00BB49C2" w:rsidRPr="00BB49C2" w14:paraId="59234072" w14:textId="77777777" w:rsidTr="00BB49C2">
        <w:trPr>
          <w:trHeight w:val="307"/>
        </w:trPr>
        <w:tc>
          <w:tcPr>
            <w:tcW w:w="636" w:type="dxa"/>
            <w:noWrap/>
            <w:hideMark/>
          </w:tcPr>
          <w:p w14:paraId="4B4C5B4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</w:t>
            </w:r>
          </w:p>
        </w:tc>
        <w:tc>
          <w:tcPr>
            <w:tcW w:w="891" w:type="dxa"/>
            <w:hideMark/>
          </w:tcPr>
          <w:p w14:paraId="4B559BE3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hideMark/>
          </w:tcPr>
          <w:p w14:paraId="2E4A340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Cigarette smoke</w:t>
            </w:r>
          </w:p>
        </w:tc>
        <w:tc>
          <w:tcPr>
            <w:tcW w:w="4874" w:type="dxa"/>
            <w:hideMark/>
          </w:tcPr>
          <w:p w14:paraId="6FBB8F5E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Pinch of  ash of Camel Brand Loose Leaf Tobacco + 20mL Base wine</w:t>
            </w:r>
          </w:p>
        </w:tc>
        <w:tc>
          <w:tcPr>
            <w:tcW w:w="5084" w:type="dxa"/>
            <w:noWrap/>
            <w:hideMark/>
          </w:tcPr>
          <w:p w14:paraId="0977EF4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No. 91 Danish Export Virginia Blend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Cigarete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Tobacco. </w:t>
            </w:r>
          </w:p>
        </w:tc>
      </w:tr>
      <w:tr w:rsidR="00BB49C2" w:rsidRPr="00BB49C2" w14:paraId="34744693" w14:textId="77777777" w:rsidTr="00BB49C2">
        <w:trPr>
          <w:trHeight w:val="307"/>
        </w:trPr>
        <w:tc>
          <w:tcPr>
            <w:tcW w:w="636" w:type="dxa"/>
            <w:noWrap/>
            <w:hideMark/>
          </w:tcPr>
          <w:p w14:paraId="386C447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2</w:t>
            </w:r>
          </w:p>
        </w:tc>
        <w:tc>
          <w:tcPr>
            <w:tcW w:w="891" w:type="dxa"/>
            <w:hideMark/>
          </w:tcPr>
          <w:p w14:paraId="2C8B1DB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6FFEB2F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Musty</w:t>
            </w:r>
          </w:p>
        </w:tc>
        <w:tc>
          <w:tcPr>
            <w:tcW w:w="4874" w:type="dxa"/>
            <w:noWrap/>
            <w:hideMark/>
          </w:tcPr>
          <w:p w14:paraId="1924994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2cm square Wet Cardboard + 5mL water to wet evenly</w:t>
            </w:r>
          </w:p>
        </w:tc>
        <w:tc>
          <w:tcPr>
            <w:tcW w:w="5084" w:type="dxa"/>
            <w:noWrap/>
            <w:hideMark/>
          </w:tcPr>
          <w:p w14:paraId="2C181F4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 </w:t>
            </w:r>
          </w:p>
        </w:tc>
      </w:tr>
      <w:tr w:rsidR="00BB49C2" w:rsidRPr="00BB49C2" w14:paraId="20DCBC75" w14:textId="77777777" w:rsidTr="00BB49C2">
        <w:trPr>
          <w:trHeight w:val="307"/>
        </w:trPr>
        <w:tc>
          <w:tcPr>
            <w:tcW w:w="636" w:type="dxa"/>
            <w:noWrap/>
            <w:hideMark/>
          </w:tcPr>
          <w:p w14:paraId="6BC44B3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3</w:t>
            </w:r>
          </w:p>
        </w:tc>
        <w:tc>
          <w:tcPr>
            <w:tcW w:w="891" w:type="dxa"/>
            <w:hideMark/>
          </w:tcPr>
          <w:p w14:paraId="6485962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73DF347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Medicinal / Brett</w:t>
            </w:r>
          </w:p>
        </w:tc>
        <w:tc>
          <w:tcPr>
            <w:tcW w:w="4874" w:type="dxa"/>
            <w:noWrap/>
            <w:hideMark/>
          </w:tcPr>
          <w:p w14:paraId="54EC4CD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 drop 40% Phenol Solution + 40mL Base Wine</w:t>
            </w:r>
          </w:p>
        </w:tc>
        <w:tc>
          <w:tcPr>
            <w:tcW w:w="5084" w:type="dxa"/>
            <w:noWrap/>
            <w:hideMark/>
          </w:tcPr>
          <w:p w14:paraId="084D846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 </w:t>
            </w:r>
          </w:p>
        </w:tc>
      </w:tr>
      <w:tr w:rsidR="00BB49C2" w:rsidRPr="00BB49C2" w14:paraId="046DC413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4F369CF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4</w:t>
            </w:r>
          </w:p>
        </w:tc>
        <w:tc>
          <w:tcPr>
            <w:tcW w:w="891" w:type="dxa"/>
            <w:hideMark/>
          </w:tcPr>
          <w:p w14:paraId="7D3055A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4252715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Liquid Smoke</w:t>
            </w:r>
          </w:p>
        </w:tc>
        <w:tc>
          <w:tcPr>
            <w:tcW w:w="4874" w:type="dxa"/>
            <w:noWrap/>
            <w:hideMark/>
          </w:tcPr>
          <w:p w14:paraId="6FD2B45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1mL Wrights Liquid smoke hickory with 40mL base wine. </w:t>
            </w:r>
          </w:p>
        </w:tc>
        <w:tc>
          <w:tcPr>
            <w:tcW w:w="5084" w:type="dxa"/>
            <w:noWrap/>
            <w:hideMark/>
          </w:tcPr>
          <w:p w14:paraId="015DBEC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Wright's Liquid Smoke Concentrated Seasoning, Hickory</w:t>
            </w:r>
          </w:p>
        </w:tc>
      </w:tr>
      <w:tr w:rsidR="00BB49C2" w:rsidRPr="00BB49C2" w14:paraId="4FED2CE4" w14:textId="77777777" w:rsidTr="00BB49C2">
        <w:trPr>
          <w:trHeight w:val="63"/>
        </w:trPr>
        <w:tc>
          <w:tcPr>
            <w:tcW w:w="636" w:type="dxa"/>
            <w:noWrap/>
            <w:hideMark/>
          </w:tcPr>
          <w:p w14:paraId="0207BB3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5</w:t>
            </w:r>
          </w:p>
        </w:tc>
        <w:tc>
          <w:tcPr>
            <w:tcW w:w="891" w:type="dxa"/>
            <w:hideMark/>
          </w:tcPr>
          <w:p w14:paraId="7DA5CF5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5D0FE7B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Sweet BBQ</w:t>
            </w:r>
          </w:p>
        </w:tc>
        <w:tc>
          <w:tcPr>
            <w:tcW w:w="4874" w:type="dxa"/>
            <w:noWrap/>
            <w:hideMark/>
          </w:tcPr>
          <w:p w14:paraId="4639BCB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1mL Stubbs Mesquite  Liquid Smoke with 40mL base wine. </w:t>
            </w:r>
          </w:p>
        </w:tc>
        <w:tc>
          <w:tcPr>
            <w:tcW w:w="5084" w:type="dxa"/>
            <w:noWrap/>
            <w:hideMark/>
          </w:tcPr>
          <w:p w14:paraId="300877E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Stubbs Mesquite Liquid Smoke</w:t>
            </w:r>
          </w:p>
        </w:tc>
      </w:tr>
      <w:tr w:rsidR="00BB49C2" w:rsidRPr="00BB49C2" w14:paraId="701798F4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58DFFB5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6</w:t>
            </w:r>
          </w:p>
        </w:tc>
        <w:tc>
          <w:tcPr>
            <w:tcW w:w="891" w:type="dxa"/>
            <w:hideMark/>
          </w:tcPr>
          <w:p w14:paraId="23BA5AF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3F40F3E6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Menthol</w:t>
            </w:r>
          </w:p>
        </w:tc>
        <w:tc>
          <w:tcPr>
            <w:tcW w:w="4874" w:type="dxa"/>
            <w:noWrap/>
            <w:hideMark/>
          </w:tcPr>
          <w:p w14:paraId="39D9988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 ml solution (3 drops Eucalyptus oil in 100 ml water) + 40 ml base wine</w:t>
            </w:r>
          </w:p>
        </w:tc>
        <w:tc>
          <w:tcPr>
            <w:tcW w:w="5084" w:type="dxa"/>
            <w:hideMark/>
          </w:tcPr>
          <w:p w14:paraId="6BBDEC1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Nature's Truth Eucalyptus 100% pure essential oil</w:t>
            </w:r>
          </w:p>
        </w:tc>
      </w:tr>
      <w:tr w:rsidR="00BB49C2" w:rsidRPr="00BB49C2" w14:paraId="1E5999B0" w14:textId="77777777" w:rsidTr="00BB49C2">
        <w:trPr>
          <w:trHeight w:val="81"/>
        </w:trPr>
        <w:tc>
          <w:tcPr>
            <w:tcW w:w="636" w:type="dxa"/>
            <w:noWrap/>
            <w:hideMark/>
          </w:tcPr>
          <w:p w14:paraId="5453BE0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7</w:t>
            </w:r>
          </w:p>
        </w:tc>
        <w:tc>
          <w:tcPr>
            <w:tcW w:w="891" w:type="dxa"/>
            <w:hideMark/>
          </w:tcPr>
          <w:p w14:paraId="2BAEEAD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7074061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Tar</w:t>
            </w:r>
          </w:p>
        </w:tc>
        <w:tc>
          <w:tcPr>
            <w:tcW w:w="4874" w:type="dxa"/>
            <w:noWrap/>
            <w:hideMark/>
          </w:tcPr>
          <w:p w14:paraId="2E1A3483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 slice bicycle inner tube touch with asphalt cement</w:t>
            </w:r>
          </w:p>
        </w:tc>
        <w:tc>
          <w:tcPr>
            <w:tcW w:w="5084" w:type="dxa"/>
            <w:noWrap/>
            <w:hideMark/>
          </w:tcPr>
          <w:p w14:paraId="3E5D5A2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Bell 12.5" Bicycle  inner tube, Black Jack All weather Roof cement </w:t>
            </w:r>
          </w:p>
        </w:tc>
      </w:tr>
      <w:tr w:rsidR="00BB49C2" w:rsidRPr="00BB49C2" w14:paraId="16C2AAD1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6E69BBE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8</w:t>
            </w:r>
          </w:p>
        </w:tc>
        <w:tc>
          <w:tcPr>
            <w:tcW w:w="891" w:type="dxa"/>
            <w:noWrap/>
            <w:hideMark/>
          </w:tcPr>
          <w:p w14:paraId="695A1A8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40B995A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Solvent</w:t>
            </w:r>
          </w:p>
        </w:tc>
        <w:tc>
          <w:tcPr>
            <w:tcW w:w="4874" w:type="dxa"/>
            <w:noWrap/>
            <w:hideMark/>
          </w:tcPr>
          <w:p w14:paraId="2AAFCA6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0.125ml acetone, 1 drop ethyl acetate, 50ml base wine</w:t>
            </w:r>
          </w:p>
        </w:tc>
        <w:tc>
          <w:tcPr>
            <w:tcW w:w="5084" w:type="dxa"/>
            <w:noWrap/>
            <w:hideMark/>
          </w:tcPr>
          <w:p w14:paraId="34F42F2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Acetone- Day logic brand 100% Acetone</w:t>
            </w:r>
          </w:p>
        </w:tc>
      </w:tr>
      <w:tr w:rsidR="00BB49C2" w:rsidRPr="00BB49C2" w14:paraId="46BB690D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451FC2C2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9</w:t>
            </w:r>
          </w:p>
        </w:tc>
        <w:tc>
          <w:tcPr>
            <w:tcW w:w="891" w:type="dxa"/>
            <w:noWrap/>
            <w:hideMark/>
          </w:tcPr>
          <w:p w14:paraId="6E7F541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25CA828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Red Fruit</w:t>
            </w:r>
          </w:p>
        </w:tc>
        <w:tc>
          <w:tcPr>
            <w:tcW w:w="4874" w:type="dxa"/>
            <w:hideMark/>
          </w:tcPr>
          <w:p w14:paraId="64FE2C1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2 Frozen Dark Cherry, 2 frozen Raspberry, 1 Frozen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Strawbery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cut into cubes and smashed</w:t>
            </w:r>
          </w:p>
        </w:tc>
        <w:tc>
          <w:tcPr>
            <w:tcW w:w="5084" w:type="dxa"/>
            <w:hideMark/>
          </w:tcPr>
          <w:p w14:paraId="05EF41C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Strawberry</w:t>
            </w:r>
            <w:r w:rsidRPr="00BB49C2">
              <w:rPr>
                <w:rFonts w:cstheme="minorHAnsi"/>
                <w:sz w:val="18"/>
                <w:szCs w:val="18"/>
              </w:rPr>
              <w:t xml:space="preserve">: Cascadian Farm (Sedro-Woolley, WA) </w:t>
            </w:r>
            <w:r w:rsidRPr="00BB49C2">
              <w:rPr>
                <w:rFonts w:cstheme="minorHAnsi"/>
                <w:sz w:val="18"/>
                <w:szCs w:val="18"/>
              </w:rPr>
              <w:br/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Dark Cherry &amp; Raspberry:</w:t>
            </w:r>
            <w:r w:rsidRPr="00BB49C2">
              <w:rPr>
                <w:rFonts w:cstheme="minorHAnsi"/>
                <w:sz w:val="18"/>
                <w:szCs w:val="18"/>
              </w:rPr>
              <w:t xml:space="preserve"> Woodstock Organic</w:t>
            </w:r>
          </w:p>
        </w:tc>
      </w:tr>
      <w:tr w:rsidR="00BB49C2" w:rsidRPr="00BB49C2" w14:paraId="26BA8E5E" w14:textId="77777777" w:rsidTr="00BB49C2">
        <w:trPr>
          <w:trHeight w:val="350"/>
        </w:trPr>
        <w:tc>
          <w:tcPr>
            <w:tcW w:w="636" w:type="dxa"/>
            <w:noWrap/>
            <w:hideMark/>
          </w:tcPr>
          <w:p w14:paraId="1EB9F7E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10</w:t>
            </w:r>
          </w:p>
        </w:tc>
        <w:tc>
          <w:tcPr>
            <w:tcW w:w="891" w:type="dxa"/>
            <w:noWrap/>
            <w:hideMark/>
          </w:tcPr>
          <w:p w14:paraId="5F6947F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64FBAFA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Dark fruit </w:t>
            </w:r>
          </w:p>
        </w:tc>
        <w:tc>
          <w:tcPr>
            <w:tcW w:w="4874" w:type="dxa"/>
            <w:hideMark/>
          </w:tcPr>
          <w:p w14:paraId="268E14A6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4 Frozen Blackberry, 2 Dark Frozen cherries, 5 Frozen Blueberry, all cut and smashed. +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 xml:space="preserve"> </w:t>
            </w:r>
            <w:r w:rsidRPr="00BB49C2">
              <w:rPr>
                <w:rFonts w:cstheme="minorHAnsi"/>
                <w:sz w:val="18"/>
                <w:szCs w:val="18"/>
              </w:rPr>
              <w:t xml:space="preserve">1 drop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</w:p>
        </w:tc>
        <w:tc>
          <w:tcPr>
            <w:tcW w:w="5084" w:type="dxa"/>
            <w:hideMark/>
          </w:tcPr>
          <w:p w14:paraId="33BAF7A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Blueberry</w:t>
            </w:r>
            <w:r w:rsidRPr="00BB49C2">
              <w:rPr>
                <w:rFonts w:cstheme="minorHAnsi"/>
                <w:sz w:val="18"/>
                <w:szCs w:val="18"/>
              </w:rPr>
              <w:t xml:space="preserve">: Cascadian Farm (Sedro-Woolley, WA). 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Dark Cherry</w:t>
            </w:r>
            <w:r w:rsidRPr="00BB49C2">
              <w:rPr>
                <w:rFonts w:cstheme="minorHAnsi"/>
                <w:sz w:val="18"/>
                <w:szCs w:val="18"/>
              </w:rPr>
              <w:t xml:space="preserve">: Woodstock Organic. 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Blackberries:</w:t>
            </w:r>
            <w:r w:rsidRPr="00BB49C2">
              <w:rPr>
                <w:rFonts w:cstheme="minorHAnsi"/>
                <w:sz w:val="18"/>
                <w:szCs w:val="18"/>
              </w:rPr>
              <w:t xml:space="preserve"> Sthalbush Island Farms. </w:t>
            </w:r>
            <w:proofErr w:type="spellStart"/>
            <w:r w:rsidRPr="00BB49C2">
              <w:rPr>
                <w:rFonts w:cstheme="minorHAnsi"/>
                <w:b/>
                <w:bCs/>
                <w:sz w:val="18"/>
                <w:szCs w:val="18"/>
              </w:rPr>
              <w:t>Everclear</w:t>
            </w:r>
            <w:proofErr w:type="spellEnd"/>
            <w:r w:rsidRPr="00BB49C2">
              <w:rPr>
                <w:rFonts w:cstheme="minorHAnsi"/>
                <w:b/>
                <w:bCs/>
                <w:sz w:val="18"/>
                <w:szCs w:val="18"/>
              </w:rPr>
              <w:t>:</w:t>
            </w:r>
            <w:r w:rsidRPr="00BB49C2">
              <w:rPr>
                <w:rFonts w:cstheme="minorHAnsi"/>
                <w:sz w:val="18"/>
                <w:szCs w:val="18"/>
              </w:rPr>
              <w:t xml:space="preserve"> 120 proof</w:t>
            </w:r>
          </w:p>
        </w:tc>
      </w:tr>
      <w:tr w:rsidR="00BB49C2" w:rsidRPr="00BB49C2" w14:paraId="49E0AD21" w14:textId="77777777" w:rsidTr="00BB49C2">
        <w:trPr>
          <w:trHeight w:val="310"/>
        </w:trPr>
        <w:tc>
          <w:tcPr>
            <w:tcW w:w="636" w:type="dxa"/>
            <w:noWrap/>
            <w:hideMark/>
          </w:tcPr>
          <w:p w14:paraId="5DF46C6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11</w:t>
            </w:r>
          </w:p>
        </w:tc>
        <w:tc>
          <w:tcPr>
            <w:tcW w:w="891" w:type="dxa"/>
            <w:noWrap/>
            <w:hideMark/>
          </w:tcPr>
          <w:p w14:paraId="04F0D8B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26B57CCE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Cooked fruit</w:t>
            </w:r>
          </w:p>
        </w:tc>
        <w:tc>
          <w:tcPr>
            <w:tcW w:w="4874" w:type="dxa"/>
            <w:hideMark/>
          </w:tcPr>
          <w:p w14:paraId="1B81AC6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 tsp of each blueberry jam, blackberry jam, 1/2 tsp Strawberry and 1/2 raspberry Jam in 20 mL red wine base</w:t>
            </w:r>
          </w:p>
        </w:tc>
        <w:tc>
          <w:tcPr>
            <w:tcW w:w="5084" w:type="dxa"/>
            <w:hideMark/>
          </w:tcPr>
          <w:p w14:paraId="58BF9C6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Wild Blueberry Jam</w:t>
            </w:r>
            <w:r w:rsidRPr="00BB49C2">
              <w:rPr>
                <w:rFonts w:cstheme="minorHAnsi"/>
                <w:sz w:val="18"/>
                <w:szCs w:val="18"/>
              </w:rPr>
              <w:t xml:space="preserve">- St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Dalfour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brand. 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Strawberry, Blackberry, Raspberry Preserve</w:t>
            </w:r>
            <w:r w:rsidRPr="00BB49C2">
              <w:rPr>
                <w:rFonts w:cstheme="minorHAnsi"/>
                <w:sz w:val="18"/>
                <w:szCs w:val="18"/>
              </w:rPr>
              <w:t xml:space="preserve">-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Smuckers</w:t>
            </w:r>
            <w:proofErr w:type="spellEnd"/>
          </w:p>
        </w:tc>
      </w:tr>
      <w:tr w:rsidR="00BB49C2" w:rsidRPr="00BB49C2" w14:paraId="362B96BB" w14:textId="77777777" w:rsidTr="00BB49C2">
        <w:trPr>
          <w:trHeight w:val="307"/>
        </w:trPr>
        <w:tc>
          <w:tcPr>
            <w:tcW w:w="636" w:type="dxa"/>
            <w:noWrap/>
            <w:hideMark/>
          </w:tcPr>
          <w:p w14:paraId="4B5EB94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12</w:t>
            </w:r>
          </w:p>
        </w:tc>
        <w:tc>
          <w:tcPr>
            <w:tcW w:w="891" w:type="dxa"/>
            <w:noWrap/>
            <w:hideMark/>
          </w:tcPr>
          <w:p w14:paraId="0BF6E763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1A17677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Dried fruit</w:t>
            </w:r>
          </w:p>
        </w:tc>
        <w:tc>
          <w:tcPr>
            <w:tcW w:w="4874" w:type="dxa"/>
            <w:noWrap/>
            <w:hideMark/>
          </w:tcPr>
          <w:p w14:paraId="0EE99B1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1/8 Pcs prune + 4 Raisins + 1/4 Dried Figs +10mL wine</w:t>
            </w:r>
          </w:p>
        </w:tc>
        <w:tc>
          <w:tcPr>
            <w:tcW w:w="5084" w:type="dxa"/>
            <w:hideMark/>
          </w:tcPr>
          <w:p w14:paraId="32EFD783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Prunes:</w:t>
            </w:r>
            <w:r w:rsidRPr="00BB49C2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Sunsweet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D’Noir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Prunes preservative free. 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Raisins:</w:t>
            </w:r>
            <w:r w:rsidRPr="00BB49C2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Sunmaid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 raisins. </w:t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Figs:</w:t>
            </w:r>
            <w:r w:rsidRPr="00BB49C2">
              <w:rPr>
                <w:rFonts w:cstheme="minorHAnsi"/>
                <w:sz w:val="18"/>
                <w:szCs w:val="18"/>
              </w:rPr>
              <w:t xml:space="preserve"> Sun maid mission figs</w:t>
            </w:r>
          </w:p>
        </w:tc>
      </w:tr>
      <w:tr w:rsidR="00BB49C2" w:rsidRPr="00BB49C2" w14:paraId="1BC7199C" w14:textId="77777777" w:rsidTr="00BB49C2">
        <w:trPr>
          <w:trHeight w:val="193"/>
        </w:trPr>
        <w:tc>
          <w:tcPr>
            <w:tcW w:w="636" w:type="dxa"/>
            <w:noWrap/>
            <w:hideMark/>
          </w:tcPr>
          <w:p w14:paraId="41424B1E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13</w:t>
            </w:r>
          </w:p>
        </w:tc>
        <w:tc>
          <w:tcPr>
            <w:tcW w:w="891" w:type="dxa"/>
            <w:noWrap/>
            <w:hideMark/>
          </w:tcPr>
          <w:p w14:paraId="274886CE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24685C9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Bell pepper</w:t>
            </w:r>
          </w:p>
        </w:tc>
        <w:tc>
          <w:tcPr>
            <w:tcW w:w="4874" w:type="dxa"/>
            <w:hideMark/>
          </w:tcPr>
          <w:p w14:paraId="52B3BDF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0.5 cm square piece of green bell pepper + wine 40ml, 10 mins, (3 pcs of 2cmX2cm square in 600ml Wine, soak 10 mins, the pour out) </w:t>
            </w:r>
          </w:p>
        </w:tc>
        <w:tc>
          <w:tcPr>
            <w:tcW w:w="5084" w:type="dxa"/>
            <w:hideMark/>
          </w:tcPr>
          <w:p w14:paraId="548C0C7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 </w:t>
            </w:r>
          </w:p>
        </w:tc>
      </w:tr>
      <w:tr w:rsidR="00BB49C2" w:rsidRPr="00BB49C2" w14:paraId="79555AF7" w14:textId="77777777" w:rsidTr="00BB49C2">
        <w:trPr>
          <w:trHeight w:val="211"/>
        </w:trPr>
        <w:tc>
          <w:tcPr>
            <w:tcW w:w="636" w:type="dxa"/>
            <w:noWrap/>
            <w:hideMark/>
          </w:tcPr>
          <w:p w14:paraId="402E2A1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14</w:t>
            </w:r>
          </w:p>
        </w:tc>
        <w:tc>
          <w:tcPr>
            <w:tcW w:w="891" w:type="dxa"/>
            <w:noWrap/>
            <w:hideMark/>
          </w:tcPr>
          <w:p w14:paraId="4612C6C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59614A4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Spice</w:t>
            </w:r>
          </w:p>
        </w:tc>
        <w:tc>
          <w:tcPr>
            <w:tcW w:w="4874" w:type="dxa"/>
            <w:hideMark/>
          </w:tcPr>
          <w:p w14:paraId="046BCBF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 chip Nutmeg + 1 chip Cinnamon + 4 pcs all spice + 4pcs cloves, in 40mL Base Wine  Soak 45 mins and filter</w:t>
            </w:r>
          </w:p>
        </w:tc>
        <w:tc>
          <w:tcPr>
            <w:tcW w:w="5084" w:type="dxa"/>
            <w:hideMark/>
          </w:tcPr>
          <w:p w14:paraId="367D208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b/>
                <w:bCs/>
                <w:sz w:val="18"/>
                <w:szCs w:val="18"/>
              </w:rPr>
              <w:t>Nutmeg:</w:t>
            </w:r>
            <w:r w:rsidRPr="00BB49C2">
              <w:rPr>
                <w:rFonts w:cstheme="minorHAnsi"/>
                <w:sz w:val="18"/>
                <w:szCs w:val="18"/>
              </w:rPr>
              <w:t xml:space="preserve"> Morton and Barret, </w:t>
            </w:r>
            <w:r w:rsidRPr="00BB49C2">
              <w:rPr>
                <w:rFonts w:cstheme="minorHAnsi"/>
                <w:sz w:val="18"/>
                <w:szCs w:val="18"/>
              </w:rPr>
              <w:br/>
            </w:r>
            <w:r w:rsidRPr="00BB49C2">
              <w:rPr>
                <w:rFonts w:cstheme="minorHAnsi"/>
                <w:b/>
                <w:bCs/>
                <w:sz w:val="18"/>
                <w:szCs w:val="18"/>
              </w:rPr>
              <w:t>Cinnamon, All spice, Cloves:</w:t>
            </w:r>
            <w:r w:rsidRPr="00BB49C2">
              <w:rPr>
                <w:rFonts w:cstheme="minorHAnsi"/>
                <w:sz w:val="18"/>
                <w:szCs w:val="18"/>
              </w:rPr>
              <w:t xml:space="preserve"> Mc Cormick</w:t>
            </w:r>
          </w:p>
        </w:tc>
      </w:tr>
      <w:tr w:rsidR="00BB49C2" w:rsidRPr="00BB49C2" w14:paraId="484E98F8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5A8FAEF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15</w:t>
            </w:r>
          </w:p>
        </w:tc>
        <w:tc>
          <w:tcPr>
            <w:tcW w:w="891" w:type="dxa"/>
            <w:hideMark/>
          </w:tcPr>
          <w:p w14:paraId="55380F86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Aroma</w:t>
            </w:r>
          </w:p>
        </w:tc>
        <w:tc>
          <w:tcPr>
            <w:tcW w:w="1252" w:type="dxa"/>
            <w:noWrap/>
            <w:hideMark/>
          </w:tcPr>
          <w:p w14:paraId="62B860B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Alcohol Hotness</w:t>
            </w:r>
          </w:p>
        </w:tc>
        <w:tc>
          <w:tcPr>
            <w:tcW w:w="4874" w:type="dxa"/>
            <w:hideMark/>
          </w:tcPr>
          <w:p w14:paraId="56625E6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16% Alcohol final content, 270mL/L 60% v/v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</w:p>
        </w:tc>
        <w:tc>
          <w:tcPr>
            <w:tcW w:w="5084" w:type="dxa"/>
            <w:hideMark/>
          </w:tcPr>
          <w:p w14:paraId="16CCC28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>, 120 proof</w:t>
            </w:r>
          </w:p>
        </w:tc>
      </w:tr>
      <w:tr w:rsidR="00BB49C2" w:rsidRPr="00BB49C2" w14:paraId="43150142" w14:textId="77777777" w:rsidTr="00BB49C2">
        <w:trPr>
          <w:trHeight w:val="127"/>
        </w:trPr>
        <w:tc>
          <w:tcPr>
            <w:tcW w:w="636" w:type="dxa"/>
            <w:noWrap/>
            <w:hideMark/>
          </w:tcPr>
          <w:p w14:paraId="0A4F2E3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16</w:t>
            </w:r>
          </w:p>
        </w:tc>
        <w:tc>
          <w:tcPr>
            <w:tcW w:w="891" w:type="dxa"/>
            <w:hideMark/>
          </w:tcPr>
          <w:p w14:paraId="1AAD092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7B455C8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Sweet</w:t>
            </w:r>
          </w:p>
        </w:tc>
        <w:tc>
          <w:tcPr>
            <w:tcW w:w="4874" w:type="dxa"/>
            <w:noWrap/>
            <w:hideMark/>
          </w:tcPr>
          <w:p w14:paraId="2EFBCA2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Low 5g/L Fructose, High 12.5g/L Fructose</w:t>
            </w:r>
          </w:p>
        </w:tc>
        <w:tc>
          <w:tcPr>
            <w:tcW w:w="5084" w:type="dxa"/>
            <w:hideMark/>
          </w:tcPr>
          <w:p w14:paraId="0C87715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Now Real Food</w:t>
            </w:r>
          </w:p>
        </w:tc>
      </w:tr>
      <w:tr w:rsidR="00BB49C2" w:rsidRPr="00BB49C2" w14:paraId="397D15C2" w14:textId="77777777" w:rsidTr="00BB49C2">
        <w:trPr>
          <w:trHeight w:val="199"/>
        </w:trPr>
        <w:tc>
          <w:tcPr>
            <w:tcW w:w="636" w:type="dxa"/>
            <w:noWrap/>
            <w:hideMark/>
          </w:tcPr>
          <w:p w14:paraId="17DE2037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17</w:t>
            </w:r>
          </w:p>
        </w:tc>
        <w:tc>
          <w:tcPr>
            <w:tcW w:w="891" w:type="dxa"/>
            <w:hideMark/>
          </w:tcPr>
          <w:p w14:paraId="3F868C4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27C0B01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Sour</w:t>
            </w:r>
          </w:p>
        </w:tc>
        <w:tc>
          <w:tcPr>
            <w:tcW w:w="4874" w:type="dxa"/>
            <w:noWrap/>
            <w:hideMark/>
          </w:tcPr>
          <w:p w14:paraId="2630984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Low 0.5g/L Tartaric Acid, High 2g/L Tartaric Acid</w:t>
            </w:r>
          </w:p>
        </w:tc>
        <w:tc>
          <w:tcPr>
            <w:tcW w:w="5084" w:type="dxa"/>
            <w:hideMark/>
          </w:tcPr>
          <w:p w14:paraId="314EDCE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 </w:t>
            </w:r>
          </w:p>
        </w:tc>
      </w:tr>
      <w:tr w:rsidR="00BB49C2" w:rsidRPr="00BB49C2" w14:paraId="16880567" w14:textId="77777777" w:rsidTr="00BB49C2">
        <w:trPr>
          <w:trHeight w:val="133"/>
        </w:trPr>
        <w:tc>
          <w:tcPr>
            <w:tcW w:w="636" w:type="dxa"/>
            <w:noWrap/>
            <w:hideMark/>
          </w:tcPr>
          <w:p w14:paraId="0EB881C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18</w:t>
            </w:r>
          </w:p>
        </w:tc>
        <w:tc>
          <w:tcPr>
            <w:tcW w:w="891" w:type="dxa"/>
            <w:hideMark/>
          </w:tcPr>
          <w:p w14:paraId="57578203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53239B4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Bitter</w:t>
            </w:r>
          </w:p>
        </w:tc>
        <w:tc>
          <w:tcPr>
            <w:tcW w:w="4874" w:type="dxa"/>
            <w:hideMark/>
          </w:tcPr>
          <w:p w14:paraId="180A06F5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Low- 500mg/L Caffeine, High 1000mg/L</w:t>
            </w:r>
          </w:p>
        </w:tc>
        <w:tc>
          <w:tcPr>
            <w:tcW w:w="5084" w:type="dxa"/>
            <w:hideMark/>
          </w:tcPr>
          <w:p w14:paraId="53B9B60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Caffeine Anhydrous, VWR Life science</w:t>
            </w:r>
          </w:p>
        </w:tc>
      </w:tr>
      <w:tr w:rsidR="00BB49C2" w:rsidRPr="00BB49C2" w14:paraId="631E3216" w14:textId="77777777" w:rsidTr="00BB49C2">
        <w:trPr>
          <w:trHeight w:val="67"/>
        </w:trPr>
        <w:tc>
          <w:tcPr>
            <w:tcW w:w="636" w:type="dxa"/>
            <w:noWrap/>
            <w:hideMark/>
          </w:tcPr>
          <w:p w14:paraId="7B440D5E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19</w:t>
            </w:r>
          </w:p>
        </w:tc>
        <w:tc>
          <w:tcPr>
            <w:tcW w:w="891" w:type="dxa"/>
            <w:hideMark/>
          </w:tcPr>
          <w:p w14:paraId="7CC1BDE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2F9EBF80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Dry</w:t>
            </w:r>
          </w:p>
        </w:tc>
        <w:tc>
          <w:tcPr>
            <w:tcW w:w="4874" w:type="dxa"/>
            <w:noWrap/>
            <w:hideMark/>
          </w:tcPr>
          <w:p w14:paraId="78256C16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Low- 200mg/L Alum, High 620mg/L Alum</w:t>
            </w:r>
          </w:p>
        </w:tc>
        <w:tc>
          <w:tcPr>
            <w:tcW w:w="5084" w:type="dxa"/>
            <w:hideMark/>
          </w:tcPr>
          <w:p w14:paraId="4EB078F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Mc Cormick</w:t>
            </w:r>
          </w:p>
        </w:tc>
      </w:tr>
      <w:tr w:rsidR="00BB49C2" w:rsidRPr="00BB49C2" w14:paraId="5E0787FD" w14:textId="77777777" w:rsidTr="00BB49C2">
        <w:trPr>
          <w:trHeight w:val="151"/>
        </w:trPr>
        <w:tc>
          <w:tcPr>
            <w:tcW w:w="636" w:type="dxa"/>
            <w:noWrap/>
            <w:hideMark/>
          </w:tcPr>
          <w:p w14:paraId="18746E5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20</w:t>
            </w:r>
          </w:p>
        </w:tc>
        <w:tc>
          <w:tcPr>
            <w:tcW w:w="891" w:type="dxa"/>
            <w:hideMark/>
          </w:tcPr>
          <w:p w14:paraId="45B95B6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72F4D59C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Hot</w:t>
            </w:r>
          </w:p>
        </w:tc>
        <w:tc>
          <w:tcPr>
            <w:tcW w:w="4874" w:type="dxa"/>
            <w:noWrap/>
            <w:hideMark/>
          </w:tcPr>
          <w:p w14:paraId="35B3B54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Low- 85mL/L 60% v/v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 xml:space="preserve">, High- 170mL/L 60% v/v </w:t>
            </w: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</w:p>
        </w:tc>
        <w:tc>
          <w:tcPr>
            <w:tcW w:w="5084" w:type="dxa"/>
            <w:hideMark/>
          </w:tcPr>
          <w:p w14:paraId="4A3E95D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proofErr w:type="spellStart"/>
            <w:r w:rsidRPr="00BB49C2">
              <w:rPr>
                <w:rFonts w:cstheme="minorHAnsi"/>
                <w:sz w:val="18"/>
                <w:szCs w:val="18"/>
              </w:rPr>
              <w:t>Everclear</w:t>
            </w:r>
            <w:proofErr w:type="spellEnd"/>
            <w:r w:rsidRPr="00BB49C2">
              <w:rPr>
                <w:rFonts w:cstheme="minorHAnsi"/>
                <w:sz w:val="18"/>
                <w:szCs w:val="18"/>
              </w:rPr>
              <w:t>, 120 proof</w:t>
            </w:r>
          </w:p>
        </w:tc>
      </w:tr>
      <w:tr w:rsidR="00BB49C2" w:rsidRPr="00BB49C2" w14:paraId="34A59130" w14:textId="77777777" w:rsidTr="00BB49C2">
        <w:trPr>
          <w:trHeight w:val="87"/>
        </w:trPr>
        <w:tc>
          <w:tcPr>
            <w:tcW w:w="636" w:type="dxa"/>
            <w:noWrap/>
            <w:hideMark/>
          </w:tcPr>
          <w:p w14:paraId="61F8CCC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21</w:t>
            </w:r>
          </w:p>
        </w:tc>
        <w:tc>
          <w:tcPr>
            <w:tcW w:w="891" w:type="dxa"/>
            <w:hideMark/>
          </w:tcPr>
          <w:p w14:paraId="20D5B0C9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Mouthfeel</w:t>
            </w:r>
          </w:p>
        </w:tc>
        <w:tc>
          <w:tcPr>
            <w:tcW w:w="1252" w:type="dxa"/>
            <w:noWrap/>
            <w:hideMark/>
          </w:tcPr>
          <w:p w14:paraId="40EBE07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Viscosity</w:t>
            </w:r>
          </w:p>
        </w:tc>
        <w:tc>
          <w:tcPr>
            <w:tcW w:w="4874" w:type="dxa"/>
            <w:noWrap/>
            <w:hideMark/>
          </w:tcPr>
          <w:p w14:paraId="340F2014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Low- plain Water, High 2g/L CMC in water</w:t>
            </w:r>
          </w:p>
        </w:tc>
        <w:tc>
          <w:tcPr>
            <w:tcW w:w="5084" w:type="dxa"/>
            <w:hideMark/>
          </w:tcPr>
          <w:p w14:paraId="434E79D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Sugarman candy. </w:t>
            </w:r>
          </w:p>
        </w:tc>
      </w:tr>
      <w:tr w:rsidR="00BB49C2" w:rsidRPr="00BB49C2" w14:paraId="4B97B062" w14:textId="77777777" w:rsidTr="00BB49C2">
        <w:trPr>
          <w:trHeight w:val="51"/>
        </w:trPr>
        <w:tc>
          <w:tcPr>
            <w:tcW w:w="636" w:type="dxa"/>
            <w:noWrap/>
            <w:hideMark/>
          </w:tcPr>
          <w:p w14:paraId="4EBFB4FB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22</w:t>
            </w:r>
          </w:p>
        </w:tc>
        <w:tc>
          <w:tcPr>
            <w:tcW w:w="891" w:type="dxa"/>
            <w:hideMark/>
          </w:tcPr>
          <w:p w14:paraId="2B8ED328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Ashy</w:t>
            </w:r>
          </w:p>
        </w:tc>
        <w:tc>
          <w:tcPr>
            <w:tcW w:w="1252" w:type="dxa"/>
            <w:noWrap/>
            <w:hideMark/>
          </w:tcPr>
          <w:p w14:paraId="2147746F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Ashy Aftertaste  </w:t>
            </w:r>
          </w:p>
        </w:tc>
        <w:tc>
          <w:tcPr>
            <w:tcW w:w="4874" w:type="dxa"/>
            <w:noWrap/>
            <w:hideMark/>
          </w:tcPr>
          <w:p w14:paraId="4D4A8411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 xml:space="preserve">Burnt Leeks ash in water, 100g leeks to 1000g water to make concentrate, </w:t>
            </w:r>
          </w:p>
          <w:p w14:paraId="3EB94D6D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Concentrate : Water,  1 :5 for 100% solution. ,</w:t>
            </w:r>
          </w:p>
        </w:tc>
        <w:tc>
          <w:tcPr>
            <w:tcW w:w="5084" w:type="dxa"/>
            <w:noWrap/>
            <w:hideMark/>
          </w:tcPr>
          <w:p w14:paraId="65DC32DA" w14:textId="77777777" w:rsidR="00BB49C2" w:rsidRPr="00BB49C2" w:rsidRDefault="00BB49C2" w:rsidP="0051197D">
            <w:pPr>
              <w:rPr>
                <w:rFonts w:cstheme="minorHAnsi"/>
                <w:sz w:val="18"/>
                <w:szCs w:val="18"/>
              </w:rPr>
            </w:pPr>
            <w:r w:rsidRPr="00BB49C2">
              <w:rPr>
                <w:rFonts w:cstheme="minorHAnsi"/>
                <w:sz w:val="18"/>
                <w:szCs w:val="18"/>
              </w:rPr>
              <w:t> </w:t>
            </w:r>
          </w:p>
        </w:tc>
      </w:tr>
    </w:tbl>
    <w:p w14:paraId="0B5F3783" w14:textId="3D4934FD" w:rsidR="00BB49C2" w:rsidRPr="00BE4EDC" w:rsidRDefault="00BB49C2" w:rsidP="009A1DCB">
      <w:r w:rsidRPr="00DA4B09">
        <w:rPr>
          <w:rFonts w:cstheme="minorHAnsi"/>
          <w:sz w:val="16"/>
          <w:szCs w:val="16"/>
        </w:rPr>
        <w:t>#</w:t>
      </w:r>
      <w:r>
        <w:rPr>
          <w:rFonts w:cstheme="minorHAnsi"/>
          <w:sz w:val="16"/>
          <w:szCs w:val="16"/>
        </w:rPr>
        <w:t>Base wine- w</w:t>
      </w:r>
      <w:r w:rsidRPr="00DA4B09">
        <w:rPr>
          <w:rFonts w:cstheme="minorHAnsi"/>
          <w:sz w:val="16"/>
          <w:szCs w:val="16"/>
        </w:rPr>
        <w:t xml:space="preserve">here applicable , all aroma, taste, and mouthfeel standards made with </w:t>
      </w:r>
      <w:proofErr w:type="spellStart"/>
      <w:r w:rsidRPr="00DA4B09">
        <w:rPr>
          <w:rFonts w:cstheme="minorHAnsi"/>
          <w:sz w:val="16"/>
          <w:szCs w:val="16"/>
        </w:rPr>
        <w:t>Franzia</w:t>
      </w:r>
      <w:proofErr w:type="spellEnd"/>
      <w:r w:rsidRPr="00DA4B09">
        <w:rPr>
          <w:rFonts w:cstheme="minorHAnsi"/>
          <w:sz w:val="16"/>
          <w:szCs w:val="16"/>
        </w:rPr>
        <w:t xml:space="preserve"> Pinot Noir / </w:t>
      </w:r>
      <w:proofErr w:type="spellStart"/>
      <w:r w:rsidRPr="00DA4B09">
        <w:rPr>
          <w:rFonts w:cstheme="minorHAnsi"/>
          <w:sz w:val="16"/>
          <w:szCs w:val="16"/>
        </w:rPr>
        <w:t>Ca</w:t>
      </w:r>
      <w:r>
        <w:rPr>
          <w:rFonts w:cstheme="minorHAnsi"/>
          <w:sz w:val="16"/>
          <w:szCs w:val="16"/>
        </w:rPr>
        <w:t>r</w:t>
      </w:r>
      <w:r w:rsidRPr="00DA4B09">
        <w:rPr>
          <w:rFonts w:cstheme="minorHAnsi"/>
          <w:sz w:val="16"/>
          <w:szCs w:val="16"/>
        </w:rPr>
        <w:t>m</w:t>
      </w:r>
      <w:r>
        <w:rPr>
          <w:rFonts w:cstheme="minorHAnsi"/>
          <w:sz w:val="16"/>
          <w:szCs w:val="16"/>
        </w:rPr>
        <w:t>e</w:t>
      </w:r>
      <w:r w:rsidRPr="00DA4B09">
        <w:rPr>
          <w:rFonts w:cstheme="minorHAnsi"/>
          <w:sz w:val="16"/>
          <w:szCs w:val="16"/>
        </w:rPr>
        <w:t>nere</w:t>
      </w:r>
      <w:proofErr w:type="spellEnd"/>
      <w:r w:rsidRPr="00DA4B09">
        <w:rPr>
          <w:rFonts w:cstheme="minorHAnsi"/>
          <w:sz w:val="16"/>
          <w:szCs w:val="16"/>
        </w:rPr>
        <w:t xml:space="preserve"> blend</w:t>
      </w:r>
    </w:p>
    <w:sectPr w:rsidR="00BB49C2" w:rsidRPr="00BE4EDC" w:rsidSect="00BB49C2">
      <w:pgSz w:w="15840" w:h="12240" w:orient="landscape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72428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CF0356F"/>
    <w:multiLevelType w:val="hybridMultilevel"/>
    <w:tmpl w:val="3618B0FA"/>
    <w:lvl w:ilvl="0" w:tplc="4A10D3D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7C3A54"/>
    <w:multiLevelType w:val="hybridMultilevel"/>
    <w:tmpl w:val="8B4C4EA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EC1ACE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740A6FA6"/>
    <w:multiLevelType w:val="multilevel"/>
    <w:tmpl w:val="F536B03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 w15:restartNumberingAfterBreak="0">
    <w:nsid w:val="76F84D78"/>
    <w:multiLevelType w:val="multilevel"/>
    <w:tmpl w:val="3DBCE3EC"/>
    <w:lvl w:ilvl="0">
      <w:start w:val="1"/>
      <w:numFmt w:val="decimal"/>
      <w:lvlText w:val="%1.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85910928">
    <w:abstractNumId w:val="0"/>
  </w:num>
  <w:num w:numId="2" w16cid:durableId="953289130">
    <w:abstractNumId w:val="5"/>
  </w:num>
  <w:num w:numId="3" w16cid:durableId="1704986797">
    <w:abstractNumId w:val="4"/>
  </w:num>
  <w:num w:numId="4" w16cid:durableId="1369598363">
    <w:abstractNumId w:val="2"/>
  </w:num>
  <w:num w:numId="5" w16cid:durableId="1449351601">
    <w:abstractNumId w:val="1"/>
  </w:num>
  <w:num w:numId="6" w16cid:durableId="34212869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517D"/>
    <w:rsid w:val="000D6FA6"/>
    <w:rsid w:val="00114E70"/>
    <w:rsid w:val="0026517D"/>
    <w:rsid w:val="003A667C"/>
    <w:rsid w:val="0048306E"/>
    <w:rsid w:val="006A3DCC"/>
    <w:rsid w:val="00840895"/>
    <w:rsid w:val="0091558A"/>
    <w:rsid w:val="00921DB1"/>
    <w:rsid w:val="009A1DCB"/>
    <w:rsid w:val="00A01F1E"/>
    <w:rsid w:val="00A4091E"/>
    <w:rsid w:val="00AA7AE0"/>
    <w:rsid w:val="00B81C39"/>
    <w:rsid w:val="00BB49C2"/>
    <w:rsid w:val="00BE4EDC"/>
    <w:rsid w:val="00C2042E"/>
    <w:rsid w:val="00C624D6"/>
    <w:rsid w:val="00C75F1E"/>
    <w:rsid w:val="00DA759D"/>
    <w:rsid w:val="00DB5CB9"/>
    <w:rsid w:val="00E610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3D6C66"/>
  <w15:chartTrackingRefBased/>
  <w15:docId w15:val="{46E55405-2B1C-6841-8F3D-A18E6ECD4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SG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1DCB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1DCB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0D6FA6"/>
  </w:style>
  <w:style w:type="paragraph" w:customStyle="1" w:styleId="MDPI62BackMatter">
    <w:name w:val="MDPI_6.2_BackMatter"/>
    <w:qFormat/>
    <w:rsid w:val="0048306E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val="en-US" w:eastAsia="en-US" w:bidi="en-US"/>
      <w14:ligatures w14:val="none"/>
    </w:rPr>
  </w:style>
  <w:style w:type="table" w:styleId="TableGrid">
    <w:name w:val="Table Grid"/>
    <w:basedOn w:val="TableNormal"/>
    <w:uiPriority w:val="39"/>
    <w:rsid w:val="00C75F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C75F1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75F1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75F1E"/>
    <w:rPr>
      <w:kern w:val="0"/>
      <w:sz w:val="20"/>
      <w:szCs w:val="20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C75F1E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C75F1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Revision">
    <w:name w:val="Revision"/>
    <w:hidden/>
    <w:uiPriority w:val="99"/>
    <w:semiHidden/>
    <w:rsid w:val="00C75F1E"/>
    <w:rPr>
      <w:kern w:val="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F1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75F1E"/>
    <w:rPr>
      <w:b/>
      <w:bCs/>
      <w:kern w:val="0"/>
      <w:sz w:val="20"/>
      <w:szCs w:val="20"/>
      <w14:ligatures w14:val="none"/>
    </w:rPr>
  </w:style>
  <w:style w:type="character" w:customStyle="1" w:styleId="il">
    <w:name w:val="il"/>
    <w:basedOn w:val="DefaultParagraphFont"/>
    <w:rsid w:val="00C75F1E"/>
  </w:style>
  <w:style w:type="paragraph" w:styleId="BalloonText">
    <w:name w:val="Balloon Text"/>
    <w:basedOn w:val="Normal"/>
    <w:link w:val="BalloonTextChar"/>
    <w:uiPriority w:val="99"/>
    <w:semiHidden/>
    <w:unhideWhenUsed/>
    <w:rsid w:val="00C75F1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F1E"/>
    <w:rPr>
      <w:rFonts w:ascii="Segoe UI" w:hAnsi="Segoe UI" w:cs="Segoe UI"/>
      <w:kern w:val="0"/>
      <w:sz w:val="18"/>
      <w:szCs w:val="18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C75F1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75F1E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C75F1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75F1E"/>
    <w:rPr>
      <w:kern w:val="0"/>
      <w14:ligatures w14:val="none"/>
    </w:rPr>
  </w:style>
  <w:style w:type="table" w:customStyle="1" w:styleId="TableGrid0">
    <w:name w:val="TableGrid"/>
    <w:rsid w:val="00C624D6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1359</Words>
  <Characters>7749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Lik Xian Lim</dc:creator>
  <cp:keywords/>
  <dc:description/>
  <cp:lastModifiedBy>Lik Xian Lim</cp:lastModifiedBy>
  <cp:revision>3</cp:revision>
  <dcterms:created xsi:type="dcterms:W3CDTF">2024-01-10T13:17:00Z</dcterms:created>
  <dcterms:modified xsi:type="dcterms:W3CDTF">2024-01-11T07:23:00Z</dcterms:modified>
</cp:coreProperties>
</file>