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5BB" w:rsidRDefault="002C0769" w:rsidP="003D0524">
      <w:r>
        <w:rPr>
          <w:noProof/>
          <w:lang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-114300</wp:posOffset>
            </wp:positionH>
            <wp:positionV relativeFrom="paragraph">
              <wp:posOffset>0</wp:posOffset>
            </wp:positionV>
            <wp:extent cx="9144000" cy="5142230"/>
            <wp:effectExtent l="0" t="0" r="0" b="0"/>
            <wp:wrapTopAndBottom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65BB" w:rsidRPr="00F50F97" w:rsidRDefault="000865BB" w:rsidP="005136AA">
      <w:pPr>
        <w:spacing w:line="360" w:lineRule="auto"/>
        <w:rPr>
          <w:lang w:val="en-US"/>
        </w:rPr>
      </w:pPr>
      <w:r w:rsidRPr="00F50F97">
        <w:rPr>
          <w:b/>
          <w:bCs/>
          <w:lang w:val="en-US"/>
        </w:rPr>
        <w:t xml:space="preserve">Fig. </w:t>
      </w:r>
      <w:r>
        <w:rPr>
          <w:b/>
          <w:bCs/>
          <w:lang w:val="en-US"/>
        </w:rPr>
        <w:t>S1</w:t>
      </w:r>
      <w:r w:rsidRPr="00F50F97">
        <w:rPr>
          <w:lang w:val="en-US"/>
        </w:rPr>
        <w:t xml:space="preserve"> Specific absorbance (SA) UV-vis s</w:t>
      </w:r>
      <w:r>
        <w:rPr>
          <w:lang w:val="en-US"/>
        </w:rPr>
        <w:t>pectra of free and bound HA</w:t>
      </w:r>
      <w:r w:rsidR="00AD2C09">
        <w:rPr>
          <w:lang w:val="en-US"/>
        </w:rPr>
        <w:t xml:space="preserve"> </w:t>
      </w:r>
      <w:r w:rsidR="00AD2C09">
        <w:rPr>
          <w:lang w:val="en-GB"/>
        </w:rPr>
        <w:t>in calcareous and acidic soil</w:t>
      </w:r>
      <w:r w:rsidR="00AD2C09" w:rsidRPr="00CE02B2">
        <w:rPr>
          <w:lang w:val="en-GB"/>
        </w:rPr>
        <w:t xml:space="preserve"> </w:t>
      </w:r>
      <w:r w:rsidR="00AD2C09">
        <w:rPr>
          <w:lang w:val="en-GB"/>
        </w:rPr>
        <w:t xml:space="preserve">(Original), after </w:t>
      </w:r>
      <w:proofErr w:type="spellStart"/>
      <w:r w:rsidR="00704CDF">
        <w:rPr>
          <w:lang w:val="en-GB"/>
        </w:rPr>
        <w:t>Ca</w:t>
      </w:r>
      <w:r w:rsidR="00AD2C09">
        <w:rPr>
          <w:lang w:val="en-GB"/>
        </w:rPr>
        <w:t>EDTA</w:t>
      </w:r>
      <w:proofErr w:type="spellEnd"/>
      <w:r w:rsidR="00AD2C09">
        <w:rPr>
          <w:lang w:val="en-GB"/>
        </w:rPr>
        <w:t>-soil washing (Remediated) and after two cycles of cultivation (Re</w:t>
      </w:r>
      <w:r w:rsidR="00DA4331">
        <w:rPr>
          <w:lang w:val="en-GB"/>
        </w:rPr>
        <w:t>-</w:t>
      </w:r>
      <w:r w:rsidR="00AD2C09">
        <w:rPr>
          <w:lang w:val="en-GB"/>
        </w:rPr>
        <w:t>cultivated).</w:t>
      </w:r>
    </w:p>
    <w:p w:rsidR="000865BB" w:rsidRPr="000865BB" w:rsidRDefault="000865BB">
      <w:pPr>
        <w:rPr>
          <w:lang w:val="en-US"/>
        </w:rPr>
      </w:pPr>
    </w:p>
    <w:p w:rsidR="000865BB" w:rsidRDefault="000865BB">
      <w:pPr>
        <w:rPr>
          <w:lang w:val="en-GB"/>
        </w:rPr>
      </w:pPr>
    </w:p>
    <w:p w:rsidR="003D0524" w:rsidRDefault="002C0769">
      <w:pPr>
        <w:rPr>
          <w:lang w:val="en-GB"/>
        </w:rPr>
      </w:pPr>
      <w:r>
        <w:rPr>
          <w:noProof/>
          <w:lang w:eastAsia="it-IT"/>
        </w:rPr>
        <w:drawing>
          <wp:inline distT="0" distB="0" distL="0" distR="0">
            <wp:extent cx="9024620" cy="507301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4620" cy="507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524" w:rsidRDefault="003D0524">
      <w:pPr>
        <w:rPr>
          <w:lang w:val="en-GB"/>
        </w:rPr>
      </w:pPr>
    </w:p>
    <w:p w:rsidR="00576B2F" w:rsidRDefault="003D0524" w:rsidP="00704CDF">
      <w:pPr>
        <w:spacing w:line="360" w:lineRule="auto"/>
        <w:rPr>
          <w:lang w:val="en-US"/>
        </w:rPr>
      </w:pPr>
      <w:r w:rsidRPr="00B515D6">
        <w:rPr>
          <w:b/>
          <w:bCs/>
          <w:lang w:val="en-US"/>
        </w:rPr>
        <w:t xml:space="preserve">Fig. </w:t>
      </w:r>
      <w:r>
        <w:rPr>
          <w:b/>
          <w:bCs/>
          <w:lang w:val="en-US"/>
        </w:rPr>
        <w:t>S2</w:t>
      </w:r>
      <w:r w:rsidRPr="00B515D6">
        <w:rPr>
          <w:lang w:val="en-US"/>
        </w:rPr>
        <w:t xml:space="preserve"> FT-IR spectra of free and bound HA</w:t>
      </w:r>
      <w:r w:rsidR="00AD2C09">
        <w:rPr>
          <w:lang w:val="en-US"/>
        </w:rPr>
        <w:t xml:space="preserve"> </w:t>
      </w:r>
      <w:r w:rsidR="00AD2C09">
        <w:rPr>
          <w:lang w:val="en-GB"/>
        </w:rPr>
        <w:t>in calcareous and acidic soil</w:t>
      </w:r>
      <w:r w:rsidR="00AD2C09" w:rsidRPr="00CE02B2">
        <w:rPr>
          <w:lang w:val="en-GB"/>
        </w:rPr>
        <w:t xml:space="preserve"> </w:t>
      </w:r>
      <w:r w:rsidR="00AD2C09">
        <w:rPr>
          <w:lang w:val="en-GB"/>
        </w:rPr>
        <w:t xml:space="preserve">(Original), after </w:t>
      </w:r>
      <w:proofErr w:type="spellStart"/>
      <w:r w:rsidR="00704CDF">
        <w:rPr>
          <w:lang w:val="en-GB"/>
        </w:rPr>
        <w:t>Ca</w:t>
      </w:r>
      <w:r w:rsidR="00AD2C09">
        <w:rPr>
          <w:lang w:val="en-GB"/>
        </w:rPr>
        <w:t>EDTA</w:t>
      </w:r>
      <w:proofErr w:type="spellEnd"/>
      <w:r w:rsidR="00AD2C09">
        <w:rPr>
          <w:lang w:val="en-GB"/>
        </w:rPr>
        <w:t>-soil washing (Remediated) and after two cycles of cultivation (Re</w:t>
      </w:r>
      <w:r w:rsidR="00DA4331">
        <w:rPr>
          <w:lang w:val="en-GB"/>
        </w:rPr>
        <w:t>-</w:t>
      </w:r>
      <w:r w:rsidR="00AD2C09">
        <w:rPr>
          <w:lang w:val="en-GB"/>
        </w:rPr>
        <w:t>cultivated).</w:t>
      </w:r>
      <w:r w:rsidR="00140728">
        <w:rPr>
          <w:lang w:val="en-US"/>
        </w:rPr>
        <w:br w:type="page"/>
      </w:r>
    </w:p>
    <w:p w:rsidR="006774A1" w:rsidRDefault="002C0769">
      <w:pPr>
        <w:rPr>
          <w:lang w:val="en-US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179705</wp:posOffset>
            </wp:positionV>
            <wp:extent cx="5261610" cy="3416300"/>
            <wp:effectExtent l="0" t="0" r="0" b="0"/>
            <wp:wrapTopAndBottom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4A1" w:rsidRDefault="006774A1">
      <w:pPr>
        <w:rPr>
          <w:lang w:val="en-US"/>
        </w:rPr>
      </w:pPr>
    </w:p>
    <w:p w:rsidR="006774A1" w:rsidRDefault="006774A1" w:rsidP="000A4B6F">
      <w:pPr>
        <w:spacing w:line="360" w:lineRule="auto"/>
        <w:jc w:val="both"/>
        <w:rPr>
          <w:b/>
          <w:bCs/>
          <w:lang w:val="en-US"/>
        </w:rPr>
      </w:pPr>
    </w:p>
    <w:p w:rsidR="006774A1" w:rsidRPr="00576B2F" w:rsidRDefault="006774A1" w:rsidP="005136AA">
      <w:pPr>
        <w:spacing w:line="360" w:lineRule="auto"/>
        <w:jc w:val="both"/>
        <w:rPr>
          <w:lang w:val="en-US"/>
        </w:rPr>
      </w:pPr>
      <w:r w:rsidRPr="00576B2F">
        <w:rPr>
          <w:b/>
          <w:bCs/>
          <w:lang w:val="en-US"/>
        </w:rPr>
        <w:t>Fig. S3</w:t>
      </w:r>
      <w:r>
        <w:rPr>
          <w:lang w:val="en-US"/>
        </w:rPr>
        <w:t xml:space="preserve"> </w:t>
      </w:r>
      <w:r w:rsidRPr="00576B2F">
        <w:rPr>
          <w:lang w:val="en-US"/>
        </w:rPr>
        <w:t xml:space="preserve">Determination of the optimal concentration of HA </w:t>
      </w:r>
      <w:r>
        <w:rPr>
          <w:lang w:val="en-US"/>
        </w:rPr>
        <w:t xml:space="preserve">solution </w:t>
      </w:r>
      <w:r w:rsidRPr="00576B2F">
        <w:rPr>
          <w:lang w:val="en-US"/>
        </w:rPr>
        <w:t>for the fluorescence excitation emission matrix (EEM) measurements. The picture shows the fluorescence intensities of the peak at excitation/emission wavelengths of 440/510 nm of one representative HA sample (acid</w:t>
      </w:r>
      <w:r>
        <w:rPr>
          <w:lang w:val="en-US"/>
        </w:rPr>
        <w:t>ic</w:t>
      </w:r>
      <w:r w:rsidRPr="00576B2F">
        <w:rPr>
          <w:lang w:val="en-US"/>
        </w:rPr>
        <w:t xml:space="preserve"> soil, original) as function of the HA concentration in the quartz cell. The concentration of 80 mg L</w:t>
      </w:r>
      <w:r w:rsidRPr="00576B2F">
        <w:rPr>
          <w:vertAlign w:val="superscript"/>
          <w:lang w:val="en-US"/>
        </w:rPr>
        <w:t>-1</w:t>
      </w:r>
      <w:r w:rsidRPr="00576B2F">
        <w:rPr>
          <w:lang w:val="en-US"/>
        </w:rPr>
        <w:t xml:space="preserve"> (dotted grey line) was chosen for all </w:t>
      </w:r>
      <w:r w:rsidR="008D52B9">
        <w:rPr>
          <w:lang w:val="en-US"/>
        </w:rPr>
        <w:t xml:space="preserve">fluorescence </w:t>
      </w:r>
      <w:r w:rsidRPr="00576B2F">
        <w:rPr>
          <w:lang w:val="en-US"/>
        </w:rPr>
        <w:t>measurements.</w:t>
      </w:r>
    </w:p>
    <w:p w:rsidR="006774A1" w:rsidRDefault="006774A1">
      <w:pPr>
        <w:rPr>
          <w:lang w:val="en-US"/>
        </w:rPr>
      </w:pPr>
    </w:p>
    <w:p w:rsidR="000A4B6F" w:rsidRDefault="006774A1" w:rsidP="000A4B6F">
      <w:pPr>
        <w:rPr>
          <w:lang w:val="en-US"/>
        </w:rPr>
      </w:pPr>
      <w:r>
        <w:rPr>
          <w:lang w:val="en-US"/>
        </w:rPr>
        <w:br w:type="page"/>
      </w:r>
      <w:r w:rsidR="002C0769" w:rsidRPr="00DE3E70">
        <w:rPr>
          <w:noProof/>
          <w:lang w:eastAsia="it-IT"/>
        </w:rPr>
        <w:lastRenderedPageBreak/>
        <w:drawing>
          <wp:inline distT="0" distB="0" distL="0" distR="0">
            <wp:extent cx="4285615" cy="480250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480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B6F" w:rsidRDefault="000A4B6F" w:rsidP="000A4B6F">
      <w:pPr>
        <w:jc w:val="both"/>
        <w:rPr>
          <w:b/>
          <w:bCs/>
          <w:lang w:val="en-US"/>
        </w:rPr>
      </w:pPr>
    </w:p>
    <w:p w:rsidR="000A4B6F" w:rsidRPr="00E61034" w:rsidRDefault="000A4B6F" w:rsidP="005136AA">
      <w:pPr>
        <w:spacing w:line="360" w:lineRule="auto"/>
        <w:jc w:val="both"/>
        <w:rPr>
          <w:lang w:val="en-US"/>
        </w:rPr>
      </w:pPr>
      <w:r w:rsidRPr="00E61034">
        <w:rPr>
          <w:b/>
          <w:bCs/>
          <w:lang w:val="en-US"/>
        </w:rPr>
        <w:t xml:space="preserve">Fig. </w:t>
      </w:r>
      <w:r w:rsidR="00D40DF6">
        <w:rPr>
          <w:b/>
          <w:bCs/>
          <w:lang w:val="en-US"/>
        </w:rPr>
        <w:t>S</w:t>
      </w:r>
      <w:r w:rsidRPr="00E61034">
        <w:rPr>
          <w:b/>
          <w:bCs/>
          <w:lang w:val="en-US"/>
        </w:rPr>
        <w:t>4</w:t>
      </w:r>
      <w:r>
        <w:rPr>
          <w:lang w:val="en-US"/>
        </w:rPr>
        <w:t xml:space="preserve"> </w:t>
      </w:r>
      <w:r w:rsidRPr="00E61034">
        <w:rPr>
          <w:lang w:val="en-US"/>
        </w:rPr>
        <w:t>E</w:t>
      </w:r>
      <w:r>
        <w:rPr>
          <w:lang w:val="en-US"/>
        </w:rPr>
        <w:t>S</w:t>
      </w:r>
      <w:r w:rsidRPr="00E61034">
        <w:rPr>
          <w:lang w:val="en-US"/>
        </w:rPr>
        <w:t>R spectrum of a representative HA sample (</w:t>
      </w:r>
      <w:r>
        <w:rPr>
          <w:lang w:val="en-US"/>
        </w:rPr>
        <w:t>F</w:t>
      </w:r>
      <w:r w:rsidRPr="00E61034">
        <w:rPr>
          <w:lang w:val="en-US"/>
        </w:rPr>
        <w:t xml:space="preserve">ree HA </w:t>
      </w:r>
      <w:r>
        <w:rPr>
          <w:lang w:val="en-US"/>
        </w:rPr>
        <w:t xml:space="preserve">of </w:t>
      </w:r>
      <w:r w:rsidRPr="00E61034">
        <w:rPr>
          <w:lang w:val="en-US"/>
        </w:rPr>
        <w:t>remediated acid soi</w:t>
      </w:r>
      <w:r>
        <w:rPr>
          <w:lang w:val="en-US"/>
        </w:rPr>
        <w:t>l</w:t>
      </w:r>
      <w:r w:rsidRPr="00E61034">
        <w:rPr>
          <w:lang w:val="en-US"/>
        </w:rPr>
        <w:t>)</w:t>
      </w:r>
      <w:r w:rsidRPr="00240B07">
        <w:rPr>
          <w:lang w:val="en-US"/>
        </w:rPr>
        <w:t xml:space="preserve"> </w:t>
      </w:r>
      <w:r>
        <w:rPr>
          <w:lang w:val="en-US"/>
        </w:rPr>
        <w:t>(</w:t>
      </w:r>
      <w:r w:rsidRPr="00E61034">
        <w:rPr>
          <w:lang w:val="en-US"/>
        </w:rPr>
        <w:t>a</w:t>
      </w:r>
      <w:r>
        <w:rPr>
          <w:lang w:val="en-US"/>
        </w:rPr>
        <w:t>)</w:t>
      </w:r>
      <w:r w:rsidRPr="00E61034">
        <w:rPr>
          <w:lang w:val="en-US"/>
        </w:rPr>
        <w:t xml:space="preserve">. </w:t>
      </w:r>
      <w:r>
        <w:rPr>
          <w:lang w:val="en-US"/>
        </w:rPr>
        <w:t>W</w:t>
      </w:r>
      <w:r w:rsidRPr="00E61034">
        <w:rPr>
          <w:lang w:val="en-US"/>
        </w:rPr>
        <w:t xml:space="preserve">indow from 3350 to </w:t>
      </w:r>
      <w:smartTag w:uri="urn:schemas-microsoft-com:office:smarttags" w:element="metricconverter">
        <w:smartTagPr>
          <w:attr w:name="ProductID" w:val="3470 G"/>
        </w:smartTagPr>
        <w:r w:rsidRPr="00E61034">
          <w:rPr>
            <w:lang w:val="en-US"/>
          </w:rPr>
          <w:t>3470 G</w:t>
        </w:r>
      </w:smartTag>
      <w:r>
        <w:rPr>
          <w:lang w:val="en-US"/>
        </w:rPr>
        <w:t xml:space="preserve"> of the same EPR spectrum </w:t>
      </w:r>
      <w:r w:rsidRPr="00E61034">
        <w:rPr>
          <w:lang w:val="en-US"/>
        </w:rPr>
        <w:t>where the free</w:t>
      </w:r>
      <w:r>
        <w:rPr>
          <w:lang w:val="en-US"/>
        </w:rPr>
        <w:t xml:space="preserve"> organic </w:t>
      </w:r>
      <w:r w:rsidRPr="00E61034">
        <w:rPr>
          <w:lang w:val="en-US"/>
        </w:rPr>
        <w:t>radical</w:t>
      </w:r>
      <w:r>
        <w:rPr>
          <w:lang w:val="en-US"/>
        </w:rPr>
        <w:t>s</w:t>
      </w:r>
      <w:r w:rsidRPr="00E61034">
        <w:rPr>
          <w:lang w:val="en-US"/>
        </w:rPr>
        <w:t xml:space="preserve"> and the secondary standard </w:t>
      </w:r>
      <w:r>
        <w:rPr>
          <w:lang w:val="en-US"/>
        </w:rPr>
        <w:t xml:space="preserve">signal </w:t>
      </w:r>
      <w:r w:rsidRPr="00E61034">
        <w:rPr>
          <w:lang w:val="en-US"/>
        </w:rPr>
        <w:t xml:space="preserve">are </w:t>
      </w:r>
      <w:r>
        <w:rPr>
          <w:lang w:val="en-US"/>
        </w:rPr>
        <w:t>expanded (</w:t>
      </w:r>
      <w:r w:rsidRPr="00E61034">
        <w:rPr>
          <w:lang w:val="en-US"/>
        </w:rPr>
        <w:t>b</w:t>
      </w:r>
      <w:bookmarkStart w:id="0" w:name="_GoBack"/>
      <w:r>
        <w:rPr>
          <w:lang w:val="en-US"/>
        </w:rPr>
        <w:t>)</w:t>
      </w:r>
      <w:r w:rsidRPr="00E61034">
        <w:rPr>
          <w:lang w:val="en-US"/>
        </w:rPr>
        <w:t xml:space="preserve">. </w:t>
      </w:r>
      <w:r>
        <w:rPr>
          <w:lang w:val="en-US"/>
        </w:rPr>
        <w:t xml:space="preserve">Black solid line: recorded spectrum; 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O</w:t>
          </w:r>
          <w:r w:rsidRPr="00E61034">
            <w:rPr>
              <w:lang w:val="en-US"/>
            </w:rPr>
            <w:t>range</w:t>
          </w:r>
        </w:smartTag>
      </w:smartTag>
      <w:r w:rsidRPr="00E61034">
        <w:rPr>
          <w:lang w:val="en-US"/>
        </w:rPr>
        <w:t xml:space="preserve"> </w:t>
      </w:r>
      <w:r>
        <w:rPr>
          <w:lang w:val="en-US"/>
        </w:rPr>
        <w:t>dashed</w:t>
      </w:r>
      <w:r w:rsidRPr="00E61034">
        <w:rPr>
          <w:lang w:val="en-US"/>
        </w:rPr>
        <w:t xml:space="preserve"> line</w:t>
      </w:r>
      <w:r>
        <w:rPr>
          <w:lang w:val="en-US"/>
        </w:rPr>
        <w:t>:</w:t>
      </w:r>
      <w:r w:rsidRPr="00E61034">
        <w:rPr>
          <w:lang w:val="en-US"/>
        </w:rPr>
        <w:t xml:space="preserve"> simulated spectrum.</w:t>
      </w:r>
    </w:p>
    <w:bookmarkEnd w:id="0"/>
    <w:p w:rsidR="006774A1" w:rsidRDefault="000A4B6F">
      <w:pPr>
        <w:rPr>
          <w:lang w:val="en-US"/>
        </w:rPr>
      </w:pPr>
      <w:r>
        <w:rPr>
          <w:lang w:val="en-US"/>
        </w:rPr>
        <w:br w:type="page"/>
      </w:r>
    </w:p>
    <w:p w:rsidR="00566213" w:rsidRDefault="00566213" w:rsidP="00566213">
      <w:pPr>
        <w:rPr>
          <w:lang w:val="en-GB"/>
        </w:rPr>
      </w:pPr>
    </w:p>
    <w:p w:rsidR="00566213" w:rsidRDefault="00566213" w:rsidP="005136AA">
      <w:pPr>
        <w:rPr>
          <w:lang w:val="en-GB"/>
        </w:rPr>
      </w:pPr>
      <w:r w:rsidRPr="002E5FFD">
        <w:rPr>
          <w:b/>
          <w:bCs/>
          <w:lang w:val="en-GB"/>
        </w:rPr>
        <w:t xml:space="preserve">Table </w:t>
      </w:r>
      <w:r>
        <w:rPr>
          <w:b/>
          <w:bCs/>
          <w:lang w:val="en-GB"/>
        </w:rPr>
        <w:t>S1</w:t>
      </w:r>
      <w:r>
        <w:rPr>
          <w:lang w:val="en-GB"/>
        </w:rPr>
        <w:t xml:space="preserve"> Non humic (NH) to humic (FA+HA) ratio and free to bound ratio in calcareous and acidic soil</w:t>
      </w:r>
      <w:r w:rsidR="006774A1">
        <w:rPr>
          <w:lang w:val="en-GB"/>
        </w:rPr>
        <w:t>s</w:t>
      </w:r>
      <w:r w:rsidRPr="00CE02B2">
        <w:rPr>
          <w:lang w:val="en-GB"/>
        </w:rPr>
        <w:t xml:space="preserve"> </w:t>
      </w:r>
      <w:r>
        <w:rPr>
          <w:lang w:val="en-GB"/>
        </w:rPr>
        <w:t xml:space="preserve">(Original), after </w:t>
      </w:r>
      <w:proofErr w:type="spellStart"/>
      <w:r w:rsidR="00DA4331">
        <w:rPr>
          <w:lang w:val="en-GB"/>
        </w:rPr>
        <w:t>Ca</w:t>
      </w:r>
      <w:r>
        <w:rPr>
          <w:lang w:val="en-GB"/>
        </w:rPr>
        <w:t>EDTA</w:t>
      </w:r>
      <w:proofErr w:type="spellEnd"/>
      <w:r>
        <w:rPr>
          <w:lang w:val="en-GB"/>
        </w:rPr>
        <w:t>-soil washing (Remediated) and after two cycles of cultivation (Re</w:t>
      </w:r>
      <w:r w:rsidR="00DA4331">
        <w:rPr>
          <w:lang w:val="en-GB"/>
        </w:rPr>
        <w:t>-</w:t>
      </w:r>
      <w:r>
        <w:rPr>
          <w:lang w:val="en-GB"/>
        </w:rPr>
        <w:t>cultivated).</w:t>
      </w:r>
    </w:p>
    <w:p w:rsidR="00566213" w:rsidRDefault="00566213" w:rsidP="00566213">
      <w:pPr>
        <w:rPr>
          <w:lang w:val="en-GB"/>
        </w:rPr>
      </w:pPr>
    </w:p>
    <w:tbl>
      <w:tblPr>
        <w:tblW w:w="13120" w:type="dxa"/>
        <w:tblLook w:val="01E0" w:firstRow="1" w:lastRow="1" w:firstColumn="1" w:lastColumn="1" w:noHBand="0" w:noVBand="0"/>
      </w:tblPr>
      <w:tblGrid>
        <w:gridCol w:w="1372"/>
        <w:gridCol w:w="2261"/>
        <w:gridCol w:w="1154"/>
        <w:gridCol w:w="1155"/>
        <w:gridCol w:w="1155"/>
        <w:gridCol w:w="252"/>
        <w:gridCol w:w="1151"/>
        <w:gridCol w:w="1155"/>
        <w:gridCol w:w="1155"/>
        <w:gridCol w:w="1155"/>
        <w:gridCol w:w="1155"/>
      </w:tblGrid>
      <w:tr w:rsidR="00566213" w:rsidRPr="00473AB5">
        <w:trPr>
          <w:trHeight w:val="340"/>
        </w:trPr>
        <w:tc>
          <w:tcPr>
            <w:tcW w:w="13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  <w:r w:rsidRPr="00473AB5">
              <w:rPr>
                <w:lang w:val="en-GB"/>
              </w:rPr>
              <w:t>Soil type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  <w:r w:rsidRPr="00473AB5">
              <w:rPr>
                <w:lang w:val="en-GB"/>
              </w:rPr>
              <w:t>Treatment</w:t>
            </w:r>
          </w:p>
        </w:tc>
        <w:tc>
          <w:tcPr>
            <w:tcW w:w="34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center"/>
              <w:rPr>
                <w:lang w:val="en-GB"/>
              </w:rPr>
            </w:pPr>
            <w:r w:rsidRPr="00473AB5">
              <w:rPr>
                <w:lang w:val="en-GB"/>
              </w:rPr>
              <w:t>NH/(FA+HA)</w:t>
            </w: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center"/>
              <w:rPr>
                <w:lang w:val="en-GB"/>
              </w:rPr>
            </w:pPr>
          </w:p>
        </w:tc>
        <w:tc>
          <w:tcPr>
            <w:tcW w:w="577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center"/>
              <w:rPr>
                <w:lang w:val="en-GB"/>
              </w:rPr>
            </w:pPr>
            <w:r w:rsidRPr="00473AB5">
              <w:rPr>
                <w:lang w:val="en-GB"/>
              </w:rPr>
              <w:t>Free/Bound</w:t>
            </w:r>
          </w:p>
        </w:tc>
      </w:tr>
      <w:tr w:rsidR="00566213" w:rsidRPr="00473AB5">
        <w:trPr>
          <w:trHeight w:val="340"/>
        </w:trPr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Total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Free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Bound</w:t>
            </w: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TEC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HA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FA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FA</w:t>
            </w:r>
            <w:r w:rsidR="006774A1" w:rsidRPr="00473AB5">
              <w:rPr>
                <w:lang w:val="en-GB"/>
              </w:rPr>
              <w:t>+HA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NH</w:t>
            </w:r>
          </w:p>
        </w:tc>
      </w:tr>
      <w:tr w:rsidR="00566213" w:rsidRPr="00473AB5">
        <w:trPr>
          <w:trHeight w:val="340"/>
        </w:trPr>
        <w:tc>
          <w:tcPr>
            <w:tcW w:w="13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  <w:r w:rsidRPr="00473AB5">
              <w:rPr>
                <w:lang w:val="en-GB"/>
              </w:rPr>
              <w:t>Calcareous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  <w:r w:rsidRPr="00473AB5">
              <w:rPr>
                <w:lang w:val="en-GB"/>
              </w:rPr>
              <w:t>Original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0.22 a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0.25 a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0.20 a</w:t>
            </w:r>
          </w:p>
        </w:tc>
        <w:tc>
          <w:tcPr>
            <w:tcW w:w="2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  <w:r w:rsidRPr="00473AB5">
              <w:rPr>
                <w:lang w:val="en-GB"/>
              </w:rPr>
              <w:t>0.79 a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0.79</w:t>
            </w:r>
            <w:r>
              <w:t xml:space="preserve"> a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0.62</w:t>
            </w:r>
            <w:r>
              <w:t xml:space="preserve"> a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0.75</w:t>
            </w:r>
            <w:r>
              <w:t xml:space="preserve"> a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0.95</w:t>
            </w:r>
            <w:r>
              <w:t xml:space="preserve"> a</w:t>
            </w:r>
          </w:p>
        </w:tc>
      </w:tr>
      <w:tr w:rsidR="00566213" w:rsidRPr="00473AB5">
        <w:trPr>
          <w:trHeight w:val="340"/>
        </w:trPr>
        <w:tc>
          <w:tcPr>
            <w:tcW w:w="1372" w:type="dxa"/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  <w:r w:rsidRPr="00473AB5">
              <w:rPr>
                <w:lang w:val="en-GB"/>
              </w:rPr>
              <w:t>Remediated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566213" w:rsidRPr="008E04DD" w:rsidRDefault="00566213" w:rsidP="00473AB5">
            <w:pPr>
              <w:jc w:val="right"/>
            </w:pPr>
            <w:r w:rsidRPr="008E04DD">
              <w:t>0.20 a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8E04DD" w:rsidRDefault="00566213" w:rsidP="00473AB5">
            <w:pPr>
              <w:jc w:val="right"/>
            </w:pPr>
            <w:r w:rsidRPr="008E04DD">
              <w:t>0.37 b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8B35DC" w:rsidRDefault="00566213" w:rsidP="00473AB5">
            <w:pPr>
              <w:jc w:val="right"/>
            </w:pPr>
            <w:r w:rsidRPr="008B35DC">
              <w:t>0.12</w:t>
            </w:r>
            <w:r>
              <w:t xml:space="preserve"> c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0.53</w:t>
            </w:r>
            <w:r>
              <w:t xml:space="preserve"> b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0.42</w:t>
            </w:r>
            <w:r>
              <w:t xml:space="preserve"> b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0.48</w:t>
            </w:r>
            <w:r>
              <w:t xml:space="preserve"> a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0.43</w:t>
            </w:r>
            <w:r>
              <w:t xml:space="preserve"> b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1.33</w:t>
            </w:r>
            <w:r>
              <w:t xml:space="preserve"> b</w:t>
            </w:r>
          </w:p>
        </w:tc>
      </w:tr>
      <w:tr w:rsidR="00566213" w:rsidRPr="00473AB5">
        <w:trPr>
          <w:trHeight w:val="340"/>
        </w:trPr>
        <w:tc>
          <w:tcPr>
            <w:tcW w:w="137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</w:p>
        </w:tc>
        <w:tc>
          <w:tcPr>
            <w:tcW w:w="2261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  <w:r w:rsidRPr="00473AB5">
              <w:rPr>
                <w:lang w:val="en-GB"/>
              </w:rPr>
              <w:t>Re</w:t>
            </w:r>
            <w:r w:rsidR="00DA4331">
              <w:rPr>
                <w:lang w:val="en-GB"/>
              </w:rPr>
              <w:t>-</w:t>
            </w:r>
            <w:r w:rsidRPr="00473AB5">
              <w:rPr>
                <w:lang w:val="en-GB"/>
              </w:rPr>
              <w:t>cultivated</w:t>
            </w:r>
          </w:p>
        </w:tc>
        <w:tc>
          <w:tcPr>
            <w:tcW w:w="1154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66213" w:rsidRPr="008E04DD" w:rsidRDefault="00566213" w:rsidP="00473AB5">
            <w:pPr>
              <w:jc w:val="right"/>
            </w:pPr>
            <w:r w:rsidRPr="008E04DD">
              <w:t>0.21 a</w:t>
            </w:r>
          </w:p>
        </w:tc>
        <w:tc>
          <w:tcPr>
            <w:tcW w:w="1155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66213" w:rsidRPr="008E04DD" w:rsidRDefault="00566213" w:rsidP="00473AB5">
            <w:pPr>
              <w:jc w:val="right"/>
            </w:pPr>
            <w:r w:rsidRPr="008E04DD">
              <w:t>0.33 b</w:t>
            </w:r>
          </w:p>
        </w:tc>
        <w:tc>
          <w:tcPr>
            <w:tcW w:w="1155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66213" w:rsidRDefault="00566213" w:rsidP="00473AB5">
            <w:pPr>
              <w:jc w:val="right"/>
            </w:pPr>
            <w:r w:rsidRPr="008B35DC">
              <w:t>0.16</w:t>
            </w:r>
            <w:r>
              <w:t xml:space="preserve"> b</w:t>
            </w:r>
          </w:p>
        </w:tc>
        <w:tc>
          <w:tcPr>
            <w:tcW w:w="25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</w:p>
        </w:tc>
        <w:tc>
          <w:tcPr>
            <w:tcW w:w="1151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0.44</w:t>
            </w:r>
            <w:r>
              <w:t xml:space="preserve"> b</w:t>
            </w:r>
          </w:p>
        </w:tc>
        <w:tc>
          <w:tcPr>
            <w:tcW w:w="1155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0.35</w:t>
            </w:r>
            <w:r>
              <w:t xml:space="preserve"> b</w:t>
            </w:r>
          </w:p>
        </w:tc>
        <w:tc>
          <w:tcPr>
            <w:tcW w:w="1155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0.52</w:t>
            </w:r>
            <w:r>
              <w:t xml:space="preserve"> a</w:t>
            </w:r>
          </w:p>
        </w:tc>
        <w:tc>
          <w:tcPr>
            <w:tcW w:w="1155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66213" w:rsidRPr="00A80783" w:rsidRDefault="00566213" w:rsidP="00473AB5">
            <w:pPr>
              <w:jc w:val="right"/>
            </w:pPr>
            <w:r w:rsidRPr="00A80783">
              <w:t>0.38</w:t>
            </w:r>
            <w:r>
              <w:t xml:space="preserve"> b</w:t>
            </w:r>
          </w:p>
        </w:tc>
        <w:tc>
          <w:tcPr>
            <w:tcW w:w="1155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566213" w:rsidRDefault="00566213" w:rsidP="00473AB5">
            <w:pPr>
              <w:jc w:val="right"/>
            </w:pPr>
            <w:r w:rsidRPr="00A80783">
              <w:t>0.78</w:t>
            </w:r>
            <w:r>
              <w:t xml:space="preserve"> a</w:t>
            </w:r>
          </w:p>
        </w:tc>
      </w:tr>
      <w:tr w:rsidR="00566213" w:rsidRPr="00473AB5">
        <w:trPr>
          <w:trHeight w:val="340"/>
        </w:trPr>
        <w:tc>
          <w:tcPr>
            <w:tcW w:w="1372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  <w:r w:rsidRPr="00473AB5">
              <w:rPr>
                <w:lang w:val="en-GB"/>
              </w:rPr>
              <w:t>Acidic</w:t>
            </w:r>
          </w:p>
        </w:tc>
        <w:tc>
          <w:tcPr>
            <w:tcW w:w="2261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  <w:r w:rsidRPr="00473AB5">
              <w:rPr>
                <w:lang w:val="en-GB"/>
              </w:rPr>
              <w:t>Original</w:t>
            </w:r>
          </w:p>
        </w:tc>
        <w:tc>
          <w:tcPr>
            <w:tcW w:w="1154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66213" w:rsidRPr="008E04DD" w:rsidRDefault="00566213" w:rsidP="00473AB5">
            <w:pPr>
              <w:jc w:val="right"/>
            </w:pPr>
            <w:r w:rsidRPr="008E04DD">
              <w:t>0.29 a</w:t>
            </w:r>
          </w:p>
        </w:tc>
        <w:tc>
          <w:tcPr>
            <w:tcW w:w="1155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66213" w:rsidRPr="008E04DD" w:rsidRDefault="00566213" w:rsidP="00473AB5">
            <w:pPr>
              <w:jc w:val="right"/>
            </w:pPr>
            <w:r w:rsidRPr="008E04DD">
              <w:t>0.26 a</w:t>
            </w:r>
          </w:p>
        </w:tc>
        <w:tc>
          <w:tcPr>
            <w:tcW w:w="1155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66213" w:rsidRPr="00B46941" w:rsidRDefault="00566213" w:rsidP="00473AB5">
            <w:pPr>
              <w:jc w:val="right"/>
            </w:pPr>
            <w:r w:rsidRPr="00B46941">
              <w:t>0.46</w:t>
            </w:r>
            <w:r>
              <w:t xml:space="preserve"> a</w:t>
            </w:r>
          </w:p>
        </w:tc>
        <w:tc>
          <w:tcPr>
            <w:tcW w:w="252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</w:p>
        </w:tc>
        <w:tc>
          <w:tcPr>
            <w:tcW w:w="1151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5.08</w:t>
            </w:r>
            <w:r>
              <w:t xml:space="preserve"> a</w:t>
            </w:r>
          </w:p>
        </w:tc>
        <w:tc>
          <w:tcPr>
            <w:tcW w:w="1155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6.62</w:t>
            </w:r>
            <w:r>
              <w:t xml:space="preserve"> a</w:t>
            </w:r>
          </w:p>
        </w:tc>
        <w:tc>
          <w:tcPr>
            <w:tcW w:w="1155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3.96</w:t>
            </w:r>
            <w:r>
              <w:t xml:space="preserve"> a</w:t>
            </w:r>
          </w:p>
        </w:tc>
        <w:tc>
          <w:tcPr>
            <w:tcW w:w="1155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5.89</w:t>
            </w:r>
            <w:r>
              <w:t xml:space="preserve"> a</w:t>
            </w:r>
          </w:p>
        </w:tc>
        <w:tc>
          <w:tcPr>
            <w:tcW w:w="1155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3.34</w:t>
            </w:r>
            <w:r>
              <w:t xml:space="preserve"> a</w:t>
            </w:r>
          </w:p>
        </w:tc>
      </w:tr>
      <w:tr w:rsidR="00566213" w:rsidRPr="00473AB5">
        <w:trPr>
          <w:trHeight w:val="340"/>
        </w:trPr>
        <w:tc>
          <w:tcPr>
            <w:tcW w:w="1372" w:type="dxa"/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  <w:r w:rsidRPr="00473AB5">
              <w:rPr>
                <w:lang w:val="en-GB"/>
              </w:rPr>
              <w:t>Remediated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566213" w:rsidRPr="008E04DD" w:rsidRDefault="00566213" w:rsidP="00473AB5">
            <w:pPr>
              <w:jc w:val="right"/>
            </w:pPr>
            <w:r w:rsidRPr="008E04DD">
              <w:t>0.38 b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8E04DD" w:rsidRDefault="00566213" w:rsidP="00473AB5">
            <w:pPr>
              <w:jc w:val="right"/>
            </w:pPr>
            <w:r w:rsidRPr="008E04DD">
              <w:t>0.42 b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B46941" w:rsidRDefault="00566213" w:rsidP="00473AB5">
            <w:pPr>
              <w:jc w:val="right"/>
            </w:pPr>
            <w:r w:rsidRPr="00B46941">
              <w:t>0.31</w:t>
            </w:r>
            <w:r>
              <w:t xml:space="preserve"> b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1.89</w:t>
            </w:r>
            <w:r>
              <w:t xml:space="preserve"> b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1.83</w:t>
            </w:r>
            <w:r>
              <w:t xml:space="preserve"> b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1.51</w:t>
            </w:r>
            <w:r>
              <w:t xml:space="preserve"> b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1.74</w:t>
            </w:r>
            <w:r>
              <w:t xml:space="preserve"> b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2.38</w:t>
            </w:r>
            <w:r>
              <w:t xml:space="preserve"> b</w:t>
            </w:r>
          </w:p>
        </w:tc>
      </w:tr>
      <w:tr w:rsidR="00566213" w:rsidRPr="00473AB5">
        <w:trPr>
          <w:trHeight w:val="340"/>
        </w:trPr>
        <w:tc>
          <w:tcPr>
            <w:tcW w:w="13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566213">
            <w:pPr>
              <w:rPr>
                <w:lang w:val="en-GB"/>
              </w:rPr>
            </w:pPr>
            <w:r w:rsidRPr="00473AB5">
              <w:rPr>
                <w:lang w:val="en-GB"/>
              </w:rPr>
              <w:t>Re</w:t>
            </w:r>
            <w:r w:rsidR="00DA4331">
              <w:rPr>
                <w:lang w:val="en-GB"/>
              </w:rPr>
              <w:t>-</w:t>
            </w:r>
            <w:r w:rsidRPr="00473AB5">
              <w:rPr>
                <w:lang w:val="en-GB"/>
              </w:rPr>
              <w:t>cultivated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8E04DD" w:rsidRDefault="00566213" w:rsidP="00473AB5">
            <w:pPr>
              <w:jc w:val="right"/>
            </w:pPr>
            <w:r w:rsidRPr="008E04DD">
              <w:t>0.45 b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8E04DD" w:rsidRDefault="00566213" w:rsidP="00473AB5">
            <w:pPr>
              <w:jc w:val="right"/>
            </w:pPr>
            <w:r w:rsidRPr="008E04DD">
              <w:t>0.52 b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Default="00566213" w:rsidP="00473AB5">
            <w:pPr>
              <w:jc w:val="right"/>
            </w:pPr>
            <w:r w:rsidRPr="00B46941">
              <w:t>0.33</w:t>
            </w:r>
            <w:r>
              <w:t xml:space="preserve"> b</w:t>
            </w: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473AB5" w:rsidRDefault="00566213" w:rsidP="00473AB5">
            <w:pPr>
              <w:jc w:val="right"/>
              <w:rPr>
                <w:lang w:val="en-GB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1.96</w:t>
            </w:r>
            <w:r>
              <w:t xml:space="preserve"> b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1.60</w:t>
            </w:r>
            <w:r>
              <w:t xml:space="preserve"> b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2.04</w:t>
            </w:r>
            <w:r>
              <w:t xml:space="preserve"> b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Pr="00727F8F" w:rsidRDefault="00566213" w:rsidP="00473AB5">
            <w:pPr>
              <w:jc w:val="right"/>
            </w:pPr>
            <w:r w:rsidRPr="00727F8F">
              <w:t>1.71</w:t>
            </w:r>
            <w:r>
              <w:t xml:space="preserve"> b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213" w:rsidRDefault="00566213" w:rsidP="00473AB5">
            <w:pPr>
              <w:jc w:val="right"/>
            </w:pPr>
            <w:r w:rsidRPr="00727F8F">
              <w:t>2.70</w:t>
            </w:r>
            <w:r>
              <w:t xml:space="preserve"> ab</w:t>
            </w:r>
          </w:p>
        </w:tc>
      </w:tr>
    </w:tbl>
    <w:p w:rsidR="00566213" w:rsidRDefault="00566213" w:rsidP="00566213">
      <w:pPr>
        <w:rPr>
          <w:lang w:val="en-GB"/>
        </w:rPr>
      </w:pPr>
    </w:p>
    <w:p w:rsidR="00566213" w:rsidRDefault="00DA4331">
      <w:pPr>
        <w:rPr>
          <w:lang w:val="en-US"/>
        </w:rPr>
      </w:pPr>
      <w:r w:rsidRPr="00DA4331">
        <w:rPr>
          <w:lang w:val="en-US"/>
        </w:rPr>
        <w:t xml:space="preserve">Different letters refer to statistically differences (Tukey HSD Post-hoc </w:t>
      </w:r>
      <w:proofErr w:type="gramStart"/>
      <w:r w:rsidRPr="00DA4331">
        <w:rPr>
          <w:lang w:val="en-US"/>
        </w:rPr>
        <w:t>test  P</w:t>
      </w:r>
      <w:proofErr w:type="gramEnd"/>
      <w:r w:rsidRPr="00DA4331">
        <w:rPr>
          <w:lang w:val="en-US"/>
        </w:rPr>
        <w:t>&lt;0.05); comparisons are exclusively between the same fraction of the three treatments: original, remediated, re-cultivated, and of the same soil.</w:t>
      </w:r>
    </w:p>
    <w:p w:rsidR="003D0524" w:rsidRDefault="003D0524">
      <w:pPr>
        <w:rPr>
          <w:lang w:val="en-GB"/>
        </w:rPr>
      </w:pPr>
    </w:p>
    <w:p w:rsidR="00576B2F" w:rsidRDefault="00576B2F">
      <w:pPr>
        <w:rPr>
          <w:lang w:val="en-US"/>
        </w:rPr>
      </w:pPr>
    </w:p>
    <w:sectPr w:rsidR="00576B2F" w:rsidSect="00C00395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899"/>
    <w:rsid w:val="00016B78"/>
    <w:rsid w:val="000865BB"/>
    <w:rsid w:val="000A4B6F"/>
    <w:rsid w:val="00140728"/>
    <w:rsid w:val="001875AD"/>
    <w:rsid w:val="00220899"/>
    <w:rsid w:val="002C0769"/>
    <w:rsid w:val="00377389"/>
    <w:rsid w:val="003D0524"/>
    <w:rsid w:val="00473AB5"/>
    <w:rsid w:val="005136AA"/>
    <w:rsid w:val="00566213"/>
    <w:rsid w:val="00576B2F"/>
    <w:rsid w:val="005E4402"/>
    <w:rsid w:val="006774A1"/>
    <w:rsid w:val="00704CDF"/>
    <w:rsid w:val="00734F5D"/>
    <w:rsid w:val="007B44B7"/>
    <w:rsid w:val="008D52B9"/>
    <w:rsid w:val="00AA25D9"/>
    <w:rsid w:val="00AD2C09"/>
    <w:rsid w:val="00AD2EB1"/>
    <w:rsid w:val="00C00395"/>
    <w:rsid w:val="00D40DF6"/>
    <w:rsid w:val="00DA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5AE549E6"/>
  <w15:chartTrackingRefBased/>
  <w15:docId w15:val="{0AA65D5D-9456-48DC-8FAA-993D17A1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ja-JP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56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3</cp:revision>
  <cp:lastPrinted>2020-10-15T11:18:00Z</cp:lastPrinted>
  <dcterms:created xsi:type="dcterms:W3CDTF">2021-03-30T13:46:00Z</dcterms:created>
  <dcterms:modified xsi:type="dcterms:W3CDTF">2021-03-30T13:49:00Z</dcterms:modified>
</cp:coreProperties>
</file>