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46232" w14:textId="3F48CF54" w:rsidR="00E66CB8" w:rsidRDefault="00E66CB8" w:rsidP="00E66CB8">
      <w:pPr>
        <w:pStyle w:val="10"/>
      </w:pPr>
      <w:r w:rsidRPr="005E1B86">
        <w:t xml:space="preserve">High-performance and economic </w:t>
      </w:r>
      <w:r w:rsidR="00C5307D">
        <w:t xml:space="preserve">biodegradable </w:t>
      </w:r>
      <w:r w:rsidRPr="005E1B86">
        <w:t>composite</w:t>
      </w:r>
      <w:r w:rsidR="00C5307D">
        <w:t>s</w:t>
      </w:r>
      <w:r w:rsidRPr="005E1B86">
        <w:t xml:space="preserve"> based on </w:t>
      </w:r>
      <w:r w:rsidR="0028483D">
        <w:rPr>
          <w:rFonts w:hint="eastAsia"/>
          <w:lang w:eastAsia="ko-KR"/>
        </w:rPr>
        <w:t>p</w:t>
      </w:r>
      <w:r w:rsidRPr="005E1B86">
        <w:t xml:space="preserve">olybutylene adipate terephthalate and </w:t>
      </w:r>
      <w:r w:rsidR="00B366AC">
        <w:t>modified</w:t>
      </w:r>
      <w:r w:rsidR="003758CB">
        <w:t xml:space="preserve"> </w:t>
      </w:r>
      <w:r w:rsidRPr="005E1B86">
        <w:t>lignin</w:t>
      </w:r>
    </w:p>
    <w:p w14:paraId="5B17F5E6" w14:textId="48445DD9" w:rsidR="00E66CB8" w:rsidRDefault="00E66CB8" w:rsidP="00E66CB8">
      <w:pPr>
        <w:pStyle w:val="author"/>
      </w:pPr>
      <w:r w:rsidRPr="006A69AB">
        <w:t>Van-Dung Mai</w:t>
      </w:r>
      <w:r>
        <w:t xml:space="preserve"> </w:t>
      </w:r>
      <w:r w:rsidRPr="0019407F">
        <w:rPr>
          <w:rFonts w:hint="eastAsia"/>
          <w:vertAlign w:val="superscript"/>
        </w:rPr>
        <w:t>a</w:t>
      </w:r>
      <w:r w:rsidR="007A4498">
        <w:rPr>
          <w:vertAlign w:val="superscript"/>
        </w:rPr>
        <w:t>,1</w:t>
      </w:r>
      <w:r w:rsidRPr="006A69AB">
        <w:t>,</w:t>
      </w:r>
      <w:r w:rsidRPr="00B559ED">
        <w:t xml:space="preserve"> </w:t>
      </w:r>
      <w:bookmarkStart w:id="0" w:name="_Hlk154482459"/>
      <w:r>
        <w:rPr>
          <w:rFonts w:hint="eastAsia"/>
        </w:rPr>
        <w:t>G</w:t>
      </w:r>
      <w:r w:rsidRPr="00B559ED">
        <w:t>ihyun Kwon</w:t>
      </w:r>
      <w:bookmarkEnd w:id="0"/>
      <w:r w:rsidRPr="00C463C6">
        <w:rPr>
          <w:vertAlign w:val="superscript"/>
        </w:rPr>
        <w:t xml:space="preserve"> </w:t>
      </w:r>
      <w:r w:rsidRPr="0019407F">
        <w:rPr>
          <w:vertAlign w:val="superscript"/>
        </w:rPr>
        <w:t>b</w:t>
      </w:r>
      <w:r w:rsidR="007A4498">
        <w:rPr>
          <w:vertAlign w:val="superscript"/>
        </w:rPr>
        <w:t>,1</w:t>
      </w:r>
      <w:r>
        <w:t>,</w:t>
      </w:r>
      <w:r w:rsidRPr="006A69AB">
        <w:t xml:space="preserve"> Yewon Jang</w:t>
      </w:r>
      <w:r>
        <w:t xml:space="preserve"> </w:t>
      </w:r>
      <w:r w:rsidRPr="0019407F">
        <w:rPr>
          <w:rFonts w:hint="eastAsia"/>
          <w:vertAlign w:val="superscript"/>
        </w:rPr>
        <w:t>a</w:t>
      </w:r>
      <w:r>
        <w:t xml:space="preserve">, Jiho Min </w:t>
      </w:r>
      <w:r w:rsidRPr="0019407F">
        <w:rPr>
          <w:rFonts w:hint="eastAsia"/>
          <w:vertAlign w:val="superscript"/>
        </w:rPr>
        <w:t>a</w:t>
      </w:r>
      <w:r w:rsidRPr="006A69AB">
        <w:t>, Jee-hoon Han</w:t>
      </w:r>
      <w:r>
        <w:t xml:space="preserve"> </w:t>
      </w:r>
      <w:bookmarkStart w:id="1" w:name="_Hlk154482469"/>
      <w:r w:rsidRPr="0019407F">
        <w:rPr>
          <w:vertAlign w:val="superscript"/>
        </w:rPr>
        <w:t>b</w:t>
      </w:r>
      <w:bookmarkStart w:id="2" w:name="_Hlk154482486"/>
      <w:bookmarkEnd w:id="1"/>
      <w:r w:rsidRPr="006A69AB">
        <w:t>*</w:t>
      </w:r>
      <w:bookmarkEnd w:id="2"/>
      <w:r w:rsidRPr="006A69AB">
        <w:t>,</w:t>
      </w:r>
      <w:r>
        <w:t xml:space="preserve"> and Sung-Kon Kim</w:t>
      </w:r>
      <w:r w:rsidRPr="006A69AB">
        <w:t>,</w:t>
      </w:r>
      <w:r w:rsidRPr="0019407F">
        <w:rPr>
          <w:rFonts w:hint="eastAsia"/>
          <w:vertAlign w:val="superscript"/>
        </w:rPr>
        <w:t xml:space="preserve"> a</w:t>
      </w:r>
      <w:r>
        <w:rPr>
          <w:vertAlign w:val="superscript"/>
        </w:rPr>
        <w:t xml:space="preserve"> </w:t>
      </w:r>
      <w:r w:rsidRPr="006A69AB">
        <w:t>*</w:t>
      </w:r>
    </w:p>
    <w:p w14:paraId="41415B4F" w14:textId="77777777" w:rsidR="00E66CB8" w:rsidRPr="006A69AB" w:rsidRDefault="00E66CB8" w:rsidP="00E66CB8">
      <w:pPr>
        <w:pStyle w:val="affiliation"/>
      </w:pPr>
      <w:r>
        <w:rPr>
          <w:rFonts w:hint="eastAsia"/>
        </w:rPr>
        <w:t xml:space="preserve">a </w:t>
      </w:r>
      <w:r w:rsidRPr="006A69AB">
        <w:t>School of Chemical Engineering, School of Semiconductor and Chemical Engineering, and Clean Energy Research Center, Jeonbuk National University, Jeonju 54896, Republic of Korea</w:t>
      </w:r>
    </w:p>
    <w:p w14:paraId="0358CEFA" w14:textId="77777777" w:rsidR="00E66CB8" w:rsidRDefault="00E66CB8" w:rsidP="00E66CB8">
      <w:pPr>
        <w:pStyle w:val="affiliation"/>
      </w:pPr>
      <w:r>
        <w:t xml:space="preserve">b </w:t>
      </w:r>
      <w:r w:rsidRPr="006A69AB">
        <w:t>Department of Chemical Engineering, Pohang University of Science and Technology, Pohang, 37673, Republic of Korea</w:t>
      </w:r>
    </w:p>
    <w:p w14:paraId="0109082B" w14:textId="77777777" w:rsidR="00E66CB8" w:rsidRDefault="00E66CB8" w:rsidP="00E66CB8">
      <w:pPr>
        <w:pStyle w:val="phone"/>
        <w:rPr>
          <w:sz w:val="24"/>
          <w:szCs w:val="24"/>
        </w:rPr>
      </w:pPr>
      <w:r w:rsidRPr="00975B13">
        <w:rPr>
          <w:rFonts w:hint="eastAsia"/>
          <w:sz w:val="24"/>
          <w:szCs w:val="24"/>
          <w:vertAlign w:val="superscript"/>
        </w:rPr>
        <w:t>1</w:t>
      </w:r>
      <w:r>
        <w:rPr>
          <w:sz w:val="24"/>
          <w:szCs w:val="24"/>
          <w:vertAlign w:val="superscript"/>
        </w:rPr>
        <w:t xml:space="preserve"> </w:t>
      </w:r>
      <w:r w:rsidRPr="000A6A20">
        <w:rPr>
          <w:sz w:val="24"/>
          <w:szCs w:val="24"/>
        </w:rPr>
        <w:t>These authors c</w:t>
      </w:r>
      <w:r>
        <w:rPr>
          <w:sz w:val="24"/>
          <w:szCs w:val="24"/>
        </w:rPr>
        <w:t>ontributed equally to this work.</w:t>
      </w:r>
    </w:p>
    <w:p w14:paraId="528B07B4" w14:textId="77777777" w:rsidR="00E66CB8" w:rsidRDefault="00E66CB8" w:rsidP="00E66CB8">
      <w:pPr>
        <w:spacing w:line="480" w:lineRule="auto"/>
        <w:rPr>
          <w:szCs w:val="24"/>
        </w:rPr>
      </w:pPr>
    </w:p>
    <w:p w14:paraId="3AB35311" w14:textId="77777777" w:rsidR="00E66CB8" w:rsidRPr="009467F7" w:rsidRDefault="00E66CB8" w:rsidP="00E66CB8">
      <w:pPr>
        <w:spacing w:line="480" w:lineRule="auto"/>
        <w:rPr>
          <w:szCs w:val="24"/>
        </w:rPr>
      </w:pPr>
      <w:r w:rsidRPr="009467F7">
        <w:rPr>
          <w:szCs w:val="24"/>
        </w:rPr>
        <w:t>*Corresponding author</w:t>
      </w:r>
      <w:r w:rsidRPr="000F34BF">
        <w:rPr>
          <w:szCs w:val="24"/>
        </w:rPr>
        <w:t>s</w:t>
      </w:r>
      <w:r w:rsidRPr="009467F7">
        <w:rPr>
          <w:szCs w:val="24"/>
        </w:rPr>
        <w:t>.</w:t>
      </w:r>
    </w:p>
    <w:p w14:paraId="0C868DD8" w14:textId="77777777" w:rsidR="005E69B5" w:rsidRDefault="00E66CB8" w:rsidP="00E66CB8">
      <w:pPr>
        <w:pStyle w:val="email"/>
        <w:rPr>
          <w:sz w:val="24"/>
          <w:szCs w:val="24"/>
        </w:rPr>
      </w:pPr>
      <w:r w:rsidRPr="009467F7">
        <w:rPr>
          <w:i/>
          <w:iCs/>
          <w:sz w:val="24"/>
          <w:szCs w:val="24"/>
        </w:rPr>
        <w:t>E-mail addresses</w:t>
      </w:r>
      <w:r w:rsidRPr="009467F7">
        <w:rPr>
          <w:sz w:val="24"/>
          <w:szCs w:val="24"/>
        </w:rPr>
        <w:t xml:space="preserve">: </w:t>
      </w:r>
      <w:hyperlink r:id="rId6" w:history="1">
        <w:r w:rsidRPr="000F34BF">
          <w:rPr>
            <w:rStyle w:val="a6"/>
            <w:sz w:val="24"/>
            <w:szCs w:val="24"/>
          </w:rPr>
          <w:t>jhhan@postech.ac.kr</w:t>
        </w:r>
      </w:hyperlink>
      <w:r w:rsidRPr="000F34BF">
        <w:rPr>
          <w:sz w:val="24"/>
          <w:szCs w:val="24"/>
        </w:rPr>
        <w:t xml:space="preserve"> (J.-h. Han), </w:t>
      </w:r>
      <w:hyperlink r:id="rId7" w:history="1">
        <w:r w:rsidRPr="009467F7">
          <w:rPr>
            <w:rStyle w:val="a6"/>
            <w:sz w:val="24"/>
            <w:szCs w:val="24"/>
          </w:rPr>
          <w:t>skkim@jbnu.ac.kr</w:t>
        </w:r>
      </w:hyperlink>
      <w:r w:rsidRPr="009467F7">
        <w:rPr>
          <w:sz w:val="24"/>
          <w:szCs w:val="24"/>
        </w:rPr>
        <w:t xml:space="preserve"> (S.</w:t>
      </w:r>
      <w:r w:rsidRPr="000F34BF">
        <w:rPr>
          <w:sz w:val="24"/>
          <w:szCs w:val="24"/>
        </w:rPr>
        <w:t>-</w:t>
      </w:r>
      <w:r w:rsidRPr="009467F7">
        <w:rPr>
          <w:sz w:val="24"/>
          <w:szCs w:val="24"/>
        </w:rPr>
        <w:t>K. Kim)</w:t>
      </w:r>
    </w:p>
    <w:p w14:paraId="20FC42B4" w14:textId="77777777" w:rsidR="005E69B5" w:rsidRDefault="005E69B5" w:rsidP="005E69B5">
      <w:pPr>
        <w:pStyle w:val="tablelegend"/>
      </w:pPr>
      <w:r>
        <w:br w:type="page"/>
      </w:r>
      <w:r w:rsidRPr="008E0A6D">
        <w:rPr>
          <w:b/>
        </w:rPr>
        <w:lastRenderedPageBreak/>
        <w:t>Table S</w:t>
      </w:r>
      <w:r>
        <w:rPr>
          <w:b/>
        </w:rPr>
        <w:t>1</w:t>
      </w:r>
      <w:r w:rsidRPr="008E0A6D">
        <w:t xml:space="preserve"> Input data for PBAT-mLigA and weight percentage of each material after modification</w:t>
      </w:r>
    </w:p>
    <w:tbl>
      <w:tblPr>
        <w:tblW w:w="790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6"/>
        <w:gridCol w:w="1063"/>
        <w:gridCol w:w="1063"/>
        <w:gridCol w:w="921"/>
        <w:gridCol w:w="922"/>
        <w:gridCol w:w="992"/>
        <w:gridCol w:w="992"/>
      </w:tblGrid>
      <w:tr w:rsidR="005E69B5" w:rsidRPr="005542EF" w14:paraId="74824F55" w14:textId="77777777" w:rsidTr="003F1380">
        <w:tc>
          <w:tcPr>
            <w:tcW w:w="1956" w:type="dxa"/>
            <w:vMerge w:val="restart"/>
            <w:shd w:val="clear" w:color="auto" w:fill="auto"/>
            <w:vAlign w:val="center"/>
          </w:tcPr>
          <w:p w14:paraId="0897C5D1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Sample codes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418C8EE9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PBAT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48534C0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LigA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E9851A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MDI</w:t>
            </w:r>
          </w:p>
        </w:tc>
      </w:tr>
      <w:tr w:rsidR="005E69B5" w:rsidRPr="005542EF" w14:paraId="62487BC2" w14:textId="77777777" w:rsidTr="003F1380">
        <w:tc>
          <w:tcPr>
            <w:tcW w:w="1956" w:type="dxa"/>
            <w:vMerge/>
            <w:shd w:val="clear" w:color="auto" w:fill="auto"/>
            <w:vAlign w:val="center"/>
          </w:tcPr>
          <w:p w14:paraId="462A68E3" w14:textId="77777777" w:rsidR="005E69B5" w:rsidRPr="00C74AB4" w:rsidRDefault="005E69B5" w:rsidP="00DD4B17">
            <w:pPr>
              <w:autoSpaceDE/>
              <w:autoSpaceDN/>
              <w:spacing w:line="276" w:lineRule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63" w:type="dxa"/>
            <w:shd w:val="clear" w:color="auto" w:fill="auto"/>
            <w:vAlign w:val="center"/>
          </w:tcPr>
          <w:p w14:paraId="6406B3C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02C38B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wt.%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B892A6F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82DCFB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wt.%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85C4B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g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D9882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wt.%</w:t>
            </w:r>
          </w:p>
        </w:tc>
      </w:tr>
      <w:tr w:rsidR="005E69B5" w:rsidRPr="005542EF" w14:paraId="3642DA8A" w14:textId="77777777" w:rsidTr="003F1380">
        <w:tc>
          <w:tcPr>
            <w:tcW w:w="1956" w:type="dxa"/>
            <w:shd w:val="clear" w:color="auto" w:fill="auto"/>
            <w:vAlign w:val="center"/>
          </w:tcPr>
          <w:p w14:paraId="11C0A18A" w14:textId="77777777" w:rsidR="005E69B5" w:rsidRPr="00C74AB4" w:rsidRDefault="005E69B5" w:rsidP="00DD4B17">
            <w:pPr>
              <w:autoSpaceDE/>
              <w:autoSpaceDN/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601D95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FFCA16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9C88D0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DD6867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F0EC3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A3500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</w:t>
            </w:r>
          </w:p>
        </w:tc>
      </w:tr>
      <w:tr w:rsidR="005E69B5" w:rsidRPr="005542EF" w14:paraId="72BB2855" w14:textId="77777777" w:rsidTr="003F1380">
        <w:tc>
          <w:tcPr>
            <w:tcW w:w="1956" w:type="dxa"/>
            <w:shd w:val="clear" w:color="auto" w:fill="auto"/>
            <w:vAlign w:val="center"/>
          </w:tcPr>
          <w:p w14:paraId="3DC6B57A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PBAT-24mLigA1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B2CDEE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989.11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36F94F0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98.91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AB1994B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A52D7D9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2F4E37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0.89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D8582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0.09</w:t>
            </w:r>
          </w:p>
        </w:tc>
      </w:tr>
      <w:tr w:rsidR="005E69B5" w:rsidRPr="005542EF" w14:paraId="6164CED2" w14:textId="77777777" w:rsidTr="003F1380">
        <w:tc>
          <w:tcPr>
            <w:tcW w:w="1956" w:type="dxa"/>
            <w:shd w:val="clear" w:color="auto" w:fill="auto"/>
            <w:vAlign w:val="center"/>
          </w:tcPr>
          <w:p w14:paraId="1107465C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PBAT-48mLigA1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F22E61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987.78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8E25381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98.78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DAA507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9DD751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2C6DC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2.22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F399E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0.22</w:t>
            </w:r>
          </w:p>
        </w:tc>
      </w:tr>
      <w:tr w:rsidR="005E69B5" w:rsidRPr="005542EF" w14:paraId="4A6FA5CA" w14:textId="77777777" w:rsidTr="003F1380">
        <w:tc>
          <w:tcPr>
            <w:tcW w:w="1956" w:type="dxa"/>
            <w:shd w:val="clear" w:color="auto" w:fill="auto"/>
            <w:vAlign w:val="center"/>
          </w:tcPr>
          <w:p w14:paraId="735F3131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PBAT-72mLigA1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5EF1C0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987.43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611278A1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98.74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1CAA94A7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10.28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7158E2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1.03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FC476F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2.29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4D6D87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0.23</w:t>
            </w:r>
          </w:p>
        </w:tc>
      </w:tr>
      <w:tr w:rsidR="005E69B5" w:rsidRPr="005542EF" w14:paraId="035EDD65" w14:textId="77777777" w:rsidTr="003F1380">
        <w:tc>
          <w:tcPr>
            <w:tcW w:w="1956" w:type="dxa"/>
            <w:shd w:val="clear" w:color="auto" w:fill="auto"/>
            <w:vAlign w:val="center"/>
          </w:tcPr>
          <w:p w14:paraId="383816BE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PBAT-24mLigA3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ACD4120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967.33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F485B1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96.73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5DC565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0E9AD5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AB92A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2.67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253B3F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0.27</w:t>
            </w:r>
          </w:p>
        </w:tc>
      </w:tr>
      <w:tr w:rsidR="005E69B5" w:rsidRPr="005542EF" w14:paraId="5DB7CA2A" w14:textId="77777777" w:rsidTr="003F1380">
        <w:tc>
          <w:tcPr>
            <w:tcW w:w="1956" w:type="dxa"/>
            <w:shd w:val="clear" w:color="auto" w:fill="auto"/>
            <w:vAlign w:val="center"/>
          </w:tcPr>
          <w:p w14:paraId="696028AE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PBAT-48mLigA3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90595DF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963.33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56534CC0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96.33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4B43931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102E5AB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3194EF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6.67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2B5710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0.67</w:t>
            </w:r>
          </w:p>
        </w:tc>
      </w:tr>
      <w:tr w:rsidR="005E69B5" w:rsidRPr="005542EF" w14:paraId="14C7F6D7" w14:textId="77777777" w:rsidTr="003F1380">
        <w:tc>
          <w:tcPr>
            <w:tcW w:w="1956" w:type="dxa"/>
            <w:shd w:val="clear" w:color="auto" w:fill="auto"/>
            <w:vAlign w:val="center"/>
          </w:tcPr>
          <w:p w14:paraId="6ED3A6CA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PBAT-72mLigA3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48B2850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962.28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3A70C55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96.23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3A90CCBB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00AF015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940C7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7.72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26E26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0.77</w:t>
            </w:r>
          </w:p>
        </w:tc>
      </w:tr>
      <w:tr w:rsidR="005E69B5" w:rsidRPr="005542EF" w14:paraId="4CF26584" w14:textId="77777777" w:rsidTr="003F1380">
        <w:tc>
          <w:tcPr>
            <w:tcW w:w="1956" w:type="dxa"/>
            <w:shd w:val="clear" w:color="auto" w:fill="auto"/>
            <w:vAlign w:val="center"/>
          </w:tcPr>
          <w:p w14:paraId="565547C8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PBAT-24mLigA5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0AFADE8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945.56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EAF667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94.56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9FB8EA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50.00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29C237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A3A4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4.44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6A23F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0.44</w:t>
            </w:r>
          </w:p>
        </w:tc>
      </w:tr>
      <w:tr w:rsidR="005E69B5" w:rsidRPr="005542EF" w14:paraId="10D3AB36" w14:textId="77777777" w:rsidTr="003F1380">
        <w:tc>
          <w:tcPr>
            <w:tcW w:w="1956" w:type="dxa"/>
            <w:shd w:val="clear" w:color="auto" w:fill="auto"/>
            <w:vAlign w:val="center"/>
          </w:tcPr>
          <w:p w14:paraId="0A2D47EE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PBAT-48mLigA5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062D3A2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938.7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01D731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93.87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4D6042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50.16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16A96E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5.02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2CC981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11.14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3B37A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1.11</w:t>
            </w:r>
          </w:p>
        </w:tc>
      </w:tr>
      <w:tr w:rsidR="005E69B5" w:rsidRPr="005542EF" w14:paraId="47F9A8A3" w14:textId="77777777" w:rsidTr="003F1380">
        <w:tc>
          <w:tcPr>
            <w:tcW w:w="1956" w:type="dxa"/>
            <w:shd w:val="clear" w:color="auto" w:fill="auto"/>
            <w:vAlign w:val="center"/>
          </w:tcPr>
          <w:p w14:paraId="235BF569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PBAT-72mLigA5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9E278D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937.14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043873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93.71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9A6DCAF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50.00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16D1D02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5.00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FEC41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12.86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B5BBF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1.29</w:t>
            </w:r>
          </w:p>
        </w:tc>
      </w:tr>
      <w:tr w:rsidR="005E69B5" w:rsidRPr="005542EF" w14:paraId="70755FDC" w14:textId="77777777" w:rsidTr="003F1380">
        <w:tc>
          <w:tcPr>
            <w:tcW w:w="1956" w:type="dxa"/>
            <w:shd w:val="clear" w:color="auto" w:fill="auto"/>
            <w:vAlign w:val="center"/>
          </w:tcPr>
          <w:p w14:paraId="4FC749E2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PBAT-24mLigA7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B6A46AF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923.78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27266A69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92.38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7CD18E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2406EA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E2646B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6.22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3355F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0.62</w:t>
            </w:r>
          </w:p>
        </w:tc>
      </w:tr>
      <w:tr w:rsidR="005E69B5" w:rsidRPr="005542EF" w14:paraId="6B1A9ADD" w14:textId="77777777" w:rsidTr="003F1380">
        <w:tc>
          <w:tcPr>
            <w:tcW w:w="1956" w:type="dxa"/>
            <w:shd w:val="clear" w:color="auto" w:fill="auto"/>
            <w:vAlign w:val="center"/>
          </w:tcPr>
          <w:p w14:paraId="61EB5C41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PBAT-48mLigA7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D3F01A8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914.45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52F4DEB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91.45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52CCF99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C8F6800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959B8C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15.55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7D11A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1.56</w:t>
            </w:r>
          </w:p>
        </w:tc>
      </w:tr>
      <w:tr w:rsidR="005E69B5" w:rsidRPr="005542EF" w14:paraId="1E047A90" w14:textId="77777777" w:rsidTr="003F1380">
        <w:tc>
          <w:tcPr>
            <w:tcW w:w="1956" w:type="dxa"/>
            <w:shd w:val="clear" w:color="auto" w:fill="auto"/>
            <w:vAlign w:val="center"/>
          </w:tcPr>
          <w:p w14:paraId="76B40BC4" w14:textId="77777777" w:rsidR="005E69B5" w:rsidRPr="00C74AB4" w:rsidRDefault="005E69B5" w:rsidP="00DD4B17">
            <w:pPr>
              <w:spacing w:line="276" w:lineRule="auto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PBAT-72mLigA7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7434453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911.99</w:t>
            </w:r>
          </w:p>
        </w:tc>
        <w:tc>
          <w:tcPr>
            <w:tcW w:w="1063" w:type="dxa"/>
            <w:shd w:val="clear" w:color="auto" w:fill="auto"/>
            <w:vAlign w:val="center"/>
          </w:tcPr>
          <w:p w14:paraId="1450B8FC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91.20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7D5593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70.00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4ECC594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7.00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8947D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18.01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96D208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1.80</w:t>
            </w:r>
          </w:p>
        </w:tc>
      </w:tr>
    </w:tbl>
    <w:p w14:paraId="2CDEB151" w14:textId="77777777" w:rsidR="005E69B5" w:rsidRDefault="005E69B5" w:rsidP="005E69B5">
      <w:pPr>
        <w:pStyle w:val="author"/>
      </w:pPr>
    </w:p>
    <w:p w14:paraId="76454371" w14:textId="2ED13BBB" w:rsidR="005E69B5" w:rsidRDefault="005E69B5" w:rsidP="005E69B5">
      <w:pPr>
        <w:pStyle w:val="tablelegend"/>
      </w:pPr>
      <w:r>
        <w:br w:type="page"/>
      </w:r>
      <w:r w:rsidRPr="008E0A6D">
        <w:rPr>
          <w:b/>
        </w:rPr>
        <w:lastRenderedPageBreak/>
        <w:t>Table S</w:t>
      </w:r>
      <w:r>
        <w:rPr>
          <w:b/>
        </w:rPr>
        <w:t>2</w:t>
      </w:r>
      <w:r w:rsidRPr="008E0A6D">
        <w:t xml:space="preserve"> </w:t>
      </w:r>
      <w:r w:rsidR="00204AC6" w:rsidRPr="00204AC6">
        <w:t xml:space="preserve">Life cycle inventory sources </w:t>
      </w:r>
      <w:r w:rsidR="00E17F52">
        <w:rPr>
          <w:rFonts w:hint="eastAsia"/>
          <w:lang w:eastAsia="ko-KR"/>
        </w:rPr>
        <w:t>o</w:t>
      </w:r>
      <w:r w:rsidR="00E17F52">
        <w:rPr>
          <w:lang w:eastAsia="ko-KR"/>
        </w:rPr>
        <w:t>f</w:t>
      </w:r>
      <w:r w:rsidR="00204AC6" w:rsidRPr="00204AC6">
        <w:t xml:space="preserve"> each material and energy for PBAT-</w:t>
      </w:r>
      <w:r w:rsidR="00362A4E">
        <w:t>mLigA</w:t>
      </w:r>
      <w:r w:rsidR="00204AC6" w:rsidRPr="00204AC6">
        <w:t xml:space="preserve"> composite</w:t>
      </w:r>
      <w:r w:rsidR="00362A4E">
        <w:t>s</w:t>
      </w:r>
    </w:p>
    <w:tbl>
      <w:tblPr>
        <w:tblpPr w:leftFromText="142" w:rightFromText="142" w:horzAnchor="margin" w:tblpY="840"/>
        <w:tblW w:w="8046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4"/>
        <w:gridCol w:w="1656"/>
        <w:gridCol w:w="2201"/>
        <w:gridCol w:w="1008"/>
        <w:gridCol w:w="1417"/>
      </w:tblGrid>
      <w:tr w:rsidR="005E69B5" w:rsidRPr="005542EF" w14:paraId="63C46C4A" w14:textId="77777777" w:rsidTr="003F1380">
        <w:tc>
          <w:tcPr>
            <w:tcW w:w="80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95024" w14:textId="77777777" w:rsidR="005E69B5" w:rsidRPr="00C74AB4" w:rsidRDefault="005E69B5" w:rsidP="00DD4B1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74AB4">
              <w:rPr>
                <w:b/>
                <w:bCs/>
                <w:color w:val="000000"/>
                <w:sz w:val="22"/>
                <w:szCs w:val="22"/>
              </w:rPr>
              <w:t>ReCiPe 2016 Midpoint (H) V1.03 / World (2010) H</w:t>
            </w:r>
          </w:p>
        </w:tc>
      </w:tr>
      <w:tr w:rsidR="005E69B5" w:rsidRPr="005542EF" w14:paraId="43362DAD" w14:textId="77777777" w:rsidTr="003F1380">
        <w:trPr>
          <w:trHeight w:val="212"/>
        </w:trPr>
        <w:tc>
          <w:tcPr>
            <w:tcW w:w="5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7B2C5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Material</w:t>
            </w:r>
          </w:p>
        </w:tc>
        <w:tc>
          <w:tcPr>
            <w:tcW w:w="2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D61278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Type</w:t>
            </w:r>
          </w:p>
        </w:tc>
      </w:tr>
      <w:tr w:rsidR="005E69B5" w:rsidRPr="005542EF" w14:paraId="7ECB1DF0" w14:textId="77777777" w:rsidTr="003F1380">
        <w:trPr>
          <w:trHeight w:val="147"/>
        </w:trPr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31DB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Lignin</w:t>
            </w:r>
          </w:p>
        </w:tc>
        <w:tc>
          <w:tcPr>
            <w:tcW w:w="3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18B7F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Sulfuric Acid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569CE7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GLO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E34C5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Production</w:t>
            </w:r>
          </w:p>
        </w:tc>
      </w:tr>
      <w:tr w:rsidR="005E69B5" w:rsidRPr="005542EF" w14:paraId="5C97AF78" w14:textId="77777777" w:rsidTr="003F1380">
        <w:trPr>
          <w:trHeight w:val="70"/>
        </w:trPr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487F1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17059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Corn stover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7FE6FE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US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D5DE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Production</w:t>
            </w:r>
          </w:p>
        </w:tc>
      </w:tr>
      <w:tr w:rsidR="005E69B5" w:rsidRPr="005542EF" w14:paraId="69ED8FC5" w14:textId="77777777" w:rsidTr="003F1380">
        <w:trPr>
          <w:trHeight w:val="115"/>
        </w:trPr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337EE9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</w:t>
            </w:r>
          </w:p>
          <w:p w14:paraId="4C989533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(Efficiency: 90%)</w:t>
            </w:r>
          </w:p>
        </w:tc>
        <w:tc>
          <w:tcPr>
            <w:tcW w:w="3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0963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1,4-butanediol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AFFA98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RoW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9D04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Production</w:t>
            </w:r>
          </w:p>
        </w:tc>
      </w:tr>
      <w:tr w:rsidR="005E69B5" w:rsidRPr="005542EF" w14:paraId="63550E1C" w14:textId="77777777" w:rsidTr="003F1380">
        <w:trPr>
          <w:trHeight w:val="115"/>
        </w:trPr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B1794B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85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870E5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Adipic acid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3DB5C9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RoW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B0DF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Production</w:t>
            </w:r>
          </w:p>
        </w:tc>
      </w:tr>
      <w:tr w:rsidR="005E69B5" w:rsidRPr="005542EF" w14:paraId="3676016C" w14:textId="77777777" w:rsidTr="003F1380">
        <w:trPr>
          <w:trHeight w:val="115"/>
        </w:trPr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0B43BA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22491" w14:textId="77777777" w:rsidR="005E69B5" w:rsidRPr="00C74AB4" w:rsidRDefault="005E69B5" w:rsidP="00DD4B17">
            <w:pPr>
              <w:spacing w:line="276" w:lineRule="auto"/>
              <w:ind w:firstLineChars="50" w:firstLine="110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Terephthalate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19B0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Para-xylene (Xylene)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9538E8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RoW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DC58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Market</w:t>
            </w:r>
          </w:p>
        </w:tc>
      </w:tr>
      <w:tr w:rsidR="005E69B5" w:rsidRPr="005542EF" w14:paraId="13F81738" w14:textId="77777777" w:rsidTr="003F1380">
        <w:trPr>
          <w:trHeight w:val="115"/>
        </w:trPr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163F9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53C32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323DB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Industry water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E34C4C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RER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2BAE0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Industry</w:t>
            </w:r>
          </w:p>
        </w:tc>
      </w:tr>
      <w:tr w:rsidR="005E69B5" w:rsidRPr="005542EF" w14:paraId="64476E06" w14:textId="77777777" w:rsidTr="003F1380">
        <w:trPr>
          <w:trHeight w:val="115"/>
        </w:trPr>
        <w:tc>
          <w:tcPr>
            <w:tcW w:w="1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F6BE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65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FC3FD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AAFD2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Electricity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7B70D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RoW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2432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Production</w:t>
            </w:r>
          </w:p>
        </w:tc>
      </w:tr>
      <w:tr w:rsidR="005E69B5" w:rsidRPr="005542EF" w14:paraId="06AE997B" w14:textId="77777777" w:rsidTr="003F1380">
        <w:tc>
          <w:tcPr>
            <w:tcW w:w="5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54D08C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Methyl Diisocyanate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D141B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RoW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9519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Market</w:t>
            </w:r>
          </w:p>
        </w:tc>
      </w:tr>
      <w:tr w:rsidR="005E69B5" w:rsidRPr="005542EF" w14:paraId="2FE5C0B6" w14:textId="77777777" w:rsidTr="003F1380">
        <w:tc>
          <w:tcPr>
            <w:tcW w:w="5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42BC67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Electricity (For Twin screw extruder)</w:t>
            </w:r>
          </w:p>
        </w:tc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2BF81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RoW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9B1C6" w14:textId="77777777" w:rsidR="005E69B5" w:rsidRPr="00C74AB4" w:rsidRDefault="005E69B5" w:rsidP="00DD4B17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Production</w:t>
            </w:r>
          </w:p>
        </w:tc>
      </w:tr>
    </w:tbl>
    <w:p w14:paraId="1C1EE069" w14:textId="77777777" w:rsidR="00E66CB8" w:rsidRDefault="00E66CB8" w:rsidP="005E69B5">
      <w:pPr>
        <w:pStyle w:val="author"/>
      </w:pPr>
    </w:p>
    <w:p w14:paraId="6793CAE6" w14:textId="77777777" w:rsidR="00E66CB8" w:rsidRPr="00E66CB8" w:rsidRDefault="00E66CB8" w:rsidP="00E66CB8">
      <w:pPr>
        <w:pStyle w:val="tablelegend"/>
      </w:pPr>
      <w:r>
        <w:br w:type="page"/>
      </w:r>
    </w:p>
    <w:tbl>
      <w:tblPr>
        <w:tblpPr w:leftFromText="142" w:rightFromText="142" w:horzAnchor="margin" w:tblpY="451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860"/>
        <w:gridCol w:w="984"/>
        <w:gridCol w:w="984"/>
        <w:gridCol w:w="868"/>
        <w:gridCol w:w="992"/>
        <w:gridCol w:w="851"/>
        <w:gridCol w:w="1275"/>
      </w:tblGrid>
      <w:tr w:rsidR="00E66CB8" w:rsidRPr="006D073A" w14:paraId="2877E49B" w14:textId="77777777" w:rsidTr="003F1380">
        <w:tc>
          <w:tcPr>
            <w:tcW w:w="804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BC095" w14:textId="77777777" w:rsidR="00E66CB8" w:rsidRPr="00C74AB4" w:rsidRDefault="00E66CB8" w:rsidP="005E69B5">
            <w:pPr>
              <w:pStyle w:val="tablelegend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/>
                <w:bCs/>
                <w:color w:val="000000"/>
              </w:rPr>
              <w:t>Table S</w:t>
            </w:r>
            <w:r w:rsidR="005E69B5">
              <w:rPr>
                <w:b/>
                <w:bCs/>
                <w:color w:val="000000"/>
              </w:rPr>
              <w:t>3</w:t>
            </w:r>
            <w:r w:rsidRPr="00C74AB4">
              <w:rPr>
                <w:rFonts w:hint="eastAsia"/>
                <w:bCs/>
                <w:color w:val="000000"/>
              </w:rPr>
              <w:t xml:space="preserve"> Mass fraction of LigA</w:t>
            </w:r>
            <w:r w:rsidRPr="00C74AB4">
              <w:rPr>
                <w:bCs/>
                <w:color w:val="000000"/>
              </w:rPr>
              <w:t>,</w:t>
            </w:r>
            <w:r w:rsidRPr="00C74AB4">
              <w:rPr>
                <w:rFonts w:hint="eastAsia"/>
                <w:bCs/>
                <w:color w:val="000000"/>
              </w:rPr>
              <w:t xml:space="preserve"> and MDI before and after </w:t>
            </w:r>
            <w:r w:rsidRPr="00C74AB4">
              <w:rPr>
                <w:bCs/>
                <w:color w:val="000000"/>
              </w:rPr>
              <w:t>surface modification</w:t>
            </w:r>
          </w:p>
        </w:tc>
      </w:tr>
      <w:tr w:rsidR="00C74AB4" w:rsidRPr="006D073A" w14:paraId="43C6B871" w14:textId="77777777" w:rsidTr="003F1380">
        <w:tc>
          <w:tcPr>
            <w:tcW w:w="123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89C4EF" w14:textId="77777777" w:rsidR="00E66CB8" w:rsidRPr="00C74AB4" w:rsidRDefault="00E66CB8" w:rsidP="00C74AB4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Sample code</w:t>
            </w:r>
            <w:r w:rsidRPr="00C74AB4">
              <w:rPr>
                <w:bCs/>
                <w:color w:val="000000"/>
                <w:sz w:val="22"/>
                <w:szCs w:val="22"/>
              </w:rPr>
              <w:t>s</w:t>
            </w:r>
          </w:p>
        </w:tc>
        <w:tc>
          <w:tcPr>
            <w:tcW w:w="282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254C843" w14:textId="77777777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Before modification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8AC7CEF" w14:textId="77777777" w:rsidR="003F1380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 xml:space="preserve">Modification </w:t>
            </w:r>
          </w:p>
          <w:p w14:paraId="79937818" w14:textId="712B641C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condition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C55C320" w14:textId="77777777" w:rsidR="003F1380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 xml:space="preserve">After </w:t>
            </w:r>
          </w:p>
          <w:p w14:paraId="2973350B" w14:textId="04F0FE3B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modification</w:t>
            </w:r>
          </w:p>
        </w:tc>
      </w:tr>
      <w:tr w:rsidR="003F1380" w:rsidRPr="006D073A" w14:paraId="2ED2EF4B" w14:textId="77777777" w:rsidTr="003F1380">
        <w:tc>
          <w:tcPr>
            <w:tcW w:w="1232" w:type="dxa"/>
            <w:vMerge/>
            <w:shd w:val="clear" w:color="auto" w:fill="auto"/>
          </w:tcPr>
          <w:p w14:paraId="399EB1E6" w14:textId="77777777" w:rsidR="00E66CB8" w:rsidRPr="00C74AB4" w:rsidRDefault="00E66CB8" w:rsidP="00C74AB4">
            <w:pPr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860" w:type="dxa"/>
            <w:shd w:val="clear" w:color="auto" w:fill="auto"/>
          </w:tcPr>
          <w:p w14:paraId="44C292D8" w14:textId="77777777" w:rsidR="003F1380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LigA</w:t>
            </w:r>
          </w:p>
          <w:p w14:paraId="181B9F25" w14:textId="77883A96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(wt.%)</w:t>
            </w:r>
          </w:p>
        </w:tc>
        <w:tc>
          <w:tcPr>
            <w:tcW w:w="984" w:type="dxa"/>
            <w:shd w:val="clear" w:color="auto" w:fill="auto"/>
          </w:tcPr>
          <w:p w14:paraId="60EFAB1B" w14:textId="77777777" w:rsidR="003F1380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MDI</w:t>
            </w: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 xml:space="preserve"> </w:t>
            </w:r>
          </w:p>
          <w:p w14:paraId="76B51911" w14:textId="6E30CB2F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(wt.%)</w:t>
            </w:r>
          </w:p>
        </w:tc>
        <w:tc>
          <w:tcPr>
            <w:tcW w:w="984" w:type="dxa"/>
            <w:shd w:val="clear" w:color="auto" w:fill="auto"/>
          </w:tcPr>
          <w:p w14:paraId="43DD77B3" w14:textId="77777777" w:rsidR="003F1380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Et</w:t>
            </w:r>
            <w:r w:rsidRPr="00C74AB4">
              <w:rPr>
                <w:bCs/>
                <w:color w:val="000000"/>
                <w:sz w:val="22"/>
                <w:szCs w:val="22"/>
                <w:vertAlign w:val="subscript"/>
              </w:rPr>
              <w:t>3</w:t>
            </w: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 xml:space="preserve">N </w:t>
            </w:r>
          </w:p>
          <w:p w14:paraId="1C8F9E15" w14:textId="3184848A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(wt.%</w:t>
            </w:r>
            <w:r w:rsidRPr="00C74AB4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868" w:type="dxa"/>
            <w:shd w:val="clear" w:color="auto" w:fill="auto"/>
          </w:tcPr>
          <w:p w14:paraId="4CB05DAD" w14:textId="77777777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Temp.</w:t>
            </w:r>
          </w:p>
        </w:tc>
        <w:tc>
          <w:tcPr>
            <w:tcW w:w="992" w:type="dxa"/>
            <w:shd w:val="clear" w:color="auto" w:fill="auto"/>
          </w:tcPr>
          <w:p w14:paraId="25068BB8" w14:textId="77777777" w:rsidR="00E66CB8" w:rsidRPr="00C74AB4" w:rsidRDefault="00E66CB8" w:rsidP="00C74AB4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Time (h)</w:t>
            </w:r>
          </w:p>
        </w:tc>
        <w:tc>
          <w:tcPr>
            <w:tcW w:w="851" w:type="dxa"/>
            <w:shd w:val="clear" w:color="auto" w:fill="auto"/>
          </w:tcPr>
          <w:p w14:paraId="072ACB78" w14:textId="77777777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LigA (wt.%)</w:t>
            </w:r>
          </w:p>
        </w:tc>
        <w:tc>
          <w:tcPr>
            <w:tcW w:w="1275" w:type="dxa"/>
            <w:shd w:val="clear" w:color="auto" w:fill="auto"/>
          </w:tcPr>
          <w:p w14:paraId="50F59AA9" w14:textId="77777777" w:rsidR="003F1380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MDI</w:t>
            </w:r>
          </w:p>
          <w:p w14:paraId="0FCC61DC" w14:textId="793B14E4" w:rsidR="00E66CB8" w:rsidRPr="00C74AB4" w:rsidRDefault="00E66CB8" w:rsidP="00C74AB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(wt.%)</w:t>
            </w:r>
          </w:p>
        </w:tc>
      </w:tr>
      <w:tr w:rsidR="003F1380" w:rsidRPr="006D073A" w14:paraId="220A9A60" w14:textId="77777777" w:rsidTr="003F1380">
        <w:tc>
          <w:tcPr>
            <w:tcW w:w="1232" w:type="dxa"/>
            <w:shd w:val="clear" w:color="auto" w:fill="auto"/>
            <w:vAlign w:val="center"/>
          </w:tcPr>
          <w:p w14:paraId="6D32D6D3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24mLigA</w:t>
            </w:r>
            <w:r w:rsidRPr="00C74AB4">
              <w:rPr>
                <w:rFonts w:ascii="Times New Roman" w:hAnsi="Times New Roman" w:cs="Times New Roman"/>
                <w:bCs/>
                <w:color w:val="FFFFFF"/>
                <w:kern w:val="24"/>
                <w:sz w:val="22"/>
                <w:szCs w:val="22"/>
              </w:rPr>
              <w:t>A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526860E6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48.44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95A4853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49.08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79559CA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2.48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67A278B7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r.t.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FDF89E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37B411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91.84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03D4E2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8.16</w:t>
            </w:r>
          </w:p>
        </w:tc>
      </w:tr>
      <w:tr w:rsidR="003F1380" w:rsidRPr="006D073A" w14:paraId="0BAEC643" w14:textId="77777777" w:rsidTr="003F1380">
        <w:tc>
          <w:tcPr>
            <w:tcW w:w="1232" w:type="dxa"/>
            <w:shd w:val="clear" w:color="auto" w:fill="auto"/>
            <w:vAlign w:val="center"/>
          </w:tcPr>
          <w:p w14:paraId="0BD1182A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48mLigA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6F98BB14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48.68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14DD478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48.82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31DCD025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2.49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7F29D907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r.t.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77ED97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E259B4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81.81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898096F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18.19</w:t>
            </w:r>
          </w:p>
        </w:tc>
      </w:tr>
      <w:tr w:rsidR="003F1380" w:rsidRPr="006D073A" w14:paraId="31D3E696" w14:textId="77777777" w:rsidTr="003F1380">
        <w:tc>
          <w:tcPr>
            <w:tcW w:w="1232" w:type="dxa"/>
            <w:shd w:val="clear" w:color="auto" w:fill="auto"/>
            <w:vAlign w:val="center"/>
          </w:tcPr>
          <w:p w14:paraId="4AF8B123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72mLigA</w:t>
            </w:r>
          </w:p>
        </w:tc>
        <w:tc>
          <w:tcPr>
            <w:tcW w:w="860" w:type="dxa"/>
            <w:shd w:val="clear" w:color="auto" w:fill="auto"/>
            <w:vAlign w:val="center"/>
          </w:tcPr>
          <w:p w14:paraId="41B0596A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48.73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5631F36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48.65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6B11D14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2.62</w:t>
            </w:r>
          </w:p>
        </w:tc>
        <w:tc>
          <w:tcPr>
            <w:tcW w:w="868" w:type="dxa"/>
            <w:shd w:val="clear" w:color="auto" w:fill="auto"/>
            <w:vAlign w:val="center"/>
          </w:tcPr>
          <w:p w14:paraId="33B56687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r.t.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2B0FD9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0BEA9E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79.55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34BA17" w14:textId="77777777" w:rsidR="00E66CB8" w:rsidRPr="00C74AB4" w:rsidRDefault="00E66CB8" w:rsidP="00C74AB4">
            <w:pPr>
              <w:pStyle w:val="a8"/>
              <w:wordWrap w:val="0"/>
              <w:spacing w:before="0" w:beforeAutospacing="0" w:after="0" w:afterAutospacing="0"/>
              <w:jc w:val="center"/>
              <w:textAlignment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20.45</w:t>
            </w:r>
          </w:p>
        </w:tc>
      </w:tr>
    </w:tbl>
    <w:p w14:paraId="2941E76E" w14:textId="77777777" w:rsidR="00DA60A7" w:rsidRDefault="00DA60A7"/>
    <w:p w14:paraId="60581FC1" w14:textId="77777777" w:rsidR="00E66CB8" w:rsidRDefault="00E66CB8" w:rsidP="00E66CB8">
      <w:pPr>
        <w:pStyle w:val="tablelegend"/>
      </w:pPr>
      <w:r>
        <w:br w:type="page"/>
      </w:r>
      <w:r w:rsidRPr="008E0A6D">
        <w:rPr>
          <w:rFonts w:hint="eastAsia"/>
          <w:b/>
        </w:rPr>
        <w:lastRenderedPageBreak/>
        <w:t>Table S</w:t>
      </w:r>
      <w:r w:rsidR="005E69B5">
        <w:rPr>
          <w:b/>
        </w:rPr>
        <w:t>4</w:t>
      </w:r>
      <w:r w:rsidRPr="00CB3AA8">
        <w:rPr>
          <w:rFonts w:hint="eastAsia"/>
        </w:rPr>
        <w:t xml:space="preserve"> </w:t>
      </w:r>
      <w:r w:rsidRPr="00CB3AA8">
        <w:t>Mechanical properties of PBAT, PBAT-LigA, and PBAT-mLigA composite</w:t>
      </w:r>
    </w:p>
    <w:tbl>
      <w:tblPr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3024"/>
        <w:gridCol w:w="3024"/>
      </w:tblGrid>
      <w:tr w:rsidR="00C74AB4" w:rsidRPr="005542EF" w14:paraId="1780AF56" w14:textId="77777777" w:rsidTr="002B6B3B">
        <w:trPr>
          <w:trHeight w:val="516"/>
        </w:trPr>
        <w:tc>
          <w:tcPr>
            <w:tcW w:w="1998" w:type="dxa"/>
            <w:shd w:val="clear" w:color="auto" w:fill="auto"/>
          </w:tcPr>
          <w:p w14:paraId="2FC7232E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Sample codes</w:t>
            </w:r>
          </w:p>
        </w:tc>
        <w:tc>
          <w:tcPr>
            <w:tcW w:w="3024" w:type="dxa"/>
            <w:shd w:val="clear" w:color="auto" w:fill="auto"/>
          </w:tcPr>
          <w:p w14:paraId="059D5D0D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Tensile strength</w:t>
            </w:r>
            <w:r w:rsidRPr="00C74AB4">
              <w:rPr>
                <w:bCs/>
                <w:color w:val="000000"/>
                <w:sz w:val="22"/>
                <w:szCs w:val="22"/>
              </w:rPr>
              <w:t xml:space="preserve"> (MPa)</w:t>
            </w:r>
          </w:p>
        </w:tc>
        <w:tc>
          <w:tcPr>
            <w:tcW w:w="3024" w:type="dxa"/>
            <w:shd w:val="clear" w:color="auto" w:fill="auto"/>
          </w:tcPr>
          <w:p w14:paraId="01077E30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Elongation at break</w:t>
            </w:r>
            <w:r w:rsidRPr="00C74AB4">
              <w:rPr>
                <w:bCs/>
                <w:color w:val="000000"/>
                <w:sz w:val="22"/>
                <w:szCs w:val="22"/>
              </w:rPr>
              <w:t xml:space="preserve"> (%)</w:t>
            </w:r>
          </w:p>
        </w:tc>
      </w:tr>
      <w:tr w:rsidR="00C74AB4" w:rsidRPr="005542EF" w14:paraId="7DACAEC9" w14:textId="77777777" w:rsidTr="003F1380">
        <w:tc>
          <w:tcPr>
            <w:tcW w:w="1998" w:type="dxa"/>
            <w:shd w:val="clear" w:color="auto" w:fill="auto"/>
            <w:vAlign w:val="center"/>
          </w:tcPr>
          <w:p w14:paraId="3ED33D0D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PBAT</w:t>
            </w:r>
          </w:p>
        </w:tc>
        <w:tc>
          <w:tcPr>
            <w:tcW w:w="3024" w:type="dxa"/>
            <w:shd w:val="clear" w:color="auto" w:fill="auto"/>
          </w:tcPr>
          <w:p w14:paraId="48D9F3A7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41.0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2.8</w:t>
            </w:r>
          </w:p>
        </w:tc>
        <w:tc>
          <w:tcPr>
            <w:tcW w:w="3024" w:type="dxa"/>
            <w:shd w:val="clear" w:color="auto" w:fill="auto"/>
          </w:tcPr>
          <w:p w14:paraId="6C651A3E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1074.9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10.0</w:t>
            </w:r>
          </w:p>
        </w:tc>
      </w:tr>
      <w:tr w:rsidR="00C74AB4" w:rsidRPr="005542EF" w14:paraId="3F3F7803" w14:textId="77777777" w:rsidTr="003F1380">
        <w:tc>
          <w:tcPr>
            <w:tcW w:w="1998" w:type="dxa"/>
            <w:shd w:val="clear" w:color="auto" w:fill="auto"/>
            <w:vAlign w:val="center"/>
          </w:tcPr>
          <w:p w14:paraId="64BA555F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PBAT</w:t>
            </w:r>
            <w:r w:rsidRPr="00C74AB4">
              <w:rPr>
                <w:bCs/>
                <w:color w:val="000000"/>
                <w:sz w:val="22"/>
                <w:szCs w:val="22"/>
              </w:rPr>
              <w:t>-LigA1</w:t>
            </w:r>
          </w:p>
        </w:tc>
        <w:tc>
          <w:tcPr>
            <w:tcW w:w="3024" w:type="dxa"/>
            <w:shd w:val="clear" w:color="auto" w:fill="auto"/>
          </w:tcPr>
          <w:p w14:paraId="5B69FD32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40.9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3024" w:type="dxa"/>
            <w:shd w:val="clear" w:color="auto" w:fill="auto"/>
          </w:tcPr>
          <w:p w14:paraId="0C233F49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801.3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14.0</w:t>
            </w:r>
          </w:p>
        </w:tc>
      </w:tr>
      <w:tr w:rsidR="00C74AB4" w:rsidRPr="005542EF" w14:paraId="6C39E79E" w14:textId="77777777" w:rsidTr="003F1380">
        <w:tc>
          <w:tcPr>
            <w:tcW w:w="1998" w:type="dxa"/>
            <w:shd w:val="clear" w:color="auto" w:fill="auto"/>
            <w:vAlign w:val="center"/>
          </w:tcPr>
          <w:p w14:paraId="00EBD02E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PBAT-24mLigA1</w:t>
            </w:r>
          </w:p>
        </w:tc>
        <w:tc>
          <w:tcPr>
            <w:tcW w:w="3024" w:type="dxa"/>
            <w:shd w:val="clear" w:color="auto" w:fill="auto"/>
          </w:tcPr>
          <w:p w14:paraId="719E13F4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43.7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3024" w:type="dxa"/>
            <w:shd w:val="clear" w:color="auto" w:fill="auto"/>
          </w:tcPr>
          <w:p w14:paraId="58706E07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871.8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11.2</w:t>
            </w:r>
          </w:p>
        </w:tc>
      </w:tr>
      <w:tr w:rsidR="00C74AB4" w:rsidRPr="005542EF" w14:paraId="12BADA35" w14:textId="77777777" w:rsidTr="003F1380">
        <w:tc>
          <w:tcPr>
            <w:tcW w:w="1998" w:type="dxa"/>
            <w:shd w:val="clear" w:color="auto" w:fill="auto"/>
            <w:vAlign w:val="center"/>
          </w:tcPr>
          <w:p w14:paraId="047799E1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PBAT-48mLigA1</w:t>
            </w:r>
          </w:p>
        </w:tc>
        <w:tc>
          <w:tcPr>
            <w:tcW w:w="3024" w:type="dxa"/>
            <w:shd w:val="clear" w:color="auto" w:fill="auto"/>
          </w:tcPr>
          <w:p w14:paraId="7B56FB6A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46.0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1.0</w:t>
            </w:r>
          </w:p>
        </w:tc>
        <w:tc>
          <w:tcPr>
            <w:tcW w:w="3024" w:type="dxa"/>
            <w:shd w:val="clear" w:color="auto" w:fill="auto"/>
          </w:tcPr>
          <w:p w14:paraId="52F817EE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880.4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20.3</w:t>
            </w:r>
          </w:p>
        </w:tc>
      </w:tr>
      <w:tr w:rsidR="00C74AB4" w:rsidRPr="005542EF" w14:paraId="20236279" w14:textId="77777777" w:rsidTr="003F1380">
        <w:tc>
          <w:tcPr>
            <w:tcW w:w="1998" w:type="dxa"/>
            <w:shd w:val="clear" w:color="auto" w:fill="auto"/>
            <w:vAlign w:val="center"/>
          </w:tcPr>
          <w:p w14:paraId="2551E771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PBAT-72mLigA1</w:t>
            </w:r>
          </w:p>
        </w:tc>
        <w:tc>
          <w:tcPr>
            <w:tcW w:w="3024" w:type="dxa"/>
            <w:shd w:val="clear" w:color="auto" w:fill="auto"/>
          </w:tcPr>
          <w:p w14:paraId="522898C4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44.4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1.7</w:t>
            </w:r>
          </w:p>
        </w:tc>
        <w:tc>
          <w:tcPr>
            <w:tcW w:w="3024" w:type="dxa"/>
            <w:shd w:val="clear" w:color="auto" w:fill="auto"/>
          </w:tcPr>
          <w:p w14:paraId="7A797250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872.8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17.1</w:t>
            </w:r>
          </w:p>
        </w:tc>
      </w:tr>
      <w:tr w:rsidR="00C74AB4" w:rsidRPr="005542EF" w14:paraId="615E71CD" w14:textId="77777777" w:rsidTr="003F1380">
        <w:tc>
          <w:tcPr>
            <w:tcW w:w="1998" w:type="dxa"/>
            <w:shd w:val="clear" w:color="auto" w:fill="auto"/>
            <w:vAlign w:val="center"/>
          </w:tcPr>
          <w:p w14:paraId="088575BB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PBAT</w:t>
            </w:r>
            <w:r w:rsidRPr="00C74AB4">
              <w:rPr>
                <w:bCs/>
                <w:color w:val="000000"/>
                <w:sz w:val="22"/>
                <w:szCs w:val="22"/>
              </w:rPr>
              <w:t>-LigA3</w:t>
            </w:r>
          </w:p>
        </w:tc>
        <w:tc>
          <w:tcPr>
            <w:tcW w:w="3024" w:type="dxa"/>
            <w:shd w:val="clear" w:color="auto" w:fill="auto"/>
          </w:tcPr>
          <w:p w14:paraId="03023C23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38.9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3024" w:type="dxa"/>
            <w:shd w:val="clear" w:color="auto" w:fill="auto"/>
          </w:tcPr>
          <w:p w14:paraId="07C9BCD8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791.2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15.2</w:t>
            </w:r>
          </w:p>
        </w:tc>
      </w:tr>
      <w:tr w:rsidR="00C74AB4" w:rsidRPr="005542EF" w14:paraId="54AD6C83" w14:textId="77777777" w:rsidTr="003F1380">
        <w:tc>
          <w:tcPr>
            <w:tcW w:w="1998" w:type="dxa"/>
            <w:shd w:val="clear" w:color="auto" w:fill="auto"/>
            <w:vAlign w:val="center"/>
          </w:tcPr>
          <w:p w14:paraId="7F40B34E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PBAT-24mLigA3</w:t>
            </w:r>
          </w:p>
        </w:tc>
        <w:tc>
          <w:tcPr>
            <w:tcW w:w="3024" w:type="dxa"/>
            <w:shd w:val="clear" w:color="auto" w:fill="auto"/>
          </w:tcPr>
          <w:p w14:paraId="702BB331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43.1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1.6</w:t>
            </w:r>
          </w:p>
        </w:tc>
        <w:tc>
          <w:tcPr>
            <w:tcW w:w="3024" w:type="dxa"/>
            <w:shd w:val="clear" w:color="auto" w:fill="auto"/>
          </w:tcPr>
          <w:p w14:paraId="57864261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844.7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16.1</w:t>
            </w:r>
          </w:p>
        </w:tc>
      </w:tr>
      <w:tr w:rsidR="00C74AB4" w:rsidRPr="005542EF" w14:paraId="643DA60A" w14:textId="77777777" w:rsidTr="003F1380">
        <w:tc>
          <w:tcPr>
            <w:tcW w:w="1998" w:type="dxa"/>
            <w:shd w:val="clear" w:color="auto" w:fill="auto"/>
            <w:vAlign w:val="center"/>
          </w:tcPr>
          <w:p w14:paraId="1C28BF4D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PBAT-48mLigA3</w:t>
            </w:r>
          </w:p>
        </w:tc>
        <w:tc>
          <w:tcPr>
            <w:tcW w:w="3024" w:type="dxa"/>
            <w:shd w:val="clear" w:color="auto" w:fill="auto"/>
          </w:tcPr>
          <w:p w14:paraId="623F9B0D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45.3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1.0</w:t>
            </w:r>
          </w:p>
        </w:tc>
        <w:tc>
          <w:tcPr>
            <w:tcW w:w="3024" w:type="dxa"/>
            <w:shd w:val="clear" w:color="auto" w:fill="auto"/>
          </w:tcPr>
          <w:p w14:paraId="3D2C36C3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858.3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12.7</w:t>
            </w:r>
          </w:p>
        </w:tc>
      </w:tr>
      <w:tr w:rsidR="00C74AB4" w:rsidRPr="005542EF" w14:paraId="5850185B" w14:textId="77777777" w:rsidTr="003F1380">
        <w:tc>
          <w:tcPr>
            <w:tcW w:w="1998" w:type="dxa"/>
            <w:shd w:val="clear" w:color="auto" w:fill="auto"/>
            <w:vAlign w:val="center"/>
          </w:tcPr>
          <w:p w14:paraId="2C17A740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PBAT-72mLigA3</w:t>
            </w:r>
          </w:p>
        </w:tc>
        <w:tc>
          <w:tcPr>
            <w:tcW w:w="3024" w:type="dxa"/>
            <w:shd w:val="clear" w:color="auto" w:fill="auto"/>
          </w:tcPr>
          <w:p w14:paraId="2277FF05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43.6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1.4</w:t>
            </w:r>
          </w:p>
        </w:tc>
        <w:tc>
          <w:tcPr>
            <w:tcW w:w="3024" w:type="dxa"/>
            <w:shd w:val="clear" w:color="auto" w:fill="auto"/>
          </w:tcPr>
          <w:p w14:paraId="707F2234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859.0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15.5</w:t>
            </w:r>
          </w:p>
        </w:tc>
      </w:tr>
      <w:tr w:rsidR="00C74AB4" w:rsidRPr="005542EF" w14:paraId="042C8AC5" w14:textId="77777777" w:rsidTr="003F1380">
        <w:tc>
          <w:tcPr>
            <w:tcW w:w="1998" w:type="dxa"/>
            <w:shd w:val="clear" w:color="auto" w:fill="auto"/>
            <w:vAlign w:val="center"/>
          </w:tcPr>
          <w:p w14:paraId="13C33174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PBAT</w:t>
            </w:r>
            <w:r w:rsidRPr="00C74AB4">
              <w:rPr>
                <w:bCs/>
                <w:color w:val="000000"/>
                <w:sz w:val="22"/>
                <w:szCs w:val="22"/>
              </w:rPr>
              <w:t>-LigA5</w:t>
            </w:r>
          </w:p>
        </w:tc>
        <w:tc>
          <w:tcPr>
            <w:tcW w:w="3024" w:type="dxa"/>
            <w:shd w:val="clear" w:color="auto" w:fill="auto"/>
          </w:tcPr>
          <w:p w14:paraId="424CF32D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34.9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1.7</w:t>
            </w:r>
          </w:p>
        </w:tc>
        <w:tc>
          <w:tcPr>
            <w:tcW w:w="3024" w:type="dxa"/>
            <w:shd w:val="clear" w:color="auto" w:fill="auto"/>
          </w:tcPr>
          <w:p w14:paraId="1D19DC7E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759.9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18.3</w:t>
            </w:r>
          </w:p>
        </w:tc>
      </w:tr>
      <w:tr w:rsidR="00C74AB4" w:rsidRPr="005542EF" w14:paraId="02756BD0" w14:textId="77777777" w:rsidTr="003F1380">
        <w:tc>
          <w:tcPr>
            <w:tcW w:w="1998" w:type="dxa"/>
            <w:shd w:val="clear" w:color="auto" w:fill="auto"/>
            <w:vAlign w:val="center"/>
          </w:tcPr>
          <w:p w14:paraId="3BD4557F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PBAT-24mLigA5</w:t>
            </w:r>
          </w:p>
        </w:tc>
        <w:tc>
          <w:tcPr>
            <w:tcW w:w="3024" w:type="dxa"/>
            <w:shd w:val="clear" w:color="auto" w:fill="auto"/>
          </w:tcPr>
          <w:p w14:paraId="5BE0D03D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42.4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1.2</w:t>
            </w:r>
          </w:p>
        </w:tc>
        <w:tc>
          <w:tcPr>
            <w:tcW w:w="3024" w:type="dxa"/>
            <w:shd w:val="clear" w:color="auto" w:fill="auto"/>
          </w:tcPr>
          <w:p w14:paraId="5AA18B9A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818.3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26.9</w:t>
            </w:r>
          </w:p>
        </w:tc>
      </w:tr>
      <w:tr w:rsidR="00C74AB4" w:rsidRPr="005542EF" w14:paraId="63E1663D" w14:textId="77777777" w:rsidTr="003F1380">
        <w:tc>
          <w:tcPr>
            <w:tcW w:w="1998" w:type="dxa"/>
            <w:shd w:val="clear" w:color="auto" w:fill="auto"/>
            <w:vAlign w:val="center"/>
          </w:tcPr>
          <w:p w14:paraId="6DB5CE5F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PBAT-48mLigA5</w:t>
            </w:r>
          </w:p>
        </w:tc>
        <w:tc>
          <w:tcPr>
            <w:tcW w:w="3024" w:type="dxa"/>
            <w:shd w:val="clear" w:color="auto" w:fill="auto"/>
          </w:tcPr>
          <w:p w14:paraId="72BAFB1C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44.7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024" w:type="dxa"/>
            <w:shd w:val="clear" w:color="auto" w:fill="auto"/>
          </w:tcPr>
          <w:p w14:paraId="0A4067F9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838.3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23.9</w:t>
            </w:r>
          </w:p>
        </w:tc>
      </w:tr>
      <w:tr w:rsidR="00C74AB4" w:rsidRPr="005542EF" w14:paraId="1B807205" w14:textId="77777777" w:rsidTr="003F1380">
        <w:tc>
          <w:tcPr>
            <w:tcW w:w="1998" w:type="dxa"/>
            <w:shd w:val="clear" w:color="auto" w:fill="auto"/>
            <w:vAlign w:val="center"/>
          </w:tcPr>
          <w:p w14:paraId="591C277F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PBAT-72mLigA5</w:t>
            </w:r>
          </w:p>
        </w:tc>
        <w:tc>
          <w:tcPr>
            <w:tcW w:w="3024" w:type="dxa"/>
            <w:shd w:val="clear" w:color="auto" w:fill="auto"/>
          </w:tcPr>
          <w:p w14:paraId="28241E36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42.5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2.1</w:t>
            </w:r>
          </w:p>
        </w:tc>
        <w:tc>
          <w:tcPr>
            <w:tcW w:w="3024" w:type="dxa"/>
            <w:shd w:val="clear" w:color="auto" w:fill="auto"/>
          </w:tcPr>
          <w:p w14:paraId="0CA7C6C0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831.1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18.7</w:t>
            </w:r>
          </w:p>
        </w:tc>
      </w:tr>
      <w:tr w:rsidR="00C74AB4" w:rsidRPr="005542EF" w14:paraId="6C6A102F" w14:textId="77777777" w:rsidTr="003F1380">
        <w:tc>
          <w:tcPr>
            <w:tcW w:w="1998" w:type="dxa"/>
            <w:shd w:val="clear" w:color="auto" w:fill="auto"/>
            <w:vAlign w:val="center"/>
          </w:tcPr>
          <w:p w14:paraId="29A2DB1F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PBAT</w:t>
            </w:r>
            <w:r w:rsidRPr="00C74AB4">
              <w:rPr>
                <w:bCs/>
                <w:color w:val="000000"/>
                <w:sz w:val="22"/>
                <w:szCs w:val="22"/>
              </w:rPr>
              <w:t>-LigA7</w:t>
            </w:r>
          </w:p>
        </w:tc>
        <w:tc>
          <w:tcPr>
            <w:tcW w:w="3024" w:type="dxa"/>
            <w:shd w:val="clear" w:color="auto" w:fill="auto"/>
          </w:tcPr>
          <w:p w14:paraId="67BCFBAB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29.9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0.9</w:t>
            </w:r>
          </w:p>
        </w:tc>
        <w:tc>
          <w:tcPr>
            <w:tcW w:w="3024" w:type="dxa"/>
            <w:shd w:val="clear" w:color="auto" w:fill="auto"/>
          </w:tcPr>
          <w:p w14:paraId="580FACEE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705.1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25.5</w:t>
            </w:r>
          </w:p>
        </w:tc>
      </w:tr>
      <w:tr w:rsidR="00C74AB4" w:rsidRPr="005542EF" w14:paraId="0ADCB693" w14:textId="77777777" w:rsidTr="003F1380">
        <w:tc>
          <w:tcPr>
            <w:tcW w:w="1998" w:type="dxa"/>
            <w:shd w:val="clear" w:color="auto" w:fill="auto"/>
            <w:vAlign w:val="center"/>
          </w:tcPr>
          <w:p w14:paraId="3BFBC03A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PBAT-24mLigA7</w:t>
            </w:r>
          </w:p>
        </w:tc>
        <w:tc>
          <w:tcPr>
            <w:tcW w:w="3024" w:type="dxa"/>
            <w:shd w:val="clear" w:color="auto" w:fill="auto"/>
          </w:tcPr>
          <w:p w14:paraId="440A534D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30.9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1.5</w:t>
            </w:r>
          </w:p>
        </w:tc>
        <w:tc>
          <w:tcPr>
            <w:tcW w:w="3024" w:type="dxa"/>
            <w:shd w:val="clear" w:color="auto" w:fill="auto"/>
          </w:tcPr>
          <w:p w14:paraId="5B2A8FD5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770.4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30.5</w:t>
            </w:r>
          </w:p>
        </w:tc>
      </w:tr>
      <w:tr w:rsidR="00C74AB4" w:rsidRPr="005542EF" w14:paraId="1DD2BA4D" w14:textId="77777777" w:rsidTr="003F1380">
        <w:tc>
          <w:tcPr>
            <w:tcW w:w="1998" w:type="dxa"/>
            <w:shd w:val="clear" w:color="auto" w:fill="auto"/>
            <w:vAlign w:val="center"/>
          </w:tcPr>
          <w:p w14:paraId="5054D0DC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PBAT-48mLigA7</w:t>
            </w:r>
          </w:p>
        </w:tc>
        <w:tc>
          <w:tcPr>
            <w:tcW w:w="3024" w:type="dxa"/>
            <w:shd w:val="clear" w:color="auto" w:fill="auto"/>
          </w:tcPr>
          <w:p w14:paraId="60DD6F3F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33.2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1.3</w:t>
            </w:r>
          </w:p>
        </w:tc>
        <w:tc>
          <w:tcPr>
            <w:tcW w:w="3024" w:type="dxa"/>
            <w:shd w:val="clear" w:color="auto" w:fill="auto"/>
          </w:tcPr>
          <w:p w14:paraId="2A01B03C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785.2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23.0</w:t>
            </w:r>
          </w:p>
        </w:tc>
      </w:tr>
      <w:tr w:rsidR="00C74AB4" w:rsidRPr="005542EF" w14:paraId="39C62017" w14:textId="77777777" w:rsidTr="002B6B3B">
        <w:trPr>
          <w:trHeight w:val="70"/>
        </w:trPr>
        <w:tc>
          <w:tcPr>
            <w:tcW w:w="1998" w:type="dxa"/>
            <w:shd w:val="clear" w:color="auto" w:fill="auto"/>
            <w:vAlign w:val="center"/>
          </w:tcPr>
          <w:p w14:paraId="3841E0E8" w14:textId="77777777" w:rsidR="00E66CB8" w:rsidRPr="00C74AB4" w:rsidRDefault="00E66CB8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PBAT-72mLigA7</w:t>
            </w:r>
          </w:p>
        </w:tc>
        <w:tc>
          <w:tcPr>
            <w:tcW w:w="3024" w:type="dxa"/>
            <w:shd w:val="clear" w:color="auto" w:fill="auto"/>
          </w:tcPr>
          <w:p w14:paraId="525E0251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rFonts w:hint="eastAsia"/>
                <w:bCs/>
                <w:color w:val="000000"/>
                <w:sz w:val="22"/>
                <w:szCs w:val="22"/>
              </w:rPr>
              <w:t>30.8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rFonts w:hint="cs"/>
                <w:bCs/>
                <w:color w:val="000000"/>
                <w:sz w:val="22"/>
                <w:szCs w:val="22"/>
              </w:rPr>
              <w:t>1.6</w:t>
            </w:r>
          </w:p>
        </w:tc>
        <w:tc>
          <w:tcPr>
            <w:tcW w:w="3024" w:type="dxa"/>
            <w:shd w:val="clear" w:color="auto" w:fill="auto"/>
          </w:tcPr>
          <w:p w14:paraId="7B8BB5B0" w14:textId="77777777" w:rsidR="00E66CB8" w:rsidRPr="00C74AB4" w:rsidRDefault="00E66CB8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785.3</w:t>
            </w:r>
            <w:r w:rsidRPr="00C74AB4">
              <w:rPr>
                <w:rFonts w:ascii="맑은 고딕" w:hAnsi="맑은 고딕" w:hint="eastAsia"/>
                <w:bCs/>
                <w:color w:val="000000"/>
                <w:sz w:val="22"/>
                <w:szCs w:val="22"/>
              </w:rPr>
              <w:t>±</w:t>
            </w:r>
            <w:r w:rsidRPr="00C74AB4">
              <w:rPr>
                <w:bCs/>
                <w:color w:val="000000"/>
                <w:sz w:val="22"/>
                <w:szCs w:val="22"/>
              </w:rPr>
              <w:t>25.4</w:t>
            </w:r>
          </w:p>
        </w:tc>
      </w:tr>
    </w:tbl>
    <w:p w14:paraId="00C9F5A4" w14:textId="19DAA9E1" w:rsidR="00E66CB8" w:rsidRDefault="00E66CB8" w:rsidP="005E69B5">
      <w:pPr>
        <w:pStyle w:val="tablelegend"/>
        <w:rPr>
          <w:noProof/>
          <w:lang w:eastAsia="ko-KR"/>
        </w:rPr>
      </w:pPr>
      <w:r>
        <w:br w:type="page"/>
      </w:r>
      <w:r w:rsidR="00125E49">
        <w:lastRenderedPageBreak/>
        <w:pict w14:anchorId="56AF12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357pt">
            <v:imagedata r:id="rId8" o:title=""/>
          </v:shape>
        </w:pict>
      </w:r>
    </w:p>
    <w:p w14:paraId="5EE13B8A" w14:textId="77777777" w:rsidR="0034026C" w:rsidRDefault="00E66CB8" w:rsidP="00E66CB8">
      <w:pPr>
        <w:pStyle w:val="figlegend"/>
      </w:pPr>
      <w:r>
        <w:rPr>
          <w:rFonts w:hint="eastAsia"/>
          <w:b/>
        </w:rPr>
        <w:t>Fig.</w:t>
      </w:r>
      <w:r w:rsidRPr="001B01F7">
        <w:rPr>
          <w:rFonts w:hint="eastAsia"/>
          <w:b/>
        </w:rPr>
        <w:t xml:space="preserve"> S1</w:t>
      </w:r>
      <w:r w:rsidRPr="001B01F7">
        <w:rPr>
          <w:rFonts w:hint="eastAsia"/>
        </w:rPr>
        <w:t xml:space="preserve"> </w:t>
      </w:r>
      <w:r w:rsidRPr="001B01F7">
        <w:t xml:space="preserve">Torque of twin-screw extruder during blending process at various lignin </w:t>
      </w:r>
      <w:r w:rsidRPr="001B01F7">
        <w:rPr>
          <w:rFonts w:hint="eastAsia"/>
        </w:rPr>
        <w:t>c</w:t>
      </w:r>
      <w:r w:rsidRPr="001B01F7">
        <w:t>ontents: (a) 1 wt.%, (b) 3 wt.%, (c) 5 wt.%, and (d) 7 wt.</w:t>
      </w:r>
      <w:r w:rsidR="00D60ED8">
        <w:t>%</w:t>
      </w:r>
    </w:p>
    <w:p w14:paraId="6BDB89C0" w14:textId="1337EE37" w:rsidR="00125E49" w:rsidRPr="00125E49" w:rsidRDefault="0034026C" w:rsidP="00125E49">
      <w:pPr>
        <w:pStyle w:val="author"/>
      </w:pPr>
      <w:r>
        <w:br w:type="page"/>
      </w:r>
      <w:r w:rsidR="00125E49" w:rsidRPr="00125E49">
        <w:lastRenderedPageBreak/>
        <w:pict w14:anchorId="2DA7EA00">
          <v:shape id="_x0000_i1029" type="#_x0000_t75" style="width:396pt;height:321pt">
            <v:imagedata r:id="rId9" o:title=""/>
          </v:shape>
        </w:pict>
      </w:r>
    </w:p>
    <w:p w14:paraId="3F6B6D97" w14:textId="77777777" w:rsidR="00D60ED8" w:rsidRDefault="009365D5" w:rsidP="009365D5">
      <w:pPr>
        <w:pStyle w:val="figlegend"/>
      </w:pPr>
      <w:r>
        <w:rPr>
          <w:rFonts w:hint="eastAsia"/>
          <w:b/>
        </w:rPr>
        <w:t>Fig.</w:t>
      </w:r>
      <w:r w:rsidRPr="005542EF">
        <w:rPr>
          <w:rFonts w:hint="eastAsia"/>
          <w:b/>
        </w:rPr>
        <w:t xml:space="preserve"> S2</w:t>
      </w:r>
      <w:r w:rsidRPr="005542EF">
        <w:rPr>
          <w:rFonts w:hint="eastAsia"/>
        </w:rPr>
        <w:t xml:space="preserve"> TGA and DTG</w:t>
      </w:r>
      <w:r w:rsidRPr="005542EF">
        <w:t xml:space="preserve"> curves of PBAT, PBAT-LigA, and PBAT-mLigA at various lignin </w:t>
      </w:r>
      <w:r w:rsidRPr="005542EF">
        <w:rPr>
          <w:rFonts w:hint="eastAsia"/>
        </w:rPr>
        <w:t>c</w:t>
      </w:r>
      <w:r w:rsidRPr="005542EF">
        <w:t xml:space="preserve">ontents: (a) 1 wt.%, (b) 3 wt.%, </w:t>
      </w:r>
      <w:r w:rsidR="00D60ED8">
        <w:t>(c) 5 wt.%, and (d) 7 wt.%</w:t>
      </w:r>
    </w:p>
    <w:p w14:paraId="17580E3B" w14:textId="4DCA8B9B" w:rsidR="009365D5" w:rsidRDefault="00D60ED8" w:rsidP="00D60ED8">
      <w:pPr>
        <w:pStyle w:val="author"/>
        <w:rPr>
          <w:noProof/>
          <w:lang w:eastAsia="ko-KR"/>
        </w:rPr>
      </w:pPr>
      <w:bookmarkStart w:id="3" w:name="_GoBack"/>
      <w:bookmarkEnd w:id="3"/>
      <w:r>
        <w:br w:type="page"/>
      </w:r>
      <w:r w:rsidR="00125E49">
        <w:lastRenderedPageBreak/>
        <w:pict w14:anchorId="00405549">
          <v:shape id="_x0000_i1027" type="#_x0000_t75" style="width:396.75pt;height:378.75pt">
            <v:imagedata r:id="rId10" o:title=""/>
          </v:shape>
        </w:pict>
      </w:r>
    </w:p>
    <w:p w14:paraId="2826A5C8" w14:textId="52CA258D" w:rsidR="000E66ED" w:rsidRDefault="00D60ED8" w:rsidP="00D60ED8">
      <w:pPr>
        <w:pStyle w:val="figlegend"/>
      </w:pPr>
      <w:r>
        <w:rPr>
          <w:rFonts w:hint="eastAsia"/>
          <w:b/>
        </w:rPr>
        <w:t>Fig.</w:t>
      </w:r>
      <w:r w:rsidRPr="005542EF">
        <w:rPr>
          <w:rFonts w:hint="eastAsia"/>
          <w:b/>
        </w:rPr>
        <w:t xml:space="preserve"> S3</w:t>
      </w:r>
      <w:r w:rsidR="00FA5379">
        <w:rPr>
          <w:rFonts w:hint="eastAsia"/>
        </w:rPr>
        <w:t xml:space="preserve"> DSC</w:t>
      </w:r>
      <w:r w:rsidRPr="005542EF">
        <w:t xml:space="preserve"> curves of PBAT, PBAT-LigA and PBAT-mLigA at various lignin </w:t>
      </w:r>
      <w:r w:rsidRPr="005542EF">
        <w:rPr>
          <w:rFonts w:hint="eastAsia"/>
        </w:rPr>
        <w:t>c</w:t>
      </w:r>
      <w:r w:rsidRPr="005542EF">
        <w:t>ontents: (a) 1 wt.%, (b) 3 w</w:t>
      </w:r>
      <w:r>
        <w:t>t.%, (c) 5 wt.%, and (d) 7 wt.%</w:t>
      </w:r>
    </w:p>
    <w:p w14:paraId="6DB2B3E8" w14:textId="77777777" w:rsidR="00D60ED8" w:rsidRDefault="000E66ED" w:rsidP="000E66ED">
      <w:pPr>
        <w:pStyle w:val="tablelegend"/>
      </w:pPr>
      <w:r>
        <w:br w:type="page"/>
      </w:r>
      <w:r w:rsidRPr="000A2191">
        <w:rPr>
          <w:b/>
        </w:rPr>
        <w:lastRenderedPageBreak/>
        <w:t xml:space="preserve">Table </w:t>
      </w:r>
      <w:r>
        <w:rPr>
          <w:b/>
        </w:rPr>
        <w:t>S5</w:t>
      </w:r>
      <w:r>
        <w:t xml:space="preserve"> Thermal properties of PBAT, PBAT-LigA, and PBAT-mLigA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027"/>
        <w:gridCol w:w="1298"/>
        <w:gridCol w:w="1281"/>
        <w:gridCol w:w="1298"/>
        <w:gridCol w:w="1298"/>
      </w:tblGrid>
      <w:tr w:rsidR="00C74AB4" w:rsidRPr="00C74AB4" w14:paraId="2D2EB949" w14:textId="77777777" w:rsidTr="00C74AB4">
        <w:tc>
          <w:tcPr>
            <w:tcW w:w="1951" w:type="dxa"/>
            <w:vMerge w:val="restart"/>
            <w:shd w:val="clear" w:color="auto" w:fill="auto"/>
          </w:tcPr>
          <w:p w14:paraId="7BACCBB4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Sample codes</w:t>
            </w:r>
          </w:p>
        </w:tc>
        <w:tc>
          <w:tcPr>
            <w:tcW w:w="3606" w:type="dxa"/>
            <w:gridSpan w:val="3"/>
            <w:shd w:val="clear" w:color="auto" w:fill="auto"/>
          </w:tcPr>
          <w:p w14:paraId="2F0FC57B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DSC</w:t>
            </w:r>
          </w:p>
        </w:tc>
        <w:tc>
          <w:tcPr>
            <w:tcW w:w="2596" w:type="dxa"/>
            <w:gridSpan w:val="2"/>
            <w:shd w:val="clear" w:color="auto" w:fill="auto"/>
          </w:tcPr>
          <w:p w14:paraId="0B17DABA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TGA</w:t>
            </w:r>
          </w:p>
        </w:tc>
      </w:tr>
      <w:tr w:rsidR="00C74AB4" w:rsidRPr="00C74AB4" w14:paraId="6A444EAA" w14:textId="77777777" w:rsidTr="00C74AB4">
        <w:tc>
          <w:tcPr>
            <w:tcW w:w="1951" w:type="dxa"/>
            <w:vMerge/>
            <w:shd w:val="clear" w:color="auto" w:fill="auto"/>
          </w:tcPr>
          <w:p w14:paraId="7486E355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027" w:type="dxa"/>
            <w:shd w:val="clear" w:color="auto" w:fill="auto"/>
          </w:tcPr>
          <w:p w14:paraId="75CC2E75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T</w:t>
            </w:r>
            <w:r w:rsidRPr="00C74AB4">
              <w:rPr>
                <w:bCs/>
                <w:color w:val="000000"/>
                <w:sz w:val="22"/>
                <w:szCs w:val="22"/>
                <w:vertAlign w:val="subscript"/>
              </w:rPr>
              <w:t xml:space="preserve">g </w:t>
            </w:r>
            <w:r w:rsidRPr="00C74AB4">
              <w:rPr>
                <w:bCs/>
                <w:color w:val="000000"/>
                <w:sz w:val="22"/>
                <w:szCs w:val="22"/>
              </w:rPr>
              <w:t>(℃)</w:t>
            </w:r>
          </w:p>
        </w:tc>
        <w:tc>
          <w:tcPr>
            <w:tcW w:w="1298" w:type="dxa"/>
            <w:shd w:val="clear" w:color="auto" w:fill="auto"/>
          </w:tcPr>
          <w:p w14:paraId="351F4500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T</w:t>
            </w:r>
            <w:r w:rsidRPr="00C74AB4">
              <w:rPr>
                <w:bCs/>
                <w:color w:val="000000"/>
                <w:sz w:val="22"/>
                <w:szCs w:val="22"/>
                <w:vertAlign w:val="subscript"/>
              </w:rPr>
              <w:t xml:space="preserve">m </w:t>
            </w:r>
            <w:r w:rsidRPr="00C74AB4">
              <w:rPr>
                <w:bCs/>
                <w:color w:val="000000"/>
                <w:sz w:val="22"/>
                <w:szCs w:val="22"/>
              </w:rPr>
              <w:t>(℃)</w:t>
            </w:r>
          </w:p>
        </w:tc>
        <w:tc>
          <w:tcPr>
            <w:tcW w:w="1281" w:type="dxa"/>
            <w:shd w:val="clear" w:color="auto" w:fill="auto"/>
          </w:tcPr>
          <w:p w14:paraId="0BA6ECA4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ΔH</w:t>
            </w:r>
            <w:r w:rsidRPr="00C74AB4">
              <w:rPr>
                <w:bCs/>
                <w:color w:val="000000"/>
                <w:kern w:val="24"/>
                <w:sz w:val="22"/>
                <w:szCs w:val="22"/>
                <w:vertAlign w:val="subscript"/>
              </w:rPr>
              <w:t>m</w:t>
            </w: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 xml:space="preserve"> (J/g)</w:t>
            </w:r>
          </w:p>
        </w:tc>
        <w:tc>
          <w:tcPr>
            <w:tcW w:w="1298" w:type="dxa"/>
            <w:shd w:val="clear" w:color="auto" w:fill="auto"/>
          </w:tcPr>
          <w:p w14:paraId="1DD108AD" w14:textId="77777777" w:rsidR="000E66ED" w:rsidRPr="00C74AB4" w:rsidRDefault="000E66ED" w:rsidP="00C74AB4">
            <w:pPr>
              <w:pStyle w:val="TCTableBody"/>
              <w:spacing w:line="276" w:lineRule="auto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T</w:t>
            </w: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  <w:vertAlign w:val="subscript"/>
              </w:rPr>
              <w:t>onset</w:t>
            </w: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 (</w:t>
            </w: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  <w:vertAlign w:val="superscript"/>
              </w:rPr>
              <w:t>o</w:t>
            </w: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C)</w:t>
            </w:r>
          </w:p>
        </w:tc>
        <w:tc>
          <w:tcPr>
            <w:tcW w:w="1298" w:type="dxa"/>
            <w:shd w:val="clear" w:color="auto" w:fill="auto"/>
          </w:tcPr>
          <w:p w14:paraId="7746980E" w14:textId="77777777" w:rsidR="000E66ED" w:rsidRPr="00C74AB4" w:rsidRDefault="000E66ED" w:rsidP="00C74AB4">
            <w:pPr>
              <w:pStyle w:val="TCTableBody"/>
              <w:spacing w:line="276" w:lineRule="auto"/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</w:pP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T</w:t>
            </w: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  <w:vertAlign w:val="subscript"/>
              </w:rPr>
              <w:t>max</w:t>
            </w: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 xml:space="preserve"> (</w:t>
            </w: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  <w:vertAlign w:val="superscript"/>
              </w:rPr>
              <w:t>o</w:t>
            </w:r>
            <w:r w:rsidRPr="00C74AB4">
              <w:rPr>
                <w:rFonts w:ascii="Times New Roman" w:hAnsi="Times New Roman"/>
                <w:bCs/>
                <w:color w:val="000000"/>
                <w:kern w:val="24"/>
                <w:sz w:val="22"/>
                <w:szCs w:val="22"/>
              </w:rPr>
              <w:t>C)</w:t>
            </w:r>
          </w:p>
        </w:tc>
      </w:tr>
      <w:tr w:rsidR="00C74AB4" w:rsidRPr="00C74AB4" w14:paraId="627C0A2A" w14:textId="77777777" w:rsidTr="00C74AB4">
        <w:tc>
          <w:tcPr>
            <w:tcW w:w="1951" w:type="dxa"/>
            <w:shd w:val="clear" w:color="auto" w:fill="auto"/>
            <w:vAlign w:val="center"/>
          </w:tcPr>
          <w:p w14:paraId="598ABA14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</w:t>
            </w:r>
          </w:p>
        </w:tc>
        <w:tc>
          <w:tcPr>
            <w:tcW w:w="1027" w:type="dxa"/>
            <w:shd w:val="clear" w:color="auto" w:fill="auto"/>
          </w:tcPr>
          <w:p w14:paraId="3A1187CE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-33.2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D93AAF3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129.5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35120033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8.2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E9E68CA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387.7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E26D310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412.7</w:t>
            </w:r>
          </w:p>
        </w:tc>
      </w:tr>
      <w:tr w:rsidR="00C74AB4" w:rsidRPr="00C74AB4" w14:paraId="32E56FAF" w14:textId="77777777" w:rsidTr="00C74AB4">
        <w:tc>
          <w:tcPr>
            <w:tcW w:w="1951" w:type="dxa"/>
            <w:shd w:val="clear" w:color="auto" w:fill="auto"/>
            <w:vAlign w:val="center"/>
          </w:tcPr>
          <w:p w14:paraId="4B9EE91D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PBAT-LigA1</w:t>
            </w:r>
          </w:p>
        </w:tc>
        <w:tc>
          <w:tcPr>
            <w:tcW w:w="1027" w:type="dxa"/>
            <w:shd w:val="clear" w:color="auto" w:fill="auto"/>
          </w:tcPr>
          <w:p w14:paraId="2A61E10B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-31.0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8031EDE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129.5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AC3E324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8.5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7EDDAA2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389.9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AE94AC0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415.2</w:t>
            </w:r>
          </w:p>
        </w:tc>
      </w:tr>
      <w:tr w:rsidR="00C74AB4" w:rsidRPr="00C74AB4" w14:paraId="32349123" w14:textId="77777777" w:rsidTr="00C74AB4">
        <w:tc>
          <w:tcPr>
            <w:tcW w:w="1951" w:type="dxa"/>
            <w:shd w:val="clear" w:color="auto" w:fill="auto"/>
            <w:vAlign w:val="center"/>
          </w:tcPr>
          <w:p w14:paraId="26FA4E70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PBAT-24mLigA1</w:t>
            </w:r>
          </w:p>
        </w:tc>
        <w:tc>
          <w:tcPr>
            <w:tcW w:w="1027" w:type="dxa"/>
            <w:shd w:val="clear" w:color="auto" w:fill="auto"/>
          </w:tcPr>
          <w:p w14:paraId="6B9FEB90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-31.5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11CDB16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129.4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B0DCADB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8.4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B2C3B1A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389.6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AE444EA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412.9</w:t>
            </w:r>
          </w:p>
        </w:tc>
      </w:tr>
      <w:tr w:rsidR="00C74AB4" w:rsidRPr="00C74AB4" w14:paraId="3A918F48" w14:textId="77777777" w:rsidTr="00C74AB4">
        <w:tc>
          <w:tcPr>
            <w:tcW w:w="1951" w:type="dxa"/>
            <w:shd w:val="clear" w:color="auto" w:fill="auto"/>
            <w:vAlign w:val="center"/>
          </w:tcPr>
          <w:p w14:paraId="25B0B42C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PBAT-48mLigA1</w:t>
            </w:r>
          </w:p>
        </w:tc>
        <w:tc>
          <w:tcPr>
            <w:tcW w:w="1027" w:type="dxa"/>
            <w:shd w:val="clear" w:color="auto" w:fill="auto"/>
          </w:tcPr>
          <w:p w14:paraId="06FCC844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-31.6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2A9B88BC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129.6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2BD95855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8.1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C1E8C05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390.1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4AEE7F2C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415.3</w:t>
            </w:r>
          </w:p>
        </w:tc>
      </w:tr>
      <w:tr w:rsidR="00C74AB4" w:rsidRPr="00C74AB4" w14:paraId="1D675AC7" w14:textId="77777777" w:rsidTr="00C74AB4">
        <w:tc>
          <w:tcPr>
            <w:tcW w:w="1951" w:type="dxa"/>
            <w:shd w:val="clear" w:color="auto" w:fill="auto"/>
            <w:vAlign w:val="center"/>
          </w:tcPr>
          <w:p w14:paraId="7D327DE4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PBAT-72mLigA1</w:t>
            </w:r>
          </w:p>
        </w:tc>
        <w:tc>
          <w:tcPr>
            <w:tcW w:w="1027" w:type="dxa"/>
            <w:shd w:val="clear" w:color="auto" w:fill="auto"/>
          </w:tcPr>
          <w:p w14:paraId="151491A3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-31.3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123CCCA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129.6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65745286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8.1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A8EC329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390.0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1E1C5A1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414.7</w:t>
            </w:r>
          </w:p>
        </w:tc>
      </w:tr>
      <w:tr w:rsidR="00C74AB4" w:rsidRPr="00C74AB4" w14:paraId="55C590DE" w14:textId="77777777" w:rsidTr="00C74AB4">
        <w:tc>
          <w:tcPr>
            <w:tcW w:w="1951" w:type="dxa"/>
            <w:shd w:val="clear" w:color="auto" w:fill="auto"/>
            <w:vAlign w:val="center"/>
          </w:tcPr>
          <w:p w14:paraId="21123AFE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PBAT-LigA3</w:t>
            </w:r>
          </w:p>
        </w:tc>
        <w:tc>
          <w:tcPr>
            <w:tcW w:w="1027" w:type="dxa"/>
            <w:shd w:val="clear" w:color="auto" w:fill="auto"/>
          </w:tcPr>
          <w:p w14:paraId="536DECAD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-32.4</w:t>
            </w:r>
          </w:p>
        </w:tc>
        <w:tc>
          <w:tcPr>
            <w:tcW w:w="1298" w:type="dxa"/>
            <w:shd w:val="clear" w:color="auto" w:fill="auto"/>
          </w:tcPr>
          <w:p w14:paraId="3B1D90D9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128.5</w:t>
            </w:r>
          </w:p>
        </w:tc>
        <w:tc>
          <w:tcPr>
            <w:tcW w:w="1281" w:type="dxa"/>
            <w:shd w:val="clear" w:color="auto" w:fill="auto"/>
          </w:tcPr>
          <w:p w14:paraId="784AB32A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7.9</w:t>
            </w:r>
          </w:p>
        </w:tc>
        <w:tc>
          <w:tcPr>
            <w:tcW w:w="1298" w:type="dxa"/>
            <w:shd w:val="clear" w:color="auto" w:fill="auto"/>
          </w:tcPr>
          <w:p w14:paraId="64C84665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390.6</w:t>
            </w:r>
          </w:p>
        </w:tc>
        <w:tc>
          <w:tcPr>
            <w:tcW w:w="1298" w:type="dxa"/>
            <w:shd w:val="clear" w:color="auto" w:fill="auto"/>
          </w:tcPr>
          <w:p w14:paraId="72417F82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415.8</w:t>
            </w:r>
          </w:p>
        </w:tc>
      </w:tr>
      <w:tr w:rsidR="00C74AB4" w:rsidRPr="00C74AB4" w14:paraId="1B6AABDD" w14:textId="77777777" w:rsidTr="00C74AB4">
        <w:tc>
          <w:tcPr>
            <w:tcW w:w="1951" w:type="dxa"/>
            <w:shd w:val="clear" w:color="auto" w:fill="auto"/>
            <w:vAlign w:val="center"/>
          </w:tcPr>
          <w:p w14:paraId="17536B32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PBAT-24mLigA3</w:t>
            </w:r>
          </w:p>
        </w:tc>
        <w:tc>
          <w:tcPr>
            <w:tcW w:w="1027" w:type="dxa"/>
            <w:shd w:val="clear" w:color="auto" w:fill="auto"/>
          </w:tcPr>
          <w:p w14:paraId="764408C5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-32.8</w:t>
            </w:r>
          </w:p>
        </w:tc>
        <w:tc>
          <w:tcPr>
            <w:tcW w:w="1298" w:type="dxa"/>
            <w:shd w:val="clear" w:color="auto" w:fill="auto"/>
          </w:tcPr>
          <w:p w14:paraId="2B1162D5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128.4</w:t>
            </w:r>
          </w:p>
        </w:tc>
        <w:tc>
          <w:tcPr>
            <w:tcW w:w="1281" w:type="dxa"/>
            <w:shd w:val="clear" w:color="auto" w:fill="auto"/>
          </w:tcPr>
          <w:p w14:paraId="55094332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298" w:type="dxa"/>
            <w:shd w:val="clear" w:color="auto" w:fill="auto"/>
          </w:tcPr>
          <w:p w14:paraId="5F63A962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391.2</w:t>
            </w:r>
          </w:p>
        </w:tc>
        <w:tc>
          <w:tcPr>
            <w:tcW w:w="1298" w:type="dxa"/>
            <w:shd w:val="clear" w:color="auto" w:fill="auto"/>
          </w:tcPr>
          <w:p w14:paraId="0D65F4BD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415.6</w:t>
            </w:r>
          </w:p>
        </w:tc>
      </w:tr>
      <w:tr w:rsidR="00C74AB4" w:rsidRPr="00C74AB4" w14:paraId="6F197881" w14:textId="77777777" w:rsidTr="00C74AB4">
        <w:tc>
          <w:tcPr>
            <w:tcW w:w="1951" w:type="dxa"/>
            <w:shd w:val="clear" w:color="auto" w:fill="auto"/>
            <w:vAlign w:val="center"/>
          </w:tcPr>
          <w:p w14:paraId="664FEF69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PBAT-48mLigA3</w:t>
            </w:r>
          </w:p>
        </w:tc>
        <w:tc>
          <w:tcPr>
            <w:tcW w:w="1027" w:type="dxa"/>
            <w:shd w:val="clear" w:color="auto" w:fill="auto"/>
          </w:tcPr>
          <w:p w14:paraId="23A07CD7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-32.5</w:t>
            </w:r>
          </w:p>
        </w:tc>
        <w:tc>
          <w:tcPr>
            <w:tcW w:w="1298" w:type="dxa"/>
            <w:shd w:val="clear" w:color="auto" w:fill="auto"/>
          </w:tcPr>
          <w:p w14:paraId="5EE21AF2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128.4</w:t>
            </w:r>
          </w:p>
        </w:tc>
        <w:tc>
          <w:tcPr>
            <w:tcW w:w="1281" w:type="dxa"/>
            <w:shd w:val="clear" w:color="auto" w:fill="auto"/>
          </w:tcPr>
          <w:p w14:paraId="2330A3C3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7.3</w:t>
            </w:r>
          </w:p>
        </w:tc>
        <w:tc>
          <w:tcPr>
            <w:tcW w:w="1298" w:type="dxa"/>
            <w:shd w:val="clear" w:color="auto" w:fill="auto"/>
          </w:tcPr>
          <w:p w14:paraId="1C072E42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391.8</w:t>
            </w:r>
          </w:p>
        </w:tc>
        <w:tc>
          <w:tcPr>
            <w:tcW w:w="1298" w:type="dxa"/>
            <w:shd w:val="clear" w:color="auto" w:fill="auto"/>
          </w:tcPr>
          <w:p w14:paraId="5A865937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415.9</w:t>
            </w:r>
          </w:p>
        </w:tc>
      </w:tr>
      <w:tr w:rsidR="00C74AB4" w:rsidRPr="00C74AB4" w14:paraId="28F4CE73" w14:textId="77777777" w:rsidTr="00C74AB4">
        <w:tc>
          <w:tcPr>
            <w:tcW w:w="1951" w:type="dxa"/>
            <w:shd w:val="clear" w:color="auto" w:fill="auto"/>
            <w:vAlign w:val="center"/>
          </w:tcPr>
          <w:p w14:paraId="3F30F1C9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PBAT-72mLigA3</w:t>
            </w:r>
          </w:p>
        </w:tc>
        <w:tc>
          <w:tcPr>
            <w:tcW w:w="1027" w:type="dxa"/>
            <w:shd w:val="clear" w:color="auto" w:fill="auto"/>
          </w:tcPr>
          <w:p w14:paraId="53B88ED9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-32.6</w:t>
            </w:r>
          </w:p>
        </w:tc>
        <w:tc>
          <w:tcPr>
            <w:tcW w:w="1298" w:type="dxa"/>
            <w:shd w:val="clear" w:color="auto" w:fill="auto"/>
          </w:tcPr>
          <w:p w14:paraId="6A4D0B13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128.2</w:t>
            </w:r>
          </w:p>
        </w:tc>
        <w:tc>
          <w:tcPr>
            <w:tcW w:w="1281" w:type="dxa"/>
            <w:shd w:val="clear" w:color="auto" w:fill="auto"/>
          </w:tcPr>
          <w:p w14:paraId="28AEB57D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7.1</w:t>
            </w:r>
          </w:p>
        </w:tc>
        <w:tc>
          <w:tcPr>
            <w:tcW w:w="1298" w:type="dxa"/>
            <w:shd w:val="clear" w:color="auto" w:fill="auto"/>
          </w:tcPr>
          <w:p w14:paraId="5175513A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391.3</w:t>
            </w:r>
          </w:p>
        </w:tc>
        <w:tc>
          <w:tcPr>
            <w:tcW w:w="1298" w:type="dxa"/>
            <w:shd w:val="clear" w:color="auto" w:fill="auto"/>
          </w:tcPr>
          <w:p w14:paraId="1CBA0F97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415.1</w:t>
            </w:r>
          </w:p>
        </w:tc>
      </w:tr>
      <w:tr w:rsidR="00C74AB4" w:rsidRPr="00C74AB4" w14:paraId="2049EA96" w14:textId="77777777" w:rsidTr="00C74AB4">
        <w:tc>
          <w:tcPr>
            <w:tcW w:w="1951" w:type="dxa"/>
            <w:shd w:val="clear" w:color="auto" w:fill="auto"/>
            <w:vAlign w:val="center"/>
          </w:tcPr>
          <w:p w14:paraId="52A0ED44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PBAT-LigA5</w:t>
            </w:r>
          </w:p>
        </w:tc>
        <w:tc>
          <w:tcPr>
            <w:tcW w:w="1027" w:type="dxa"/>
            <w:shd w:val="clear" w:color="auto" w:fill="auto"/>
          </w:tcPr>
          <w:p w14:paraId="02BB1B3B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F104B86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129.5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0F2E2A27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7.9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7913D5CF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22"/>
              </w:rPr>
              <w:t>386.6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8FE5685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412.1</w:t>
            </w:r>
          </w:p>
        </w:tc>
      </w:tr>
      <w:tr w:rsidR="00C74AB4" w:rsidRPr="00C74AB4" w14:paraId="70D2EB48" w14:textId="77777777" w:rsidTr="00C74AB4">
        <w:tc>
          <w:tcPr>
            <w:tcW w:w="1951" w:type="dxa"/>
            <w:shd w:val="clear" w:color="auto" w:fill="auto"/>
            <w:vAlign w:val="center"/>
          </w:tcPr>
          <w:p w14:paraId="4EB92DCB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PBAT-24mLigA5</w:t>
            </w:r>
          </w:p>
        </w:tc>
        <w:tc>
          <w:tcPr>
            <w:tcW w:w="1027" w:type="dxa"/>
            <w:shd w:val="clear" w:color="auto" w:fill="auto"/>
          </w:tcPr>
          <w:p w14:paraId="311EB284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1B34FC4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128.6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5707D590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7.7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298DA77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388.5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D020051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413.2</w:t>
            </w:r>
          </w:p>
        </w:tc>
      </w:tr>
      <w:tr w:rsidR="00C74AB4" w:rsidRPr="00C74AB4" w14:paraId="6F815840" w14:textId="77777777" w:rsidTr="00C74AB4">
        <w:tc>
          <w:tcPr>
            <w:tcW w:w="1951" w:type="dxa"/>
            <w:shd w:val="clear" w:color="auto" w:fill="auto"/>
            <w:vAlign w:val="center"/>
          </w:tcPr>
          <w:p w14:paraId="66990A69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PBAT-48mLigA5</w:t>
            </w:r>
          </w:p>
        </w:tc>
        <w:tc>
          <w:tcPr>
            <w:tcW w:w="1027" w:type="dxa"/>
            <w:shd w:val="clear" w:color="auto" w:fill="auto"/>
          </w:tcPr>
          <w:p w14:paraId="183155A8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-32.6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37AFDD02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128.2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70BE5A6F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7.7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1A043D1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388.5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C568D8F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414.1</w:t>
            </w:r>
          </w:p>
        </w:tc>
      </w:tr>
      <w:tr w:rsidR="00C74AB4" w:rsidRPr="00C74AB4" w14:paraId="5D93E77B" w14:textId="77777777" w:rsidTr="00C74AB4">
        <w:tc>
          <w:tcPr>
            <w:tcW w:w="1951" w:type="dxa"/>
            <w:shd w:val="clear" w:color="auto" w:fill="auto"/>
            <w:vAlign w:val="center"/>
          </w:tcPr>
          <w:p w14:paraId="50237D05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PBAT-72mLigA5</w:t>
            </w:r>
          </w:p>
        </w:tc>
        <w:tc>
          <w:tcPr>
            <w:tcW w:w="1027" w:type="dxa"/>
            <w:shd w:val="clear" w:color="auto" w:fill="auto"/>
          </w:tcPr>
          <w:p w14:paraId="7C8006B3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-32.9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68DF1B8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127.4</w:t>
            </w:r>
          </w:p>
        </w:tc>
        <w:tc>
          <w:tcPr>
            <w:tcW w:w="1281" w:type="dxa"/>
            <w:shd w:val="clear" w:color="auto" w:fill="auto"/>
            <w:vAlign w:val="center"/>
          </w:tcPr>
          <w:p w14:paraId="1E7F00E1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7.3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095173D6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388.0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14D57FC8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412.8</w:t>
            </w:r>
          </w:p>
        </w:tc>
      </w:tr>
      <w:tr w:rsidR="00C74AB4" w:rsidRPr="00C74AB4" w14:paraId="71E23133" w14:textId="77777777" w:rsidTr="00C74AB4">
        <w:tc>
          <w:tcPr>
            <w:tcW w:w="1951" w:type="dxa"/>
            <w:shd w:val="clear" w:color="auto" w:fill="auto"/>
            <w:vAlign w:val="center"/>
          </w:tcPr>
          <w:p w14:paraId="0E2452FF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PBAT-LigA7</w:t>
            </w:r>
          </w:p>
        </w:tc>
        <w:tc>
          <w:tcPr>
            <w:tcW w:w="1027" w:type="dxa"/>
            <w:shd w:val="clear" w:color="auto" w:fill="auto"/>
          </w:tcPr>
          <w:p w14:paraId="2290B709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-32.9</w:t>
            </w:r>
          </w:p>
        </w:tc>
        <w:tc>
          <w:tcPr>
            <w:tcW w:w="1298" w:type="dxa"/>
            <w:shd w:val="clear" w:color="auto" w:fill="auto"/>
          </w:tcPr>
          <w:p w14:paraId="24CAA92A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127.5</w:t>
            </w:r>
          </w:p>
        </w:tc>
        <w:tc>
          <w:tcPr>
            <w:tcW w:w="1281" w:type="dxa"/>
            <w:shd w:val="clear" w:color="auto" w:fill="auto"/>
          </w:tcPr>
          <w:p w14:paraId="0DC88262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6.7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603EA013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389.1</w:t>
            </w:r>
          </w:p>
        </w:tc>
        <w:tc>
          <w:tcPr>
            <w:tcW w:w="1298" w:type="dxa"/>
            <w:shd w:val="clear" w:color="auto" w:fill="auto"/>
            <w:vAlign w:val="center"/>
          </w:tcPr>
          <w:p w14:paraId="5D8FD4C3" w14:textId="77777777" w:rsidR="000E66ED" w:rsidRPr="00C74AB4" w:rsidRDefault="000E66ED" w:rsidP="00C74AB4">
            <w:pPr>
              <w:pStyle w:val="a8"/>
              <w:wordWrap w:val="0"/>
              <w:spacing w:before="0" w:beforeAutospacing="0" w:after="0" w:afterAutospacing="0" w:line="276" w:lineRule="auto"/>
              <w:jc w:val="center"/>
              <w:textAlignment w:val="center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C74AB4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22"/>
                <w:szCs w:val="22"/>
              </w:rPr>
              <w:t>412.9</w:t>
            </w:r>
          </w:p>
        </w:tc>
      </w:tr>
      <w:tr w:rsidR="00C74AB4" w:rsidRPr="00C74AB4" w14:paraId="7DC17ADC" w14:textId="77777777" w:rsidTr="00C74AB4">
        <w:tc>
          <w:tcPr>
            <w:tcW w:w="1951" w:type="dxa"/>
            <w:shd w:val="clear" w:color="auto" w:fill="auto"/>
            <w:vAlign w:val="center"/>
          </w:tcPr>
          <w:p w14:paraId="0D86751B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PBAT-24mLigA7</w:t>
            </w:r>
          </w:p>
        </w:tc>
        <w:tc>
          <w:tcPr>
            <w:tcW w:w="1027" w:type="dxa"/>
            <w:shd w:val="clear" w:color="auto" w:fill="auto"/>
          </w:tcPr>
          <w:p w14:paraId="7A473EC8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-32.8</w:t>
            </w:r>
          </w:p>
        </w:tc>
        <w:tc>
          <w:tcPr>
            <w:tcW w:w="1298" w:type="dxa"/>
            <w:shd w:val="clear" w:color="auto" w:fill="auto"/>
          </w:tcPr>
          <w:p w14:paraId="1A4084C8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128.5</w:t>
            </w:r>
          </w:p>
        </w:tc>
        <w:tc>
          <w:tcPr>
            <w:tcW w:w="1281" w:type="dxa"/>
            <w:shd w:val="clear" w:color="auto" w:fill="auto"/>
          </w:tcPr>
          <w:p w14:paraId="3832A587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298" w:type="dxa"/>
            <w:shd w:val="clear" w:color="auto" w:fill="auto"/>
          </w:tcPr>
          <w:p w14:paraId="0A0500B7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388.8</w:t>
            </w:r>
          </w:p>
        </w:tc>
        <w:tc>
          <w:tcPr>
            <w:tcW w:w="1298" w:type="dxa"/>
            <w:shd w:val="clear" w:color="auto" w:fill="auto"/>
          </w:tcPr>
          <w:p w14:paraId="7CF929B2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412.2</w:t>
            </w:r>
          </w:p>
        </w:tc>
      </w:tr>
      <w:tr w:rsidR="00C74AB4" w:rsidRPr="00C74AB4" w14:paraId="1CF2B862" w14:textId="77777777" w:rsidTr="00C74AB4">
        <w:tc>
          <w:tcPr>
            <w:tcW w:w="1951" w:type="dxa"/>
            <w:shd w:val="clear" w:color="auto" w:fill="auto"/>
            <w:vAlign w:val="center"/>
          </w:tcPr>
          <w:p w14:paraId="02934B07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PBAT-48mLigA7</w:t>
            </w:r>
          </w:p>
        </w:tc>
        <w:tc>
          <w:tcPr>
            <w:tcW w:w="1027" w:type="dxa"/>
            <w:shd w:val="clear" w:color="auto" w:fill="auto"/>
          </w:tcPr>
          <w:p w14:paraId="67B1FDD1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-31.3</w:t>
            </w:r>
          </w:p>
        </w:tc>
        <w:tc>
          <w:tcPr>
            <w:tcW w:w="1298" w:type="dxa"/>
            <w:shd w:val="clear" w:color="auto" w:fill="auto"/>
          </w:tcPr>
          <w:p w14:paraId="32633690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128.6</w:t>
            </w:r>
          </w:p>
        </w:tc>
        <w:tc>
          <w:tcPr>
            <w:tcW w:w="1281" w:type="dxa"/>
            <w:shd w:val="clear" w:color="auto" w:fill="auto"/>
          </w:tcPr>
          <w:p w14:paraId="2330F18E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298" w:type="dxa"/>
            <w:shd w:val="clear" w:color="auto" w:fill="auto"/>
          </w:tcPr>
          <w:p w14:paraId="27AF93C1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389.1</w:t>
            </w:r>
          </w:p>
        </w:tc>
        <w:tc>
          <w:tcPr>
            <w:tcW w:w="1298" w:type="dxa"/>
            <w:shd w:val="clear" w:color="auto" w:fill="auto"/>
          </w:tcPr>
          <w:p w14:paraId="15C40B50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412.7</w:t>
            </w:r>
          </w:p>
        </w:tc>
      </w:tr>
      <w:tr w:rsidR="00C74AB4" w:rsidRPr="00C74AB4" w14:paraId="163DDEA8" w14:textId="77777777" w:rsidTr="00C74AB4">
        <w:tc>
          <w:tcPr>
            <w:tcW w:w="1951" w:type="dxa"/>
            <w:shd w:val="clear" w:color="auto" w:fill="auto"/>
            <w:vAlign w:val="center"/>
          </w:tcPr>
          <w:p w14:paraId="2698438C" w14:textId="77777777" w:rsidR="000E66ED" w:rsidRPr="00C74AB4" w:rsidRDefault="000E66ED" w:rsidP="00C74A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kern w:val="24"/>
                <w:sz w:val="22"/>
                <w:szCs w:val="22"/>
              </w:rPr>
              <w:t>PBAT-72mLigA7</w:t>
            </w:r>
          </w:p>
        </w:tc>
        <w:tc>
          <w:tcPr>
            <w:tcW w:w="1027" w:type="dxa"/>
            <w:shd w:val="clear" w:color="auto" w:fill="auto"/>
          </w:tcPr>
          <w:p w14:paraId="3A641153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-32.3</w:t>
            </w:r>
          </w:p>
        </w:tc>
        <w:tc>
          <w:tcPr>
            <w:tcW w:w="1298" w:type="dxa"/>
            <w:shd w:val="clear" w:color="auto" w:fill="auto"/>
          </w:tcPr>
          <w:p w14:paraId="2BF97139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128.2</w:t>
            </w:r>
          </w:p>
        </w:tc>
        <w:tc>
          <w:tcPr>
            <w:tcW w:w="1281" w:type="dxa"/>
            <w:shd w:val="clear" w:color="auto" w:fill="auto"/>
          </w:tcPr>
          <w:p w14:paraId="1B7969E8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5.9</w:t>
            </w:r>
          </w:p>
        </w:tc>
        <w:tc>
          <w:tcPr>
            <w:tcW w:w="1298" w:type="dxa"/>
            <w:shd w:val="clear" w:color="auto" w:fill="auto"/>
          </w:tcPr>
          <w:p w14:paraId="1BE0A6BA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389.1</w:t>
            </w:r>
          </w:p>
        </w:tc>
        <w:tc>
          <w:tcPr>
            <w:tcW w:w="1298" w:type="dxa"/>
            <w:shd w:val="clear" w:color="auto" w:fill="auto"/>
          </w:tcPr>
          <w:p w14:paraId="1468DEF3" w14:textId="77777777" w:rsidR="000E66ED" w:rsidRPr="00C74AB4" w:rsidRDefault="000E66ED" w:rsidP="00C74AB4">
            <w:pPr>
              <w:spacing w:line="276" w:lineRule="auto"/>
              <w:jc w:val="center"/>
              <w:rPr>
                <w:bCs/>
                <w:color w:val="000000"/>
                <w:sz w:val="22"/>
                <w:szCs w:val="22"/>
              </w:rPr>
            </w:pPr>
            <w:r w:rsidRPr="00C74AB4">
              <w:rPr>
                <w:bCs/>
                <w:color w:val="000000"/>
                <w:sz w:val="22"/>
                <w:szCs w:val="22"/>
              </w:rPr>
              <w:t>414.1</w:t>
            </w:r>
          </w:p>
        </w:tc>
      </w:tr>
    </w:tbl>
    <w:p w14:paraId="5E93865B" w14:textId="77777777" w:rsidR="000E66ED" w:rsidRPr="000E66ED" w:rsidRDefault="000E66ED" w:rsidP="000E66ED">
      <w:pPr>
        <w:pStyle w:val="affiliation"/>
      </w:pPr>
    </w:p>
    <w:sectPr w:rsidR="000E66ED" w:rsidRPr="000E66ED">
      <w:footerReference w:type="default" r:id="rId11"/>
      <w:pgSz w:w="11907" w:h="16840"/>
      <w:pgMar w:top="1418" w:right="1418" w:bottom="1134" w:left="25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560F9" w14:textId="77777777" w:rsidR="001F67D5" w:rsidRDefault="001F67D5">
      <w:r>
        <w:separator/>
      </w:r>
    </w:p>
  </w:endnote>
  <w:endnote w:type="continuationSeparator" w:id="0">
    <w:p w14:paraId="55B093EB" w14:textId="77777777" w:rsidR="001F67D5" w:rsidRDefault="001F6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511B5" w14:textId="1BD5FDF9" w:rsidR="00BD2AE5" w:rsidRDefault="00C74AB4">
    <w:pPr>
      <w:pStyle w:val="a4"/>
      <w:jc w:val="right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125E49">
      <w:rPr>
        <w:rStyle w:val="a5"/>
        <w:noProof/>
      </w:rPr>
      <w:t>5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813DB" w14:textId="77777777" w:rsidR="001F67D5" w:rsidRDefault="001F67D5">
      <w:r>
        <w:separator/>
      </w:r>
    </w:p>
  </w:footnote>
  <w:footnote w:type="continuationSeparator" w:id="0">
    <w:p w14:paraId="0FFC61D4" w14:textId="77777777" w:rsidR="001F67D5" w:rsidRDefault="001F67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60A7"/>
    <w:rsid w:val="00003FC1"/>
    <w:rsid w:val="000B48C4"/>
    <w:rsid w:val="000B7595"/>
    <w:rsid w:val="000E66ED"/>
    <w:rsid w:val="00125E49"/>
    <w:rsid w:val="001F67D5"/>
    <w:rsid w:val="00204AC6"/>
    <w:rsid w:val="00236839"/>
    <w:rsid w:val="002749C3"/>
    <w:rsid w:val="0028483D"/>
    <w:rsid w:val="002B6B3B"/>
    <w:rsid w:val="0034026C"/>
    <w:rsid w:val="00362A4E"/>
    <w:rsid w:val="003758CB"/>
    <w:rsid w:val="003F1380"/>
    <w:rsid w:val="004926E4"/>
    <w:rsid w:val="005051C2"/>
    <w:rsid w:val="005711F4"/>
    <w:rsid w:val="005A3A26"/>
    <w:rsid w:val="005E69B5"/>
    <w:rsid w:val="007A4498"/>
    <w:rsid w:val="007B336C"/>
    <w:rsid w:val="007D0528"/>
    <w:rsid w:val="009365D5"/>
    <w:rsid w:val="00A473CC"/>
    <w:rsid w:val="00AC39B1"/>
    <w:rsid w:val="00B366AC"/>
    <w:rsid w:val="00B44BDF"/>
    <w:rsid w:val="00BD2AE5"/>
    <w:rsid w:val="00C5307D"/>
    <w:rsid w:val="00C74AB4"/>
    <w:rsid w:val="00CA6FA6"/>
    <w:rsid w:val="00D60C1D"/>
    <w:rsid w:val="00D60ED8"/>
    <w:rsid w:val="00D97F6D"/>
    <w:rsid w:val="00DA60A7"/>
    <w:rsid w:val="00DC7BB6"/>
    <w:rsid w:val="00DE77AF"/>
    <w:rsid w:val="00E17F52"/>
    <w:rsid w:val="00E66CB8"/>
    <w:rsid w:val="00FA5379"/>
    <w:rsid w:val="00FC1F82"/>
    <w:rsid w:val="00FE2795"/>
    <w:rsid w:val="00FF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92F691"/>
  <w15:chartTrackingRefBased/>
  <w15:docId w15:val="{FEB41E36-92C5-43EF-865E-E86435453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맑은 고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CB8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  <w:lang w:eastAsia="de-D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536"/>
        <w:tab w:val="right" w:pos="9072"/>
      </w:tabs>
    </w:pPr>
  </w:style>
  <w:style w:type="paragraph" w:styleId="a4">
    <w:name w:val="footer"/>
    <w:basedOn w:val="a"/>
    <w:pPr>
      <w:tabs>
        <w:tab w:val="center" w:pos="4536"/>
        <w:tab w:val="right" w:pos="9072"/>
      </w:tabs>
    </w:pPr>
  </w:style>
  <w:style w:type="character" w:styleId="a5">
    <w:name w:val="page number"/>
    <w:basedOn w:val="a0"/>
  </w:style>
  <w:style w:type="paragraph" w:customStyle="1" w:styleId="abbreviations">
    <w:name w:val="abbreviations"/>
    <w:basedOn w:val="abstract"/>
    <w:next w:val="a"/>
    <w:pPr>
      <w:tabs>
        <w:tab w:val="left" w:pos="3402"/>
      </w:tabs>
      <w:ind w:left="3402" w:hanging="3402"/>
    </w:pPr>
  </w:style>
  <w:style w:type="paragraph" w:customStyle="1" w:styleId="1">
    <w:name w:val="제목1"/>
    <w:basedOn w:val="a"/>
    <w:next w:val="author"/>
    <w:rPr>
      <w:rFonts w:ascii="Arial" w:hAnsi="Arial"/>
      <w:b/>
      <w:sz w:val="36"/>
    </w:rPr>
  </w:style>
  <w:style w:type="paragraph" w:customStyle="1" w:styleId="heading1">
    <w:name w:val="heading1"/>
    <w:basedOn w:val="a"/>
    <w:next w:val="a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">
    <w:name w:val="heading2"/>
    <w:basedOn w:val="a"/>
    <w:next w:val="a"/>
    <w:pPr>
      <w:keepNext/>
      <w:spacing w:before="240" w:after="180"/>
    </w:pPr>
    <w:rPr>
      <w:rFonts w:ascii="Arial" w:hAnsi="Arial"/>
      <w:b/>
    </w:rPr>
  </w:style>
  <w:style w:type="paragraph" w:customStyle="1" w:styleId="heading3">
    <w:name w:val="heading3"/>
    <w:basedOn w:val="a"/>
    <w:next w:val="a"/>
    <w:pPr>
      <w:keepNext/>
      <w:spacing w:before="240" w:after="180"/>
    </w:pPr>
    <w:rPr>
      <w:rFonts w:ascii="Arial" w:hAnsi="Arial"/>
      <w:i/>
    </w:rPr>
  </w:style>
  <w:style w:type="paragraph" w:customStyle="1" w:styleId="run-in">
    <w:name w:val="run-in"/>
    <w:basedOn w:val="a"/>
    <w:next w:val="a"/>
    <w:pPr>
      <w:keepNext/>
      <w:spacing w:before="120"/>
    </w:pPr>
    <w:rPr>
      <w:b/>
    </w:rPr>
  </w:style>
  <w:style w:type="paragraph" w:customStyle="1" w:styleId="10">
    <w:name w:val="제목1"/>
    <w:basedOn w:val="a"/>
    <w:next w:val="author"/>
    <w:rsid w:val="00E66CB8"/>
    <w:rPr>
      <w:rFonts w:ascii="Arial" w:hAnsi="Arial"/>
      <w:b/>
      <w:sz w:val="36"/>
    </w:rPr>
  </w:style>
  <w:style w:type="paragraph" w:customStyle="1" w:styleId="figurecitation">
    <w:name w:val="figurecitation"/>
    <w:basedOn w:val="a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  <w:rPr>
      <w:rFonts w:ascii="Arial" w:hAnsi="Arial"/>
      <w:b/>
      <w:sz w:val="36"/>
    </w:rPr>
  </w:style>
  <w:style w:type="paragraph" w:customStyle="1" w:styleId="acknowledgements">
    <w:name w:val="acknowledgements"/>
    <w:basedOn w:val="abstract"/>
    <w:next w:val="a"/>
    <w:pPr>
      <w:spacing w:before="240"/>
    </w:pPr>
  </w:style>
  <w:style w:type="paragraph" w:customStyle="1" w:styleId="author">
    <w:name w:val="author"/>
    <w:basedOn w:val="a"/>
    <w:next w:val="affiliation"/>
    <w:pPr>
      <w:spacing w:before="120"/>
    </w:pPr>
  </w:style>
  <w:style w:type="paragraph" w:customStyle="1" w:styleId="affiliation">
    <w:name w:val="affiliation"/>
    <w:basedOn w:val="a"/>
    <w:next w:val="phone"/>
    <w:pPr>
      <w:spacing w:before="120" w:line="240" w:lineRule="auto"/>
    </w:pPr>
    <w:rPr>
      <w:i/>
    </w:rPr>
  </w:style>
  <w:style w:type="paragraph" w:customStyle="1" w:styleId="email">
    <w:name w:val="email"/>
    <w:basedOn w:val="a"/>
    <w:next w:val="url"/>
    <w:pPr>
      <w:spacing w:before="120" w:line="240" w:lineRule="auto"/>
    </w:pPr>
    <w:rPr>
      <w:sz w:val="20"/>
    </w:rPr>
  </w:style>
  <w:style w:type="paragraph" w:customStyle="1" w:styleId="phone">
    <w:name w:val="phone"/>
    <w:basedOn w:val="email"/>
    <w:next w:val="fax"/>
  </w:style>
  <w:style w:type="paragraph" w:customStyle="1" w:styleId="fax">
    <w:name w:val="fax"/>
    <w:basedOn w:val="email"/>
    <w:next w:val="email"/>
  </w:style>
  <w:style w:type="paragraph" w:customStyle="1" w:styleId="abstract">
    <w:name w:val="abstract"/>
    <w:basedOn w:val="a"/>
    <w:next w:val="keywords"/>
    <w:pPr>
      <w:spacing w:before="120"/>
    </w:pPr>
    <w:rPr>
      <w:sz w:val="20"/>
    </w:rPr>
  </w:style>
  <w:style w:type="paragraph" w:customStyle="1" w:styleId="keywords">
    <w:name w:val="keywords"/>
    <w:basedOn w:val="a"/>
    <w:next w:val="a"/>
    <w:pPr>
      <w:spacing w:before="120"/>
    </w:pPr>
    <w:rPr>
      <w:i/>
    </w:rPr>
  </w:style>
  <w:style w:type="paragraph" w:customStyle="1" w:styleId="extraaddress">
    <w:name w:val="extraaddress"/>
    <w:basedOn w:val="email"/>
  </w:style>
  <w:style w:type="paragraph" w:customStyle="1" w:styleId="reference">
    <w:name w:val="reference"/>
    <w:basedOn w:val="a"/>
    <w:rPr>
      <w:sz w:val="20"/>
    </w:rPr>
  </w:style>
  <w:style w:type="paragraph" w:customStyle="1" w:styleId="equation">
    <w:name w:val="equation"/>
    <w:basedOn w:val="a"/>
    <w:next w:val="a"/>
    <w:pPr>
      <w:spacing w:before="120" w:after="120"/>
      <w:jc w:val="center"/>
    </w:pPr>
  </w:style>
  <w:style w:type="paragraph" w:customStyle="1" w:styleId="articlenote">
    <w:name w:val="articlenote"/>
    <w:basedOn w:val="a"/>
    <w:next w:val="a"/>
    <w:pPr>
      <w:spacing w:line="240" w:lineRule="auto"/>
    </w:pPr>
    <w:rPr>
      <w:sz w:val="22"/>
    </w:rPr>
  </w:style>
  <w:style w:type="paragraph" w:customStyle="1" w:styleId="figlegend">
    <w:name w:val="figlegend"/>
    <w:basedOn w:val="a"/>
    <w:next w:val="a"/>
    <w:pPr>
      <w:spacing w:before="120"/>
    </w:pPr>
    <w:rPr>
      <w:sz w:val="20"/>
    </w:rPr>
  </w:style>
  <w:style w:type="paragraph" w:customStyle="1" w:styleId="tablelegend">
    <w:name w:val="tablelegend"/>
    <w:basedOn w:val="a"/>
    <w:next w:val="a"/>
    <w:pPr>
      <w:spacing w:before="120"/>
    </w:pPr>
    <w:rPr>
      <w:sz w:val="20"/>
    </w:rPr>
  </w:style>
  <w:style w:type="character" w:styleId="a6">
    <w:name w:val="Hyperlink"/>
    <w:uiPriority w:val="99"/>
    <w:unhideWhenUsed/>
    <w:rsid w:val="00E66CB8"/>
    <w:rPr>
      <w:color w:val="0563C1"/>
      <w:u w:val="single"/>
    </w:rPr>
  </w:style>
  <w:style w:type="paragraph" w:customStyle="1" w:styleId="url">
    <w:name w:val="url"/>
    <w:basedOn w:val="email"/>
    <w:next w:val="a"/>
  </w:style>
  <w:style w:type="table" w:styleId="a7">
    <w:name w:val="Table Grid"/>
    <w:basedOn w:val="a1"/>
    <w:uiPriority w:val="39"/>
    <w:rsid w:val="00E66CB8"/>
    <w:pPr>
      <w:jc w:val="both"/>
    </w:pPr>
    <w:rPr>
      <w:b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66CB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굴림" w:eastAsia="굴림" w:hAnsi="굴림" w:cs="굴림"/>
      <w:szCs w:val="24"/>
      <w:lang w:eastAsia="ko-KR"/>
    </w:rPr>
  </w:style>
  <w:style w:type="paragraph" w:customStyle="1" w:styleId="TCTableBody">
    <w:name w:val="TC_Table_Body"/>
    <w:basedOn w:val="a"/>
    <w:rsid w:val="000E66ED"/>
    <w:pPr>
      <w:overflowPunct/>
      <w:autoSpaceDE/>
      <w:autoSpaceDN/>
      <w:adjustRightInd/>
      <w:spacing w:after="200" w:line="240" w:lineRule="auto"/>
      <w:jc w:val="both"/>
      <w:textAlignment w:val="auto"/>
    </w:pPr>
    <w:rPr>
      <w:rFonts w:ascii="Times" w:hAnsi="Times"/>
      <w:lang w:eastAsia="en-US"/>
    </w:rPr>
  </w:style>
  <w:style w:type="character" w:styleId="a9">
    <w:name w:val="annotation reference"/>
    <w:rsid w:val="005051C2"/>
    <w:rPr>
      <w:sz w:val="18"/>
      <w:szCs w:val="18"/>
    </w:rPr>
  </w:style>
  <w:style w:type="paragraph" w:styleId="aa">
    <w:name w:val="annotation text"/>
    <w:basedOn w:val="a"/>
    <w:link w:val="Char"/>
    <w:rsid w:val="005051C2"/>
  </w:style>
  <w:style w:type="character" w:customStyle="1" w:styleId="Char">
    <w:name w:val="메모 텍스트 Char"/>
    <w:link w:val="aa"/>
    <w:rsid w:val="005051C2"/>
    <w:rPr>
      <w:sz w:val="24"/>
      <w:lang w:eastAsia="de-DE"/>
    </w:rPr>
  </w:style>
  <w:style w:type="paragraph" w:styleId="ab">
    <w:name w:val="annotation subject"/>
    <w:basedOn w:val="aa"/>
    <w:next w:val="aa"/>
    <w:link w:val="Char0"/>
    <w:rsid w:val="005051C2"/>
    <w:rPr>
      <w:b/>
      <w:bCs/>
    </w:rPr>
  </w:style>
  <w:style w:type="character" w:customStyle="1" w:styleId="Char0">
    <w:name w:val="메모 주제 Char"/>
    <w:link w:val="ab"/>
    <w:rsid w:val="005051C2"/>
    <w:rPr>
      <w:b/>
      <w:bCs/>
      <w:sz w:val="24"/>
      <w:lang w:eastAsia="de-DE"/>
    </w:rPr>
  </w:style>
  <w:style w:type="paragraph" w:styleId="ac">
    <w:name w:val="Balloon Text"/>
    <w:basedOn w:val="a"/>
    <w:link w:val="Char1"/>
    <w:rsid w:val="005051C2"/>
    <w:pPr>
      <w:spacing w:line="240" w:lineRule="auto"/>
    </w:pPr>
    <w:rPr>
      <w:rFonts w:ascii="맑은 고딕" w:hAnsi="맑은 고딕"/>
      <w:sz w:val="18"/>
      <w:szCs w:val="18"/>
    </w:rPr>
  </w:style>
  <w:style w:type="character" w:customStyle="1" w:styleId="Char1">
    <w:name w:val="풍선 도움말 텍스트 Char"/>
    <w:link w:val="ac"/>
    <w:rsid w:val="005051C2"/>
    <w:rPr>
      <w:rFonts w:ascii="맑은 고딕" w:eastAsia="맑은 고딕" w:hAnsi="맑은 고딕" w:cs="Times New Roman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skkim@jbnu.ac.k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hhan@postech.ac.kr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I%20VAN%20DUNG\Bio%20Composite\Manuscript%202\Cellulose\sv-journ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sv-journ.dot</Template>
  <TotalTime>67</TotalTime>
  <Pages>9</Pages>
  <Words>651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Author template for journal articles</vt:lpstr>
      <vt:lpstr>Author template for journal articles</vt:lpstr>
    </vt:vector>
  </TitlesOfParts>
  <Company>SPRINGER VERLAG</Company>
  <LinksUpToDate>false</LinksUpToDate>
  <CharactersWithSpaces>4359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Author template for journal articles</dc:title>
  <dc:subject/>
  <dc:creator>구민국</dc:creator>
  <cp:keywords/>
  <dc:description>Springer Heidelberg 2005</dc:description>
  <cp:lastModifiedBy>구민국</cp:lastModifiedBy>
  <cp:revision>7</cp:revision>
  <cp:lastPrinted>1997-08-25T08:11:00Z</cp:lastPrinted>
  <dcterms:created xsi:type="dcterms:W3CDTF">2024-01-12T00:27:00Z</dcterms:created>
  <dcterms:modified xsi:type="dcterms:W3CDTF">2024-01-12T06:43:00Z</dcterms:modified>
</cp:coreProperties>
</file>