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CCA0B2" w14:textId="56FC009F" w:rsidR="00886BD6" w:rsidRPr="0086058C" w:rsidRDefault="008E3B31" w:rsidP="008E3B31">
      <w:pPr>
        <w:rPr>
          <w:rFonts w:ascii="Times New Roman" w:hAnsi="Times New Roman" w:cs="Times New Roman"/>
          <w:sz w:val="24"/>
          <w:szCs w:val="24"/>
        </w:rPr>
      </w:pPr>
      <w:r w:rsidRPr="0086058C">
        <w:rPr>
          <w:rFonts w:ascii="Times New Roman" w:hAnsi="Times New Roman" w:cs="Times New Roman"/>
          <w:sz w:val="24"/>
          <w:szCs w:val="24"/>
        </w:rPr>
        <w:t>Supplemental Table1</w:t>
      </w:r>
      <w:r w:rsidR="00127879" w:rsidRPr="0086058C">
        <w:rPr>
          <w:rFonts w:ascii="Times New Roman" w:hAnsi="Times New Roman" w:cs="Times New Roman"/>
          <w:sz w:val="24"/>
          <w:szCs w:val="24"/>
        </w:rPr>
        <w:t>.</w:t>
      </w:r>
      <w:r w:rsidRPr="0086058C">
        <w:rPr>
          <w:rFonts w:ascii="Times New Roman" w:hAnsi="Times New Roman" w:cs="Times New Roman"/>
          <w:sz w:val="24"/>
          <w:szCs w:val="24"/>
        </w:rPr>
        <w:t xml:space="preserve"> The </w:t>
      </w:r>
      <w:r w:rsidR="00127879" w:rsidRPr="0086058C">
        <w:rPr>
          <w:rFonts w:ascii="Times New Roman" w:hAnsi="Times New Roman" w:cs="Times New Roman"/>
          <w:sz w:val="24"/>
          <w:szCs w:val="24"/>
        </w:rPr>
        <w:t>detailed whole patient data at baseline before case-control matching</w:t>
      </w:r>
    </w:p>
    <w:p w14:paraId="70E75B5B" w14:textId="77777777" w:rsidR="008E3B31" w:rsidRPr="0086058C" w:rsidRDefault="008E3B31" w:rsidP="008E3B31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923" w:type="dxa"/>
        <w:tblInd w:w="9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93"/>
        <w:gridCol w:w="3263"/>
        <w:gridCol w:w="1610"/>
        <w:gridCol w:w="1565"/>
        <w:gridCol w:w="992"/>
      </w:tblGrid>
      <w:tr w:rsidR="008E3B31" w:rsidRPr="0086058C" w14:paraId="6A6B551E" w14:textId="77777777" w:rsidTr="008254F3">
        <w:trPr>
          <w:trHeight w:val="360"/>
        </w:trPr>
        <w:tc>
          <w:tcPr>
            <w:tcW w:w="57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EC1B4" w14:textId="77777777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Factors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26009" w14:textId="48F5E1E4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The patients who self-quarantined</w:t>
            </w: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br/>
              <w:t>(n=80)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0BF013" w14:textId="25AA0709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Those who did not self-quarantined</w:t>
            </w: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br/>
              <w:t>(n=97)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05D93A" w14:textId="77777777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</w:p>
        </w:tc>
      </w:tr>
      <w:tr w:rsidR="008E3B31" w:rsidRPr="0086058C" w14:paraId="12A07FA2" w14:textId="77777777" w:rsidTr="00106F38">
        <w:trPr>
          <w:trHeight w:val="360"/>
        </w:trPr>
        <w:tc>
          <w:tcPr>
            <w:tcW w:w="24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2AD51F1" w14:textId="77777777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Demographics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D4F8F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Age (y)</w:t>
            </w:r>
          </w:p>
        </w:tc>
        <w:tc>
          <w:tcPr>
            <w:tcW w:w="16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05F3" w14:textId="704AB858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75.5</w:t>
            </w:r>
          </w:p>
        </w:tc>
        <w:tc>
          <w:tcPr>
            <w:tcW w:w="15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B35C9" w14:textId="732DD23F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73.4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3942" w14:textId="35B6CD7C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0.095</w:t>
            </w:r>
          </w:p>
        </w:tc>
      </w:tr>
      <w:tr w:rsidR="008E3B31" w:rsidRPr="0086058C" w14:paraId="44396911" w14:textId="77777777" w:rsidTr="008254F3">
        <w:trPr>
          <w:trHeight w:val="396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4D177C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ABB46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BMI (kg/m</w:t>
            </w: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545B" w14:textId="35495B94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24.9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3FE6D" w14:textId="0A0E93C2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24.4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6D7E" w14:textId="31521AB9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0.56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8E3B31" w:rsidRPr="0086058C" w14:paraId="3CDDC5BF" w14:textId="77777777" w:rsidTr="008254F3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809966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9D14C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Follow-up period for LSS (months)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F1206" w14:textId="78D02BAA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71.9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3399D" w14:textId="4B5E690D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59.5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EFD0" w14:textId="35D7FFCD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0.23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8E3B31" w:rsidRPr="0086058C" w14:paraId="27A4F3D9" w14:textId="77777777" w:rsidTr="008254F3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F7F94B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381F9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Period from baseline to check-up (days)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DEB1F" w14:textId="01F7DC3A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67.4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71F0E9" w14:textId="4D1FCD04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70.9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3DCA7" w14:textId="3A7D3816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0.33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8E3B31" w:rsidRPr="0086058C" w14:paraId="38C55270" w14:textId="77777777" w:rsidTr="008254F3">
        <w:trPr>
          <w:trHeight w:val="360"/>
        </w:trPr>
        <w:tc>
          <w:tcPr>
            <w:tcW w:w="24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E2B8500" w14:textId="77777777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Gender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A418A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144BE" w14:textId="4D90E1A3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FF4B" w14:textId="3B3547F1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FBCCB04" w14:textId="0999017B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0.005</w:t>
            </w:r>
          </w:p>
        </w:tc>
      </w:tr>
      <w:tr w:rsidR="008E3B31" w:rsidRPr="0086058C" w14:paraId="16AEF1B2" w14:textId="77777777" w:rsidTr="008254F3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F86171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EDBDB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05360E" w14:textId="532A6F9C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F7743A" w14:textId="4788DF04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63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32B74D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E3B31" w:rsidRPr="0086058C" w14:paraId="226CF17C" w14:textId="77777777" w:rsidTr="008254F3">
        <w:trPr>
          <w:trHeight w:val="360"/>
        </w:trPr>
        <w:tc>
          <w:tcPr>
            <w:tcW w:w="24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07B02A5" w14:textId="77777777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Additional diagnosis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14AA3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None of the following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908C3" w14:textId="03A5E9C3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1E77F" w14:textId="635145D9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AD7FD" w14:textId="7F7ADAA1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0.7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79</w:t>
            </w:r>
          </w:p>
        </w:tc>
      </w:tr>
      <w:tr w:rsidR="008E3B31" w:rsidRPr="0086058C" w14:paraId="69746F9C" w14:textId="77777777" w:rsidTr="008254F3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78DD17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69A4A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Degenerative spondylolisthesis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E80A" w14:textId="7EB364B4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7BBB3" w14:textId="6DF68147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8835E" w14:textId="0844E57C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0.8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67</w:t>
            </w:r>
          </w:p>
        </w:tc>
      </w:tr>
      <w:tr w:rsidR="008E3B31" w:rsidRPr="0086058C" w14:paraId="620896C3" w14:textId="77777777" w:rsidTr="008254F3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EA91EF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44A1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Foraminal stenosis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EC748" w14:textId="63C224A3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FD320" w14:textId="0667BFC4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32E6B" w14:textId="56246F55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0.35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E3B31" w:rsidRPr="0086058C" w14:paraId="0AC30840" w14:textId="77777777" w:rsidTr="008254F3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8C9326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6109D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Lipomatosis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41F6" w14:textId="40111129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735A2" w14:textId="58B3BD19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7BB2" w14:textId="1F4E04EA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296</w:t>
            </w:r>
          </w:p>
        </w:tc>
      </w:tr>
      <w:tr w:rsidR="008E3B31" w:rsidRPr="0086058C" w14:paraId="0AB804C2" w14:textId="77777777" w:rsidTr="008254F3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2035A5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6F633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Spondylotic spondylolisthesis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FD4B9" w14:textId="6CE05625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60A103" w14:textId="76901769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DC7D4" w14:textId="69C02D31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.000</w:t>
            </w:r>
          </w:p>
        </w:tc>
      </w:tr>
      <w:tr w:rsidR="008E3B31" w:rsidRPr="0086058C" w14:paraId="41BE35C9" w14:textId="77777777" w:rsidTr="008254F3">
        <w:trPr>
          <w:trHeight w:val="360"/>
        </w:trPr>
        <w:tc>
          <w:tcPr>
            <w:tcW w:w="24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09B39F4" w14:textId="77777777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Comorbidity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B174F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A3174" w14:textId="3470C916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69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7FD70" w14:textId="3DA05D5F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74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AAC5" w14:textId="0C929A74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0.12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E3B31" w:rsidRPr="0086058C" w14:paraId="4A49ADC0" w14:textId="77777777" w:rsidTr="008254F3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22415A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1F1A9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 Hypertension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C3AE" w14:textId="6F626DFA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F913F" w14:textId="6AC23407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41014" w14:textId="3E6C2B96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0.1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35</w:t>
            </w:r>
          </w:p>
        </w:tc>
      </w:tr>
      <w:tr w:rsidR="008E3B31" w:rsidRPr="0086058C" w14:paraId="2B24B242" w14:textId="77777777" w:rsidTr="008254F3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9B7A8A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C729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 Diabetes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D7797" w14:textId="40D89300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1B3E6" w14:textId="524CED87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F4271" w14:textId="0E5C9CBF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0.6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08</w:t>
            </w:r>
          </w:p>
        </w:tc>
      </w:tr>
      <w:tr w:rsidR="008E3B31" w:rsidRPr="0086058C" w14:paraId="7538AE38" w14:textId="77777777" w:rsidTr="008254F3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D75336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0122A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 Asthma/pulmonary diseases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59D0A" w14:textId="77612BA1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62ED" w14:textId="057F514C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CCDA" w14:textId="1E9931F9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0.3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24</w:t>
            </w:r>
          </w:p>
        </w:tc>
      </w:tr>
      <w:tr w:rsidR="008E3B31" w:rsidRPr="0086058C" w14:paraId="2264DC0D" w14:textId="77777777" w:rsidTr="008254F3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80912F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E6ED9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 Cardiac/vascular diseases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F4C34" w14:textId="406459B7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B4AC6" w14:textId="7F52824F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04648" w14:textId="29AA9963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0.9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38</w:t>
            </w:r>
          </w:p>
        </w:tc>
      </w:tr>
      <w:tr w:rsidR="008E3B31" w:rsidRPr="0086058C" w14:paraId="7C5790F5" w14:textId="77777777" w:rsidTr="008254F3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5A926E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036D1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 Liver/kidney diseases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3B3E2" w14:textId="134C6F07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DBA4" w14:textId="6100C749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EE3D7" w14:textId="10CB3DD7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0.72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E3B31" w:rsidRPr="0086058C" w14:paraId="65AB2FC6" w14:textId="77777777" w:rsidTr="008254F3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610FBF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5FF43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 Osteoporosis needed medication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E5DE5" w14:textId="129A0F23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4E8A4" w14:textId="25B001E7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7DBC3D" w14:textId="60101089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0.67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E3B31" w:rsidRPr="0086058C" w14:paraId="749ADC63" w14:textId="77777777" w:rsidTr="008254F3">
        <w:trPr>
          <w:trHeight w:val="360"/>
        </w:trPr>
        <w:tc>
          <w:tcPr>
            <w:tcW w:w="24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354A0EF" w14:textId="77777777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Medication</w:t>
            </w: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br/>
              <w:t xml:space="preserve"> at baseline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EE125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006B6" w14:textId="2D4A0756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70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E256C" w14:textId="306C9139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E67A5" w14:textId="07481F91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0.8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59</w:t>
            </w:r>
          </w:p>
        </w:tc>
      </w:tr>
      <w:tr w:rsidR="008E3B31" w:rsidRPr="0086058C" w14:paraId="17990A75" w14:textId="77777777" w:rsidTr="008254F3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05ABB0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642B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 Cold/hot patch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8862" w14:textId="3F0B3AA3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7EB5F" w14:textId="0D003FB4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7833" w14:textId="43D386CA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0.035</w:t>
            </w:r>
          </w:p>
        </w:tc>
      </w:tr>
      <w:tr w:rsidR="008E3B31" w:rsidRPr="0086058C" w14:paraId="5F2BA8C1" w14:textId="77777777" w:rsidTr="008254F3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32DA62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0BE10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 NSAIDs/Tramadol/Acetaminophen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84B33" w14:textId="471F2113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9FD9" w14:textId="36CBF58C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603C6" w14:textId="6232D715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0.092</w:t>
            </w:r>
          </w:p>
        </w:tc>
      </w:tr>
      <w:tr w:rsidR="008E3B31" w:rsidRPr="0086058C" w14:paraId="41C68059" w14:textId="77777777" w:rsidTr="008254F3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F5EE8C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D430D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 Pregabalin/</w:t>
            </w:r>
            <w:proofErr w:type="spellStart"/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Mirogabalin</w:t>
            </w:r>
            <w:proofErr w:type="spellEnd"/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253E4" w14:textId="6050A702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92991" w14:textId="27A9C826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946A" w14:textId="74EFA16A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0.13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8E3B31" w:rsidRPr="0086058C" w14:paraId="7E073123" w14:textId="77777777" w:rsidTr="008254F3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36A800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07C2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 Prostaglandin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E456A" w14:textId="681A36CC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9C63B" w14:textId="5030F413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8D4A" w14:textId="28105200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0.95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</w:t>
            </w:r>
          </w:p>
        </w:tc>
      </w:tr>
      <w:tr w:rsidR="008E3B31" w:rsidRPr="0086058C" w14:paraId="76C34C10" w14:textId="77777777" w:rsidTr="008254F3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F50313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3D760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  Mecobalamin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783C" w14:textId="210B5AF8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36119" w14:textId="61B0A8ED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0EAFB" w14:textId="15269275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0.16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E3B31" w:rsidRPr="0086058C" w14:paraId="53FC0BE5" w14:textId="77777777" w:rsidTr="008254F3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49FA73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9D256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Any prescription change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A70ECD" w14:textId="7573ED31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F94FB" w14:textId="18427C52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333819" w14:textId="03CD5EC9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0.24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E3B31" w:rsidRPr="0086058C" w14:paraId="2B5DE0CF" w14:textId="77777777" w:rsidTr="008254F3">
        <w:trPr>
          <w:trHeight w:val="360"/>
        </w:trPr>
        <w:tc>
          <w:tcPr>
            <w:tcW w:w="24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76130ED" w14:textId="77777777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The daily independence level</w:t>
            </w: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br/>
              <w:t>at baseline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EBAAE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J1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C831A" w14:textId="00793C25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E206A" w14:textId="49C8B352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3D2E" w14:textId="64E2E824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158</w:t>
            </w:r>
          </w:p>
        </w:tc>
      </w:tr>
      <w:tr w:rsidR="008E3B31" w:rsidRPr="0086058C" w14:paraId="73A37B0B" w14:textId="77777777" w:rsidTr="008254F3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862989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4396B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J2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BB71B" w14:textId="59D0D993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C5CC0" w14:textId="406E3929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3F18B4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E3B31" w:rsidRPr="0086058C" w14:paraId="65521E61" w14:textId="77777777" w:rsidTr="00106F38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B4440A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314F7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A1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81FB3" w14:textId="4120BC6F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4D2F2" w14:textId="661B4BA7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92E98" w14:textId="77777777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  <w:p w14:paraId="136D5B3E" w14:textId="636C5545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 xml:space="preserve">　</w:t>
            </w:r>
          </w:p>
        </w:tc>
      </w:tr>
      <w:tr w:rsidR="008E3B31" w:rsidRPr="0086058C" w14:paraId="0734713C" w14:textId="77777777" w:rsidTr="00106F38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646CAC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9B883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A2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2BA5" w14:textId="613CA9E0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194D" w14:textId="198F84C1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AA04C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E3B31" w:rsidRPr="0086058C" w14:paraId="4873BDB0" w14:textId="77777777" w:rsidTr="00106F38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E8B450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A064D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not identified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B09C61" w14:textId="635F18DE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C0F01" w14:textId="769C40BC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886411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8E3B31" w:rsidRPr="0086058C" w14:paraId="29503A35" w14:textId="77777777" w:rsidTr="00106F38">
        <w:trPr>
          <w:trHeight w:val="360"/>
        </w:trPr>
        <w:tc>
          <w:tcPr>
            <w:tcW w:w="249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40D6CA" w14:textId="77777777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Numerical rating scale</w:t>
            </w: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D2A9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Low back pain (median)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A579D" w14:textId="5C4EE323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4.2 (4.5)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010B" w14:textId="3807E703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3.2 (3)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E920" w14:textId="155733C6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0.009</w:t>
            </w:r>
          </w:p>
        </w:tc>
      </w:tr>
      <w:tr w:rsidR="008E3B31" w:rsidRPr="0086058C" w14:paraId="0EAD863E" w14:textId="77777777" w:rsidTr="00106F38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D5C4F8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21D08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Leg pain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0ABEE" w14:textId="73D86885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3.3 (3)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06BDB" w14:textId="26C74FFC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2.5 (2)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67259" w14:textId="06832FD3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0.061</w:t>
            </w:r>
          </w:p>
        </w:tc>
      </w:tr>
      <w:tr w:rsidR="008E3B31" w:rsidRPr="0086058C" w14:paraId="6D5A0D53" w14:textId="77777777" w:rsidTr="00106F38">
        <w:trPr>
          <w:trHeight w:val="360"/>
        </w:trPr>
        <w:tc>
          <w:tcPr>
            <w:tcW w:w="249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203BE0F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9F0E81" w14:textId="77777777" w:rsidR="008E3B31" w:rsidRPr="0086058C" w:rsidRDefault="008E3B31" w:rsidP="008E3B3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Leg numbness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C4885" w14:textId="167A8F9F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2.3 (1.5)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71878" w14:textId="350D1506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2.0 (2)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27AB4" w14:textId="7D68649D" w:rsidR="008E3B31" w:rsidRPr="0086058C" w:rsidRDefault="008E3B31" w:rsidP="008E3B3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0.3</w:t>
            </w:r>
            <w:r w:rsidR="00127879" w:rsidRPr="0086058C">
              <w:rPr>
                <w:rFonts w:ascii="Times New Roman" w:eastAsia="游ゴシック" w:hAnsi="Times New Roman" w:cs="Times New Roman"/>
                <w:color w:val="000000"/>
                <w:sz w:val="18"/>
                <w:szCs w:val="18"/>
              </w:rPr>
              <w:t>37</w:t>
            </w:r>
          </w:p>
        </w:tc>
      </w:tr>
    </w:tbl>
    <w:p w14:paraId="3CC1C162" w14:textId="6A5582B3" w:rsidR="008E3B31" w:rsidRPr="0086058C" w:rsidRDefault="008E3B31" w:rsidP="008E3B31">
      <w:pPr>
        <w:rPr>
          <w:rFonts w:ascii="Times New Roman" w:hAnsi="Times New Roman" w:cs="Times New Roman"/>
          <w:sz w:val="18"/>
          <w:szCs w:val="18"/>
        </w:rPr>
      </w:pPr>
    </w:p>
    <w:p w14:paraId="6D83EB36" w14:textId="76D8461B" w:rsidR="008E3B31" w:rsidRPr="0086058C" w:rsidRDefault="008E3B31" w:rsidP="008E3B31">
      <w:pPr>
        <w:rPr>
          <w:rFonts w:ascii="Times New Roman" w:hAnsi="Times New Roman" w:cs="Times New Roman"/>
          <w:sz w:val="18"/>
          <w:szCs w:val="18"/>
        </w:rPr>
      </w:pPr>
      <w:r w:rsidRPr="0086058C">
        <w:rPr>
          <w:rFonts w:ascii="Times New Roman" w:hAnsi="Times New Roman" w:cs="Times New Roman"/>
          <w:sz w:val="24"/>
          <w:szCs w:val="24"/>
        </w:rPr>
        <w:t>BMI, Body mass index; LSS, Lumbar spinal stenosis; NSAIDs, Non-steroidal anti-inflammatory drugs.</w:t>
      </w:r>
    </w:p>
    <w:sectPr w:rsidR="008E3B31" w:rsidRPr="0086058C" w:rsidSect="00CC052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9BCFF2" w14:textId="77777777" w:rsidR="00A371F3" w:rsidRDefault="00A371F3" w:rsidP="00B40129">
      <w:r>
        <w:separator/>
      </w:r>
    </w:p>
  </w:endnote>
  <w:endnote w:type="continuationSeparator" w:id="0">
    <w:p w14:paraId="090424FF" w14:textId="77777777" w:rsidR="00A371F3" w:rsidRDefault="00A371F3" w:rsidP="00B401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CF6B01" w14:textId="77777777" w:rsidR="00A371F3" w:rsidRDefault="00A371F3" w:rsidP="00B40129">
      <w:r>
        <w:separator/>
      </w:r>
    </w:p>
  </w:footnote>
  <w:footnote w:type="continuationSeparator" w:id="0">
    <w:p w14:paraId="2300900C" w14:textId="77777777" w:rsidR="00A371F3" w:rsidRDefault="00A371F3" w:rsidP="00B401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52F"/>
    <w:rsid w:val="00000267"/>
    <w:rsid w:val="00004238"/>
    <w:rsid w:val="00010655"/>
    <w:rsid w:val="00017D78"/>
    <w:rsid w:val="00035CDD"/>
    <w:rsid w:val="00037E05"/>
    <w:rsid w:val="00042697"/>
    <w:rsid w:val="00047371"/>
    <w:rsid w:val="000538F7"/>
    <w:rsid w:val="00060CDE"/>
    <w:rsid w:val="00065E45"/>
    <w:rsid w:val="00066565"/>
    <w:rsid w:val="00073EF5"/>
    <w:rsid w:val="00075F9B"/>
    <w:rsid w:val="000919AB"/>
    <w:rsid w:val="00096E39"/>
    <w:rsid w:val="000A6304"/>
    <w:rsid w:val="000B479B"/>
    <w:rsid w:val="000B5443"/>
    <w:rsid w:val="000B5B18"/>
    <w:rsid w:val="000B6137"/>
    <w:rsid w:val="000C389B"/>
    <w:rsid w:val="000C4830"/>
    <w:rsid w:val="000C4D0F"/>
    <w:rsid w:val="000C729A"/>
    <w:rsid w:val="000C7D57"/>
    <w:rsid w:val="000C7FB8"/>
    <w:rsid w:val="000D1AEA"/>
    <w:rsid w:val="000D6EC2"/>
    <w:rsid w:val="000E39F7"/>
    <w:rsid w:val="000F2DCA"/>
    <w:rsid w:val="000F685A"/>
    <w:rsid w:val="001042B8"/>
    <w:rsid w:val="00104A77"/>
    <w:rsid w:val="00111C1F"/>
    <w:rsid w:val="001252AD"/>
    <w:rsid w:val="001264D3"/>
    <w:rsid w:val="001270EC"/>
    <w:rsid w:val="00127728"/>
    <w:rsid w:val="00127879"/>
    <w:rsid w:val="00130D24"/>
    <w:rsid w:val="00137E0A"/>
    <w:rsid w:val="001464B1"/>
    <w:rsid w:val="00146CFF"/>
    <w:rsid w:val="00147C9A"/>
    <w:rsid w:val="00151352"/>
    <w:rsid w:val="00151AAF"/>
    <w:rsid w:val="0015257D"/>
    <w:rsid w:val="001616FF"/>
    <w:rsid w:val="00164BEF"/>
    <w:rsid w:val="00177770"/>
    <w:rsid w:val="00196D95"/>
    <w:rsid w:val="00197C9E"/>
    <w:rsid w:val="001A7473"/>
    <w:rsid w:val="001C0D8E"/>
    <w:rsid w:val="001C1A30"/>
    <w:rsid w:val="001C2FC7"/>
    <w:rsid w:val="001C32AC"/>
    <w:rsid w:val="001D059F"/>
    <w:rsid w:val="001D346D"/>
    <w:rsid w:val="001E2A35"/>
    <w:rsid w:val="001E70FD"/>
    <w:rsid w:val="001F18AF"/>
    <w:rsid w:val="00202D4D"/>
    <w:rsid w:val="00206440"/>
    <w:rsid w:val="00216701"/>
    <w:rsid w:val="00221770"/>
    <w:rsid w:val="002228D3"/>
    <w:rsid w:val="00235DF5"/>
    <w:rsid w:val="002368DC"/>
    <w:rsid w:val="00243638"/>
    <w:rsid w:val="00246B1D"/>
    <w:rsid w:val="00250F03"/>
    <w:rsid w:val="00253627"/>
    <w:rsid w:val="002551F1"/>
    <w:rsid w:val="00256A96"/>
    <w:rsid w:val="00261038"/>
    <w:rsid w:val="0026351E"/>
    <w:rsid w:val="00264D2C"/>
    <w:rsid w:val="00265DC8"/>
    <w:rsid w:val="002701FC"/>
    <w:rsid w:val="00272D62"/>
    <w:rsid w:val="00274433"/>
    <w:rsid w:val="00274B0A"/>
    <w:rsid w:val="00275886"/>
    <w:rsid w:val="00283988"/>
    <w:rsid w:val="00296D4B"/>
    <w:rsid w:val="002B0180"/>
    <w:rsid w:val="002B47C7"/>
    <w:rsid w:val="002B67C5"/>
    <w:rsid w:val="002B73BB"/>
    <w:rsid w:val="002B75C7"/>
    <w:rsid w:val="002C0625"/>
    <w:rsid w:val="002C3E1F"/>
    <w:rsid w:val="002C5925"/>
    <w:rsid w:val="002E24A0"/>
    <w:rsid w:val="002E3A1C"/>
    <w:rsid w:val="002F3293"/>
    <w:rsid w:val="002F3CFB"/>
    <w:rsid w:val="00303DC6"/>
    <w:rsid w:val="003104CF"/>
    <w:rsid w:val="003215B6"/>
    <w:rsid w:val="003369EB"/>
    <w:rsid w:val="00347811"/>
    <w:rsid w:val="0035153B"/>
    <w:rsid w:val="003542EE"/>
    <w:rsid w:val="00365B65"/>
    <w:rsid w:val="00365F6E"/>
    <w:rsid w:val="00367680"/>
    <w:rsid w:val="0037419C"/>
    <w:rsid w:val="00374CE0"/>
    <w:rsid w:val="003812A3"/>
    <w:rsid w:val="00394CB0"/>
    <w:rsid w:val="00395F72"/>
    <w:rsid w:val="003A0133"/>
    <w:rsid w:val="003A1067"/>
    <w:rsid w:val="003A2116"/>
    <w:rsid w:val="003A2BBE"/>
    <w:rsid w:val="003A5501"/>
    <w:rsid w:val="003A6984"/>
    <w:rsid w:val="003B24F6"/>
    <w:rsid w:val="003B3DAC"/>
    <w:rsid w:val="003B5CCC"/>
    <w:rsid w:val="003B7202"/>
    <w:rsid w:val="003C5917"/>
    <w:rsid w:val="003C6985"/>
    <w:rsid w:val="003C70FA"/>
    <w:rsid w:val="003C7137"/>
    <w:rsid w:val="003D0810"/>
    <w:rsid w:val="003D292C"/>
    <w:rsid w:val="003D66AF"/>
    <w:rsid w:val="003E3362"/>
    <w:rsid w:val="003E5F74"/>
    <w:rsid w:val="003F4A1C"/>
    <w:rsid w:val="003F58FC"/>
    <w:rsid w:val="0040340C"/>
    <w:rsid w:val="00403A01"/>
    <w:rsid w:val="00404FAD"/>
    <w:rsid w:val="004064D7"/>
    <w:rsid w:val="00411A57"/>
    <w:rsid w:val="00412EBA"/>
    <w:rsid w:val="00413005"/>
    <w:rsid w:val="00425F28"/>
    <w:rsid w:val="00426E26"/>
    <w:rsid w:val="004301A3"/>
    <w:rsid w:val="0043777D"/>
    <w:rsid w:val="00440617"/>
    <w:rsid w:val="00442620"/>
    <w:rsid w:val="0044496D"/>
    <w:rsid w:val="004516CC"/>
    <w:rsid w:val="00451765"/>
    <w:rsid w:val="00452A03"/>
    <w:rsid w:val="00453225"/>
    <w:rsid w:val="0045425B"/>
    <w:rsid w:val="00462877"/>
    <w:rsid w:val="0047076E"/>
    <w:rsid w:val="00474821"/>
    <w:rsid w:val="00486A31"/>
    <w:rsid w:val="004A0EDE"/>
    <w:rsid w:val="004A54D4"/>
    <w:rsid w:val="004A63CF"/>
    <w:rsid w:val="004A6FC0"/>
    <w:rsid w:val="004B5BE3"/>
    <w:rsid w:val="004B69FE"/>
    <w:rsid w:val="004C1475"/>
    <w:rsid w:val="004D163D"/>
    <w:rsid w:val="004D2109"/>
    <w:rsid w:val="004D737F"/>
    <w:rsid w:val="004E22AF"/>
    <w:rsid w:val="004F4C64"/>
    <w:rsid w:val="004F5D6C"/>
    <w:rsid w:val="004F6F69"/>
    <w:rsid w:val="0051001A"/>
    <w:rsid w:val="00534C4A"/>
    <w:rsid w:val="00536838"/>
    <w:rsid w:val="0054546F"/>
    <w:rsid w:val="005471AD"/>
    <w:rsid w:val="00553925"/>
    <w:rsid w:val="0055464F"/>
    <w:rsid w:val="00557E57"/>
    <w:rsid w:val="005651B1"/>
    <w:rsid w:val="00566E7A"/>
    <w:rsid w:val="0058011E"/>
    <w:rsid w:val="00580AA6"/>
    <w:rsid w:val="0058617F"/>
    <w:rsid w:val="0059352C"/>
    <w:rsid w:val="005A0D05"/>
    <w:rsid w:val="005A2C69"/>
    <w:rsid w:val="005A702C"/>
    <w:rsid w:val="005B061B"/>
    <w:rsid w:val="005B3646"/>
    <w:rsid w:val="005C6A2F"/>
    <w:rsid w:val="005C6A99"/>
    <w:rsid w:val="005D2BFD"/>
    <w:rsid w:val="005D54F2"/>
    <w:rsid w:val="005D7CFC"/>
    <w:rsid w:val="005E00F0"/>
    <w:rsid w:val="005E1689"/>
    <w:rsid w:val="005E66B9"/>
    <w:rsid w:val="005F27ED"/>
    <w:rsid w:val="0060007E"/>
    <w:rsid w:val="00600AFC"/>
    <w:rsid w:val="00615BB1"/>
    <w:rsid w:val="00617911"/>
    <w:rsid w:val="00623162"/>
    <w:rsid w:val="00625093"/>
    <w:rsid w:val="00625641"/>
    <w:rsid w:val="00632B20"/>
    <w:rsid w:val="006361CE"/>
    <w:rsid w:val="006419DB"/>
    <w:rsid w:val="00645A8A"/>
    <w:rsid w:val="00646476"/>
    <w:rsid w:val="00651A7B"/>
    <w:rsid w:val="006668B8"/>
    <w:rsid w:val="00675332"/>
    <w:rsid w:val="00681972"/>
    <w:rsid w:val="00690109"/>
    <w:rsid w:val="00693DA4"/>
    <w:rsid w:val="006A0D78"/>
    <w:rsid w:val="006A4FA5"/>
    <w:rsid w:val="006A5077"/>
    <w:rsid w:val="006B2B59"/>
    <w:rsid w:val="006B670D"/>
    <w:rsid w:val="006C307F"/>
    <w:rsid w:val="006E2198"/>
    <w:rsid w:val="006E2511"/>
    <w:rsid w:val="006E735B"/>
    <w:rsid w:val="006F2454"/>
    <w:rsid w:val="006F5B3B"/>
    <w:rsid w:val="006F5D0A"/>
    <w:rsid w:val="006F654E"/>
    <w:rsid w:val="00704E30"/>
    <w:rsid w:val="00705A9D"/>
    <w:rsid w:val="0071032D"/>
    <w:rsid w:val="007136AF"/>
    <w:rsid w:val="00722EAB"/>
    <w:rsid w:val="00733B11"/>
    <w:rsid w:val="00745FBC"/>
    <w:rsid w:val="0075397C"/>
    <w:rsid w:val="00761804"/>
    <w:rsid w:val="00766F67"/>
    <w:rsid w:val="007714E2"/>
    <w:rsid w:val="007717A2"/>
    <w:rsid w:val="00774566"/>
    <w:rsid w:val="00780731"/>
    <w:rsid w:val="007869E9"/>
    <w:rsid w:val="00790A3F"/>
    <w:rsid w:val="0079126F"/>
    <w:rsid w:val="00791C64"/>
    <w:rsid w:val="00795C93"/>
    <w:rsid w:val="007A7A24"/>
    <w:rsid w:val="007B3A3B"/>
    <w:rsid w:val="007B4802"/>
    <w:rsid w:val="007B5C48"/>
    <w:rsid w:val="007C1187"/>
    <w:rsid w:val="007C2167"/>
    <w:rsid w:val="007E509F"/>
    <w:rsid w:val="007F43AA"/>
    <w:rsid w:val="007F4D25"/>
    <w:rsid w:val="007F7318"/>
    <w:rsid w:val="007F752E"/>
    <w:rsid w:val="007F7FE9"/>
    <w:rsid w:val="00801501"/>
    <w:rsid w:val="0080154F"/>
    <w:rsid w:val="00802917"/>
    <w:rsid w:val="00803C78"/>
    <w:rsid w:val="00815C62"/>
    <w:rsid w:val="00816E55"/>
    <w:rsid w:val="0081788C"/>
    <w:rsid w:val="008248B0"/>
    <w:rsid w:val="00841E8B"/>
    <w:rsid w:val="00843FF6"/>
    <w:rsid w:val="00852144"/>
    <w:rsid w:val="00857FFD"/>
    <w:rsid w:val="0086058C"/>
    <w:rsid w:val="00860E3E"/>
    <w:rsid w:val="00864D21"/>
    <w:rsid w:val="00867766"/>
    <w:rsid w:val="00873513"/>
    <w:rsid w:val="00875770"/>
    <w:rsid w:val="00877937"/>
    <w:rsid w:val="00877C5C"/>
    <w:rsid w:val="008808B5"/>
    <w:rsid w:val="008815D3"/>
    <w:rsid w:val="00886BD6"/>
    <w:rsid w:val="008976D7"/>
    <w:rsid w:val="0089777C"/>
    <w:rsid w:val="008A03EA"/>
    <w:rsid w:val="008A2EC0"/>
    <w:rsid w:val="008A55E2"/>
    <w:rsid w:val="008A631D"/>
    <w:rsid w:val="008A67D2"/>
    <w:rsid w:val="008A68D9"/>
    <w:rsid w:val="008B19DF"/>
    <w:rsid w:val="008C7174"/>
    <w:rsid w:val="008C7E97"/>
    <w:rsid w:val="008D7EBE"/>
    <w:rsid w:val="008E39F3"/>
    <w:rsid w:val="008E3B31"/>
    <w:rsid w:val="008E4747"/>
    <w:rsid w:val="008F0B1C"/>
    <w:rsid w:val="008F0CEF"/>
    <w:rsid w:val="008F12FC"/>
    <w:rsid w:val="008F4B36"/>
    <w:rsid w:val="009104F7"/>
    <w:rsid w:val="00916A9A"/>
    <w:rsid w:val="009356B9"/>
    <w:rsid w:val="00937FA1"/>
    <w:rsid w:val="00943708"/>
    <w:rsid w:val="00951BF6"/>
    <w:rsid w:val="00951E7E"/>
    <w:rsid w:val="009601B3"/>
    <w:rsid w:val="00963636"/>
    <w:rsid w:val="00963DB0"/>
    <w:rsid w:val="00966265"/>
    <w:rsid w:val="0096728A"/>
    <w:rsid w:val="00974E72"/>
    <w:rsid w:val="00975839"/>
    <w:rsid w:val="00980A2B"/>
    <w:rsid w:val="00987F09"/>
    <w:rsid w:val="00991AEB"/>
    <w:rsid w:val="00992641"/>
    <w:rsid w:val="00994300"/>
    <w:rsid w:val="00995DFE"/>
    <w:rsid w:val="009A19A6"/>
    <w:rsid w:val="009A3484"/>
    <w:rsid w:val="009A4C09"/>
    <w:rsid w:val="009B625F"/>
    <w:rsid w:val="009C00AC"/>
    <w:rsid w:val="009C5B9C"/>
    <w:rsid w:val="009C67F6"/>
    <w:rsid w:val="009C68B3"/>
    <w:rsid w:val="009D20B6"/>
    <w:rsid w:val="009D43A1"/>
    <w:rsid w:val="009D77C2"/>
    <w:rsid w:val="009E0442"/>
    <w:rsid w:val="009E18CD"/>
    <w:rsid w:val="009E4C33"/>
    <w:rsid w:val="009E5EBB"/>
    <w:rsid w:val="009E61F9"/>
    <w:rsid w:val="009F7D51"/>
    <w:rsid w:val="00A0098F"/>
    <w:rsid w:val="00A07B36"/>
    <w:rsid w:val="00A12BC1"/>
    <w:rsid w:val="00A13FE3"/>
    <w:rsid w:val="00A371F3"/>
    <w:rsid w:val="00A375EA"/>
    <w:rsid w:val="00A403B3"/>
    <w:rsid w:val="00A42679"/>
    <w:rsid w:val="00A54234"/>
    <w:rsid w:val="00A552D0"/>
    <w:rsid w:val="00A5715B"/>
    <w:rsid w:val="00A63701"/>
    <w:rsid w:val="00A63CD9"/>
    <w:rsid w:val="00A65F6C"/>
    <w:rsid w:val="00A66A31"/>
    <w:rsid w:val="00A66B5B"/>
    <w:rsid w:val="00A811BA"/>
    <w:rsid w:val="00A82A0C"/>
    <w:rsid w:val="00A874AF"/>
    <w:rsid w:val="00A90EEC"/>
    <w:rsid w:val="00A9385F"/>
    <w:rsid w:val="00A9577D"/>
    <w:rsid w:val="00AA115D"/>
    <w:rsid w:val="00AA4108"/>
    <w:rsid w:val="00AA49C7"/>
    <w:rsid w:val="00AA62FB"/>
    <w:rsid w:val="00AB47AB"/>
    <w:rsid w:val="00AB6AD2"/>
    <w:rsid w:val="00AC2A26"/>
    <w:rsid w:val="00AC53AB"/>
    <w:rsid w:val="00AC65BF"/>
    <w:rsid w:val="00AD749C"/>
    <w:rsid w:val="00AD7FF8"/>
    <w:rsid w:val="00AE03C1"/>
    <w:rsid w:val="00AE20AE"/>
    <w:rsid w:val="00AF4FB2"/>
    <w:rsid w:val="00AF64D0"/>
    <w:rsid w:val="00B00506"/>
    <w:rsid w:val="00B037AC"/>
    <w:rsid w:val="00B10C05"/>
    <w:rsid w:val="00B12A5B"/>
    <w:rsid w:val="00B1301A"/>
    <w:rsid w:val="00B17A5F"/>
    <w:rsid w:val="00B220A3"/>
    <w:rsid w:val="00B25B8D"/>
    <w:rsid w:val="00B26CC4"/>
    <w:rsid w:val="00B32C6A"/>
    <w:rsid w:val="00B344C4"/>
    <w:rsid w:val="00B40129"/>
    <w:rsid w:val="00B44B6B"/>
    <w:rsid w:val="00B5082B"/>
    <w:rsid w:val="00B52C79"/>
    <w:rsid w:val="00B73081"/>
    <w:rsid w:val="00B75BCA"/>
    <w:rsid w:val="00B941B8"/>
    <w:rsid w:val="00B95BFF"/>
    <w:rsid w:val="00BA045E"/>
    <w:rsid w:val="00BA4DC3"/>
    <w:rsid w:val="00BA5431"/>
    <w:rsid w:val="00BA65ED"/>
    <w:rsid w:val="00BA7311"/>
    <w:rsid w:val="00BB432D"/>
    <w:rsid w:val="00BB7616"/>
    <w:rsid w:val="00BC7779"/>
    <w:rsid w:val="00BF2467"/>
    <w:rsid w:val="00BF4610"/>
    <w:rsid w:val="00BF4DB2"/>
    <w:rsid w:val="00C006F4"/>
    <w:rsid w:val="00C01AF7"/>
    <w:rsid w:val="00C100BF"/>
    <w:rsid w:val="00C16A1D"/>
    <w:rsid w:val="00C20B52"/>
    <w:rsid w:val="00C2588E"/>
    <w:rsid w:val="00C273B2"/>
    <w:rsid w:val="00C30950"/>
    <w:rsid w:val="00C33492"/>
    <w:rsid w:val="00C379E4"/>
    <w:rsid w:val="00C512C7"/>
    <w:rsid w:val="00C54C4D"/>
    <w:rsid w:val="00C55208"/>
    <w:rsid w:val="00C5579A"/>
    <w:rsid w:val="00C56A08"/>
    <w:rsid w:val="00C61CCE"/>
    <w:rsid w:val="00C65E89"/>
    <w:rsid w:val="00C669EC"/>
    <w:rsid w:val="00C71A25"/>
    <w:rsid w:val="00C774AC"/>
    <w:rsid w:val="00C84EF1"/>
    <w:rsid w:val="00CA51E6"/>
    <w:rsid w:val="00CB2C69"/>
    <w:rsid w:val="00CC052F"/>
    <w:rsid w:val="00CC07BF"/>
    <w:rsid w:val="00CC0ED9"/>
    <w:rsid w:val="00CC0F5F"/>
    <w:rsid w:val="00CC420A"/>
    <w:rsid w:val="00CC4E77"/>
    <w:rsid w:val="00CC6C14"/>
    <w:rsid w:val="00CC7BCA"/>
    <w:rsid w:val="00CD03D9"/>
    <w:rsid w:val="00CD0DB7"/>
    <w:rsid w:val="00CD22A2"/>
    <w:rsid w:val="00CD3964"/>
    <w:rsid w:val="00CD5E42"/>
    <w:rsid w:val="00CD666D"/>
    <w:rsid w:val="00CE6149"/>
    <w:rsid w:val="00CE799E"/>
    <w:rsid w:val="00CF0E00"/>
    <w:rsid w:val="00CF3B8D"/>
    <w:rsid w:val="00CF718B"/>
    <w:rsid w:val="00D02200"/>
    <w:rsid w:val="00D03C94"/>
    <w:rsid w:val="00D10B19"/>
    <w:rsid w:val="00D1547B"/>
    <w:rsid w:val="00D17AF7"/>
    <w:rsid w:val="00D22AEC"/>
    <w:rsid w:val="00D25B75"/>
    <w:rsid w:val="00D30ADC"/>
    <w:rsid w:val="00D327BB"/>
    <w:rsid w:val="00D44F37"/>
    <w:rsid w:val="00D45CF2"/>
    <w:rsid w:val="00D53CED"/>
    <w:rsid w:val="00D57043"/>
    <w:rsid w:val="00D616BF"/>
    <w:rsid w:val="00D62377"/>
    <w:rsid w:val="00D63164"/>
    <w:rsid w:val="00D63B69"/>
    <w:rsid w:val="00D6617B"/>
    <w:rsid w:val="00D723EB"/>
    <w:rsid w:val="00D86F6F"/>
    <w:rsid w:val="00D90466"/>
    <w:rsid w:val="00D9404B"/>
    <w:rsid w:val="00D94A3A"/>
    <w:rsid w:val="00DA0823"/>
    <w:rsid w:val="00DA26C8"/>
    <w:rsid w:val="00DA53AA"/>
    <w:rsid w:val="00DA5E7D"/>
    <w:rsid w:val="00DC4334"/>
    <w:rsid w:val="00DD71AB"/>
    <w:rsid w:val="00DE3051"/>
    <w:rsid w:val="00DE3F38"/>
    <w:rsid w:val="00DE5881"/>
    <w:rsid w:val="00DF0D35"/>
    <w:rsid w:val="00DF3697"/>
    <w:rsid w:val="00E00CA0"/>
    <w:rsid w:val="00E03361"/>
    <w:rsid w:val="00E0412A"/>
    <w:rsid w:val="00E050C8"/>
    <w:rsid w:val="00E10D4F"/>
    <w:rsid w:val="00E11F99"/>
    <w:rsid w:val="00E134CD"/>
    <w:rsid w:val="00E24AB2"/>
    <w:rsid w:val="00E3399A"/>
    <w:rsid w:val="00E359BD"/>
    <w:rsid w:val="00E50FFB"/>
    <w:rsid w:val="00E52DC3"/>
    <w:rsid w:val="00E5788E"/>
    <w:rsid w:val="00E61E2A"/>
    <w:rsid w:val="00E63434"/>
    <w:rsid w:val="00E64712"/>
    <w:rsid w:val="00E64B99"/>
    <w:rsid w:val="00E65821"/>
    <w:rsid w:val="00E7065C"/>
    <w:rsid w:val="00E8437D"/>
    <w:rsid w:val="00E84751"/>
    <w:rsid w:val="00E9379D"/>
    <w:rsid w:val="00E9755A"/>
    <w:rsid w:val="00EB0429"/>
    <w:rsid w:val="00EB1326"/>
    <w:rsid w:val="00EB4921"/>
    <w:rsid w:val="00EC26CB"/>
    <w:rsid w:val="00EE189A"/>
    <w:rsid w:val="00EE468D"/>
    <w:rsid w:val="00EF6862"/>
    <w:rsid w:val="00F034AC"/>
    <w:rsid w:val="00F11E92"/>
    <w:rsid w:val="00F121DC"/>
    <w:rsid w:val="00F124F5"/>
    <w:rsid w:val="00F14C8D"/>
    <w:rsid w:val="00F17B61"/>
    <w:rsid w:val="00F2275B"/>
    <w:rsid w:val="00F41FD8"/>
    <w:rsid w:val="00F43DCF"/>
    <w:rsid w:val="00F5166D"/>
    <w:rsid w:val="00F51B1A"/>
    <w:rsid w:val="00F55056"/>
    <w:rsid w:val="00F557EB"/>
    <w:rsid w:val="00F60CA2"/>
    <w:rsid w:val="00F61D69"/>
    <w:rsid w:val="00F6739C"/>
    <w:rsid w:val="00F67AEF"/>
    <w:rsid w:val="00F71049"/>
    <w:rsid w:val="00F71C7E"/>
    <w:rsid w:val="00F71C96"/>
    <w:rsid w:val="00F80B27"/>
    <w:rsid w:val="00F81A16"/>
    <w:rsid w:val="00F913D1"/>
    <w:rsid w:val="00FA1E75"/>
    <w:rsid w:val="00FA7FEE"/>
    <w:rsid w:val="00FB008E"/>
    <w:rsid w:val="00FB4736"/>
    <w:rsid w:val="00FB4C2A"/>
    <w:rsid w:val="00FC4D28"/>
    <w:rsid w:val="00FD5B3C"/>
    <w:rsid w:val="00FD63B1"/>
    <w:rsid w:val="00FD70A0"/>
    <w:rsid w:val="00FE083F"/>
    <w:rsid w:val="00FE390F"/>
    <w:rsid w:val="00FE495B"/>
    <w:rsid w:val="00FE631A"/>
    <w:rsid w:val="00FE6786"/>
    <w:rsid w:val="00FF7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FA51E46"/>
  <w15:docId w15:val="{47EFD175-DA39-47A8-AD65-9BE0DF53C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012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40129"/>
  </w:style>
  <w:style w:type="paragraph" w:styleId="a5">
    <w:name w:val="footer"/>
    <w:basedOn w:val="a"/>
    <w:link w:val="a6"/>
    <w:uiPriority w:val="99"/>
    <w:unhideWhenUsed/>
    <w:rsid w:val="00B4012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40129"/>
  </w:style>
  <w:style w:type="table" w:styleId="a7">
    <w:name w:val="Table Grid"/>
    <w:basedOn w:val="a1"/>
    <w:uiPriority w:val="59"/>
    <w:rsid w:val="00B401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2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5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3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02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5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9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1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94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和憲 林</dc:creator>
  <cp:keywords/>
  <dc:description/>
  <cp:lastModifiedBy>和憲 林</cp:lastModifiedBy>
  <cp:revision>20</cp:revision>
  <dcterms:created xsi:type="dcterms:W3CDTF">2019-10-02T11:40:00Z</dcterms:created>
  <dcterms:modified xsi:type="dcterms:W3CDTF">2021-03-06T12:27:00Z</dcterms:modified>
</cp:coreProperties>
</file>