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11D9D" w14:textId="77777777" w:rsidR="00357043" w:rsidRPr="00F15322" w:rsidRDefault="00357043" w:rsidP="00357043">
      <w:pPr>
        <w:pStyle w:val="Titre1"/>
        <w:spacing w:before="0" w:line="360" w:lineRule="auto"/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</w:pPr>
      <w:r w:rsidRPr="00F1532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Supplemental materials</w:t>
      </w:r>
    </w:p>
    <w:p w14:paraId="44C9D259" w14:textId="77777777" w:rsidR="00357043" w:rsidRPr="00F15322" w:rsidRDefault="00357043" w:rsidP="003570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9770A9" w14:textId="77777777" w:rsidR="00357043" w:rsidRPr="00F15322" w:rsidRDefault="00301103" w:rsidP="003570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7A5EED93" wp14:editId="26CD1F2F">
            <wp:extent cx="5760720" cy="57607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S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9AC16" w14:textId="77777777" w:rsidR="00357043" w:rsidRPr="00F15322" w:rsidRDefault="00357043" w:rsidP="00357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S1: </w:t>
      </w:r>
      <w:r w:rsidR="00AA381F"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Effect of blood </w:t>
      </w:r>
      <w:r w:rsidR="00AA381F">
        <w:rPr>
          <w:rFonts w:ascii="Times New Roman" w:hAnsi="Times New Roman" w:cs="Times New Roman"/>
          <w:b/>
          <w:sz w:val="24"/>
          <w:szCs w:val="24"/>
          <w:lang w:val="en-US"/>
        </w:rPr>
        <w:t>treatment</w:t>
      </w:r>
      <w:r w:rsidR="00AA381F"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381F" w:rsidRPr="00BC14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</w:t>
      </w:r>
      <w:r w:rsidR="00AA381F" w:rsidRPr="00BC1491">
        <w:rPr>
          <w:rFonts w:ascii="Times New Roman" w:hAnsi="Times New Roman" w:cs="Times New Roman"/>
          <w:b/>
          <w:iCs/>
          <w:sz w:val="24"/>
          <w:szCs w:val="24"/>
          <w:lang w:val="en-US"/>
        </w:rPr>
        <w:t>mosquito</w:t>
      </w:r>
      <w:r w:rsidR="00AA381F" w:rsidRPr="00BC14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feeding </w:t>
      </w:r>
      <w:r w:rsidR="00AA381F" w:rsidRPr="00E029C0">
        <w:rPr>
          <w:rFonts w:ascii="Times New Roman" w:hAnsi="Times New Roman" w:cs="Times New Roman"/>
          <w:b/>
          <w:sz w:val="24"/>
          <w:szCs w:val="24"/>
          <w:lang w:val="en-US"/>
        </w:rPr>
        <w:t>rate (± 95% CI)</w:t>
      </w:r>
      <w:r w:rsidR="00E029C0" w:rsidRPr="00E029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each parasite isolate</w:t>
      </w:r>
      <w:r w:rsidR="00AA381F">
        <w:rPr>
          <w:rFonts w:ascii="Times New Roman" w:hAnsi="Times New Roman" w:cs="Times New Roman"/>
          <w:sz w:val="24"/>
          <w:szCs w:val="24"/>
          <w:lang w:val="en-US"/>
        </w:rPr>
        <w:t>. Mosquito feeding rate is</w:t>
      </w:r>
      <w:r w:rsidR="00AA381F" w:rsidRPr="005913AC">
        <w:rPr>
          <w:rFonts w:ascii="Times New Roman" w:hAnsi="Times New Roman" w:cs="Times New Roman"/>
          <w:sz w:val="24"/>
          <w:szCs w:val="24"/>
          <w:lang w:val="en-US"/>
        </w:rPr>
        <w:t xml:space="preserve"> expressed as the number of fully blood-fed females out of the total number of mosquitoes exposed to the blood for each treatment and over 4 replicates</w:t>
      </w:r>
      <w:r w:rsidR="00AA381F">
        <w:rPr>
          <w:rFonts w:ascii="Times New Roman" w:hAnsi="Times New Roman" w:cs="Times New Roman"/>
          <w:sz w:val="24"/>
          <w:szCs w:val="24"/>
          <w:lang w:val="en-US"/>
        </w:rPr>
        <w:t xml:space="preserve"> (isolates A to D)</w:t>
      </w:r>
      <w:r w:rsidR="00AA381F" w:rsidRPr="005913A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A381F" w:rsidRPr="005913AC">
        <w:rPr>
          <w:rFonts w:ascii="Times New Roman" w:hAnsi="Times New Roman" w:cs="Times New Roman"/>
          <w:sz w:val="24"/>
          <w:szCs w:val="24"/>
          <w:lang w:val="en-US" w:eastAsia="fr-FR"/>
        </w:rPr>
        <w:t>“n=” indicate the total number of mosquitoes exposed to the blood.</w:t>
      </w:r>
      <w:r w:rsidR="00AA381F" w:rsidRPr="005913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WB: mosquitoes that fed on whole blood; 1:1: plasma replaced by the same volume of malaria-naïve AB+ serum;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1:1/2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: plasma replaced with a volume of malaria-naïve AB+ serum equivalent to half the initial plasma volume;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1:1/4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>: plasma replaced with a volume of malaria-naïve AB+ serum equivalent to the quarter of the initial plasma volume; RBC: plasma removed and no added serum.</w:t>
      </w:r>
    </w:p>
    <w:p w14:paraId="24DB6D4F" w14:textId="77777777" w:rsidR="00357043" w:rsidRPr="00F15322" w:rsidRDefault="00357043" w:rsidP="003570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0FD34B6" w14:textId="77777777" w:rsidR="003A7807" w:rsidRPr="000B1923" w:rsidRDefault="007B5FA5" w:rsidP="003A78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FR"/>
        </w:rPr>
        <w:drawing>
          <wp:inline distT="0" distB="0" distL="0" distR="0" wp14:anchorId="26320E71" wp14:editId="6960B9A6">
            <wp:extent cx="5760720" cy="57607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S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043"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S2: </w:t>
      </w:r>
      <w:r w:rsidR="00AA381F"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Effect of blood </w:t>
      </w:r>
      <w:r w:rsidR="00AA381F">
        <w:rPr>
          <w:rFonts w:ascii="Times New Roman" w:hAnsi="Times New Roman" w:cs="Times New Roman"/>
          <w:b/>
          <w:sz w:val="24"/>
          <w:szCs w:val="24"/>
          <w:lang w:val="en-US"/>
        </w:rPr>
        <w:t>treatment</w:t>
      </w:r>
      <w:r w:rsidR="00AA381F"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381F" w:rsidRPr="00BC14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</w:t>
      </w:r>
      <w:r w:rsidR="00AA381F" w:rsidRPr="00BC1491">
        <w:rPr>
          <w:rFonts w:ascii="Times New Roman" w:hAnsi="Times New Roman" w:cs="Times New Roman"/>
          <w:b/>
          <w:iCs/>
          <w:sz w:val="24"/>
          <w:szCs w:val="24"/>
          <w:lang w:val="en-US"/>
        </w:rPr>
        <w:t>mosquito</w:t>
      </w:r>
      <w:r w:rsidR="00AA381F" w:rsidRPr="00BC149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A381F" w:rsidRPr="005913AC">
        <w:rPr>
          <w:rFonts w:ascii="Times New Roman" w:hAnsi="Times New Roman" w:cs="Times New Roman"/>
          <w:b/>
          <w:sz w:val="24"/>
          <w:szCs w:val="24"/>
          <w:lang w:val="en-US"/>
        </w:rPr>
        <w:t>survival</w:t>
      </w:r>
      <w:r w:rsidR="00AA38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rate</w:t>
      </w:r>
      <w:r w:rsidR="00E029C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for each parasite isolate</w:t>
      </w:r>
      <w:r w:rsidR="00AA381F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AA381F" w:rsidRPr="005913AC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Kaplan–Meier curves representing </w:t>
      </w:r>
      <w:r w:rsidR="00AA381F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mosquito </w:t>
      </w:r>
      <w:r w:rsidR="00AA381F" w:rsidRPr="005913AC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survival in days post bloodmeal for each treatment. Survival was recorded once a day from 1 to 7 days-post bloodmeal. 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WB: mosquitoes that fed on whole blood; 1:1: plasma replaced by the same volume of malaria-naïve AB+ serum; </w:t>
      </w:r>
      <w:r>
        <w:rPr>
          <w:rFonts w:ascii="Times New Roman" w:hAnsi="Times New Roman" w:cs="Times New Roman"/>
          <w:sz w:val="24"/>
          <w:szCs w:val="24"/>
          <w:lang w:val="en-US"/>
        </w:rPr>
        <w:t>1:1/2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: plasma replaced with a volume of malaria-naïve AB+ serum equivalent to half the initial plasma volume; </w:t>
      </w:r>
      <w:r>
        <w:rPr>
          <w:rFonts w:ascii="Times New Roman" w:hAnsi="Times New Roman" w:cs="Times New Roman"/>
          <w:sz w:val="24"/>
          <w:szCs w:val="24"/>
          <w:lang w:val="en-US"/>
        </w:rPr>
        <w:t>1:1/4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>: plasma replaced with a volume of malaria-naïve AB+ serum equivalent to the quarter of the initial plasma volume; RBC: plasma removed and no added serum.</w:t>
      </w:r>
    </w:p>
    <w:p w14:paraId="5CDBE8C1" w14:textId="77777777" w:rsidR="001E607A" w:rsidRDefault="001E607A" w:rsidP="00357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B7D2E9E" w14:textId="77777777" w:rsidR="001E607A" w:rsidRDefault="001E607A" w:rsidP="00357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C7262EE" w14:textId="77777777" w:rsidR="001E607A" w:rsidRDefault="001E607A" w:rsidP="00357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49FDEF" w14:textId="77777777" w:rsidR="00357043" w:rsidRPr="00F15322" w:rsidRDefault="003C11BE" w:rsidP="0035704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lastRenderedPageBreak/>
        <w:drawing>
          <wp:inline distT="0" distB="0" distL="0" distR="0" wp14:anchorId="3EBF02C6" wp14:editId="40DA4E3B">
            <wp:extent cx="5760720" cy="57607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S3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F7984" w14:textId="4F5E2991" w:rsidR="00F849DA" w:rsidRPr="00F15322" w:rsidRDefault="00357043" w:rsidP="00F849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S3: </w:t>
      </w:r>
      <w:r w:rsidRPr="00F153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Effect of blood </w:t>
      </w:r>
      <w:r w:rsidR="00F849DA" w:rsidRPr="00F849DA">
        <w:rPr>
          <w:rFonts w:ascii="Times New Roman" w:hAnsi="Times New Roman" w:cs="Times New Roman"/>
          <w:b/>
          <w:bCs/>
          <w:sz w:val="24"/>
          <w:szCs w:val="24"/>
          <w:lang w:val="en-US"/>
        </w:rPr>
        <w:t>treatment</w:t>
      </w:r>
      <w:r w:rsidRPr="00F849D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on </w:t>
      </w:r>
      <w:r w:rsidR="00470A42">
        <w:rPr>
          <w:rFonts w:ascii="Times New Roman" w:hAnsi="Times New Roman" w:cs="Times New Roman"/>
          <w:b/>
          <w:sz w:val="24"/>
          <w:szCs w:val="24"/>
          <w:lang w:val="en-US" w:eastAsia="fr-FR"/>
        </w:rPr>
        <w:t>i</w:t>
      </w:r>
      <w:r w:rsidR="00F849DA" w:rsidRPr="00F849DA">
        <w:rPr>
          <w:rFonts w:ascii="Times New Roman" w:hAnsi="Times New Roman" w:cs="Times New Roman"/>
          <w:b/>
          <w:sz w:val="24"/>
          <w:szCs w:val="24"/>
          <w:lang w:val="en-US" w:eastAsia="fr-FR"/>
        </w:rPr>
        <w:t>nfection rate (± 95% CI)</w:t>
      </w:r>
      <w:r w:rsidR="00F849DA">
        <w:rPr>
          <w:rFonts w:ascii="Times New Roman" w:hAnsi="Times New Roman" w:cs="Times New Roman"/>
          <w:b/>
          <w:sz w:val="24"/>
          <w:szCs w:val="24"/>
          <w:lang w:val="en-US" w:eastAsia="fr-FR"/>
        </w:rPr>
        <w:t xml:space="preserve"> for each parasite isolate. </w:t>
      </w:r>
      <w:r w:rsidR="00470A42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Infection rate (± 95% CI), </w:t>
      </w:r>
      <w:r w:rsidR="00470A42" w:rsidRPr="009C1754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>expressed as the number of females harbouring at least one oocyst in the midgut at 7 day</w:t>
      </w:r>
      <w:r w:rsidR="00954471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>s</w:t>
      </w:r>
      <w:r w:rsidR="00470A42" w:rsidRPr="009C1754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 xml:space="preserve"> post-bloodmeal out of the total number of dissected females for each treatment</w:t>
      </w:r>
      <w:r w:rsidR="00470A42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 xml:space="preserve"> </w:t>
      </w:r>
      <w:r w:rsidR="00470A42" w:rsidRPr="009C1754">
        <w:rPr>
          <w:rFonts w:ascii="Times New Roman" w:hAnsi="Times New Roman" w:cs="Times New Roman"/>
          <w:sz w:val="24"/>
          <w:szCs w:val="24"/>
          <w:lang w:val="en-US" w:eastAsia="fr-FR"/>
        </w:rPr>
        <w:t>and over 4 replicates</w:t>
      </w:r>
      <w:r w:rsidR="00470A42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. </w:t>
      </w:r>
      <w:r w:rsidR="00546E84">
        <w:rPr>
          <w:rFonts w:ascii="Times New Roman" w:hAnsi="Times New Roman" w:cs="Times New Roman"/>
          <w:sz w:val="24"/>
          <w:szCs w:val="24"/>
          <w:lang w:val="en-US" w:eastAsia="fr-FR"/>
        </w:rPr>
        <w:t>E</w:t>
      </w:r>
      <w:r w:rsidR="00546E84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ach </w:t>
      </w:r>
      <w:r w:rsidR="00546E8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replicate corresponds to </w:t>
      </w:r>
      <w:r w:rsidR="00546E84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 different </w:t>
      </w:r>
      <w:r w:rsidR="00C65DED">
        <w:rPr>
          <w:rFonts w:ascii="Times New Roman" w:hAnsi="Times New Roman" w:cs="Times New Roman"/>
          <w:sz w:val="24"/>
          <w:szCs w:val="24"/>
          <w:lang w:val="en-US" w:eastAsia="fr-FR"/>
        </w:rPr>
        <w:t>parasite isolate</w:t>
      </w:r>
      <w:r w:rsidR="00546E8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. </w:t>
      </w:r>
      <w:r w:rsidR="00470A42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“n=” </w:t>
      </w:r>
      <w:r w:rsidR="00470A42" w:rsidRPr="00AC694D">
        <w:rPr>
          <w:rFonts w:ascii="Times New Roman" w:hAnsi="Times New Roman" w:cs="Times New Roman"/>
          <w:sz w:val="24"/>
          <w:szCs w:val="24"/>
          <w:lang w:val="en-US" w:eastAsia="fr-FR"/>
        </w:rPr>
        <w:t>indicate</w:t>
      </w:r>
      <w:r w:rsidR="00C65DED">
        <w:rPr>
          <w:rFonts w:ascii="Times New Roman" w:hAnsi="Times New Roman" w:cs="Times New Roman"/>
          <w:sz w:val="24"/>
          <w:szCs w:val="24"/>
          <w:lang w:val="en-US" w:eastAsia="fr-FR"/>
        </w:rPr>
        <w:t>s</w:t>
      </w:r>
      <w:r w:rsidR="00470A42" w:rsidRPr="00AC694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the total number of mosquitoes dissected for each treatment</w:t>
      </w:r>
      <w:r w:rsidR="00C65DE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and replicate</w:t>
      </w:r>
      <w:r w:rsidR="00470A42">
        <w:rPr>
          <w:rFonts w:ascii="Times New Roman" w:hAnsi="Times New Roman" w:cs="Times New Roman"/>
          <w:sz w:val="24"/>
          <w:szCs w:val="24"/>
          <w:lang w:val="en-US" w:eastAsia="fr-FR"/>
        </w:rPr>
        <w:t>.</w:t>
      </w:r>
      <w:r w:rsidR="00470A42" w:rsidRPr="00A559F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WB: mosquitoes that fed on whole blood; 1:1: plasma replaced by the same volume of malaria-naïve AB+ serum;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1:1/2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: plasma replaced with a volume of malaria-naïve AB+ serum equivalent to half the initial plasma volume;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1:1/4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>: plasma replaced with a volume of malaria-naïve AB+ serum equivalent to the quarter of the initial plasma volume; RBC: plasma removed and no added serum.</w:t>
      </w:r>
    </w:p>
    <w:p w14:paraId="01057F92" w14:textId="77777777" w:rsidR="00357043" w:rsidRPr="00301103" w:rsidRDefault="00357043" w:rsidP="0035704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fr-FR"/>
        </w:rPr>
      </w:pPr>
    </w:p>
    <w:p w14:paraId="4AFBA383" w14:textId="77777777" w:rsidR="00A43907" w:rsidRPr="00301103" w:rsidRDefault="00A43907" w:rsidP="00357043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US" w:eastAsia="fr-FR"/>
        </w:rPr>
      </w:pPr>
    </w:p>
    <w:p w14:paraId="32BCA2A8" w14:textId="77777777" w:rsidR="00A43907" w:rsidRPr="00F15322" w:rsidRDefault="003C11BE" w:rsidP="0035704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11F80148" wp14:editId="7255E472">
            <wp:extent cx="5760720" cy="576072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S4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8CBE5" w14:textId="4B44C6B1" w:rsidR="00357043" w:rsidRPr="00F15322" w:rsidRDefault="00357043" w:rsidP="003570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5322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S4: </w:t>
      </w:r>
      <w:r w:rsidRPr="00F1532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Effect of blood type on </w:t>
      </w:r>
      <w:r w:rsidR="00C65DE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infection intensity </w:t>
      </w:r>
      <w:r w:rsidR="00C65DED">
        <w:rPr>
          <w:rFonts w:ascii="Times New Roman" w:hAnsi="Times New Roman" w:cs="Times New Roman"/>
          <w:b/>
          <w:sz w:val="24"/>
          <w:szCs w:val="24"/>
          <w:lang w:val="en-US" w:eastAsia="fr-FR"/>
        </w:rPr>
        <w:t>for each parasite isolate</w:t>
      </w:r>
      <w:r w:rsidRPr="00F1532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43907" w:rsidRPr="009C1754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 xml:space="preserve">Infection intensity, expressed as the number of developing oocysts in </w:t>
      </w:r>
      <w:r w:rsidR="00A43907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 xml:space="preserve">the </w:t>
      </w:r>
      <w:r w:rsidR="00A43907" w:rsidRPr="009C1754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>midgut of infected females at 7 day</w:t>
      </w:r>
      <w:bookmarkStart w:id="0" w:name="_GoBack"/>
      <w:r w:rsidR="00954471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>s</w:t>
      </w:r>
      <w:bookmarkEnd w:id="0"/>
      <w:r w:rsidR="00A43907" w:rsidRPr="009C1754">
        <w:rPr>
          <w:rFonts w:ascii="Times New Roman" w:eastAsia="MyriadPro-Light" w:hAnsi="Times New Roman" w:cs="Times New Roman"/>
          <w:sz w:val="24"/>
          <w:szCs w:val="24"/>
          <w:lang w:val="en-US" w:eastAsia="fr-FR"/>
        </w:rPr>
        <w:t xml:space="preserve"> post-bloodmeal for each treatment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and over 4 replicates</w:t>
      </w:r>
      <w:r w:rsidR="00A43907">
        <w:rPr>
          <w:rFonts w:ascii="Times New Roman" w:hAnsi="Times New Roman" w:cs="Times New Roman"/>
          <w:sz w:val="24"/>
          <w:szCs w:val="24"/>
          <w:lang w:val="en-US" w:eastAsia="fr-FR"/>
        </w:rPr>
        <w:t>.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</w:t>
      </w:r>
      <w:r w:rsidR="00A43907">
        <w:rPr>
          <w:rFonts w:ascii="Times New Roman" w:hAnsi="Times New Roman" w:cs="Times New Roman"/>
          <w:sz w:val="24"/>
          <w:szCs w:val="24"/>
          <w:lang w:val="en-US" w:eastAsia="fr-FR"/>
        </w:rPr>
        <w:t>E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ach </w:t>
      </w:r>
      <w:r w:rsidR="00A43907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replicate corresponds to 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a different </w:t>
      </w:r>
      <w:r w:rsidR="00C65DED">
        <w:rPr>
          <w:rFonts w:ascii="Times New Roman" w:hAnsi="Times New Roman" w:cs="Times New Roman"/>
          <w:sz w:val="24"/>
          <w:szCs w:val="24"/>
          <w:lang w:val="en-US" w:eastAsia="fr-FR"/>
        </w:rPr>
        <w:t>isolate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>. “n=” indicate</w:t>
      </w:r>
      <w:r w:rsidR="00A43907">
        <w:rPr>
          <w:rFonts w:ascii="Times New Roman" w:hAnsi="Times New Roman" w:cs="Times New Roman"/>
          <w:sz w:val="24"/>
          <w:szCs w:val="24"/>
          <w:lang w:val="en-US" w:eastAsia="fr-FR"/>
        </w:rPr>
        <w:t>s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the total number of infected mosquitoes for each treatment</w:t>
      </w:r>
      <w:r w:rsidR="00C65DED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 and isolate</w:t>
      </w:r>
      <w:r w:rsidR="00A43907" w:rsidRPr="009C1754">
        <w:rPr>
          <w:rFonts w:ascii="Times New Roman" w:hAnsi="Times New Roman" w:cs="Times New Roman"/>
          <w:sz w:val="24"/>
          <w:szCs w:val="24"/>
          <w:lang w:val="en-US" w:eastAsia="fr-FR"/>
        </w:rPr>
        <w:t xml:space="preserve">. 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WB: mosquitoes that fed on whole blood; 1:1: plasma replaced by the same volume of malaria-naïve AB+ serum;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1:1/2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 xml:space="preserve">: plasma replaced with a volume of malaria-naïve AB+ serum equivalent to half the initial plasma volume; </w:t>
      </w:r>
      <w:r w:rsidR="007B5FA5">
        <w:rPr>
          <w:rFonts w:ascii="Times New Roman" w:hAnsi="Times New Roman" w:cs="Times New Roman"/>
          <w:sz w:val="24"/>
          <w:szCs w:val="24"/>
          <w:lang w:val="en-US"/>
        </w:rPr>
        <w:t>1:1/4</w:t>
      </w:r>
      <w:r w:rsidR="003A7807" w:rsidRPr="000B1923">
        <w:rPr>
          <w:rFonts w:ascii="Times New Roman" w:hAnsi="Times New Roman" w:cs="Times New Roman"/>
          <w:sz w:val="24"/>
          <w:szCs w:val="24"/>
          <w:lang w:val="en-US"/>
        </w:rPr>
        <w:t>: plasma replaced with a volume of malaria-naïve AB+ serum equivalent to the quarter of the initial plasma volume; RBC: plasma removed and no added serum.</w:t>
      </w:r>
    </w:p>
    <w:p w14:paraId="1172C0E6" w14:textId="77777777" w:rsidR="00F7367A" w:rsidRPr="00357043" w:rsidRDefault="00F7367A">
      <w:pPr>
        <w:rPr>
          <w:lang w:val="en-US"/>
        </w:rPr>
      </w:pPr>
    </w:p>
    <w:sectPr w:rsidR="00F7367A" w:rsidRPr="003570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1A26485" w16cex:dateUtc="2024-01-09T22:35:00Z"/>
  <w16cex:commentExtensible w16cex:durableId="2A69D52C" w16cex:dateUtc="2024-01-10T0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759AAB8" w16cid:durableId="31A26485"/>
  <w16cid:commentId w16cid:paraId="24648D76" w16cid:durableId="2A69D52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Light">
    <w:altName w:val="MS Gothic"/>
    <w:charset w:val="80"/>
    <w:family w:val="swiss"/>
    <w:pitch w:val="default"/>
    <w:sig w:usb0="00000000" w:usb1="0000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043"/>
    <w:rsid w:val="00023E31"/>
    <w:rsid w:val="001E607A"/>
    <w:rsid w:val="00301103"/>
    <w:rsid w:val="00357043"/>
    <w:rsid w:val="003A7807"/>
    <w:rsid w:val="003B5BB4"/>
    <w:rsid w:val="003C11BE"/>
    <w:rsid w:val="00470A42"/>
    <w:rsid w:val="004C002A"/>
    <w:rsid w:val="00546E84"/>
    <w:rsid w:val="00551685"/>
    <w:rsid w:val="00736D2F"/>
    <w:rsid w:val="007833F0"/>
    <w:rsid w:val="007B5FA5"/>
    <w:rsid w:val="00836027"/>
    <w:rsid w:val="00936288"/>
    <w:rsid w:val="00946124"/>
    <w:rsid w:val="00954471"/>
    <w:rsid w:val="00996F4E"/>
    <w:rsid w:val="00A43907"/>
    <w:rsid w:val="00A6577F"/>
    <w:rsid w:val="00AA2CD8"/>
    <w:rsid w:val="00AA381F"/>
    <w:rsid w:val="00AC4DD1"/>
    <w:rsid w:val="00B55438"/>
    <w:rsid w:val="00B938BE"/>
    <w:rsid w:val="00C1169E"/>
    <w:rsid w:val="00C22622"/>
    <w:rsid w:val="00C65DED"/>
    <w:rsid w:val="00D424B9"/>
    <w:rsid w:val="00D92659"/>
    <w:rsid w:val="00DE7556"/>
    <w:rsid w:val="00E029C0"/>
    <w:rsid w:val="00F7367A"/>
    <w:rsid w:val="00F7775B"/>
    <w:rsid w:val="00F8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3EFB33"/>
  <w15:chartTrackingRefBased/>
  <w15:docId w15:val="{6635B990-8C1A-47A0-B967-4110211E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043"/>
  </w:style>
  <w:style w:type="paragraph" w:styleId="Titre1">
    <w:name w:val="heading 1"/>
    <w:basedOn w:val="Normal"/>
    <w:next w:val="Normal"/>
    <w:link w:val="Titre1Car"/>
    <w:uiPriority w:val="9"/>
    <w:qFormat/>
    <w:rsid w:val="003570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3570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470A4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qFormat/>
    <w:rsid w:val="00470A4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qFormat/>
    <w:rsid w:val="00470A42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70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70A42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23E3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23E3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9544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microsoft.com/office/2016/09/relationships/commentsIds" Target="commentsIds.xml"/><Relationship Id="rId5" Type="http://schemas.openxmlformats.org/officeDocument/2006/relationships/image" Target="media/image2.tiff"/><Relationship Id="rId10" Type="http://schemas.microsoft.com/office/2018/08/relationships/commentsExtensible" Target="commentsExtensible.xml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IRD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Lefèvre</dc:creator>
  <cp:keywords/>
  <dc:description/>
  <cp:lastModifiedBy>Thierry Lefèvre</cp:lastModifiedBy>
  <cp:revision>2</cp:revision>
  <dcterms:created xsi:type="dcterms:W3CDTF">2024-01-10T09:00:00Z</dcterms:created>
  <dcterms:modified xsi:type="dcterms:W3CDTF">2024-01-10T09:00:00Z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2470a54131d2c17a857b7335bc59d4029838e4e73c56f9a0d9270cc01c42d2e5</vt:lpwstr>
  </property>
</Properties>
</file>