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467E9" w14:textId="555A1693" w:rsidR="00D23395" w:rsidRDefault="00781EF1">
      <w:r>
        <w:rPr>
          <w:rFonts w:hint="eastAsia"/>
        </w:rPr>
        <w:t>S</w:t>
      </w:r>
      <w:r>
        <w:t>upplement</w:t>
      </w:r>
    </w:p>
    <w:p w14:paraId="25F467EA" w14:textId="47A66C10" w:rsidR="00692CEE" w:rsidRPr="00692CEE" w:rsidRDefault="00076C85" w:rsidP="00692CEE">
      <w:pPr>
        <w:keepNext/>
        <w:widowControl/>
        <w:wordWrap/>
        <w:autoSpaceDE/>
        <w:autoSpaceDN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en-US"/>
        </w:rPr>
      </w:pPr>
      <w:r w:rsidRPr="00277FBD">
        <w:rPr>
          <w:rFonts w:ascii="Times New Roman" w:eastAsia="맑은 고딕" w:hAnsi="Times New Roman"/>
          <w:b/>
          <w:bCs/>
          <w:sz w:val="24"/>
          <w:szCs w:val="24"/>
        </w:rPr>
        <w:t xml:space="preserve">The </w:t>
      </w:r>
      <w:r>
        <w:rPr>
          <w:rFonts w:ascii="Times New Roman" w:eastAsia="맑은 고딕" w:hAnsi="Times New Roman"/>
          <w:b/>
          <w:bCs/>
          <w:sz w:val="24"/>
          <w:szCs w:val="24"/>
        </w:rPr>
        <w:t>p</w:t>
      </w:r>
      <w:r w:rsidRPr="00277FBD">
        <w:rPr>
          <w:rFonts w:ascii="Times New Roman" w:eastAsia="맑은 고딕" w:hAnsi="Times New Roman"/>
          <w:b/>
          <w:bCs/>
          <w:sz w:val="24"/>
          <w:szCs w:val="24"/>
        </w:rPr>
        <w:t xml:space="preserve">icture theory of </w:t>
      </w:r>
      <w:r w:rsidR="004D4983">
        <w:rPr>
          <w:rFonts w:ascii="Times New Roman" w:eastAsia="맑은 고딕" w:hAnsi="Times New Roman"/>
          <w:b/>
          <w:bCs/>
          <w:sz w:val="24"/>
          <w:szCs w:val="24"/>
        </w:rPr>
        <w:t>seven</w:t>
      </w:r>
      <w:r w:rsidRPr="00277FBD">
        <w:rPr>
          <w:rFonts w:ascii="Times New Roman" w:eastAsia="맑은 고딕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/>
          <w:b/>
          <w:bCs/>
          <w:sz w:val="24"/>
          <w:szCs w:val="24"/>
        </w:rPr>
        <w:t>p</w:t>
      </w:r>
      <w:r w:rsidRPr="00277FBD">
        <w:rPr>
          <w:rFonts w:ascii="Times New Roman" w:eastAsia="맑은 고딕" w:hAnsi="Times New Roman"/>
          <w:b/>
          <w:bCs/>
          <w:sz w:val="24"/>
          <w:szCs w:val="24"/>
        </w:rPr>
        <w:t>athways of COVID-19 in the real world</w:t>
      </w:r>
    </w:p>
    <w:p w14:paraId="398DE365" w14:textId="77777777" w:rsidR="00AE3B30" w:rsidRDefault="00AE3B30" w:rsidP="00692CEE">
      <w:pPr>
        <w:widowControl/>
        <w:wordWrap/>
        <w:autoSpaceDE/>
        <w:autoSpaceDN/>
        <w:spacing w:before="120" w:after="36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</w:pPr>
    </w:p>
    <w:p w14:paraId="6AC5EDA9" w14:textId="77777777" w:rsidR="00AE3B30" w:rsidRDefault="00AE3B30" w:rsidP="00692CEE">
      <w:pPr>
        <w:widowControl/>
        <w:wordWrap/>
        <w:autoSpaceDE/>
        <w:autoSpaceDN/>
        <w:spacing w:before="120" w:after="36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</w:pPr>
    </w:p>
    <w:p w14:paraId="25F467EE" w14:textId="77777777" w:rsidR="00692CEE" w:rsidRDefault="00692CEE" w:rsidP="00692CEE">
      <w:pPr>
        <w:widowControl/>
        <w:wordWrap/>
        <w:autoSpaceDE/>
        <w:autoSpaceDN/>
        <w:spacing w:after="0" w:line="240" w:lineRule="auto"/>
        <w:ind w:left="360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5EC6FDB8" w14:textId="77777777" w:rsidR="00AE3B30" w:rsidRDefault="00AE3B30" w:rsidP="00692CEE">
      <w:pPr>
        <w:widowControl/>
        <w:wordWrap/>
        <w:autoSpaceDE/>
        <w:autoSpaceDN/>
        <w:spacing w:after="0" w:line="240" w:lineRule="auto"/>
        <w:ind w:left="360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0976A2C0" w14:textId="65BB6F7C" w:rsidR="00AE3B30" w:rsidRPr="000A25A3" w:rsidRDefault="00AE3B30" w:rsidP="00AE3B30">
      <w:pPr>
        <w:widowControl/>
        <w:wordWrap/>
        <w:autoSpaceDE/>
        <w:autoSpaceDN/>
        <w:spacing w:after="0" w:line="480" w:lineRule="auto"/>
        <w:rPr>
          <w:rFonts w:ascii="Times New Roman" w:eastAsia="SimSun" w:hAnsi="Times New Roman" w:cs="Times New Roman"/>
          <w:color w:val="000000"/>
          <w:kern w:val="0"/>
          <w:sz w:val="22"/>
          <w:lang w:eastAsia="zh-CN"/>
        </w:rPr>
      </w:pPr>
      <w:r w:rsidRPr="000A25A3">
        <w:rPr>
          <w:rFonts w:ascii="Times New Roman" w:eastAsia="SimSun" w:hAnsi="Times New Roman" w:cs="Times New Roman"/>
          <w:b/>
          <w:color w:val="000000"/>
          <w:kern w:val="0"/>
          <w:sz w:val="22"/>
          <w:lang w:eastAsia="zh-CN"/>
        </w:rPr>
        <w:t>*</w:t>
      </w:r>
      <w:r w:rsidRPr="000A25A3">
        <w:rPr>
          <w:rFonts w:ascii="Times New Roman" w:eastAsia="SimSun" w:hAnsi="Times New Roman" w:cs="Times New Roman"/>
          <w:color w:val="000000"/>
          <w:kern w:val="0"/>
          <w:sz w:val="22"/>
          <w:lang w:eastAsia="zh-CN"/>
        </w:rPr>
        <w:t>Correspondence: science@research.re.kr (J.L.)</w:t>
      </w:r>
    </w:p>
    <w:p w14:paraId="127BC2DD" w14:textId="77777777" w:rsidR="00AE3B30" w:rsidRPr="000A25A3" w:rsidRDefault="00AE3B30" w:rsidP="00692CEE">
      <w:pPr>
        <w:widowControl/>
        <w:wordWrap/>
        <w:autoSpaceDE/>
        <w:autoSpaceDN/>
        <w:spacing w:after="0" w:line="240" w:lineRule="auto"/>
        <w:ind w:left="360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6AC0E0E7" w14:textId="77777777" w:rsidR="00AE3B30" w:rsidRPr="000A25A3" w:rsidRDefault="00AE3B30" w:rsidP="00692CEE">
      <w:pPr>
        <w:widowControl/>
        <w:wordWrap/>
        <w:autoSpaceDE/>
        <w:autoSpaceDN/>
        <w:spacing w:after="0" w:line="240" w:lineRule="auto"/>
        <w:ind w:left="360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67CC422B" w14:textId="77777777" w:rsidR="00AE3B30" w:rsidRPr="000A25A3" w:rsidRDefault="00AE3B30">
      <w:pPr>
        <w:widowControl/>
        <w:wordWrap/>
        <w:autoSpaceDE/>
        <w:autoSpaceDN/>
      </w:pPr>
      <w:r w:rsidRPr="000A25A3">
        <w:br w:type="page"/>
      </w:r>
    </w:p>
    <w:p w14:paraId="0686E18C" w14:textId="77777777" w:rsidR="00AE3B30" w:rsidRPr="000A25A3" w:rsidRDefault="00AE3B30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/>
          <w:kern w:val="0"/>
          <w:sz w:val="22"/>
          <w:lang w:bidi="en-US"/>
        </w:rPr>
      </w:pPr>
    </w:p>
    <w:p w14:paraId="5CA6A023" w14:textId="0B7EFA77" w:rsidR="00AE3B30" w:rsidRDefault="00AE3B30">
      <w:pPr>
        <w:widowControl/>
        <w:wordWrap/>
        <w:autoSpaceDE/>
        <w:autoSpaceDN/>
      </w:pPr>
      <w:r>
        <w:rPr>
          <w:rFonts w:ascii="Times New Roman" w:eastAsia="맑은 고딕" w:hAnsi="Times New Roman" w:cs="Times New Roman"/>
          <w:color w:val="000000"/>
          <w:kern w:val="0"/>
          <w:sz w:val="22"/>
          <w:lang w:bidi="en-US"/>
        </w:rPr>
        <w:t>S</w:t>
      </w:r>
      <w:r w:rsidRPr="00AE3B30">
        <w:rPr>
          <w:rFonts w:ascii="Times New Roman" w:eastAsia="맑은 고딕" w:hAnsi="Times New Roman" w:cs="Times New Roman"/>
          <w:color w:val="000000"/>
          <w:kern w:val="0"/>
          <w:sz w:val="22"/>
          <w:lang w:bidi="en-US"/>
        </w:rPr>
        <w:t>upplement fig. 1 from reference.</w:t>
      </w:r>
    </w:p>
    <w:p w14:paraId="42F3745D" w14:textId="0926CF5A" w:rsidR="00AE3B30" w:rsidRDefault="00AE3B30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30ED6785" wp14:editId="1EA91928">
            <wp:extent cx="3209925" cy="4181475"/>
            <wp:effectExtent l="0" t="0" r="9525" b="9525"/>
            <wp:docPr id="964011552" name="그림 1" descr="텍스트, 스크린샷, 폰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011552" name="그림 1" descr="텍스트, 스크린샷, 폰트, 라인이(가) 표시된 사진&#10;&#10;자동 생성된 설명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0F31E" w14:textId="22B4C45D" w:rsidR="00AE3B30" w:rsidRDefault="00AE3B30">
      <w:pPr>
        <w:widowControl/>
        <w:wordWrap/>
        <w:autoSpaceDE/>
        <w:autoSpaceDN/>
      </w:pPr>
      <w:r>
        <w:t>Supporting Figure 1: Percent dGTP hydrolysis of SAMHD1 mutants. Wild type and mutant SAMHD1 were incubated with α32P-dGTP in the presence of excess unlabeled dGTP</w:t>
      </w:r>
      <w:r>
        <w:rPr>
          <w:rFonts w:ascii="Times New Roman" w:eastAsia="맑은 고딕" w:hAnsi="Times New Roman" w:cs="Times New Roman"/>
          <w:color w:val="000000"/>
          <w:kern w:val="0"/>
          <w:sz w:val="22"/>
          <w:lang w:bidi="en-US"/>
        </w:rPr>
        <w:t>.</w:t>
      </w:r>
    </w:p>
    <w:p w14:paraId="07691C2E" w14:textId="17F0A164" w:rsidR="00AE3B30" w:rsidRPr="00AE3B30" w:rsidRDefault="00AE3B30" w:rsidP="00AE3B30">
      <w:pPr>
        <w:widowControl/>
        <w:wordWrap/>
        <w:autoSpaceDE/>
        <w:autoSpaceDN/>
        <w:spacing w:after="0" w:line="240" w:lineRule="auto"/>
        <w:ind w:left="720" w:hanging="720"/>
        <w:jc w:val="left"/>
        <w:rPr>
          <w:rFonts w:ascii="맑은 고딕" w:eastAsia="맑은 고딕" w:hAnsi="맑은 고딕" w:cs="Calibri"/>
          <w:noProof/>
          <w:kern w:val="0"/>
          <w:sz w:val="22"/>
          <w:lang w:eastAsia="en-US"/>
        </w:rPr>
      </w:pPr>
      <w:r w:rsidRPr="00ED1C8D">
        <w:rPr>
          <w:rFonts w:ascii="맑은 고딕" w:eastAsia="맑은 고딕" w:hAnsi="맑은 고딕" w:cs="Calibri"/>
          <w:noProof/>
          <w:kern w:val="0"/>
          <w:sz w:val="22"/>
          <w:lang w:eastAsia="en-US"/>
        </w:rPr>
        <w:tab/>
      </w:r>
      <w:r w:rsidRPr="00AE3B30">
        <w:rPr>
          <w:rFonts w:ascii="맑은 고딕" w:eastAsia="맑은 고딕" w:hAnsi="맑은 고딕" w:cs="Calibri"/>
          <w:noProof/>
          <w:kern w:val="0"/>
          <w:sz w:val="22"/>
          <w:lang w:val="fr-FR" w:eastAsia="en-US"/>
        </w:rPr>
        <w:t>Bowen, N. E.</w:t>
      </w:r>
      <w:r w:rsidRPr="00AE3B30">
        <w:rPr>
          <w:rFonts w:ascii="맑은 고딕" w:eastAsia="맑은 고딕" w:hAnsi="맑은 고딕" w:cs="Calibri"/>
          <w:i/>
          <w:noProof/>
          <w:kern w:val="0"/>
          <w:sz w:val="22"/>
          <w:lang w:val="fr-FR" w:eastAsia="en-US"/>
        </w:rPr>
        <w:t xml:space="preserve"> et al.</w:t>
      </w:r>
      <w:r w:rsidRPr="00AE3B30">
        <w:rPr>
          <w:rFonts w:ascii="맑은 고딕" w:eastAsia="맑은 고딕" w:hAnsi="맑은 고딕" w:cs="Calibri"/>
          <w:noProof/>
          <w:kern w:val="0"/>
          <w:sz w:val="22"/>
          <w:lang w:val="fr-FR" w:eastAsia="en-US"/>
        </w:rPr>
        <w:t xml:space="preserve"> </w:t>
      </w:r>
      <w:r w:rsidRPr="00AE3B30">
        <w:rPr>
          <w:rFonts w:ascii="맑은 고딕" w:eastAsia="맑은 고딕" w:hAnsi="맑은 고딕" w:cs="Calibri"/>
          <w:noProof/>
          <w:kern w:val="0"/>
          <w:sz w:val="22"/>
          <w:lang w:eastAsia="en-US"/>
        </w:rPr>
        <w:t xml:space="preserve">Structural and functional characterization explains loss of dNTPase activity of the cancer-specific R366C/H mutant SAMHD1 proteins. </w:t>
      </w:r>
      <w:r w:rsidRPr="00AE3B30">
        <w:rPr>
          <w:rFonts w:ascii="맑은 고딕" w:eastAsia="맑은 고딕" w:hAnsi="맑은 고딕" w:cs="Calibri"/>
          <w:i/>
          <w:noProof/>
          <w:kern w:val="0"/>
          <w:sz w:val="22"/>
          <w:lang w:eastAsia="en-US"/>
        </w:rPr>
        <w:t>Journal of Biological Chemistry</w:t>
      </w:r>
      <w:r w:rsidRPr="00AE3B30">
        <w:rPr>
          <w:rFonts w:ascii="맑은 고딕" w:eastAsia="맑은 고딕" w:hAnsi="맑은 고딕" w:cs="Calibri"/>
          <w:noProof/>
          <w:kern w:val="0"/>
          <w:sz w:val="22"/>
          <w:lang w:eastAsia="en-US"/>
        </w:rPr>
        <w:t xml:space="preserve"> </w:t>
      </w:r>
      <w:r w:rsidRPr="00AE3B30">
        <w:rPr>
          <w:rFonts w:ascii="맑은 고딕" w:eastAsia="맑은 고딕" w:hAnsi="맑은 고딕" w:cs="Calibri"/>
          <w:b/>
          <w:noProof/>
          <w:kern w:val="0"/>
          <w:sz w:val="22"/>
          <w:lang w:eastAsia="en-US"/>
        </w:rPr>
        <w:t>297</w:t>
      </w:r>
      <w:r w:rsidRPr="00AE3B30">
        <w:rPr>
          <w:rFonts w:ascii="맑은 고딕" w:eastAsia="맑은 고딕" w:hAnsi="맑은 고딕" w:cs="Calibri"/>
          <w:noProof/>
          <w:kern w:val="0"/>
          <w:sz w:val="22"/>
          <w:lang w:eastAsia="en-US"/>
        </w:rPr>
        <w:t xml:space="preserve"> (2021). </w:t>
      </w:r>
      <w:hyperlink r:id="rId9" w:history="1">
        <w:r w:rsidRPr="00AE3B30">
          <w:rPr>
            <w:rFonts w:ascii="맑은 고딕" w:eastAsia="맑은 고딕" w:hAnsi="맑은 고딕" w:cs="Calibri"/>
            <w:noProof/>
            <w:color w:val="0000FF"/>
            <w:kern w:val="0"/>
            <w:sz w:val="22"/>
            <w:u w:val="single"/>
            <w:lang w:eastAsia="en-US"/>
          </w:rPr>
          <w:t>https://doi.org:10.1016/j.jbc.2021.101170</w:t>
        </w:r>
      </w:hyperlink>
    </w:p>
    <w:p w14:paraId="5B2AFC06" w14:textId="77777777" w:rsidR="00AE3B30" w:rsidRDefault="00AE3B30">
      <w:pPr>
        <w:widowControl/>
        <w:wordWrap/>
        <w:autoSpaceDE/>
        <w:autoSpaceDN/>
      </w:pPr>
    </w:p>
    <w:p w14:paraId="4E2A2F8F" w14:textId="59DCC866" w:rsidR="006C4EDE" w:rsidRDefault="006C4EDE">
      <w:pPr>
        <w:widowControl/>
        <w:wordWrap/>
        <w:autoSpaceDE/>
        <w:autoSpaceDN/>
      </w:pPr>
    </w:p>
    <w:sectPr w:rsidR="006C4ED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C092E1" w14:textId="77777777" w:rsidR="00947A14" w:rsidRDefault="00947A14">
      <w:pPr>
        <w:spacing w:after="0" w:line="240" w:lineRule="auto"/>
      </w:pPr>
      <w:r>
        <w:separator/>
      </w:r>
    </w:p>
  </w:endnote>
  <w:endnote w:type="continuationSeparator" w:id="0">
    <w:p w14:paraId="0C948A64" w14:textId="77777777" w:rsidR="00947A14" w:rsidRDefault="00947A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45641705"/>
      <w:docPartObj>
        <w:docPartGallery w:val="Page Numbers (Bottom of Page)"/>
        <w:docPartUnique/>
      </w:docPartObj>
    </w:sdtPr>
    <w:sdtContent>
      <w:p w14:paraId="25F4690C" w14:textId="77777777" w:rsidR="00903D98" w:rsidRDefault="00781EF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25F4690D" w14:textId="77777777" w:rsidR="00903D98" w:rsidRDefault="00903D9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DD1183" w14:textId="77777777" w:rsidR="00947A14" w:rsidRDefault="00947A14">
      <w:pPr>
        <w:spacing w:after="0" w:line="240" w:lineRule="auto"/>
      </w:pPr>
      <w:r>
        <w:separator/>
      </w:r>
    </w:p>
  </w:footnote>
  <w:footnote w:type="continuationSeparator" w:id="0">
    <w:p w14:paraId="75D094BE" w14:textId="77777777" w:rsidR="00947A14" w:rsidRDefault="00947A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96E51"/>
    <w:multiLevelType w:val="hybridMultilevel"/>
    <w:tmpl w:val="B9F0B456"/>
    <w:lvl w:ilvl="0" w:tplc="64C0AF4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E41A59E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BD2BF1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4E58D42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F42BAF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74B6F6C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16A44D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3A203F7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77A935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BCD4352"/>
    <w:multiLevelType w:val="hybridMultilevel"/>
    <w:tmpl w:val="A7701592"/>
    <w:lvl w:ilvl="0" w:tplc="13C4AB48">
      <w:start w:val="1"/>
      <w:numFmt w:val="bullet"/>
      <w:lvlText w:val=""/>
      <w:lvlJc w:val="left"/>
      <w:pPr>
        <w:ind w:left="845" w:hanging="400"/>
      </w:pPr>
      <w:rPr>
        <w:rFonts w:ascii="Wingdings" w:hAnsi="Wingdings" w:hint="default"/>
      </w:rPr>
    </w:lvl>
    <w:lvl w:ilvl="1" w:tplc="73D2A93A" w:tentative="1">
      <w:start w:val="1"/>
      <w:numFmt w:val="bullet"/>
      <w:lvlText w:val=""/>
      <w:lvlJc w:val="left"/>
      <w:pPr>
        <w:ind w:left="1245" w:hanging="400"/>
      </w:pPr>
      <w:rPr>
        <w:rFonts w:ascii="Wingdings" w:hAnsi="Wingdings" w:hint="default"/>
      </w:rPr>
    </w:lvl>
    <w:lvl w:ilvl="2" w:tplc="8780DCDC" w:tentative="1">
      <w:start w:val="1"/>
      <w:numFmt w:val="bullet"/>
      <w:lvlText w:val=""/>
      <w:lvlJc w:val="left"/>
      <w:pPr>
        <w:ind w:left="1645" w:hanging="400"/>
      </w:pPr>
      <w:rPr>
        <w:rFonts w:ascii="Wingdings" w:hAnsi="Wingdings" w:hint="default"/>
      </w:rPr>
    </w:lvl>
    <w:lvl w:ilvl="3" w:tplc="75D04C6A" w:tentative="1">
      <w:start w:val="1"/>
      <w:numFmt w:val="bullet"/>
      <w:lvlText w:val=""/>
      <w:lvlJc w:val="left"/>
      <w:pPr>
        <w:ind w:left="2045" w:hanging="400"/>
      </w:pPr>
      <w:rPr>
        <w:rFonts w:ascii="Wingdings" w:hAnsi="Wingdings" w:hint="default"/>
      </w:rPr>
    </w:lvl>
    <w:lvl w:ilvl="4" w:tplc="DC2292C2" w:tentative="1">
      <w:start w:val="1"/>
      <w:numFmt w:val="bullet"/>
      <w:lvlText w:val=""/>
      <w:lvlJc w:val="left"/>
      <w:pPr>
        <w:ind w:left="2445" w:hanging="400"/>
      </w:pPr>
      <w:rPr>
        <w:rFonts w:ascii="Wingdings" w:hAnsi="Wingdings" w:hint="default"/>
      </w:rPr>
    </w:lvl>
    <w:lvl w:ilvl="5" w:tplc="9AC4EC1C" w:tentative="1">
      <w:start w:val="1"/>
      <w:numFmt w:val="bullet"/>
      <w:lvlText w:val=""/>
      <w:lvlJc w:val="left"/>
      <w:pPr>
        <w:ind w:left="2845" w:hanging="400"/>
      </w:pPr>
      <w:rPr>
        <w:rFonts w:ascii="Wingdings" w:hAnsi="Wingdings" w:hint="default"/>
      </w:rPr>
    </w:lvl>
    <w:lvl w:ilvl="6" w:tplc="B5E816FE" w:tentative="1">
      <w:start w:val="1"/>
      <w:numFmt w:val="bullet"/>
      <w:lvlText w:val=""/>
      <w:lvlJc w:val="left"/>
      <w:pPr>
        <w:ind w:left="3245" w:hanging="400"/>
      </w:pPr>
      <w:rPr>
        <w:rFonts w:ascii="Wingdings" w:hAnsi="Wingdings" w:hint="default"/>
      </w:rPr>
    </w:lvl>
    <w:lvl w:ilvl="7" w:tplc="7FB84C5C" w:tentative="1">
      <w:start w:val="1"/>
      <w:numFmt w:val="bullet"/>
      <w:lvlText w:val=""/>
      <w:lvlJc w:val="left"/>
      <w:pPr>
        <w:ind w:left="3645" w:hanging="400"/>
      </w:pPr>
      <w:rPr>
        <w:rFonts w:ascii="Wingdings" w:hAnsi="Wingdings" w:hint="default"/>
      </w:rPr>
    </w:lvl>
    <w:lvl w:ilvl="8" w:tplc="BADC1838" w:tentative="1">
      <w:start w:val="1"/>
      <w:numFmt w:val="bullet"/>
      <w:lvlText w:val=""/>
      <w:lvlJc w:val="left"/>
      <w:pPr>
        <w:ind w:left="4045" w:hanging="400"/>
      </w:pPr>
      <w:rPr>
        <w:rFonts w:ascii="Wingdings" w:hAnsi="Wingdings" w:hint="default"/>
      </w:rPr>
    </w:lvl>
  </w:abstractNum>
  <w:abstractNum w:abstractNumId="2" w15:restartNumberingAfterBreak="0">
    <w:nsid w:val="54AC0757"/>
    <w:multiLevelType w:val="hybridMultilevel"/>
    <w:tmpl w:val="68365348"/>
    <w:lvl w:ilvl="0" w:tplc="7640D3DA">
      <w:start w:val="2020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F14228E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B46979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10C42C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A545A1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998AE6E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CB825D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8854A1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1A00CA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573201816">
    <w:abstractNumId w:val="2"/>
  </w:num>
  <w:num w:numId="2" w16cid:durableId="1868132623">
    <w:abstractNumId w:val="0"/>
  </w:num>
  <w:num w:numId="3" w16cid:durableId="849566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c0szA0MDIxNrMwMTZS0lEKTi0uzszPAykwNKgFAGdOiFgtAAAA"/>
    <w:docVar w:name="EN.Layout" w:val="&lt;ENLayout&gt;&lt;Style&gt;Vancouver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paxd9aqzdfa6ex0rlv9fwm0exz0x00az90&quot;&gt;My SNU Library&lt;record-ids&gt;&lt;item&gt;1464&lt;/item&gt;&lt;/record-ids&gt;&lt;/item&gt;&lt;/Libraries&gt;"/>
  </w:docVars>
  <w:rsids>
    <w:rsidRoot w:val="00692CEE"/>
    <w:rsid w:val="0001121D"/>
    <w:rsid w:val="00013ACC"/>
    <w:rsid w:val="00076C85"/>
    <w:rsid w:val="000868BD"/>
    <w:rsid w:val="000A25A3"/>
    <w:rsid w:val="000D0B0A"/>
    <w:rsid w:val="00105143"/>
    <w:rsid w:val="00120AD3"/>
    <w:rsid w:val="00136355"/>
    <w:rsid w:val="00162C9F"/>
    <w:rsid w:val="001633C5"/>
    <w:rsid w:val="00165315"/>
    <w:rsid w:val="00212060"/>
    <w:rsid w:val="00213DF0"/>
    <w:rsid w:val="00276639"/>
    <w:rsid w:val="002E7EE1"/>
    <w:rsid w:val="003A5E6A"/>
    <w:rsid w:val="003E12D6"/>
    <w:rsid w:val="004057C9"/>
    <w:rsid w:val="00405B44"/>
    <w:rsid w:val="00431679"/>
    <w:rsid w:val="00446CF7"/>
    <w:rsid w:val="004717BD"/>
    <w:rsid w:val="00490696"/>
    <w:rsid w:val="004C5D07"/>
    <w:rsid w:val="004D4983"/>
    <w:rsid w:val="004F4749"/>
    <w:rsid w:val="00515904"/>
    <w:rsid w:val="005606CF"/>
    <w:rsid w:val="005A05AE"/>
    <w:rsid w:val="005C3820"/>
    <w:rsid w:val="005C61A9"/>
    <w:rsid w:val="005D50EC"/>
    <w:rsid w:val="0062562E"/>
    <w:rsid w:val="0065211A"/>
    <w:rsid w:val="00692CEE"/>
    <w:rsid w:val="00693CC5"/>
    <w:rsid w:val="00695C26"/>
    <w:rsid w:val="006B2EF6"/>
    <w:rsid w:val="006C4EDE"/>
    <w:rsid w:val="006F0682"/>
    <w:rsid w:val="006F4DB3"/>
    <w:rsid w:val="006F74C1"/>
    <w:rsid w:val="00704306"/>
    <w:rsid w:val="007518AF"/>
    <w:rsid w:val="00755833"/>
    <w:rsid w:val="00781EF1"/>
    <w:rsid w:val="007B6770"/>
    <w:rsid w:val="007E4DED"/>
    <w:rsid w:val="00822760"/>
    <w:rsid w:val="008263BF"/>
    <w:rsid w:val="00840BBF"/>
    <w:rsid w:val="00860CB0"/>
    <w:rsid w:val="00870F25"/>
    <w:rsid w:val="00873C40"/>
    <w:rsid w:val="008B012A"/>
    <w:rsid w:val="008C17E2"/>
    <w:rsid w:val="00903D98"/>
    <w:rsid w:val="0092333E"/>
    <w:rsid w:val="00947A14"/>
    <w:rsid w:val="00977672"/>
    <w:rsid w:val="009B59BE"/>
    <w:rsid w:val="009C0820"/>
    <w:rsid w:val="00A0409E"/>
    <w:rsid w:val="00A16A8F"/>
    <w:rsid w:val="00A37581"/>
    <w:rsid w:val="00A677B2"/>
    <w:rsid w:val="00A7684C"/>
    <w:rsid w:val="00A8339D"/>
    <w:rsid w:val="00AB07E1"/>
    <w:rsid w:val="00AE26A8"/>
    <w:rsid w:val="00AE3B30"/>
    <w:rsid w:val="00B0650D"/>
    <w:rsid w:val="00B123E2"/>
    <w:rsid w:val="00B144A8"/>
    <w:rsid w:val="00B272A2"/>
    <w:rsid w:val="00B34D53"/>
    <w:rsid w:val="00BB1FE8"/>
    <w:rsid w:val="00BD538F"/>
    <w:rsid w:val="00C17F97"/>
    <w:rsid w:val="00C300A4"/>
    <w:rsid w:val="00C363BF"/>
    <w:rsid w:val="00C44925"/>
    <w:rsid w:val="00C468B8"/>
    <w:rsid w:val="00C668BA"/>
    <w:rsid w:val="00C90415"/>
    <w:rsid w:val="00C90B5F"/>
    <w:rsid w:val="00C97B27"/>
    <w:rsid w:val="00CC48F6"/>
    <w:rsid w:val="00CD5CE1"/>
    <w:rsid w:val="00CD6141"/>
    <w:rsid w:val="00CD72A1"/>
    <w:rsid w:val="00D11B56"/>
    <w:rsid w:val="00D20D47"/>
    <w:rsid w:val="00D23395"/>
    <w:rsid w:val="00D34927"/>
    <w:rsid w:val="00D47234"/>
    <w:rsid w:val="00D5274B"/>
    <w:rsid w:val="00D81B7A"/>
    <w:rsid w:val="00D9777E"/>
    <w:rsid w:val="00DC2DE5"/>
    <w:rsid w:val="00DC49D0"/>
    <w:rsid w:val="00DD3377"/>
    <w:rsid w:val="00DD5D02"/>
    <w:rsid w:val="00DE3246"/>
    <w:rsid w:val="00DF1104"/>
    <w:rsid w:val="00DF477F"/>
    <w:rsid w:val="00E21511"/>
    <w:rsid w:val="00E22480"/>
    <w:rsid w:val="00E42B68"/>
    <w:rsid w:val="00E60026"/>
    <w:rsid w:val="00E6019E"/>
    <w:rsid w:val="00E81D56"/>
    <w:rsid w:val="00E9191D"/>
    <w:rsid w:val="00EC120A"/>
    <w:rsid w:val="00EC67BE"/>
    <w:rsid w:val="00ED1C8D"/>
    <w:rsid w:val="00F02F4B"/>
    <w:rsid w:val="00F43713"/>
    <w:rsid w:val="00F65489"/>
    <w:rsid w:val="00F77A54"/>
    <w:rsid w:val="00FF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467E9"/>
  <w15:chartTrackingRefBased/>
  <w15:docId w15:val="{4F824C16-3360-46A6-946F-B3C9FE1C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CEE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C67B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23E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7-3">
    <w:name w:val="List Table 7 Colorful Accent 3"/>
    <w:basedOn w:val="a1"/>
    <w:uiPriority w:val="52"/>
    <w:rsid w:val="00692C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EC67BE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EC67BE"/>
    <w:pPr>
      <w:keepLines/>
      <w:widowControl/>
      <w:wordWrap/>
      <w:autoSpaceDE/>
      <w:autoSpaceDN/>
      <w:spacing w:before="240" w:after="0" w:line="259" w:lineRule="auto"/>
      <w:jc w:val="left"/>
      <w:outlineLvl w:val="9"/>
    </w:pPr>
    <w:rPr>
      <w:color w:val="365F91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EC67BE"/>
  </w:style>
  <w:style w:type="character" w:styleId="a3">
    <w:name w:val="Hyperlink"/>
    <w:basedOn w:val="a0"/>
    <w:uiPriority w:val="99"/>
    <w:unhideWhenUsed/>
    <w:rsid w:val="00EC67BE"/>
    <w:rPr>
      <w:color w:val="0000FF" w:themeColor="hyperlink"/>
      <w:u w:val="single"/>
    </w:rPr>
  </w:style>
  <w:style w:type="character" w:styleId="a4">
    <w:name w:val="Placeholder Text"/>
    <w:basedOn w:val="a0"/>
    <w:uiPriority w:val="99"/>
    <w:semiHidden/>
    <w:rsid w:val="00E81D56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E81D56"/>
    <w:pPr>
      <w:widowControl/>
      <w:wordWrap/>
      <w:autoSpaceDE/>
      <w:autoSpaceDN/>
      <w:spacing w:after="0" w:line="240" w:lineRule="auto"/>
      <w:jc w:val="left"/>
    </w:pPr>
    <w:rPr>
      <w:rFonts w:asciiTheme="majorHAnsi" w:eastAsiaTheme="majorEastAsia" w:hAnsiTheme="majorHAnsi" w:cstheme="majorBidi"/>
      <w:kern w:val="0"/>
      <w:sz w:val="18"/>
      <w:szCs w:val="18"/>
      <w:lang w:val="en-GB"/>
    </w:rPr>
  </w:style>
  <w:style w:type="character" w:customStyle="1" w:styleId="Char">
    <w:name w:val="풍선 도움말 텍스트 Char"/>
    <w:basedOn w:val="a0"/>
    <w:link w:val="a5"/>
    <w:uiPriority w:val="99"/>
    <w:semiHidden/>
    <w:rsid w:val="00E81D56"/>
    <w:rPr>
      <w:rFonts w:asciiTheme="majorHAnsi" w:eastAsiaTheme="majorEastAsia" w:hAnsiTheme="majorHAnsi" w:cstheme="majorBidi"/>
      <w:kern w:val="0"/>
      <w:sz w:val="18"/>
      <w:szCs w:val="18"/>
      <w:lang w:val="en-GB"/>
    </w:rPr>
  </w:style>
  <w:style w:type="paragraph" w:styleId="a6">
    <w:name w:val="header"/>
    <w:basedOn w:val="a"/>
    <w:link w:val="Char0"/>
    <w:uiPriority w:val="99"/>
    <w:unhideWhenUsed/>
    <w:rsid w:val="00E81D56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240" w:lineRule="auto"/>
      <w:jc w:val="left"/>
    </w:pPr>
    <w:rPr>
      <w:kern w:val="0"/>
      <w:sz w:val="24"/>
      <w:szCs w:val="24"/>
      <w:lang w:val="en-GB"/>
    </w:rPr>
  </w:style>
  <w:style w:type="character" w:customStyle="1" w:styleId="Char0">
    <w:name w:val="머리글 Char"/>
    <w:basedOn w:val="a0"/>
    <w:link w:val="a6"/>
    <w:uiPriority w:val="99"/>
    <w:rsid w:val="00E81D56"/>
    <w:rPr>
      <w:kern w:val="0"/>
      <w:sz w:val="24"/>
      <w:szCs w:val="24"/>
      <w:lang w:val="en-GB"/>
    </w:rPr>
  </w:style>
  <w:style w:type="paragraph" w:styleId="a7">
    <w:name w:val="footer"/>
    <w:basedOn w:val="a"/>
    <w:link w:val="Char1"/>
    <w:uiPriority w:val="99"/>
    <w:unhideWhenUsed/>
    <w:rsid w:val="00E81D56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240" w:lineRule="auto"/>
      <w:jc w:val="left"/>
    </w:pPr>
    <w:rPr>
      <w:kern w:val="0"/>
      <w:sz w:val="24"/>
      <w:szCs w:val="24"/>
      <w:lang w:val="en-GB"/>
    </w:rPr>
  </w:style>
  <w:style w:type="character" w:customStyle="1" w:styleId="Char1">
    <w:name w:val="바닥글 Char"/>
    <w:basedOn w:val="a0"/>
    <w:link w:val="a7"/>
    <w:uiPriority w:val="99"/>
    <w:rsid w:val="00E81D56"/>
    <w:rPr>
      <w:kern w:val="0"/>
      <w:sz w:val="24"/>
      <w:szCs w:val="24"/>
      <w:lang w:val="en-GB"/>
    </w:rPr>
  </w:style>
  <w:style w:type="table" w:styleId="a8">
    <w:name w:val="Table Grid"/>
    <w:basedOn w:val="a1"/>
    <w:rsid w:val="00E81D56"/>
    <w:pPr>
      <w:spacing w:after="0" w:line="240" w:lineRule="auto"/>
      <w:jc w:val="left"/>
    </w:pPr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81D56"/>
    <w:pPr>
      <w:widowControl/>
      <w:wordWrap/>
      <w:autoSpaceDE/>
      <w:autoSpaceDN/>
      <w:spacing w:after="0" w:line="240" w:lineRule="auto"/>
      <w:ind w:leftChars="400" w:left="800"/>
      <w:jc w:val="left"/>
    </w:pPr>
    <w:rPr>
      <w:kern w:val="0"/>
      <w:sz w:val="24"/>
      <w:szCs w:val="24"/>
      <w:lang w:val="en-GB"/>
    </w:rPr>
  </w:style>
  <w:style w:type="character" w:styleId="aa">
    <w:name w:val="annotation reference"/>
    <w:basedOn w:val="a0"/>
    <w:rsid w:val="00E81D56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b">
    <w:name w:val="annotation text"/>
    <w:basedOn w:val="a"/>
    <w:link w:val="Char2"/>
    <w:uiPriority w:val="99"/>
    <w:semiHidden/>
    <w:unhideWhenUsed/>
    <w:rsid w:val="00E81D56"/>
    <w:pPr>
      <w:widowControl/>
      <w:wordWrap/>
      <w:autoSpaceDE/>
      <w:autoSpaceDN/>
      <w:spacing w:after="0" w:line="240" w:lineRule="auto"/>
      <w:jc w:val="left"/>
    </w:pPr>
    <w:rPr>
      <w:rFonts w:ascii="Tahoma" w:hAnsi="Tahoma" w:cs="Tahoma"/>
      <w:kern w:val="0"/>
      <w:sz w:val="16"/>
      <w:szCs w:val="20"/>
      <w:lang w:val="en-GB"/>
    </w:rPr>
  </w:style>
  <w:style w:type="character" w:customStyle="1" w:styleId="Char2">
    <w:name w:val="메모 텍스트 Char"/>
    <w:basedOn w:val="a0"/>
    <w:link w:val="ab"/>
    <w:uiPriority w:val="99"/>
    <w:semiHidden/>
    <w:rsid w:val="00E81D56"/>
    <w:rPr>
      <w:rFonts w:ascii="Tahoma" w:hAnsi="Tahoma" w:cs="Tahoma"/>
      <w:kern w:val="0"/>
      <w:sz w:val="16"/>
      <w:szCs w:val="20"/>
      <w:lang w:val="en-GB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E81D56"/>
    <w:rPr>
      <w:rFonts w:asciiTheme="minorHAnsi" w:hAnsiTheme="minorHAnsi" w:cstheme="minorBidi"/>
      <w:b/>
      <w:bCs/>
      <w:sz w:val="20"/>
    </w:rPr>
  </w:style>
  <w:style w:type="character" w:customStyle="1" w:styleId="Char3">
    <w:name w:val="메모 주제 Char"/>
    <w:basedOn w:val="Char2"/>
    <w:link w:val="ac"/>
    <w:uiPriority w:val="99"/>
    <w:semiHidden/>
    <w:rsid w:val="00E81D56"/>
    <w:rPr>
      <w:rFonts w:ascii="Tahoma" w:hAnsi="Tahoma" w:cs="Tahoma"/>
      <w:b/>
      <w:bCs/>
      <w:kern w:val="0"/>
      <w:sz w:val="16"/>
      <w:szCs w:val="20"/>
      <w:lang w:val="en-GB"/>
    </w:rPr>
  </w:style>
  <w:style w:type="paragraph" w:styleId="ad">
    <w:name w:val="Revision"/>
    <w:hidden/>
    <w:uiPriority w:val="99"/>
    <w:semiHidden/>
    <w:rsid w:val="00E81D56"/>
    <w:pPr>
      <w:spacing w:after="0" w:line="240" w:lineRule="auto"/>
      <w:jc w:val="left"/>
    </w:pPr>
    <w:rPr>
      <w:kern w:val="0"/>
      <w:sz w:val="24"/>
      <w:szCs w:val="24"/>
      <w:lang w:val="en-GB"/>
    </w:rPr>
  </w:style>
  <w:style w:type="paragraph" w:customStyle="1" w:styleId="EndNoteBibliographyTitle">
    <w:name w:val="EndNote Bibliography Title"/>
    <w:basedOn w:val="a"/>
    <w:link w:val="EndNoteBibliographyTitleChar"/>
    <w:rsid w:val="00276639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76639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76639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76639"/>
    <w:rPr>
      <w:rFonts w:ascii="맑은 고딕" w:eastAsia="맑은 고딕" w:hAnsi="맑은 고딕"/>
      <w:noProof/>
    </w:rPr>
  </w:style>
  <w:style w:type="table" w:styleId="11">
    <w:name w:val="Grid Table 1 Light"/>
    <w:basedOn w:val="a1"/>
    <w:uiPriority w:val="46"/>
    <w:rsid w:val="006C4ED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Char">
    <w:name w:val="제목 3 Char"/>
    <w:basedOn w:val="a0"/>
    <w:link w:val="3"/>
    <w:uiPriority w:val="9"/>
    <w:semiHidden/>
    <w:rsid w:val="00B123E2"/>
    <w:rPr>
      <w:rFonts w:asciiTheme="majorHAnsi" w:eastAsiaTheme="majorEastAsia" w:hAnsiTheme="majorHAnsi" w:cstheme="majorBidi"/>
    </w:rPr>
  </w:style>
  <w:style w:type="table" w:customStyle="1" w:styleId="21">
    <w:name w:val="일반 표 21"/>
    <w:basedOn w:val="a1"/>
    <w:next w:val="2"/>
    <w:uiPriority w:val="42"/>
    <w:rsid w:val="00B123E2"/>
    <w:pPr>
      <w:spacing w:after="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B123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oi.org:10.1016/j.jbc.2021.101170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3DA1B-03D3-4BF9-98A5-A5F0A2CF3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Joo</dc:creator>
  <cp:lastModifiedBy>Joo Sun</cp:lastModifiedBy>
  <cp:revision>5</cp:revision>
  <cp:lastPrinted>2021-11-14T03:31:00Z</cp:lastPrinted>
  <dcterms:created xsi:type="dcterms:W3CDTF">2023-10-03T04:01:00Z</dcterms:created>
  <dcterms:modified xsi:type="dcterms:W3CDTF">2024-03-08T10:04:00Z</dcterms:modified>
</cp:coreProperties>
</file>