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ABE86" w14:textId="4FBD3D56" w:rsidR="00B171F3" w:rsidRDefault="00000000">
      <w:pPr>
        <w:rPr>
          <w:b/>
          <w:sz w:val="28"/>
          <w:szCs w:val="28"/>
        </w:rPr>
      </w:pPr>
      <w:proofErr w:type="spellStart"/>
      <w:r>
        <w:rPr>
          <w:b/>
          <w:sz w:val="28"/>
          <w:szCs w:val="28"/>
        </w:rPr>
        <w:t>DACReS</w:t>
      </w:r>
      <w:proofErr w:type="spellEnd"/>
      <w:r>
        <w:rPr>
          <w:b/>
          <w:sz w:val="28"/>
          <w:szCs w:val="28"/>
        </w:rPr>
        <w:t xml:space="preserve"> Interview Guide </w:t>
      </w:r>
    </w:p>
    <w:p w14:paraId="59BBCC81" w14:textId="77777777" w:rsidR="00B171F3" w:rsidRDefault="00B171F3">
      <w:pPr>
        <w:rPr>
          <w:b/>
          <w:sz w:val="24"/>
          <w:szCs w:val="24"/>
        </w:rPr>
      </w:pPr>
    </w:p>
    <w:p w14:paraId="14A1690D" w14:textId="77777777" w:rsidR="00B171F3" w:rsidRDefault="00000000">
      <w:pPr>
        <w:rPr>
          <w:b/>
          <w:sz w:val="24"/>
          <w:szCs w:val="24"/>
        </w:rPr>
      </w:pPr>
      <w:r>
        <w:rPr>
          <w:b/>
          <w:sz w:val="24"/>
          <w:szCs w:val="24"/>
        </w:rPr>
        <w:t>Part 1 (Introduction)</w:t>
      </w:r>
    </w:p>
    <w:p w14:paraId="0F47D8B0" w14:textId="77777777" w:rsidR="00B171F3" w:rsidRDefault="00000000">
      <w:pPr>
        <w:numPr>
          <w:ilvl w:val="0"/>
          <w:numId w:val="8"/>
        </w:numPr>
        <w:rPr>
          <w:sz w:val="24"/>
          <w:szCs w:val="24"/>
        </w:rPr>
      </w:pPr>
      <w:r>
        <w:rPr>
          <w:sz w:val="24"/>
          <w:szCs w:val="24"/>
        </w:rPr>
        <w:t>Welcome and thank the participant for participating in the study.</w:t>
      </w:r>
    </w:p>
    <w:p w14:paraId="52509DEB" w14:textId="77777777" w:rsidR="00B171F3" w:rsidRDefault="00B171F3">
      <w:pPr>
        <w:rPr>
          <w:sz w:val="24"/>
          <w:szCs w:val="24"/>
        </w:rPr>
      </w:pPr>
    </w:p>
    <w:p w14:paraId="79C7333C" w14:textId="77777777" w:rsidR="00B171F3" w:rsidRDefault="00000000">
      <w:pPr>
        <w:ind w:right="180"/>
        <w:rPr>
          <w:sz w:val="24"/>
          <w:szCs w:val="24"/>
        </w:rPr>
      </w:pPr>
      <w:r>
        <w:rPr>
          <w:sz w:val="24"/>
          <w:szCs w:val="24"/>
        </w:rPr>
        <w:t>Good morning/afternoon [name of interview participant]</w:t>
      </w:r>
    </w:p>
    <w:p w14:paraId="1CA06130" w14:textId="77777777" w:rsidR="00E40031" w:rsidRDefault="00E40031">
      <w:pPr>
        <w:ind w:right="180"/>
        <w:rPr>
          <w:sz w:val="24"/>
          <w:szCs w:val="24"/>
        </w:rPr>
      </w:pPr>
    </w:p>
    <w:p w14:paraId="6A057018" w14:textId="760799B3" w:rsidR="00B171F3" w:rsidRDefault="00000000">
      <w:pPr>
        <w:ind w:right="180"/>
        <w:rPr>
          <w:sz w:val="24"/>
          <w:szCs w:val="24"/>
        </w:rPr>
      </w:pPr>
      <w:r>
        <w:rPr>
          <w:sz w:val="24"/>
          <w:szCs w:val="24"/>
        </w:rPr>
        <w:t>Thank you for agreeing to talk to me today about your role on your institution’s data access committee. Through our research we are hoping to explore the barriers and facilitators to implementing automated decision tools and other software for reviewing access requests to genomic and related health data. In this study, we are interested in learning about how DAC members review data access requests and the potential barriers and facilitators to implementing the semi-automated system (software) to facilitate data access reviews. The interview builds on the responses we gathered from the survey, which ran earlier in 2022.</w:t>
      </w:r>
    </w:p>
    <w:p w14:paraId="4E0E2BBF" w14:textId="77777777" w:rsidR="00B171F3" w:rsidRDefault="00B171F3">
      <w:pPr>
        <w:rPr>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8745"/>
      </w:tblGrid>
      <w:tr w:rsidR="00B171F3" w14:paraId="77CF9A26" w14:textId="77777777">
        <w:trPr>
          <w:trHeight w:val="420"/>
        </w:trPr>
        <w:tc>
          <w:tcPr>
            <w:tcW w:w="9360" w:type="dxa"/>
            <w:gridSpan w:val="2"/>
            <w:shd w:val="clear" w:color="auto" w:fill="000000"/>
            <w:tcMar>
              <w:top w:w="100" w:type="dxa"/>
              <w:left w:w="100" w:type="dxa"/>
              <w:bottom w:w="100" w:type="dxa"/>
              <w:right w:w="100" w:type="dxa"/>
            </w:tcMar>
          </w:tcPr>
          <w:p w14:paraId="10B12B1C" w14:textId="77777777" w:rsidR="00B171F3" w:rsidRDefault="00000000">
            <w:pPr>
              <w:widowControl w:val="0"/>
              <w:rPr>
                <w:color w:val="FFFFFF"/>
                <w:sz w:val="24"/>
                <w:szCs w:val="24"/>
              </w:rPr>
            </w:pPr>
            <w:r>
              <w:rPr>
                <w:color w:val="FFFFFF"/>
                <w:sz w:val="24"/>
                <w:szCs w:val="24"/>
              </w:rPr>
              <w:t xml:space="preserve">Professional Experience </w:t>
            </w:r>
          </w:p>
        </w:tc>
      </w:tr>
      <w:tr w:rsidR="00B171F3" w14:paraId="737CF7E7" w14:textId="77777777">
        <w:trPr>
          <w:trHeight w:val="420"/>
        </w:trPr>
        <w:tc>
          <w:tcPr>
            <w:tcW w:w="9360" w:type="dxa"/>
            <w:gridSpan w:val="2"/>
            <w:shd w:val="clear" w:color="auto" w:fill="D9EAD3"/>
            <w:tcMar>
              <w:top w:w="100" w:type="dxa"/>
              <w:left w:w="100" w:type="dxa"/>
              <w:bottom w:w="100" w:type="dxa"/>
              <w:right w:w="100" w:type="dxa"/>
            </w:tcMar>
          </w:tcPr>
          <w:p w14:paraId="7259A0DB" w14:textId="77777777" w:rsidR="00B171F3" w:rsidRDefault="00000000">
            <w:pPr>
              <w:widowControl w:val="0"/>
              <w:rPr>
                <w:sz w:val="24"/>
                <w:szCs w:val="24"/>
              </w:rPr>
            </w:pPr>
            <w:proofErr w:type="spellStart"/>
            <w:r>
              <w:rPr>
                <w:sz w:val="24"/>
                <w:szCs w:val="24"/>
              </w:rPr>
              <w:t>Jinyoung</w:t>
            </w:r>
            <w:proofErr w:type="spellEnd"/>
            <w:r>
              <w:rPr>
                <w:sz w:val="24"/>
                <w:szCs w:val="24"/>
              </w:rPr>
              <w:t xml:space="preserve"> </w:t>
            </w:r>
          </w:p>
        </w:tc>
      </w:tr>
      <w:tr w:rsidR="00B171F3" w14:paraId="437920F6" w14:textId="77777777">
        <w:trPr>
          <w:trHeight w:val="420"/>
        </w:trPr>
        <w:tc>
          <w:tcPr>
            <w:tcW w:w="9360" w:type="dxa"/>
            <w:gridSpan w:val="2"/>
            <w:shd w:val="clear" w:color="auto" w:fill="auto"/>
            <w:tcMar>
              <w:top w:w="100" w:type="dxa"/>
              <w:left w:w="100" w:type="dxa"/>
              <w:bottom w:w="100" w:type="dxa"/>
              <w:right w:w="100" w:type="dxa"/>
            </w:tcMar>
          </w:tcPr>
          <w:p w14:paraId="1C3F4CFC" w14:textId="77777777" w:rsidR="00B171F3" w:rsidRDefault="00000000">
            <w:pPr>
              <w:widowControl w:val="0"/>
              <w:rPr>
                <w:sz w:val="24"/>
                <w:szCs w:val="24"/>
              </w:rPr>
            </w:pPr>
            <w:r>
              <w:rPr>
                <w:sz w:val="24"/>
                <w:szCs w:val="24"/>
              </w:rPr>
              <w:t xml:space="preserve">Background </w:t>
            </w:r>
          </w:p>
        </w:tc>
      </w:tr>
      <w:tr w:rsidR="00B171F3" w14:paraId="3170BB3B" w14:textId="77777777">
        <w:tc>
          <w:tcPr>
            <w:tcW w:w="615" w:type="dxa"/>
            <w:shd w:val="clear" w:color="auto" w:fill="auto"/>
            <w:tcMar>
              <w:top w:w="100" w:type="dxa"/>
              <w:left w:w="100" w:type="dxa"/>
              <w:bottom w:w="100" w:type="dxa"/>
              <w:right w:w="100" w:type="dxa"/>
            </w:tcMar>
          </w:tcPr>
          <w:p w14:paraId="18F246CD" w14:textId="77777777" w:rsidR="00B171F3" w:rsidRDefault="00000000">
            <w:pPr>
              <w:widowControl w:val="0"/>
              <w:jc w:val="center"/>
              <w:rPr>
                <w:sz w:val="24"/>
                <w:szCs w:val="24"/>
              </w:rPr>
            </w:pPr>
            <w:r>
              <w:rPr>
                <w:sz w:val="24"/>
                <w:szCs w:val="24"/>
              </w:rPr>
              <w:t>1</w:t>
            </w:r>
          </w:p>
        </w:tc>
        <w:tc>
          <w:tcPr>
            <w:tcW w:w="8745" w:type="dxa"/>
            <w:shd w:val="clear" w:color="auto" w:fill="auto"/>
            <w:tcMar>
              <w:top w:w="100" w:type="dxa"/>
              <w:left w:w="100" w:type="dxa"/>
              <w:bottom w:w="100" w:type="dxa"/>
              <w:right w:w="100" w:type="dxa"/>
            </w:tcMar>
          </w:tcPr>
          <w:p w14:paraId="2192DA40" w14:textId="77777777" w:rsidR="00B171F3" w:rsidRDefault="00000000">
            <w:pPr>
              <w:widowControl w:val="0"/>
              <w:rPr>
                <w:sz w:val="24"/>
                <w:szCs w:val="24"/>
              </w:rPr>
            </w:pPr>
            <w:r>
              <w:rPr>
                <w:sz w:val="24"/>
                <w:szCs w:val="24"/>
              </w:rPr>
              <w:t xml:space="preserve">Can you tell us how you got involved in your DAC? </w:t>
            </w:r>
          </w:p>
          <w:p w14:paraId="19CB906F" w14:textId="77777777" w:rsidR="00B171F3" w:rsidRDefault="00000000">
            <w:pPr>
              <w:widowControl w:val="0"/>
              <w:numPr>
                <w:ilvl w:val="0"/>
                <w:numId w:val="10"/>
              </w:numPr>
              <w:rPr>
                <w:sz w:val="24"/>
                <w:szCs w:val="24"/>
              </w:rPr>
            </w:pPr>
            <w:r>
              <w:rPr>
                <w:sz w:val="24"/>
                <w:szCs w:val="24"/>
              </w:rPr>
              <w:t xml:space="preserve">What are the responsibilities you have as a DAC member?  </w:t>
            </w:r>
          </w:p>
        </w:tc>
      </w:tr>
      <w:tr w:rsidR="00B171F3" w14:paraId="42213A98" w14:textId="77777777">
        <w:tc>
          <w:tcPr>
            <w:tcW w:w="615" w:type="dxa"/>
            <w:shd w:val="clear" w:color="auto" w:fill="auto"/>
            <w:tcMar>
              <w:top w:w="100" w:type="dxa"/>
              <w:left w:w="100" w:type="dxa"/>
              <w:bottom w:w="100" w:type="dxa"/>
              <w:right w:w="100" w:type="dxa"/>
            </w:tcMar>
          </w:tcPr>
          <w:p w14:paraId="4CCB9628" w14:textId="77777777" w:rsidR="00B171F3" w:rsidRDefault="00000000">
            <w:pPr>
              <w:widowControl w:val="0"/>
              <w:jc w:val="center"/>
              <w:rPr>
                <w:sz w:val="24"/>
                <w:szCs w:val="24"/>
              </w:rPr>
            </w:pPr>
            <w:r>
              <w:rPr>
                <w:sz w:val="24"/>
                <w:szCs w:val="24"/>
              </w:rPr>
              <w:t>2</w:t>
            </w:r>
          </w:p>
        </w:tc>
        <w:tc>
          <w:tcPr>
            <w:tcW w:w="8745" w:type="dxa"/>
            <w:shd w:val="clear" w:color="auto" w:fill="auto"/>
            <w:tcMar>
              <w:top w:w="100" w:type="dxa"/>
              <w:left w:w="100" w:type="dxa"/>
              <w:bottom w:w="100" w:type="dxa"/>
              <w:right w:w="100" w:type="dxa"/>
            </w:tcMar>
          </w:tcPr>
          <w:p w14:paraId="394C6090" w14:textId="77777777" w:rsidR="00B171F3" w:rsidRDefault="00000000">
            <w:pPr>
              <w:widowControl w:val="0"/>
              <w:rPr>
                <w:sz w:val="24"/>
                <w:szCs w:val="24"/>
              </w:rPr>
            </w:pPr>
            <w:r>
              <w:rPr>
                <w:sz w:val="24"/>
                <w:szCs w:val="24"/>
              </w:rPr>
              <w:t xml:space="preserve">Who are your colleagues? What are their professional background and expertise?  </w:t>
            </w:r>
          </w:p>
        </w:tc>
      </w:tr>
      <w:tr w:rsidR="00B171F3" w14:paraId="7CFCBF07" w14:textId="77777777">
        <w:trPr>
          <w:trHeight w:val="420"/>
        </w:trPr>
        <w:tc>
          <w:tcPr>
            <w:tcW w:w="9360" w:type="dxa"/>
            <w:gridSpan w:val="2"/>
            <w:shd w:val="clear" w:color="auto" w:fill="auto"/>
            <w:tcMar>
              <w:top w:w="100" w:type="dxa"/>
              <w:left w:w="100" w:type="dxa"/>
              <w:bottom w:w="100" w:type="dxa"/>
              <w:right w:w="100" w:type="dxa"/>
            </w:tcMar>
          </w:tcPr>
          <w:p w14:paraId="0FD1C199" w14:textId="77777777" w:rsidR="00B171F3" w:rsidRDefault="00000000">
            <w:pPr>
              <w:widowControl w:val="0"/>
              <w:rPr>
                <w:sz w:val="24"/>
                <w:szCs w:val="24"/>
              </w:rPr>
            </w:pPr>
            <w:r>
              <w:rPr>
                <w:sz w:val="24"/>
                <w:szCs w:val="24"/>
              </w:rPr>
              <w:t xml:space="preserve">DAC operation </w:t>
            </w:r>
          </w:p>
        </w:tc>
      </w:tr>
      <w:tr w:rsidR="00B171F3" w14:paraId="40D89C66" w14:textId="77777777">
        <w:tc>
          <w:tcPr>
            <w:tcW w:w="615" w:type="dxa"/>
            <w:shd w:val="clear" w:color="auto" w:fill="auto"/>
            <w:tcMar>
              <w:top w:w="100" w:type="dxa"/>
              <w:left w:w="100" w:type="dxa"/>
              <w:bottom w:w="100" w:type="dxa"/>
              <w:right w:w="100" w:type="dxa"/>
            </w:tcMar>
          </w:tcPr>
          <w:p w14:paraId="07397572" w14:textId="77777777" w:rsidR="00B171F3" w:rsidRDefault="00000000">
            <w:pPr>
              <w:widowControl w:val="0"/>
              <w:jc w:val="center"/>
              <w:rPr>
                <w:sz w:val="24"/>
                <w:szCs w:val="24"/>
              </w:rPr>
            </w:pPr>
            <w:r>
              <w:rPr>
                <w:sz w:val="24"/>
                <w:szCs w:val="24"/>
              </w:rPr>
              <w:t>3</w:t>
            </w:r>
          </w:p>
        </w:tc>
        <w:tc>
          <w:tcPr>
            <w:tcW w:w="8745" w:type="dxa"/>
            <w:shd w:val="clear" w:color="auto" w:fill="auto"/>
            <w:tcMar>
              <w:top w:w="100" w:type="dxa"/>
              <w:left w:w="100" w:type="dxa"/>
              <w:bottom w:w="100" w:type="dxa"/>
              <w:right w:w="100" w:type="dxa"/>
            </w:tcMar>
          </w:tcPr>
          <w:p w14:paraId="425B3A4E" w14:textId="77777777" w:rsidR="00B171F3" w:rsidRDefault="00000000">
            <w:pPr>
              <w:widowControl w:val="0"/>
              <w:rPr>
                <w:sz w:val="24"/>
                <w:szCs w:val="24"/>
              </w:rPr>
            </w:pPr>
            <w:r>
              <w:rPr>
                <w:sz w:val="24"/>
                <w:szCs w:val="24"/>
              </w:rPr>
              <w:t xml:space="preserve">Can you walk me through your review process step by step? </w:t>
            </w:r>
          </w:p>
        </w:tc>
      </w:tr>
      <w:tr w:rsidR="00B171F3" w14:paraId="33676117" w14:textId="77777777">
        <w:tc>
          <w:tcPr>
            <w:tcW w:w="615" w:type="dxa"/>
            <w:shd w:val="clear" w:color="auto" w:fill="auto"/>
            <w:tcMar>
              <w:top w:w="100" w:type="dxa"/>
              <w:left w:w="100" w:type="dxa"/>
              <w:bottom w:w="100" w:type="dxa"/>
              <w:right w:w="100" w:type="dxa"/>
            </w:tcMar>
          </w:tcPr>
          <w:p w14:paraId="50F4DBA1" w14:textId="77777777" w:rsidR="00B171F3" w:rsidRDefault="00000000">
            <w:pPr>
              <w:widowControl w:val="0"/>
              <w:jc w:val="center"/>
              <w:rPr>
                <w:sz w:val="24"/>
                <w:szCs w:val="24"/>
              </w:rPr>
            </w:pPr>
            <w:r>
              <w:rPr>
                <w:sz w:val="24"/>
                <w:szCs w:val="24"/>
              </w:rPr>
              <w:t>4</w:t>
            </w:r>
          </w:p>
        </w:tc>
        <w:tc>
          <w:tcPr>
            <w:tcW w:w="8745" w:type="dxa"/>
            <w:shd w:val="clear" w:color="auto" w:fill="auto"/>
            <w:tcMar>
              <w:top w:w="100" w:type="dxa"/>
              <w:left w:w="100" w:type="dxa"/>
              <w:bottom w:w="100" w:type="dxa"/>
              <w:right w:w="100" w:type="dxa"/>
            </w:tcMar>
          </w:tcPr>
          <w:p w14:paraId="5C9AA2E0" w14:textId="77777777" w:rsidR="00B171F3" w:rsidRDefault="00000000">
            <w:pPr>
              <w:widowControl w:val="0"/>
              <w:rPr>
                <w:sz w:val="24"/>
                <w:szCs w:val="24"/>
              </w:rPr>
            </w:pPr>
            <w:r>
              <w:rPr>
                <w:sz w:val="24"/>
                <w:szCs w:val="24"/>
              </w:rPr>
              <w:t xml:space="preserve">What platforms or tools do you use (for purposes of communication, scheduling, decision-making, data storage/management, etc.)? </w:t>
            </w:r>
          </w:p>
        </w:tc>
      </w:tr>
      <w:tr w:rsidR="00B171F3" w14:paraId="3095E6DE" w14:textId="77777777">
        <w:tc>
          <w:tcPr>
            <w:tcW w:w="615" w:type="dxa"/>
            <w:shd w:val="clear" w:color="auto" w:fill="auto"/>
            <w:tcMar>
              <w:top w:w="100" w:type="dxa"/>
              <w:left w:w="100" w:type="dxa"/>
              <w:bottom w:w="100" w:type="dxa"/>
              <w:right w:w="100" w:type="dxa"/>
            </w:tcMar>
          </w:tcPr>
          <w:p w14:paraId="2004708C" w14:textId="77777777" w:rsidR="00B171F3" w:rsidRDefault="00000000">
            <w:pPr>
              <w:widowControl w:val="0"/>
              <w:jc w:val="center"/>
              <w:rPr>
                <w:sz w:val="24"/>
                <w:szCs w:val="24"/>
              </w:rPr>
            </w:pPr>
            <w:r>
              <w:rPr>
                <w:sz w:val="24"/>
                <w:szCs w:val="24"/>
              </w:rPr>
              <w:t>5</w:t>
            </w:r>
          </w:p>
        </w:tc>
        <w:tc>
          <w:tcPr>
            <w:tcW w:w="8745" w:type="dxa"/>
            <w:shd w:val="clear" w:color="auto" w:fill="auto"/>
            <w:tcMar>
              <w:top w:w="100" w:type="dxa"/>
              <w:left w:w="100" w:type="dxa"/>
              <w:bottom w:w="100" w:type="dxa"/>
              <w:right w:w="100" w:type="dxa"/>
            </w:tcMar>
          </w:tcPr>
          <w:p w14:paraId="655E5F62" w14:textId="77777777" w:rsidR="00B171F3" w:rsidRDefault="00000000">
            <w:pPr>
              <w:rPr>
                <w:sz w:val="24"/>
                <w:szCs w:val="24"/>
              </w:rPr>
            </w:pPr>
            <w:r>
              <w:rPr>
                <w:sz w:val="24"/>
                <w:szCs w:val="24"/>
              </w:rPr>
              <w:t>Are you and other DAC members satisfied with the current practices? How do people feel about the current review practice/process?</w:t>
            </w:r>
          </w:p>
          <w:p w14:paraId="707E191A" w14:textId="77777777" w:rsidR="00B171F3" w:rsidRDefault="00000000">
            <w:pPr>
              <w:numPr>
                <w:ilvl w:val="0"/>
                <w:numId w:val="12"/>
              </w:numPr>
              <w:rPr>
                <w:sz w:val="24"/>
                <w:szCs w:val="24"/>
              </w:rPr>
            </w:pPr>
            <w:r>
              <w:rPr>
                <w:sz w:val="24"/>
                <w:szCs w:val="24"/>
              </w:rPr>
              <w:t>Could you describe some of the problems (any issues) that have been brought to your attention?</w:t>
            </w:r>
          </w:p>
        </w:tc>
      </w:tr>
      <w:tr w:rsidR="00B171F3" w14:paraId="3CE293F2" w14:textId="77777777">
        <w:trPr>
          <w:trHeight w:val="440"/>
        </w:trPr>
        <w:tc>
          <w:tcPr>
            <w:tcW w:w="9360" w:type="dxa"/>
            <w:gridSpan w:val="2"/>
            <w:shd w:val="clear" w:color="auto" w:fill="auto"/>
            <w:tcMar>
              <w:top w:w="100" w:type="dxa"/>
              <w:left w:w="100" w:type="dxa"/>
              <w:bottom w:w="100" w:type="dxa"/>
              <w:right w:w="100" w:type="dxa"/>
            </w:tcMar>
          </w:tcPr>
          <w:p w14:paraId="01C6A633" w14:textId="77777777" w:rsidR="00B171F3" w:rsidRDefault="00000000">
            <w:pPr>
              <w:widowControl w:val="0"/>
              <w:rPr>
                <w:sz w:val="24"/>
                <w:szCs w:val="24"/>
              </w:rPr>
            </w:pPr>
            <w:r>
              <w:rPr>
                <w:sz w:val="24"/>
                <w:szCs w:val="24"/>
              </w:rPr>
              <w:lastRenderedPageBreak/>
              <w:t xml:space="preserve">Culture/Learning climate (Inner setting) </w:t>
            </w:r>
          </w:p>
        </w:tc>
      </w:tr>
      <w:tr w:rsidR="00B171F3" w14:paraId="5FB9390C" w14:textId="77777777">
        <w:tc>
          <w:tcPr>
            <w:tcW w:w="615" w:type="dxa"/>
            <w:shd w:val="clear" w:color="auto" w:fill="auto"/>
            <w:tcMar>
              <w:top w:w="100" w:type="dxa"/>
              <w:left w:w="100" w:type="dxa"/>
              <w:bottom w:w="100" w:type="dxa"/>
              <w:right w:w="100" w:type="dxa"/>
            </w:tcMar>
          </w:tcPr>
          <w:p w14:paraId="5B528534" w14:textId="77777777" w:rsidR="00B171F3" w:rsidRDefault="00000000">
            <w:pPr>
              <w:widowControl w:val="0"/>
              <w:jc w:val="center"/>
              <w:rPr>
                <w:sz w:val="24"/>
                <w:szCs w:val="24"/>
              </w:rPr>
            </w:pPr>
            <w:r>
              <w:rPr>
                <w:sz w:val="24"/>
                <w:szCs w:val="24"/>
              </w:rPr>
              <w:t>6</w:t>
            </w:r>
          </w:p>
        </w:tc>
        <w:tc>
          <w:tcPr>
            <w:tcW w:w="8745" w:type="dxa"/>
            <w:shd w:val="clear" w:color="auto" w:fill="auto"/>
            <w:tcMar>
              <w:top w:w="100" w:type="dxa"/>
              <w:left w:w="100" w:type="dxa"/>
              <w:bottom w:w="100" w:type="dxa"/>
              <w:right w:w="100" w:type="dxa"/>
            </w:tcMar>
          </w:tcPr>
          <w:p w14:paraId="07CD0804" w14:textId="77777777" w:rsidR="00B171F3" w:rsidRDefault="00000000">
            <w:pPr>
              <w:rPr>
                <w:sz w:val="24"/>
                <w:szCs w:val="24"/>
              </w:rPr>
            </w:pPr>
            <w:r>
              <w:rPr>
                <w:sz w:val="24"/>
                <w:szCs w:val="24"/>
              </w:rPr>
              <w:t>To what extent do you feel the DAC embraces new ideas to make improvements to its internal processes?</w:t>
            </w:r>
          </w:p>
        </w:tc>
      </w:tr>
      <w:tr w:rsidR="00B171F3" w14:paraId="1C228C4D" w14:textId="77777777">
        <w:tc>
          <w:tcPr>
            <w:tcW w:w="615" w:type="dxa"/>
            <w:shd w:val="clear" w:color="auto" w:fill="auto"/>
            <w:tcMar>
              <w:top w:w="100" w:type="dxa"/>
              <w:left w:w="100" w:type="dxa"/>
              <w:bottom w:w="100" w:type="dxa"/>
              <w:right w:w="100" w:type="dxa"/>
            </w:tcMar>
          </w:tcPr>
          <w:p w14:paraId="5FCE7905" w14:textId="77777777" w:rsidR="00B171F3" w:rsidRDefault="00000000">
            <w:pPr>
              <w:widowControl w:val="0"/>
              <w:jc w:val="center"/>
              <w:rPr>
                <w:sz w:val="24"/>
                <w:szCs w:val="24"/>
              </w:rPr>
            </w:pPr>
            <w:r>
              <w:rPr>
                <w:sz w:val="24"/>
                <w:szCs w:val="24"/>
              </w:rPr>
              <w:t>7</w:t>
            </w:r>
          </w:p>
        </w:tc>
        <w:tc>
          <w:tcPr>
            <w:tcW w:w="8745" w:type="dxa"/>
            <w:shd w:val="clear" w:color="auto" w:fill="auto"/>
            <w:tcMar>
              <w:top w:w="100" w:type="dxa"/>
              <w:left w:w="100" w:type="dxa"/>
              <w:bottom w:w="100" w:type="dxa"/>
              <w:right w:w="100" w:type="dxa"/>
            </w:tcMar>
          </w:tcPr>
          <w:p w14:paraId="0F0591BB" w14:textId="77777777" w:rsidR="00B171F3" w:rsidRDefault="00000000">
            <w:pPr>
              <w:rPr>
                <w:sz w:val="24"/>
                <w:szCs w:val="24"/>
              </w:rPr>
            </w:pPr>
            <w:r>
              <w:rPr>
                <w:sz w:val="24"/>
                <w:szCs w:val="24"/>
              </w:rPr>
              <w:t xml:space="preserve">How would you describe the culture of your organization (e.g., general beliefs, values, assumptions that people embrace)? </w:t>
            </w:r>
          </w:p>
          <w:p w14:paraId="63B46F66" w14:textId="77777777" w:rsidR="00B171F3" w:rsidRDefault="00000000">
            <w:pPr>
              <w:numPr>
                <w:ilvl w:val="0"/>
                <w:numId w:val="3"/>
              </w:numPr>
              <w:rPr>
                <w:sz w:val="24"/>
                <w:szCs w:val="24"/>
              </w:rPr>
            </w:pPr>
            <w:r>
              <w:rPr>
                <w:sz w:val="24"/>
                <w:szCs w:val="24"/>
              </w:rPr>
              <w:t xml:space="preserve">How would this (your organization’s culture) affect how willing it is to embrace new ideas to improve internal review processes? </w:t>
            </w:r>
          </w:p>
        </w:tc>
      </w:tr>
      <w:tr w:rsidR="00B171F3" w14:paraId="1905DBFC" w14:textId="77777777">
        <w:trPr>
          <w:trHeight w:val="440"/>
        </w:trPr>
        <w:tc>
          <w:tcPr>
            <w:tcW w:w="9360" w:type="dxa"/>
            <w:gridSpan w:val="2"/>
            <w:shd w:val="clear" w:color="auto" w:fill="9FC5E8"/>
            <w:tcMar>
              <w:top w:w="100" w:type="dxa"/>
              <w:left w:w="100" w:type="dxa"/>
              <w:bottom w:w="100" w:type="dxa"/>
              <w:right w:w="100" w:type="dxa"/>
            </w:tcMar>
          </w:tcPr>
          <w:p w14:paraId="746D1D31" w14:textId="77777777" w:rsidR="00B171F3" w:rsidRDefault="00000000">
            <w:pPr>
              <w:widowControl w:val="0"/>
              <w:rPr>
                <w:sz w:val="24"/>
                <w:szCs w:val="24"/>
              </w:rPr>
            </w:pPr>
            <w:r>
              <w:rPr>
                <w:sz w:val="24"/>
                <w:szCs w:val="24"/>
              </w:rPr>
              <w:t>Vaso/Ted</w:t>
            </w:r>
          </w:p>
        </w:tc>
      </w:tr>
      <w:tr w:rsidR="00B171F3" w14:paraId="5AE13CFC" w14:textId="77777777">
        <w:trPr>
          <w:trHeight w:val="440"/>
        </w:trPr>
        <w:tc>
          <w:tcPr>
            <w:tcW w:w="9360" w:type="dxa"/>
            <w:gridSpan w:val="2"/>
            <w:shd w:val="clear" w:color="auto" w:fill="auto"/>
            <w:tcMar>
              <w:top w:w="100" w:type="dxa"/>
              <w:left w:w="100" w:type="dxa"/>
              <w:bottom w:w="100" w:type="dxa"/>
              <w:right w:w="100" w:type="dxa"/>
            </w:tcMar>
          </w:tcPr>
          <w:p w14:paraId="10D51DB4" w14:textId="77777777" w:rsidR="00B171F3" w:rsidRDefault="00000000">
            <w:pPr>
              <w:widowControl w:val="0"/>
              <w:rPr>
                <w:sz w:val="24"/>
                <w:szCs w:val="24"/>
              </w:rPr>
            </w:pPr>
            <w:r>
              <w:rPr>
                <w:sz w:val="24"/>
                <w:szCs w:val="24"/>
              </w:rPr>
              <w:t xml:space="preserve">Perceptions of Automated Decision Support system </w:t>
            </w:r>
          </w:p>
        </w:tc>
      </w:tr>
      <w:tr w:rsidR="00B171F3" w14:paraId="3C40AFA4" w14:textId="77777777">
        <w:tc>
          <w:tcPr>
            <w:tcW w:w="615" w:type="dxa"/>
            <w:shd w:val="clear" w:color="auto" w:fill="auto"/>
            <w:tcMar>
              <w:top w:w="100" w:type="dxa"/>
              <w:left w:w="100" w:type="dxa"/>
              <w:bottom w:w="100" w:type="dxa"/>
              <w:right w:w="100" w:type="dxa"/>
            </w:tcMar>
          </w:tcPr>
          <w:p w14:paraId="0DED6B0A" w14:textId="77777777" w:rsidR="00B171F3" w:rsidRDefault="00000000">
            <w:pPr>
              <w:widowControl w:val="0"/>
              <w:jc w:val="center"/>
              <w:rPr>
                <w:sz w:val="24"/>
                <w:szCs w:val="24"/>
              </w:rPr>
            </w:pPr>
            <w:r>
              <w:rPr>
                <w:sz w:val="24"/>
                <w:szCs w:val="24"/>
              </w:rPr>
              <w:t>8</w:t>
            </w:r>
          </w:p>
        </w:tc>
        <w:tc>
          <w:tcPr>
            <w:tcW w:w="8745" w:type="dxa"/>
            <w:shd w:val="clear" w:color="auto" w:fill="auto"/>
            <w:tcMar>
              <w:top w:w="100" w:type="dxa"/>
              <w:left w:w="100" w:type="dxa"/>
              <w:bottom w:w="100" w:type="dxa"/>
              <w:right w:w="100" w:type="dxa"/>
            </w:tcMar>
          </w:tcPr>
          <w:p w14:paraId="683009CA" w14:textId="77777777" w:rsidR="00B171F3" w:rsidRDefault="00000000">
            <w:pPr>
              <w:widowControl w:val="0"/>
              <w:rPr>
                <w:sz w:val="24"/>
                <w:szCs w:val="24"/>
              </w:rPr>
            </w:pPr>
            <w:r>
              <w:rPr>
                <w:sz w:val="24"/>
                <w:szCs w:val="24"/>
              </w:rPr>
              <w:t xml:space="preserve">How do you define automated decision support tools? </w:t>
            </w:r>
          </w:p>
          <w:p w14:paraId="15F47C34" w14:textId="77777777" w:rsidR="00B171F3" w:rsidRDefault="00000000">
            <w:pPr>
              <w:widowControl w:val="0"/>
              <w:numPr>
                <w:ilvl w:val="0"/>
                <w:numId w:val="11"/>
              </w:numPr>
              <w:rPr>
                <w:sz w:val="24"/>
                <w:szCs w:val="24"/>
              </w:rPr>
            </w:pPr>
            <w:r>
              <w:rPr>
                <w:sz w:val="24"/>
                <w:szCs w:val="24"/>
              </w:rPr>
              <w:t>Can you give examples of any you currently use to support your work?</w:t>
            </w:r>
          </w:p>
          <w:p w14:paraId="5F4D86FE" w14:textId="77777777" w:rsidR="00B171F3" w:rsidRDefault="00000000">
            <w:pPr>
              <w:widowControl w:val="0"/>
              <w:numPr>
                <w:ilvl w:val="0"/>
                <w:numId w:val="11"/>
              </w:numPr>
              <w:rPr>
                <w:sz w:val="24"/>
                <w:szCs w:val="24"/>
              </w:rPr>
            </w:pPr>
            <w:r>
              <w:rPr>
                <w:sz w:val="24"/>
                <w:szCs w:val="24"/>
              </w:rPr>
              <w:t xml:space="preserve">Do you think automation or implementation of automated decision support tools can be a solution to some of the issues/problems you’ve mentioned? </w:t>
            </w:r>
          </w:p>
        </w:tc>
      </w:tr>
      <w:tr w:rsidR="00B171F3" w14:paraId="25DA4650" w14:textId="77777777">
        <w:trPr>
          <w:trHeight w:val="440"/>
        </w:trPr>
        <w:tc>
          <w:tcPr>
            <w:tcW w:w="9360" w:type="dxa"/>
            <w:gridSpan w:val="2"/>
            <w:shd w:val="clear" w:color="auto" w:fill="auto"/>
            <w:tcMar>
              <w:top w:w="100" w:type="dxa"/>
              <w:left w:w="100" w:type="dxa"/>
              <w:bottom w:w="100" w:type="dxa"/>
              <w:right w:w="100" w:type="dxa"/>
            </w:tcMar>
          </w:tcPr>
          <w:p w14:paraId="189EF99A" w14:textId="77777777" w:rsidR="00B171F3" w:rsidRDefault="00000000">
            <w:pPr>
              <w:widowControl w:val="0"/>
              <w:rPr>
                <w:sz w:val="24"/>
                <w:szCs w:val="24"/>
              </w:rPr>
            </w:pPr>
            <w:r>
              <w:rPr>
                <w:sz w:val="24"/>
                <w:szCs w:val="24"/>
              </w:rPr>
              <w:t>Implementation climate (Inner setting)</w:t>
            </w:r>
          </w:p>
        </w:tc>
      </w:tr>
      <w:tr w:rsidR="00B171F3" w14:paraId="2302247A" w14:textId="77777777">
        <w:tc>
          <w:tcPr>
            <w:tcW w:w="615" w:type="dxa"/>
            <w:shd w:val="clear" w:color="auto" w:fill="auto"/>
            <w:tcMar>
              <w:top w:w="100" w:type="dxa"/>
              <w:left w:w="100" w:type="dxa"/>
              <w:bottom w:w="100" w:type="dxa"/>
              <w:right w:w="100" w:type="dxa"/>
            </w:tcMar>
          </w:tcPr>
          <w:p w14:paraId="41C83BD6" w14:textId="77777777" w:rsidR="00B171F3" w:rsidRDefault="00000000">
            <w:pPr>
              <w:widowControl w:val="0"/>
              <w:jc w:val="center"/>
              <w:rPr>
                <w:sz w:val="24"/>
                <w:szCs w:val="24"/>
              </w:rPr>
            </w:pPr>
            <w:r>
              <w:rPr>
                <w:sz w:val="24"/>
                <w:szCs w:val="24"/>
              </w:rPr>
              <w:t>9</w:t>
            </w:r>
          </w:p>
        </w:tc>
        <w:tc>
          <w:tcPr>
            <w:tcW w:w="8745" w:type="dxa"/>
            <w:shd w:val="clear" w:color="auto" w:fill="auto"/>
            <w:tcMar>
              <w:top w:w="100" w:type="dxa"/>
              <w:left w:w="100" w:type="dxa"/>
              <w:bottom w:w="100" w:type="dxa"/>
              <w:right w:w="100" w:type="dxa"/>
            </w:tcMar>
          </w:tcPr>
          <w:p w14:paraId="39AC533D" w14:textId="77777777" w:rsidR="00B171F3" w:rsidRDefault="00000000">
            <w:pPr>
              <w:widowControl w:val="0"/>
              <w:rPr>
                <w:sz w:val="24"/>
                <w:szCs w:val="24"/>
              </w:rPr>
            </w:pPr>
            <w:r>
              <w:rPr>
                <w:sz w:val="24"/>
                <w:szCs w:val="24"/>
              </w:rPr>
              <w:t>What is the general level of receptivity in your organization to use software and automated decision support tools to support DAC work?</w:t>
            </w:r>
          </w:p>
        </w:tc>
      </w:tr>
      <w:tr w:rsidR="00B171F3" w14:paraId="7EE7B4A3" w14:textId="77777777">
        <w:trPr>
          <w:trHeight w:val="470"/>
        </w:trPr>
        <w:tc>
          <w:tcPr>
            <w:tcW w:w="9360" w:type="dxa"/>
            <w:gridSpan w:val="2"/>
            <w:shd w:val="clear" w:color="auto" w:fill="000000"/>
            <w:tcMar>
              <w:top w:w="100" w:type="dxa"/>
              <w:left w:w="100" w:type="dxa"/>
              <w:bottom w:w="100" w:type="dxa"/>
              <w:right w:w="100" w:type="dxa"/>
            </w:tcMar>
          </w:tcPr>
          <w:p w14:paraId="243E2394" w14:textId="77777777" w:rsidR="00B171F3" w:rsidRDefault="00000000">
            <w:pPr>
              <w:widowControl w:val="0"/>
              <w:rPr>
                <w:color w:val="FFFFFF"/>
                <w:sz w:val="24"/>
                <w:szCs w:val="24"/>
                <w:highlight w:val="black"/>
              </w:rPr>
            </w:pPr>
            <w:r>
              <w:rPr>
                <w:color w:val="FFFFFF"/>
                <w:sz w:val="24"/>
                <w:szCs w:val="24"/>
              </w:rPr>
              <w:t xml:space="preserve">Intervention characteristics  </w:t>
            </w:r>
          </w:p>
        </w:tc>
      </w:tr>
      <w:tr w:rsidR="00B171F3" w14:paraId="04BB4189" w14:textId="77777777">
        <w:trPr>
          <w:trHeight w:val="440"/>
        </w:trPr>
        <w:tc>
          <w:tcPr>
            <w:tcW w:w="9360" w:type="dxa"/>
            <w:gridSpan w:val="2"/>
            <w:shd w:val="clear" w:color="auto" w:fill="auto"/>
            <w:tcMar>
              <w:top w:w="100" w:type="dxa"/>
              <w:left w:w="100" w:type="dxa"/>
              <w:bottom w:w="100" w:type="dxa"/>
              <w:right w:w="100" w:type="dxa"/>
            </w:tcMar>
          </w:tcPr>
          <w:p w14:paraId="1A09C32F" w14:textId="77777777" w:rsidR="00B171F3" w:rsidRDefault="00000000">
            <w:pPr>
              <w:widowControl w:val="0"/>
              <w:rPr>
                <w:sz w:val="24"/>
                <w:szCs w:val="24"/>
              </w:rPr>
            </w:pPr>
            <w:hyperlink r:id="rId7" w:anchor="what-is-duo">
              <w:r>
                <w:rPr>
                  <w:b/>
                  <w:color w:val="1155CC"/>
                  <w:sz w:val="24"/>
                  <w:szCs w:val="24"/>
                  <w:u w:val="single"/>
                </w:rPr>
                <w:t>DUO</w:t>
              </w:r>
            </w:hyperlink>
            <w:r>
              <w:rPr>
                <w:sz w:val="24"/>
                <w:szCs w:val="24"/>
              </w:rPr>
              <w:t xml:space="preserve"> allows to semantically tag datasets with restriction about their usage, making them discoverable automatically based on the authorization level of users, or intended usage. This resource is based on the</w:t>
            </w:r>
            <w:hyperlink r:id="rId8">
              <w:r>
                <w:rPr>
                  <w:sz w:val="24"/>
                  <w:szCs w:val="24"/>
                </w:rPr>
                <w:t xml:space="preserve"> </w:t>
              </w:r>
            </w:hyperlink>
            <w:hyperlink r:id="rId9">
              <w:r>
                <w:rPr>
                  <w:color w:val="1155CC"/>
                  <w:sz w:val="24"/>
                  <w:szCs w:val="24"/>
                  <w:u w:val="single"/>
                </w:rPr>
                <w:t>OBO Foundry principles</w:t>
              </w:r>
            </w:hyperlink>
            <w:r>
              <w:rPr>
                <w:sz w:val="24"/>
                <w:szCs w:val="24"/>
              </w:rPr>
              <w:t>, and developed using the</w:t>
            </w:r>
            <w:hyperlink r:id="rId10">
              <w:r>
                <w:rPr>
                  <w:sz w:val="24"/>
                  <w:szCs w:val="24"/>
                </w:rPr>
                <w:t xml:space="preserve"> </w:t>
              </w:r>
            </w:hyperlink>
            <w:hyperlink r:id="rId11">
              <w:r>
                <w:rPr>
                  <w:color w:val="1155CC"/>
                  <w:sz w:val="24"/>
                  <w:szCs w:val="24"/>
                  <w:u w:val="single"/>
                </w:rPr>
                <w:t>W3C Web Ontology Language</w:t>
              </w:r>
            </w:hyperlink>
            <w:r>
              <w:rPr>
                <w:sz w:val="24"/>
                <w:szCs w:val="24"/>
              </w:rPr>
              <w:t>. It is used in production by the</w:t>
            </w:r>
            <w:hyperlink r:id="rId12">
              <w:r>
                <w:rPr>
                  <w:sz w:val="24"/>
                  <w:szCs w:val="24"/>
                </w:rPr>
                <w:t xml:space="preserve"> </w:t>
              </w:r>
            </w:hyperlink>
            <w:hyperlink r:id="rId13">
              <w:r>
                <w:rPr>
                  <w:color w:val="1155CC"/>
                  <w:sz w:val="24"/>
                  <w:szCs w:val="24"/>
                  <w:u w:val="single"/>
                </w:rPr>
                <w:t>European Genome-phenome Archive</w:t>
              </w:r>
            </w:hyperlink>
            <w:r>
              <w:rPr>
                <w:sz w:val="24"/>
                <w:szCs w:val="24"/>
              </w:rPr>
              <w:t xml:space="preserve"> (EGA) at EMBL-EBI as well as the Broad Institute for the</w:t>
            </w:r>
            <w:hyperlink r:id="rId14" w:anchor="/home">
              <w:r>
                <w:rPr>
                  <w:sz w:val="24"/>
                  <w:szCs w:val="24"/>
                </w:rPr>
                <w:t xml:space="preserve"> </w:t>
              </w:r>
            </w:hyperlink>
            <w:hyperlink r:id="rId15" w:anchor="/home">
              <w:r>
                <w:rPr>
                  <w:color w:val="1155CC"/>
                  <w:sz w:val="24"/>
                  <w:szCs w:val="24"/>
                  <w:u w:val="single"/>
                </w:rPr>
                <w:t>Data Use Oversight System</w:t>
              </w:r>
            </w:hyperlink>
            <w:r>
              <w:rPr>
                <w:sz w:val="24"/>
                <w:szCs w:val="24"/>
              </w:rPr>
              <w:t xml:space="preserve"> (DUOS).</w:t>
            </w:r>
          </w:p>
          <w:p w14:paraId="0391A032" w14:textId="77777777" w:rsidR="00B171F3" w:rsidRDefault="00000000">
            <w:pPr>
              <w:widowControl w:val="0"/>
              <w:rPr>
                <w:sz w:val="24"/>
                <w:szCs w:val="24"/>
              </w:rPr>
            </w:pPr>
            <w:hyperlink r:id="rId16">
              <w:r>
                <w:rPr>
                  <w:b/>
                  <w:color w:val="1155CC"/>
                  <w:sz w:val="24"/>
                  <w:szCs w:val="24"/>
                  <w:u w:val="single"/>
                </w:rPr>
                <w:t>DUOS</w:t>
              </w:r>
            </w:hyperlink>
            <w:r>
              <w:rPr>
                <w:sz w:val="24"/>
                <w:szCs w:val="24"/>
              </w:rPr>
              <w:t xml:space="preserve"> enables a researcher to submit a single request for multiple datasets, and the corresponding data access committees to review these requests and provide a response to the researchers. In this process, DUOS also codifies researchers’ requests and </w:t>
            </w:r>
            <w:proofErr w:type="spellStart"/>
            <w:r>
              <w:rPr>
                <w:sz w:val="24"/>
                <w:szCs w:val="24"/>
              </w:rPr>
              <w:t>datasets’</w:t>
            </w:r>
            <w:proofErr w:type="spellEnd"/>
            <w:r>
              <w:rPr>
                <w:sz w:val="24"/>
                <w:szCs w:val="24"/>
              </w:rPr>
              <w:t xml:space="preserve"> data use limitations using the Data Use Ontology (DUO) developed by the GA4GH. This makes requests more decipherable both to DACs and DUOS’ matching algorithm, expediting the DAR turnaround time. </w:t>
            </w:r>
          </w:p>
        </w:tc>
      </w:tr>
      <w:tr w:rsidR="00B171F3" w14:paraId="5866CC25" w14:textId="77777777">
        <w:trPr>
          <w:trHeight w:val="440"/>
        </w:trPr>
        <w:tc>
          <w:tcPr>
            <w:tcW w:w="9360" w:type="dxa"/>
            <w:gridSpan w:val="2"/>
            <w:shd w:val="clear" w:color="auto" w:fill="auto"/>
            <w:tcMar>
              <w:top w:w="100" w:type="dxa"/>
              <w:left w:w="100" w:type="dxa"/>
              <w:bottom w:w="100" w:type="dxa"/>
              <w:right w:w="100" w:type="dxa"/>
            </w:tcMar>
          </w:tcPr>
          <w:p w14:paraId="1ECDCE0F" w14:textId="77777777" w:rsidR="00B171F3" w:rsidRDefault="00000000">
            <w:pPr>
              <w:widowControl w:val="0"/>
              <w:rPr>
                <w:sz w:val="24"/>
                <w:szCs w:val="24"/>
              </w:rPr>
            </w:pPr>
            <w:r>
              <w:rPr>
                <w:sz w:val="24"/>
                <w:szCs w:val="24"/>
              </w:rPr>
              <w:lastRenderedPageBreak/>
              <w:t xml:space="preserve">Complexity </w:t>
            </w:r>
          </w:p>
        </w:tc>
      </w:tr>
      <w:tr w:rsidR="00B171F3" w14:paraId="1039E00E" w14:textId="77777777">
        <w:tc>
          <w:tcPr>
            <w:tcW w:w="615" w:type="dxa"/>
            <w:shd w:val="clear" w:color="auto" w:fill="auto"/>
            <w:tcMar>
              <w:top w:w="100" w:type="dxa"/>
              <w:left w:w="100" w:type="dxa"/>
              <w:bottom w:w="100" w:type="dxa"/>
              <w:right w:w="100" w:type="dxa"/>
            </w:tcMar>
          </w:tcPr>
          <w:p w14:paraId="7AB29835" w14:textId="77777777" w:rsidR="00B171F3" w:rsidRDefault="00000000">
            <w:pPr>
              <w:widowControl w:val="0"/>
              <w:jc w:val="center"/>
              <w:rPr>
                <w:sz w:val="24"/>
                <w:szCs w:val="24"/>
              </w:rPr>
            </w:pPr>
            <w:r>
              <w:rPr>
                <w:sz w:val="24"/>
                <w:szCs w:val="24"/>
              </w:rPr>
              <w:t>10</w:t>
            </w:r>
          </w:p>
        </w:tc>
        <w:tc>
          <w:tcPr>
            <w:tcW w:w="8745" w:type="dxa"/>
            <w:shd w:val="clear" w:color="auto" w:fill="auto"/>
            <w:tcMar>
              <w:top w:w="100" w:type="dxa"/>
              <w:left w:w="100" w:type="dxa"/>
              <w:bottom w:w="100" w:type="dxa"/>
              <w:right w:w="100" w:type="dxa"/>
            </w:tcMar>
          </w:tcPr>
          <w:p w14:paraId="30861141" w14:textId="77777777" w:rsidR="00B171F3" w:rsidRDefault="00000000">
            <w:pPr>
              <w:rPr>
                <w:i/>
                <w:sz w:val="24"/>
                <w:szCs w:val="24"/>
              </w:rPr>
            </w:pPr>
            <w:r>
              <w:rPr>
                <w:sz w:val="24"/>
                <w:szCs w:val="24"/>
              </w:rPr>
              <w:t>Can you explain what you know about DUO/DUOS and how you heard of it?</w:t>
            </w:r>
          </w:p>
          <w:p w14:paraId="2250C8F3" w14:textId="77777777" w:rsidR="00B171F3" w:rsidRDefault="00000000">
            <w:pPr>
              <w:widowControl w:val="0"/>
              <w:numPr>
                <w:ilvl w:val="0"/>
                <w:numId w:val="7"/>
              </w:numPr>
              <w:rPr>
                <w:sz w:val="24"/>
                <w:szCs w:val="24"/>
              </w:rPr>
            </w:pPr>
            <w:r>
              <w:rPr>
                <w:sz w:val="24"/>
                <w:szCs w:val="24"/>
              </w:rPr>
              <w:t xml:space="preserve">How complicated technically would you say DUO/DUOS might be to implement? </w:t>
            </w:r>
          </w:p>
        </w:tc>
      </w:tr>
      <w:tr w:rsidR="00B171F3" w14:paraId="3CBA7E08" w14:textId="77777777">
        <w:trPr>
          <w:trHeight w:val="440"/>
        </w:trPr>
        <w:tc>
          <w:tcPr>
            <w:tcW w:w="9360" w:type="dxa"/>
            <w:gridSpan w:val="2"/>
            <w:shd w:val="clear" w:color="auto" w:fill="auto"/>
            <w:tcMar>
              <w:top w:w="100" w:type="dxa"/>
              <w:left w:w="100" w:type="dxa"/>
              <w:bottom w:w="100" w:type="dxa"/>
              <w:right w:w="100" w:type="dxa"/>
            </w:tcMar>
          </w:tcPr>
          <w:p w14:paraId="17554165" w14:textId="77777777" w:rsidR="00B171F3" w:rsidRDefault="00000000">
            <w:pPr>
              <w:widowControl w:val="0"/>
              <w:rPr>
                <w:sz w:val="24"/>
                <w:szCs w:val="24"/>
              </w:rPr>
            </w:pPr>
            <w:r>
              <w:rPr>
                <w:sz w:val="24"/>
                <w:szCs w:val="24"/>
              </w:rPr>
              <w:t xml:space="preserve">Tensions for change (Inner setting) </w:t>
            </w:r>
          </w:p>
        </w:tc>
      </w:tr>
      <w:tr w:rsidR="00B171F3" w14:paraId="7E7580D6" w14:textId="77777777">
        <w:tc>
          <w:tcPr>
            <w:tcW w:w="615" w:type="dxa"/>
            <w:shd w:val="clear" w:color="auto" w:fill="auto"/>
            <w:tcMar>
              <w:top w:w="100" w:type="dxa"/>
              <w:left w:w="100" w:type="dxa"/>
              <w:bottom w:w="100" w:type="dxa"/>
              <w:right w:w="100" w:type="dxa"/>
            </w:tcMar>
          </w:tcPr>
          <w:p w14:paraId="5981D78A" w14:textId="77777777" w:rsidR="00B171F3" w:rsidRDefault="00000000">
            <w:pPr>
              <w:widowControl w:val="0"/>
              <w:jc w:val="center"/>
              <w:rPr>
                <w:sz w:val="24"/>
                <w:szCs w:val="24"/>
              </w:rPr>
            </w:pPr>
            <w:r>
              <w:rPr>
                <w:sz w:val="24"/>
                <w:szCs w:val="24"/>
              </w:rPr>
              <w:t>11</w:t>
            </w:r>
          </w:p>
        </w:tc>
        <w:tc>
          <w:tcPr>
            <w:tcW w:w="8745" w:type="dxa"/>
            <w:shd w:val="clear" w:color="auto" w:fill="auto"/>
            <w:tcMar>
              <w:top w:w="100" w:type="dxa"/>
              <w:left w:w="100" w:type="dxa"/>
              <w:bottom w:w="100" w:type="dxa"/>
              <w:right w:w="100" w:type="dxa"/>
            </w:tcMar>
          </w:tcPr>
          <w:p w14:paraId="6536B2C8" w14:textId="77777777" w:rsidR="00B171F3" w:rsidRDefault="00000000">
            <w:pPr>
              <w:rPr>
                <w:sz w:val="24"/>
                <w:szCs w:val="24"/>
              </w:rPr>
            </w:pPr>
            <w:r>
              <w:rPr>
                <w:sz w:val="24"/>
                <w:szCs w:val="24"/>
              </w:rPr>
              <w:t>How essential is DUO/DUOS to meet the needs of DAC members, researchers, and/or data contributors served by your DAC?</w:t>
            </w:r>
          </w:p>
        </w:tc>
      </w:tr>
      <w:tr w:rsidR="00B171F3" w14:paraId="36B20D3F" w14:textId="77777777">
        <w:trPr>
          <w:trHeight w:val="440"/>
        </w:trPr>
        <w:tc>
          <w:tcPr>
            <w:tcW w:w="9360" w:type="dxa"/>
            <w:gridSpan w:val="2"/>
            <w:shd w:val="clear" w:color="auto" w:fill="auto"/>
            <w:tcMar>
              <w:top w:w="100" w:type="dxa"/>
              <w:left w:w="100" w:type="dxa"/>
              <w:bottom w:w="100" w:type="dxa"/>
              <w:right w:w="100" w:type="dxa"/>
            </w:tcMar>
          </w:tcPr>
          <w:p w14:paraId="7CDC9E4E" w14:textId="77777777" w:rsidR="00B171F3" w:rsidRDefault="00000000">
            <w:pPr>
              <w:widowControl w:val="0"/>
              <w:rPr>
                <w:sz w:val="24"/>
                <w:szCs w:val="24"/>
              </w:rPr>
            </w:pPr>
            <w:r>
              <w:rPr>
                <w:sz w:val="24"/>
                <w:szCs w:val="24"/>
              </w:rPr>
              <w:t xml:space="preserve">Stakeholder needs and resources (Inner setting) </w:t>
            </w:r>
          </w:p>
        </w:tc>
      </w:tr>
      <w:tr w:rsidR="00B171F3" w14:paraId="0D928B7B" w14:textId="77777777">
        <w:tc>
          <w:tcPr>
            <w:tcW w:w="615" w:type="dxa"/>
            <w:shd w:val="clear" w:color="auto" w:fill="auto"/>
            <w:tcMar>
              <w:top w:w="100" w:type="dxa"/>
              <w:left w:w="100" w:type="dxa"/>
              <w:bottom w:w="100" w:type="dxa"/>
              <w:right w:w="100" w:type="dxa"/>
            </w:tcMar>
          </w:tcPr>
          <w:p w14:paraId="67B30DEA" w14:textId="77777777" w:rsidR="00B171F3" w:rsidRDefault="00000000">
            <w:pPr>
              <w:widowControl w:val="0"/>
              <w:jc w:val="center"/>
              <w:rPr>
                <w:sz w:val="24"/>
                <w:szCs w:val="24"/>
              </w:rPr>
            </w:pPr>
            <w:r>
              <w:rPr>
                <w:sz w:val="24"/>
                <w:szCs w:val="24"/>
              </w:rPr>
              <w:t>12</w:t>
            </w:r>
          </w:p>
        </w:tc>
        <w:tc>
          <w:tcPr>
            <w:tcW w:w="8745" w:type="dxa"/>
            <w:shd w:val="clear" w:color="auto" w:fill="auto"/>
            <w:tcMar>
              <w:top w:w="100" w:type="dxa"/>
              <w:left w:w="100" w:type="dxa"/>
              <w:bottom w:w="100" w:type="dxa"/>
              <w:right w:w="100" w:type="dxa"/>
            </w:tcMar>
          </w:tcPr>
          <w:p w14:paraId="5B29B6A7" w14:textId="77777777" w:rsidR="00B171F3" w:rsidRDefault="00000000">
            <w:pPr>
              <w:rPr>
                <w:sz w:val="24"/>
                <w:szCs w:val="24"/>
              </w:rPr>
            </w:pPr>
            <w:r>
              <w:rPr>
                <w:sz w:val="24"/>
                <w:szCs w:val="24"/>
              </w:rPr>
              <w:t>To what extent is the DAC aware of researchers needs and resources and would these guide the decision to implement DUO/DUOS?</w:t>
            </w:r>
          </w:p>
          <w:p w14:paraId="6A510D0A" w14:textId="77777777" w:rsidR="00B171F3" w:rsidRDefault="00000000">
            <w:pPr>
              <w:numPr>
                <w:ilvl w:val="0"/>
                <w:numId w:val="4"/>
              </w:numPr>
              <w:rPr>
                <w:sz w:val="24"/>
                <w:szCs w:val="24"/>
              </w:rPr>
            </w:pPr>
            <w:r>
              <w:rPr>
                <w:color w:val="333333"/>
                <w:sz w:val="24"/>
                <w:szCs w:val="24"/>
              </w:rPr>
              <w:t>How do you think researchers will respond to DUO/DUOS?</w:t>
            </w:r>
          </w:p>
          <w:p w14:paraId="426E39CF" w14:textId="77777777" w:rsidR="00B171F3" w:rsidRDefault="00000000">
            <w:pPr>
              <w:numPr>
                <w:ilvl w:val="0"/>
                <w:numId w:val="4"/>
              </w:numPr>
              <w:rPr>
                <w:color w:val="333333"/>
                <w:sz w:val="24"/>
                <w:szCs w:val="24"/>
              </w:rPr>
            </w:pPr>
            <w:r>
              <w:rPr>
                <w:color w:val="333333"/>
                <w:sz w:val="24"/>
                <w:szCs w:val="24"/>
              </w:rPr>
              <w:t>How well do you think DUOS and other automated decision tools would meet the needs of the researchers served by your organization?</w:t>
            </w:r>
          </w:p>
          <w:p w14:paraId="19AC99BC" w14:textId="77777777" w:rsidR="00B171F3" w:rsidRDefault="00000000">
            <w:pPr>
              <w:numPr>
                <w:ilvl w:val="0"/>
                <w:numId w:val="4"/>
              </w:numPr>
              <w:rPr>
                <w:color w:val="333333"/>
                <w:sz w:val="24"/>
                <w:szCs w:val="24"/>
              </w:rPr>
            </w:pPr>
            <w:r>
              <w:rPr>
                <w:color w:val="333333"/>
                <w:sz w:val="24"/>
                <w:szCs w:val="24"/>
              </w:rPr>
              <w:t>Have you elicited information or personal experience from [researchers] to guide your decision whether to implement automated workflow solutions like DUO/DUOS?</w:t>
            </w:r>
          </w:p>
        </w:tc>
      </w:tr>
      <w:tr w:rsidR="00B171F3" w14:paraId="2119BF35" w14:textId="77777777">
        <w:trPr>
          <w:trHeight w:val="440"/>
        </w:trPr>
        <w:tc>
          <w:tcPr>
            <w:tcW w:w="9360" w:type="dxa"/>
            <w:gridSpan w:val="2"/>
            <w:shd w:val="clear" w:color="auto" w:fill="auto"/>
            <w:tcMar>
              <w:top w:w="100" w:type="dxa"/>
              <w:left w:w="100" w:type="dxa"/>
              <w:bottom w:w="100" w:type="dxa"/>
              <w:right w:w="100" w:type="dxa"/>
            </w:tcMar>
          </w:tcPr>
          <w:p w14:paraId="49FD9A6A" w14:textId="77777777" w:rsidR="00B171F3" w:rsidRDefault="00000000">
            <w:pPr>
              <w:widowControl w:val="0"/>
              <w:rPr>
                <w:sz w:val="24"/>
                <w:szCs w:val="24"/>
              </w:rPr>
            </w:pPr>
            <w:r>
              <w:rPr>
                <w:sz w:val="24"/>
                <w:szCs w:val="24"/>
              </w:rPr>
              <w:t xml:space="preserve">Evidence strength/quality </w:t>
            </w:r>
          </w:p>
        </w:tc>
      </w:tr>
      <w:tr w:rsidR="00B171F3" w14:paraId="198A875A" w14:textId="77777777">
        <w:tc>
          <w:tcPr>
            <w:tcW w:w="615" w:type="dxa"/>
            <w:shd w:val="clear" w:color="auto" w:fill="auto"/>
            <w:tcMar>
              <w:top w:w="100" w:type="dxa"/>
              <w:left w:w="100" w:type="dxa"/>
              <w:bottom w:w="100" w:type="dxa"/>
              <w:right w:w="100" w:type="dxa"/>
            </w:tcMar>
          </w:tcPr>
          <w:p w14:paraId="73C920E7" w14:textId="77777777" w:rsidR="00B171F3" w:rsidRDefault="00000000">
            <w:pPr>
              <w:widowControl w:val="0"/>
              <w:jc w:val="center"/>
              <w:rPr>
                <w:sz w:val="24"/>
                <w:szCs w:val="24"/>
              </w:rPr>
            </w:pPr>
            <w:r>
              <w:rPr>
                <w:sz w:val="24"/>
                <w:szCs w:val="24"/>
              </w:rPr>
              <w:t>13</w:t>
            </w:r>
          </w:p>
        </w:tc>
        <w:tc>
          <w:tcPr>
            <w:tcW w:w="8745" w:type="dxa"/>
            <w:shd w:val="clear" w:color="auto" w:fill="auto"/>
            <w:tcMar>
              <w:top w:w="100" w:type="dxa"/>
              <w:left w:w="100" w:type="dxa"/>
              <w:bottom w:w="100" w:type="dxa"/>
              <w:right w:w="100" w:type="dxa"/>
            </w:tcMar>
          </w:tcPr>
          <w:p w14:paraId="06003728" w14:textId="77777777" w:rsidR="00B171F3" w:rsidRDefault="00000000">
            <w:pPr>
              <w:widowControl w:val="0"/>
              <w:rPr>
                <w:sz w:val="24"/>
                <w:szCs w:val="24"/>
              </w:rPr>
            </w:pPr>
            <w:r>
              <w:rPr>
                <w:sz w:val="24"/>
                <w:szCs w:val="24"/>
              </w:rPr>
              <w:t xml:space="preserve">What kind of information or evidence are you aware of, if any, that suggests showing that DUOS will work for your DAC? </w:t>
            </w:r>
          </w:p>
          <w:p w14:paraId="5150A8F6" w14:textId="77777777" w:rsidR="00B171F3" w:rsidRDefault="00000000">
            <w:pPr>
              <w:widowControl w:val="0"/>
              <w:numPr>
                <w:ilvl w:val="0"/>
                <w:numId w:val="14"/>
              </w:numPr>
              <w:rPr>
                <w:sz w:val="24"/>
                <w:szCs w:val="24"/>
              </w:rPr>
            </w:pPr>
            <w:r>
              <w:rPr>
                <w:sz w:val="24"/>
                <w:szCs w:val="24"/>
              </w:rPr>
              <w:t>Practice guidelines? Published literature? Co-workers? Other settings?</w:t>
            </w:r>
          </w:p>
          <w:p w14:paraId="1E6EBE62" w14:textId="77777777" w:rsidR="00B171F3" w:rsidRDefault="00000000">
            <w:pPr>
              <w:widowControl w:val="0"/>
              <w:numPr>
                <w:ilvl w:val="0"/>
                <w:numId w:val="14"/>
              </w:numPr>
              <w:rPr>
                <w:sz w:val="24"/>
                <w:szCs w:val="24"/>
              </w:rPr>
            </w:pPr>
            <w:r>
              <w:rPr>
                <w:sz w:val="24"/>
                <w:szCs w:val="24"/>
              </w:rPr>
              <w:t>How does this knowledge affect your perception of DUOS?</w:t>
            </w:r>
          </w:p>
        </w:tc>
      </w:tr>
      <w:tr w:rsidR="00B171F3" w14:paraId="641FED67" w14:textId="77777777">
        <w:trPr>
          <w:trHeight w:val="440"/>
        </w:trPr>
        <w:tc>
          <w:tcPr>
            <w:tcW w:w="9360" w:type="dxa"/>
            <w:gridSpan w:val="2"/>
            <w:shd w:val="clear" w:color="auto" w:fill="auto"/>
            <w:tcMar>
              <w:top w:w="100" w:type="dxa"/>
              <w:left w:w="100" w:type="dxa"/>
              <w:bottom w:w="100" w:type="dxa"/>
              <w:right w:w="100" w:type="dxa"/>
            </w:tcMar>
          </w:tcPr>
          <w:p w14:paraId="727741B0" w14:textId="77777777" w:rsidR="00B171F3" w:rsidRDefault="00000000">
            <w:pPr>
              <w:widowControl w:val="0"/>
              <w:rPr>
                <w:sz w:val="24"/>
                <w:szCs w:val="24"/>
              </w:rPr>
            </w:pPr>
            <w:r>
              <w:rPr>
                <w:sz w:val="24"/>
                <w:szCs w:val="24"/>
              </w:rPr>
              <w:t xml:space="preserve">Compatibility (Inner setting) </w:t>
            </w:r>
          </w:p>
        </w:tc>
      </w:tr>
      <w:tr w:rsidR="00B171F3" w14:paraId="672719CD" w14:textId="77777777">
        <w:tc>
          <w:tcPr>
            <w:tcW w:w="615" w:type="dxa"/>
            <w:shd w:val="clear" w:color="auto" w:fill="auto"/>
            <w:tcMar>
              <w:top w:w="100" w:type="dxa"/>
              <w:left w:w="100" w:type="dxa"/>
              <w:bottom w:w="100" w:type="dxa"/>
              <w:right w:w="100" w:type="dxa"/>
            </w:tcMar>
          </w:tcPr>
          <w:p w14:paraId="37E37AFC" w14:textId="77777777" w:rsidR="00B171F3" w:rsidRDefault="00000000">
            <w:pPr>
              <w:widowControl w:val="0"/>
              <w:jc w:val="center"/>
              <w:rPr>
                <w:sz w:val="24"/>
                <w:szCs w:val="24"/>
              </w:rPr>
            </w:pPr>
            <w:r>
              <w:rPr>
                <w:sz w:val="24"/>
                <w:szCs w:val="24"/>
              </w:rPr>
              <w:t>14</w:t>
            </w:r>
          </w:p>
        </w:tc>
        <w:tc>
          <w:tcPr>
            <w:tcW w:w="8745" w:type="dxa"/>
            <w:shd w:val="clear" w:color="auto" w:fill="auto"/>
            <w:tcMar>
              <w:top w:w="100" w:type="dxa"/>
              <w:left w:w="100" w:type="dxa"/>
              <w:bottom w:w="100" w:type="dxa"/>
              <w:right w:w="100" w:type="dxa"/>
            </w:tcMar>
          </w:tcPr>
          <w:p w14:paraId="2CF1E4F9" w14:textId="77777777" w:rsidR="00B171F3" w:rsidRDefault="00000000">
            <w:pPr>
              <w:rPr>
                <w:sz w:val="24"/>
                <w:szCs w:val="24"/>
              </w:rPr>
            </w:pPr>
            <w:r>
              <w:rPr>
                <w:sz w:val="24"/>
                <w:szCs w:val="24"/>
              </w:rPr>
              <w:t>How do you think using DUOS would change/affect your DAC work?</w:t>
            </w:r>
          </w:p>
          <w:p w14:paraId="56E9EC9D" w14:textId="77777777" w:rsidR="00B171F3" w:rsidRDefault="00000000">
            <w:pPr>
              <w:widowControl w:val="0"/>
              <w:numPr>
                <w:ilvl w:val="0"/>
                <w:numId w:val="13"/>
              </w:numPr>
              <w:rPr>
                <w:sz w:val="24"/>
                <w:szCs w:val="24"/>
              </w:rPr>
            </w:pPr>
            <w:r>
              <w:rPr>
                <w:sz w:val="24"/>
                <w:szCs w:val="24"/>
              </w:rPr>
              <w:t xml:space="preserve">Would it affect your DAC’s meeting type, communication style, decision-making method, timeline, SOPs, etc.? </w:t>
            </w:r>
          </w:p>
        </w:tc>
      </w:tr>
      <w:tr w:rsidR="00B171F3" w14:paraId="75B4A33B" w14:textId="77777777">
        <w:trPr>
          <w:trHeight w:val="440"/>
        </w:trPr>
        <w:tc>
          <w:tcPr>
            <w:tcW w:w="9360" w:type="dxa"/>
            <w:gridSpan w:val="2"/>
            <w:shd w:val="clear" w:color="auto" w:fill="D9EAD3"/>
            <w:tcMar>
              <w:top w:w="100" w:type="dxa"/>
              <w:left w:w="100" w:type="dxa"/>
              <w:bottom w:w="100" w:type="dxa"/>
              <w:right w:w="100" w:type="dxa"/>
            </w:tcMar>
          </w:tcPr>
          <w:p w14:paraId="6215B459" w14:textId="77777777" w:rsidR="00B171F3" w:rsidRDefault="00000000">
            <w:pPr>
              <w:widowControl w:val="0"/>
              <w:rPr>
                <w:sz w:val="24"/>
                <w:szCs w:val="24"/>
              </w:rPr>
            </w:pPr>
            <w:proofErr w:type="spellStart"/>
            <w:r>
              <w:rPr>
                <w:sz w:val="24"/>
                <w:szCs w:val="24"/>
              </w:rPr>
              <w:t>Jinyoung</w:t>
            </w:r>
            <w:proofErr w:type="spellEnd"/>
            <w:r>
              <w:rPr>
                <w:sz w:val="24"/>
                <w:szCs w:val="24"/>
              </w:rPr>
              <w:t xml:space="preserve"> </w:t>
            </w:r>
          </w:p>
        </w:tc>
      </w:tr>
      <w:tr w:rsidR="00B171F3" w14:paraId="101E8386" w14:textId="77777777">
        <w:trPr>
          <w:trHeight w:val="440"/>
        </w:trPr>
        <w:tc>
          <w:tcPr>
            <w:tcW w:w="9360" w:type="dxa"/>
            <w:gridSpan w:val="2"/>
            <w:shd w:val="clear" w:color="auto" w:fill="auto"/>
            <w:tcMar>
              <w:top w:w="100" w:type="dxa"/>
              <w:left w:w="100" w:type="dxa"/>
              <w:bottom w:w="100" w:type="dxa"/>
              <w:right w:w="100" w:type="dxa"/>
            </w:tcMar>
          </w:tcPr>
          <w:p w14:paraId="2DE6F3AA" w14:textId="77777777" w:rsidR="00B171F3" w:rsidRDefault="00000000">
            <w:pPr>
              <w:widowControl w:val="0"/>
              <w:rPr>
                <w:sz w:val="24"/>
                <w:szCs w:val="24"/>
              </w:rPr>
            </w:pPr>
            <w:r>
              <w:rPr>
                <w:sz w:val="24"/>
                <w:szCs w:val="24"/>
              </w:rPr>
              <w:t xml:space="preserve">Structural characteristics (Inner setting) </w:t>
            </w:r>
          </w:p>
        </w:tc>
      </w:tr>
      <w:tr w:rsidR="00B171F3" w14:paraId="17A3D6D5" w14:textId="77777777">
        <w:tc>
          <w:tcPr>
            <w:tcW w:w="615" w:type="dxa"/>
            <w:shd w:val="clear" w:color="auto" w:fill="auto"/>
            <w:tcMar>
              <w:top w:w="100" w:type="dxa"/>
              <w:left w:w="100" w:type="dxa"/>
              <w:bottom w:w="100" w:type="dxa"/>
              <w:right w:w="100" w:type="dxa"/>
            </w:tcMar>
          </w:tcPr>
          <w:p w14:paraId="7DA85915" w14:textId="77777777" w:rsidR="00B171F3" w:rsidRDefault="00000000">
            <w:pPr>
              <w:widowControl w:val="0"/>
              <w:jc w:val="center"/>
              <w:rPr>
                <w:sz w:val="24"/>
                <w:szCs w:val="24"/>
              </w:rPr>
            </w:pPr>
            <w:r>
              <w:rPr>
                <w:sz w:val="24"/>
                <w:szCs w:val="24"/>
              </w:rPr>
              <w:lastRenderedPageBreak/>
              <w:t>15</w:t>
            </w:r>
          </w:p>
        </w:tc>
        <w:tc>
          <w:tcPr>
            <w:tcW w:w="8745" w:type="dxa"/>
            <w:shd w:val="clear" w:color="auto" w:fill="auto"/>
            <w:tcMar>
              <w:top w:w="100" w:type="dxa"/>
              <w:left w:w="100" w:type="dxa"/>
              <w:bottom w:w="100" w:type="dxa"/>
              <w:right w:w="100" w:type="dxa"/>
            </w:tcMar>
          </w:tcPr>
          <w:p w14:paraId="3E6E7DAE" w14:textId="77777777" w:rsidR="00B171F3" w:rsidRDefault="00000000">
            <w:pPr>
              <w:rPr>
                <w:sz w:val="24"/>
                <w:szCs w:val="24"/>
              </w:rPr>
            </w:pPr>
            <w:r>
              <w:rPr>
                <w:sz w:val="24"/>
                <w:szCs w:val="24"/>
              </w:rPr>
              <w:t>How, if at all, would the specific characteristics of your DAC (e.g., social organization, maturity, size, or physical layout) facilitate/hinder the implementation of DUO/DUOS?</w:t>
            </w:r>
          </w:p>
          <w:p w14:paraId="2FD84A36" w14:textId="77777777" w:rsidR="00B171F3" w:rsidRDefault="00000000">
            <w:pPr>
              <w:numPr>
                <w:ilvl w:val="0"/>
                <w:numId w:val="6"/>
              </w:numPr>
              <w:rPr>
                <w:sz w:val="24"/>
                <w:szCs w:val="24"/>
              </w:rPr>
            </w:pPr>
            <w:r>
              <w:rPr>
                <w:sz w:val="24"/>
                <w:szCs w:val="24"/>
              </w:rPr>
              <w:t>Are structural changes needed?</w:t>
            </w:r>
          </w:p>
        </w:tc>
      </w:tr>
      <w:tr w:rsidR="00B171F3" w14:paraId="483E91D1" w14:textId="77777777">
        <w:trPr>
          <w:trHeight w:val="440"/>
        </w:trPr>
        <w:tc>
          <w:tcPr>
            <w:tcW w:w="9360" w:type="dxa"/>
            <w:gridSpan w:val="2"/>
            <w:shd w:val="clear" w:color="auto" w:fill="auto"/>
            <w:tcMar>
              <w:top w:w="100" w:type="dxa"/>
              <w:left w:w="100" w:type="dxa"/>
              <w:bottom w:w="100" w:type="dxa"/>
              <w:right w:w="100" w:type="dxa"/>
            </w:tcMar>
          </w:tcPr>
          <w:p w14:paraId="03755B5C" w14:textId="77777777" w:rsidR="00B171F3" w:rsidRDefault="00000000">
            <w:pPr>
              <w:widowControl w:val="0"/>
              <w:rPr>
                <w:sz w:val="24"/>
                <w:szCs w:val="24"/>
              </w:rPr>
            </w:pPr>
            <w:r>
              <w:rPr>
                <w:sz w:val="24"/>
                <w:szCs w:val="24"/>
              </w:rPr>
              <w:t>Relative Advantage</w:t>
            </w:r>
          </w:p>
        </w:tc>
      </w:tr>
      <w:tr w:rsidR="00B171F3" w14:paraId="5110859F" w14:textId="77777777">
        <w:tc>
          <w:tcPr>
            <w:tcW w:w="615" w:type="dxa"/>
            <w:shd w:val="clear" w:color="auto" w:fill="auto"/>
            <w:tcMar>
              <w:top w:w="100" w:type="dxa"/>
              <w:left w:w="100" w:type="dxa"/>
              <w:bottom w:w="100" w:type="dxa"/>
              <w:right w:w="100" w:type="dxa"/>
            </w:tcMar>
          </w:tcPr>
          <w:p w14:paraId="236CDE03" w14:textId="77777777" w:rsidR="00B171F3" w:rsidRDefault="00000000">
            <w:pPr>
              <w:widowControl w:val="0"/>
              <w:jc w:val="center"/>
              <w:rPr>
                <w:sz w:val="24"/>
                <w:szCs w:val="24"/>
              </w:rPr>
            </w:pPr>
            <w:r>
              <w:rPr>
                <w:sz w:val="24"/>
                <w:szCs w:val="24"/>
              </w:rPr>
              <w:t>16</w:t>
            </w:r>
          </w:p>
        </w:tc>
        <w:tc>
          <w:tcPr>
            <w:tcW w:w="8745" w:type="dxa"/>
            <w:shd w:val="clear" w:color="auto" w:fill="auto"/>
            <w:tcMar>
              <w:top w:w="100" w:type="dxa"/>
              <w:left w:w="100" w:type="dxa"/>
              <w:bottom w:w="100" w:type="dxa"/>
              <w:right w:w="100" w:type="dxa"/>
            </w:tcMar>
          </w:tcPr>
          <w:p w14:paraId="228DDFD3" w14:textId="77777777" w:rsidR="00B171F3" w:rsidRDefault="00000000">
            <w:pPr>
              <w:rPr>
                <w:sz w:val="24"/>
                <w:szCs w:val="24"/>
              </w:rPr>
            </w:pPr>
            <w:r>
              <w:rPr>
                <w:sz w:val="24"/>
                <w:szCs w:val="24"/>
              </w:rPr>
              <w:t>How would DUOS compare to alternative tools or procedures your DAC may have considered to address workflow challenges in the review process?</w:t>
            </w:r>
          </w:p>
          <w:p w14:paraId="37D0671D" w14:textId="77777777" w:rsidR="00B171F3" w:rsidRDefault="00000000">
            <w:pPr>
              <w:widowControl w:val="0"/>
              <w:numPr>
                <w:ilvl w:val="0"/>
                <w:numId w:val="9"/>
              </w:numPr>
              <w:rPr>
                <w:sz w:val="24"/>
                <w:szCs w:val="24"/>
              </w:rPr>
            </w:pPr>
            <w:r>
              <w:rPr>
                <w:sz w:val="24"/>
                <w:szCs w:val="24"/>
              </w:rPr>
              <w:t>What are the dis/advantages?</w:t>
            </w:r>
          </w:p>
        </w:tc>
      </w:tr>
      <w:tr w:rsidR="00B171F3" w14:paraId="7D7EDDE8" w14:textId="77777777">
        <w:trPr>
          <w:trHeight w:val="440"/>
        </w:trPr>
        <w:tc>
          <w:tcPr>
            <w:tcW w:w="9360" w:type="dxa"/>
            <w:gridSpan w:val="2"/>
            <w:shd w:val="clear" w:color="auto" w:fill="auto"/>
            <w:tcMar>
              <w:top w:w="100" w:type="dxa"/>
              <w:left w:w="100" w:type="dxa"/>
              <w:bottom w:w="100" w:type="dxa"/>
              <w:right w:w="100" w:type="dxa"/>
            </w:tcMar>
          </w:tcPr>
          <w:p w14:paraId="01E3068C" w14:textId="77777777" w:rsidR="00B171F3" w:rsidRDefault="00000000">
            <w:pPr>
              <w:widowControl w:val="0"/>
              <w:rPr>
                <w:sz w:val="24"/>
                <w:szCs w:val="24"/>
              </w:rPr>
            </w:pPr>
            <w:r>
              <w:rPr>
                <w:sz w:val="24"/>
                <w:szCs w:val="24"/>
              </w:rPr>
              <w:t>Adaptability</w:t>
            </w:r>
          </w:p>
        </w:tc>
      </w:tr>
      <w:tr w:rsidR="00B171F3" w14:paraId="2EEF7218" w14:textId="77777777">
        <w:tc>
          <w:tcPr>
            <w:tcW w:w="615" w:type="dxa"/>
            <w:shd w:val="clear" w:color="auto" w:fill="auto"/>
            <w:tcMar>
              <w:top w:w="100" w:type="dxa"/>
              <w:left w:w="100" w:type="dxa"/>
              <w:bottom w:w="100" w:type="dxa"/>
              <w:right w:w="100" w:type="dxa"/>
            </w:tcMar>
          </w:tcPr>
          <w:p w14:paraId="0713FE34" w14:textId="77777777" w:rsidR="00B171F3" w:rsidRDefault="00000000">
            <w:pPr>
              <w:widowControl w:val="0"/>
              <w:jc w:val="center"/>
              <w:rPr>
                <w:sz w:val="24"/>
                <w:szCs w:val="24"/>
              </w:rPr>
            </w:pPr>
            <w:r>
              <w:rPr>
                <w:sz w:val="24"/>
                <w:szCs w:val="24"/>
              </w:rPr>
              <w:t>17</w:t>
            </w:r>
          </w:p>
        </w:tc>
        <w:tc>
          <w:tcPr>
            <w:tcW w:w="8745" w:type="dxa"/>
            <w:shd w:val="clear" w:color="auto" w:fill="auto"/>
            <w:tcMar>
              <w:top w:w="100" w:type="dxa"/>
              <w:left w:w="100" w:type="dxa"/>
              <w:bottom w:w="100" w:type="dxa"/>
              <w:right w:w="100" w:type="dxa"/>
            </w:tcMar>
          </w:tcPr>
          <w:p w14:paraId="250BD11B" w14:textId="77777777" w:rsidR="00B171F3" w:rsidRDefault="00000000">
            <w:pPr>
              <w:rPr>
                <w:sz w:val="24"/>
                <w:szCs w:val="24"/>
              </w:rPr>
            </w:pPr>
            <w:r>
              <w:rPr>
                <w:sz w:val="24"/>
                <w:szCs w:val="24"/>
              </w:rPr>
              <w:t>Do you think you will need to make any changes to DUOS so that it will work for your DAC?</w:t>
            </w:r>
          </w:p>
          <w:p w14:paraId="5161C5D6" w14:textId="77777777" w:rsidR="00B171F3" w:rsidRDefault="00000000">
            <w:pPr>
              <w:numPr>
                <w:ilvl w:val="0"/>
                <w:numId w:val="5"/>
              </w:numPr>
              <w:rPr>
                <w:sz w:val="24"/>
                <w:szCs w:val="24"/>
              </w:rPr>
            </w:pPr>
            <w:r>
              <w:rPr>
                <w:sz w:val="24"/>
                <w:szCs w:val="24"/>
              </w:rPr>
              <w:t>Will you be able to make these changes and who decides?</w:t>
            </w:r>
          </w:p>
        </w:tc>
      </w:tr>
      <w:tr w:rsidR="00B171F3" w14:paraId="0C80762C" w14:textId="77777777">
        <w:trPr>
          <w:trHeight w:val="440"/>
        </w:trPr>
        <w:tc>
          <w:tcPr>
            <w:tcW w:w="9360" w:type="dxa"/>
            <w:gridSpan w:val="2"/>
            <w:shd w:val="clear" w:color="auto" w:fill="auto"/>
            <w:tcMar>
              <w:top w:w="100" w:type="dxa"/>
              <w:left w:w="100" w:type="dxa"/>
              <w:bottom w:w="100" w:type="dxa"/>
              <w:right w:w="100" w:type="dxa"/>
            </w:tcMar>
          </w:tcPr>
          <w:p w14:paraId="32F8C3E8" w14:textId="77777777" w:rsidR="00B171F3" w:rsidRDefault="00000000">
            <w:pPr>
              <w:widowControl w:val="0"/>
              <w:rPr>
                <w:sz w:val="24"/>
                <w:szCs w:val="24"/>
              </w:rPr>
            </w:pPr>
            <w:r>
              <w:rPr>
                <w:sz w:val="24"/>
                <w:szCs w:val="24"/>
              </w:rPr>
              <w:t>Trialability</w:t>
            </w:r>
          </w:p>
        </w:tc>
      </w:tr>
      <w:tr w:rsidR="00B171F3" w14:paraId="1AE9200C" w14:textId="77777777">
        <w:tc>
          <w:tcPr>
            <w:tcW w:w="615" w:type="dxa"/>
            <w:shd w:val="clear" w:color="auto" w:fill="auto"/>
            <w:tcMar>
              <w:top w:w="100" w:type="dxa"/>
              <w:left w:w="100" w:type="dxa"/>
              <w:bottom w:w="100" w:type="dxa"/>
              <w:right w:w="100" w:type="dxa"/>
            </w:tcMar>
          </w:tcPr>
          <w:p w14:paraId="37423620" w14:textId="77777777" w:rsidR="00B171F3" w:rsidRDefault="00000000">
            <w:pPr>
              <w:widowControl w:val="0"/>
              <w:jc w:val="center"/>
              <w:rPr>
                <w:sz w:val="24"/>
                <w:szCs w:val="24"/>
              </w:rPr>
            </w:pPr>
            <w:r>
              <w:rPr>
                <w:sz w:val="24"/>
                <w:szCs w:val="24"/>
              </w:rPr>
              <w:t>18</w:t>
            </w:r>
          </w:p>
        </w:tc>
        <w:tc>
          <w:tcPr>
            <w:tcW w:w="8745" w:type="dxa"/>
            <w:shd w:val="clear" w:color="auto" w:fill="auto"/>
            <w:tcMar>
              <w:top w:w="100" w:type="dxa"/>
              <w:left w:w="100" w:type="dxa"/>
              <w:bottom w:w="100" w:type="dxa"/>
              <w:right w:w="100" w:type="dxa"/>
            </w:tcMar>
          </w:tcPr>
          <w:p w14:paraId="02232FB0" w14:textId="77777777" w:rsidR="00B171F3" w:rsidRDefault="00000000">
            <w:pPr>
              <w:widowControl w:val="0"/>
              <w:rPr>
                <w:sz w:val="24"/>
                <w:szCs w:val="24"/>
              </w:rPr>
            </w:pPr>
            <w:r>
              <w:rPr>
                <w:sz w:val="24"/>
                <w:szCs w:val="24"/>
              </w:rPr>
              <w:t xml:space="preserve">Would a pilot help the DAC decide </w:t>
            </w:r>
            <w:proofErr w:type="gramStart"/>
            <w:r>
              <w:rPr>
                <w:sz w:val="24"/>
                <w:szCs w:val="24"/>
              </w:rPr>
              <w:t>whether or not</w:t>
            </w:r>
            <w:proofErr w:type="gramEnd"/>
            <w:r>
              <w:rPr>
                <w:sz w:val="24"/>
                <w:szCs w:val="24"/>
              </w:rPr>
              <w:t xml:space="preserve"> DUOS could be adopted?</w:t>
            </w:r>
          </w:p>
        </w:tc>
      </w:tr>
      <w:tr w:rsidR="00B171F3" w14:paraId="35F4E666" w14:textId="77777777">
        <w:tc>
          <w:tcPr>
            <w:tcW w:w="9360" w:type="dxa"/>
            <w:gridSpan w:val="2"/>
            <w:shd w:val="clear" w:color="auto" w:fill="auto"/>
            <w:tcMar>
              <w:top w:w="100" w:type="dxa"/>
              <w:left w:w="100" w:type="dxa"/>
              <w:bottom w:w="100" w:type="dxa"/>
              <w:right w:w="100" w:type="dxa"/>
            </w:tcMar>
          </w:tcPr>
          <w:p w14:paraId="7C7F2D2C" w14:textId="77777777" w:rsidR="00B171F3" w:rsidRDefault="00000000">
            <w:pPr>
              <w:rPr>
                <w:sz w:val="24"/>
                <w:szCs w:val="24"/>
              </w:rPr>
            </w:pPr>
            <w:r>
              <w:rPr>
                <w:sz w:val="24"/>
                <w:szCs w:val="24"/>
              </w:rPr>
              <w:t xml:space="preserve">Cost </w:t>
            </w:r>
          </w:p>
        </w:tc>
      </w:tr>
      <w:tr w:rsidR="00B171F3" w14:paraId="5E4CBE3A" w14:textId="77777777">
        <w:tc>
          <w:tcPr>
            <w:tcW w:w="615" w:type="dxa"/>
            <w:shd w:val="clear" w:color="auto" w:fill="auto"/>
            <w:tcMar>
              <w:top w:w="100" w:type="dxa"/>
              <w:left w:w="100" w:type="dxa"/>
              <w:bottom w:w="100" w:type="dxa"/>
              <w:right w:w="100" w:type="dxa"/>
            </w:tcMar>
          </w:tcPr>
          <w:p w14:paraId="0F37A2CF" w14:textId="77777777" w:rsidR="00B171F3" w:rsidRDefault="00000000">
            <w:pPr>
              <w:widowControl w:val="0"/>
              <w:jc w:val="center"/>
              <w:rPr>
                <w:sz w:val="24"/>
                <w:szCs w:val="24"/>
              </w:rPr>
            </w:pPr>
            <w:r>
              <w:rPr>
                <w:sz w:val="24"/>
                <w:szCs w:val="24"/>
              </w:rPr>
              <w:t>19</w:t>
            </w:r>
          </w:p>
        </w:tc>
        <w:tc>
          <w:tcPr>
            <w:tcW w:w="8745" w:type="dxa"/>
            <w:shd w:val="clear" w:color="auto" w:fill="auto"/>
            <w:tcMar>
              <w:top w:w="100" w:type="dxa"/>
              <w:left w:w="100" w:type="dxa"/>
              <w:bottom w:w="100" w:type="dxa"/>
              <w:right w:w="100" w:type="dxa"/>
            </w:tcMar>
          </w:tcPr>
          <w:p w14:paraId="646DAB2D" w14:textId="77777777" w:rsidR="00B171F3" w:rsidRDefault="00000000">
            <w:pPr>
              <w:widowControl w:val="0"/>
              <w:rPr>
                <w:sz w:val="24"/>
                <w:szCs w:val="24"/>
              </w:rPr>
            </w:pPr>
            <w:r>
              <w:rPr>
                <w:sz w:val="24"/>
                <w:szCs w:val="24"/>
              </w:rPr>
              <w:t>What are the anticipated costs of implementation and how, if at all, would it affect the decision to implement?</w:t>
            </w:r>
          </w:p>
        </w:tc>
      </w:tr>
      <w:tr w:rsidR="00B171F3" w14:paraId="1DF9B349" w14:textId="77777777">
        <w:trPr>
          <w:trHeight w:val="440"/>
        </w:trPr>
        <w:tc>
          <w:tcPr>
            <w:tcW w:w="9360" w:type="dxa"/>
            <w:gridSpan w:val="2"/>
            <w:shd w:val="clear" w:color="auto" w:fill="000000"/>
            <w:tcMar>
              <w:top w:w="100" w:type="dxa"/>
              <w:left w:w="100" w:type="dxa"/>
              <w:bottom w:w="100" w:type="dxa"/>
              <w:right w:w="100" w:type="dxa"/>
            </w:tcMar>
          </w:tcPr>
          <w:p w14:paraId="412AB1F4" w14:textId="77777777" w:rsidR="00B171F3" w:rsidRDefault="00000000">
            <w:pPr>
              <w:widowControl w:val="0"/>
              <w:rPr>
                <w:color w:val="FFFFFF"/>
                <w:sz w:val="24"/>
                <w:szCs w:val="24"/>
              </w:rPr>
            </w:pPr>
            <w:r>
              <w:rPr>
                <w:color w:val="FFFFFF"/>
                <w:sz w:val="24"/>
                <w:szCs w:val="24"/>
              </w:rPr>
              <w:t xml:space="preserve">Inner setting </w:t>
            </w:r>
          </w:p>
        </w:tc>
      </w:tr>
      <w:tr w:rsidR="00B171F3" w14:paraId="67B94192" w14:textId="77777777">
        <w:trPr>
          <w:trHeight w:val="440"/>
        </w:trPr>
        <w:tc>
          <w:tcPr>
            <w:tcW w:w="9360" w:type="dxa"/>
            <w:gridSpan w:val="2"/>
            <w:shd w:val="clear" w:color="auto" w:fill="auto"/>
            <w:tcMar>
              <w:top w:w="100" w:type="dxa"/>
              <w:left w:w="100" w:type="dxa"/>
              <w:bottom w:w="100" w:type="dxa"/>
              <w:right w:w="100" w:type="dxa"/>
            </w:tcMar>
          </w:tcPr>
          <w:p w14:paraId="0F5FC29A" w14:textId="77777777" w:rsidR="00B171F3" w:rsidRDefault="00000000">
            <w:pPr>
              <w:widowControl w:val="0"/>
              <w:rPr>
                <w:sz w:val="24"/>
                <w:szCs w:val="24"/>
              </w:rPr>
            </w:pPr>
            <w:r>
              <w:rPr>
                <w:sz w:val="24"/>
                <w:szCs w:val="24"/>
              </w:rPr>
              <w:t>Relative priority</w:t>
            </w:r>
          </w:p>
        </w:tc>
      </w:tr>
      <w:tr w:rsidR="00B171F3" w14:paraId="68A6DA9B" w14:textId="77777777">
        <w:tc>
          <w:tcPr>
            <w:tcW w:w="615" w:type="dxa"/>
            <w:shd w:val="clear" w:color="auto" w:fill="auto"/>
            <w:tcMar>
              <w:top w:w="100" w:type="dxa"/>
              <w:left w:w="100" w:type="dxa"/>
              <w:bottom w:w="100" w:type="dxa"/>
              <w:right w:w="100" w:type="dxa"/>
            </w:tcMar>
          </w:tcPr>
          <w:p w14:paraId="49155DA6" w14:textId="77777777" w:rsidR="00B171F3" w:rsidRDefault="00000000">
            <w:pPr>
              <w:widowControl w:val="0"/>
              <w:jc w:val="center"/>
              <w:rPr>
                <w:sz w:val="24"/>
                <w:szCs w:val="24"/>
              </w:rPr>
            </w:pPr>
            <w:r>
              <w:rPr>
                <w:sz w:val="24"/>
                <w:szCs w:val="24"/>
              </w:rPr>
              <w:t>20</w:t>
            </w:r>
          </w:p>
        </w:tc>
        <w:tc>
          <w:tcPr>
            <w:tcW w:w="8745" w:type="dxa"/>
            <w:shd w:val="clear" w:color="auto" w:fill="auto"/>
            <w:tcMar>
              <w:top w:w="100" w:type="dxa"/>
              <w:left w:w="100" w:type="dxa"/>
              <w:bottom w:w="100" w:type="dxa"/>
              <w:right w:w="100" w:type="dxa"/>
            </w:tcMar>
          </w:tcPr>
          <w:p w14:paraId="53B67A73" w14:textId="77777777" w:rsidR="00B171F3" w:rsidRDefault="00000000">
            <w:pPr>
              <w:rPr>
                <w:sz w:val="24"/>
                <w:szCs w:val="24"/>
              </w:rPr>
            </w:pPr>
            <w:r>
              <w:rPr>
                <w:sz w:val="24"/>
                <w:szCs w:val="24"/>
              </w:rPr>
              <w:t>Where does implementing DUO/DUOS rank in importance to other high priority areas related to DAC operations? (high, med, low)</w:t>
            </w:r>
          </w:p>
          <w:p w14:paraId="1A84831E" w14:textId="77777777" w:rsidR="00B171F3" w:rsidRDefault="00000000">
            <w:pPr>
              <w:numPr>
                <w:ilvl w:val="0"/>
                <w:numId w:val="1"/>
              </w:numPr>
              <w:rPr>
                <w:sz w:val="24"/>
                <w:szCs w:val="24"/>
              </w:rPr>
            </w:pPr>
            <w:r>
              <w:rPr>
                <w:sz w:val="24"/>
                <w:szCs w:val="24"/>
              </w:rPr>
              <w:t>What other initiatives take priority?</w:t>
            </w:r>
          </w:p>
        </w:tc>
      </w:tr>
      <w:tr w:rsidR="00B171F3" w14:paraId="5557AC1A" w14:textId="77777777">
        <w:trPr>
          <w:trHeight w:val="440"/>
        </w:trPr>
        <w:tc>
          <w:tcPr>
            <w:tcW w:w="9360" w:type="dxa"/>
            <w:gridSpan w:val="2"/>
            <w:shd w:val="clear" w:color="auto" w:fill="auto"/>
            <w:tcMar>
              <w:top w:w="100" w:type="dxa"/>
              <w:left w:w="100" w:type="dxa"/>
              <w:bottom w:w="100" w:type="dxa"/>
              <w:right w:w="100" w:type="dxa"/>
            </w:tcMar>
          </w:tcPr>
          <w:p w14:paraId="641D5BCD" w14:textId="77777777" w:rsidR="00B171F3" w:rsidRDefault="00000000">
            <w:pPr>
              <w:widowControl w:val="0"/>
              <w:rPr>
                <w:sz w:val="24"/>
                <w:szCs w:val="24"/>
              </w:rPr>
            </w:pPr>
            <w:r>
              <w:rPr>
                <w:sz w:val="24"/>
                <w:szCs w:val="24"/>
              </w:rPr>
              <w:t>Progress evaluation</w:t>
            </w:r>
          </w:p>
        </w:tc>
      </w:tr>
      <w:tr w:rsidR="00B171F3" w14:paraId="06C6FF5D" w14:textId="77777777">
        <w:tc>
          <w:tcPr>
            <w:tcW w:w="615" w:type="dxa"/>
            <w:shd w:val="clear" w:color="auto" w:fill="auto"/>
            <w:tcMar>
              <w:top w:w="100" w:type="dxa"/>
              <w:left w:w="100" w:type="dxa"/>
              <w:bottom w:w="100" w:type="dxa"/>
              <w:right w:w="100" w:type="dxa"/>
            </w:tcMar>
          </w:tcPr>
          <w:p w14:paraId="1F72391D" w14:textId="77777777" w:rsidR="00B171F3" w:rsidRDefault="00000000">
            <w:pPr>
              <w:widowControl w:val="0"/>
              <w:jc w:val="center"/>
              <w:rPr>
                <w:sz w:val="24"/>
                <w:szCs w:val="24"/>
              </w:rPr>
            </w:pPr>
            <w:r>
              <w:rPr>
                <w:sz w:val="24"/>
                <w:szCs w:val="24"/>
              </w:rPr>
              <w:t>21</w:t>
            </w:r>
          </w:p>
        </w:tc>
        <w:tc>
          <w:tcPr>
            <w:tcW w:w="8745" w:type="dxa"/>
            <w:shd w:val="clear" w:color="auto" w:fill="auto"/>
            <w:tcMar>
              <w:top w:w="100" w:type="dxa"/>
              <w:left w:w="100" w:type="dxa"/>
              <w:bottom w:w="100" w:type="dxa"/>
              <w:right w:w="100" w:type="dxa"/>
            </w:tcMar>
          </w:tcPr>
          <w:p w14:paraId="7C05D4F0" w14:textId="77777777" w:rsidR="00B171F3" w:rsidRDefault="00000000">
            <w:pPr>
              <w:widowControl w:val="0"/>
              <w:rPr>
                <w:sz w:val="24"/>
                <w:szCs w:val="24"/>
              </w:rPr>
            </w:pPr>
            <w:r>
              <w:rPr>
                <w:sz w:val="24"/>
                <w:szCs w:val="24"/>
              </w:rPr>
              <w:t>Are DAC operations or outcomes currently monitored for success? How would implementation align with the DAC’s goals?</w:t>
            </w:r>
          </w:p>
        </w:tc>
      </w:tr>
      <w:tr w:rsidR="00B171F3" w14:paraId="67D8AE98" w14:textId="77777777">
        <w:trPr>
          <w:trHeight w:val="440"/>
        </w:trPr>
        <w:tc>
          <w:tcPr>
            <w:tcW w:w="9360" w:type="dxa"/>
            <w:gridSpan w:val="2"/>
            <w:shd w:val="clear" w:color="auto" w:fill="9FC5E8"/>
            <w:tcMar>
              <w:top w:w="100" w:type="dxa"/>
              <w:left w:w="100" w:type="dxa"/>
              <w:bottom w:w="100" w:type="dxa"/>
              <w:right w:w="100" w:type="dxa"/>
            </w:tcMar>
          </w:tcPr>
          <w:p w14:paraId="1B3F5626" w14:textId="77777777" w:rsidR="00B171F3" w:rsidRDefault="00000000">
            <w:pPr>
              <w:widowControl w:val="0"/>
              <w:rPr>
                <w:sz w:val="24"/>
                <w:szCs w:val="24"/>
              </w:rPr>
            </w:pPr>
            <w:r>
              <w:rPr>
                <w:sz w:val="24"/>
                <w:szCs w:val="24"/>
              </w:rPr>
              <w:t>Vaso/Ted</w:t>
            </w:r>
          </w:p>
        </w:tc>
      </w:tr>
      <w:tr w:rsidR="00B171F3" w14:paraId="15B95DE6" w14:textId="77777777">
        <w:trPr>
          <w:trHeight w:val="440"/>
        </w:trPr>
        <w:tc>
          <w:tcPr>
            <w:tcW w:w="9360" w:type="dxa"/>
            <w:gridSpan w:val="2"/>
            <w:shd w:val="clear" w:color="auto" w:fill="auto"/>
            <w:tcMar>
              <w:top w:w="100" w:type="dxa"/>
              <w:left w:w="100" w:type="dxa"/>
              <w:bottom w:w="100" w:type="dxa"/>
              <w:right w:w="100" w:type="dxa"/>
            </w:tcMar>
          </w:tcPr>
          <w:p w14:paraId="7EAEDF4C" w14:textId="77777777" w:rsidR="00B171F3" w:rsidRDefault="00000000">
            <w:pPr>
              <w:widowControl w:val="0"/>
              <w:rPr>
                <w:sz w:val="24"/>
                <w:szCs w:val="24"/>
              </w:rPr>
            </w:pPr>
            <w:r>
              <w:rPr>
                <w:sz w:val="24"/>
                <w:szCs w:val="24"/>
              </w:rPr>
              <w:lastRenderedPageBreak/>
              <w:t>Readiness for implementation</w:t>
            </w:r>
          </w:p>
        </w:tc>
      </w:tr>
      <w:tr w:rsidR="00B171F3" w14:paraId="47C29D32" w14:textId="77777777">
        <w:trPr>
          <w:trHeight w:val="440"/>
        </w:trPr>
        <w:tc>
          <w:tcPr>
            <w:tcW w:w="9360" w:type="dxa"/>
            <w:gridSpan w:val="2"/>
            <w:shd w:val="clear" w:color="auto" w:fill="auto"/>
            <w:tcMar>
              <w:top w:w="100" w:type="dxa"/>
              <w:left w:w="100" w:type="dxa"/>
              <w:bottom w:w="100" w:type="dxa"/>
              <w:right w:w="100" w:type="dxa"/>
            </w:tcMar>
          </w:tcPr>
          <w:p w14:paraId="0353FAA1" w14:textId="77777777" w:rsidR="00B171F3" w:rsidRDefault="00000000">
            <w:pPr>
              <w:widowControl w:val="0"/>
              <w:rPr>
                <w:sz w:val="24"/>
                <w:szCs w:val="24"/>
              </w:rPr>
            </w:pPr>
            <w:r>
              <w:rPr>
                <w:sz w:val="24"/>
                <w:szCs w:val="24"/>
              </w:rPr>
              <w:t>Leadership engagement</w:t>
            </w:r>
          </w:p>
        </w:tc>
      </w:tr>
      <w:tr w:rsidR="00B171F3" w14:paraId="2ECA4200" w14:textId="77777777">
        <w:tc>
          <w:tcPr>
            <w:tcW w:w="615" w:type="dxa"/>
            <w:shd w:val="clear" w:color="auto" w:fill="auto"/>
            <w:tcMar>
              <w:top w:w="100" w:type="dxa"/>
              <w:left w:w="100" w:type="dxa"/>
              <w:bottom w:w="100" w:type="dxa"/>
              <w:right w:w="100" w:type="dxa"/>
            </w:tcMar>
          </w:tcPr>
          <w:p w14:paraId="1015758A" w14:textId="77777777" w:rsidR="00B171F3" w:rsidRDefault="00000000">
            <w:pPr>
              <w:widowControl w:val="0"/>
              <w:jc w:val="center"/>
              <w:rPr>
                <w:sz w:val="24"/>
                <w:szCs w:val="24"/>
              </w:rPr>
            </w:pPr>
            <w:r>
              <w:rPr>
                <w:sz w:val="24"/>
                <w:szCs w:val="24"/>
              </w:rPr>
              <w:t>22</w:t>
            </w:r>
          </w:p>
        </w:tc>
        <w:tc>
          <w:tcPr>
            <w:tcW w:w="8745" w:type="dxa"/>
            <w:shd w:val="clear" w:color="auto" w:fill="auto"/>
            <w:tcMar>
              <w:top w:w="100" w:type="dxa"/>
              <w:left w:w="100" w:type="dxa"/>
              <w:bottom w:w="100" w:type="dxa"/>
              <w:right w:w="100" w:type="dxa"/>
            </w:tcMar>
          </w:tcPr>
          <w:p w14:paraId="224AE89B" w14:textId="77777777" w:rsidR="00B171F3" w:rsidRDefault="00000000">
            <w:pPr>
              <w:widowControl w:val="0"/>
              <w:rPr>
                <w:sz w:val="24"/>
                <w:szCs w:val="24"/>
              </w:rPr>
            </w:pPr>
            <w:r>
              <w:rPr>
                <w:sz w:val="24"/>
                <w:szCs w:val="24"/>
              </w:rPr>
              <w:t xml:space="preserve">What kind of support can you expect from leaders in your organization to help make the implementation successful? </w:t>
            </w:r>
          </w:p>
        </w:tc>
      </w:tr>
      <w:tr w:rsidR="00B171F3" w14:paraId="211A98DF" w14:textId="77777777">
        <w:trPr>
          <w:trHeight w:val="440"/>
        </w:trPr>
        <w:tc>
          <w:tcPr>
            <w:tcW w:w="9360" w:type="dxa"/>
            <w:gridSpan w:val="2"/>
            <w:shd w:val="clear" w:color="auto" w:fill="auto"/>
            <w:tcMar>
              <w:top w:w="100" w:type="dxa"/>
              <w:left w:w="100" w:type="dxa"/>
              <w:bottom w:w="100" w:type="dxa"/>
              <w:right w:w="100" w:type="dxa"/>
            </w:tcMar>
          </w:tcPr>
          <w:p w14:paraId="2052BC9D" w14:textId="77777777" w:rsidR="00B171F3" w:rsidRDefault="00000000">
            <w:pPr>
              <w:widowControl w:val="0"/>
              <w:rPr>
                <w:sz w:val="24"/>
                <w:szCs w:val="24"/>
              </w:rPr>
            </w:pPr>
            <w:r>
              <w:rPr>
                <w:sz w:val="24"/>
                <w:szCs w:val="24"/>
              </w:rPr>
              <w:t xml:space="preserve">Available Resources </w:t>
            </w:r>
          </w:p>
        </w:tc>
      </w:tr>
      <w:tr w:rsidR="00B171F3" w14:paraId="5EC9F5D6" w14:textId="77777777">
        <w:tc>
          <w:tcPr>
            <w:tcW w:w="615" w:type="dxa"/>
            <w:shd w:val="clear" w:color="auto" w:fill="auto"/>
            <w:tcMar>
              <w:top w:w="100" w:type="dxa"/>
              <w:left w:w="100" w:type="dxa"/>
              <w:bottom w:w="100" w:type="dxa"/>
              <w:right w:w="100" w:type="dxa"/>
            </w:tcMar>
          </w:tcPr>
          <w:p w14:paraId="14676194" w14:textId="77777777" w:rsidR="00B171F3" w:rsidRDefault="00000000">
            <w:pPr>
              <w:widowControl w:val="0"/>
              <w:jc w:val="center"/>
              <w:rPr>
                <w:sz w:val="24"/>
                <w:szCs w:val="24"/>
              </w:rPr>
            </w:pPr>
            <w:r>
              <w:rPr>
                <w:sz w:val="24"/>
                <w:szCs w:val="24"/>
              </w:rPr>
              <w:t>23</w:t>
            </w:r>
          </w:p>
        </w:tc>
        <w:tc>
          <w:tcPr>
            <w:tcW w:w="8745" w:type="dxa"/>
            <w:shd w:val="clear" w:color="auto" w:fill="auto"/>
            <w:tcMar>
              <w:top w:w="100" w:type="dxa"/>
              <w:left w:w="100" w:type="dxa"/>
              <w:bottom w:w="100" w:type="dxa"/>
              <w:right w:w="100" w:type="dxa"/>
            </w:tcMar>
          </w:tcPr>
          <w:p w14:paraId="5D1737F1" w14:textId="77777777" w:rsidR="00B171F3" w:rsidRDefault="00000000">
            <w:pPr>
              <w:widowControl w:val="0"/>
              <w:rPr>
                <w:sz w:val="24"/>
                <w:szCs w:val="24"/>
              </w:rPr>
            </w:pPr>
            <w:r>
              <w:rPr>
                <w:sz w:val="24"/>
                <w:szCs w:val="24"/>
              </w:rPr>
              <w:t>How do you expect to procure sufficient resources, if you don’t already have them to implement and administer DUOS?</w:t>
            </w:r>
          </w:p>
        </w:tc>
      </w:tr>
      <w:tr w:rsidR="00B171F3" w14:paraId="779AB85B" w14:textId="77777777">
        <w:trPr>
          <w:trHeight w:val="440"/>
        </w:trPr>
        <w:tc>
          <w:tcPr>
            <w:tcW w:w="9360" w:type="dxa"/>
            <w:gridSpan w:val="2"/>
            <w:shd w:val="clear" w:color="auto" w:fill="auto"/>
            <w:tcMar>
              <w:top w:w="100" w:type="dxa"/>
              <w:left w:w="100" w:type="dxa"/>
              <w:bottom w:w="100" w:type="dxa"/>
              <w:right w:w="100" w:type="dxa"/>
            </w:tcMar>
          </w:tcPr>
          <w:p w14:paraId="04E8F20E" w14:textId="77777777" w:rsidR="00B171F3" w:rsidRDefault="00000000">
            <w:pPr>
              <w:widowControl w:val="0"/>
              <w:rPr>
                <w:sz w:val="24"/>
                <w:szCs w:val="24"/>
              </w:rPr>
            </w:pPr>
            <w:r>
              <w:rPr>
                <w:sz w:val="24"/>
                <w:szCs w:val="24"/>
              </w:rPr>
              <w:t>Access to knowledge &amp; information</w:t>
            </w:r>
          </w:p>
        </w:tc>
      </w:tr>
      <w:tr w:rsidR="00B171F3" w14:paraId="12AAD148" w14:textId="77777777">
        <w:tc>
          <w:tcPr>
            <w:tcW w:w="615" w:type="dxa"/>
            <w:shd w:val="clear" w:color="auto" w:fill="auto"/>
            <w:tcMar>
              <w:top w:w="100" w:type="dxa"/>
              <w:left w:w="100" w:type="dxa"/>
              <w:bottom w:w="100" w:type="dxa"/>
              <w:right w:w="100" w:type="dxa"/>
            </w:tcMar>
          </w:tcPr>
          <w:p w14:paraId="059F80E2" w14:textId="77777777" w:rsidR="00B171F3" w:rsidRDefault="00000000">
            <w:pPr>
              <w:widowControl w:val="0"/>
              <w:jc w:val="center"/>
              <w:rPr>
                <w:sz w:val="24"/>
                <w:szCs w:val="24"/>
              </w:rPr>
            </w:pPr>
            <w:r>
              <w:rPr>
                <w:sz w:val="24"/>
                <w:szCs w:val="24"/>
              </w:rPr>
              <w:t>24</w:t>
            </w:r>
          </w:p>
        </w:tc>
        <w:tc>
          <w:tcPr>
            <w:tcW w:w="8745" w:type="dxa"/>
            <w:shd w:val="clear" w:color="auto" w:fill="auto"/>
            <w:tcMar>
              <w:top w:w="100" w:type="dxa"/>
              <w:left w:w="100" w:type="dxa"/>
              <w:bottom w:w="100" w:type="dxa"/>
              <w:right w:w="100" w:type="dxa"/>
            </w:tcMar>
          </w:tcPr>
          <w:p w14:paraId="53202150" w14:textId="77777777" w:rsidR="00B171F3" w:rsidRDefault="00000000">
            <w:pPr>
              <w:widowControl w:val="0"/>
              <w:rPr>
                <w:sz w:val="24"/>
                <w:szCs w:val="24"/>
              </w:rPr>
            </w:pPr>
            <w:r>
              <w:rPr>
                <w:sz w:val="24"/>
                <w:szCs w:val="24"/>
              </w:rPr>
              <w:t>What kind of training, information, and materials about the use of DUOS will be needed?</w:t>
            </w:r>
          </w:p>
        </w:tc>
      </w:tr>
      <w:tr w:rsidR="00B171F3" w14:paraId="251EFE13" w14:textId="77777777">
        <w:trPr>
          <w:trHeight w:val="440"/>
        </w:trPr>
        <w:tc>
          <w:tcPr>
            <w:tcW w:w="9360" w:type="dxa"/>
            <w:gridSpan w:val="2"/>
            <w:shd w:val="clear" w:color="auto" w:fill="auto"/>
            <w:tcMar>
              <w:top w:w="100" w:type="dxa"/>
              <w:left w:w="100" w:type="dxa"/>
              <w:bottom w:w="100" w:type="dxa"/>
              <w:right w:w="100" w:type="dxa"/>
            </w:tcMar>
          </w:tcPr>
          <w:p w14:paraId="3E2B7B1E" w14:textId="77777777" w:rsidR="00B171F3" w:rsidRDefault="00000000">
            <w:pPr>
              <w:widowControl w:val="0"/>
              <w:rPr>
                <w:sz w:val="24"/>
                <w:szCs w:val="24"/>
              </w:rPr>
            </w:pPr>
            <w:r>
              <w:rPr>
                <w:sz w:val="24"/>
                <w:szCs w:val="24"/>
              </w:rPr>
              <w:t>External policies &amp; incentives</w:t>
            </w:r>
          </w:p>
        </w:tc>
      </w:tr>
      <w:tr w:rsidR="00B171F3" w14:paraId="6126A022" w14:textId="77777777">
        <w:tc>
          <w:tcPr>
            <w:tcW w:w="615" w:type="dxa"/>
            <w:shd w:val="clear" w:color="auto" w:fill="auto"/>
            <w:tcMar>
              <w:top w:w="100" w:type="dxa"/>
              <w:left w:w="100" w:type="dxa"/>
              <w:bottom w:w="100" w:type="dxa"/>
              <w:right w:w="100" w:type="dxa"/>
            </w:tcMar>
          </w:tcPr>
          <w:p w14:paraId="3105E004" w14:textId="77777777" w:rsidR="00B171F3" w:rsidRDefault="00000000">
            <w:pPr>
              <w:widowControl w:val="0"/>
              <w:jc w:val="center"/>
              <w:rPr>
                <w:sz w:val="24"/>
                <w:szCs w:val="24"/>
              </w:rPr>
            </w:pPr>
            <w:r>
              <w:rPr>
                <w:sz w:val="24"/>
                <w:szCs w:val="24"/>
              </w:rPr>
              <w:t>25</w:t>
            </w:r>
          </w:p>
        </w:tc>
        <w:tc>
          <w:tcPr>
            <w:tcW w:w="8745" w:type="dxa"/>
            <w:shd w:val="clear" w:color="auto" w:fill="auto"/>
            <w:tcMar>
              <w:top w:w="100" w:type="dxa"/>
              <w:left w:w="100" w:type="dxa"/>
              <w:bottom w:w="100" w:type="dxa"/>
              <w:right w:w="100" w:type="dxa"/>
            </w:tcMar>
          </w:tcPr>
          <w:p w14:paraId="496FCD5F" w14:textId="77777777" w:rsidR="00B171F3" w:rsidRDefault="00000000">
            <w:pPr>
              <w:widowControl w:val="0"/>
              <w:rPr>
                <w:sz w:val="24"/>
                <w:szCs w:val="24"/>
              </w:rPr>
            </w:pPr>
            <w:r>
              <w:rPr>
                <w:sz w:val="24"/>
                <w:szCs w:val="24"/>
              </w:rPr>
              <w:t>What kind of local, state, or national policies, regulations, or guidelines would influence your decision to use DUO/DUOS?</w:t>
            </w:r>
          </w:p>
        </w:tc>
      </w:tr>
      <w:tr w:rsidR="00B171F3" w14:paraId="1DE085C8" w14:textId="77777777">
        <w:tc>
          <w:tcPr>
            <w:tcW w:w="615" w:type="dxa"/>
            <w:shd w:val="clear" w:color="auto" w:fill="auto"/>
            <w:tcMar>
              <w:top w:w="100" w:type="dxa"/>
              <w:left w:w="100" w:type="dxa"/>
              <w:bottom w:w="100" w:type="dxa"/>
              <w:right w:w="100" w:type="dxa"/>
            </w:tcMar>
          </w:tcPr>
          <w:p w14:paraId="21DA2466" w14:textId="77777777" w:rsidR="00B171F3" w:rsidRDefault="00000000">
            <w:pPr>
              <w:widowControl w:val="0"/>
              <w:jc w:val="center"/>
              <w:rPr>
                <w:sz w:val="24"/>
                <w:szCs w:val="24"/>
              </w:rPr>
            </w:pPr>
            <w:r>
              <w:rPr>
                <w:sz w:val="24"/>
                <w:szCs w:val="24"/>
              </w:rPr>
              <w:t>26</w:t>
            </w:r>
          </w:p>
        </w:tc>
        <w:tc>
          <w:tcPr>
            <w:tcW w:w="8745" w:type="dxa"/>
            <w:shd w:val="clear" w:color="auto" w:fill="auto"/>
            <w:tcMar>
              <w:top w:w="100" w:type="dxa"/>
              <w:left w:w="100" w:type="dxa"/>
              <w:bottom w:w="100" w:type="dxa"/>
              <w:right w:w="100" w:type="dxa"/>
            </w:tcMar>
          </w:tcPr>
          <w:p w14:paraId="48B3340C" w14:textId="77777777" w:rsidR="00B171F3" w:rsidRDefault="00000000">
            <w:pPr>
              <w:widowControl w:val="0"/>
              <w:rPr>
                <w:sz w:val="24"/>
                <w:szCs w:val="24"/>
              </w:rPr>
            </w:pPr>
            <w:r>
              <w:rPr>
                <w:color w:val="333333"/>
                <w:sz w:val="24"/>
                <w:szCs w:val="24"/>
              </w:rPr>
              <w:t>What kind of financial incentives would influence this decision?</w:t>
            </w:r>
          </w:p>
        </w:tc>
      </w:tr>
      <w:tr w:rsidR="00B171F3" w14:paraId="41FB4E5E" w14:textId="77777777">
        <w:trPr>
          <w:trHeight w:val="440"/>
        </w:trPr>
        <w:tc>
          <w:tcPr>
            <w:tcW w:w="9360" w:type="dxa"/>
            <w:gridSpan w:val="2"/>
            <w:shd w:val="clear" w:color="auto" w:fill="000000"/>
            <w:tcMar>
              <w:top w:w="100" w:type="dxa"/>
              <w:left w:w="100" w:type="dxa"/>
              <w:bottom w:w="100" w:type="dxa"/>
              <w:right w:w="100" w:type="dxa"/>
            </w:tcMar>
          </w:tcPr>
          <w:p w14:paraId="4978FFD4" w14:textId="77777777" w:rsidR="00B171F3" w:rsidRDefault="00000000">
            <w:pPr>
              <w:widowControl w:val="0"/>
              <w:rPr>
                <w:color w:val="FFFFFF"/>
                <w:sz w:val="24"/>
                <w:szCs w:val="24"/>
              </w:rPr>
            </w:pPr>
            <w:r>
              <w:rPr>
                <w:color w:val="FFFFFF"/>
                <w:sz w:val="24"/>
                <w:szCs w:val="24"/>
              </w:rPr>
              <w:t>Outer setting</w:t>
            </w:r>
          </w:p>
        </w:tc>
      </w:tr>
      <w:tr w:rsidR="00B171F3" w14:paraId="7D0E048F" w14:textId="77777777">
        <w:trPr>
          <w:trHeight w:val="440"/>
        </w:trPr>
        <w:tc>
          <w:tcPr>
            <w:tcW w:w="9360" w:type="dxa"/>
            <w:gridSpan w:val="2"/>
            <w:shd w:val="clear" w:color="auto" w:fill="auto"/>
            <w:tcMar>
              <w:top w:w="100" w:type="dxa"/>
              <w:left w:w="100" w:type="dxa"/>
              <w:bottom w:w="100" w:type="dxa"/>
              <w:right w:w="100" w:type="dxa"/>
            </w:tcMar>
          </w:tcPr>
          <w:p w14:paraId="60FA4AA2" w14:textId="77777777" w:rsidR="00B171F3" w:rsidRDefault="00000000">
            <w:pPr>
              <w:widowControl w:val="0"/>
              <w:rPr>
                <w:sz w:val="24"/>
                <w:szCs w:val="24"/>
              </w:rPr>
            </w:pPr>
            <w:r>
              <w:rPr>
                <w:sz w:val="24"/>
                <w:szCs w:val="24"/>
              </w:rPr>
              <w:t>Cosmopolitanism</w:t>
            </w:r>
          </w:p>
        </w:tc>
      </w:tr>
      <w:tr w:rsidR="00B171F3" w14:paraId="36752A51" w14:textId="77777777">
        <w:tc>
          <w:tcPr>
            <w:tcW w:w="615" w:type="dxa"/>
            <w:shd w:val="clear" w:color="auto" w:fill="auto"/>
            <w:tcMar>
              <w:top w:w="100" w:type="dxa"/>
              <w:left w:w="100" w:type="dxa"/>
              <w:bottom w:w="100" w:type="dxa"/>
              <w:right w:w="100" w:type="dxa"/>
            </w:tcMar>
          </w:tcPr>
          <w:p w14:paraId="1DD1EEBE" w14:textId="77777777" w:rsidR="00B171F3" w:rsidRDefault="00000000">
            <w:pPr>
              <w:widowControl w:val="0"/>
              <w:jc w:val="center"/>
              <w:rPr>
                <w:sz w:val="24"/>
                <w:szCs w:val="24"/>
              </w:rPr>
            </w:pPr>
            <w:r>
              <w:rPr>
                <w:sz w:val="24"/>
                <w:szCs w:val="24"/>
              </w:rPr>
              <w:t>27</w:t>
            </w:r>
          </w:p>
        </w:tc>
        <w:tc>
          <w:tcPr>
            <w:tcW w:w="8745" w:type="dxa"/>
            <w:shd w:val="clear" w:color="auto" w:fill="auto"/>
            <w:tcMar>
              <w:top w:w="100" w:type="dxa"/>
              <w:left w:w="100" w:type="dxa"/>
              <w:bottom w:w="100" w:type="dxa"/>
              <w:right w:w="100" w:type="dxa"/>
            </w:tcMar>
          </w:tcPr>
          <w:p w14:paraId="19C0AE31" w14:textId="77777777" w:rsidR="00B171F3" w:rsidRDefault="00000000">
            <w:pPr>
              <w:rPr>
                <w:sz w:val="24"/>
                <w:szCs w:val="24"/>
              </w:rPr>
            </w:pPr>
            <w:r>
              <w:rPr>
                <w:sz w:val="24"/>
                <w:szCs w:val="24"/>
              </w:rPr>
              <w:t>To what extent do you professionally network with other DACs outside your institution?</w:t>
            </w:r>
          </w:p>
          <w:p w14:paraId="0FE74600" w14:textId="77777777" w:rsidR="00B171F3" w:rsidRDefault="00000000">
            <w:pPr>
              <w:widowControl w:val="0"/>
              <w:numPr>
                <w:ilvl w:val="0"/>
                <w:numId w:val="2"/>
              </w:numPr>
              <w:rPr>
                <w:sz w:val="24"/>
                <w:szCs w:val="24"/>
              </w:rPr>
            </w:pPr>
            <w:r>
              <w:rPr>
                <w:sz w:val="24"/>
                <w:szCs w:val="24"/>
              </w:rPr>
              <w:t>Are they institutions that are similar/dissimilar to yours? Have you discussed DUO/DUOS implementation with them?</w:t>
            </w:r>
          </w:p>
        </w:tc>
      </w:tr>
      <w:tr w:rsidR="00B171F3" w14:paraId="41FDB6C3" w14:textId="77777777">
        <w:trPr>
          <w:trHeight w:val="440"/>
        </w:trPr>
        <w:tc>
          <w:tcPr>
            <w:tcW w:w="9360" w:type="dxa"/>
            <w:gridSpan w:val="2"/>
            <w:shd w:val="clear" w:color="auto" w:fill="auto"/>
            <w:tcMar>
              <w:top w:w="100" w:type="dxa"/>
              <w:left w:w="100" w:type="dxa"/>
              <w:bottom w:w="100" w:type="dxa"/>
              <w:right w:w="100" w:type="dxa"/>
            </w:tcMar>
          </w:tcPr>
          <w:p w14:paraId="47E547BB" w14:textId="77777777" w:rsidR="00B171F3" w:rsidRDefault="00000000">
            <w:pPr>
              <w:widowControl w:val="0"/>
              <w:rPr>
                <w:sz w:val="24"/>
                <w:szCs w:val="24"/>
              </w:rPr>
            </w:pPr>
            <w:r>
              <w:rPr>
                <w:sz w:val="24"/>
                <w:szCs w:val="24"/>
              </w:rPr>
              <w:t>Peer pressure</w:t>
            </w:r>
          </w:p>
        </w:tc>
      </w:tr>
      <w:tr w:rsidR="00B171F3" w14:paraId="0068FF64" w14:textId="77777777">
        <w:tc>
          <w:tcPr>
            <w:tcW w:w="615" w:type="dxa"/>
            <w:shd w:val="clear" w:color="auto" w:fill="auto"/>
            <w:tcMar>
              <w:top w:w="100" w:type="dxa"/>
              <w:left w:w="100" w:type="dxa"/>
              <w:bottom w:w="100" w:type="dxa"/>
              <w:right w:w="100" w:type="dxa"/>
            </w:tcMar>
          </w:tcPr>
          <w:p w14:paraId="3D592AE9" w14:textId="77777777" w:rsidR="00B171F3" w:rsidRDefault="00000000">
            <w:pPr>
              <w:widowControl w:val="0"/>
              <w:jc w:val="center"/>
              <w:rPr>
                <w:sz w:val="24"/>
                <w:szCs w:val="24"/>
              </w:rPr>
            </w:pPr>
            <w:r>
              <w:rPr>
                <w:sz w:val="24"/>
                <w:szCs w:val="24"/>
              </w:rPr>
              <w:t>28</w:t>
            </w:r>
          </w:p>
        </w:tc>
        <w:tc>
          <w:tcPr>
            <w:tcW w:w="8745" w:type="dxa"/>
            <w:shd w:val="clear" w:color="auto" w:fill="auto"/>
            <w:tcMar>
              <w:top w:w="100" w:type="dxa"/>
              <w:left w:w="100" w:type="dxa"/>
              <w:bottom w:w="100" w:type="dxa"/>
              <w:right w:w="100" w:type="dxa"/>
            </w:tcMar>
          </w:tcPr>
          <w:p w14:paraId="20CFFED8" w14:textId="77777777" w:rsidR="00B171F3" w:rsidRDefault="00000000">
            <w:pPr>
              <w:rPr>
                <w:sz w:val="24"/>
                <w:szCs w:val="24"/>
              </w:rPr>
            </w:pPr>
            <w:r>
              <w:rPr>
                <w:sz w:val="24"/>
                <w:szCs w:val="24"/>
              </w:rPr>
              <w:t xml:space="preserve">To what extent would implementing DUO/DUOS provide your DAC an advantage over other DACs? </w:t>
            </w:r>
          </w:p>
          <w:p w14:paraId="667061E8" w14:textId="77777777" w:rsidR="00B171F3" w:rsidRDefault="00000000">
            <w:pPr>
              <w:widowControl w:val="0"/>
              <w:numPr>
                <w:ilvl w:val="0"/>
                <w:numId w:val="15"/>
              </w:numPr>
              <w:rPr>
                <w:sz w:val="24"/>
                <w:szCs w:val="24"/>
              </w:rPr>
            </w:pPr>
            <w:r>
              <w:rPr>
                <w:sz w:val="24"/>
                <w:szCs w:val="24"/>
              </w:rPr>
              <w:t>Are they institutions that are similar/dissimilar to yours?</w:t>
            </w:r>
          </w:p>
        </w:tc>
      </w:tr>
      <w:tr w:rsidR="00B171F3" w14:paraId="0E3E6BBC" w14:textId="77777777">
        <w:tc>
          <w:tcPr>
            <w:tcW w:w="615" w:type="dxa"/>
            <w:shd w:val="clear" w:color="auto" w:fill="auto"/>
            <w:tcMar>
              <w:top w:w="100" w:type="dxa"/>
              <w:left w:w="100" w:type="dxa"/>
              <w:bottom w:w="100" w:type="dxa"/>
              <w:right w:w="100" w:type="dxa"/>
            </w:tcMar>
          </w:tcPr>
          <w:p w14:paraId="571A4757" w14:textId="77777777" w:rsidR="00B171F3" w:rsidRDefault="00000000">
            <w:pPr>
              <w:widowControl w:val="0"/>
              <w:jc w:val="center"/>
              <w:rPr>
                <w:sz w:val="24"/>
                <w:szCs w:val="24"/>
              </w:rPr>
            </w:pPr>
            <w:r>
              <w:rPr>
                <w:sz w:val="24"/>
                <w:szCs w:val="24"/>
              </w:rPr>
              <w:lastRenderedPageBreak/>
              <w:t>29</w:t>
            </w:r>
          </w:p>
        </w:tc>
        <w:tc>
          <w:tcPr>
            <w:tcW w:w="8745" w:type="dxa"/>
            <w:shd w:val="clear" w:color="auto" w:fill="auto"/>
            <w:tcMar>
              <w:top w:w="100" w:type="dxa"/>
              <w:left w:w="100" w:type="dxa"/>
              <w:bottom w:w="100" w:type="dxa"/>
              <w:right w:w="100" w:type="dxa"/>
            </w:tcMar>
          </w:tcPr>
          <w:p w14:paraId="262FAE4C" w14:textId="77777777" w:rsidR="00B171F3" w:rsidRDefault="00000000">
            <w:pPr>
              <w:rPr>
                <w:sz w:val="24"/>
                <w:szCs w:val="24"/>
              </w:rPr>
            </w:pPr>
            <w:r>
              <w:rPr>
                <w:sz w:val="24"/>
                <w:szCs w:val="24"/>
              </w:rPr>
              <w:t>Would implementing DUOS attract more resources to access your institution's data?</w:t>
            </w:r>
          </w:p>
        </w:tc>
      </w:tr>
      <w:tr w:rsidR="00B171F3" w14:paraId="23917E6E" w14:textId="77777777">
        <w:trPr>
          <w:trHeight w:val="440"/>
        </w:trPr>
        <w:tc>
          <w:tcPr>
            <w:tcW w:w="9360" w:type="dxa"/>
            <w:gridSpan w:val="2"/>
            <w:shd w:val="clear" w:color="auto" w:fill="auto"/>
            <w:tcMar>
              <w:top w:w="100" w:type="dxa"/>
              <w:left w:w="100" w:type="dxa"/>
              <w:bottom w:w="100" w:type="dxa"/>
              <w:right w:w="100" w:type="dxa"/>
            </w:tcMar>
          </w:tcPr>
          <w:p w14:paraId="0BB7C1C6" w14:textId="77777777" w:rsidR="00B171F3" w:rsidRDefault="00000000">
            <w:pPr>
              <w:widowControl w:val="0"/>
              <w:rPr>
                <w:sz w:val="24"/>
                <w:szCs w:val="24"/>
              </w:rPr>
            </w:pPr>
            <w:r>
              <w:rPr>
                <w:sz w:val="24"/>
                <w:szCs w:val="24"/>
              </w:rPr>
              <w:t>Wrap up</w:t>
            </w:r>
          </w:p>
        </w:tc>
      </w:tr>
      <w:tr w:rsidR="00B171F3" w14:paraId="73FA5F1A" w14:textId="77777777">
        <w:tc>
          <w:tcPr>
            <w:tcW w:w="615" w:type="dxa"/>
            <w:shd w:val="clear" w:color="auto" w:fill="auto"/>
            <w:tcMar>
              <w:top w:w="100" w:type="dxa"/>
              <w:left w:w="100" w:type="dxa"/>
              <w:bottom w:w="100" w:type="dxa"/>
              <w:right w:w="100" w:type="dxa"/>
            </w:tcMar>
          </w:tcPr>
          <w:p w14:paraId="1FAC0FF7" w14:textId="77777777" w:rsidR="00B171F3" w:rsidRDefault="00B171F3">
            <w:pPr>
              <w:widowControl w:val="0"/>
              <w:rPr>
                <w:sz w:val="24"/>
                <w:szCs w:val="24"/>
              </w:rPr>
            </w:pPr>
          </w:p>
        </w:tc>
        <w:tc>
          <w:tcPr>
            <w:tcW w:w="8745" w:type="dxa"/>
            <w:shd w:val="clear" w:color="auto" w:fill="auto"/>
            <w:tcMar>
              <w:top w:w="100" w:type="dxa"/>
              <w:left w:w="100" w:type="dxa"/>
              <w:bottom w:w="100" w:type="dxa"/>
              <w:right w:w="100" w:type="dxa"/>
            </w:tcMar>
          </w:tcPr>
          <w:p w14:paraId="26ED2D94" w14:textId="77777777" w:rsidR="00B171F3" w:rsidRDefault="00000000">
            <w:pPr>
              <w:rPr>
                <w:sz w:val="24"/>
                <w:szCs w:val="24"/>
              </w:rPr>
            </w:pPr>
            <w:r>
              <w:rPr>
                <w:sz w:val="24"/>
                <w:szCs w:val="24"/>
              </w:rPr>
              <w:t>We’ve come to the end of my questions. Are there other factors or issues regarding implementation that we didn’t cover but which you’d like to share?</w:t>
            </w:r>
          </w:p>
        </w:tc>
      </w:tr>
      <w:tr w:rsidR="00B171F3" w14:paraId="3BE18FC3" w14:textId="77777777">
        <w:trPr>
          <w:trHeight w:val="440"/>
        </w:trPr>
        <w:tc>
          <w:tcPr>
            <w:tcW w:w="9360" w:type="dxa"/>
            <w:gridSpan w:val="2"/>
            <w:shd w:val="clear" w:color="auto" w:fill="auto"/>
            <w:tcMar>
              <w:top w:w="100" w:type="dxa"/>
              <w:left w:w="100" w:type="dxa"/>
              <w:bottom w:w="100" w:type="dxa"/>
              <w:right w:w="100" w:type="dxa"/>
            </w:tcMar>
          </w:tcPr>
          <w:p w14:paraId="671F6E91" w14:textId="77777777" w:rsidR="00B171F3" w:rsidRDefault="00000000">
            <w:pPr>
              <w:widowControl w:val="0"/>
              <w:rPr>
                <w:sz w:val="24"/>
                <w:szCs w:val="24"/>
              </w:rPr>
            </w:pPr>
            <w:r>
              <w:rPr>
                <w:sz w:val="24"/>
                <w:szCs w:val="24"/>
              </w:rPr>
              <w:t xml:space="preserve">Thank you </w:t>
            </w:r>
          </w:p>
        </w:tc>
      </w:tr>
    </w:tbl>
    <w:p w14:paraId="5754F292" w14:textId="77777777" w:rsidR="00B171F3" w:rsidRDefault="00B171F3"/>
    <w:sectPr w:rsidR="00B171F3">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B994" w14:textId="77777777" w:rsidR="004E1FB5" w:rsidRDefault="004E1FB5">
      <w:pPr>
        <w:spacing w:line="240" w:lineRule="auto"/>
      </w:pPr>
      <w:r>
        <w:separator/>
      </w:r>
    </w:p>
  </w:endnote>
  <w:endnote w:type="continuationSeparator" w:id="0">
    <w:p w14:paraId="46F54E35" w14:textId="77777777" w:rsidR="004E1FB5" w:rsidRDefault="004E1F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4F0A0" w14:textId="77777777" w:rsidR="004E1FB5" w:rsidRDefault="004E1FB5">
      <w:pPr>
        <w:spacing w:line="240" w:lineRule="auto"/>
      </w:pPr>
      <w:r>
        <w:separator/>
      </w:r>
    </w:p>
  </w:footnote>
  <w:footnote w:type="continuationSeparator" w:id="0">
    <w:p w14:paraId="65D833D8" w14:textId="77777777" w:rsidR="004E1FB5" w:rsidRDefault="004E1F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E0CC" w14:textId="77777777" w:rsidR="00B171F3" w:rsidRDefault="00B171F3">
    <w:pPr>
      <w:rPr>
        <w:b/>
        <w:sz w:val="28"/>
        <w:szCs w:val="28"/>
      </w:rPr>
    </w:pPr>
  </w:p>
  <w:p w14:paraId="2F2D9C85" w14:textId="77777777" w:rsidR="00B171F3" w:rsidRDefault="00B171F3"/>
  <w:p w14:paraId="03DA6CD1" w14:textId="77777777" w:rsidR="00B171F3" w:rsidRDefault="00000000">
    <w:pPr>
      <w:jc w:val="right"/>
    </w:pPr>
    <w:r>
      <w:fldChar w:fldCharType="begin"/>
    </w:r>
    <w:r>
      <w:instrText>PAGE</w:instrText>
    </w:r>
    <w:r>
      <w:fldChar w:fldCharType="separate"/>
    </w:r>
    <w:r w:rsidR="00E4003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1E8"/>
    <w:multiLevelType w:val="multilevel"/>
    <w:tmpl w:val="FABA6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21649"/>
    <w:multiLevelType w:val="multilevel"/>
    <w:tmpl w:val="5CB04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951F56"/>
    <w:multiLevelType w:val="multilevel"/>
    <w:tmpl w:val="C7885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AF6676"/>
    <w:multiLevelType w:val="multilevel"/>
    <w:tmpl w:val="2C5E5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823C29"/>
    <w:multiLevelType w:val="multilevel"/>
    <w:tmpl w:val="3E8AA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025212"/>
    <w:multiLevelType w:val="multilevel"/>
    <w:tmpl w:val="7BA02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E373FE"/>
    <w:multiLevelType w:val="multilevel"/>
    <w:tmpl w:val="3BE63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0E243B"/>
    <w:multiLevelType w:val="multilevel"/>
    <w:tmpl w:val="32EC1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713AC8"/>
    <w:multiLevelType w:val="multilevel"/>
    <w:tmpl w:val="BA584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B17718"/>
    <w:multiLevelType w:val="multilevel"/>
    <w:tmpl w:val="5C80E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D946B0"/>
    <w:multiLevelType w:val="multilevel"/>
    <w:tmpl w:val="13E81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4B66D72"/>
    <w:multiLevelType w:val="multilevel"/>
    <w:tmpl w:val="D7CE9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A21D0E"/>
    <w:multiLevelType w:val="multilevel"/>
    <w:tmpl w:val="A87C3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592E0D"/>
    <w:multiLevelType w:val="multilevel"/>
    <w:tmpl w:val="EF14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5D94522"/>
    <w:multiLevelType w:val="multilevel"/>
    <w:tmpl w:val="FCA29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5612843">
    <w:abstractNumId w:val="6"/>
  </w:num>
  <w:num w:numId="2" w16cid:durableId="2018263434">
    <w:abstractNumId w:val="9"/>
  </w:num>
  <w:num w:numId="3" w16cid:durableId="161701393">
    <w:abstractNumId w:val="5"/>
  </w:num>
  <w:num w:numId="4" w16cid:durableId="1952860991">
    <w:abstractNumId w:val="0"/>
  </w:num>
  <w:num w:numId="5" w16cid:durableId="721632559">
    <w:abstractNumId w:val="1"/>
  </w:num>
  <w:num w:numId="6" w16cid:durableId="106631182">
    <w:abstractNumId w:val="10"/>
  </w:num>
  <w:num w:numId="7" w16cid:durableId="1033337670">
    <w:abstractNumId w:val="3"/>
  </w:num>
  <w:num w:numId="8" w16cid:durableId="1671565600">
    <w:abstractNumId w:val="2"/>
  </w:num>
  <w:num w:numId="9" w16cid:durableId="1814330021">
    <w:abstractNumId w:val="13"/>
  </w:num>
  <w:num w:numId="10" w16cid:durableId="1815365791">
    <w:abstractNumId w:val="12"/>
  </w:num>
  <w:num w:numId="11" w16cid:durableId="58287937">
    <w:abstractNumId w:val="4"/>
  </w:num>
  <w:num w:numId="12" w16cid:durableId="699401216">
    <w:abstractNumId w:val="14"/>
  </w:num>
  <w:num w:numId="13" w16cid:durableId="588387674">
    <w:abstractNumId w:val="8"/>
  </w:num>
  <w:num w:numId="14" w16cid:durableId="1657421368">
    <w:abstractNumId w:val="7"/>
  </w:num>
  <w:num w:numId="15" w16cid:durableId="433790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F3"/>
    <w:rsid w:val="004E1FB5"/>
    <w:rsid w:val="00B171F3"/>
    <w:rsid w:val="00E40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D9A90F"/>
  <w15:docId w15:val="{15E79E06-CA34-DF45-9074-B4848DA1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obofoundry.org/principles/fp-000-summary.html" TargetMode="External"/><Relationship Id="rId13" Type="http://schemas.openxmlformats.org/officeDocument/2006/relationships/hyperlink" Target="https://ega-archive.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thub.com/EBISPOT/DUO" TargetMode="External"/><Relationship Id="rId12" Type="http://schemas.openxmlformats.org/officeDocument/2006/relationships/hyperlink" Target="https://ega-archive.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road-duos.zendesk.com/hc/en-us/articles/360059957092-Frequently-Asked-Questions-FAQ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3.org/OWL/" TargetMode="External"/><Relationship Id="rId5" Type="http://schemas.openxmlformats.org/officeDocument/2006/relationships/footnotes" Target="footnotes.xml"/><Relationship Id="rId15" Type="http://schemas.openxmlformats.org/officeDocument/2006/relationships/hyperlink" Target="https://duos.broadinstitute.org/" TargetMode="External"/><Relationship Id="rId10" Type="http://schemas.openxmlformats.org/officeDocument/2006/relationships/hyperlink" Target="https://www.w3.org/OW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bofoundry.org/principles/fp-000-summary.html" TargetMode="External"/><Relationship Id="rId14" Type="http://schemas.openxmlformats.org/officeDocument/2006/relationships/hyperlink" Target="https://duos.broad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1165</Words>
  <Characters>6644</Characters>
  <Application>Microsoft Office Word</Application>
  <DocSecurity>0</DocSecurity>
  <Lines>55</Lines>
  <Paragraphs>15</Paragraphs>
  <ScaleCrop>false</ScaleCrop>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Rahimzadeh, Vasiliki Nataly</cp:lastModifiedBy>
  <cp:revision>2</cp:revision>
  <dcterms:created xsi:type="dcterms:W3CDTF">2024-01-12T17:18:00Z</dcterms:created>
  <dcterms:modified xsi:type="dcterms:W3CDTF">2024-01-12T17:18:00Z</dcterms:modified>
</cp:coreProperties>
</file>