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A64E6" w14:textId="507F51F8" w:rsidR="0095167A" w:rsidRPr="00496F05" w:rsidRDefault="00496F05" w:rsidP="00496F05">
      <w:pPr>
        <w:rPr>
          <w:rFonts w:ascii="Times New Roman" w:hAnsi="Times New Roman"/>
          <w:bCs/>
        </w:rPr>
      </w:pPr>
      <w:r>
        <w:rPr>
          <w:rFonts w:ascii="Times New Roman" w:hAnsi="Times New Roman"/>
          <w:b/>
        </w:rPr>
        <w:t xml:space="preserve">Supplemental Materials 1. </w:t>
      </w:r>
      <w:r w:rsidR="00D03029" w:rsidRPr="00496F05">
        <w:rPr>
          <w:rFonts w:ascii="Times New Roman" w:hAnsi="Times New Roman"/>
          <w:bCs/>
        </w:rPr>
        <w:t>Codebook</w:t>
      </w:r>
      <w:r w:rsidRPr="00496F05">
        <w:rPr>
          <w:rFonts w:ascii="Times New Roman" w:hAnsi="Times New Roman"/>
          <w:bCs/>
        </w:rPr>
        <w:t xml:space="preserve"> associated with the Consolidated Framework for Implementation Research (CFIR)</w:t>
      </w:r>
    </w:p>
    <w:p w14:paraId="0FCBA759" w14:textId="77777777" w:rsidR="00496F05" w:rsidRDefault="00496F05" w:rsidP="00496F05">
      <w:pPr>
        <w:rPr>
          <w:rFonts w:ascii="Times New Roman" w:hAnsi="Times New Roman"/>
          <w:sz w:val="20"/>
        </w:rPr>
      </w:pPr>
    </w:p>
    <w:p w14:paraId="666D8D91" w14:textId="782DCAD8" w:rsidR="006F430A" w:rsidRPr="003B487D" w:rsidRDefault="006F430A" w:rsidP="00496F05">
      <w:pPr>
        <w:rPr>
          <w:rFonts w:ascii="Times New Roman" w:hAnsi="Times New Roman"/>
          <w:sz w:val="20"/>
        </w:rPr>
      </w:pPr>
      <w:r w:rsidRPr="003B487D">
        <w:rPr>
          <w:rFonts w:ascii="Times New Roman" w:hAnsi="Times New Roman"/>
          <w:sz w:val="20"/>
        </w:rPr>
        <w:t xml:space="preserve">Note: </w:t>
      </w:r>
      <w:r w:rsidR="00195A32" w:rsidRPr="003B487D">
        <w:rPr>
          <w:rFonts w:ascii="Times New Roman" w:hAnsi="Times New Roman"/>
          <w:sz w:val="20"/>
        </w:rPr>
        <w:t xml:space="preserve">This template provides inclusion and exclusion criteria for </w:t>
      </w:r>
      <w:r w:rsidR="00973695" w:rsidRPr="003B487D">
        <w:rPr>
          <w:rFonts w:ascii="Times New Roman" w:hAnsi="Times New Roman"/>
          <w:sz w:val="20"/>
        </w:rPr>
        <w:t>most</w:t>
      </w:r>
      <w:r w:rsidR="00195A32" w:rsidRPr="003B487D">
        <w:rPr>
          <w:rFonts w:ascii="Times New Roman" w:hAnsi="Times New Roman"/>
          <w:sz w:val="20"/>
        </w:rPr>
        <w:t xml:space="preserve"> </w:t>
      </w:r>
      <w:r w:rsidR="00E57F6D" w:rsidRPr="003B487D">
        <w:rPr>
          <w:rFonts w:ascii="Times New Roman" w:hAnsi="Times New Roman"/>
          <w:sz w:val="20"/>
        </w:rPr>
        <w:t>constructs</w:t>
      </w:r>
      <w:r w:rsidR="00A65239">
        <w:rPr>
          <w:rFonts w:ascii="Times New Roman" w:hAnsi="Times New Roman"/>
          <w:sz w:val="20"/>
        </w:rPr>
        <w:t xml:space="preserve">.  Please </w:t>
      </w:r>
      <w:r w:rsidR="00ED0163">
        <w:rPr>
          <w:rFonts w:ascii="Times New Roman" w:hAnsi="Times New Roman"/>
          <w:sz w:val="20"/>
        </w:rPr>
        <w:t xml:space="preserve">post </w:t>
      </w:r>
      <w:r w:rsidR="00195A32" w:rsidRPr="003B487D">
        <w:rPr>
          <w:rFonts w:ascii="Times New Roman" w:hAnsi="Times New Roman"/>
          <w:sz w:val="20"/>
        </w:rPr>
        <w:t>additional inclusion</w:t>
      </w:r>
      <w:r w:rsidR="00E57F6D" w:rsidRPr="003B487D">
        <w:rPr>
          <w:rFonts w:ascii="Times New Roman" w:hAnsi="Times New Roman"/>
          <w:sz w:val="20"/>
        </w:rPr>
        <w:t xml:space="preserve"> and exclusion criteria, guidance</w:t>
      </w:r>
      <w:r w:rsidR="00195A32" w:rsidRPr="003B487D">
        <w:rPr>
          <w:rFonts w:ascii="Times New Roman" w:hAnsi="Times New Roman"/>
          <w:sz w:val="20"/>
        </w:rPr>
        <w:t>, or</w:t>
      </w:r>
      <w:r w:rsidR="00A65239">
        <w:rPr>
          <w:rFonts w:ascii="Times New Roman" w:hAnsi="Times New Roman"/>
          <w:sz w:val="20"/>
        </w:rPr>
        <w:t xml:space="preserve"> questions to</w:t>
      </w:r>
      <w:r w:rsidR="00006BD5">
        <w:rPr>
          <w:rFonts w:ascii="Times New Roman" w:hAnsi="Times New Roman"/>
          <w:sz w:val="20"/>
        </w:rPr>
        <w:t xml:space="preserve"> the</w:t>
      </w:r>
      <w:r w:rsidR="00A65239">
        <w:rPr>
          <w:rFonts w:ascii="Times New Roman" w:hAnsi="Times New Roman"/>
          <w:sz w:val="20"/>
        </w:rPr>
        <w:t xml:space="preserve"> </w:t>
      </w:r>
      <w:hyperlink r:id="rId8" w:history="1">
        <w:r w:rsidR="00A65239" w:rsidRPr="00A65239">
          <w:rPr>
            <w:rStyle w:val="Hyperlink"/>
            <w:rFonts w:ascii="Times New Roman" w:hAnsi="Times New Roman"/>
            <w:sz w:val="20"/>
          </w:rPr>
          <w:t>CFIR Wiki</w:t>
        </w:r>
      </w:hyperlink>
      <w:r w:rsidR="009C0C0E">
        <w:rPr>
          <w:rFonts w:ascii="Times New Roman" w:hAnsi="Times New Roman"/>
          <w:sz w:val="20"/>
        </w:rPr>
        <w:t xml:space="preserve"> discussion tab</w:t>
      </w:r>
      <w:r w:rsidR="00ED0163">
        <w:rPr>
          <w:rFonts w:ascii="Times New Roman" w:hAnsi="Times New Roman"/>
          <w:sz w:val="20"/>
        </w:rPr>
        <w:t xml:space="preserve"> </w:t>
      </w:r>
      <w:r w:rsidR="00A65239">
        <w:rPr>
          <w:rFonts w:ascii="Times New Roman" w:hAnsi="Times New Roman"/>
          <w:sz w:val="20"/>
        </w:rPr>
        <w:t>in order to</w:t>
      </w:r>
      <w:r w:rsidR="009301A3">
        <w:rPr>
          <w:rFonts w:ascii="Times New Roman" w:hAnsi="Times New Roman"/>
          <w:sz w:val="20"/>
        </w:rPr>
        <w:t xml:space="preserve"> help</w:t>
      </w:r>
      <w:r w:rsidR="00A65239">
        <w:rPr>
          <w:rFonts w:ascii="Times New Roman" w:hAnsi="Times New Roman"/>
          <w:sz w:val="20"/>
        </w:rPr>
        <w:t xml:space="preserve"> improve the CFIR</w:t>
      </w:r>
      <w:r w:rsidR="00195A32" w:rsidRPr="003B487D">
        <w:rPr>
          <w:rFonts w:ascii="Times New Roman" w:hAnsi="Times New Roman"/>
          <w:sz w:val="20"/>
        </w:rPr>
        <w:t xml:space="preserve">. </w:t>
      </w:r>
    </w:p>
    <w:p w14:paraId="13DCCE7E" w14:textId="77777777" w:rsidR="00827187" w:rsidRPr="003B487D" w:rsidRDefault="00827187" w:rsidP="00496F05">
      <w:pPr>
        <w:rPr>
          <w:rFonts w:ascii="Times New Roman" w:hAnsi="Times New Roman"/>
          <w:sz w:val="20"/>
        </w:rPr>
      </w:pPr>
    </w:p>
    <w:p w14:paraId="18EA70F2" w14:textId="77777777" w:rsidR="00502BFA" w:rsidRPr="003B487D" w:rsidRDefault="00502BFA" w:rsidP="00496F05">
      <w:pPr>
        <w:rPr>
          <w:rFonts w:ascii="Times New Roman" w:hAnsi="Times New Roman"/>
          <w:sz w:val="20"/>
        </w:rPr>
      </w:pPr>
      <w:r w:rsidRPr="003B487D">
        <w:rPr>
          <w:rFonts w:ascii="Times New Roman" w:hAnsi="Times New Roman"/>
          <w:sz w:val="20"/>
        </w:rPr>
        <w:t xml:space="preserve">This template only includes CFIR definitions and coding criteria; </w:t>
      </w:r>
      <w:r w:rsidR="005222D1" w:rsidRPr="003B487D">
        <w:rPr>
          <w:rFonts w:ascii="Times New Roman" w:hAnsi="Times New Roman"/>
          <w:sz w:val="20"/>
        </w:rPr>
        <w:t>codebooks may include other information, such as e</w:t>
      </w:r>
      <w:r w:rsidRPr="003B487D">
        <w:rPr>
          <w:rFonts w:ascii="Times New Roman" w:hAnsi="Times New Roman"/>
          <w:sz w:val="20"/>
        </w:rPr>
        <w:t>xamples</w:t>
      </w:r>
      <w:r w:rsidR="005222D1" w:rsidRPr="003B487D">
        <w:rPr>
          <w:rFonts w:ascii="Times New Roman" w:hAnsi="Times New Roman"/>
          <w:sz w:val="20"/>
        </w:rPr>
        <w:t xml:space="preserve"> of coded text</w:t>
      </w:r>
      <w:r w:rsidRPr="003B487D">
        <w:rPr>
          <w:rFonts w:ascii="Times New Roman" w:hAnsi="Times New Roman"/>
          <w:sz w:val="20"/>
        </w:rPr>
        <w:t xml:space="preserve">, rating guidelines, and related interview questions. </w:t>
      </w:r>
    </w:p>
    <w:p w14:paraId="74FBBE17" w14:textId="77777777" w:rsidR="00F82B5B" w:rsidRPr="003B487D" w:rsidRDefault="00F82B5B">
      <w:pPr>
        <w:rPr>
          <w:rFonts w:ascii="Times New Roman" w:hAnsi="Times New Roman"/>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6840"/>
      </w:tblGrid>
      <w:tr w:rsidR="00D03029" w:rsidRPr="003B487D" w14:paraId="489F6DF0" w14:textId="77777777">
        <w:tc>
          <w:tcPr>
            <w:tcW w:w="2520" w:type="dxa"/>
            <w:tcBorders>
              <w:top w:val="single" w:sz="12" w:space="0" w:color="auto"/>
              <w:left w:val="nil"/>
              <w:bottom w:val="single" w:sz="4" w:space="0" w:color="auto"/>
              <w:right w:val="nil"/>
            </w:tcBorders>
            <w:shd w:val="clear" w:color="auto" w:fill="auto"/>
          </w:tcPr>
          <w:p w14:paraId="78B871D0" w14:textId="77777777" w:rsidR="00D03029" w:rsidRPr="003B487D" w:rsidRDefault="00765641" w:rsidP="00603764">
            <w:pPr>
              <w:pStyle w:val="ListParagraph"/>
              <w:numPr>
                <w:ilvl w:val="0"/>
                <w:numId w:val="1"/>
              </w:numPr>
              <w:ind w:left="342" w:hanging="360"/>
              <w:rPr>
                <w:rFonts w:ascii="Times New Roman" w:hAnsi="Times New Roman"/>
                <w:b/>
              </w:rPr>
            </w:pPr>
            <w:r w:rsidRPr="003B487D">
              <w:rPr>
                <w:rFonts w:ascii="Times New Roman" w:hAnsi="Times New Roman"/>
                <w:b/>
              </w:rPr>
              <w:t>Innovation</w:t>
            </w:r>
            <w:r w:rsidR="008F70C3" w:rsidRPr="003B487D">
              <w:rPr>
                <w:rFonts w:ascii="Times New Roman" w:hAnsi="Times New Roman"/>
                <w:b/>
              </w:rPr>
              <w:t xml:space="preserve"> Characteristics</w:t>
            </w:r>
          </w:p>
        </w:tc>
        <w:tc>
          <w:tcPr>
            <w:tcW w:w="6840" w:type="dxa"/>
            <w:tcBorders>
              <w:top w:val="single" w:sz="12" w:space="0" w:color="auto"/>
              <w:left w:val="nil"/>
              <w:bottom w:val="single" w:sz="4" w:space="0" w:color="auto"/>
              <w:right w:val="nil"/>
            </w:tcBorders>
            <w:shd w:val="clear" w:color="auto" w:fill="auto"/>
          </w:tcPr>
          <w:p w14:paraId="56F32356" w14:textId="77777777" w:rsidR="00D03029" w:rsidRPr="003B487D" w:rsidRDefault="00D03029" w:rsidP="00375188">
            <w:pPr>
              <w:rPr>
                <w:rFonts w:ascii="Times New Roman" w:hAnsi="Times New Roman"/>
              </w:rPr>
            </w:pPr>
          </w:p>
        </w:tc>
      </w:tr>
      <w:tr w:rsidR="00D03029" w:rsidRPr="003B487D" w14:paraId="4E9B1432" w14:textId="77777777">
        <w:tc>
          <w:tcPr>
            <w:tcW w:w="2520" w:type="dxa"/>
            <w:tcBorders>
              <w:left w:val="nil"/>
              <w:right w:val="nil"/>
            </w:tcBorders>
            <w:shd w:val="clear" w:color="auto" w:fill="auto"/>
          </w:tcPr>
          <w:p w14:paraId="274965E8" w14:textId="77777777" w:rsidR="00D03029" w:rsidRPr="003B487D" w:rsidRDefault="008F70C3" w:rsidP="00765641">
            <w:pPr>
              <w:pStyle w:val="ListParagraph"/>
              <w:numPr>
                <w:ilvl w:val="0"/>
                <w:numId w:val="2"/>
              </w:numPr>
              <w:ind w:left="342" w:hanging="270"/>
              <w:rPr>
                <w:rFonts w:ascii="Times New Roman" w:hAnsi="Times New Roman"/>
              </w:rPr>
            </w:pPr>
            <w:r w:rsidRPr="003B487D">
              <w:rPr>
                <w:rFonts w:ascii="Times New Roman" w:hAnsi="Times New Roman"/>
              </w:rPr>
              <w:t>I</w:t>
            </w:r>
            <w:r w:rsidR="00765641" w:rsidRPr="003B487D">
              <w:rPr>
                <w:rFonts w:ascii="Times New Roman" w:hAnsi="Times New Roman"/>
              </w:rPr>
              <w:t>nnovation</w:t>
            </w:r>
            <w:r w:rsidRPr="003B487D">
              <w:rPr>
                <w:rFonts w:ascii="Times New Roman" w:hAnsi="Times New Roman"/>
              </w:rPr>
              <w:t xml:space="preserve"> Source</w:t>
            </w:r>
          </w:p>
        </w:tc>
        <w:tc>
          <w:tcPr>
            <w:tcW w:w="6840" w:type="dxa"/>
            <w:tcBorders>
              <w:left w:val="nil"/>
              <w:right w:val="nil"/>
            </w:tcBorders>
            <w:shd w:val="clear" w:color="auto" w:fill="auto"/>
          </w:tcPr>
          <w:p w14:paraId="45D74754" w14:textId="77777777" w:rsidR="00E16F38" w:rsidRPr="003B487D" w:rsidRDefault="004B3DA5" w:rsidP="00D544BC">
            <w:pPr>
              <w:rPr>
                <w:rFonts w:ascii="Times New Roman"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Pr="003B487D">
              <w:rPr>
                <w:rFonts w:ascii="Times New Roman" w:eastAsia="Arial" w:hAnsi="Times New Roman"/>
              </w:rPr>
              <w:t xml:space="preserve"> Perception of key stakeholders about whether the </w:t>
            </w:r>
            <w:r w:rsidR="00765641" w:rsidRPr="003B487D">
              <w:rPr>
                <w:rFonts w:ascii="Times New Roman" w:eastAsia="Arial" w:hAnsi="Times New Roman"/>
              </w:rPr>
              <w:t>inno</w:t>
            </w:r>
            <w:r w:rsidR="00E57F6D" w:rsidRPr="003B487D">
              <w:rPr>
                <w:rFonts w:ascii="Times New Roman" w:eastAsia="Arial" w:hAnsi="Times New Roman"/>
              </w:rPr>
              <w:t>v</w:t>
            </w:r>
            <w:r w:rsidR="00765641" w:rsidRPr="003B487D">
              <w:rPr>
                <w:rFonts w:ascii="Times New Roman" w:eastAsia="Arial" w:hAnsi="Times New Roman"/>
              </w:rPr>
              <w:t>ation</w:t>
            </w:r>
            <w:r w:rsidRPr="003B487D">
              <w:rPr>
                <w:rFonts w:ascii="Times New Roman" w:eastAsia="Arial" w:hAnsi="Times New Roman"/>
              </w:rPr>
              <w:t xml:space="preserve"> is externally or internally developed.</w:t>
            </w:r>
            <w:r w:rsidR="00676C46" w:rsidRPr="003B487D">
              <w:rPr>
                <w:rFonts w:ascii="Times New Roman" w:eastAsia="Arial" w:hAnsi="Times New Roman"/>
              </w:rPr>
              <w:t xml:space="preserve"> </w:t>
            </w:r>
          </w:p>
          <w:p w14:paraId="6ED83762" w14:textId="77777777" w:rsidR="0090311E" w:rsidRPr="003B487D" w:rsidRDefault="0090311E" w:rsidP="00676C46">
            <w:pPr>
              <w:rPr>
                <w:rFonts w:ascii="Times New Roman" w:eastAsia="Arial" w:hAnsi="Times New Roman"/>
                <w:u w:val="single"/>
              </w:rPr>
            </w:pPr>
          </w:p>
          <w:p w14:paraId="77D18A95" w14:textId="77777777" w:rsidR="006A6B8B" w:rsidRPr="003B487D" w:rsidRDefault="006A6B8B" w:rsidP="00676C46">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0C6244" w:rsidRPr="003B487D">
              <w:rPr>
                <w:rFonts w:ascii="Times New Roman" w:hAnsi="Times New Roman"/>
              </w:rPr>
              <w:t xml:space="preserve"> Include statements about the source of the innovation and the ex</w:t>
            </w:r>
            <w:r w:rsidR="006F7BD6" w:rsidRPr="003B487D">
              <w:rPr>
                <w:rFonts w:ascii="Times New Roman" w:hAnsi="Times New Roman"/>
              </w:rPr>
              <w:t>tent to which interviewees view</w:t>
            </w:r>
            <w:r w:rsidR="000C6244" w:rsidRPr="003B487D">
              <w:rPr>
                <w:rFonts w:ascii="Times New Roman" w:hAnsi="Times New Roman"/>
              </w:rPr>
              <w:t xml:space="preserve"> the change as internal to the organization, e.g., an internally developed program, or external to the organization, e.g., a program coming from the outside. Note: May code and rate as "I" for internal or "E" for external.</w:t>
            </w:r>
          </w:p>
          <w:p w14:paraId="3CBE6A32" w14:textId="77777777" w:rsidR="006A6B8B" w:rsidRPr="003B487D" w:rsidRDefault="006A6B8B" w:rsidP="00676C46">
            <w:pPr>
              <w:rPr>
                <w:rFonts w:ascii="Times New Roman" w:hAnsi="Times New Roman"/>
                <w:u w:val="single"/>
              </w:rPr>
            </w:pPr>
          </w:p>
          <w:p w14:paraId="6FFCC193" w14:textId="77777777" w:rsidR="006D05EA" w:rsidRPr="003B487D" w:rsidRDefault="006A6B8B" w:rsidP="005C761C">
            <w:pPr>
              <w:rPr>
                <w:rFonts w:ascii="Times New Roman" w:hAnsi="Times New Roman"/>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0C6244" w:rsidRPr="003B487D">
              <w:rPr>
                <w:rFonts w:ascii="Times New Roman" w:hAnsi="Times New Roman"/>
              </w:rPr>
              <w:t xml:space="preserve">Exclude or double code statements related to who participated in the decision process to implement the innovation to </w:t>
            </w:r>
            <w:hyperlink r:id="rId9" w:tooltip="Engaging" w:history="1">
              <w:r w:rsidR="000C6244" w:rsidRPr="003B487D">
                <w:rPr>
                  <w:rStyle w:val="Hyperlink"/>
                  <w:rFonts w:ascii="Times New Roman" w:hAnsi="Times New Roman"/>
                </w:rPr>
                <w:t>Engaging</w:t>
              </w:r>
            </w:hyperlink>
            <w:r w:rsidR="000C6244" w:rsidRPr="003B487D">
              <w:rPr>
                <w:rFonts w:ascii="Times New Roman" w:hAnsi="Times New Roman"/>
              </w:rPr>
              <w:t xml:space="preserve">, as an indication of early (or </w:t>
            </w:r>
            <w:r w:rsidR="005C761C" w:rsidRPr="003B487D">
              <w:rPr>
                <w:rFonts w:ascii="Times New Roman" w:hAnsi="Times New Roman"/>
              </w:rPr>
              <w:t>late</w:t>
            </w:r>
            <w:r w:rsidR="000C6244" w:rsidRPr="003B487D">
              <w:rPr>
                <w:rFonts w:ascii="Times New Roman" w:hAnsi="Times New Roman"/>
              </w:rPr>
              <w:t>) engagement. Participation in decision-making is an effective engagement strategy to help people feel ownership of the innovation.</w:t>
            </w:r>
          </w:p>
        </w:tc>
      </w:tr>
      <w:tr w:rsidR="004B3DA5" w:rsidRPr="003B487D" w14:paraId="170FF4D6" w14:textId="77777777">
        <w:tc>
          <w:tcPr>
            <w:tcW w:w="2520" w:type="dxa"/>
            <w:tcBorders>
              <w:left w:val="nil"/>
              <w:right w:val="nil"/>
            </w:tcBorders>
            <w:shd w:val="clear" w:color="auto" w:fill="auto"/>
          </w:tcPr>
          <w:p w14:paraId="2E629C4E" w14:textId="77777777"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t>Evidence Strength &amp; Quality</w:t>
            </w:r>
          </w:p>
        </w:tc>
        <w:tc>
          <w:tcPr>
            <w:tcW w:w="6840" w:type="dxa"/>
            <w:tcBorders>
              <w:left w:val="nil"/>
              <w:right w:val="nil"/>
            </w:tcBorders>
            <w:shd w:val="clear" w:color="auto" w:fill="auto"/>
          </w:tcPr>
          <w:p w14:paraId="18132385" w14:textId="77777777" w:rsidR="0090311E" w:rsidRPr="003B487D" w:rsidRDefault="00676C46" w:rsidP="00C34B69">
            <w:pPr>
              <w:rPr>
                <w:rFonts w:ascii="Times New Roman" w:eastAsia="Arial"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Pr="003B487D">
              <w:rPr>
                <w:rFonts w:ascii="Times New Roman" w:eastAsia="Arial" w:hAnsi="Times New Roman"/>
              </w:rPr>
              <w:t xml:space="preserve"> S</w:t>
            </w:r>
            <w:r w:rsidR="004B3DA5" w:rsidRPr="003B487D">
              <w:rPr>
                <w:rFonts w:ascii="Times New Roman" w:eastAsia="Arial" w:hAnsi="Times New Roman"/>
              </w:rPr>
              <w:t xml:space="preserve">takeholders’ perceptions of the quality and validity of evidence supporting the belief that the </w:t>
            </w:r>
            <w:r w:rsidR="00765641" w:rsidRPr="003B487D">
              <w:rPr>
                <w:rFonts w:ascii="Times New Roman" w:eastAsia="Arial" w:hAnsi="Times New Roman"/>
              </w:rPr>
              <w:t>innovation</w:t>
            </w:r>
            <w:r w:rsidR="004B3DA5" w:rsidRPr="003B487D">
              <w:rPr>
                <w:rFonts w:ascii="Times New Roman" w:eastAsia="Arial" w:hAnsi="Times New Roman"/>
              </w:rPr>
              <w:t xml:space="preserve"> will have desired outcomes.</w:t>
            </w:r>
          </w:p>
          <w:p w14:paraId="31466E39" w14:textId="77777777" w:rsidR="00502BFA" w:rsidRPr="003B487D" w:rsidRDefault="00502BFA" w:rsidP="00C34B69">
            <w:pPr>
              <w:rPr>
                <w:rFonts w:ascii="Times New Roman" w:hAnsi="Times New Roman"/>
                <w:u w:val="single"/>
              </w:rPr>
            </w:pPr>
          </w:p>
          <w:p w14:paraId="75FF506E" w14:textId="77777777" w:rsidR="006A6B8B" w:rsidRPr="003B487D" w:rsidRDefault="006A6B8B" w:rsidP="006A6B8B">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0C6244" w:rsidRPr="003B487D">
              <w:rPr>
                <w:rFonts w:ascii="Times New Roman" w:hAnsi="Times New Roman"/>
              </w:rPr>
              <w:t xml:space="preserve"> Include statements regarding awareness of evidence and the strength and quality of evidence</w:t>
            </w:r>
            <w:r w:rsidR="005C761C" w:rsidRPr="003B487D">
              <w:rPr>
                <w:rFonts w:ascii="Times New Roman" w:hAnsi="Times New Roman"/>
              </w:rPr>
              <w:t>,</w:t>
            </w:r>
            <w:r w:rsidR="000C6244" w:rsidRPr="003B487D">
              <w:rPr>
                <w:rFonts w:ascii="Times New Roman" w:hAnsi="Times New Roman"/>
              </w:rPr>
              <w:t xml:space="preserve"> as well as the absence of evidence or a desire for different types of evidence, such as pilot results instead of evidence from the literature.</w:t>
            </w:r>
          </w:p>
          <w:p w14:paraId="5EBD6FFD" w14:textId="77777777" w:rsidR="006F7BD6" w:rsidRPr="003B487D" w:rsidRDefault="006A6B8B" w:rsidP="00502BFA">
            <w:pPr>
              <w:pStyle w:val="NormalWeb"/>
            </w:pPr>
            <w:r w:rsidRPr="003B487D">
              <w:rPr>
                <w:u w:val="single"/>
              </w:rPr>
              <w:t>Exclusion Criteria</w:t>
            </w:r>
            <w:r w:rsidR="00D45A83" w:rsidRPr="003B487D">
              <w:t>:</w:t>
            </w:r>
            <w:r w:rsidRPr="003B487D">
              <w:t xml:space="preserve"> </w:t>
            </w:r>
            <w:r w:rsidR="000C6244" w:rsidRPr="003B487D">
              <w:t xml:space="preserve">Exclude or double code statements regarding the receipt of evidence as an engagement strategy to </w:t>
            </w:r>
            <w:hyperlink r:id="rId10" w:tooltip="Engaging" w:history="1">
              <w:r w:rsidR="000C6244" w:rsidRPr="003B487D">
                <w:rPr>
                  <w:rStyle w:val="Hyperlink"/>
                </w:rPr>
                <w:t>Engaging</w:t>
              </w:r>
            </w:hyperlink>
            <w:r w:rsidR="000C6244" w:rsidRPr="003B487D">
              <w:t>: Key Sta</w:t>
            </w:r>
            <w:r w:rsidR="00502BFA" w:rsidRPr="003B487D">
              <w:t>k</w:t>
            </w:r>
            <w:r w:rsidR="000C6244" w:rsidRPr="003B487D">
              <w:t>eholders.</w:t>
            </w:r>
          </w:p>
          <w:p w14:paraId="247E29A2" w14:textId="77777777" w:rsidR="00946721" w:rsidRPr="003B487D" w:rsidRDefault="006F7BD6" w:rsidP="00502BFA">
            <w:pPr>
              <w:pStyle w:val="NormalWeb"/>
            </w:pPr>
            <w:r w:rsidRPr="003B487D">
              <w:t xml:space="preserve">Exclude or double code descriptions of use of results from local or regional pilots to </w:t>
            </w:r>
            <w:hyperlink r:id="rId11" w:history="1">
              <w:r w:rsidRPr="003B487D">
                <w:rPr>
                  <w:rStyle w:val="Hyperlink"/>
                </w:rPr>
                <w:t>Trialability</w:t>
              </w:r>
            </w:hyperlink>
            <w:r w:rsidRPr="003B487D">
              <w:t>.</w:t>
            </w:r>
          </w:p>
        </w:tc>
      </w:tr>
      <w:tr w:rsidR="004B3DA5" w:rsidRPr="003B487D" w14:paraId="28CC67EC" w14:textId="77777777">
        <w:tc>
          <w:tcPr>
            <w:tcW w:w="2520" w:type="dxa"/>
            <w:tcBorders>
              <w:left w:val="nil"/>
              <w:bottom w:val="single" w:sz="4" w:space="0" w:color="auto"/>
              <w:right w:val="nil"/>
            </w:tcBorders>
            <w:shd w:val="clear" w:color="auto" w:fill="auto"/>
          </w:tcPr>
          <w:p w14:paraId="5A306612" w14:textId="77777777"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t>Relative Advantage</w:t>
            </w:r>
          </w:p>
        </w:tc>
        <w:tc>
          <w:tcPr>
            <w:tcW w:w="6840" w:type="dxa"/>
            <w:tcBorders>
              <w:left w:val="nil"/>
              <w:bottom w:val="single" w:sz="4" w:space="0" w:color="auto"/>
              <w:right w:val="nil"/>
            </w:tcBorders>
            <w:shd w:val="clear" w:color="auto" w:fill="auto"/>
          </w:tcPr>
          <w:p w14:paraId="0DC8A073" w14:textId="77777777" w:rsidR="004B3DA5" w:rsidRPr="003B487D" w:rsidRDefault="004B3DA5" w:rsidP="00C53610">
            <w:pPr>
              <w:pStyle w:val="PMSONORMAL"/>
              <w:spacing w:line="240" w:lineRule="atLeast"/>
              <w:rPr>
                <w:rFonts w:ascii="Times New Roman" w:eastAsia="Arial" w:hAnsi="Times New Roman" w:cs="Times New Roman"/>
                <w:sz w:val="24"/>
                <w:szCs w:val="24"/>
              </w:rPr>
            </w:pPr>
            <w:r w:rsidRPr="003B487D">
              <w:rPr>
                <w:rFonts w:ascii="Times New Roman" w:eastAsia="Arial" w:hAnsi="Times New Roman" w:cs="Times New Roman"/>
                <w:sz w:val="24"/>
                <w:szCs w:val="24"/>
                <w:u w:val="single"/>
              </w:rPr>
              <w:t>Definition</w:t>
            </w:r>
            <w:r w:rsidR="00D45A83" w:rsidRPr="003B487D">
              <w:rPr>
                <w:rFonts w:ascii="Times New Roman" w:eastAsia="Arial" w:hAnsi="Times New Roman" w:cs="Times New Roman"/>
                <w:sz w:val="24"/>
                <w:szCs w:val="24"/>
              </w:rPr>
              <w:t>:</w:t>
            </w:r>
            <w:r w:rsidRPr="003B487D">
              <w:rPr>
                <w:rFonts w:ascii="Times New Roman" w:eastAsia="Arial" w:hAnsi="Times New Roman" w:cs="Times New Roman"/>
                <w:sz w:val="24"/>
                <w:szCs w:val="24"/>
              </w:rPr>
              <w:t xml:space="preserve"> </w:t>
            </w:r>
            <w:r w:rsidR="00C53610" w:rsidRPr="003B487D">
              <w:rPr>
                <w:rFonts w:ascii="Times New Roman" w:eastAsia="Arial" w:hAnsi="Times New Roman" w:cs="Times New Roman"/>
                <w:sz w:val="24"/>
                <w:szCs w:val="24"/>
              </w:rPr>
              <w:t>Stakeholders’ perception of the advantage of implementing the innovation versus an alternative solution.</w:t>
            </w:r>
            <w:r w:rsidR="00246D46" w:rsidRPr="003B487D">
              <w:rPr>
                <w:rFonts w:ascii="Times New Roman" w:eastAsia="Arial" w:hAnsi="Times New Roman" w:cs="Times New Roman"/>
                <w:sz w:val="24"/>
                <w:szCs w:val="24"/>
              </w:rPr>
              <w:t xml:space="preserve"> </w:t>
            </w:r>
          </w:p>
          <w:p w14:paraId="64C0226F"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0C6244" w:rsidRPr="003B487D">
              <w:rPr>
                <w:rFonts w:ascii="Times New Roman" w:hAnsi="Times New Roman"/>
              </w:rPr>
              <w:t xml:space="preserve"> Include st</w:t>
            </w:r>
            <w:r w:rsidR="00502BFA" w:rsidRPr="003B487D">
              <w:rPr>
                <w:rFonts w:ascii="Times New Roman" w:hAnsi="Times New Roman"/>
              </w:rPr>
              <w:t>atements that demonstrate the in</w:t>
            </w:r>
            <w:r w:rsidR="000C6244" w:rsidRPr="003B487D">
              <w:rPr>
                <w:rFonts w:ascii="Times New Roman" w:hAnsi="Times New Roman"/>
              </w:rPr>
              <w:t>novation is better (or worse) than existing programs.</w:t>
            </w:r>
          </w:p>
          <w:p w14:paraId="39F5E12E" w14:textId="77777777" w:rsidR="00F912EE" w:rsidRPr="003B487D" w:rsidRDefault="006A6B8B" w:rsidP="00502BFA">
            <w:pPr>
              <w:pStyle w:val="NormalWeb"/>
            </w:pPr>
            <w:r w:rsidRPr="003B487D">
              <w:rPr>
                <w:u w:val="single"/>
              </w:rPr>
              <w:lastRenderedPageBreak/>
              <w:t>Exclusion Criteria</w:t>
            </w:r>
            <w:r w:rsidR="00D45A83" w:rsidRPr="003B487D">
              <w:t>:</w:t>
            </w:r>
            <w:r w:rsidRPr="003B487D">
              <w:t xml:space="preserve"> </w:t>
            </w:r>
            <w:r w:rsidR="000C6244" w:rsidRPr="003B487D">
              <w:t xml:space="preserve">Exclude statements that demonstrate a strong need for the innovation and/or that the current situation is untenable and code to </w:t>
            </w:r>
            <w:hyperlink r:id="rId12" w:tooltip="Tension for Change" w:history="1">
              <w:r w:rsidR="000C6244" w:rsidRPr="003B487D">
                <w:rPr>
                  <w:rStyle w:val="Hyperlink"/>
                </w:rPr>
                <w:t>Tension for Change</w:t>
              </w:r>
            </w:hyperlink>
            <w:r w:rsidR="000C6244" w:rsidRPr="003B487D">
              <w:t xml:space="preserve">. </w:t>
            </w:r>
          </w:p>
        </w:tc>
      </w:tr>
      <w:tr w:rsidR="004B3DA5" w:rsidRPr="003B487D" w14:paraId="44924303" w14:textId="77777777">
        <w:tc>
          <w:tcPr>
            <w:tcW w:w="2520" w:type="dxa"/>
            <w:tcBorders>
              <w:left w:val="nil"/>
              <w:right w:val="nil"/>
            </w:tcBorders>
            <w:shd w:val="clear" w:color="auto" w:fill="auto"/>
          </w:tcPr>
          <w:p w14:paraId="44BB83C7" w14:textId="77777777"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lastRenderedPageBreak/>
              <w:t>Adaptability</w:t>
            </w:r>
          </w:p>
        </w:tc>
        <w:tc>
          <w:tcPr>
            <w:tcW w:w="6840" w:type="dxa"/>
            <w:tcBorders>
              <w:left w:val="nil"/>
              <w:right w:val="nil"/>
            </w:tcBorders>
            <w:shd w:val="clear" w:color="auto" w:fill="auto"/>
          </w:tcPr>
          <w:p w14:paraId="68BB483A" w14:textId="77777777" w:rsidR="004B3DA5" w:rsidRPr="003B487D" w:rsidRDefault="004B3DA5" w:rsidP="00D544BC">
            <w:pPr>
              <w:rPr>
                <w:rFonts w:ascii="Times New Roman" w:eastAsia="Arial"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Pr="003B487D">
              <w:rPr>
                <w:rFonts w:ascii="Times New Roman" w:eastAsia="Arial" w:hAnsi="Times New Roman"/>
              </w:rPr>
              <w:t xml:space="preserve"> The degree to which an </w:t>
            </w:r>
            <w:r w:rsidR="00765641" w:rsidRPr="003B487D">
              <w:rPr>
                <w:rFonts w:ascii="Times New Roman" w:eastAsia="Arial" w:hAnsi="Times New Roman"/>
              </w:rPr>
              <w:t>innovation</w:t>
            </w:r>
            <w:r w:rsidRPr="003B487D">
              <w:rPr>
                <w:rFonts w:ascii="Times New Roman" w:eastAsia="Arial" w:hAnsi="Times New Roman"/>
              </w:rPr>
              <w:t xml:space="preserve"> can be adapted, tailored, refined, or reinvented to meet local needs.</w:t>
            </w:r>
          </w:p>
          <w:p w14:paraId="73CEB83A" w14:textId="77777777" w:rsidR="00765641" w:rsidRPr="003B487D" w:rsidRDefault="00765641" w:rsidP="00C34B69">
            <w:pPr>
              <w:rPr>
                <w:rFonts w:ascii="Times New Roman" w:eastAsia="Arial" w:hAnsi="Times New Roman"/>
              </w:rPr>
            </w:pPr>
          </w:p>
          <w:p w14:paraId="5C7E7D22"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0C6244" w:rsidRPr="003B487D">
              <w:rPr>
                <w:rFonts w:ascii="Times New Roman" w:hAnsi="Times New Roman"/>
              </w:rPr>
              <w:t xml:space="preserve"> Include statements regarding the (in)ability to adapt the innovation to their context, e.g., complaints about the rigidity of the protocol. Suggestions for improvement can be captured in this code but should not be included in the rating process, unless it is clear that the participant feels the change is needed but that the program cannot be adapted.</w:t>
            </w:r>
            <w:r w:rsidR="006F7BD6" w:rsidRPr="003B487D">
              <w:rPr>
                <w:rFonts w:ascii="Times New Roman" w:hAnsi="Times New Roman"/>
              </w:rPr>
              <w:t xml:space="preserve"> However, it may be possible to infer that a large number of suggestions for improvement demonstrates lack of compatibility, see exclusion criteria below. </w:t>
            </w:r>
          </w:p>
          <w:p w14:paraId="7B936920" w14:textId="77777777" w:rsidR="006A6B8B" w:rsidRPr="003B487D" w:rsidRDefault="006A6B8B" w:rsidP="006A6B8B">
            <w:pPr>
              <w:rPr>
                <w:rFonts w:ascii="Times New Roman" w:hAnsi="Times New Roman"/>
                <w:u w:val="single"/>
              </w:rPr>
            </w:pPr>
          </w:p>
          <w:p w14:paraId="6134E06B" w14:textId="77777777" w:rsidR="004E5802" w:rsidRPr="003B487D" w:rsidRDefault="006A6B8B" w:rsidP="006F7BD6">
            <w:pPr>
              <w:rPr>
                <w:rFonts w:ascii="Times New Roman" w:eastAsia="Arial" w:hAnsi="Times New Roman"/>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0C6244" w:rsidRPr="003B487D">
              <w:rPr>
                <w:rFonts w:ascii="Times New Roman" w:hAnsi="Times New Roman"/>
              </w:rPr>
              <w:t>Exclude or double code statements that the innovation did</w:t>
            </w:r>
            <w:r w:rsidR="006F7BD6" w:rsidRPr="003B487D">
              <w:rPr>
                <w:rFonts w:ascii="Times New Roman" w:hAnsi="Times New Roman"/>
              </w:rPr>
              <w:t xml:space="preserve"> or did</w:t>
            </w:r>
            <w:r w:rsidR="000C6244" w:rsidRPr="003B487D">
              <w:rPr>
                <w:rFonts w:ascii="Times New Roman" w:hAnsi="Times New Roman"/>
              </w:rPr>
              <w:t xml:space="preserve"> not </w:t>
            </w:r>
            <w:r w:rsidR="006F7BD6" w:rsidRPr="003B487D">
              <w:rPr>
                <w:rFonts w:ascii="Times New Roman" w:hAnsi="Times New Roman"/>
              </w:rPr>
              <w:t xml:space="preserve">need </w:t>
            </w:r>
            <w:r w:rsidR="000C6244" w:rsidRPr="003B487D">
              <w:rPr>
                <w:rFonts w:ascii="Times New Roman" w:hAnsi="Times New Roman"/>
              </w:rPr>
              <w:t xml:space="preserve">to be adapted to </w:t>
            </w:r>
            <w:hyperlink r:id="rId13" w:tooltip="Compatibility" w:history="1">
              <w:r w:rsidR="000C6244" w:rsidRPr="003B487D">
                <w:rPr>
                  <w:rStyle w:val="Hyperlink"/>
                  <w:rFonts w:ascii="Times New Roman" w:hAnsi="Times New Roman"/>
                </w:rPr>
                <w:t>Compatibility</w:t>
              </w:r>
            </w:hyperlink>
            <w:r w:rsidR="000C6244" w:rsidRPr="003B487D">
              <w:rPr>
                <w:rFonts w:ascii="Times New Roman" w:hAnsi="Times New Roman"/>
              </w:rPr>
              <w:t>.</w:t>
            </w:r>
            <w:r w:rsidR="006F7BD6" w:rsidRPr="003B487D">
              <w:rPr>
                <w:rFonts w:ascii="Times New Roman" w:hAnsi="Times New Roman"/>
              </w:rPr>
              <w:t xml:space="preserve"> </w:t>
            </w:r>
          </w:p>
        </w:tc>
      </w:tr>
      <w:tr w:rsidR="004B3DA5" w:rsidRPr="003B487D" w14:paraId="4D36FC53" w14:textId="77777777">
        <w:tc>
          <w:tcPr>
            <w:tcW w:w="2520" w:type="dxa"/>
            <w:tcBorders>
              <w:left w:val="nil"/>
              <w:bottom w:val="single" w:sz="4" w:space="0" w:color="auto"/>
              <w:right w:val="nil"/>
            </w:tcBorders>
            <w:shd w:val="clear" w:color="auto" w:fill="auto"/>
          </w:tcPr>
          <w:p w14:paraId="3A219146" w14:textId="77777777"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t>Trialability</w:t>
            </w:r>
          </w:p>
        </w:tc>
        <w:tc>
          <w:tcPr>
            <w:tcW w:w="6840" w:type="dxa"/>
            <w:tcBorders>
              <w:left w:val="nil"/>
              <w:bottom w:val="single" w:sz="4" w:space="0" w:color="auto"/>
              <w:right w:val="nil"/>
            </w:tcBorders>
            <w:shd w:val="clear" w:color="auto" w:fill="auto"/>
          </w:tcPr>
          <w:p w14:paraId="34CEF356" w14:textId="77777777" w:rsidR="00592FB1" w:rsidRPr="003B487D" w:rsidRDefault="004B3DA5" w:rsidP="0026236A">
            <w:pPr>
              <w:rPr>
                <w:rFonts w:ascii="Times New Roman" w:eastAsia="Arial"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Pr="003B487D">
              <w:rPr>
                <w:rFonts w:ascii="Times New Roman" w:eastAsia="Arial" w:hAnsi="Times New Roman"/>
              </w:rPr>
              <w:t xml:space="preserve"> The ability to test the </w:t>
            </w:r>
            <w:r w:rsidR="00765641" w:rsidRPr="003B487D">
              <w:rPr>
                <w:rFonts w:ascii="Times New Roman" w:eastAsia="Arial" w:hAnsi="Times New Roman"/>
              </w:rPr>
              <w:t>innovation</w:t>
            </w:r>
            <w:r w:rsidRPr="003B487D">
              <w:rPr>
                <w:rFonts w:ascii="Times New Roman" w:eastAsia="Arial" w:hAnsi="Times New Roman"/>
              </w:rPr>
              <w:t xml:space="preserve"> on a small scale in the organization, and to be able to reverse course (undo implementation) if warranted.</w:t>
            </w:r>
          </w:p>
          <w:p w14:paraId="0259F9F8" w14:textId="77777777" w:rsidR="00502BFA" w:rsidRPr="003B487D" w:rsidRDefault="00502BFA" w:rsidP="0026236A">
            <w:pPr>
              <w:rPr>
                <w:rFonts w:ascii="Times New Roman" w:eastAsia="Arial" w:hAnsi="Times New Roman"/>
                <w:u w:val="single"/>
              </w:rPr>
            </w:pPr>
          </w:p>
          <w:p w14:paraId="50D75CC2"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0C6244" w:rsidRPr="003B487D">
              <w:rPr>
                <w:rFonts w:ascii="Times New Roman" w:hAnsi="Times New Roman"/>
              </w:rPr>
              <w:t xml:space="preserve"> Include statements</w:t>
            </w:r>
            <w:r w:rsidR="008816FE" w:rsidRPr="003B487D">
              <w:rPr>
                <w:rFonts w:ascii="Times New Roman" w:hAnsi="Times New Roman"/>
              </w:rPr>
              <w:t xml:space="preserve"> related to whether the site</w:t>
            </w:r>
            <w:r w:rsidR="000C6244" w:rsidRPr="003B487D">
              <w:rPr>
                <w:rFonts w:ascii="Times New Roman" w:hAnsi="Times New Roman"/>
              </w:rPr>
              <w:t xml:space="preserve"> piloted the innovation in the past or has plans to </w:t>
            </w:r>
            <w:r w:rsidR="008816FE" w:rsidRPr="003B487D">
              <w:rPr>
                <w:rFonts w:ascii="Times New Roman" w:hAnsi="Times New Roman"/>
              </w:rPr>
              <w:t xml:space="preserve">in the future, </w:t>
            </w:r>
            <w:r w:rsidR="000C6244" w:rsidRPr="003B487D">
              <w:rPr>
                <w:rFonts w:ascii="Times New Roman" w:hAnsi="Times New Roman"/>
              </w:rPr>
              <w:t>and comments about whether they believe it is (</w:t>
            </w:r>
            <w:proofErr w:type="spellStart"/>
            <w:r w:rsidR="000C6244" w:rsidRPr="003B487D">
              <w:rPr>
                <w:rFonts w:ascii="Times New Roman" w:hAnsi="Times New Roman"/>
              </w:rPr>
              <w:t>im</w:t>
            </w:r>
            <w:proofErr w:type="spellEnd"/>
            <w:r w:rsidR="000C6244" w:rsidRPr="003B487D">
              <w:rPr>
                <w:rFonts w:ascii="Times New Roman" w:hAnsi="Times New Roman"/>
              </w:rPr>
              <w:t xml:space="preserve">)possible to conduct a pilot. </w:t>
            </w:r>
          </w:p>
          <w:p w14:paraId="710E6B1F" w14:textId="77777777" w:rsidR="006A6B8B" w:rsidRPr="003B487D" w:rsidRDefault="006A6B8B" w:rsidP="006A6B8B">
            <w:pPr>
              <w:rPr>
                <w:rFonts w:ascii="Times New Roman" w:hAnsi="Times New Roman"/>
                <w:u w:val="single"/>
              </w:rPr>
            </w:pPr>
          </w:p>
          <w:p w14:paraId="513083A4" w14:textId="77777777" w:rsidR="004E5802" w:rsidRPr="003B487D" w:rsidRDefault="006A6B8B" w:rsidP="006F7BD6">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r w:rsidR="006F7BD6" w:rsidRPr="003B487D">
              <w:rPr>
                <w:rFonts w:ascii="Times New Roman" w:hAnsi="Times New Roman"/>
              </w:rPr>
              <w:t xml:space="preserve">Exclude or double code descriptions of use of results from local or regional pilots to </w:t>
            </w:r>
            <w:hyperlink r:id="rId14" w:history="1">
              <w:r w:rsidR="006F7BD6" w:rsidRPr="003B487D">
                <w:rPr>
                  <w:rStyle w:val="Hyperlink"/>
                  <w:rFonts w:ascii="Times New Roman" w:hAnsi="Times New Roman"/>
                </w:rPr>
                <w:t>Evidence Strength &amp; Quality</w:t>
              </w:r>
            </w:hyperlink>
            <w:r w:rsidR="006F7BD6" w:rsidRPr="003B487D">
              <w:rPr>
                <w:rFonts w:ascii="Times New Roman" w:hAnsi="Times New Roman"/>
              </w:rPr>
              <w:t>.</w:t>
            </w:r>
          </w:p>
        </w:tc>
      </w:tr>
      <w:tr w:rsidR="004B3DA5" w:rsidRPr="003B487D" w14:paraId="57B39B7D" w14:textId="77777777">
        <w:tc>
          <w:tcPr>
            <w:tcW w:w="2520" w:type="dxa"/>
            <w:tcBorders>
              <w:left w:val="nil"/>
              <w:right w:val="nil"/>
            </w:tcBorders>
            <w:shd w:val="clear" w:color="auto" w:fill="auto"/>
          </w:tcPr>
          <w:p w14:paraId="517ADC82" w14:textId="77777777"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t>Complexity</w:t>
            </w:r>
          </w:p>
        </w:tc>
        <w:tc>
          <w:tcPr>
            <w:tcW w:w="6840" w:type="dxa"/>
            <w:tcBorders>
              <w:left w:val="nil"/>
              <w:right w:val="nil"/>
            </w:tcBorders>
            <w:shd w:val="clear" w:color="auto" w:fill="auto"/>
          </w:tcPr>
          <w:p w14:paraId="716A57B1" w14:textId="77777777" w:rsidR="004B3DA5" w:rsidRPr="003B487D" w:rsidRDefault="004B3DA5" w:rsidP="00C53610">
            <w:pPr>
              <w:rPr>
                <w:rFonts w:ascii="Times New Roman" w:eastAsia="Arial"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004C40AA" w:rsidRPr="003B487D">
              <w:rPr>
                <w:rFonts w:ascii="Times New Roman" w:eastAsia="Arial" w:hAnsi="Times New Roman"/>
              </w:rPr>
              <w:t xml:space="preserve"> Perceived </w:t>
            </w:r>
            <w:r w:rsidR="00C53610" w:rsidRPr="003B487D">
              <w:rPr>
                <w:rFonts w:ascii="Times New Roman" w:eastAsia="Arial" w:hAnsi="Times New Roman"/>
              </w:rPr>
              <w:t xml:space="preserve">difficulty </w:t>
            </w:r>
            <w:r w:rsidRPr="003B487D">
              <w:rPr>
                <w:rFonts w:ascii="Times New Roman" w:eastAsia="Arial" w:hAnsi="Times New Roman"/>
              </w:rPr>
              <w:t xml:space="preserve">of </w:t>
            </w:r>
            <w:r w:rsidR="0090311E" w:rsidRPr="003B487D">
              <w:rPr>
                <w:rFonts w:ascii="Times New Roman" w:eastAsia="Arial" w:hAnsi="Times New Roman"/>
              </w:rPr>
              <w:t xml:space="preserve">the </w:t>
            </w:r>
            <w:r w:rsidR="00765641" w:rsidRPr="003B487D">
              <w:rPr>
                <w:rFonts w:ascii="Times New Roman" w:eastAsia="Arial" w:hAnsi="Times New Roman"/>
              </w:rPr>
              <w:t>innovation</w:t>
            </w:r>
            <w:r w:rsidR="00C53610" w:rsidRPr="003B487D">
              <w:rPr>
                <w:rFonts w:ascii="Times New Roman" w:eastAsia="Arial" w:hAnsi="Times New Roman"/>
              </w:rPr>
              <w:t xml:space="preserve">, reflected by duration, scope, radicalness, disruptiveness, centrality, and intricacy and number of steps required to implement. </w:t>
            </w:r>
          </w:p>
          <w:p w14:paraId="17B313CB" w14:textId="77777777" w:rsidR="00502BFA" w:rsidRPr="003B487D" w:rsidRDefault="00502BFA" w:rsidP="006A6B8B">
            <w:pPr>
              <w:rPr>
                <w:rFonts w:ascii="Times New Roman" w:hAnsi="Times New Roman"/>
                <w:u w:val="single"/>
              </w:rPr>
            </w:pPr>
          </w:p>
          <w:p w14:paraId="4C0B1B34" w14:textId="77777777" w:rsidR="006A6B8B" w:rsidRPr="003B487D" w:rsidRDefault="006A6B8B" w:rsidP="006A6B8B">
            <w:pPr>
              <w:rPr>
                <w:rFonts w:ascii="Times New Roman" w:hAnsi="Times New Roman"/>
              </w:rPr>
            </w:pPr>
            <w:r w:rsidRPr="003B487D">
              <w:rPr>
                <w:rFonts w:ascii="Times New Roman" w:hAnsi="Times New Roman"/>
                <w:u w:val="single"/>
              </w:rPr>
              <w:t>Inclusion Criteria</w:t>
            </w:r>
            <w:r w:rsidR="00192C0D" w:rsidRPr="003B487D">
              <w:rPr>
                <w:rFonts w:ascii="Times New Roman" w:hAnsi="Times New Roman"/>
              </w:rPr>
              <w:t xml:space="preserve">: </w:t>
            </w:r>
            <w:r w:rsidR="008816FE" w:rsidRPr="003B487D">
              <w:rPr>
                <w:rFonts w:ascii="Times New Roman" w:hAnsi="Times New Roman"/>
              </w:rPr>
              <w:t>Code statements regarding the complexity of the innovation</w:t>
            </w:r>
            <w:r w:rsidR="0041497D">
              <w:rPr>
                <w:rFonts w:ascii="Times New Roman" w:hAnsi="Times New Roman"/>
              </w:rPr>
              <w:t xml:space="preserve"> itself</w:t>
            </w:r>
            <w:r w:rsidR="008816FE" w:rsidRPr="003B487D">
              <w:rPr>
                <w:rFonts w:ascii="Times New Roman" w:hAnsi="Times New Roman"/>
              </w:rPr>
              <w:t>.</w:t>
            </w:r>
          </w:p>
          <w:p w14:paraId="611F662A" w14:textId="77777777" w:rsidR="006A6B8B" w:rsidRPr="003B487D" w:rsidRDefault="006A6B8B" w:rsidP="006A6B8B">
            <w:pPr>
              <w:rPr>
                <w:rFonts w:ascii="Times New Roman" w:hAnsi="Times New Roman"/>
                <w:u w:val="single"/>
              </w:rPr>
            </w:pPr>
          </w:p>
          <w:p w14:paraId="0C9F5604" w14:textId="77777777" w:rsidR="004E5802" w:rsidRPr="003B487D" w:rsidRDefault="006A6B8B" w:rsidP="00502BFA">
            <w:pPr>
              <w:rPr>
                <w:rFonts w:ascii="Times New Roman" w:eastAsia="Arial"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502BFA" w:rsidRPr="003B487D">
              <w:rPr>
                <w:rFonts w:ascii="Times New Roman" w:hAnsi="Times New Roman"/>
              </w:rPr>
              <w:t xml:space="preserve">Exclude statements regarding the complexity of implementation and code to the appropriate CFIR code, e.g., difficulties related to space are coded to Available Resources and difficulties related to engaging participants in a new program are coded to </w:t>
            </w:r>
            <w:hyperlink r:id="rId15" w:tooltip="Engaging" w:history="1">
              <w:r w:rsidR="00502BFA" w:rsidRPr="003B487D">
                <w:rPr>
                  <w:rStyle w:val="Hyperlink"/>
                  <w:rFonts w:ascii="Times New Roman" w:hAnsi="Times New Roman"/>
                </w:rPr>
                <w:t>Engaging</w:t>
              </w:r>
            </w:hyperlink>
            <w:r w:rsidR="00502BFA" w:rsidRPr="003B487D">
              <w:rPr>
                <w:rFonts w:ascii="Times New Roman" w:hAnsi="Times New Roman"/>
              </w:rPr>
              <w:t xml:space="preserve">: Innovation Participants. </w:t>
            </w:r>
          </w:p>
        </w:tc>
      </w:tr>
      <w:tr w:rsidR="004B3DA5" w:rsidRPr="003B487D" w14:paraId="55124CEF" w14:textId="77777777">
        <w:tc>
          <w:tcPr>
            <w:tcW w:w="2520" w:type="dxa"/>
            <w:tcBorders>
              <w:left w:val="nil"/>
              <w:bottom w:val="single" w:sz="4" w:space="0" w:color="auto"/>
              <w:right w:val="nil"/>
            </w:tcBorders>
            <w:shd w:val="clear" w:color="auto" w:fill="auto"/>
          </w:tcPr>
          <w:p w14:paraId="2060E18E" w14:textId="77777777"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t>Design Quality &amp; Packaging</w:t>
            </w:r>
          </w:p>
        </w:tc>
        <w:tc>
          <w:tcPr>
            <w:tcW w:w="6840" w:type="dxa"/>
            <w:tcBorders>
              <w:left w:val="nil"/>
              <w:bottom w:val="single" w:sz="4" w:space="0" w:color="auto"/>
              <w:right w:val="nil"/>
            </w:tcBorders>
            <w:shd w:val="clear" w:color="auto" w:fill="auto"/>
          </w:tcPr>
          <w:p w14:paraId="3FB9C194" w14:textId="77777777" w:rsidR="004B3DA5" w:rsidRPr="003B487D" w:rsidRDefault="004B3DA5" w:rsidP="004B3DA5">
            <w:pPr>
              <w:pStyle w:val="PMSONORMAL"/>
              <w:spacing w:after="0" w:line="240" w:lineRule="atLeast"/>
              <w:rPr>
                <w:rFonts w:ascii="Times New Roman" w:eastAsia="Arial" w:hAnsi="Times New Roman" w:cs="Times New Roman"/>
                <w:sz w:val="24"/>
                <w:szCs w:val="24"/>
              </w:rPr>
            </w:pPr>
            <w:r w:rsidRPr="003B487D">
              <w:rPr>
                <w:rFonts w:ascii="Times New Roman" w:eastAsia="Arial" w:hAnsi="Times New Roman" w:cs="Times New Roman"/>
                <w:sz w:val="24"/>
                <w:szCs w:val="24"/>
                <w:u w:val="single"/>
              </w:rPr>
              <w:t>Definition</w:t>
            </w:r>
            <w:r w:rsidR="00D45A83" w:rsidRPr="003B487D">
              <w:rPr>
                <w:rFonts w:ascii="Times New Roman" w:eastAsia="Arial" w:hAnsi="Times New Roman" w:cs="Times New Roman"/>
                <w:sz w:val="24"/>
                <w:szCs w:val="24"/>
              </w:rPr>
              <w:t>:</w:t>
            </w:r>
            <w:r w:rsidRPr="003B487D">
              <w:rPr>
                <w:rFonts w:ascii="Times New Roman" w:eastAsia="Arial" w:hAnsi="Times New Roman" w:cs="Times New Roman"/>
                <w:sz w:val="24"/>
                <w:szCs w:val="24"/>
              </w:rPr>
              <w:t xml:space="preserve"> Perceived excellence in how the </w:t>
            </w:r>
            <w:r w:rsidR="00765641" w:rsidRPr="003B487D">
              <w:rPr>
                <w:rFonts w:ascii="Times New Roman" w:eastAsia="Arial" w:hAnsi="Times New Roman" w:cs="Times New Roman"/>
                <w:sz w:val="24"/>
                <w:szCs w:val="24"/>
              </w:rPr>
              <w:t>innovation</w:t>
            </w:r>
            <w:r w:rsidRPr="003B487D">
              <w:rPr>
                <w:rFonts w:ascii="Times New Roman" w:eastAsia="Arial" w:hAnsi="Times New Roman" w:cs="Times New Roman"/>
                <w:sz w:val="24"/>
                <w:szCs w:val="24"/>
              </w:rPr>
              <w:t xml:space="preserve"> is bundled, presented, and assembled</w:t>
            </w:r>
            <w:r w:rsidR="00C53610" w:rsidRPr="003B487D">
              <w:rPr>
                <w:rFonts w:ascii="Times New Roman" w:eastAsia="Arial" w:hAnsi="Times New Roman" w:cs="Times New Roman"/>
                <w:sz w:val="24"/>
                <w:szCs w:val="24"/>
              </w:rPr>
              <w:t xml:space="preserve">. </w:t>
            </w:r>
          </w:p>
          <w:p w14:paraId="54441F0F" w14:textId="77777777" w:rsidR="006A6B8B" w:rsidRPr="003B487D" w:rsidRDefault="006A6B8B" w:rsidP="004B3DA5">
            <w:pPr>
              <w:rPr>
                <w:rFonts w:ascii="Times New Roman" w:eastAsia="Arial" w:hAnsi="Times New Roman"/>
              </w:rPr>
            </w:pPr>
          </w:p>
          <w:p w14:paraId="5468698D"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8816FE" w:rsidRPr="003B487D">
              <w:rPr>
                <w:rFonts w:ascii="Times New Roman" w:hAnsi="Times New Roman"/>
              </w:rPr>
              <w:t xml:space="preserve"> Include statements regarding the quality of the materials and packaging.</w:t>
            </w:r>
          </w:p>
          <w:p w14:paraId="44A61DAA" w14:textId="77777777" w:rsidR="006F7BD6" w:rsidRPr="003B487D" w:rsidRDefault="006A6B8B" w:rsidP="00502BFA">
            <w:pPr>
              <w:pStyle w:val="NormalWeb"/>
            </w:pPr>
            <w:r w:rsidRPr="003B487D">
              <w:rPr>
                <w:u w:val="single"/>
              </w:rPr>
              <w:lastRenderedPageBreak/>
              <w:t>Exclusion Criteria</w:t>
            </w:r>
            <w:r w:rsidR="00D45A83" w:rsidRPr="003B487D">
              <w:t>:</w:t>
            </w:r>
            <w:r w:rsidRPr="003B487D">
              <w:t xml:space="preserve"> </w:t>
            </w:r>
            <w:r w:rsidR="008816FE" w:rsidRPr="003B487D">
              <w:t xml:space="preserve">Exclude statements regarding the presence or absence of materials and code to </w:t>
            </w:r>
            <w:hyperlink r:id="rId16" w:tooltip="Available Resources" w:history="1">
              <w:r w:rsidR="008816FE" w:rsidRPr="003B487D">
                <w:rPr>
                  <w:rStyle w:val="Hyperlink"/>
                  <w:rFonts w:eastAsia="MS Mincho"/>
                </w:rPr>
                <w:t>Available Resources</w:t>
              </w:r>
            </w:hyperlink>
            <w:r w:rsidR="008816FE" w:rsidRPr="003B487D">
              <w:t xml:space="preserve">. </w:t>
            </w:r>
          </w:p>
          <w:p w14:paraId="33CCDBA0" w14:textId="77777777" w:rsidR="00FF2073" w:rsidRPr="003B487D" w:rsidRDefault="008816FE" w:rsidP="00502BFA">
            <w:pPr>
              <w:pStyle w:val="NormalWeb"/>
              <w:rPr>
                <w:rFonts w:eastAsia="Arial"/>
                <w:u w:val="single"/>
              </w:rPr>
            </w:pPr>
            <w:r w:rsidRPr="003B487D">
              <w:t xml:space="preserve">Exclude statements regarding the receipt of materials as an engagement strategy </w:t>
            </w:r>
            <w:r w:rsidR="00502BFA" w:rsidRPr="003B487D">
              <w:t>a</w:t>
            </w:r>
            <w:r w:rsidRPr="003B487D">
              <w:t xml:space="preserve">nd code to </w:t>
            </w:r>
            <w:hyperlink r:id="rId17" w:tooltip="Engaging" w:history="1">
              <w:r w:rsidRPr="003B487D">
                <w:rPr>
                  <w:rStyle w:val="Hyperlink"/>
                  <w:rFonts w:eastAsia="MS Mincho"/>
                </w:rPr>
                <w:t>Engaging</w:t>
              </w:r>
            </w:hyperlink>
            <w:r w:rsidRPr="003B487D">
              <w:t xml:space="preserve">. </w:t>
            </w:r>
          </w:p>
        </w:tc>
      </w:tr>
      <w:tr w:rsidR="004B3DA5" w:rsidRPr="003B487D" w14:paraId="577BED59" w14:textId="77777777">
        <w:tc>
          <w:tcPr>
            <w:tcW w:w="2520" w:type="dxa"/>
            <w:tcBorders>
              <w:left w:val="nil"/>
              <w:bottom w:val="single" w:sz="12" w:space="0" w:color="auto"/>
              <w:right w:val="nil"/>
            </w:tcBorders>
            <w:shd w:val="clear" w:color="auto" w:fill="auto"/>
          </w:tcPr>
          <w:p w14:paraId="3A1E556D" w14:textId="77777777" w:rsidR="004B3DA5" w:rsidRPr="003B487D" w:rsidRDefault="004B3DA5" w:rsidP="00E6066E">
            <w:pPr>
              <w:pStyle w:val="ListParagraph"/>
              <w:numPr>
                <w:ilvl w:val="0"/>
                <w:numId w:val="2"/>
              </w:numPr>
              <w:ind w:left="342" w:hanging="270"/>
              <w:rPr>
                <w:rFonts w:ascii="Times New Roman" w:hAnsi="Times New Roman"/>
              </w:rPr>
            </w:pPr>
            <w:r w:rsidRPr="003B487D">
              <w:rPr>
                <w:rFonts w:ascii="Times New Roman" w:hAnsi="Times New Roman"/>
              </w:rPr>
              <w:lastRenderedPageBreak/>
              <w:t>Cost</w:t>
            </w:r>
          </w:p>
        </w:tc>
        <w:tc>
          <w:tcPr>
            <w:tcW w:w="6840" w:type="dxa"/>
            <w:tcBorders>
              <w:left w:val="nil"/>
              <w:bottom w:val="single" w:sz="12" w:space="0" w:color="auto"/>
              <w:right w:val="nil"/>
            </w:tcBorders>
            <w:shd w:val="clear" w:color="auto" w:fill="auto"/>
          </w:tcPr>
          <w:p w14:paraId="38BFFFF4" w14:textId="77777777" w:rsidR="00592FB1" w:rsidRPr="003B487D" w:rsidRDefault="004B3DA5" w:rsidP="00592FB1">
            <w:pPr>
              <w:rPr>
                <w:rFonts w:ascii="Times New Roman" w:eastAsia="Arial" w:hAnsi="Times New Roman"/>
              </w:rPr>
            </w:pPr>
            <w:r w:rsidRPr="003B487D">
              <w:rPr>
                <w:rFonts w:ascii="Times New Roman" w:eastAsia="Arial" w:hAnsi="Times New Roman"/>
                <w:u w:val="single"/>
              </w:rPr>
              <w:t>Definition</w:t>
            </w:r>
            <w:r w:rsidR="00D45A83" w:rsidRPr="003B487D">
              <w:rPr>
                <w:rFonts w:ascii="Times New Roman" w:eastAsia="Arial" w:hAnsi="Times New Roman"/>
              </w:rPr>
              <w:t>:</w:t>
            </w:r>
            <w:r w:rsidRPr="003B487D">
              <w:rPr>
                <w:rFonts w:ascii="Times New Roman" w:eastAsia="Arial" w:hAnsi="Times New Roman"/>
              </w:rPr>
              <w:t xml:space="preserve"> Costs of the </w:t>
            </w:r>
            <w:r w:rsidR="00765641" w:rsidRPr="003B487D">
              <w:rPr>
                <w:rFonts w:ascii="Times New Roman" w:eastAsia="Arial" w:hAnsi="Times New Roman"/>
              </w:rPr>
              <w:t>innovation</w:t>
            </w:r>
            <w:r w:rsidRPr="003B487D">
              <w:rPr>
                <w:rFonts w:ascii="Times New Roman" w:eastAsia="Arial" w:hAnsi="Times New Roman"/>
              </w:rPr>
              <w:t xml:space="preserve"> and costs as</w:t>
            </w:r>
            <w:r w:rsidR="006F7BD6" w:rsidRPr="003B487D">
              <w:rPr>
                <w:rFonts w:ascii="Times New Roman" w:eastAsia="Arial" w:hAnsi="Times New Roman"/>
              </w:rPr>
              <w:t xml:space="preserve">sociated with implementing the </w:t>
            </w:r>
            <w:r w:rsidR="00765641" w:rsidRPr="003B487D">
              <w:rPr>
                <w:rFonts w:ascii="Times New Roman" w:eastAsia="Arial" w:hAnsi="Times New Roman"/>
              </w:rPr>
              <w:t>innovation</w:t>
            </w:r>
            <w:r w:rsidRPr="003B487D">
              <w:rPr>
                <w:rFonts w:ascii="Times New Roman" w:eastAsia="Arial" w:hAnsi="Times New Roman"/>
              </w:rPr>
              <w:t xml:space="preserve"> including investment, supply, and opportunity costs.</w:t>
            </w:r>
            <w:r w:rsidR="00592FB1" w:rsidRPr="003B487D">
              <w:rPr>
                <w:rFonts w:ascii="Times New Roman" w:eastAsia="Arial" w:hAnsi="Times New Roman"/>
              </w:rPr>
              <w:t xml:space="preserve"> </w:t>
            </w:r>
          </w:p>
          <w:p w14:paraId="38CB06D0" w14:textId="77777777" w:rsidR="00592FB1" w:rsidRPr="003B487D" w:rsidRDefault="00592FB1" w:rsidP="004B3DA5">
            <w:pPr>
              <w:rPr>
                <w:rFonts w:ascii="Times New Roman" w:eastAsia="Arial" w:hAnsi="Times New Roman"/>
                <w:u w:val="single"/>
              </w:rPr>
            </w:pPr>
          </w:p>
          <w:p w14:paraId="5FD124DD"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8816FE" w:rsidRPr="003B487D">
              <w:rPr>
                <w:rFonts w:ascii="Times New Roman" w:hAnsi="Times New Roman"/>
              </w:rPr>
              <w:t xml:space="preserve"> Include statements related to the cost of the innovation and </w:t>
            </w:r>
            <w:r w:rsidR="00B95954">
              <w:rPr>
                <w:rFonts w:ascii="Times New Roman" w:hAnsi="Times New Roman"/>
              </w:rPr>
              <w:t xml:space="preserve">its </w:t>
            </w:r>
            <w:r w:rsidR="008816FE" w:rsidRPr="003B487D">
              <w:rPr>
                <w:rFonts w:ascii="Times New Roman" w:hAnsi="Times New Roman"/>
              </w:rPr>
              <w:t>implementation.</w:t>
            </w:r>
          </w:p>
          <w:p w14:paraId="7580212D" w14:textId="77777777" w:rsidR="006A6B8B" w:rsidRPr="003B487D" w:rsidRDefault="006A6B8B" w:rsidP="006A6B8B">
            <w:pPr>
              <w:rPr>
                <w:rFonts w:ascii="Times New Roman" w:hAnsi="Times New Roman"/>
                <w:u w:val="single"/>
              </w:rPr>
            </w:pPr>
          </w:p>
          <w:p w14:paraId="4F85B4F5" w14:textId="77777777" w:rsidR="004E5802" w:rsidRPr="003B487D" w:rsidRDefault="006A6B8B" w:rsidP="009938C4">
            <w:pPr>
              <w:rPr>
                <w:rFonts w:ascii="Times New Roman" w:eastAsia="Arial" w:hAnsi="Times New Roman"/>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9938C4" w:rsidRPr="003B487D">
              <w:rPr>
                <w:rFonts w:ascii="Times New Roman" w:hAnsi="Times New Roman"/>
              </w:rPr>
              <w:t>Exclude statements related to</w:t>
            </w:r>
            <w:r w:rsidR="009938C4">
              <w:rPr>
                <w:rFonts w:ascii="Times New Roman" w:hAnsi="Times New Roman"/>
              </w:rPr>
              <w:t xml:space="preserve"> </w:t>
            </w:r>
            <w:r w:rsidR="009938C4" w:rsidRPr="003B487D">
              <w:rPr>
                <w:rFonts w:ascii="Times New Roman" w:hAnsi="Times New Roman"/>
              </w:rPr>
              <w:t xml:space="preserve">physical space and time, and code to </w:t>
            </w:r>
            <w:hyperlink r:id="rId18" w:tooltip="Available Resources" w:history="1">
              <w:r w:rsidR="009938C4" w:rsidRPr="003B487D">
                <w:rPr>
                  <w:rStyle w:val="Hyperlink"/>
                  <w:rFonts w:ascii="Times New Roman" w:hAnsi="Times New Roman"/>
                </w:rPr>
                <w:t>Available Resources</w:t>
              </w:r>
            </w:hyperlink>
            <w:r w:rsidR="009938C4" w:rsidRPr="003B487D">
              <w:rPr>
                <w:rFonts w:ascii="Times New Roman" w:hAnsi="Times New Roman"/>
              </w:rPr>
              <w:t>.</w:t>
            </w:r>
            <w:r w:rsidR="009C0C0E">
              <w:rPr>
                <w:rFonts w:ascii="Times New Roman" w:hAnsi="Times New Roman"/>
              </w:rPr>
              <w:t xml:space="preserve"> </w:t>
            </w:r>
            <w:r w:rsidR="00B95954">
              <w:rPr>
                <w:rFonts w:ascii="Times New Roman" w:hAnsi="Times New Roman"/>
              </w:rPr>
              <w:t xml:space="preserve">In a research study, </w:t>
            </w:r>
            <w:r w:rsidR="00006BD5">
              <w:rPr>
                <w:rFonts w:ascii="Times New Roman" w:hAnsi="Times New Roman"/>
              </w:rPr>
              <w:t>exclude statements related to</w:t>
            </w:r>
            <w:r w:rsidR="00B95954">
              <w:rPr>
                <w:rFonts w:ascii="Times New Roman" w:hAnsi="Times New Roman"/>
              </w:rPr>
              <w:t xml:space="preserve"> costs </w:t>
            </w:r>
            <w:r w:rsidR="00006BD5">
              <w:rPr>
                <w:rFonts w:ascii="Times New Roman" w:hAnsi="Times New Roman"/>
              </w:rPr>
              <w:t>of</w:t>
            </w:r>
            <w:r w:rsidR="00B95954">
              <w:rPr>
                <w:rFonts w:ascii="Times New Roman" w:hAnsi="Times New Roman"/>
              </w:rPr>
              <w:t xml:space="preserve"> conducting the research components (e.g., </w:t>
            </w:r>
            <w:r w:rsidR="009938C4">
              <w:rPr>
                <w:rFonts w:ascii="Times New Roman" w:hAnsi="Times New Roman"/>
              </w:rPr>
              <w:t>funding for research staff, participant incentives</w:t>
            </w:r>
            <w:r w:rsidR="00B95954">
              <w:rPr>
                <w:rFonts w:ascii="Times New Roman" w:hAnsi="Times New Roman"/>
              </w:rPr>
              <w:t xml:space="preserve">). </w:t>
            </w:r>
          </w:p>
        </w:tc>
      </w:tr>
      <w:tr w:rsidR="00E16F38" w:rsidRPr="003B487D" w14:paraId="071A6F8C" w14:textId="77777777">
        <w:tc>
          <w:tcPr>
            <w:tcW w:w="2520" w:type="dxa"/>
            <w:tcBorders>
              <w:top w:val="single" w:sz="12" w:space="0" w:color="auto"/>
              <w:left w:val="nil"/>
              <w:bottom w:val="single" w:sz="4" w:space="0" w:color="auto"/>
              <w:right w:val="nil"/>
            </w:tcBorders>
            <w:shd w:val="clear" w:color="auto" w:fill="auto"/>
          </w:tcPr>
          <w:p w14:paraId="484D6113" w14:textId="77777777" w:rsidR="00E16F38" w:rsidRPr="003B487D" w:rsidRDefault="00375188" w:rsidP="008F70C3">
            <w:pPr>
              <w:pStyle w:val="ListParagraph"/>
              <w:numPr>
                <w:ilvl w:val="0"/>
                <w:numId w:val="1"/>
              </w:numPr>
              <w:ind w:left="342" w:hanging="342"/>
              <w:rPr>
                <w:rFonts w:ascii="Times New Roman" w:hAnsi="Times New Roman"/>
                <w:b/>
              </w:rPr>
            </w:pPr>
            <w:r w:rsidRPr="003B487D">
              <w:rPr>
                <w:rFonts w:ascii="Times New Roman" w:hAnsi="Times New Roman"/>
                <w:b/>
              </w:rPr>
              <w:t>O</w:t>
            </w:r>
            <w:r w:rsidR="008F70C3" w:rsidRPr="003B487D">
              <w:rPr>
                <w:rFonts w:ascii="Times New Roman" w:hAnsi="Times New Roman"/>
                <w:b/>
              </w:rPr>
              <w:t>uter Setting</w:t>
            </w:r>
          </w:p>
        </w:tc>
        <w:tc>
          <w:tcPr>
            <w:tcW w:w="6840" w:type="dxa"/>
            <w:tcBorders>
              <w:top w:val="single" w:sz="12" w:space="0" w:color="auto"/>
              <w:left w:val="nil"/>
              <w:bottom w:val="single" w:sz="4" w:space="0" w:color="auto"/>
              <w:right w:val="nil"/>
            </w:tcBorders>
            <w:shd w:val="clear" w:color="auto" w:fill="auto"/>
          </w:tcPr>
          <w:p w14:paraId="5B91E566" w14:textId="77777777" w:rsidR="00E16F38" w:rsidRPr="003B487D" w:rsidRDefault="00E16F38" w:rsidP="009B4AF7">
            <w:pPr>
              <w:rPr>
                <w:rFonts w:ascii="Times New Roman" w:hAnsi="Times New Roman"/>
              </w:rPr>
            </w:pPr>
          </w:p>
        </w:tc>
      </w:tr>
      <w:tr w:rsidR="004B3DA5" w:rsidRPr="003B487D" w14:paraId="7E7E4F1E" w14:textId="77777777">
        <w:tc>
          <w:tcPr>
            <w:tcW w:w="2520" w:type="dxa"/>
            <w:tcBorders>
              <w:top w:val="single" w:sz="4" w:space="0" w:color="auto"/>
              <w:left w:val="nil"/>
              <w:bottom w:val="single" w:sz="4" w:space="0" w:color="auto"/>
              <w:right w:val="nil"/>
            </w:tcBorders>
            <w:shd w:val="clear" w:color="auto" w:fill="auto"/>
          </w:tcPr>
          <w:p w14:paraId="1C35FA25" w14:textId="77777777" w:rsidR="004B3DA5" w:rsidRPr="003B487D" w:rsidRDefault="00763F37" w:rsidP="004B3DA5">
            <w:pPr>
              <w:pStyle w:val="ListParagraph"/>
              <w:numPr>
                <w:ilvl w:val="0"/>
                <w:numId w:val="17"/>
              </w:numPr>
              <w:ind w:left="342" w:hanging="270"/>
              <w:rPr>
                <w:rFonts w:ascii="Times New Roman" w:hAnsi="Times New Roman"/>
              </w:rPr>
            </w:pPr>
            <w:r w:rsidRPr="003B487D">
              <w:rPr>
                <w:rFonts w:ascii="Times New Roman" w:hAnsi="Times New Roman"/>
              </w:rPr>
              <w:t>Needs &amp;</w:t>
            </w:r>
            <w:r w:rsidR="004B3DA5" w:rsidRPr="003B487D">
              <w:rPr>
                <w:rFonts w:ascii="Times New Roman" w:hAnsi="Times New Roman"/>
              </w:rPr>
              <w:t xml:space="preserve"> Resources</w:t>
            </w:r>
            <w:r w:rsidR="00C53610" w:rsidRPr="003B487D">
              <w:rPr>
                <w:rFonts w:ascii="Times New Roman" w:hAnsi="Times New Roman"/>
              </w:rPr>
              <w:t xml:space="preserve"> of Those Served by the Organization </w:t>
            </w:r>
          </w:p>
        </w:tc>
        <w:tc>
          <w:tcPr>
            <w:tcW w:w="6840" w:type="dxa"/>
            <w:tcBorders>
              <w:top w:val="single" w:sz="4" w:space="0" w:color="auto"/>
              <w:left w:val="nil"/>
              <w:bottom w:val="single" w:sz="4" w:space="0" w:color="auto"/>
              <w:right w:val="nil"/>
            </w:tcBorders>
            <w:shd w:val="clear" w:color="auto" w:fill="auto"/>
          </w:tcPr>
          <w:p w14:paraId="5DCA1E54" w14:textId="77777777" w:rsidR="00024C6A" w:rsidRPr="003B487D" w:rsidRDefault="00FB6A8A" w:rsidP="00024C6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The extent to which </w:t>
            </w:r>
            <w:r w:rsidR="00C53610" w:rsidRPr="003B487D">
              <w:rPr>
                <w:rFonts w:ascii="Times New Roman" w:eastAsia="Arial" w:hAnsi="Times New Roman"/>
              </w:rPr>
              <w:t>the</w:t>
            </w:r>
            <w:r w:rsidRPr="003B487D">
              <w:rPr>
                <w:rFonts w:ascii="Times New Roman" w:eastAsia="Arial" w:hAnsi="Times New Roman"/>
              </w:rPr>
              <w:t xml:space="preserve"> needs</w:t>
            </w:r>
            <w:r w:rsidR="00C53610" w:rsidRPr="003B487D">
              <w:rPr>
                <w:rFonts w:ascii="Times New Roman" w:eastAsia="Arial" w:hAnsi="Times New Roman"/>
              </w:rPr>
              <w:t xml:space="preserve"> of those served by the organization</w:t>
            </w:r>
            <w:r w:rsidR="004A4537" w:rsidRPr="003B487D">
              <w:rPr>
                <w:rFonts w:ascii="Times New Roman" w:eastAsia="Arial" w:hAnsi="Times New Roman"/>
              </w:rPr>
              <w:t xml:space="preserve"> (e.g., patients)</w:t>
            </w:r>
            <w:r w:rsidRPr="003B487D">
              <w:rPr>
                <w:rFonts w:ascii="Times New Roman" w:eastAsia="Arial" w:hAnsi="Times New Roman"/>
              </w:rPr>
              <w:t>, as well as barriers and facilitators to meet those needs</w:t>
            </w:r>
            <w:r w:rsidR="00C53610" w:rsidRPr="003B487D">
              <w:rPr>
                <w:rFonts w:ascii="Times New Roman" w:eastAsia="Arial" w:hAnsi="Times New Roman"/>
              </w:rPr>
              <w:t>,</w:t>
            </w:r>
            <w:r w:rsidRPr="003B487D">
              <w:rPr>
                <w:rFonts w:ascii="Times New Roman" w:eastAsia="Arial" w:hAnsi="Times New Roman"/>
              </w:rPr>
              <w:t xml:space="preserve"> are accurately known and prioritized by the organization.</w:t>
            </w:r>
          </w:p>
          <w:p w14:paraId="2DFA61E5" w14:textId="77777777" w:rsidR="0090311E" w:rsidRPr="003B487D" w:rsidRDefault="0090311E" w:rsidP="009B4AF7">
            <w:pPr>
              <w:rPr>
                <w:rFonts w:ascii="Times New Roman" w:hAnsi="Times New Roman"/>
              </w:rPr>
            </w:pPr>
          </w:p>
          <w:p w14:paraId="798A5ED0" w14:textId="77777777" w:rsidR="00502BFA" w:rsidRPr="003B487D" w:rsidRDefault="006A6B8B" w:rsidP="00502BFA">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8816FE" w:rsidRPr="003B487D">
              <w:rPr>
                <w:rFonts w:ascii="Times New Roman" w:hAnsi="Times New Roman"/>
              </w:rPr>
              <w:t xml:space="preserve"> Include statements demonstrating (lack of) awareness of the needs and resources of those served by the organization. Analysts may be able to infer the level of awareness based on statements about</w:t>
            </w:r>
            <w:r w:rsidR="00E57F6D" w:rsidRPr="003B487D">
              <w:rPr>
                <w:rFonts w:ascii="Times New Roman" w:hAnsi="Times New Roman"/>
              </w:rPr>
              <w:t>: 1</w:t>
            </w:r>
            <w:r w:rsidR="008816FE" w:rsidRPr="003B487D">
              <w:rPr>
                <w:rFonts w:ascii="Times New Roman" w:hAnsi="Times New Roman"/>
              </w:rPr>
              <w:t>. Perceived need for the innovation based on the needs of those served by the organization and if the innovation will meet those needs; 2. Barriers and facilitators of those served by the organization to part</w:t>
            </w:r>
            <w:r w:rsidR="00E53A5D">
              <w:rPr>
                <w:rFonts w:ascii="Times New Roman" w:hAnsi="Times New Roman"/>
              </w:rPr>
              <w:t xml:space="preserve">icipating in the innovation; 3. </w:t>
            </w:r>
            <w:r w:rsidR="008816FE" w:rsidRPr="003B487D">
              <w:rPr>
                <w:rFonts w:ascii="Times New Roman" w:hAnsi="Times New Roman"/>
              </w:rPr>
              <w:t>Participant feedback on the innovation, i.e.</w:t>
            </w:r>
            <w:r w:rsidR="00F15F6D" w:rsidRPr="003B487D">
              <w:rPr>
                <w:rFonts w:ascii="Times New Roman" w:hAnsi="Times New Roman"/>
              </w:rPr>
              <w:t>,</w:t>
            </w:r>
            <w:r w:rsidR="008816FE" w:rsidRPr="003B487D">
              <w:rPr>
                <w:rFonts w:ascii="Times New Roman" w:hAnsi="Times New Roman"/>
              </w:rPr>
              <w:t xml:space="preserve"> satisfaction and success in a program. In addition, include statements that capture whether or not awareness of the needs and resources of those served by the organization influenced the implementation or adaptation of the innovation.</w:t>
            </w:r>
          </w:p>
          <w:p w14:paraId="4C643C7C" w14:textId="77777777" w:rsidR="00502BFA" w:rsidRPr="003B487D" w:rsidRDefault="00502BFA" w:rsidP="00502BFA">
            <w:pPr>
              <w:rPr>
                <w:rFonts w:ascii="Times New Roman" w:hAnsi="Times New Roman"/>
              </w:rPr>
            </w:pPr>
          </w:p>
          <w:p w14:paraId="3C7142AE" w14:textId="77777777" w:rsidR="00192C0D" w:rsidRPr="003B487D" w:rsidRDefault="006A6B8B" w:rsidP="00502BFA">
            <w:pPr>
              <w:rPr>
                <w:rFonts w:ascii="Times New Roman"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8816FE" w:rsidRPr="003B487D">
              <w:rPr>
                <w:rFonts w:ascii="Times New Roman" w:hAnsi="Times New Roman"/>
              </w:rPr>
              <w:t xml:space="preserve">Exclude statements that demonstrate a strong need for the innovation and/or that the current situation is untenable and code to </w:t>
            </w:r>
            <w:hyperlink r:id="rId19" w:tooltip="Tension for Change" w:history="1">
              <w:r w:rsidR="008816FE" w:rsidRPr="003B487D">
                <w:rPr>
                  <w:rStyle w:val="Hyperlink"/>
                  <w:rFonts w:ascii="Times New Roman" w:hAnsi="Times New Roman"/>
                </w:rPr>
                <w:t>Tension for Change</w:t>
              </w:r>
            </w:hyperlink>
            <w:r w:rsidR="008816FE" w:rsidRPr="003B487D">
              <w:rPr>
                <w:rFonts w:ascii="Times New Roman" w:hAnsi="Times New Roman"/>
              </w:rPr>
              <w:t xml:space="preserve">. </w:t>
            </w:r>
          </w:p>
          <w:p w14:paraId="6017DAAF" w14:textId="77777777" w:rsidR="00192C0D" w:rsidRPr="003B487D" w:rsidRDefault="00192C0D" w:rsidP="00502BFA">
            <w:pPr>
              <w:rPr>
                <w:rFonts w:ascii="Times New Roman" w:hAnsi="Times New Roman"/>
              </w:rPr>
            </w:pPr>
          </w:p>
          <w:p w14:paraId="0E2D64BD" w14:textId="77777777" w:rsidR="00FF2073" w:rsidRPr="003B487D" w:rsidRDefault="00192C0D" w:rsidP="00192C0D">
            <w:pPr>
              <w:rPr>
                <w:rFonts w:ascii="Times New Roman" w:hAnsi="Times New Roman"/>
              </w:rPr>
            </w:pPr>
            <w:r w:rsidRPr="003B487D">
              <w:rPr>
                <w:rFonts w:ascii="Times New Roman" w:hAnsi="Times New Roman"/>
              </w:rPr>
              <w:t xml:space="preserve">Exclude statements related to engagement strategies and outcomes, e.g., how innovation participants became engaged with the innovation, and code to </w:t>
            </w:r>
            <w:hyperlink r:id="rId20" w:tooltip="Engaging" w:history="1">
              <w:r w:rsidRPr="003B487D">
                <w:rPr>
                  <w:rStyle w:val="Hyperlink"/>
                  <w:rFonts w:ascii="Times New Roman" w:hAnsi="Times New Roman"/>
                </w:rPr>
                <w:t>Engaging</w:t>
              </w:r>
            </w:hyperlink>
            <w:r w:rsidRPr="003B487D">
              <w:rPr>
                <w:rFonts w:ascii="Times New Roman" w:hAnsi="Times New Roman"/>
              </w:rPr>
              <w:t>: Innovation Participants.</w:t>
            </w:r>
            <w:r w:rsidR="008816FE" w:rsidRPr="003B487D">
              <w:rPr>
                <w:rFonts w:ascii="Times New Roman" w:hAnsi="Times New Roman"/>
              </w:rPr>
              <w:t xml:space="preserve"> </w:t>
            </w:r>
            <w:r w:rsidR="0047538E" w:rsidRPr="003B487D">
              <w:rPr>
                <w:rFonts w:ascii="Times New Roman" w:hAnsi="Times New Roman"/>
              </w:rPr>
              <w:t xml:space="preserve"> </w:t>
            </w:r>
          </w:p>
        </w:tc>
      </w:tr>
      <w:tr w:rsidR="004B3DA5" w:rsidRPr="003B487D" w14:paraId="1304567E" w14:textId="77777777">
        <w:tc>
          <w:tcPr>
            <w:tcW w:w="2520" w:type="dxa"/>
            <w:tcBorders>
              <w:top w:val="single" w:sz="4" w:space="0" w:color="auto"/>
              <w:left w:val="nil"/>
              <w:bottom w:val="single" w:sz="4" w:space="0" w:color="auto"/>
              <w:right w:val="nil"/>
            </w:tcBorders>
            <w:shd w:val="clear" w:color="auto" w:fill="auto"/>
          </w:tcPr>
          <w:p w14:paraId="4EAE3566" w14:textId="77777777" w:rsidR="004B3DA5" w:rsidRPr="003B487D" w:rsidRDefault="004B3DA5" w:rsidP="004B3DA5">
            <w:pPr>
              <w:pStyle w:val="ListParagraph"/>
              <w:numPr>
                <w:ilvl w:val="0"/>
                <w:numId w:val="17"/>
              </w:numPr>
              <w:ind w:left="342" w:hanging="270"/>
              <w:rPr>
                <w:rFonts w:ascii="Times New Roman" w:hAnsi="Times New Roman"/>
              </w:rPr>
            </w:pPr>
            <w:r w:rsidRPr="003B487D">
              <w:rPr>
                <w:rFonts w:ascii="Times New Roman" w:hAnsi="Times New Roman"/>
              </w:rPr>
              <w:t>Cosmopolitanism</w:t>
            </w:r>
          </w:p>
        </w:tc>
        <w:tc>
          <w:tcPr>
            <w:tcW w:w="6840" w:type="dxa"/>
            <w:tcBorders>
              <w:top w:val="single" w:sz="4" w:space="0" w:color="auto"/>
              <w:left w:val="nil"/>
              <w:bottom w:val="single" w:sz="4" w:space="0" w:color="auto"/>
              <w:right w:val="nil"/>
            </w:tcBorders>
            <w:shd w:val="clear" w:color="auto" w:fill="auto"/>
          </w:tcPr>
          <w:p w14:paraId="0C435B81" w14:textId="77777777" w:rsidR="00592FB1" w:rsidRPr="003B487D" w:rsidRDefault="00FB6A8A" w:rsidP="00502BFA">
            <w:pPr>
              <w:pStyle w:val="PMSONORMAL"/>
              <w:spacing w:after="0" w:line="240" w:lineRule="atLeast"/>
              <w:rPr>
                <w:rFonts w:ascii="Times New Roman" w:eastAsia="Arial" w:hAnsi="Times New Roman" w:cs="Times New Roman"/>
                <w:sz w:val="24"/>
                <w:szCs w:val="24"/>
              </w:rPr>
            </w:pPr>
            <w:r w:rsidRPr="003B487D">
              <w:rPr>
                <w:rFonts w:ascii="Times New Roman" w:hAnsi="Times New Roman" w:cs="Times New Roman"/>
                <w:sz w:val="24"/>
                <w:szCs w:val="24"/>
                <w:u w:val="single"/>
              </w:rPr>
              <w:t>Definition</w:t>
            </w:r>
            <w:r w:rsidR="00D45A83" w:rsidRPr="003B487D">
              <w:rPr>
                <w:rFonts w:ascii="Times New Roman" w:hAnsi="Times New Roman" w:cs="Times New Roman"/>
                <w:sz w:val="24"/>
                <w:szCs w:val="24"/>
              </w:rPr>
              <w:t>:</w:t>
            </w:r>
            <w:r w:rsidRPr="003B487D">
              <w:rPr>
                <w:rFonts w:ascii="Times New Roman" w:hAnsi="Times New Roman" w:cs="Times New Roman"/>
                <w:sz w:val="24"/>
                <w:szCs w:val="24"/>
              </w:rPr>
              <w:t xml:space="preserve"> </w:t>
            </w:r>
            <w:r w:rsidRPr="003B487D">
              <w:rPr>
                <w:rFonts w:ascii="Times New Roman" w:eastAsia="Arial" w:hAnsi="Times New Roman" w:cs="Times New Roman"/>
                <w:sz w:val="24"/>
                <w:szCs w:val="24"/>
              </w:rPr>
              <w:t>The degree to which an organization is networked with other external organizations.</w:t>
            </w:r>
            <w:r w:rsidR="00592FB1" w:rsidRPr="003B487D">
              <w:rPr>
                <w:rFonts w:ascii="Times New Roman" w:eastAsia="Arial" w:hAnsi="Times New Roman" w:cs="Times New Roman"/>
                <w:sz w:val="24"/>
                <w:szCs w:val="24"/>
              </w:rPr>
              <w:t xml:space="preserve"> </w:t>
            </w:r>
          </w:p>
          <w:p w14:paraId="0F1A285A" w14:textId="77777777" w:rsidR="00592FB1" w:rsidRPr="003B487D" w:rsidRDefault="00592FB1" w:rsidP="00FB6A8A">
            <w:pPr>
              <w:rPr>
                <w:rFonts w:ascii="Times New Roman" w:hAnsi="Times New Roman"/>
                <w:u w:val="single"/>
              </w:rPr>
            </w:pPr>
          </w:p>
          <w:p w14:paraId="798AB8EB" w14:textId="77777777" w:rsidR="006A6B8B" w:rsidRPr="003B487D" w:rsidRDefault="006A6B8B" w:rsidP="006A6B8B">
            <w:pPr>
              <w:rPr>
                <w:rFonts w:ascii="Times New Roman" w:hAnsi="Times New Roman"/>
                <w:u w:val="single"/>
              </w:rPr>
            </w:pPr>
            <w:r w:rsidRPr="003B487D">
              <w:rPr>
                <w:rFonts w:ascii="Times New Roman" w:hAnsi="Times New Roman"/>
                <w:u w:val="single"/>
              </w:rPr>
              <w:lastRenderedPageBreak/>
              <w:t>Inclusion Criteria</w:t>
            </w:r>
            <w:r w:rsidR="00D45A83" w:rsidRPr="003B487D">
              <w:rPr>
                <w:rFonts w:ascii="Times New Roman" w:hAnsi="Times New Roman"/>
              </w:rPr>
              <w:t>:</w:t>
            </w:r>
            <w:r w:rsidR="008816FE" w:rsidRPr="003B487D">
              <w:rPr>
                <w:rFonts w:ascii="Times New Roman" w:hAnsi="Times New Roman"/>
              </w:rPr>
              <w:t xml:space="preserve"> Include descriptions of outside group memberships and networking done outside the organization.</w:t>
            </w:r>
          </w:p>
          <w:p w14:paraId="59E5005D" w14:textId="77777777" w:rsidR="00502BFA" w:rsidRPr="003B487D" w:rsidRDefault="00502BFA" w:rsidP="006A6B8B">
            <w:pPr>
              <w:rPr>
                <w:rFonts w:ascii="Times New Roman" w:hAnsi="Times New Roman"/>
                <w:u w:val="single"/>
              </w:rPr>
            </w:pPr>
          </w:p>
          <w:p w14:paraId="414BC654" w14:textId="77777777" w:rsidR="004E5802" w:rsidRPr="003B487D" w:rsidRDefault="006A6B8B" w:rsidP="00502BFA">
            <w:pPr>
              <w:rPr>
                <w:rFonts w:ascii="Times New Roman" w:hAnsi="Times New Roman"/>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8816FE" w:rsidRPr="003B487D">
              <w:rPr>
                <w:rFonts w:ascii="Times New Roman" w:hAnsi="Times New Roman"/>
              </w:rPr>
              <w:t>Exclude statements about general networking, communication, and relationships in the organization, such as descriptions of meetings, email groups, or other methods of keeping people connected and informed, and statements related to team formation, quality, and functioning</w:t>
            </w:r>
            <w:r w:rsidR="00192C0D" w:rsidRPr="003B487D">
              <w:rPr>
                <w:rFonts w:ascii="Times New Roman" w:hAnsi="Times New Roman"/>
              </w:rPr>
              <w:t>,</w:t>
            </w:r>
            <w:r w:rsidR="008816FE" w:rsidRPr="003B487D">
              <w:rPr>
                <w:rFonts w:ascii="Times New Roman" w:hAnsi="Times New Roman"/>
              </w:rPr>
              <w:t xml:space="preserve"> and code to </w:t>
            </w:r>
            <w:hyperlink r:id="rId21" w:tooltip="Networks &amp; Communications" w:history="1">
              <w:r w:rsidR="008816FE" w:rsidRPr="003B487D">
                <w:rPr>
                  <w:rStyle w:val="Hyperlink"/>
                  <w:rFonts w:ascii="Times New Roman" w:hAnsi="Times New Roman"/>
                </w:rPr>
                <w:t>Networks &amp; Communications</w:t>
              </w:r>
            </w:hyperlink>
            <w:r w:rsidR="008816FE" w:rsidRPr="003B487D">
              <w:rPr>
                <w:rFonts w:ascii="Times New Roman" w:hAnsi="Times New Roman"/>
              </w:rPr>
              <w:t>.</w:t>
            </w:r>
          </w:p>
        </w:tc>
      </w:tr>
      <w:tr w:rsidR="004B3DA5" w:rsidRPr="003B487D" w14:paraId="3CC86326" w14:textId="77777777">
        <w:tc>
          <w:tcPr>
            <w:tcW w:w="2520" w:type="dxa"/>
            <w:tcBorders>
              <w:top w:val="single" w:sz="4" w:space="0" w:color="auto"/>
              <w:left w:val="nil"/>
              <w:bottom w:val="single" w:sz="4" w:space="0" w:color="auto"/>
              <w:right w:val="nil"/>
            </w:tcBorders>
            <w:shd w:val="clear" w:color="auto" w:fill="auto"/>
          </w:tcPr>
          <w:p w14:paraId="2876C850" w14:textId="77777777" w:rsidR="004B3DA5" w:rsidRPr="003B487D" w:rsidRDefault="004B3DA5" w:rsidP="004B3DA5">
            <w:pPr>
              <w:pStyle w:val="ListParagraph"/>
              <w:numPr>
                <w:ilvl w:val="0"/>
                <w:numId w:val="17"/>
              </w:numPr>
              <w:ind w:left="342" w:hanging="270"/>
              <w:rPr>
                <w:rFonts w:ascii="Times New Roman" w:hAnsi="Times New Roman"/>
              </w:rPr>
            </w:pPr>
            <w:r w:rsidRPr="003B487D">
              <w:rPr>
                <w:rFonts w:ascii="Times New Roman" w:hAnsi="Times New Roman"/>
              </w:rPr>
              <w:lastRenderedPageBreak/>
              <w:t>Peer Pressure</w:t>
            </w:r>
          </w:p>
        </w:tc>
        <w:tc>
          <w:tcPr>
            <w:tcW w:w="6840" w:type="dxa"/>
            <w:tcBorders>
              <w:top w:val="single" w:sz="4" w:space="0" w:color="auto"/>
              <w:left w:val="nil"/>
              <w:bottom w:val="single" w:sz="4" w:space="0" w:color="auto"/>
              <w:right w:val="nil"/>
            </w:tcBorders>
            <w:shd w:val="clear" w:color="auto" w:fill="auto"/>
          </w:tcPr>
          <w:p w14:paraId="6FEF62CD" w14:textId="77777777" w:rsidR="00592FB1" w:rsidRPr="003B487D" w:rsidRDefault="00FB6A8A" w:rsidP="00592FB1">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Mimetic or competitive pressure to implement an </w:t>
            </w:r>
            <w:r w:rsidR="00765641" w:rsidRPr="003B487D">
              <w:rPr>
                <w:rFonts w:ascii="Times New Roman" w:eastAsia="Arial" w:hAnsi="Times New Roman"/>
              </w:rPr>
              <w:t>innovation</w:t>
            </w:r>
            <w:r w:rsidR="00192C0D" w:rsidRPr="003B487D">
              <w:rPr>
                <w:rFonts w:ascii="Times New Roman" w:eastAsia="Arial" w:hAnsi="Times New Roman"/>
              </w:rPr>
              <w:t>,</w:t>
            </w:r>
            <w:r w:rsidRPr="003B487D">
              <w:rPr>
                <w:rFonts w:ascii="Times New Roman" w:eastAsia="Arial" w:hAnsi="Times New Roman"/>
              </w:rPr>
              <w:t xml:space="preserve"> typically because most or other key peer or competing organizations have already implemented or </w:t>
            </w:r>
            <w:r w:rsidR="00C53610" w:rsidRPr="003B487D">
              <w:rPr>
                <w:rFonts w:ascii="Times New Roman" w:eastAsia="Arial" w:hAnsi="Times New Roman"/>
              </w:rPr>
              <w:t xml:space="preserve">are </w:t>
            </w:r>
            <w:r w:rsidRPr="003B487D">
              <w:rPr>
                <w:rFonts w:ascii="Times New Roman" w:eastAsia="Arial" w:hAnsi="Times New Roman"/>
              </w:rPr>
              <w:t>in a bid for a competitive edge.</w:t>
            </w:r>
            <w:r w:rsidR="00592FB1" w:rsidRPr="003B487D">
              <w:rPr>
                <w:rFonts w:ascii="Times New Roman" w:eastAsia="Arial" w:hAnsi="Times New Roman"/>
              </w:rPr>
              <w:t xml:space="preserve"> </w:t>
            </w:r>
          </w:p>
          <w:p w14:paraId="4DAE4616" w14:textId="77777777" w:rsidR="00592FB1" w:rsidRPr="003B487D" w:rsidRDefault="00592FB1" w:rsidP="00FB6A8A">
            <w:pPr>
              <w:rPr>
                <w:rFonts w:ascii="Times New Roman" w:hAnsi="Times New Roman"/>
                <w:u w:val="single"/>
              </w:rPr>
            </w:pPr>
          </w:p>
          <w:p w14:paraId="31C39E53" w14:textId="77777777" w:rsidR="006A6B8B" w:rsidRPr="003B487D" w:rsidRDefault="006A6B8B" w:rsidP="006F430A">
            <w:pPr>
              <w:tabs>
                <w:tab w:val="left" w:pos="2442"/>
              </w:tabs>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6F430A" w:rsidRPr="003B487D">
              <w:rPr>
                <w:rFonts w:ascii="Times New Roman" w:hAnsi="Times New Roman"/>
              </w:rPr>
              <w:t xml:space="preserve"> Include statements about perceived pressure or motivation from other entities or organizations in the local geographic area or system to implement the innovation.</w:t>
            </w:r>
          </w:p>
          <w:p w14:paraId="389D91F2" w14:textId="77777777" w:rsidR="006A6B8B" w:rsidRPr="003B487D" w:rsidRDefault="006A6B8B" w:rsidP="006A6B8B">
            <w:pPr>
              <w:rPr>
                <w:rFonts w:ascii="Times New Roman" w:hAnsi="Times New Roman"/>
                <w:u w:val="single"/>
              </w:rPr>
            </w:pPr>
          </w:p>
          <w:p w14:paraId="0FF4C8CF" w14:textId="77777777" w:rsidR="004E5802" w:rsidRPr="003B487D" w:rsidRDefault="006A6B8B" w:rsidP="00FB6A8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4B3DA5" w:rsidRPr="003B487D" w14:paraId="71FC77CB" w14:textId="77777777">
        <w:tc>
          <w:tcPr>
            <w:tcW w:w="2520" w:type="dxa"/>
            <w:tcBorders>
              <w:top w:val="single" w:sz="4" w:space="0" w:color="auto"/>
              <w:left w:val="nil"/>
              <w:bottom w:val="single" w:sz="12" w:space="0" w:color="auto"/>
              <w:right w:val="nil"/>
            </w:tcBorders>
            <w:shd w:val="clear" w:color="auto" w:fill="auto"/>
          </w:tcPr>
          <w:p w14:paraId="6E907A40" w14:textId="77777777" w:rsidR="004B3DA5" w:rsidRPr="003B487D" w:rsidRDefault="004B3DA5" w:rsidP="004B3DA5">
            <w:pPr>
              <w:pStyle w:val="ListParagraph"/>
              <w:numPr>
                <w:ilvl w:val="0"/>
                <w:numId w:val="17"/>
              </w:numPr>
              <w:ind w:left="342" w:hanging="270"/>
              <w:rPr>
                <w:rFonts w:ascii="Times New Roman" w:hAnsi="Times New Roman"/>
              </w:rPr>
            </w:pPr>
            <w:r w:rsidRPr="003B487D">
              <w:rPr>
                <w:rFonts w:ascii="Times New Roman" w:hAnsi="Times New Roman"/>
              </w:rPr>
              <w:t>External Policy &amp; Incentives</w:t>
            </w:r>
          </w:p>
        </w:tc>
        <w:tc>
          <w:tcPr>
            <w:tcW w:w="6840" w:type="dxa"/>
            <w:tcBorders>
              <w:top w:val="single" w:sz="4" w:space="0" w:color="auto"/>
              <w:left w:val="nil"/>
              <w:bottom w:val="single" w:sz="12" w:space="0" w:color="auto"/>
              <w:right w:val="nil"/>
            </w:tcBorders>
            <w:shd w:val="clear" w:color="auto" w:fill="auto"/>
          </w:tcPr>
          <w:p w14:paraId="37AED419" w14:textId="77777777" w:rsidR="00FB6A8A" w:rsidRPr="003B487D" w:rsidRDefault="00FB6A8A" w:rsidP="00FB6A8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A broad construct that includes external strategies to spread </w:t>
            </w:r>
            <w:r w:rsidR="00765641" w:rsidRPr="003B487D">
              <w:rPr>
                <w:rFonts w:ascii="Times New Roman" w:eastAsia="Arial" w:hAnsi="Times New Roman"/>
              </w:rPr>
              <w:t>innovation</w:t>
            </w:r>
            <w:r w:rsidRPr="003B487D">
              <w:rPr>
                <w:rFonts w:ascii="Times New Roman" w:eastAsia="Arial" w:hAnsi="Times New Roman"/>
              </w:rPr>
              <w:t>s including policy and regulations (governmental or other central entity), external mandates, recommendations and guidelines, pay-for-performance, collaboratives, and public or benchmark reporting.</w:t>
            </w:r>
          </w:p>
          <w:p w14:paraId="490B9DD2" w14:textId="77777777" w:rsidR="00592FB1" w:rsidRPr="003B487D" w:rsidRDefault="00592FB1" w:rsidP="00FB6A8A">
            <w:pPr>
              <w:rPr>
                <w:rFonts w:ascii="Times New Roman" w:hAnsi="Times New Roman"/>
                <w:u w:val="single"/>
              </w:rPr>
            </w:pPr>
          </w:p>
          <w:p w14:paraId="5DB259DA"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6F430A" w:rsidRPr="003B487D">
              <w:rPr>
                <w:rFonts w:ascii="Times New Roman" w:hAnsi="Times New Roman"/>
              </w:rPr>
              <w:t xml:space="preserve"> Include descriptions of external performance measures from the system.</w:t>
            </w:r>
          </w:p>
          <w:p w14:paraId="1E2DF4DC" w14:textId="77777777" w:rsidR="006A6B8B" w:rsidRPr="003B487D" w:rsidRDefault="006A6B8B" w:rsidP="006A6B8B">
            <w:pPr>
              <w:rPr>
                <w:rFonts w:ascii="Times New Roman" w:hAnsi="Times New Roman"/>
                <w:u w:val="single"/>
              </w:rPr>
            </w:pPr>
          </w:p>
          <w:p w14:paraId="64176EA4" w14:textId="77777777" w:rsidR="001755AC" w:rsidRPr="003B487D" w:rsidRDefault="006A6B8B" w:rsidP="00502BF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r w:rsidR="00FA5739" w:rsidRPr="003B487D">
              <w:rPr>
                <w:rFonts w:ascii="Times New Roman" w:hAnsi="Times New Roman"/>
                <w:u w:val="single"/>
              </w:rPr>
              <w:t xml:space="preserve"> </w:t>
            </w:r>
          </w:p>
        </w:tc>
      </w:tr>
      <w:tr w:rsidR="004B3DA5" w:rsidRPr="003B487D" w14:paraId="3412BBA9" w14:textId="77777777">
        <w:tc>
          <w:tcPr>
            <w:tcW w:w="2520" w:type="dxa"/>
            <w:tcBorders>
              <w:top w:val="single" w:sz="12" w:space="0" w:color="auto"/>
              <w:left w:val="nil"/>
              <w:bottom w:val="single" w:sz="4" w:space="0" w:color="auto"/>
              <w:right w:val="nil"/>
            </w:tcBorders>
            <w:shd w:val="clear" w:color="auto" w:fill="auto"/>
          </w:tcPr>
          <w:p w14:paraId="7D8CAE5D" w14:textId="77777777" w:rsidR="004B3DA5" w:rsidRPr="003B487D" w:rsidRDefault="009C0C0E" w:rsidP="008F70C3">
            <w:pPr>
              <w:pStyle w:val="ListParagraph"/>
              <w:numPr>
                <w:ilvl w:val="0"/>
                <w:numId w:val="1"/>
              </w:numPr>
              <w:ind w:left="342" w:hanging="342"/>
              <w:rPr>
                <w:rFonts w:ascii="Times New Roman" w:hAnsi="Times New Roman"/>
                <w:b/>
              </w:rPr>
            </w:pPr>
            <w:r>
              <w:rPr>
                <w:rFonts w:ascii="Times New Roman" w:hAnsi="Times New Roman"/>
                <w:b/>
              </w:rPr>
              <w:t xml:space="preserve"> </w:t>
            </w:r>
            <w:r w:rsidR="004B3DA5" w:rsidRPr="003B487D">
              <w:rPr>
                <w:rFonts w:ascii="Times New Roman" w:hAnsi="Times New Roman"/>
                <w:b/>
              </w:rPr>
              <w:t>Inner Setting</w:t>
            </w:r>
          </w:p>
        </w:tc>
        <w:tc>
          <w:tcPr>
            <w:tcW w:w="6840" w:type="dxa"/>
            <w:tcBorders>
              <w:top w:val="single" w:sz="12" w:space="0" w:color="auto"/>
              <w:left w:val="nil"/>
              <w:bottom w:val="single" w:sz="4" w:space="0" w:color="auto"/>
              <w:right w:val="nil"/>
            </w:tcBorders>
            <w:shd w:val="clear" w:color="auto" w:fill="auto"/>
          </w:tcPr>
          <w:p w14:paraId="190A1D4C" w14:textId="77777777" w:rsidR="004B3DA5" w:rsidRPr="003B487D" w:rsidRDefault="004B3DA5" w:rsidP="009B4AF7">
            <w:pPr>
              <w:rPr>
                <w:rFonts w:ascii="Times New Roman" w:hAnsi="Times New Roman"/>
              </w:rPr>
            </w:pPr>
          </w:p>
        </w:tc>
      </w:tr>
      <w:tr w:rsidR="004B3DA5" w:rsidRPr="003B487D" w14:paraId="5666ACE9" w14:textId="77777777">
        <w:tc>
          <w:tcPr>
            <w:tcW w:w="2520" w:type="dxa"/>
            <w:tcBorders>
              <w:top w:val="single" w:sz="4" w:space="0" w:color="auto"/>
              <w:left w:val="nil"/>
              <w:bottom w:val="single" w:sz="4" w:space="0" w:color="auto"/>
              <w:right w:val="nil"/>
            </w:tcBorders>
            <w:shd w:val="clear" w:color="auto" w:fill="auto"/>
          </w:tcPr>
          <w:p w14:paraId="4DB60E12" w14:textId="77777777" w:rsidR="004B3DA5" w:rsidRPr="003B487D" w:rsidRDefault="00FB6A8A" w:rsidP="00FB6A8A">
            <w:pPr>
              <w:pStyle w:val="ListParagraph"/>
              <w:numPr>
                <w:ilvl w:val="0"/>
                <w:numId w:val="19"/>
              </w:numPr>
              <w:ind w:left="342" w:hanging="270"/>
              <w:rPr>
                <w:rFonts w:ascii="Times New Roman" w:hAnsi="Times New Roman"/>
              </w:rPr>
            </w:pPr>
            <w:r w:rsidRPr="003B487D">
              <w:rPr>
                <w:rFonts w:ascii="Times New Roman" w:hAnsi="Times New Roman"/>
              </w:rPr>
              <w:t>Structural Characteristics</w:t>
            </w:r>
          </w:p>
        </w:tc>
        <w:tc>
          <w:tcPr>
            <w:tcW w:w="6840" w:type="dxa"/>
            <w:tcBorders>
              <w:top w:val="single" w:sz="4" w:space="0" w:color="auto"/>
              <w:left w:val="nil"/>
              <w:bottom w:val="single" w:sz="4" w:space="0" w:color="auto"/>
              <w:right w:val="nil"/>
            </w:tcBorders>
            <w:shd w:val="clear" w:color="auto" w:fill="auto"/>
          </w:tcPr>
          <w:p w14:paraId="5C46B3E9" w14:textId="77777777" w:rsidR="00FB6A8A" w:rsidRPr="003B487D" w:rsidRDefault="00FB6A8A" w:rsidP="00FB6A8A">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The social architecture, age, maturity, and size of an organization.</w:t>
            </w:r>
          </w:p>
          <w:p w14:paraId="1F70D6A6" w14:textId="77777777" w:rsidR="00592FB1" w:rsidRPr="003B487D" w:rsidRDefault="00592FB1" w:rsidP="000C391C">
            <w:pPr>
              <w:rPr>
                <w:rFonts w:ascii="Times New Roman" w:hAnsi="Times New Roman"/>
                <w:u w:val="single"/>
              </w:rPr>
            </w:pPr>
          </w:p>
          <w:p w14:paraId="46E77273"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p>
          <w:p w14:paraId="381E7EF1" w14:textId="77777777" w:rsidR="006A6B8B" w:rsidRPr="003B487D" w:rsidRDefault="006A6B8B" w:rsidP="006A6B8B">
            <w:pPr>
              <w:rPr>
                <w:rFonts w:ascii="Times New Roman" w:hAnsi="Times New Roman"/>
                <w:u w:val="single"/>
              </w:rPr>
            </w:pPr>
          </w:p>
          <w:p w14:paraId="04F8C33D" w14:textId="77777777" w:rsidR="00F21E01" w:rsidRPr="003B487D" w:rsidRDefault="006A6B8B" w:rsidP="00F21E01">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4E5802" w:rsidRPr="003B487D" w14:paraId="2B4A7B96" w14:textId="77777777">
        <w:tc>
          <w:tcPr>
            <w:tcW w:w="2520" w:type="dxa"/>
            <w:tcBorders>
              <w:top w:val="single" w:sz="4" w:space="0" w:color="auto"/>
              <w:left w:val="nil"/>
              <w:bottom w:val="single" w:sz="4" w:space="0" w:color="auto"/>
              <w:right w:val="nil"/>
            </w:tcBorders>
            <w:shd w:val="clear" w:color="auto" w:fill="auto"/>
          </w:tcPr>
          <w:p w14:paraId="3C0457DD" w14:textId="77777777" w:rsidR="004E5802" w:rsidRPr="003B487D" w:rsidRDefault="004E5802" w:rsidP="00FB6A8A">
            <w:pPr>
              <w:pStyle w:val="ListParagraph"/>
              <w:numPr>
                <w:ilvl w:val="0"/>
                <w:numId w:val="19"/>
              </w:numPr>
              <w:ind w:left="342" w:hanging="270"/>
              <w:rPr>
                <w:rFonts w:ascii="Times New Roman" w:hAnsi="Times New Roman"/>
              </w:rPr>
            </w:pPr>
            <w:r w:rsidRPr="003B487D">
              <w:rPr>
                <w:rFonts w:ascii="Times New Roman" w:hAnsi="Times New Roman"/>
              </w:rPr>
              <w:t>Networks &amp; Communications</w:t>
            </w:r>
          </w:p>
        </w:tc>
        <w:tc>
          <w:tcPr>
            <w:tcW w:w="6840" w:type="dxa"/>
            <w:tcBorders>
              <w:top w:val="single" w:sz="4" w:space="0" w:color="auto"/>
              <w:left w:val="nil"/>
              <w:bottom w:val="single" w:sz="4" w:space="0" w:color="auto"/>
              <w:right w:val="nil"/>
            </w:tcBorders>
            <w:shd w:val="clear" w:color="auto" w:fill="auto"/>
          </w:tcPr>
          <w:p w14:paraId="0DAB7E5F" w14:textId="77777777" w:rsidR="004E5802" w:rsidRPr="003B487D" w:rsidRDefault="004E5802" w:rsidP="00FB6A8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The nature and quality of webs of social networks</w:t>
            </w:r>
            <w:r w:rsidR="00C53610" w:rsidRPr="003B487D">
              <w:rPr>
                <w:rFonts w:ascii="Times New Roman" w:eastAsia="Arial" w:hAnsi="Times New Roman"/>
              </w:rPr>
              <w:t>,</w:t>
            </w:r>
            <w:r w:rsidRPr="003B487D">
              <w:rPr>
                <w:rFonts w:ascii="Times New Roman" w:eastAsia="Arial" w:hAnsi="Times New Roman"/>
              </w:rPr>
              <w:t xml:space="preserve"> and the nature and quality of formal and informal communications within an organization.</w:t>
            </w:r>
          </w:p>
          <w:p w14:paraId="071BC820" w14:textId="77777777" w:rsidR="004E5802" w:rsidRPr="003B487D" w:rsidRDefault="004E5802" w:rsidP="00676C46">
            <w:pPr>
              <w:rPr>
                <w:rFonts w:ascii="Times New Roman" w:hAnsi="Times New Roman"/>
                <w:u w:val="single"/>
              </w:rPr>
            </w:pPr>
          </w:p>
          <w:p w14:paraId="4FD91D49"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CB0457" w:rsidRPr="003B487D">
              <w:rPr>
                <w:rFonts w:ascii="Times New Roman" w:hAnsi="Times New Roman"/>
              </w:rPr>
              <w:t xml:space="preserve"> Include statements about general networking, communication, and relationships in the organization, such as descriptions of meetings, email groups, or other methods of keeping people connected and informed, and statements related to team formation, quality, and functioning.</w:t>
            </w:r>
          </w:p>
          <w:p w14:paraId="5745530F" w14:textId="77777777" w:rsidR="00192C0D" w:rsidRPr="003B487D" w:rsidRDefault="006A6B8B" w:rsidP="00502BFA">
            <w:pPr>
              <w:pStyle w:val="NormalWeb"/>
            </w:pPr>
            <w:r w:rsidRPr="003B487D">
              <w:rPr>
                <w:u w:val="single"/>
              </w:rPr>
              <w:lastRenderedPageBreak/>
              <w:t>Exclusion Criteria</w:t>
            </w:r>
            <w:r w:rsidR="00D45A83" w:rsidRPr="003B487D">
              <w:t>:</w:t>
            </w:r>
            <w:r w:rsidRPr="003B487D">
              <w:t xml:space="preserve"> </w:t>
            </w:r>
            <w:r w:rsidR="00CB0457" w:rsidRPr="003B487D">
              <w:t>Exclude statements related to implementation leaders' and users' access to knowledge and information regarding using the program, i.e.</w:t>
            </w:r>
            <w:r w:rsidR="00B4455A" w:rsidRPr="003B487D">
              <w:t>,</w:t>
            </w:r>
            <w:r w:rsidR="00CB0457" w:rsidRPr="003B487D">
              <w:t xml:space="preserve"> training on the mechanics of the program and code to </w:t>
            </w:r>
            <w:hyperlink r:id="rId22" w:tooltip="Access to Knowledge &amp; Information" w:history="1">
              <w:r w:rsidR="00CB0457" w:rsidRPr="003B487D">
                <w:rPr>
                  <w:rStyle w:val="Hyperlink"/>
                </w:rPr>
                <w:t>Access to Knowledge &amp; Information</w:t>
              </w:r>
            </w:hyperlink>
            <w:r w:rsidR="00CB0457" w:rsidRPr="003B487D">
              <w:t xml:space="preserve">. </w:t>
            </w:r>
          </w:p>
          <w:p w14:paraId="1990429D" w14:textId="77777777" w:rsidR="00F21E01" w:rsidRPr="003B487D" w:rsidRDefault="00B4455A" w:rsidP="00502BFA">
            <w:pPr>
              <w:pStyle w:val="NormalWeb"/>
            </w:pPr>
            <w:r w:rsidRPr="003B487D">
              <w:t xml:space="preserve">Exclude statements related to engagement strategies and outcomes, e.g., how key stakeholders became engaged with the innovation and what their role is in implementation, and code to </w:t>
            </w:r>
            <w:hyperlink r:id="rId23" w:tooltip="Engaging" w:history="1">
              <w:r w:rsidRPr="003B487D">
                <w:rPr>
                  <w:rStyle w:val="Hyperlink"/>
                </w:rPr>
                <w:t>Engaging</w:t>
              </w:r>
            </w:hyperlink>
            <w:r w:rsidRPr="003B487D">
              <w:t>: Key Stakeholders.</w:t>
            </w:r>
          </w:p>
          <w:p w14:paraId="4E58448C" w14:textId="77777777" w:rsidR="00192C0D" w:rsidRPr="003B487D" w:rsidRDefault="00192C0D" w:rsidP="00502BFA">
            <w:pPr>
              <w:pStyle w:val="NormalWeb"/>
            </w:pPr>
            <w:r w:rsidRPr="003B487D">
              <w:t xml:space="preserve">Exclude descriptions of outside group memberships and networking done outside the organization and code to </w:t>
            </w:r>
            <w:hyperlink r:id="rId24" w:tooltip="Cosmopolitanism" w:history="1">
              <w:r w:rsidRPr="003B487D">
                <w:rPr>
                  <w:rStyle w:val="Hyperlink"/>
                </w:rPr>
                <w:t>Cosmopolitanism</w:t>
              </w:r>
            </w:hyperlink>
            <w:r w:rsidRPr="003B487D">
              <w:t>.</w:t>
            </w:r>
          </w:p>
        </w:tc>
      </w:tr>
      <w:tr w:rsidR="004E5802" w:rsidRPr="003B487D" w14:paraId="1F51BBC0" w14:textId="77777777">
        <w:tc>
          <w:tcPr>
            <w:tcW w:w="2520" w:type="dxa"/>
            <w:tcBorders>
              <w:top w:val="single" w:sz="4" w:space="0" w:color="auto"/>
              <w:left w:val="nil"/>
              <w:bottom w:val="single" w:sz="4" w:space="0" w:color="auto"/>
              <w:right w:val="nil"/>
            </w:tcBorders>
            <w:shd w:val="clear" w:color="auto" w:fill="auto"/>
          </w:tcPr>
          <w:p w14:paraId="63740354" w14:textId="77777777" w:rsidR="004E5802" w:rsidRPr="003B487D" w:rsidRDefault="004E5802" w:rsidP="00FB6A8A">
            <w:pPr>
              <w:pStyle w:val="ListParagraph"/>
              <w:numPr>
                <w:ilvl w:val="0"/>
                <w:numId w:val="19"/>
              </w:numPr>
              <w:ind w:left="342" w:hanging="270"/>
              <w:rPr>
                <w:rFonts w:ascii="Times New Roman" w:hAnsi="Times New Roman"/>
              </w:rPr>
            </w:pPr>
            <w:r w:rsidRPr="003B487D">
              <w:rPr>
                <w:rFonts w:ascii="Times New Roman" w:hAnsi="Times New Roman"/>
              </w:rPr>
              <w:lastRenderedPageBreak/>
              <w:t>Culture</w:t>
            </w:r>
          </w:p>
        </w:tc>
        <w:tc>
          <w:tcPr>
            <w:tcW w:w="6840" w:type="dxa"/>
            <w:tcBorders>
              <w:top w:val="single" w:sz="4" w:space="0" w:color="auto"/>
              <w:left w:val="nil"/>
              <w:bottom w:val="single" w:sz="4" w:space="0" w:color="auto"/>
              <w:right w:val="nil"/>
            </w:tcBorders>
            <w:shd w:val="clear" w:color="auto" w:fill="auto"/>
          </w:tcPr>
          <w:p w14:paraId="74B0A58C" w14:textId="77777777" w:rsidR="004E5802" w:rsidRPr="003B487D" w:rsidRDefault="004E5802" w:rsidP="00FB6A8A">
            <w:pPr>
              <w:pStyle w:val="PMSONORMAL"/>
              <w:spacing w:after="0" w:line="240" w:lineRule="atLeast"/>
              <w:rPr>
                <w:rFonts w:ascii="Times New Roman" w:eastAsia="Arial" w:hAnsi="Times New Roman" w:cs="Times New Roman"/>
                <w:sz w:val="24"/>
                <w:szCs w:val="24"/>
              </w:rPr>
            </w:pPr>
            <w:r w:rsidRPr="003B487D">
              <w:rPr>
                <w:rFonts w:ascii="Times New Roman" w:hAnsi="Times New Roman" w:cs="Times New Roman"/>
                <w:sz w:val="24"/>
                <w:szCs w:val="24"/>
                <w:u w:val="single"/>
              </w:rPr>
              <w:t>Definition</w:t>
            </w:r>
            <w:r w:rsidR="00D45A83" w:rsidRPr="003B487D">
              <w:rPr>
                <w:rFonts w:ascii="Times New Roman" w:hAnsi="Times New Roman" w:cs="Times New Roman"/>
                <w:sz w:val="24"/>
                <w:szCs w:val="24"/>
              </w:rPr>
              <w:t>:</w:t>
            </w:r>
            <w:r w:rsidRPr="003B487D">
              <w:rPr>
                <w:rFonts w:ascii="Times New Roman" w:hAnsi="Times New Roman" w:cs="Times New Roman"/>
                <w:sz w:val="24"/>
                <w:szCs w:val="24"/>
              </w:rPr>
              <w:t xml:space="preserve"> </w:t>
            </w:r>
            <w:r w:rsidRPr="003B487D">
              <w:rPr>
                <w:rFonts w:ascii="Times New Roman" w:eastAsia="Arial" w:hAnsi="Times New Roman" w:cs="Times New Roman"/>
                <w:sz w:val="24"/>
                <w:szCs w:val="24"/>
              </w:rPr>
              <w:t>Norms, values, and basic assumptions of a given organization.</w:t>
            </w:r>
          </w:p>
          <w:p w14:paraId="37CBEB9D" w14:textId="77777777" w:rsidR="004E5802" w:rsidRPr="003B487D" w:rsidRDefault="004E5802" w:rsidP="00FB6A8A">
            <w:pPr>
              <w:pStyle w:val="PMSONORMAL"/>
              <w:spacing w:after="0" w:line="240" w:lineRule="atLeast"/>
              <w:rPr>
                <w:rFonts w:ascii="Times New Roman" w:hAnsi="Times New Roman" w:cs="Times New Roman"/>
                <w:sz w:val="24"/>
                <w:szCs w:val="24"/>
              </w:rPr>
            </w:pPr>
          </w:p>
          <w:p w14:paraId="251AB456" w14:textId="77777777" w:rsidR="006A6B8B" w:rsidRPr="003B487D" w:rsidRDefault="006A6B8B" w:rsidP="00390FF0">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390FF0" w:rsidRPr="003B487D">
              <w:rPr>
                <w:rFonts w:ascii="Times New Roman" w:hAnsi="Times New Roman"/>
              </w:rPr>
              <w:t xml:space="preserve"> </w:t>
            </w:r>
            <w:r w:rsidR="000629BC">
              <w:rPr>
                <w:rFonts w:ascii="Times New Roman" w:hAnsi="Times New Roman"/>
              </w:rPr>
              <w:t>Inclusion criteria, and potential sub-codes</w:t>
            </w:r>
            <w:r w:rsidR="009938C4">
              <w:rPr>
                <w:rFonts w:ascii="Times New Roman" w:hAnsi="Times New Roman"/>
              </w:rPr>
              <w:t>,</w:t>
            </w:r>
            <w:r w:rsidR="000629BC">
              <w:rPr>
                <w:rFonts w:ascii="Times New Roman" w:hAnsi="Times New Roman"/>
              </w:rPr>
              <w:t xml:space="preserve"> will depend on the framework or definition used for “culture.” For example, if using </w:t>
            </w:r>
            <w:r w:rsidR="00390FF0" w:rsidRPr="003B487D">
              <w:rPr>
                <w:rFonts w:ascii="Times New Roman" w:hAnsi="Times New Roman"/>
              </w:rPr>
              <w:t xml:space="preserve">the </w:t>
            </w:r>
            <w:hyperlink r:id="rId25" w:history="1">
              <w:r w:rsidR="00390FF0" w:rsidRPr="009938C4">
                <w:rPr>
                  <w:rStyle w:val="Hyperlink"/>
                  <w:rFonts w:ascii="Times New Roman" w:hAnsi="Times New Roman"/>
                </w:rPr>
                <w:t>Competing Values Framework</w:t>
              </w:r>
            </w:hyperlink>
            <w:r w:rsidR="00390FF0" w:rsidRPr="003B487D">
              <w:rPr>
                <w:rFonts w:ascii="Times New Roman" w:hAnsi="Times New Roman"/>
              </w:rPr>
              <w:t xml:space="preserve"> (CVF)</w:t>
            </w:r>
            <w:r w:rsidR="000629BC">
              <w:rPr>
                <w:rFonts w:ascii="Times New Roman" w:hAnsi="Times New Roman"/>
              </w:rPr>
              <w:t>, you may include four sub-codes related to the four dimensions of the CVF</w:t>
            </w:r>
            <w:r w:rsidR="009301A3">
              <w:rPr>
                <w:rFonts w:ascii="Times New Roman" w:hAnsi="Times New Roman"/>
              </w:rPr>
              <w:t xml:space="preserve"> and code</w:t>
            </w:r>
            <w:r w:rsidR="009938C4">
              <w:rPr>
                <w:rFonts w:ascii="Times New Roman" w:hAnsi="Times New Roman"/>
              </w:rPr>
              <w:t xml:space="preserve"> statements regarding </w:t>
            </w:r>
            <w:r w:rsidR="000629BC">
              <w:rPr>
                <w:rFonts w:ascii="Times New Roman" w:hAnsi="Times New Roman"/>
              </w:rPr>
              <w:t xml:space="preserve">one </w:t>
            </w:r>
            <w:r w:rsidR="009301A3">
              <w:rPr>
                <w:rFonts w:ascii="Times New Roman" w:hAnsi="Times New Roman"/>
              </w:rPr>
              <w:t xml:space="preserve">or more of the four dimension in an organization. </w:t>
            </w:r>
          </w:p>
          <w:p w14:paraId="0C8519F7" w14:textId="77777777" w:rsidR="006A6B8B" w:rsidRPr="003B487D" w:rsidRDefault="006A6B8B" w:rsidP="006A6B8B">
            <w:pPr>
              <w:rPr>
                <w:rFonts w:ascii="Times New Roman" w:hAnsi="Times New Roman"/>
                <w:u w:val="single"/>
              </w:rPr>
            </w:pPr>
          </w:p>
          <w:p w14:paraId="6941E096" w14:textId="77777777" w:rsidR="00F357F0" w:rsidRPr="003B487D" w:rsidRDefault="006A6B8B" w:rsidP="00FB6A8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4E5802" w:rsidRPr="003B487D" w14:paraId="70DA12C4" w14:textId="77777777">
        <w:tc>
          <w:tcPr>
            <w:tcW w:w="2520" w:type="dxa"/>
            <w:tcBorders>
              <w:top w:val="single" w:sz="4" w:space="0" w:color="auto"/>
              <w:left w:val="nil"/>
              <w:bottom w:val="single" w:sz="4" w:space="0" w:color="auto"/>
              <w:right w:val="nil"/>
            </w:tcBorders>
            <w:shd w:val="clear" w:color="auto" w:fill="auto"/>
          </w:tcPr>
          <w:p w14:paraId="1D9C85C0" w14:textId="77777777" w:rsidR="004E5802" w:rsidRPr="003B487D" w:rsidRDefault="004E5802" w:rsidP="00FB6A8A">
            <w:pPr>
              <w:pStyle w:val="ListParagraph"/>
              <w:numPr>
                <w:ilvl w:val="0"/>
                <w:numId w:val="19"/>
              </w:numPr>
              <w:ind w:left="342" w:hanging="270"/>
              <w:rPr>
                <w:rFonts w:ascii="Times New Roman" w:hAnsi="Times New Roman"/>
              </w:rPr>
            </w:pPr>
            <w:r w:rsidRPr="003B487D">
              <w:rPr>
                <w:rFonts w:ascii="Times New Roman" w:hAnsi="Times New Roman"/>
              </w:rPr>
              <w:t>Implementation Climate</w:t>
            </w:r>
          </w:p>
        </w:tc>
        <w:tc>
          <w:tcPr>
            <w:tcW w:w="6840" w:type="dxa"/>
            <w:tcBorders>
              <w:top w:val="single" w:sz="4" w:space="0" w:color="auto"/>
              <w:left w:val="nil"/>
              <w:bottom w:val="single" w:sz="4" w:space="0" w:color="auto"/>
              <w:right w:val="nil"/>
            </w:tcBorders>
            <w:shd w:val="clear" w:color="auto" w:fill="auto"/>
          </w:tcPr>
          <w:p w14:paraId="18C3D7CA" w14:textId="77777777" w:rsidR="00592FB1" w:rsidRPr="003B487D" w:rsidRDefault="004E5802" w:rsidP="00592FB1">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The absorptive capacity for change, shared receptivity of involved individuals to an </w:t>
            </w:r>
            <w:r w:rsidR="00765641" w:rsidRPr="003B487D">
              <w:rPr>
                <w:rFonts w:ascii="Times New Roman" w:eastAsia="Arial" w:hAnsi="Times New Roman"/>
              </w:rPr>
              <w:t>innovation</w:t>
            </w:r>
            <w:r w:rsidR="00C53610" w:rsidRPr="003B487D">
              <w:rPr>
                <w:rFonts w:ascii="Times New Roman" w:eastAsia="Arial" w:hAnsi="Times New Roman"/>
              </w:rPr>
              <w:t>,</w:t>
            </w:r>
            <w:r w:rsidRPr="003B487D">
              <w:rPr>
                <w:rFonts w:ascii="Times New Roman" w:eastAsia="Arial" w:hAnsi="Times New Roman"/>
              </w:rPr>
              <w:t xml:space="preserve"> and the extent to which use of that </w:t>
            </w:r>
            <w:r w:rsidR="00765641" w:rsidRPr="003B487D">
              <w:rPr>
                <w:rFonts w:ascii="Times New Roman" w:eastAsia="Arial" w:hAnsi="Times New Roman"/>
              </w:rPr>
              <w:t>innovation</w:t>
            </w:r>
            <w:r w:rsidRPr="003B487D">
              <w:rPr>
                <w:rFonts w:ascii="Times New Roman" w:eastAsia="Arial" w:hAnsi="Times New Roman"/>
              </w:rPr>
              <w:t xml:space="preserve"> will be rewarded, supported, and expected within their organization.</w:t>
            </w:r>
            <w:r w:rsidR="00592FB1" w:rsidRPr="003B487D">
              <w:rPr>
                <w:rFonts w:ascii="Times New Roman" w:eastAsia="Arial" w:hAnsi="Times New Roman"/>
              </w:rPr>
              <w:t xml:space="preserve"> </w:t>
            </w:r>
          </w:p>
          <w:p w14:paraId="2C3A2D56" w14:textId="77777777" w:rsidR="00592FB1" w:rsidRPr="003B487D" w:rsidRDefault="00592FB1" w:rsidP="00FB6A8A">
            <w:pPr>
              <w:rPr>
                <w:rFonts w:ascii="Times New Roman" w:hAnsi="Times New Roman"/>
                <w:u w:val="single"/>
              </w:rPr>
            </w:pPr>
          </w:p>
          <w:p w14:paraId="4EEA049F"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390FF0" w:rsidRPr="003B487D">
              <w:rPr>
                <w:rFonts w:ascii="Times New Roman" w:hAnsi="Times New Roman"/>
              </w:rPr>
              <w:t xml:space="preserve"> Include statements regarding the general level of receptivity to implementing the innovation.</w:t>
            </w:r>
          </w:p>
          <w:p w14:paraId="02C03370" w14:textId="77777777" w:rsidR="006A6B8B" w:rsidRPr="003B487D" w:rsidRDefault="006A6B8B" w:rsidP="006A6B8B">
            <w:pPr>
              <w:rPr>
                <w:rFonts w:ascii="Times New Roman" w:hAnsi="Times New Roman"/>
                <w:u w:val="single"/>
              </w:rPr>
            </w:pPr>
          </w:p>
          <w:p w14:paraId="228203D7" w14:textId="77777777" w:rsidR="004E5802" w:rsidRPr="003B487D" w:rsidRDefault="006A6B8B" w:rsidP="009C0C0E">
            <w:pPr>
              <w:rPr>
                <w:rFonts w:ascii="Times New Roman" w:hAnsi="Times New Roman"/>
                <w:u w:val="single"/>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390FF0" w:rsidRPr="003B487D">
              <w:rPr>
                <w:rFonts w:ascii="Times New Roman" w:hAnsi="Times New Roman"/>
              </w:rPr>
              <w:t>Exclude statements regarding the general level of receptivity that are captured in the sub-codes.</w:t>
            </w:r>
          </w:p>
        </w:tc>
      </w:tr>
      <w:tr w:rsidR="004E5802" w:rsidRPr="003B487D" w14:paraId="4A695AE6" w14:textId="77777777">
        <w:tc>
          <w:tcPr>
            <w:tcW w:w="2520" w:type="dxa"/>
            <w:tcBorders>
              <w:top w:val="single" w:sz="4" w:space="0" w:color="auto"/>
              <w:left w:val="nil"/>
              <w:bottom w:val="single" w:sz="4" w:space="0" w:color="auto"/>
              <w:right w:val="nil"/>
            </w:tcBorders>
            <w:shd w:val="clear" w:color="auto" w:fill="auto"/>
          </w:tcPr>
          <w:p w14:paraId="790EDADE" w14:textId="77777777"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t>Tension for Change</w:t>
            </w:r>
          </w:p>
        </w:tc>
        <w:tc>
          <w:tcPr>
            <w:tcW w:w="6840" w:type="dxa"/>
            <w:tcBorders>
              <w:top w:val="single" w:sz="4" w:space="0" w:color="auto"/>
              <w:left w:val="nil"/>
              <w:bottom w:val="single" w:sz="4" w:space="0" w:color="auto"/>
              <w:right w:val="nil"/>
            </w:tcBorders>
            <w:shd w:val="clear" w:color="auto" w:fill="auto"/>
          </w:tcPr>
          <w:p w14:paraId="49EF659E" w14:textId="77777777" w:rsidR="004E5802" w:rsidRPr="003B487D" w:rsidRDefault="004E5802" w:rsidP="00502BFA">
            <w:pPr>
              <w:pStyle w:val="PMSONORMAL"/>
              <w:spacing w:after="0" w:line="240" w:lineRule="atLeast"/>
              <w:rPr>
                <w:rFonts w:ascii="Times New Roman" w:hAnsi="Times New Roman" w:cs="Times New Roman"/>
                <w:sz w:val="24"/>
                <w:szCs w:val="24"/>
              </w:rPr>
            </w:pPr>
            <w:r w:rsidRPr="003B487D">
              <w:rPr>
                <w:rFonts w:ascii="Times New Roman" w:hAnsi="Times New Roman" w:cs="Times New Roman"/>
                <w:sz w:val="24"/>
                <w:szCs w:val="24"/>
                <w:u w:val="single"/>
              </w:rPr>
              <w:t>Definition</w:t>
            </w:r>
            <w:r w:rsidR="00D45A83" w:rsidRPr="003B487D">
              <w:rPr>
                <w:rFonts w:ascii="Times New Roman" w:hAnsi="Times New Roman" w:cs="Times New Roman"/>
                <w:sz w:val="24"/>
                <w:szCs w:val="24"/>
              </w:rPr>
              <w:t>:</w:t>
            </w:r>
            <w:r w:rsidRPr="003B487D">
              <w:rPr>
                <w:rFonts w:ascii="Times New Roman" w:hAnsi="Times New Roman" w:cs="Times New Roman"/>
                <w:sz w:val="24"/>
                <w:szCs w:val="24"/>
              </w:rPr>
              <w:t xml:space="preserve"> </w:t>
            </w:r>
            <w:r w:rsidRPr="003B487D">
              <w:rPr>
                <w:rFonts w:ascii="Times New Roman" w:eastAsia="Arial" w:hAnsi="Times New Roman" w:cs="Times New Roman"/>
                <w:sz w:val="24"/>
                <w:szCs w:val="24"/>
              </w:rPr>
              <w:t>The degree to which stakeholders perceive the current situation as intolerable or needing change.</w:t>
            </w:r>
            <w:r w:rsidRPr="003B487D">
              <w:rPr>
                <w:rFonts w:ascii="Times New Roman" w:hAnsi="Times New Roman" w:cs="Times New Roman"/>
                <w:sz w:val="24"/>
                <w:szCs w:val="24"/>
              </w:rPr>
              <w:t xml:space="preserve"> </w:t>
            </w:r>
          </w:p>
          <w:p w14:paraId="001A38B1" w14:textId="77777777" w:rsidR="004E5802" w:rsidRPr="003B487D" w:rsidRDefault="004E5802" w:rsidP="00FB6A8A">
            <w:pPr>
              <w:rPr>
                <w:rFonts w:ascii="Times New Roman" w:hAnsi="Times New Roman"/>
              </w:rPr>
            </w:pPr>
          </w:p>
          <w:p w14:paraId="08FD8D0F"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7E3A28" w:rsidRPr="003B487D">
              <w:rPr>
                <w:rFonts w:ascii="Times New Roman" w:hAnsi="Times New Roman"/>
              </w:rPr>
              <w:t xml:space="preserve"> </w:t>
            </w:r>
            <w:r w:rsidR="00D45A83" w:rsidRPr="003B487D">
              <w:rPr>
                <w:rFonts w:ascii="Times New Roman" w:hAnsi="Times New Roman"/>
              </w:rPr>
              <w:t>Include statements that (do not)</w:t>
            </w:r>
            <w:r w:rsidR="0026750C" w:rsidRPr="003B487D">
              <w:rPr>
                <w:rFonts w:ascii="Times New Roman" w:hAnsi="Times New Roman"/>
              </w:rPr>
              <w:t xml:space="preserve"> demonstrate a strong need for the innovation and/or that the current situation is untenable, e.g., statements that the innovation is absolutely necessary or that the innovation is redundant with other programs. Note: If a participant states that the innovation is redundant with a preferred existing program</w:t>
            </w:r>
            <w:r w:rsidR="00D45A83" w:rsidRPr="003B487D">
              <w:rPr>
                <w:rFonts w:ascii="Times New Roman" w:hAnsi="Times New Roman"/>
              </w:rPr>
              <w:t>,</w:t>
            </w:r>
            <w:r w:rsidR="0026750C" w:rsidRPr="003B487D">
              <w:rPr>
                <w:rFonts w:ascii="Times New Roman" w:hAnsi="Times New Roman"/>
              </w:rPr>
              <w:t xml:space="preserve"> </w:t>
            </w:r>
            <w:r w:rsidR="00D45A83" w:rsidRPr="003B487D">
              <w:rPr>
                <w:rFonts w:ascii="Times New Roman" w:hAnsi="Times New Roman"/>
              </w:rPr>
              <w:t xml:space="preserve">(double) </w:t>
            </w:r>
            <w:r w:rsidR="0026750C" w:rsidRPr="003B487D">
              <w:rPr>
                <w:rFonts w:ascii="Times New Roman" w:hAnsi="Times New Roman"/>
              </w:rPr>
              <w:t xml:space="preserve">code lack of </w:t>
            </w:r>
            <w:hyperlink r:id="rId26" w:tooltip="Relative Advantage" w:history="1">
              <w:r w:rsidR="0026750C" w:rsidRPr="003B487D">
                <w:rPr>
                  <w:rStyle w:val="Hyperlink"/>
                  <w:rFonts w:ascii="Times New Roman" w:hAnsi="Times New Roman"/>
                </w:rPr>
                <w:t>Relative Advantage</w:t>
              </w:r>
            </w:hyperlink>
            <w:r w:rsidR="0026750C" w:rsidRPr="003B487D">
              <w:rPr>
                <w:rFonts w:ascii="Times New Roman" w:hAnsi="Times New Roman"/>
              </w:rPr>
              <w:t>, see exclusion criteria below.</w:t>
            </w:r>
          </w:p>
          <w:p w14:paraId="0219391E" w14:textId="77777777" w:rsidR="00D45A83" w:rsidRPr="003B487D" w:rsidRDefault="006A6B8B" w:rsidP="0026750C">
            <w:pPr>
              <w:pStyle w:val="NormalWeb"/>
            </w:pPr>
            <w:r w:rsidRPr="003B487D">
              <w:rPr>
                <w:u w:val="single"/>
              </w:rPr>
              <w:t>Exclusion Criteria</w:t>
            </w:r>
            <w:r w:rsidR="00192C0D" w:rsidRPr="003B487D">
              <w:t xml:space="preserve">: </w:t>
            </w:r>
            <w:r w:rsidR="0026750C" w:rsidRPr="003B487D">
              <w:t xml:space="preserve">Exclude statements regarding specific needs of </w:t>
            </w:r>
            <w:r w:rsidR="0026750C" w:rsidRPr="003B487D">
              <w:lastRenderedPageBreak/>
              <w:t xml:space="preserve">individuals that demonstrate a need for the innovation, but do not necessarily represent a strong need or an untenable status quo, and code to </w:t>
            </w:r>
            <w:hyperlink r:id="rId27" w:tooltip="Patient Needs &amp; Resources" w:history="1">
              <w:r w:rsidR="0026750C" w:rsidRPr="003B487D">
                <w:rPr>
                  <w:rStyle w:val="Hyperlink"/>
                </w:rPr>
                <w:t xml:space="preserve">Needs and Resources of Those Served by the Organization. </w:t>
              </w:r>
            </w:hyperlink>
            <w:r w:rsidR="0026750C" w:rsidRPr="003B487D">
              <w:t xml:space="preserve"> </w:t>
            </w:r>
          </w:p>
          <w:p w14:paraId="1CB0EC63" w14:textId="77777777" w:rsidR="004E5802" w:rsidRPr="003B487D" w:rsidRDefault="0026750C" w:rsidP="00D45A83">
            <w:pPr>
              <w:pStyle w:val="NormalWeb"/>
              <w:rPr>
                <w:u w:val="single"/>
              </w:rPr>
            </w:pPr>
            <w:r w:rsidRPr="003B487D">
              <w:t xml:space="preserve">Exclude statements that demonstrate the innovation is better (or worse) than existing programs and code to </w:t>
            </w:r>
            <w:hyperlink r:id="rId28" w:tooltip="Relative Advantage" w:history="1">
              <w:r w:rsidRPr="003B487D">
                <w:rPr>
                  <w:rStyle w:val="Hyperlink"/>
                </w:rPr>
                <w:t>Relative Advantage</w:t>
              </w:r>
            </w:hyperlink>
            <w:r w:rsidRPr="003B487D">
              <w:t>.</w:t>
            </w:r>
          </w:p>
        </w:tc>
      </w:tr>
      <w:tr w:rsidR="004E5802" w:rsidRPr="003B487D" w14:paraId="24B9B43B" w14:textId="77777777">
        <w:tc>
          <w:tcPr>
            <w:tcW w:w="2520" w:type="dxa"/>
            <w:tcBorders>
              <w:top w:val="single" w:sz="4" w:space="0" w:color="auto"/>
              <w:left w:val="nil"/>
              <w:bottom w:val="single" w:sz="4" w:space="0" w:color="auto"/>
              <w:right w:val="nil"/>
            </w:tcBorders>
            <w:shd w:val="clear" w:color="auto" w:fill="auto"/>
          </w:tcPr>
          <w:p w14:paraId="46D117B3" w14:textId="77777777"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lastRenderedPageBreak/>
              <w:t>Compatibility</w:t>
            </w:r>
          </w:p>
        </w:tc>
        <w:tc>
          <w:tcPr>
            <w:tcW w:w="6840" w:type="dxa"/>
            <w:tcBorders>
              <w:top w:val="single" w:sz="4" w:space="0" w:color="auto"/>
              <w:left w:val="nil"/>
              <w:bottom w:val="single" w:sz="4" w:space="0" w:color="auto"/>
              <w:right w:val="nil"/>
            </w:tcBorders>
            <w:shd w:val="clear" w:color="auto" w:fill="auto"/>
          </w:tcPr>
          <w:p w14:paraId="5E870850" w14:textId="77777777" w:rsidR="004E5802" w:rsidRPr="003B487D" w:rsidRDefault="004E5802" w:rsidP="00FB6A8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The degree of tangible fit between meaning and values attached to the </w:t>
            </w:r>
            <w:r w:rsidR="00765641" w:rsidRPr="003B487D">
              <w:rPr>
                <w:rFonts w:ascii="Times New Roman" w:eastAsia="Arial" w:hAnsi="Times New Roman"/>
              </w:rPr>
              <w:t>innovation</w:t>
            </w:r>
            <w:r w:rsidRPr="003B487D">
              <w:rPr>
                <w:rFonts w:ascii="Times New Roman" w:eastAsia="Arial" w:hAnsi="Times New Roman"/>
              </w:rPr>
              <w:t xml:space="preserve"> by involved individuals, how those align with individuals’ own norms, values, and perceived risks and needs, and how the </w:t>
            </w:r>
            <w:r w:rsidR="00765641" w:rsidRPr="003B487D">
              <w:rPr>
                <w:rFonts w:ascii="Times New Roman" w:eastAsia="Arial" w:hAnsi="Times New Roman"/>
              </w:rPr>
              <w:t>innovation</w:t>
            </w:r>
            <w:r w:rsidRPr="003B487D">
              <w:rPr>
                <w:rFonts w:ascii="Times New Roman" w:eastAsia="Arial" w:hAnsi="Times New Roman"/>
              </w:rPr>
              <w:t xml:space="preserve"> fits with existing workflows and systems.</w:t>
            </w:r>
            <w:r w:rsidRPr="003B487D">
              <w:rPr>
                <w:rFonts w:ascii="Times New Roman" w:hAnsi="Times New Roman"/>
              </w:rPr>
              <w:t xml:space="preserve"> </w:t>
            </w:r>
          </w:p>
          <w:p w14:paraId="7D56E08A" w14:textId="77777777" w:rsidR="00D45A83" w:rsidRPr="003B487D" w:rsidRDefault="006A6B8B" w:rsidP="00D45A83">
            <w:pPr>
              <w:pStyle w:val="NormalWeb"/>
            </w:pPr>
            <w:r w:rsidRPr="003B487D">
              <w:rPr>
                <w:u w:val="single"/>
              </w:rPr>
              <w:t>Inclusion Criteria</w:t>
            </w:r>
            <w:r w:rsidR="00D45A83" w:rsidRPr="003B487D">
              <w:t>:</w:t>
            </w:r>
            <w:r w:rsidR="0026750C" w:rsidRPr="003B487D">
              <w:t xml:space="preserve"> Include statements that demonstrate the level of compatibility the innovation has with organiza</w:t>
            </w:r>
            <w:r w:rsidR="00D45A83" w:rsidRPr="003B487D">
              <w:t>tional values and</w:t>
            </w:r>
            <w:r w:rsidR="0026750C" w:rsidRPr="003B487D">
              <w:t xml:space="preserve"> work processes.</w:t>
            </w:r>
            <w:r w:rsidR="00D45A83" w:rsidRPr="003B487D">
              <w:t xml:space="preserve"> Include statements that the innovation did </w:t>
            </w:r>
            <w:r w:rsidR="0082646B" w:rsidRPr="003B487D">
              <w:t xml:space="preserve">or did </w:t>
            </w:r>
            <w:r w:rsidR="00D45A83" w:rsidRPr="003B487D">
              <w:t>no</w:t>
            </w:r>
            <w:r w:rsidR="000A2848" w:rsidRPr="003B487D">
              <w:t>t need to be adapted</w:t>
            </w:r>
            <w:r w:rsidR="0082646B" w:rsidRPr="003B487D">
              <w:t xml:space="preserve"> as evidence of compatibility or lack of compatibility</w:t>
            </w:r>
            <w:r w:rsidR="000A2848" w:rsidRPr="003B487D">
              <w:t xml:space="preserve">. </w:t>
            </w:r>
          </w:p>
          <w:p w14:paraId="08F11B87" w14:textId="77777777" w:rsidR="004E5802" w:rsidRPr="003B487D" w:rsidRDefault="006A6B8B" w:rsidP="00502BFA">
            <w:pPr>
              <w:rPr>
                <w:rFonts w:ascii="Times New Roman" w:hAnsi="Times New Roman"/>
              </w:rPr>
            </w:pPr>
            <w:r w:rsidRPr="003B487D">
              <w:rPr>
                <w:rFonts w:ascii="Times New Roman" w:hAnsi="Times New Roman"/>
                <w:u w:val="single"/>
              </w:rPr>
              <w:t>Exclusion Criteria</w:t>
            </w:r>
            <w:r w:rsidR="00D45A83" w:rsidRPr="003B487D">
              <w:rPr>
                <w:rFonts w:ascii="Times New Roman" w:hAnsi="Times New Roman"/>
              </w:rPr>
              <w:t>:</w:t>
            </w:r>
            <w:r w:rsidRPr="003B487D">
              <w:rPr>
                <w:rFonts w:ascii="Times New Roman" w:hAnsi="Times New Roman"/>
              </w:rPr>
              <w:t xml:space="preserve"> </w:t>
            </w:r>
            <w:r w:rsidR="00F15F6D" w:rsidRPr="003B487D">
              <w:rPr>
                <w:rFonts w:ascii="Times New Roman" w:hAnsi="Times New Roman"/>
              </w:rPr>
              <w:t xml:space="preserve">Exclude or double code statements regarding the priority of the innovation based on compatibility with organizational values to </w:t>
            </w:r>
            <w:hyperlink r:id="rId29" w:tooltip="Relative Priority" w:history="1">
              <w:r w:rsidR="00F15F6D" w:rsidRPr="003B487D">
                <w:rPr>
                  <w:rStyle w:val="Hyperlink"/>
                  <w:rFonts w:ascii="Times New Roman" w:hAnsi="Times New Roman"/>
                </w:rPr>
                <w:t>Relative Priority</w:t>
              </w:r>
            </w:hyperlink>
            <w:r w:rsidR="00F15F6D" w:rsidRPr="003B487D">
              <w:rPr>
                <w:rFonts w:ascii="Times New Roman" w:hAnsi="Times New Roman"/>
              </w:rPr>
              <w:t>, e.g., if an innovation is not prioritized because it is not compatible with organizational values.</w:t>
            </w:r>
          </w:p>
        </w:tc>
      </w:tr>
      <w:tr w:rsidR="004E5802" w:rsidRPr="003B487D" w14:paraId="58CE6C36" w14:textId="77777777">
        <w:tc>
          <w:tcPr>
            <w:tcW w:w="2520" w:type="dxa"/>
            <w:tcBorders>
              <w:top w:val="single" w:sz="4" w:space="0" w:color="auto"/>
              <w:left w:val="nil"/>
              <w:bottom w:val="single" w:sz="4" w:space="0" w:color="auto"/>
              <w:right w:val="nil"/>
            </w:tcBorders>
            <w:shd w:val="clear" w:color="auto" w:fill="auto"/>
          </w:tcPr>
          <w:p w14:paraId="0343F907" w14:textId="77777777"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t>Relative Priority</w:t>
            </w:r>
          </w:p>
        </w:tc>
        <w:tc>
          <w:tcPr>
            <w:tcW w:w="6840" w:type="dxa"/>
            <w:tcBorders>
              <w:top w:val="single" w:sz="4" w:space="0" w:color="auto"/>
              <w:left w:val="nil"/>
              <w:bottom w:val="single" w:sz="4" w:space="0" w:color="auto"/>
              <w:right w:val="nil"/>
            </w:tcBorders>
            <w:shd w:val="clear" w:color="auto" w:fill="auto"/>
          </w:tcPr>
          <w:p w14:paraId="61B540DB" w14:textId="77777777" w:rsidR="00F21E01" w:rsidRPr="003B487D" w:rsidRDefault="004E5802" w:rsidP="00FB6A8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Individuals’ shared perception of the importance of the implementation within the organization.</w:t>
            </w:r>
            <w:r w:rsidRPr="003B487D">
              <w:rPr>
                <w:rFonts w:ascii="Times New Roman" w:hAnsi="Times New Roman"/>
                <w:u w:val="single"/>
              </w:rPr>
              <w:t xml:space="preserve"> </w:t>
            </w:r>
          </w:p>
          <w:p w14:paraId="0185FE10" w14:textId="77777777" w:rsidR="00F21E01" w:rsidRPr="003B487D" w:rsidRDefault="00F21E01" w:rsidP="00FB6A8A">
            <w:pPr>
              <w:rPr>
                <w:rFonts w:ascii="Times New Roman" w:hAnsi="Times New Roman"/>
              </w:rPr>
            </w:pPr>
          </w:p>
          <w:p w14:paraId="0C705088" w14:textId="77777777" w:rsidR="006A6B8B" w:rsidRPr="003B487D" w:rsidRDefault="006A6B8B" w:rsidP="006A6B8B">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DE046C" w:rsidRPr="003B487D">
              <w:rPr>
                <w:rFonts w:ascii="Times New Roman" w:hAnsi="Times New Roman"/>
              </w:rPr>
              <w:t xml:space="preserve"> Include statements that reflect the relative priority of the innovation</w:t>
            </w:r>
            <w:r w:rsidR="00F15F6D" w:rsidRPr="003B487D">
              <w:rPr>
                <w:rFonts w:ascii="Times New Roman" w:hAnsi="Times New Roman"/>
              </w:rPr>
              <w:t>,</w:t>
            </w:r>
            <w:r w:rsidR="00DE046C" w:rsidRPr="003B487D">
              <w:rPr>
                <w:rFonts w:ascii="Times New Roman" w:hAnsi="Times New Roman"/>
              </w:rPr>
              <w:t xml:space="preserve"> e.g., statements related to change fatigue in the organization due to implementation of many other programs.</w:t>
            </w:r>
          </w:p>
          <w:p w14:paraId="4BCE2508" w14:textId="77777777" w:rsidR="006A6B8B" w:rsidRPr="003B487D" w:rsidRDefault="006A6B8B" w:rsidP="006A6B8B">
            <w:pPr>
              <w:rPr>
                <w:rFonts w:ascii="Times New Roman" w:hAnsi="Times New Roman"/>
                <w:u w:val="single"/>
              </w:rPr>
            </w:pPr>
          </w:p>
          <w:p w14:paraId="3E6F8F04" w14:textId="77777777" w:rsidR="004E5802" w:rsidRPr="003B487D" w:rsidRDefault="006A6B8B" w:rsidP="00502BFA">
            <w:pPr>
              <w:rPr>
                <w:rFonts w:ascii="Times New Roman" w:eastAsiaTheme="minorHAnsi"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DE046C" w:rsidRPr="003B487D">
              <w:rPr>
                <w:rFonts w:ascii="Times New Roman" w:hAnsi="Times New Roman"/>
              </w:rPr>
              <w:t xml:space="preserve">Exclude or double code statements regarding the priority of the innovation based on compatibility with organizational values to </w:t>
            </w:r>
            <w:hyperlink r:id="rId30" w:tooltip="Compatibility" w:history="1">
              <w:r w:rsidR="00DE046C" w:rsidRPr="003B487D">
                <w:rPr>
                  <w:rStyle w:val="Hyperlink"/>
                  <w:rFonts w:ascii="Times New Roman" w:hAnsi="Times New Roman"/>
                </w:rPr>
                <w:t>Compatibility</w:t>
              </w:r>
            </w:hyperlink>
            <w:r w:rsidR="00DE046C" w:rsidRPr="003B487D">
              <w:rPr>
                <w:rFonts w:ascii="Times New Roman" w:hAnsi="Times New Roman"/>
              </w:rPr>
              <w:t>, e.g., if an innovation is not prioritized because it is not compatible with organizational values.</w:t>
            </w:r>
          </w:p>
        </w:tc>
      </w:tr>
      <w:tr w:rsidR="004E5802" w:rsidRPr="003B487D" w14:paraId="1B4A41BC" w14:textId="77777777">
        <w:tc>
          <w:tcPr>
            <w:tcW w:w="2520" w:type="dxa"/>
            <w:tcBorders>
              <w:top w:val="single" w:sz="4" w:space="0" w:color="auto"/>
              <w:left w:val="nil"/>
              <w:bottom w:val="single" w:sz="4" w:space="0" w:color="auto"/>
              <w:right w:val="nil"/>
            </w:tcBorders>
            <w:shd w:val="clear" w:color="auto" w:fill="auto"/>
          </w:tcPr>
          <w:p w14:paraId="021A32B5" w14:textId="77777777"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t>Organizational Incentives &amp; Rewards</w:t>
            </w:r>
          </w:p>
        </w:tc>
        <w:tc>
          <w:tcPr>
            <w:tcW w:w="6840" w:type="dxa"/>
            <w:tcBorders>
              <w:top w:val="single" w:sz="4" w:space="0" w:color="auto"/>
              <w:left w:val="nil"/>
              <w:bottom w:val="single" w:sz="4" w:space="0" w:color="auto"/>
              <w:right w:val="nil"/>
            </w:tcBorders>
            <w:shd w:val="clear" w:color="auto" w:fill="auto"/>
          </w:tcPr>
          <w:p w14:paraId="4217EA20" w14:textId="77777777" w:rsidR="004E5802" w:rsidRPr="003B487D" w:rsidRDefault="004E5802" w:rsidP="005F0771">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Extrinsic incentives such as goal-sharing</w:t>
            </w:r>
            <w:r w:rsidR="00C53610" w:rsidRPr="003B487D">
              <w:rPr>
                <w:rFonts w:ascii="Times New Roman" w:eastAsia="Arial" w:hAnsi="Times New Roman"/>
              </w:rPr>
              <w:t>,</w:t>
            </w:r>
            <w:r w:rsidRPr="003B487D">
              <w:rPr>
                <w:rFonts w:ascii="Times New Roman" w:eastAsia="Arial" w:hAnsi="Times New Roman"/>
              </w:rPr>
              <w:t xml:space="preserve"> awards, performance reviews, promotions, and raises in salary</w:t>
            </w:r>
            <w:r w:rsidR="000A2848" w:rsidRPr="003B487D">
              <w:rPr>
                <w:rFonts w:ascii="Times New Roman" w:eastAsia="Arial" w:hAnsi="Times New Roman"/>
              </w:rPr>
              <w:t>,</w:t>
            </w:r>
            <w:r w:rsidRPr="003B487D">
              <w:rPr>
                <w:rFonts w:ascii="Times New Roman" w:eastAsia="Arial" w:hAnsi="Times New Roman"/>
              </w:rPr>
              <w:t xml:space="preserve"> and less tangible incentives such as increased stature or respect.</w:t>
            </w:r>
          </w:p>
          <w:p w14:paraId="2A7D9316" w14:textId="77777777" w:rsidR="004E5802" w:rsidRPr="003B487D" w:rsidRDefault="004E5802" w:rsidP="005F0771">
            <w:pPr>
              <w:rPr>
                <w:rFonts w:ascii="Times New Roman" w:hAnsi="Times New Roman"/>
              </w:rPr>
            </w:pPr>
          </w:p>
          <w:p w14:paraId="2E808C15"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DE046C" w:rsidRPr="003B487D">
              <w:rPr>
                <w:rFonts w:ascii="Times New Roman" w:hAnsi="Times New Roman"/>
              </w:rPr>
              <w:t xml:space="preserve"> Include statements related to whether </w:t>
            </w:r>
            <w:r w:rsidR="00FB348E">
              <w:rPr>
                <w:rFonts w:ascii="Times New Roman" w:hAnsi="Times New Roman"/>
              </w:rPr>
              <w:t xml:space="preserve">organizational </w:t>
            </w:r>
            <w:r w:rsidR="00DE046C" w:rsidRPr="003B487D">
              <w:rPr>
                <w:rFonts w:ascii="Times New Roman" w:hAnsi="Times New Roman"/>
              </w:rPr>
              <w:t>incentive systems are in place to foster (or hinder) implementation, e.g., rewards or disincentives for staff engaging in the innovation.</w:t>
            </w:r>
          </w:p>
          <w:p w14:paraId="148ADA59" w14:textId="77777777" w:rsidR="006A6B8B" w:rsidRPr="003B487D" w:rsidRDefault="006A6B8B" w:rsidP="006A6B8B">
            <w:pPr>
              <w:rPr>
                <w:rFonts w:ascii="Times New Roman" w:hAnsi="Times New Roman"/>
                <w:u w:val="single"/>
              </w:rPr>
            </w:pPr>
          </w:p>
          <w:p w14:paraId="2DE73E35" w14:textId="77777777" w:rsidR="00F357F0" w:rsidRPr="003B487D" w:rsidRDefault="006A6B8B" w:rsidP="00502BFA">
            <w:pPr>
              <w:rPr>
                <w:rFonts w:ascii="Times New Roman"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F357F0" w:rsidRPr="003B487D">
              <w:rPr>
                <w:rFonts w:ascii="Times New Roman" w:hAnsi="Times New Roman"/>
              </w:rPr>
              <w:t xml:space="preserve"> </w:t>
            </w:r>
          </w:p>
        </w:tc>
      </w:tr>
      <w:tr w:rsidR="004E5802" w:rsidRPr="003B487D" w14:paraId="4E84A315" w14:textId="77777777">
        <w:tc>
          <w:tcPr>
            <w:tcW w:w="2520" w:type="dxa"/>
            <w:tcBorders>
              <w:top w:val="single" w:sz="4" w:space="0" w:color="auto"/>
              <w:left w:val="nil"/>
              <w:bottom w:val="single" w:sz="4" w:space="0" w:color="auto"/>
              <w:right w:val="nil"/>
            </w:tcBorders>
            <w:shd w:val="clear" w:color="auto" w:fill="auto"/>
          </w:tcPr>
          <w:p w14:paraId="0AC891E8" w14:textId="77777777"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t>Goals &amp; Feedback</w:t>
            </w:r>
          </w:p>
        </w:tc>
        <w:tc>
          <w:tcPr>
            <w:tcW w:w="6840" w:type="dxa"/>
            <w:tcBorders>
              <w:top w:val="single" w:sz="4" w:space="0" w:color="auto"/>
              <w:left w:val="nil"/>
              <w:bottom w:val="single" w:sz="4" w:space="0" w:color="auto"/>
              <w:right w:val="nil"/>
            </w:tcBorders>
            <w:shd w:val="clear" w:color="auto" w:fill="auto"/>
          </w:tcPr>
          <w:p w14:paraId="4B922522" w14:textId="77777777" w:rsidR="004E5802" w:rsidRPr="003B487D" w:rsidRDefault="004E5802" w:rsidP="00AB48F8">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The degree to which goals are clearly communicated, acted upon, and fed back to staff</w:t>
            </w:r>
            <w:r w:rsidR="00C53610" w:rsidRPr="003B487D">
              <w:rPr>
                <w:rFonts w:ascii="Times New Roman" w:eastAsia="Arial" w:hAnsi="Times New Roman"/>
              </w:rPr>
              <w:t>,</w:t>
            </w:r>
            <w:r w:rsidRPr="003B487D">
              <w:rPr>
                <w:rFonts w:ascii="Times New Roman" w:eastAsia="Arial" w:hAnsi="Times New Roman"/>
              </w:rPr>
              <w:t xml:space="preserve"> and alignment of that feedback with goals. </w:t>
            </w:r>
          </w:p>
          <w:p w14:paraId="40A75781" w14:textId="77777777" w:rsidR="004E5802" w:rsidRPr="003B487D" w:rsidRDefault="004E5802" w:rsidP="00AB48F8">
            <w:pPr>
              <w:rPr>
                <w:rFonts w:ascii="Times New Roman" w:hAnsi="Times New Roman"/>
              </w:rPr>
            </w:pPr>
          </w:p>
          <w:p w14:paraId="6ED4B4A5" w14:textId="77777777" w:rsidR="00502BFA" w:rsidRDefault="006A6B8B" w:rsidP="006A6B8B">
            <w:pPr>
              <w:rPr>
                <w:rFonts w:ascii="Times New Roman" w:hAnsi="Times New Roman"/>
              </w:rPr>
            </w:pPr>
            <w:r w:rsidRPr="003B487D">
              <w:rPr>
                <w:rFonts w:ascii="Times New Roman" w:hAnsi="Times New Roman"/>
                <w:u w:val="single"/>
              </w:rPr>
              <w:lastRenderedPageBreak/>
              <w:t>Inclusion Criteria</w:t>
            </w:r>
            <w:r w:rsidR="00D45A83" w:rsidRPr="003B487D">
              <w:rPr>
                <w:rFonts w:ascii="Times New Roman" w:hAnsi="Times New Roman"/>
              </w:rPr>
              <w:t>:</w:t>
            </w:r>
            <w:r w:rsidR="00DE046C" w:rsidRPr="003B487D">
              <w:rPr>
                <w:rFonts w:ascii="Times New Roman" w:hAnsi="Times New Roman"/>
              </w:rPr>
              <w:t xml:space="preserve"> </w:t>
            </w:r>
            <w:r w:rsidR="00483984" w:rsidRPr="00483984">
              <w:rPr>
                <w:rFonts w:ascii="Times New Roman" w:hAnsi="Times New Roman"/>
              </w:rPr>
              <w:t xml:space="preserve">Include statements related to the (lack of) alignment of implementation and innovation goals with larger organizational goals, as well as feedback to staff regarding those goals, e.g., regular audit and feedback showing any gaps between the current organizational status and the goal. Goals and Feedback include organizational processes and supporting structures independent of the implementation process. Evidence of the integration of evaluation components used as part of “Reflecting and Evaluating” into </w:t>
            </w:r>
            <w:r w:rsidR="00483984" w:rsidRPr="00483984">
              <w:rPr>
                <w:rFonts w:ascii="Times New Roman" w:hAnsi="Times New Roman"/>
                <w:b/>
              </w:rPr>
              <w:t>on-going or sustained</w:t>
            </w:r>
            <w:r w:rsidR="00483984" w:rsidRPr="00483984">
              <w:rPr>
                <w:rFonts w:ascii="Times New Roman" w:hAnsi="Times New Roman"/>
              </w:rPr>
              <w:t xml:space="preserve"> organizational structures and processes may be (double) coded to Goals and Feedback. </w:t>
            </w:r>
          </w:p>
          <w:p w14:paraId="71231466" w14:textId="77777777" w:rsidR="00483984" w:rsidRPr="003B487D" w:rsidRDefault="00483984" w:rsidP="006A6B8B">
            <w:pPr>
              <w:rPr>
                <w:rFonts w:ascii="Times New Roman" w:hAnsi="Times New Roman"/>
                <w:u w:val="single"/>
              </w:rPr>
            </w:pPr>
          </w:p>
          <w:p w14:paraId="69D29400" w14:textId="77777777" w:rsidR="004E5802" w:rsidRPr="003B487D" w:rsidRDefault="006A6B8B" w:rsidP="00502BFA">
            <w:pPr>
              <w:rPr>
                <w:rFonts w:ascii="Times New Roman" w:hAnsi="Times New Roman"/>
              </w:rPr>
            </w:pPr>
            <w:r w:rsidRPr="003B487D">
              <w:rPr>
                <w:rFonts w:ascii="Times New Roman" w:hAnsi="Times New Roman"/>
                <w:u w:val="single"/>
              </w:rPr>
              <w:t>Exclusion Criteria</w:t>
            </w:r>
            <w:r w:rsidR="00107078" w:rsidRPr="003B487D">
              <w:rPr>
                <w:rFonts w:ascii="Times New Roman" w:hAnsi="Times New Roman"/>
              </w:rPr>
              <w:t xml:space="preserve">: </w:t>
            </w:r>
            <w:r w:rsidR="00483984" w:rsidRPr="00483984">
              <w:rPr>
                <w:rFonts w:ascii="Times New Roman" w:hAnsi="Times New Roman"/>
              </w:rPr>
              <w:t xml:space="preserve">Exclude statements that refer to the implementation team’s (lack of) assessment of the progress toward and impact of implementation, as well as the interpretation of outcomes related to implementation, and code to </w:t>
            </w:r>
            <w:hyperlink r:id="rId31" w:tooltip="Reflecting &amp; Evaluating" w:history="1">
              <w:r w:rsidR="00107078" w:rsidRPr="003B487D">
                <w:rPr>
                  <w:rStyle w:val="Hyperlink"/>
                  <w:rFonts w:ascii="Times New Roman" w:hAnsi="Times New Roman"/>
                </w:rPr>
                <w:t>Reflecting &amp; Evaluating</w:t>
              </w:r>
            </w:hyperlink>
            <w:r w:rsidR="00107078" w:rsidRPr="003B487D">
              <w:rPr>
                <w:rFonts w:ascii="Times New Roman" w:hAnsi="Times New Roman"/>
              </w:rPr>
              <w:t xml:space="preserve">. </w:t>
            </w:r>
            <w:r w:rsidR="00483984" w:rsidRPr="00483984">
              <w:rPr>
                <w:rFonts w:ascii="Times New Roman" w:hAnsi="Times New Roman"/>
              </w:rPr>
              <w:t xml:space="preserve">Reflecting and </w:t>
            </w:r>
            <w:proofErr w:type="gramStart"/>
            <w:r w:rsidR="00483984" w:rsidRPr="00483984">
              <w:rPr>
                <w:rFonts w:ascii="Times New Roman" w:hAnsi="Times New Roman"/>
              </w:rPr>
              <w:t>Evaluating</w:t>
            </w:r>
            <w:proofErr w:type="gramEnd"/>
            <w:r w:rsidR="00483984" w:rsidRPr="00483984">
              <w:rPr>
                <w:rFonts w:ascii="Times New Roman" w:hAnsi="Times New Roman"/>
              </w:rPr>
              <w:t xml:space="preserve"> is part of the implementation process; it likely ends when implementation activities end. It does not require goals be explicitly articulated; it can focus on descriptions of the current state with real-time judgment, though there may be an implied goal (e.g., we need to implement the innovation) when the implementation team discusses feedback in terms of adjustments needed to complete implementation.</w:t>
            </w:r>
          </w:p>
        </w:tc>
      </w:tr>
      <w:tr w:rsidR="004E5802" w:rsidRPr="003B487D" w14:paraId="48F84CD7" w14:textId="77777777">
        <w:tc>
          <w:tcPr>
            <w:tcW w:w="2520" w:type="dxa"/>
            <w:tcBorders>
              <w:top w:val="single" w:sz="4" w:space="0" w:color="auto"/>
              <w:left w:val="nil"/>
              <w:bottom w:val="single" w:sz="4" w:space="0" w:color="auto"/>
              <w:right w:val="nil"/>
            </w:tcBorders>
            <w:shd w:val="clear" w:color="auto" w:fill="auto"/>
          </w:tcPr>
          <w:p w14:paraId="517149B9" w14:textId="77777777" w:rsidR="004E5802" w:rsidRPr="003B487D" w:rsidRDefault="004E5802" w:rsidP="00FB6A8A">
            <w:pPr>
              <w:pStyle w:val="ListParagraph"/>
              <w:numPr>
                <w:ilvl w:val="0"/>
                <w:numId w:val="20"/>
              </w:numPr>
              <w:rPr>
                <w:rFonts w:ascii="Times New Roman" w:hAnsi="Times New Roman"/>
              </w:rPr>
            </w:pPr>
            <w:r w:rsidRPr="003B487D">
              <w:rPr>
                <w:rFonts w:ascii="Times New Roman" w:hAnsi="Times New Roman"/>
              </w:rPr>
              <w:lastRenderedPageBreak/>
              <w:t>Learning Climate</w:t>
            </w:r>
          </w:p>
        </w:tc>
        <w:tc>
          <w:tcPr>
            <w:tcW w:w="6840" w:type="dxa"/>
            <w:tcBorders>
              <w:top w:val="single" w:sz="4" w:space="0" w:color="auto"/>
              <w:left w:val="nil"/>
              <w:bottom w:val="single" w:sz="4" w:space="0" w:color="auto"/>
              <w:right w:val="nil"/>
            </w:tcBorders>
            <w:shd w:val="clear" w:color="auto" w:fill="auto"/>
          </w:tcPr>
          <w:p w14:paraId="02262A08" w14:textId="77777777" w:rsidR="004E5802" w:rsidRPr="003B487D" w:rsidRDefault="004E5802" w:rsidP="00502BFA">
            <w:pPr>
              <w:pStyle w:val="PMSONORMAL"/>
              <w:spacing w:after="0" w:line="240" w:lineRule="atLeast"/>
              <w:rPr>
                <w:rFonts w:ascii="Times New Roman" w:hAnsi="Times New Roman" w:cs="Times New Roman"/>
                <w:color w:val="000000"/>
                <w:sz w:val="24"/>
                <w:szCs w:val="24"/>
              </w:rPr>
            </w:pPr>
            <w:r w:rsidRPr="003B487D">
              <w:rPr>
                <w:rFonts w:ascii="Times New Roman" w:hAnsi="Times New Roman" w:cs="Times New Roman"/>
                <w:sz w:val="24"/>
                <w:szCs w:val="24"/>
                <w:u w:val="single"/>
              </w:rPr>
              <w:t>Definition</w:t>
            </w:r>
            <w:r w:rsidR="00D45A83" w:rsidRPr="003B487D">
              <w:rPr>
                <w:rFonts w:ascii="Times New Roman" w:hAnsi="Times New Roman" w:cs="Times New Roman"/>
                <w:sz w:val="24"/>
                <w:szCs w:val="24"/>
              </w:rPr>
              <w:t>:</w:t>
            </w:r>
            <w:r w:rsidRPr="003B487D">
              <w:rPr>
                <w:rFonts w:ascii="Times New Roman" w:hAnsi="Times New Roman" w:cs="Times New Roman"/>
                <w:sz w:val="24"/>
                <w:szCs w:val="24"/>
              </w:rPr>
              <w:t xml:space="preserve"> </w:t>
            </w:r>
            <w:r w:rsidR="009C0C0E">
              <w:rPr>
                <w:rFonts w:ascii="Times New Roman" w:eastAsia="Arial" w:hAnsi="Times New Roman" w:cs="Times New Roman"/>
                <w:sz w:val="24"/>
                <w:szCs w:val="24"/>
              </w:rPr>
              <w:t>A climate in which: 1.</w:t>
            </w:r>
            <w:r w:rsidR="00E53A5D">
              <w:rPr>
                <w:rFonts w:ascii="Times New Roman" w:eastAsia="Arial" w:hAnsi="Times New Roman" w:cs="Times New Roman"/>
                <w:sz w:val="24"/>
                <w:szCs w:val="24"/>
              </w:rPr>
              <w:t xml:space="preserve"> L</w:t>
            </w:r>
            <w:r w:rsidRPr="003B487D">
              <w:rPr>
                <w:rFonts w:ascii="Times New Roman" w:eastAsia="Arial" w:hAnsi="Times New Roman" w:cs="Times New Roman"/>
                <w:sz w:val="24"/>
                <w:szCs w:val="24"/>
              </w:rPr>
              <w:t xml:space="preserve">eaders express their own fallibility and need for team </w:t>
            </w:r>
            <w:r w:rsidR="009C0C0E">
              <w:rPr>
                <w:rFonts w:ascii="Times New Roman" w:eastAsia="Arial" w:hAnsi="Times New Roman" w:cs="Times New Roman"/>
                <w:sz w:val="24"/>
                <w:szCs w:val="24"/>
              </w:rPr>
              <w:t>members’ assistance and input; 2.</w:t>
            </w:r>
            <w:r w:rsidR="00E53A5D">
              <w:rPr>
                <w:rFonts w:ascii="Times New Roman" w:eastAsia="Arial" w:hAnsi="Times New Roman" w:cs="Times New Roman"/>
                <w:sz w:val="24"/>
                <w:szCs w:val="24"/>
              </w:rPr>
              <w:t xml:space="preserve"> T</w:t>
            </w:r>
            <w:r w:rsidRPr="003B487D">
              <w:rPr>
                <w:rFonts w:ascii="Times New Roman" w:eastAsia="Arial" w:hAnsi="Times New Roman" w:cs="Times New Roman"/>
                <w:sz w:val="24"/>
                <w:szCs w:val="24"/>
              </w:rPr>
              <w:t>eam members feel that they are essential, valued, and knowledgeable partners in the change process</w:t>
            </w:r>
            <w:r w:rsidR="009C0C0E">
              <w:rPr>
                <w:rFonts w:ascii="Times New Roman" w:eastAsia="Arial" w:hAnsi="Times New Roman" w:cs="Times New Roman"/>
                <w:sz w:val="24"/>
                <w:szCs w:val="24"/>
              </w:rPr>
              <w:t>; 3.</w:t>
            </w:r>
            <w:r w:rsidR="00E53A5D">
              <w:rPr>
                <w:rFonts w:ascii="Times New Roman" w:eastAsia="Arial" w:hAnsi="Times New Roman" w:cs="Times New Roman"/>
                <w:sz w:val="24"/>
                <w:szCs w:val="24"/>
              </w:rPr>
              <w:t xml:space="preserve"> I</w:t>
            </w:r>
            <w:r w:rsidRPr="003B487D">
              <w:rPr>
                <w:rFonts w:ascii="Times New Roman" w:eastAsia="Arial" w:hAnsi="Times New Roman" w:cs="Times New Roman"/>
                <w:sz w:val="24"/>
                <w:szCs w:val="24"/>
              </w:rPr>
              <w:t>ndividuals feel psychologically</w:t>
            </w:r>
            <w:r w:rsidR="009C0C0E">
              <w:rPr>
                <w:rFonts w:ascii="Times New Roman" w:eastAsia="Arial" w:hAnsi="Times New Roman" w:cs="Times New Roman"/>
                <w:sz w:val="24"/>
                <w:szCs w:val="24"/>
              </w:rPr>
              <w:t xml:space="preserve"> safe to try new methods; and 4.</w:t>
            </w:r>
            <w:r w:rsidR="00E53A5D">
              <w:rPr>
                <w:rFonts w:ascii="Times New Roman" w:eastAsia="Arial" w:hAnsi="Times New Roman" w:cs="Times New Roman"/>
                <w:sz w:val="24"/>
                <w:szCs w:val="24"/>
              </w:rPr>
              <w:t xml:space="preserve"> T</w:t>
            </w:r>
            <w:r w:rsidRPr="003B487D">
              <w:rPr>
                <w:rFonts w:ascii="Times New Roman" w:eastAsia="Arial" w:hAnsi="Times New Roman" w:cs="Times New Roman"/>
                <w:sz w:val="24"/>
                <w:szCs w:val="24"/>
              </w:rPr>
              <w:t>here is sufficient time and space for reflective thinking and evaluation.</w:t>
            </w:r>
            <w:r w:rsidRPr="003B487D">
              <w:rPr>
                <w:rFonts w:ascii="Times New Roman" w:hAnsi="Times New Roman" w:cs="Times New Roman"/>
                <w:sz w:val="24"/>
                <w:szCs w:val="24"/>
                <w:u w:val="single"/>
              </w:rPr>
              <w:t xml:space="preserve"> </w:t>
            </w:r>
          </w:p>
          <w:p w14:paraId="0D2736FF" w14:textId="77777777" w:rsidR="004E5802" w:rsidRPr="003B487D" w:rsidRDefault="004E5802" w:rsidP="00FB6A8A">
            <w:pPr>
              <w:rPr>
                <w:rFonts w:ascii="Times New Roman" w:hAnsi="Times New Roman"/>
                <w:u w:val="single"/>
              </w:rPr>
            </w:pPr>
          </w:p>
          <w:p w14:paraId="3475900F"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192C0D" w:rsidRPr="003B487D">
              <w:rPr>
                <w:rFonts w:ascii="Times New Roman" w:hAnsi="Times New Roman"/>
              </w:rPr>
              <w:t xml:space="preserve">: </w:t>
            </w:r>
            <w:r w:rsidR="00DE046C" w:rsidRPr="003B487D">
              <w:rPr>
                <w:rFonts w:ascii="Times New Roman" w:hAnsi="Times New Roman"/>
              </w:rPr>
              <w:t>Include statements that support (or refute) the degree to which key components of an organization exhibit a “learning climate.”</w:t>
            </w:r>
          </w:p>
          <w:p w14:paraId="1D245B7F" w14:textId="77777777" w:rsidR="006A6B8B" w:rsidRPr="003B487D" w:rsidRDefault="006A6B8B" w:rsidP="006A6B8B">
            <w:pPr>
              <w:rPr>
                <w:rFonts w:ascii="Times New Roman" w:hAnsi="Times New Roman"/>
                <w:u w:val="single"/>
              </w:rPr>
            </w:pPr>
          </w:p>
          <w:p w14:paraId="16D6C961" w14:textId="77777777" w:rsidR="00F357F0" w:rsidRPr="003B487D" w:rsidRDefault="006A6B8B" w:rsidP="000A2848">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4E5802" w:rsidRPr="003B487D" w14:paraId="1C6DF9F8" w14:textId="77777777">
        <w:tc>
          <w:tcPr>
            <w:tcW w:w="2520" w:type="dxa"/>
            <w:tcBorders>
              <w:top w:val="single" w:sz="4" w:space="0" w:color="auto"/>
              <w:left w:val="nil"/>
              <w:bottom w:val="single" w:sz="4" w:space="0" w:color="auto"/>
              <w:right w:val="nil"/>
            </w:tcBorders>
            <w:shd w:val="clear" w:color="auto" w:fill="auto"/>
          </w:tcPr>
          <w:p w14:paraId="78A8B7F2" w14:textId="77777777" w:rsidR="004E5802" w:rsidRPr="003B487D" w:rsidRDefault="004E5802" w:rsidP="00FB6A8A">
            <w:pPr>
              <w:pStyle w:val="ListParagraph"/>
              <w:numPr>
                <w:ilvl w:val="0"/>
                <w:numId w:val="19"/>
              </w:numPr>
              <w:ind w:left="342" w:hanging="270"/>
              <w:rPr>
                <w:rFonts w:ascii="Times New Roman" w:hAnsi="Times New Roman"/>
              </w:rPr>
            </w:pPr>
            <w:r w:rsidRPr="003B487D">
              <w:rPr>
                <w:rFonts w:ascii="Times New Roman" w:hAnsi="Times New Roman"/>
              </w:rPr>
              <w:t>Readiness for Implementation</w:t>
            </w:r>
          </w:p>
        </w:tc>
        <w:tc>
          <w:tcPr>
            <w:tcW w:w="6840" w:type="dxa"/>
            <w:tcBorders>
              <w:top w:val="single" w:sz="4" w:space="0" w:color="auto"/>
              <w:left w:val="nil"/>
              <w:bottom w:val="single" w:sz="4" w:space="0" w:color="auto"/>
              <w:right w:val="nil"/>
            </w:tcBorders>
            <w:shd w:val="clear" w:color="auto" w:fill="auto"/>
          </w:tcPr>
          <w:p w14:paraId="7BA5AD5B" w14:textId="77777777" w:rsidR="00592FB1" w:rsidRPr="003B487D" w:rsidRDefault="004E5802" w:rsidP="00502BFA">
            <w:pPr>
              <w:pStyle w:val="PMSONORMAL"/>
              <w:spacing w:after="0" w:line="240" w:lineRule="atLeast"/>
              <w:rPr>
                <w:rFonts w:ascii="Times New Roman" w:eastAsia="Arial" w:hAnsi="Times New Roman" w:cs="Times New Roman"/>
                <w:sz w:val="24"/>
                <w:szCs w:val="24"/>
              </w:rPr>
            </w:pPr>
            <w:r w:rsidRPr="003B487D">
              <w:rPr>
                <w:rFonts w:ascii="Times New Roman" w:hAnsi="Times New Roman" w:cs="Times New Roman"/>
                <w:sz w:val="24"/>
                <w:szCs w:val="24"/>
                <w:u w:val="single"/>
              </w:rPr>
              <w:t>Definition</w:t>
            </w:r>
            <w:r w:rsidR="00D45A83" w:rsidRPr="003B487D">
              <w:rPr>
                <w:rFonts w:ascii="Times New Roman" w:hAnsi="Times New Roman" w:cs="Times New Roman"/>
                <w:sz w:val="24"/>
                <w:szCs w:val="24"/>
              </w:rPr>
              <w:t>:</w:t>
            </w:r>
            <w:r w:rsidRPr="003B487D">
              <w:rPr>
                <w:rFonts w:ascii="Times New Roman" w:hAnsi="Times New Roman" w:cs="Times New Roman"/>
                <w:sz w:val="24"/>
                <w:szCs w:val="24"/>
              </w:rPr>
              <w:t xml:space="preserve"> </w:t>
            </w:r>
            <w:r w:rsidRPr="003B487D">
              <w:rPr>
                <w:rFonts w:ascii="Times New Roman" w:eastAsia="Arial" w:hAnsi="Times New Roman" w:cs="Times New Roman"/>
                <w:sz w:val="24"/>
                <w:szCs w:val="24"/>
              </w:rPr>
              <w:t xml:space="preserve">Tangible and immediate indicators of organizational commitment to its decision to implement an </w:t>
            </w:r>
            <w:r w:rsidR="00765641" w:rsidRPr="003B487D">
              <w:rPr>
                <w:rFonts w:ascii="Times New Roman" w:eastAsia="Arial" w:hAnsi="Times New Roman" w:cs="Times New Roman"/>
                <w:sz w:val="24"/>
                <w:szCs w:val="24"/>
              </w:rPr>
              <w:t>innovation</w:t>
            </w:r>
            <w:r w:rsidRPr="003B487D">
              <w:rPr>
                <w:rFonts w:ascii="Times New Roman" w:eastAsia="Arial" w:hAnsi="Times New Roman" w:cs="Times New Roman"/>
                <w:sz w:val="24"/>
                <w:szCs w:val="24"/>
              </w:rPr>
              <w:t>.</w:t>
            </w:r>
          </w:p>
          <w:p w14:paraId="1DF8725F" w14:textId="77777777" w:rsidR="00502BFA" w:rsidRPr="003B487D" w:rsidRDefault="00502BFA" w:rsidP="00502BFA">
            <w:pPr>
              <w:pStyle w:val="PMSONORMAL"/>
              <w:spacing w:after="0" w:line="240" w:lineRule="atLeast"/>
              <w:rPr>
                <w:rFonts w:ascii="Times New Roman" w:hAnsi="Times New Roman" w:cs="Times New Roman"/>
                <w:sz w:val="24"/>
                <w:szCs w:val="24"/>
                <w:u w:val="single"/>
              </w:rPr>
            </w:pPr>
          </w:p>
          <w:p w14:paraId="5F487928"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0A2848" w:rsidRPr="003B487D">
              <w:rPr>
                <w:rFonts w:ascii="Times New Roman" w:hAnsi="Times New Roman"/>
              </w:rPr>
              <w:t xml:space="preserve"> Include statements regarding the general level of readiness for implementation. </w:t>
            </w:r>
          </w:p>
          <w:p w14:paraId="7A5CDAC7" w14:textId="77777777" w:rsidR="006A6B8B" w:rsidRPr="003B487D" w:rsidRDefault="006A6B8B" w:rsidP="006A6B8B">
            <w:pPr>
              <w:rPr>
                <w:rFonts w:ascii="Times New Roman" w:hAnsi="Times New Roman"/>
                <w:u w:val="single"/>
              </w:rPr>
            </w:pPr>
          </w:p>
          <w:p w14:paraId="57421008" w14:textId="77777777" w:rsidR="004E5802" w:rsidRPr="003B487D" w:rsidRDefault="006A6B8B" w:rsidP="009C0C0E">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r w:rsidR="000A2848" w:rsidRPr="003B487D">
              <w:rPr>
                <w:rFonts w:ascii="Times New Roman" w:hAnsi="Times New Roman"/>
              </w:rPr>
              <w:t>Exclude statements regarding the general level of readiness for implementation that are captured in the sub-codes.</w:t>
            </w:r>
          </w:p>
        </w:tc>
      </w:tr>
      <w:tr w:rsidR="004E5802" w:rsidRPr="003B487D" w14:paraId="6673C116" w14:textId="77777777">
        <w:tc>
          <w:tcPr>
            <w:tcW w:w="2520" w:type="dxa"/>
            <w:tcBorders>
              <w:top w:val="single" w:sz="4" w:space="0" w:color="auto"/>
              <w:left w:val="nil"/>
              <w:bottom w:val="single" w:sz="4" w:space="0" w:color="auto"/>
              <w:right w:val="nil"/>
            </w:tcBorders>
            <w:shd w:val="clear" w:color="auto" w:fill="auto"/>
          </w:tcPr>
          <w:p w14:paraId="421B6A9F" w14:textId="77777777" w:rsidR="004E5802" w:rsidRPr="003B487D" w:rsidRDefault="004E5802" w:rsidP="00FB6A8A">
            <w:pPr>
              <w:pStyle w:val="ListParagraph"/>
              <w:numPr>
                <w:ilvl w:val="0"/>
                <w:numId w:val="21"/>
              </w:numPr>
              <w:rPr>
                <w:rFonts w:ascii="Times New Roman" w:hAnsi="Times New Roman"/>
              </w:rPr>
            </w:pPr>
            <w:r w:rsidRPr="003B487D">
              <w:rPr>
                <w:rFonts w:ascii="Times New Roman" w:hAnsi="Times New Roman"/>
              </w:rPr>
              <w:t>Leadership Engagement</w:t>
            </w:r>
          </w:p>
        </w:tc>
        <w:tc>
          <w:tcPr>
            <w:tcW w:w="6840" w:type="dxa"/>
            <w:tcBorders>
              <w:top w:val="single" w:sz="4" w:space="0" w:color="auto"/>
              <w:left w:val="nil"/>
              <w:bottom w:val="single" w:sz="4" w:space="0" w:color="auto"/>
              <w:right w:val="nil"/>
            </w:tcBorders>
            <w:shd w:val="clear" w:color="auto" w:fill="auto"/>
          </w:tcPr>
          <w:p w14:paraId="30D63333" w14:textId="77777777" w:rsidR="00F21E01" w:rsidRPr="003B487D" w:rsidRDefault="004E5802" w:rsidP="00FB6A8A">
            <w:pPr>
              <w:rPr>
                <w:rFonts w:ascii="Times New Roman" w:hAnsi="Times New Roman"/>
                <w:u w:val="single"/>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Commitment, involvement, and accountability of leaders and managers with the implementation</w:t>
            </w:r>
            <w:r w:rsidR="00FB348E">
              <w:rPr>
                <w:rFonts w:ascii="Times New Roman" w:eastAsia="Arial" w:hAnsi="Times New Roman"/>
              </w:rPr>
              <w:t xml:space="preserve"> of the innovation</w:t>
            </w:r>
            <w:r w:rsidRPr="003B487D">
              <w:rPr>
                <w:rFonts w:ascii="Times New Roman" w:eastAsia="Arial" w:hAnsi="Times New Roman"/>
              </w:rPr>
              <w:t>.</w:t>
            </w:r>
            <w:r w:rsidRPr="003B487D">
              <w:rPr>
                <w:rFonts w:ascii="Times New Roman" w:hAnsi="Times New Roman"/>
                <w:u w:val="single"/>
              </w:rPr>
              <w:t xml:space="preserve"> </w:t>
            </w:r>
          </w:p>
          <w:p w14:paraId="2476F269" w14:textId="77777777" w:rsidR="00DE046C" w:rsidRPr="003B487D" w:rsidRDefault="00DE046C" w:rsidP="00FB6A8A">
            <w:pPr>
              <w:rPr>
                <w:rFonts w:ascii="Times New Roman" w:hAnsi="Times New Roman"/>
              </w:rPr>
            </w:pPr>
          </w:p>
          <w:p w14:paraId="023E798B" w14:textId="77777777" w:rsidR="009C0C0E" w:rsidRDefault="006A6B8B" w:rsidP="009C0C0E">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DE046C" w:rsidRPr="003B487D">
              <w:rPr>
                <w:rFonts w:ascii="Times New Roman" w:hAnsi="Times New Roman"/>
              </w:rPr>
              <w:t xml:space="preserve"> Include statements regarding the level of </w:t>
            </w:r>
            <w:r w:rsidR="00DE046C" w:rsidRPr="003B487D">
              <w:rPr>
                <w:rFonts w:ascii="Times New Roman" w:hAnsi="Times New Roman"/>
              </w:rPr>
              <w:lastRenderedPageBreak/>
              <w:t>engagement of organizational leadership.</w:t>
            </w:r>
          </w:p>
          <w:p w14:paraId="31C98358" w14:textId="77777777" w:rsidR="009C0C0E" w:rsidRDefault="009C0C0E" w:rsidP="009C0C0E">
            <w:pPr>
              <w:rPr>
                <w:rFonts w:ascii="Times New Roman" w:hAnsi="Times New Roman"/>
              </w:rPr>
            </w:pPr>
          </w:p>
          <w:p w14:paraId="1AC08324" w14:textId="77777777" w:rsidR="004A4724" w:rsidRPr="003B487D" w:rsidRDefault="006A6B8B" w:rsidP="009C0C0E">
            <w:r w:rsidRPr="003B487D">
              <w:rPr>
                <w:u w:val="single"/>
              </w:rPr>
              <w:t>Exclusion Criteria</w:t>
            </w:r>
            <w:r w:rsidR="00192C0D" w:rsidRPr="003B487D">
              <w:t xml:space="preserve">: </w:t>
            </w:r>
            <w:r w:rsidR="00DE046C" w:rsidRPr="003B487D">
              <w:t xml:space="preserve">Exclude or double code statements regarding leadership engagement to Engaging: </w:t>
            </w:r>
            <w:hyperlink r:id="rId32" w:tooltip="Formally Appointed Internal Implementation Leaders" w:history="1">
              <w:r w:rsidR="00DE046C" w:rsidRPr="003B487D">
                <w:rPr>
                  <w:rStyle w:val="Hyperlink"/>
                </w:rPr>
                <w:t>Formally Appointed Internal Implementation Leaders</w:t>
              </w:r>
            </w:hyperlink>
            <w:r w:rsidR="00DE046C" w:rsidRPr="003B487D">
              <w:t xml:space="preserve"> or </w:t>
            </w:r>
            <w:hyperlink r:id="rId33" w:tooltip="Champions" w:history="1">
              <w:r w:rsidR="00DE046C" w:rsidRPr="003B487D">
                <w:rPr>
                  <w:rStyle w:val="Hyperlink"/>
                </w:rPr>
                <w:t>Champions</w:t>
              </w:r>
            </w:hyperlink>
            <w:r w:rsidR="00DE046C" w:rsidRPr="003B487D">
              <w:t xml:space="preserve"> </w:t>
            </w:r>
            <w:r w:rsidR="00DE046C" w:rsidRPr="009938C4">
              <w:rPr>
                <w:bCs/>
                <w:i/>
              </w:rPr>
              <w:t>if</w:t>
            </w:r>
            <w:r w:rsidR="00DE046C" w:rsidRPr="003B487D">
              <w:t xml:space="preserve"> an organizational leader is also an implementation leader, e.g., if a director of primary care takes the lead in implementing a new treatment guideline. Note that a key characteristic of this Implementation Leader/Champion is that s/he is also an Organizational Leader.</w:t>
            </w:r>
          </w:p>
        </w:tc>
      </w:tr>
      <w:tr w:rsidR="004E5802" w:rsidRPr="003B487D" w14:paraId="6B164FB3" w14:textId="77777777">
        <w:tc>
          <w:tcPr>
            <w:tcW w:w="2520" w:type="dxa"/>
            <w:tcBorders>
              <w:top w:val="single" w:sz="4" w:space="0" w:color="auto"/>
              <w:left w:val="nil"/>
              <w:bottom w:val="single" w:sz="4" w:space="0" w:color="auto"/>
              <w:right w:val="nil"/>
            </w:tcBorders>
            <w:shd w:val="clear" w:color="auto" w:fill="auto"/>
          </w:tcPr>
          <w:p w14:paraId="01C34E00" w14:textId="77777777" w:rsidR="004E5802" w:rsidRPr="003B487D" w:rsidRDefault="004E5802" w:rsidP="00FB6A8A">
            <w:pPr>
              <w:pStyle w:val="ListParagraph"/>
              <w:numPr>
                <w:ilvl w:val="0"/>
                <w:numId w:val="21"/>
              </w:numPr>
              <w:rPr>
                <w:rFonts w:ascii="Times New Roman" w:hAnsi="Times New Roman"/>
              </w:rPr>
            </w:pPr>
            <w:r w:rsidRPr="003B487D">
              <w:rPr>
                <w:rFonts w:ascii="Times New Roman" w:hAnsi="Times New Roman"/>
              </w:rPr>
              <w:lastRenderedPageBreak/>
              <w:t>Available Resources</w:t>
            </w:r>
          </w:p>
        </w:tc>
        <w:tc>
          <w:tcPr>
            <w:tcW w:w="6840" w:type="dxa"/>
            <w:tcBorders>
              <w:top w:val="single" w:sz="4" w:space="0" w:color="auto"/>
              <w:left w:val="nil"/>
              <w:bottom w:val="single" w:sz="4" w:space="0" w:color="auto"/>
              <w:right w:val="nil"/>
            </w:tcBorders>
            <w:shd w:val="clear" w:color="auto" w:fill="auto"/>
          </w:tcPr>
          <w:p w14:paraId="3C9403C8" w14:textId="77777777" w:rsidR="004E5802" w:rsidRPr="003B487D" w:rsidRDefault="004E5802" w:rsidP="00FB6A8A">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The level of resources </w:t>
            </w:r>
            <w:r w:rsidR="009938C4">
              <w:rPr>
                <w:rFonts w:ascii="Times New Roman" w:eastAsia="Arial" w:hAnsi="Times New Roman"/>
              </w:rPr>
              <w:t xml:space="preserve">organizational </w:t>
            </w:r>
            <w:r w:rsidRPr="003B487D">
              <w:rPr>
                <w:rFonts w:ascii="Times New Roman" w:eastAsia="Arial" w:hAnsi="Times New Roman"/>
              </w:rPr>
              <w:t>dedicated for implementation and on-go</w:t>
            </w:r>
            <w:r w:rsidR="009938C4">
              <w:rPr>
                <w:rFonts w:ascii="Times New Roman" w:eastAsia="Arial" w:hAnsi="Times New Roman"/>
              </w:rPr>
              <w:t>ing operations including</w:t>
            </w:r>
            <w:r w:rsidRPr="003B487D">
              <w:rPr>
                <w:rFonts w:ascii="Times New Roman" w:eastAsia="Arial" w:hAnsi="Times New Roman"/>
              </w:rPr>
              <w:t xml:space="preserve"> physical space and time.</w:t>
            </w:r>
          </w:p>
          <w:p w14:paraId="1561E8D4" w14:textId="77777777" w:rsidR="00502BFA" w:rsidRPr="003B487D" w:rsidRDefault="00502BFA" w:rsidP="006A6B8B">
            <w:pPr>
              <w:rPr>
                <w:rFonts w:ascii="Times New Roman" w:hAnsi="Times New Roman"/>
                <w:u w:val="single"/>
              </w:rPr>
            </w:pPr>
          </w:p>
          <w:p w14:paraId="682DB6F9"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192C0D" w:rsidRPr="003B487D">
              <w:rPr>
                <w:rFonts w:ascii="Times New Roman" w:hAnsi="Times New Roman"/>
              </w:rPr>
              <w:t xml:space="preserve">: </w:t>
            </w:r>
            <w:r w:rsidR="00DE046C" w:rsidRPr="003B487D">
              <w:rPr>
                <w:rFonts w:ascii="Times New Roman" w:hAnsi="Times New Roman"/>
              </w:rPr>
              <w:t>Include statements related to the presence or absence of resources specific to the innovation that is being implemented.</w:t>
            </w:r>
          </w:p>
          <w:p w14:paraId="3CD163DF" w14:textId="77777777" w:rsidR="00DE046C" w:rsidRPr="003B487D" w:rsidRDefault="006A6B8B" w:rsidP="00DE046C">
            <w:pPr>
              <w:pStyle w:val="NormalWeb"/>
            </w:pPr>
            <w:r w:rsidRPr="003B487D">
              <w:rPr>
                <w:u w:val="single"/>
              </w:rPr>
              <w:t>Exclusion Criteria</w:t>
            </w:r>
            <w:r w:rsidR="00192C0D" w:rsidRPr="003B487D">
              <w:t xml:space="preserve">: </w:t>
            </w:r>
            <w:r w:rsidR="00DE046C" w:rsidRPr="003B487D">
              <w:t>Exclude statements related to training</w:t>
            </w:r>
            <w:r w:rsidR="00BC4645">
              <w:t xml:space="preserve"> and education</w:t>
            </w:r>
            <w:r w:rsidR="00DE046C" w:rsidRPr="003B487D">
              <w:t xml:space="preserve"> and code to </w:t>
            </w:r>
            <w:hyperlink r:id="rId34" w:tooltip="Access to Knowledge &amp; Information" w:history="1">
              <w:r w:rsidR="00DE046C" w:rsidRPr="003B487D">
                <w:rPr>
                  <w:rStyle w:val="Hyperlink"/>
                  <w:rFonts w:eastAsia="MS Mincho"/>
                </w:rPr>
                <w:t>Access to Knowledge &amp; Information</w:t>
              </w:r>
            </w:hyperlink>
            <w:r w:rsidR="00DE046C" w:rsidRPr="003B487D">
              <w:t xml:space="preserve">. </w:t>
            </w:r>
          </w:p>
          <w:p w14:paraId="47F12DB0" w14:textId="77777777" w:rsidR="009938C4" w:rsidRDefault="00DE046C" w:rsidP="00502BFA">
            <w:pPr>
              <w:pStyle w:val="NormalWeb"/>
            </w:pPr>
            <w:r w:rsidRPr="003B487D">
              <w:t xml:space="preserve">Exclude statements related to the quality of materials and code to </w:t>
            </w:r>
            <w:hyperlink r:id="rId35" w:tooltip="Design Quality &amp; Packaging" w:history="1">
              <w:r w:rsidRPr="003B487D">
                <w:rPr>
                  <w:rStyle w:val="Hyperlink"/>
                  <w:rFonts w:eastAsia="MS Mincho"/>
                </w:rPr>
                <w:t>Design Quality &amp; Packaging</w:t>
              </w:r>
            </w:hyperlink>
            <w:r w:rsidRPr="003B487D">
              <w:t>.</w:t>
            </w:r>
          </w:p>
          <w:p w14:paraId="0A72A450" w14:textId="77777777" w:rsidR="001755AC" w:rsidRPr="003B487D" w:rsidRDefault="009938C4" w:rsidP="009938C4">
            <w:pPr>
              <w:pStyle w:val="NormalWeb"/>
            </w:pPr>
            <w:r>
              <w:t>In a research study, ex</w:t>
            </w:r>
            <w:r w:rsidR="009C0C0E">
              <w:t>clude statements related to res</w:t>
            </w:r>
            <w:r>
              <w:t>ou</w:t>
            </w:r>
            <w:r w:rsidR="009C0C0E">
              <w:t>r</w:t>
            </w:r>
            <w:r>
              <w:t xml:space="preserve">ces needed for conducting the research components (e.g., time to complete research tasks, such as IRB applications, consenting patients). </w:t>
            </w:r>
            <w:r w:rsidR="00DE046C" w:rsidRPr="003B487D">
              <w:t xml:space="preserve"> </w:t>
            </w:r>
          </w:p>
        </w:tc>
      </w:tr>
      <w:tr w:rsidR="004E5802" w:rsidRPr="003B487D" w14:paraId="59704B2C" w14:textId="77777777">
        <w:tc>
          <w:tcPr>
            <w:tcW w:w="2520" w:type="dxa"/>
            <w:tcBorders>
              <w:top w:val="single" w:sz="4" w:space="0" w:color="auto"/>
              <w:left w:val="nil"/>
              <w:bottom w:val="single" w:sz="4" w:space="0" w:color="auto"/>
              <w:right w:val="nil"/>
            </w:tcBorders>
            <w:shd w:val="clear" w:color="auto" w:fill="auto"/>
          </w:tcPr>
          <w:p w14:paraId="51FC8089" w14:textId="77777777" w:rsidR="004E5802" w:rsidRPr="003B487D" w:rsidRDefault="004E5802" w:rsidP="00123ACE">
            <w:pPr>
              <w:pStyle w:val="ListParagraph"/>
              <w:numPr>
                <w:ilvl w:val="0"/>
                <w:numId w:val="21"/>
              </w:numPr>
              <w:rPr>
                <w:rFonts w:ascii="Times New Roman" w:hAnsi="Times New Roman"/>
              </w:rPr>
            </w:pPr>
            <w:r w:rsidRPr="003B487D">
              <w:rPr>
                <w:rFonts w:ascii="Times New Roman" w:hAnsi="Times New Roman"/>
              </w:rPr>
              <w:t>Access to Knowledge &amp; Information</w:t>
            </w:r>
          </w:p>
        </w:tc>
        <w:tc>
          <w:tcPr>
            <w:tcW w:w="6840" w:type="dxa"/>
            <w:tcBorders>
              <w:top w:val="single" w:sz="4" w:space="0" w:color="auto"/>
              <w:left w:val="nil"/>
              <w:bottom w:val="single" w:sz="4" w:space="0" w:color="auto"/>
              <w:right w:val="nil"/>
            </w:tcBorders>
            <w:shd w:val="clear" w:color="auto" w:fill="auto"/>
          </w:tcPr>
          <w:p w14:paraId="5EDBE102" w14:textId="77777777" w:rsidR="004E5802" w:rsidRPr="003B487D" w:rsidRDefault="004E5802" w:rsidP="00FB6A8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Ease of access to digestible information and knowledge about the </w:t>
            </w:r>
            <w:r w:rsidR="00765641" w:rsidRPr="003B487D">
              <w:rPr>
                <w:rFonts w:ascii="Times New Roman" w:hAnsi="Times New Roman"/>
              </w:rPr>
              <w:t>innovation</w:t>
            </w:r>
            <w:r w:rsidRPr="003B487D">
              <w:rPr>
                <w:rFonts w:ascii="Times New Roman" w:hAnsi="Times New Roman"/>
              </w:rPr>
              <w:t xml:space="preserve"> and how to incorporate it into work tasks. </w:t>
            </w:r>
          </w:p>
          <w:p w14:paraId="3453F061" w14:textId="77777777" w:rsidR="00F21E01" w:rsidRPr="003B487D" w:rsidRDefault="00F21E01" w:rsidP="00FB6A8A">
            <w:pPr>
              <w:rPr>
                <w:rFonts w:ascii="Times New Roman" w:hAnsi="Times New Roman"/>
              </w:rPr>
            </w:pPr>
          </w:p>
          <w:p w14:paraId="13398D3C"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DE046C" w:rsidRPr="003B487D">
              <w:rPr>
                <w:rFonts w:ascii="Times New Roman" w:hAnsi="Times New Roman"/>
              </w:rPr>
              <w:t xml:space="preserve"> I</w:t>
            </w:r>
            <w:r w:rsidR="00E57F6D" w:rsidRPr="003B487D">
              <w:rPr>
                <w:rFonts w:ascii="Times New Roman" w:hAnsi="Times New Roman"/>
              </w:rPr>
              <w:t>nclude</w:t>
            </w:r>
            <w:r w:rsidR="00DE046C" w:rsidRPr="003B487D">
              <w:rPr>
                <w:rFonts w:ascii="Times New Roman" w:hAnsi="Times New Roman"/>
              </w:rPr>
              <w:t xml:space="preserve"> statements related to implementation leaders' and users' access to knowledge and information regarding </w:t>
            </w:r>
            <w:r w:rsidR="00897595">
              <w:rPr>
                <w:rFonts w:ascii="Times New Roman" w:hAnsi="Times New Roman"/>
              </w:rPr>
              <w:t>use of</w:t>
            </w:r>
            <w:r w:rsidR="00897595" w:rsidRPr="003B487D">
              <w:rPr>
                <w:rFonts w:ascii="Times New Roman" w:hAnsi="Times New Roman"/>
              </w:rPr>
              <w:t xml:space="preserve"> </w:t>
            </w:r>
            <w:r w:rsidR="00DE046C" w:rsidRPr="003B487D">
              <w:rPr>
                <w:rFonts w:ascii="Times New Roman" w:hAnsi="Times New Roman"/>
              </w:rPr>
              <w:t>the program, i.e., training on the mechanics of the program.</w:t>
            </w:r>
          </w:p>
          <w:p w14:paraId="21EC0207" w14:textId="77777777" w:rsidR="00DE046C" w:rsidRPr="003B487D" w:rsidRDefault="006A6B8B" w:rsidP="00DE046C">
            <w:pPr>
              <w:pStyle w:val="NormalWeb"/>
            </w:pPr>
            <w:r w:rsidRPr="003B487D">
              <w:rPr>
                <w:u w:val="single"/>
              </w:rPr>
              <w:t>Exclusion Cr</w:t>
            </w:r>
            <w:r w:rsidR="00502BFA" w:rsidRPr="003B487D">
              <w:rPr>
                <w:u w:val="single"/>
              </w:rPr>
              <w:t>i</w:t>
            </w:r>
            <w:r w:rsidRPr="003B487D">
              <w:rPr>
                <w:u w:val="single"/>
              </w:rPr>
              <w:t>teria</w:t>
            </w:r>
            <w:r w:rsidR="00192C0D" w:rsidRPr="003B487D">
              <w:t xml:space="preserve">: </w:t>
            </w:r>
            <w:r w:rsidR="00DE046C" w:rsidRPr="003B487D">
              <w:t xml:space="preserve">Exclude statements related to engagement strategies and outcomes, e.g., how key stakeholders became engaged with the innovation and what their role is in implementation, and code to </w:t>
            </w:r>
            <w:hyperlink r:id="rId36" w:tooltip="Engaging" w:history="1">
              <w:r w:rsidR="00DE046C" w:rsidRPr="003B487D">
                <w:rPr>
                  <w:rStyle w:val="Hyperlink"/>
                </w:rPr>
                <w:t>Engaging</w:t>
              </w:r>
            </w:hyperlink>
            <w:r w:rsidR="00DE046C" w:rsidRPr="003B487D">
              <w:t xml:space="preserve">: Key Stakeholders. </w:t>
            </w:r>
          </w:p>
          <w:p w14:paraId="7616881A" w14:textId="77777777" w:rsidR="004E5802" w:rsidRPr="003B487D" w:rsidRDefault="00DE046C" w:rsidP="00502BFA">
            <w:pPr>
              <w:pStyle w:val="NormalWeb"/>
            </w:pPr>
            <w:r w:rsidRPr="003B487D">
              <w:t>Exclude statements about general networking, communication, and relationships in the organization, such as descriptions of meetings, email groups, or other methods of keeping people connected and informed, and statements related to team formation, quality, and functioning</w:t>
            </w:r>
            <w:r w:rsidR="0082646B" w:rsidRPr="003B487D">
              <w:t>,</w:t>
            </w:r>
            <w:r w:rsidRPr="003B487D">
              <w:t xml:space="preserve"> and code to </w:t>
            </w:r>
            <w:hyperlink r:id="rId37" w:tooltip="Networks &amp; Communications" w:history="1">
              <w:r w:rsidRPr="003B487D">
                <w:rPr>
                  <w:rStyle w:val="Hyperlink"/>
                </w:rPr>
                <w:t>Networks &amp; Communications</w:t>
              </w:r>
            </w:hyperlink>
            <w:r w:rsidRPr="003B487D">
              <w:t>.</w:t>
            </w:r>
          </w:p>
        </w:tc>
      </w:tr>
      <w:tr w:rsidR="004E5802" w:rsidRPr="003B487D" w14:paraId="0990ECF0" w14:textId="77777777">
        <w:tc>
          <w:tcPr>
            <w:tcW w:w="2520" w:type="dxa"/>
            <w:tcBorders>
              <w:top w:val="single" w:sz="12" w:space="0" w:color="auto"/>
              <w:left w:val="nil"/>
              <w:bottom w:val="single" w:sz="4" w:space="0" w:color="auto"/>
              <w:right w:val="nil"/>
            </w:tcBorders>
            <w:shd w:val="clear" w:color="auto" w:fill="auto"/>
          </w:tcPr>
          <w:p w14:paraId="4400CF65" w14:textId="77777777" w:rsidR="004E5802" w:rsidRPr="003B487D" w:rsidRDefault="009C0C0E" w:rsidP="008F70C3">
            <w:pPr>
              <w:pStyle w:val="ListParagraph"/>
              <w:numPr>
                <w:ilvl w:val="0"/>
                <w:numId w:val="1"/>
              </w:numPr>
              <w:ind w:left="342" w:hanging="342"/>
              <w:rPr>
                <w:rFonts w:ascii="Times New Roman" w:hAnsi="Times New Roman"/>
                <w:b/>
              </w:rPr>
            </w:pPr>
            <w:r>
              <w:rPr>
                <w:rFonts w:ascii="Times New Roman" w:hAnsi="Times New Roman"/>
                <w:b/>
              </w:rPr>
              <w:t xml:space="preserve"> </w:t>
            </w:r>
            <w:r w:rsidR="004E5802" w:rsidRPr="003B487D">
              <w:rPr>
                <w:rFonts w:ascii="Times New Roman" w:hAnsi="Times New Roman"/>
                <w:b/>
              </w:rPr>
              <w:t>Characteristics of Individuals</w:t>
            </w:r>
          </w:p>
        </w:tc>
        <w:tc>
          <w:tcPr>
            <w:tcW w:w="6840" w:type="dxa"/>
            <w:tcBorders>
              <w:top w:val="single" w:sz="12" w:space="0" w:color="auto"/>
              <w:left w:val="nil"/>
              <w:bottom w:val="single" w:sz="4" w:space="0" w:color="auto"/>
              <w:right w:val="nil"/>
            </w:tcBorders>
            <w:shd w:val="clear" w:color="auto" w:fill="auto"/>
          </w:tcPr>
          <w:p w14:paraId="6E212B8F" w14:textId="77777777" w:rsidR="004E5802" w:rsidRPr="003B487D" w:rsidRDefault="004E5802" w:rsidP="009B4AF7">
            <w:pPr>
              <w:rPr>
                <w:rFonts w:ascii="Times New Roman" w:hAnsi="Times New Roman"/>
              </w:rPr>
            </w:pPr>
          </w:p>
        </w:tc>
      </w:tr>
      <w:tr w:rsidR="00C53610" w:rsidRPr="003B487D" w14:paraId="1F2595D4" w14:textId="77777777">
        <w:tc>
          <w:tcPr>
            <w:tcW w:w="2520" w:type="dxa"/>
            <w:tcBorders>
              <w:top w:val="single" w:sz="4" w:space="0" w:color="auto"/>
              <w:left w:val="nil"/>
              <w:bottom w:val="single" w:sz="4" w:space="0" w:color="auto"/>
              <w:right w:val="nil"/>
            </w:tcBorders>
            <w:shd w:val="clear" w:color="auto" w:fill="auto"/>
          </w:tcPr>
          <w:p w14:paraId="17DE5A87" w14:textId="77777777" w:rsidR="00C53610" w:rsidRPr="003B487D" w:rsidRDefault="00C53610" w:rsidP="00C53610">
            <w:pPr>
              <w:pStyle w:val="ListParagraph"/>
              <w:numPr>
                <w:ilvl w:val="0"/>
                <w:numId w:val="35"/>
              </w:numPr>
              <w:rPr>
                <w:rFonts w:ascii="Times New Roman" w:hAnsi="Times New Roman"/>
              </w:rPr>
            </w:pPr>
            <w:r w:rsidRPr="003B487D">
              <w:rPr>
                <w:rFonts w:ascii="Times New Roman" w:hAnsi="Times New Roman"/>
              </w:rPr>
              <w:lastRenderedPageBreak/>
              <w:t xml:space="preserve">Knowledge &amp; Beliefs about the Innovation </w:t>
            </w:r>
          </w:p>
        </w:tc>
        <w:tc>
          <w:tcPr>
            <w:tcW w:w="6840" w:type="dxa"/>
            <w:tcBorders>
              <w:top w:val="single" w:sz="4" w:space="0" w:color="auto"/>
              <w:left w:val="nil"/>
              <w:bottom w:val="single" w:sz="4" w:space="0" w:color="auto"/>
              <w:right w:val="nil"/>
            </w:tcBorders>
            <w:shd w:val="clear" w:color="auto" w:fill="auto"/>
          </w:tcPr>
          <w:p w14:paraId="4843AE61" w14:textId="77777777" w:rsidR="00C53610" w:rsidRPr="003B487D" w:rsidRDefault="00C53610" w:rsidP="00390FF0">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Individuals’ attitudes toward and value placed on the innovation</w:t>
            </w:r>
            <w:r w:rsidR="000A2848" w:rsidRPr="003B487D">
              <w:rPr>
                <w:rFonts w:ascii="Times New Roman" w:hAnsi="Times New Roman"/>
              </w:rPr>
              <w:t>,</w:t>
            </w:r>
            <w:r w:rsidRPr="003B487D">
              <w:rPr>
                <w:rFonts w:ascii="Times New Roman" w:hAnsi="Times New Roman"/>
              </w:rPr>
              <w:t xml:space="preserve"> as well as familiarity with facts, truths, and principles related to the innovation.</w:t>
            </w:r>
          </w:p>
          <w:p w14:paraId="6785A810" w14:textId="77777777" w:rsidR="00C53610" w:rsidRPr="003B487D" w:rsidRDefault="00C53610" w:rsidP="00390FF0">
            <w:pPr>
              <w:rPr>
                <w:rFonts w:ascii="Times New Roman" w:hAnsi="Times New Roman"/>
              </w:rPr>
            </w:pPr>
          </w:p>
          <w:p w14:paraId="0D8D4C13"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p>
          <w:p w14:paraId="00AC3BB7" w14:textId="77777777" w:rsidR="006A6B8B" w:rsidRPr="003B487D" w:rsidRDefault="006A6B8B" w:rsidP="006A6B8B">
            <w:pPr>
              <w:rPr>
                <w:rFonts w:ascii="Times New Roman" w:hAnsi="Times New Roman"/>
                <w:u w:val="single"/>
              </w:rPr>
            </w:pPr>
          </w:p>
          <w:p w14:paraId="6A7B818B" w14:textId="77777777" w:rsidR="00C53610" w:rsidRPr="003B487D" w:rsidRDefault="006A6B8B" w:rsidP="009301A3">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r w:rsidR="00BC4645" w:rsidRPr="009301A3">
              <w:rPr>
                <w:rFonts w:ascii="Times New Roman" w:hAnsi="Times New Roman"/>
              </w:rPr>
              <w:t xml:space="preserve">Exclude statements related to familiarity with evidence about the innovation </w:t>
            </w:r>
            <w:r w:rsidR="009301A3" w:rsidRPr="009301A3">
              <w:rPr>
                <w:rFonts w:ascii="Times New Roman" w:hAnsi="Times New Roman"/>
              </w:rPr>
              <w:t xml:space="preserve">and code to </w:t>
            </w:r>
            <w:hyperlink r:id="rId38" w:tooltip="Evidence Strength &amp; Quality" w:history="1">
              <w:r w:rsidR="009301A3" w:rsidRPr="009301A3">
                <w:rPr>
                  <w:rStyle w:val="Hyperlink"/>
                  <w:rFonts w:ascii="Times New Roman" w:hAnsi="Times New Roman"/>
                  <w:lang w:val="en"/>
                </w:rPr>
                <w:t>Evidence Strength &amp; Quality</w:t>
              </w:r>
            </w:hyperlink>
            <w:r w:rsidR="009301A3" w:rsidRPr="009301A3">
              <w:rPr>
                <w:rFonts w:ascii="Times New Roman" w:hAnsi="Times New Roman"/>
                <w:lang w:val="en"/>
              </w:rPr>
              <w:t>.</w:t>
            </w:r>
          </w:p>
        </w:tc>
      </w:tr>
      <w:tr w:rsidR="00C53610" w:rsidRPr="003B487D" w14:paraId="1B8B8D45" w14:textId="77777777">
        <w:tc>
          <w:tcPr>
            <w:tcW w:w="2520" w:type="dxa"/>
            <w:tcBorders>
              <w:top w:val="single" w:sz="4" w:space="0" w:color="auto"/>
              <w:left w:val="nil"/>
              <w:bottom w:val="single" w:sz="4" w:space="0" w:color="auto"/>
              <w:right w:val="nil"/>
            </w:tcBorders>
            <w:shd w:val="clear" w:color="auto" w:fill="auto"/>
          </w:tcPr>
          <w:p w14:paraId="7FF1AD45" w14:textId="77777777" w:rsidR="00C53610" w:rsidRPr="003B487D" w:rsidRDefault="00C53610" w:rsidP="00C53610">
            <w:pPr>
              <w:pStyle w:val="ListParagraph"/>
              <w:numPr>
                <w:ilvl w:val="0"/>
                <w:numId w:val="35"/>
              </w:numPr>
              <w:rPr>
                <w:rFonts w:ascii="Times New Roman" w:hAnsi="Times New Roman"/>
              </w:rPr>
            </w:pPr>
            <w:r w:rsidRPr="003B487D">
              <w:rPr>
                <w:rFonts w:ascii="Times New Roman" w:hAnsi="Times New Roman"/>
              </w:rPr>
              <w:t>Self-efficacy</w:t>
            </w:r>
          </w:p>
        </w:tc>
        <w:tc>
          <w:tcPr>
            <w:tcW w:w="6840" w:type="dxa"/>
            <w:tcBorders>
              <w:top w:val="single" w:sz="4" w:space="0" w:color="auto"/>
              <w:left w:val="nil"/>
              <w:bottom w:val="single" w:sz="4" w:space="0" w:color="auto"/>
              <w:right w:val="nil"/>
            </w:tcBorders>
            <w:shd w:val="clear" w:color="auto" w:fill="auto"/>
          </w:tcPr>
          <w:p w14:paraId="7591264D" w14:textId="77777777" w:rsidR="00C53610" w:rsidRPr="003B487D" w:rsidRDefault="00C53610" w:rsidP="00C53610">
            <w:pPr>
              <w:rPr>
                <w:rFonts w:ascii="Times New Roman" w:hAnsi="Times New Roman"/>
                <w:u w:val="single"/>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Individual belief in their own capabilities to execute courses of action to achieve implementation goals. </w:t>
            </w:r>
          </w:p>
          <w:p w14:paraId="5C774A16" w14:textId="77777777" w:rsidR="00C53610" w:rsidRPr="003B487D" w:rsidRDefault="00C53610" w:rsidP="00C53610">
            <w:pPr>
              <w:rPr>
                <w:rFonts w:ascii="Times New Roman" w:hAnsi="Times New Roman"/>
              </w:rPr>
            </w:pPr>
          </w:p>
          <w:p w14:paraId="67622068"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p>
          <w:p w14:paraId="3A821DA2" w14:textId="77777777" w:rsidR="006A6B8B" w:rsidRPr="003B487D" w:rsidRDefault="006A6B8B" w:rsidP="006A6B8B">
            <w:pPr>
              <w:rPr>
                <w:rFonts w:ascii="Times New Roman" w:hAnsi="Times New Roman"/>
                <w:u w:val="single"/>
              </w:rPr>
            </w:pPr>
          </w:p>
          <w:p w14:paraId="2CB7A040" w14:textId="77777777" w:rsidR="00C53610" w:rsidRPr="003B487D" w:rsidRDefault="006A6B8B" w:rsidP="00502BF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C53610" w:rsidRPr="003B487D" w14:paraId="7489BA36" w14:textId="77777777" w:rsidTr="00636C18">
        <w:trPr>
          <w:trHeight w:val="66"/>
        </w:trPr>
        <w:tc>
          <w:tcPr>
            <w:tcW w:w="2520" w:type="dxa"/>
            <w:tcBorders>
              <w:top w:val="single" w:sz="4" w:space="0" w:color="auto"/>
              <w:left w:val="nil"/>
              <w:bottom w:val="single" w:sz="4" w:space="0" w:color="auto"/>
              <w:right w:val="nil"/>
            </w:tcBorders>
            <w:shd w:val="clear" w:color="auto" w:fill="auto"/>
          </w:tcPr>
          <w:p w14:paraId="53B7579F" w14:textId="77777777" w:rsidR="00C53610" w:rsidRPr="003B487D" w:rsidRDefault="00C53610" w:rsidP="00C53610">
            <w:pPr>
              <w:pStyle w:val="ListParagraph"/>
              <w:numPr>
                <w:ilvl w:val="0"/>
                <w:numId w:val="35"/>
              </w:numPr>
              <w:rPr>
                <w:rFonts w:ascii="Times New Roman" w:hAnsi="Times New Roman"/>
              </w:rPr>
            </w:pPr>
            <w:r w:rsidRPr="003B487D">
              <w:rPr>
                <w:rFonts w:ascii="Times New Roman" w:eastAsiaTheme="minorHAnsi" w:hAnsi="Times New Roman"/>
              </w:rPr>
              <w:t>Individual Stage of Change</w:t>
            </w:r>
          </w:p>
        </w:tc>
        <w:tc>
          <w:tcPr>
            <w:tcW w:w="6840" w:type="dxa"/>
            <w:tcBorders>
              <w:top w:val="single" w:sz="4" w:space="0" w:color="auto"/>
              <w:left w:val="nil"/>
              <w:bottom w:val="single" w:sz="4" w:space="0" w:color="auto"/>
              <w:right w:val="nil"/>
            </w:tcBorders>
            <w:shd w:val="clear" w:color="auto" w:fill="auto"/>
          </w:tcPr>
          <w:p w14:paraId="3BA95A82" w14:textId="77777777" w:rsidR="00C53610" w:rsidRPr="003B487D" w:rsidRDefault="00C53610" w:rsidP="00C53610">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Characterization of the phase an individual is in, as </w:t>
            </w:r>
            <w:r w:rsidR="00CD1AFD">
              <w:rPr>
                <w:rFonts w:ascii="Times New Roman" w:hAnsi="Times New Roman"/>
              </w:rPr>
              <w:t>s/he</w:t>
            </w:r>
            <w:r w:rsidR="009C0C0E">
              <w:rPr>
                <w:rFonts w:ascii="Times New Roman" w:hAnsi="Times New Roman"/>
              </w:rPr>
              <w:t xml:space="preserve"> </w:t>
            </w:r>
            <w:r w:rsidRPr="003B487D">
              <w:rPr>
                <w:rFonts w:ascii="Times New Roman" w:hAnsi="Times New Roman"/>
              </w:rPr>
              <w:t>progresses toward skilled, enthusiastic, and s</w:t>
            </w:r>
            <w:r w:rsidR="00812C1C" w:rsidRPr="003B487D">
              <w:rPr>
                <w:rFonts w:ascii="Times New Roman" w:hAnsi="Times New Roman"/>
              </w:rPr>
              <w:t>ustained use of the innovation</w:t>
            </w:r>
            <w:r w:rsidRPr="003B487D">
              <w:rPr>
                <w:rFonts w:ascii="Times New Roman" w:hAnsi="Times New Roman"/>
              </w:rPr>
              <w:t>.</w:t>
            </w:r>
          </w:p>
          <w:p w14:paraId="6B020EB5" w14:textId="77777777" w:rsidR="00C53610" w:rsidRPr="003B487D" w:rsidRDefault="00C53610" w:rsidP="00C53610">
            <w:pPr>
              <w:rPr>
                <w:rFonts w:ascii="Times New Roman" w:hAnsi="Times New Roman"/>
              </w:rPr>
            </w:pPr>
          </w:p>
          <w:p w14:paraId="48FB1BA8"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p>
          <w:p w14:paraId="6460D711" w14:textId="77777777" w:rsidR="006A6B8B" w:rsidRPr="003B487D" w:rsidRDefault="006A6B8B" w:rsidP="006A6B8B">
            <w:pPr>
              <w:rPr>
                <w:rFonts w:ascii="Times New Roman" w:hAnsi="Times New Roman"/>
                <w:u w:val="single"/>
              </w:rPr>
            </w:pPr>
          </w:p>
          <w:p w14:paraId="72279B9D" w14:textId="77777777" w:rsidR="00C53610" w:rsidRPr="003B487D" w:rsidRDefault="006A6B8B" w:rsidP="00502BF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C53610" w:rsidRPr="003B487D" w14:paraId="706FF53A" w14:textId="77777777">
        <w:tc>
          <w:tcPr>
            <w:tcW w:w="2520" w:type="dxa"/>
            <w:tcBorders>
              <w:top w:val="single" w:sz="4" w:space="0" w:color="auto"/>
              <w:left w:val="nil"/>
              <w:bottom w:val="single" w:sz="4" w:space="0" w:color="auto"/>
              <w:right w:val="nil"/>
            </w:tcBorders>
            <w:shd w:val="clear" w:color="auto" w:fill="auto"/>
          </w:tcPr>
          <w:p w14:paraId="62B9A446" w14:textId="77777777" w:rsidR="00C53610" w:rsidRPr="003B487D" w:rsidRDefault="00C53610" w:rsidP="00C53610">
            <w:pPr>
              <w:pStyle w:val="ListParagraph"/>
              <w:numPr>
                <w:ilvl w:val="0"/>
                <w:numId w:val="35"/>
              </w:numPr>
              <w:rPr>
                <w:rFonts w:ascii="Times New Roman" w:hAnsi="Times New Roman"/>
              </w:rPr>
            </w:pPr>
            <w:r w:rsidRPr="003B487D">
              <w:rPr>
                <w:rFonts w:ascii="Times New Roman" w:hAnsi="Times New Roman"/>
              </w:rPr>
              <w:t xml:space="preserve">Individual Identification with Organization </w:t>
            </w:r>
          </w:p>
        </w:tc>
        <w:tc>
          <w:tcPr>
            <w:tcW w:w="6840" w:type="dxa"/>
            <w:tcBorders>
              <w:top w:val="single" w:sz="4" w:space="0" w:color="auto"/>
              <w:left w:val="nil"/>
              <w:bottom w:val="single" w:sz="4" w:space="0" w:color="auto"/>
              <w:right w:val="nil"/>
            </w:tcBorders>
            <w:shd w:val="clear" w:color="auto" w:fill="auto"/>
          </w:tcPr>
          <w:p w14:paraId="06DFF89C" w14:textId="77777777" w:rsidR="00C53610" w:rsidRPr="003B487D" w:rsidRDefault="00C53610" w:rsidP="00C53610">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A broad construct related to how </w:t>
            </w:r>
            <w:r w:rsidR="00E57F6D" w:rsidRPr="003B487D">
              <w:rPr>
                <w:rFonts w:ascii="Times New Roman" w:hAnsi="Times New Roman"/>
              </w:rPr>
              <w:t>individuals perceive</w:t>
            </w:r>
            <w:r w:rsidRPr="003B487D">
              <w:rPr>
                <w:rFonts w:ascii="Times New Roman" w:hAnsi="Times New Roman"/>
              </w:rPr>
              <w:t xml:space="preserve"> the organization</w:t>
            </w:r>
            <w:r w:rsidR="0082646B" w:rsidRPr="003B487D">
              <w:rPr>
                <w:rFonts w:ascii="Times New Roman" w:hAnsi="Times New Roman"/>
              </w:rPr>
              <w:t>,</w:t>
            </w:r>
            <w:r w:rsidRPr="003B487D">
              <w:rPr>
                <w:rFonts w:ascii="Times New Roman" w:hAnsi="Times New Roman"/>
              </w:rPr>
              <w:t xml:space="preserve"> and their relationship and degree of commitment with that organization.</w:t>
            </w:r>
            <w:r w:rsidRPr="003B487D">
              <w:rPr>
                <w:rFonts w:ascii="Times New Roman" w:hAnsi="Times New Roman"/>
                <w:u w:val="single"/>
              </w:rPr>
              <w:t xml:space="preserve"> </w:t>
            </w:r>
          </w:p>
          <w:p w14:paraId="595130B8" w14:textId="77777777" w:rsidR="00C53610" w:rsidRPr="003B487D" w:rsidRDefault="00C53610" w:rsidP="00C53610">
            <w:pPr>
              <w:rPr>
                <w:rFonts w:ascii="Times New Roman" w:hAnsi="Times New Roman"/>
              </w:rPr>
            </w:pPr>
          </w:p>
          <w:p w14:paraId="1AC6D797" w14:textId="4FE3D39A"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AA00FD">
              <w:rPr>
                <w:rFonts w:ascii="Times New Roman" w:hAnsi="Times New Roman"/>
              </w:rPr>
              <w:t xml:space="preserve"> significance of their role in the organization. </w:t>
            </w:r>
          </w:p>
          <w:p w14:paraId="5949800A" w14:textId="77777777" w:rsidR="006A6B8B" w:rsidRPr="003B487D" w:rsidRDefault="006A6B8B" w:rsidP="006A6B8B">
            <w:pPr>
              <w:rPr>
                <w:rFonts w:ascii="Times New Roman" w:hAnsi="Times New Roman"/>
                <w:u w:val="single"/>
              </w:rPr>
            </w:pPr>
          </w:p>
          <w:p w14:paraId="73C1E4B5" w14:textId="77777777" w:rsidR="00C53610" w:rsidRPr="003B487D" w:rsidRDefault="00502BFA" w:rsidP="00502BFA">
            <w:pPr>
              <w:rPr>
                <w:rFonts w:ascii="Times New Roman" w:hAnsi="Times New Roman"/>
                <w:u w:val="single"/>
              </w:rPr>
            </w:pPr>
            <w:r w:rsidRPr="003B487D">
              <w:rPr>
                <w:rFonts w:ascii="Times New Roman" w:hAnsi="Times New Roman"/>
                <w:u w:val="single"/>
              </w:rPr>
              <w:t>Exclusion Criteria</w:t>
            </w:r>
            <w:r w:rsidR="00D45A83" w:rsidRPr="003B487D">
              <w:rPr>
                <w:rFonts w:ascii="Times New Roman" w:hAnsi="Times New Roman"/>
              </w:rPr>
              <w:t>:</w:t>
            </w:r>
          </w:p>
        </w:tc>
      </w:tr>
      <w:tr w:rsidR="00C53610" w:rsidRPr="003B487D" w14:paraId="1B588A1B" w14:textId="77777777">
        <w:tc>
          <w:tcPr>
            <w:tcW w:w="2520" w:type="dxa"/>
            <w:tcBorders>
              <w:top w:val="single" w:sz="4" w:space="0" w:color="auto"/>
              <w:left w:val="nil"/>
              <w:bottom w:val="single" w:sz="4" w:space="0" w:color="auto"/>
              <w:right w:val="nil"/>
            </w:tcBorders>
            <w:shd w:val="clear" w:color="auto" w:fill="auto"/>
          </w:tcPr>
          <w:p w14:paraId="121FAD7B" w14:textId="77777777" w:rsidR="00C53610" w:rsidRPr="003B487D" w:rsidRDefault="00812C1C" w:rsidP="00C53610">
            <w:pPr>
              <w:pStyle w:val="ListParagraph"/>
              <w:numPr>
                <w:ilvl w:val="0"/>
                <w:numId w:val="35"/>
              </w:numPr>
              <w:rPr>
                <w:rFonts w:ascii="Times New Roman" w:hAnsi="Times New Roman"/>
              </w:rPr>
            </w:pPr>
            <w:r w:rsidRPr="003B487D">
              <w:rPr>
                <w:rFonts w:ascii="Times New Roman" w:hAnsi="Times New Roman"/>
              </w:rPr>
              <w:t>Other Personal Attributes</w:t>
            </w:r>
          </w:p>
        </w:tc>
        <w:tc>
          <w:tcPr>
            <w:tcW w:w="6840" w:type="dxa"/>
            <w:tcBorders>
              <w:top w:val="single" w:sz="4" w:space="0" w:color="auto"/>
              <w:left w:val="nil"/>
              <w:bottom w:val="single" w:sz="4" w:space="0" w:color="auto"/>
              <w:right w:val="nil"/>
            </w:tcBorders>
            <w:shd w:val="clear" w:color="auto" w:fill="auto"/>
          </w:tcPr>
          <w:p w14:paraId="644F0174" w14:textId="77777777" w:rsidR="00C53610" w:rsidRPr="003B487D" w:rsidRDefault="00C53610" w:rsidP="00C53610">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00812C1C" w:rsidRPr="003B487D">
              <w:rPr>
                <w:rFonts w:ascii="Times New Roman" w:hAnsi="Times New Roman"/>
              </w:rPr>
              <w:t>A broad construct to include other personal traits such as tolerance of ambiguity, intellectual ability, motivation, values, competence, capacity, and learning style.</w:t>
            </w:r>
          </w:p>
          <w:p w14:paraId="45F79AB4" w14:textId="77777777" w:rsidR="00C53610" w:rsidRPr="003B487D" w:rsidRDefault="00C53610" w:rsidP="00C53610">
            <w:pPr>
              <w:rPr>
                <w:rFonts w:ascii="Times New Roman" w:hAnsi="Times New Roman"/>
              </w:rPr>
            </w:pPr>
          </w:p>
          <w:p w14:paraId="46F6C3E1" w14:textId="7239A79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r w:rsidR="00AA00FD">
              <w:rPr>
                <w:rFonts w:ascii="Times New Roman" w:hAnsi="Times New Roman"/>
              </w:rPr>
              <w:t xml:space="preserve"> </w:t>
            </w:r>
          </w:p>
          <w:p w14:paraId="03C57C70" w14:textId="77777777" w:rsidR="006A6B8B" w:rsidRPr="003B487D" w:rsidRDefault="006A6B8B" w:rsidP="006A6B8B">
            <w:pPr>
              <w:rPr>
                <w:rFonts w:ascii="Times New Roman" w:hAnsi="Times New Roman"/>
                <w:u w:val="single"/>
              </w:rPr>
            </w:pPr>
          </w:p>
          <w:p w14:paraId="4A43852A" w14:textId="77777777" w:rsidR="00C53610" w:rsidRPr="003B487D" w:rsidRDefault="006A6B8B" w:rsidP="00502BF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4E5802" w:rsidRPr="003B487D" w14:paraId="6E5DB839" w14:textId="77777777">
        <w:tc>
          <w:tcPr>
            <w:tcW w:w="2520" w:type="dxa"/>
            <w:tcBorders>
              <w:top w:val="single" w:sz="12" w:space="0" w:color="auto"/>
              <w:left w:val="nil"/>
              <w:right w:val="nil"/>
            </w:tcBorders>
            <w:shd w:val="clear" w:color="auto" w:fill="auto"/>
          </w:tcPr>
          <w:p w14:paraId="2EB6EC3A" w14:textId="77777777" w:rsidR="004E5802" w:rsidRPr="003B487D" w:rsidRDefault="004E5802" w:rsidP="008F70C3">
            <w:pPr>
              <w:pStyle w:val="ListParagraph"/>
              <w:numPr>
                <w:ilvl w:val="0"/>
                <w:numId w:val="1"/>
              </w:numPr>
              <w:ind w:left="342" w:hanging="342"/>
              <w:rPr>
                <w:rFonts w:ascii="Times New Roman" w:hAnsi="Times New Roman"/>
                <w:b/>
              </w:rPr>
            </w:pPr>
            <w:r w:rsidRPr="003B487D">
              <w:rPr>
                <w:rFonts w:ascii="Times New Roman" w:hAnsi="Times New Roman"/>
                <w:b/>
              </w:rPr>
              <w:t>Process</w:t>
            </w:r>
          </w:p>
        </w:tc>
        <w:tc>
          <w:tcPr>
            <w:tcW w:w="6840" w:type="dxa"/>
            <w:tcBorders>
              <w:top w:val="single" w:sz="12" w:space="0" w:color="auto"/>
              <w:left w:val="nil"/>
              <w:right w:val="nil"/>
            </w:tcBorders>
            <w:shd w:val="clear" w:color="auto" w:fill="auto"/>
          </w:tcPr>
          <w:p w14:paraId="3A912C4F" w14:textId="77777777" w:rsidR="004E5802" w:rsidRPr="003B487D" w:rsidRDefault="004E5802" w:rsidP="009B4AF7">
            <w:pPr>
              <w:rPr>
                <w:rFonts w:ascii="Times New Roman" w:hAnsi="Times New Roman"/>
              </w:rPr>
            </w:pPr>
          </w:p>
        </w:tc>
      </w:tr>
      <w:tr w:rsidR="004E5802" w:rsidRPr="003B487D" w14:paraId="7D37D08A" w14:textId="77777777">
        <w:tc>
          <w:tcPr>
            <w:tcW w:w="2520" w:type="dxa"/>
            <w:tcBorders>
              <w:left w:val="nil"/>
              <w:right w:val="nil"/>
            </w:tcBorders>
            <w:shd w:val="clear" w:color="auto" w:fill="auto"/>
          </w:tcPr>
          <w:p w14:paraId="1C7167A2" w14:textId="77777777" w:rsidR="004E5802" w:rsidRPr="003B487D" w:rsidRDefault="004E5802" w:rsidP="00375C43">
            <w:pPr>
              <w:pStyle w:val="ListParagraph"/>
              <w:numPr>
                <w:ilvl w:val="0"/>
                <w:numId w:val="23"/>
              </w:numPr>
              <w:ind w:left="342" w:hanging="270"/>
              <w:rPr>
                <w:rFonts w:ascii="Times New Roman" w:hAnsi="Times New Roman"/>
              </w:rPr>
            </w:pPr>
            <w:r w:rsidRPr="003B487D">
              <w:rPr>
                <w:rFonts w:ascii="Times New Roman" w:hAnsi="Times New Roman"/>
              </w:rPr>
              <w:t>Planning</w:t>
            </w:r>
          </w:p>
        </w:tc>
        <w:tc>
          <w:tcPr>
            <w:tcW w:w="6840" w:type="dxa"/>
            <w:tcBorders>
              <w:left w:val="nil"/>
              <w:right w:val="nil"/>
            </w:tcBorders>
            <w:shd w:val="clear" w:color="auto" w:fill="auto"/>
          </w:tcPr>
          <w:p w14:paraId="45A16E52" w14:textId="77777777" w:rsidR="004E5802" w:rsidRPr="003B487D" w:rsidRDefault="004E5802" w:rsidP="00024C6A">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The degree to which a scheme or method of behavior and tasks for implementing an </w:t>
            </w:r>
            <w:r w:rsidR="00765641" w:rsidRPr="003B487D">
              <w:rPr>
                <w:rFonts w:ascii="Times New Roman" w:eastAsia="Arial" w:hAnsi="Times New Roman"/>
              </w:rPr>
              <w:t>innovation</w:t>
            </w:r>
            <w:r w:rsidRPr="003B487D">
              <w:rPr>
                <w:rFonts w:ascii="Times New Roman" w:eastAsia="Arial" w:hAnsi="Times New Roman"/>
              </w:rPr>
              <w:t xml:space="preserve"> are developed in advance</w:t>
            </w:r>
            <w:r w:rsidR="00812C1C" w:rsidRPr="003B487D">
              <w:rPr>
                <w:rFonts w:ascii="Times New Roman" w:eastAsia="Arial" w:hAnsi="Times New Roman"/>
              </w:rPr>
              <w:t>,</w:t>
            </w:r>
            <w:r w:rsidRPr="003B487D">
              <w:rPr>
                <w:rFonts w:ascii="Times New Roman" w:eastAsia="Arial" w:hAnsi="Times New Roman"/>
              </w:rPr>
              <w:t xml:space="preserve"> and the quality of those schemes or methods.</w:t>
            </w:r>
          </w:p>
          <w:p w14:paraId="5D1209AB" w14:textId="77777777" w:rsidR="00F21E01" w:rsidRPr="003B487D" w:rsidRDefault="00F21E01" w:rsidP="00024C6A">
            <w:pPr>
              <w:rPr>
                <w:rFonts w:ascii="Times New Roman" w:hAnsi="Times New Roman"/>
                <w:u w:val="single"/>
              </w:rPr>
            </w:pPr>
          </w:p>
          <w:p w14:paraId="1809C2B6" w14:textId="77777777" w:rsidR="006A6B8B" w:rsidRPr="003B487D" w:rsidRDefault="006A6B8B" w:rsidP="006A6B8B">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B90F0F" w:rsidRPr="003B487D">
              <w:rPr>
                <w:rFonts w:ascii="Times New Roman" w:hAnsi="Times New Roman"/>
              </w:rPr>
              <w:t xml:space="preserve"> Include evidence of pre-implementation diagnostic assessments and planning</w:t>
            </w:r>
            <w:r w:rsidR="009C0C0E">
              <w:rPr>
                <w:rFonts w:ascii="Times New Roman" w:hAnsi="Times New Roman"/>
              </w:rPr>
              <w:t>,</w:t>
            </w:r>
            <w:r w:rsidR="00B90F0F" w:rsidRPr="003B487D">
              <w:rPr>
                <w:rFonts w:ascii="Times New Roman" w:hAnsi="Times New Roman"/>
              </w:rPr>
              <w:t xml:space="preserve"> as well as refinements to the plan.</w:t>
            </w:r>
          </w:p>
          <w:p w14:paraId="497F6E93" w14:textId="77777777" w:rsidR="006A6B8B" w:rsidRPr="003B487D" w:rsidRDefault="006A6B8B" w:rsidP="006A6B8B">
            <w:pPr>
              <w:rPr>
                <w:rFonts w:ascii="Times New Roman" w:hAnsi="Times New Roman"/>
                <w:u w:val="single"/>
              </w:rPr>
            </w:pPr>
          </w:p>
          <w:p w14:paraId="38C1C88E" w14:textId="77777777" w:rsidR="00592FB1" w:rsidRPr="003B487D" w:rsidRDefault="006A6B8B" w:rsidP="00502BF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4E5802" w:rsidRPr="003B487D" w14:paraId="0A03F4FD" w14:textId="77777777">
        <w:tc>
          <w:tcPr>
            <w:tcW w:w="2520" w:type="dxa"/>
            <w:tcBorders>
              <w:left w:val="nil"/>
              <w:bottom w:val="single" w:sz="4" w:space="0" w:color="auto"/>
              <w:right w:val="nil"/>
            </w:tcBorders>
            <w:shd w:val="clear" w:color="auto" w:fill="auto"/>
          </w:tcPr>
          <w:p w14:paraId="61483FFB" w14:textId="77777777" w:rsidR="004E5802" w:rsidRPr="003B487D" w:rsidRDefault="004E5802" w:rsidP="00375C43">
            <w:pPr>
              <w:pStyle w:val="ListParagraph"/>
              <w:numPr>
                <w:ilvl w:val="0"/>
                <w:numId w:val="23"/>
              </w:numPr>
              <w:ind w:left="342" w:hanging="270"/>
              <w:rPr>
                <w:rFonts w:ascii="Times New Roman" w:hAnsi="Times New Roman"/>
              </w:rPr>
            </w:pPr>
            <w:r w:rsidRPr="003B487D">
              <w:rPr>
                <w:rFonts w:ascii="Times New Roman" w:hAnsi="Times New Roman"/>
              </w:rPr>
              <w:lastRenderedPageBreak/>
              <w:t>Engaging</w:t>
            </w:r>
          </w:p>
        </w:tc>
        <w:tc>
          <w:tcPr>
            <w:tcW w:w="6840" w:type="dxa"/>
            <w:tcBorders>
              <w:left w:val="nil"/>
              <w:bottom w:val="single" w:sz="4" w:space="0" w:color="auto"/>
              <w:right w:val="nil"/>
            </w:tcBorders>
            <w:shd w:val="clear" w:color="auto" w:fill="auto"/>
          </w:tcPr>
          <w:p w14:paraId="2BCB7825" w14:textId="77777777" w:rsidR="00E12D0F" w:rsidRPr="003B487D" w:rsidRDefault="004E5802" w:rsidP="00375C43">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Attracting and involving appropriate individuals in the implementation and use of the </w:t>
            </w:r>
            <w:r w:rsidR="00765641" w:rsidRPr="003B487D">
              <w:rPr>
                <w:rFonts w:ascii="Times New Roman" w:eastAsia="Arial" w:hAnsi="Times New Roman"/>
              </w:rPr>
              <w:t>innovation</w:t>
            </w:r>
            <w:r w:rsidRPr="003B487D">
              <w:rPr>
                <w:rFonts w:ascii="Times New Roman" w:eastAsia="Arial" w:hAnsi="Times New Roman"/>
              </w:rPr>
              <w:t xml:space="preserve"> through a combined strategy of social marketing, education, role modeling, training, and other similar activities.</w:t>
            </w:r>
          </w:p>
          <w:p w14:paraId="37CCF5DD" w14:textId="77777777" w:rsidR="00502BFA" w:rsidRPr="003B487D" w:rsidRDefault="00502BFA" w:rsidP="00375C43">
            <w:pPr>
              <w:rPr>
                <w:rFonts w:ascii="Times New Roman" w:hAnsi="Times New Roman"/>
              </w:rPr>
            </w:pPr>
          </w:p>
          <w:p w14:paraId="4D00F1A2"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192C0D" w:rsidRPr="003B487D">
              <w:rPr>
                <w:rFonts w:ascii="Times New Roman" w:hAnsi="Times New Roman"/>
              </w:rPr>
              <w:t xml:space="preserve">: </w:t>
            </w:r>
            <w:r w:rsidR="000A2848" w:rsidRPr="003B487D">
              <w:rPr>
                <w:rFonts w:ascii="Times New Roman" w:hAnsi="Times New Roman"/>
              </w:rPr>
              <w:t>Inclu</w:t>
            </w:r>
            <w:r w:rsidR="00F0043A" w:rsidRPr="003B487D">
              <w:rPr>
                <w:rFonts w:ascii="Times New Roman" w:hAnsi="Times New Roman"/>
              </w:rPr>
              <w:t xml:space="preserve">de statements related to engagement strategies and outcomes, i.e., if and how staff and innovation participants became engaged with the innovation and what their role is in implementation. Note: Although both strategies and outcomes are coded here, the outcome of engagement efforts determines the rating, i.e., if there are repeated attempts to engage staff that are </w:t>
            </w:r>
            <w:r w:rsidR="009C0C0E">
              <w:rPr>
                <w:rFonts w:ascii="Times New Roman" w:hAnsi="Times New Roman"/>
              </w:rPr>
              <w:t>un</w:t>
            </w:r>
            <w:r w:rsidR="00F0043A" w:rsidRPr="003B487D">
              <w:rPr>
                <w:rFonts w:ascii="Times New Roman" w:hAnsi="Times New Roman"/>
              </w:rPr>
              <w:t xml:space="preserve">successful, or if a role is vacant, the construct receives a negative rating. In addition, you may also want to code the "quality" of staff - their capabilities, motivation, and skills, i.e., how good they are at their job, and this </w:t>
            </w:r>
            <w:r w:rsidR="00F07EB3">
              <w:rPr>
                <w:rFonts w:ascii="Times New Roman" w:hAnsi="Times New Roman"/>
              </w:rPr>
              <w:t xml:space="preserve">data </w:t>
            </w:r>
            <w:r w:rsidR="00F0043A" w:rsidRPr="003B487D">
              <w:rPr>
                <w:rFonts w:ascii="Times New Roman" w:hAnsi="Times New Roman"/>
              </w:rPr>
              <w:t>affects the rating as well.</w:t>
            </w:r>
          </w:p>
          <w:p w14:paraId="38429F3B" w14:textId="77777777" w:rsidR="006A6B8B" w:rsidRPr="003B487D" w:rsidRDefault="006A6B8B" w:rsidP="006A6B8B">
            <w:pPr>
              <w:rPr>
                <w:rFonts w:ascii="Times New Roman" w:hAnsi="Times New Roman"/>
                <w:u w:val="single"/>
              </w:rPr>
            </w:pPr>
          </w:p>
          <w:p w14:paraId="6EE369EE" w14:textId="77777777" w:rsidR="00F21E01" w:rsidRPr="003B487D" w:rsidRDefault="006A6B8B" w:rsidP="00502BFA">
            <w:pPr>
              <w:rPr>
                <w:rFonts w:ascii="Times New Roman"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F0043A" w:rsidRPr="003B487D">
              <w:rPr>
                <w:rFonts w:ascii="Times New Roman" w:hAnsi="Times New Roman"/>
              </w:rPr>
              <w:t xml:space="preserve">Exclude statements related to specific sub constructs, e.g., </w:t>
            </w:r>
            <w:hyperlink r:id="rId39" w:tooltip="Champions" w:history="1">
              <w:r w:rsidR="00F0043A" w:rsidRPr="003B487D">
                <w:rPr>
                  <w:rStyle w:val="Hyperlink"/>
                  <w:rFonts w:ascii="Times New Roman" w:hAnsi="Times New Roman"/>
                </w:rPr>
                <w:t>Champions</w:t>
              </w:r>
            </w:hyperlink>
            <w:r w:rsidR="00F0043A" w:rsidRPr="003B487D">
              <w:rPr>
                <w:rFonts w:ascii="Times New Roman" w:hAnsi="Times New Roman"/>
              </w:rPr>
              <w:t xml:space="preserve"> or </w:t>
            </w:r>
            <w:hyperlink r:id="rId40" w:tooltip="Opinion Leaders" w:history="1">
              <w:r w:rsidR="00F0043A" w:rsidRPr="003B487D">
                <w:rPr>
                  <w:rStyle w:val="Hyperlink"/>
                  <w:rFonts w:ascii="Times New Roman" w:hAnsi="Times New Roman"/>
                </w:rPr>
                <w:t>Opinion Leaders</w:t>
              </w:r>
            </w:hyperlink>
            <w:r w:rsidR="00F0043A" w:rsidRPr="003B487D">
              <w:rPr>
                <w:rFonts w:ascii="Times New Roman" w:hAnsi="Times New Roman"/>
              </w:rPr>
              <w:t>.</w:t>
            </w:r>
          </w:p>
          <w:p w14:paraId="2563C4F3" w14:textId="77777777" w:rsidR="000A2848" w:rsidRPr="003B487D" w:rsidRDefault="000A2848" w:rsidP="00502BFA">
            <w:pPr>
              <w:rPr>
                <w:rFonts w:ascii="Times New Roman" w:hAnsi="Times New Roman"/>
              </w:rPr>
            </w:pPr>
          </w:p>
          <w:p w14:paraId="7F8770EB" w14:textId="77777777" w:rsidR="000A2848" w:rsidRPr="003B487D" w:rsidRDefault="00123218" w:rsidP="000A2848">
            <w:pPr>
              <w:rPr>
                <w:rFonts w:ascii="Times New Roman" w:hAnsi="Times New Roman"/>
              </w:rPr>
            </w:pPr>
            <w:r w:rsidRPr="003B487D">
              <w:rPr>
                <w:rFonts w:ascii="Times New Roman" w:hAnsi="Times New Roman"/>
              </w:rPr>
              <w:t xml:space="preserve">Exclude or double code statements related to who participated in the decision process to implement the innovation to </w:t>
            </w:r>
            <w:hyperlink r:id="rId41" w:tooltip="Intervention Source" w:history="1">
              <w:r w:rsidRPr="003B487D">
                <w:rPr>
                  <w:rStyle w:val="Hyperlink"/>
                  <w:rFonts w:ascii="Times New Roman" w:hAnsi="Times New Roman"/>
                </w:rPr>
                <w:t>Innovation Source</w:t>
              </w:r>
            </w:hyperlink>
            <w:r w:rsidRPr="003B487D">
              <w:rPr>
                <w:rFonts w:ascii="Times New Roman" w:hAnsi="Times New Roman"/>
              </w:rPr>
              <w:t>, as an indicator of internal or external innovation source.</w:t>
            </w:r>
          </w:p>
        </w:tc>
      </w:tr>
      <w:tr w:rsidR="004E5802" w:rsidRPr="003B487D" w14:paraId="2ACA0F4C" w14:textId="77777777">
        <w:tc>
          <w:tcPr>
            <w:tcW w:w="2520" w:type="dxa"/>
            <w:tcBorders>
              <w:left w:val="nil"/>
              <w:right w:val="nil"/>
            </w:tcBorders>
            <w:shd w:val="clear" w:color="auto" w:fill="auto"/>
          </w:tcPr>
          <w:p w14:paraId="54DA4D13" w14:textId="77777777" w:rsidR="004E5802" w:rsidRPr="003B487D" w:rsidRDefault="004E5802" w:rsidP="00375C43">
            <w:pPr>
              <w:pStyle w:val="ListParagraph"/>
              <w:numPr>
                <w:ilvl w:val="0"/>
                <w:numId w:val="24"/>
              </w:numPr>
              <w:rPr>
                <w:rFonts w:ascii="Times New Roman" w:hAnsi="Times New Roman"/>
              </w:rPr>
            </w:pPr>
            <w:r w:rsidRPr="003B487D">
              <w:rPr>
                <w:rFonts w:ascii="Times New Roman" w:hAnsi="Times New Roman"/>
              </w:rPr>
              <w:t>Opinion Leaders</w:t>
            </w:r>
          </w:p>
        </w:tc>
        <w:tc>
          <w:tcPr>
            <w:tcW w:w="6840" w:type="dxa"/>
            <w:tcBorders>
              <w:left w:val="nil"/>
              <w:right w:val="nil"/>
            </w:tcBorders>
            <w:shd w:val="clear" w:color="auto" w:fill="auto"/>
          </w:tcPr>
          <w:p w14:paraId="55CBB076" w14:textId="77777777" w:rsidR="004E5802" w:rsidRPr="003B487D" w:rsidRDefault="004E5802" w:rsidP="00375C43">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Individuals in an organization </w:t>
            </w:r>
            <w:r w:rsidR="00E57F6D" w:rsidRPr="003B487D">
              <w:rPr>
                <w:rFonts w:ascii="Times New Roman" w:eastAsia="Arial" w:hAnsi="Times New Roman"/>
              </w:rPr>
              <w:t>that</w:t>
            </w:r>
            <w:r w:rsidRPr="003B487D">
              <w:rPr>
                <w:rFonts w:ascii="Times New Roman" w:eastAsia="Arial" w:hAnsi="Times New Roman"/>
              </w:rPr>
              <w:t xml:space="preserve"> have formal or informal influence on the attitudes and beliefs of their colleagues with respect to implementing the </w:t>
            </w:r>
            <w:r w:rsidR="00765641" w:rsidRPr="003B487D">
              <w:rPr>
                <w:rFonts w:ascii="Times New Roman" w:eastAsia="Arial" w:hAnsi="Times New Roman"/>
              </w:rPr>
              <w:t>innovation</w:t>
            </w:r>
            <w:r w:rsidR="00812C1C" w:rsidRPr="003B487D">
              <w:rPr>
                <w:rFonts w:ascii="Times New Roman" w:eastAsia="Arial" w:hAnsi="Times New Roman"/>
              </w:rPr>
              <w:t>.</w:t>
            </w:r>
          </w:p>
          <w:p w14:paraId="023D818D" w14:textId="77777777" w:rsidR="00592FB1" w:rsidRPr="003B487D" w:rsidRDefault="00592FB1" w:rsidP="00375C43">
            <w:pPr>
              <w:rPr>
                <w:rFonts w:ascii="Times New Roman" w:hAnsi="Times New Roman"/>
                <w:u w:val="single"/>
              </w:rPr>
            </w:pPr>
          </w:p>
          <w:p w14:paraId="0C9FBA2B"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192C0D" w:rsidRPr="003B487D">
              <w:rPr>
                <w:rFonts w:ascii="Times New Roman" w:hAnsi="Times New Roman"/>
              </w:rPr>
              <w:t xml:space="preserve">: </w:t>
            </w:r>
            <w:r w:rsidR="00F0043A" w:rsidRPr="003B487D">
              <w:rPr>
                <w:rFonts w:ascii="Times New Roman" w:hAnsi="Times New Roman"/>
              </w:rPr>
              <w:t>Include statements related to engagement strategies and outcomes, e.g., how the opinion leader became engaged with the innovation and what their role is in implementation. Note: Although both strategies and outcomes are coded here, the outcome of efforts to engage staff determines the rating, i.e.</w:t>
            </w:r>
            <w:r w:rsidR="00F15F6D" w:rsidRPr="003B487D">
              <w:rPr>
                <w:rFonts w:ascii="Times New Roman" w:hAnsi="Times New Roman"/>
              </w:rPr>
              <w:t>,</w:t>
            </w:r>
            <w:r w:rsidR="00F0043A" w:rsidRPr="003B487D">
              <w:rPr>
                <w:rFonts w:ascii="Times New Roman" w:hAnsi="Times New Roman"/>
              </w:rPr>
              <w:t xml:space="preserve"> if there are repeated attempts to engage</w:t>
            </w:r>
            <w:r w:rsidR="009C0C0E">
              <w:rPr>
                <w:rFonts w:ascii="Times New Roman" w:hAnsi="Times New Roman"/>
              </w:rPr>
              <w:t xml:space="preserve"> an opinion leader that are un</w:t>
            </w:r>
            <w:r w:rsidR="00F0043A" w:rsidRPr="003B487D">
              <w:rPr>
                <w:rFonts w:ascii="Times New Roman" w:hAnsi="Times New Roman"/>
              </w:rPr>
              <w:t>successful, or if the opinion leader leaves the organization and this role is vacant, the construct receives a negative rating. In addition, you may also want to code the "quality" of the opinion leader here - their capabilities, motivation, and skills, i.e.</w:t>
            </w:r>
            <w:r w:rsidR="00F15F6D" w:rsidRPr="003B487D">
              <w:rPr>
                <w:rFonts w:ascii="Times New Roman" w:hAnsi="Times New Roman"/>
              </w:rPr>
              <w:t>,</w:t>
            </w:r>
            <w:r w:rsidR="00F0043A" w:rsidRPr="003B487D">
              <w:rPr>
                <w:rFonts w:ascii="Times New Roman" w:hAnsi="Times New Roman"/>
              </w:rPr>
              <w:t xml:space="preserve"> how good they are at their job, and this </w:t>
            </w:r>
            <w:r w:rsidR="00F07EB3">
              <w:rPr>
                <w:rFonts w:ascii="Times New Roman" w:hAnsi="Times New Roman"/>
              </w:rPr>
              <w:t xml:space="preserve">data </w:t>
            </w:r>
            <w:r w:rsidR="00F0043A" w:rsidRPr="003B487D">
              <w:rPr>
                <w:rFonts w:ascii="Times New Roman" w:hAnsi="Times New Roman"/>
              </w:rPr>
              <w:t>affects the rating as well.</w:t>
            </w:r>
          </w:p>
          <w:p w14:paraId="66B5C316" w14:textId="77777777" w:rsidR="006A6B8B" w:rsidRPr="003B487D" w:rsidRDefault="006A6B8B" w:rsidP="006A6B8B">
            <w:pPr>
              <w:rPr>
                <w:rFonts w:ascii="Times New Roman" w:hAnsi="Times New Roman"/>
                <w:u w:val="single"/>
              </w:rPr>
            </w:pPr>
          </w:p>
          <w:p w14:paraId="660A0E0E" w14:textId="77777777" w:rsidR="00070949" w:rsidRPr="003B487D" w:rsidRDefault="006A6B8B" w:rsidP="00502BFA">
            <w:pPr>
              <w:rPr>
                <w:rFonts w:ascii="Times New Roman" w:hAnsi="Times New Roman"/>
              </w:rPr>
            </w:pPr>
            <w:r w:rsidRPr="003B487D">
              <w:rPr>
                <w:rFonts w:ascii="Times New Roman" w:hAnsi="Times New Roman"/>
                <w:u w:val="single"/>
              </w:rPr>
              <w:t>Exclusion Criteria</w:t>
            </w:r>
            <w:r w:rsidR="00192C0D" w:rsidRPr="003B487D">
              <w:rPr>
                <w:rFonts w:ascii="Times New Roman" w:hAnsi="Times New Roman"/>
              </w:rPr>
              <w:t xml:space="preserve">: </w:t>
            </w:r>
          </w:p>
        </w:tc>
      </w:tr>
      <w:tr w:rsidR="004E5802" w:rsidRPr="003B487D" w14:paraId="1044C684" w14:textId="77777777">
        <w:tc>
          <w:tcPr>
            <w:tcW w:w="2520" w:type="dxa"/>
            <w:tcBorders>
              <w:left w:val="nil"/>
              <w:bottom w:val="single" w:sz="4" w:space="0" w:color="auto"/>
              <w:right w:val="nil"/>
            </w:tcBorders>
            <w:shd w:val="clear" w:color="auto" w:fill="auto"/>
          </w:tcPr>
          <w:p w14:paraId="24B992C7" w14:textId="77777777" w:rsidR="004E5802" w:rsidRPr="003B487D" w:rsidRDefault="004E5802" w:rsidP="00375C43">
            <w:pPr>
              <w:pStyle w:val="ListParagraph"/>
              <w:numPr>
                <w:ilvl w:val="0"/>
                <w:numId w:val="24"/>
              </w:numPr>
              <w:rPr>
                <w:rFonts w:ascii="Times New Roman" w:hAnsi="Times New Roman"/>
              </w:rPr>
            </w:pPr>
            <w:r w:rsidRPr="003B487D">
              <w:rPr>
                <w:rFonts w:ascii="Times New Roman" w:hAnsi="Times New Roman"/>
              </w:rPr>
              <w:t>Formally Appointed Internal Implementation Leaders</w:t>
            </w:r>
          </w:p>
        </w:tc>
        <w:tc>
          <w:tcPr>
            <w:tcW w:w="6840" w:type="dxa"/>
            <w:tcBorders>
              <w:left w:val="nil"/>
              <w:bottom w:val="single" w:sz="4" w:space="0" w:color="auto"/>
              <w:right w:val="nil"/>
            </w:tcBorders>
            <w:shd w:val="clear" w:color="auto" w:fill="auto"/>
          </w:tcPr>
          <w:p w14:paraId="7E40B0A9" w14:textId="77777777" w:rsidR="002E432F" w:rsidRPr="003B487D" w:rsidRDefault="004E5802" w:rsidP="002E432F">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Individuals from within the organization who have been formally appointed with responsibility for implementing an </w:t>
            </w:r>
            <w:r w:rsidR="00765641" w:rsidRPr="003B487D">
              <w:rPr>
                <w:rFonts w:ascii="Times New Roman" w:eastAsia="Arial" w:hAnsi="Times New Roman"/>
              </w:rPr>
              <w:t>innovation</w:t>
            </w:r>
            <w:r w:rsidRPr="003B487D">
              <w:rPr>
                <w:rFonts w:ascii="Times New Roman" w:eastAsia="Arial" w:hAnsi="Times New Roman"/>
              </w:rPr>
              <w:t xml:space="preserve"> as coordinator, project manager, team leader, or </w:t>
            </w:r>
            <w:proofErr w:type="gramStart"/>
            <w:r w:rsidRPr="003B487D">
              <w:rPr>
                <w:rFonts w:ascii="Times New Roman" w:eastAsia="Arial" w:hAnsi="Times New Roman"/>
              </w:rPr>
              <w:t>other</w:t>
            </w:r>
            <w:proofErr w:type="gramEnd"/>
            <w:r w:rsidRPr="003B487D">
              <w:rPr>
                <w:rFonts w:ascii="Times New Roman" w:eastAsia="Arial" w:hAnsi="Times New Roman"/>
              </w:rPr>
              <w:t xml:space="preserve"> similar role.</w:t>
            </w:r>
            <w:r w:rsidR="002E432F" w:rsidRPr="003B487D">
              <w:rPr>
                <w:rFonts w:ascii="Times New Roman" w:hAnsi="Times New Roman"/>
              </w:rPr>
              <w:t xml:space="preserve"> </w:t>
            </w:r>
          </w:p>
          <w:p w14:paraId="12C63178" w14:textId="77777777" w:rsidR="002E432F" w:rsidRPr="003B487D" w:rsidRDefault="002E432F" w:rsidP="00375C43">
            <w:pPr>
              <w:rPr>
                <w:rFonts w:ascii="Times New Roman" w:hAnsi="Times New Roman"/>
                <w:u w:val="single"/>
              </w:rPr>
            </w:pPr>
          </w:p>
          <w:p w14:paraId="586475A0"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192C0D" w:rsidRPr="003B487D">
              <w:rPr>
                <w:rFonts w:ascii="Times New Roman" w:hAnsi="Times New Roman"/>
              </w:rPr>
              <w:t xml:space="preserve">: </w:t>
            </w:r>
            <w:r w:rsidR="00F0043A" w:rsidRPr="003B487D">
              <w:rPr>
                <w:rFonts w:ascii="Times New Roman" w:hAnsi="Times New Roman"/>
              </w:rPr>
              <w:t xml:space="preserve">Include statements related to engagement strategies and outcomes, e.g., how the formally appointed internal </w:t>
            </w:r>
            <w:r w:rsidR="00F0043A" w:rsidRPr="003B487D">
              <w:rPr>
                <w:rFonts w:ascii="Times New Roman" w:hAnsi="Times New Roman"/>
              </w:rPr>
              <w:lastRenderedPageBreak/>
              <w:t>implementation leader became engaged with the innovation and what their role is in implementation. Note: Although both strategies and outcomes are coded here, the outcome of efforts to engage staff determines the rating, i.e.</w:t>
            </w:r>
            <w:r w:rsidR="00F15F6D" w:rsidRPr="003B487D">
              <w:rPr>
                <w:rFonts w:ascii="Times New Roman" w:hAnsi="Times New Roman"/>
              </w:rPr>
              <w:t>,</w:t>
            </w:r>
            <w:r w:rsidR="00F0043A" w:rsidRPr="003B487D">
              <w:rPr>
                <w:rFonts w:ascii="Times New Roman" w:hAnsi="Times New Roman"/>
              </w:rPr>
              <w:t xml:space="preserve"> if there are repeated attempts to engage an imp</w:t>
            </w:r>
            <w:r w:rsidR="009C0C0E">
              <w:rPr>
                <w:rFonts w:ascii="Times New Roman" w:hAnsi="Times New Roman"/>
              </w:rPr>
              <w:t>lementation leader that are un</w:t>
            </w:r>
            <w:r w:rsidR="00F0043A" w:rsidRPr="003B487D">
              <w:rPr>
                <w:rFonts w:ascii="Times New Roman" w:hAnsi="Times New Roman"/>
              </w:rPr>
              <w:t>successful, or if the implementation leader leaves the organization and this role is vacant, the construct receives a negative rating. In addition, you may also want to code the "quality" of the implementation leader here - their capabilities, motivation, and skills, i.e.</w:t>
            </w:r>
            <w:r w:rsidR="00F15F6D" w:rsidRPr="003B487D">
              <w:rPr>
                <w:rFonts w:ascii="Times New Roman" w:hAnsi="Times New Roman"/>
              </w:rPr>
              <w:t>,</w:t>
            </w:r>
            <w:r w:rsidR="00F0043A" w:rsidRPr="003B487D">
              <w:rPr>
                <w:rFonts w:ascii="Times New Roman" w:hAnsi="Times New Roman"/>
              </w:rPr>
              <w:t xml:space="preserve"> how good they are at their job, and this </w:t>
            </w:r>
            <w:r w:rsidR="00F07EB3">
              <w:rPr>
                <w:rFonts w:ascii="Times New Roman" w:hAnsi="Times New Roman"/>
              </w:rPr>
              <w:t xml:space="preserve">data </w:t>
            </w:r>
            <w:r w:rsidR="00F0043A" w:rsidRPr="003B487D">
              <w:rPr>
                <w:rFonts w:ascii="Times New Roman" w:hAnsi="Times New Roman"/>
              </w:rPr>
              <w:t>affects the rating as well.</w:t>
            </w:r>
          </w:p>
          <w:p w14:paraId="21015B56" w14:textId="77777777" w:rsidR="006A6B8B" w:rsidRPr="003B487D" w:rsidRDefault="006A6B8B" w:rsidP="006A6B8B">
            <w:pPr>
              <w:rPr>
                <w:rFonts w:ascii="Times New Roman" w:hAnsi="Times New Roman"/>
                <w:u w:val="single"/>
              </w:rPr>
            </w:pPr>
          </w:p>
          <w:p w14:paraId="4C19AE69" w14:textId="77777777" w:rsidR="00812C1C" w:rsidRPr="003B487D" w:rsidRDefault="006A6B8B" w:rsidP="00502BFA">
            <w:pPr>
              <w:rPr>
                <w:rFonts w:ascii="Times New Roman"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F0043A" w:rsidRPr="003B487D">
              <w:rPr>
                <w:rFonts w:ascii="Times New Roman" w:hAnsi="Times New Roman"/>
              </w:rPr>
              <w:t xml:space="preserve">Exclude or double code statements regarding leadership engagement to </w:t>
            </w:r>
            <w:hyperlink r:id="rId42" w:tooltip="Leadership Engagement" w:history="1">
              <w:r w:rsidR="00F0043A" w:rsidRPr="003B487D">
                <w:rPr>
                  <w:rStyle w:val="Hyperlink"/>
                  <w:rFonts w:ascii="Times New Roman" w:hAnsi="Times New Roman"/>
                </w:rPr>
                <w:t>Leadership Engagement</w:t>
              </w:r>
            </w:hyperlink>
            <w:r w:rsidR="00F0043A" w:rsidRPr="003B487D">
              <w:rPr>
                <w:rFonts w:ascii="Times New Roman" w:hAnsi="Times New Roman"/>
              </w:rPr>
              <w:t xml:space="preserve"> </w:t>
            </w:r>
            <w:r w:rsidR="00F0043A" w:rsidRPr="0030441E">
              <w:rPr>
                <w:rFonts w:ascii="Times New Roman" w:hAnsi="Times New Roman"/>
                <w:bCs/>
                <w:i/>
              </w:rPr>
              <w:t>if</w:t>
            </w:r>
            <w:r w:rsidR="00F0043A" w:rsidRPr="003B487D">
              <w:rPr>
                <w:rFonts w:ascii="Times New Roman" w:hAnsi="Times New Roman"/>
              </w:rPr>
              <w:t xml:space="preserve"> an implementation leader is also an organizational leader, e.g., if a director of primary care takes the lead in impleme</w:t>
            </w:r>
            <w:r w:rsidR="00502BFA" w:rsidRPr="003B487D">
              <w:rPr>
                <w:rFonts w:ascii="Times New Roman" w:hAnsi="Times New Roman"/>
              </w:rPr>
              <w:t>nting a new treatment guideline.</w:t>
            </w:r>
          </w:p>
        </w:tc>
      </w:tr>
      <w:tr w:rsidR="004E5802" w:rsidRPr="003B487D" w14:paraId="5D0F5DB1" w14:textId="77777777">
        <w:tc>
          <w:tcPr>
            <w:tcW w:w="2520" w:type="dxa"/>
            <w:tcBorders>
              <w:left w:val="nil"/>
              <w:right w:val="nil"/>
            </w:tcBorders>
            <w:shd w:val="clear" w:color="auto" w:fill="auto"/>
          </w:tcPr>
          <w:p w14:paraId="39807DA9" w14:textId="77777777" w:rsidR="004E5802" w:rsidRPr="003B487D" w:rsidRDefault="004E5802" w:rsidP="00375C43">
            <w:pPr>
              <w:pStyle w:val="ListParagraph"/>
              <w:numPr>
                <w:ilvl w:val="0"/>
                <w:numId w:val="24"/>
              </w:numPr>
              <w:rPr>
                <w:rFonts w:ascii="Times New Roman" w:hAnsi="Times New Roman"/>
              </w:rPr>
            </w:pPr>
            <w:r w:rsidRPr="003B487D">
              <w:rPr>
                <w:rFonts w:ascii="Times New Roman" w:hAnsi="Times New Roman"/>
              </w:rPr>
              <w:lastRenderedPageBreak/>
              <w:t>Champions</w:t>
            </w:r>
          </w:p>
        </w:tc>
        <w:tc>
          <w:tcPr>
            <w:tcW w:w="6840" w:type="dxa"/>
            <w:tcBorders>
              <w:left w:val="nil"/>
              <w:right w:val="nil"/>
            </w:tcBorders>
            <w:shd w:val="clear" w:color="auto" w:fill="auto"/>
          </w:tcPr>
          <w:p w14:paraId="11618FB8" w14:textId="77777777" w:rsidR="004E5802" w:rsidRPr="003B487D" w:rsidRDefault="004E5802" w:rsidP="00375C43">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“Individuals who dedicate themselves to supporting, marketing, and ‘driving thro</w:t>
            </w:r>
            <w:r w:rsidR="00812C1C" w:rsidRPr="003B487D">
              <w:rPr>
                <w:rFonts w:ascii="Times New Roman" w:eastAsia="Arial" w:hAnsi="Times New Roman"/>
              </w:rPr>
              <w:t>ugh’ an [implementation]”</w:t>
            </w:r>
            <w:r w:rsidRPr="003B487D">
              <w:rPr>
                <w:rFonts w:ascii="Times New Roman" w:eastAsia="Arial" w:hAnsi="Times New Roman"/>
              </w:rPr>
              <w:t xml:space="preserve">, overcoming indifference or resistance that the </w:t>
            </w:r>
            <w:r w:rsidR="00765641" w:rsidRPr="003B487D">
              <w:rPr>
                <w:rFonts w:ascii="Times New Roman" w:eastAsia="Arial" w:hAnsi="Times New Roman"/>
              </w:rPr>
              <w:t>innovation</w:t>
            </w:r>
            <w:r w:rsidRPr="003B487D">
              <w:rPr>
                <w:rFonts w:ascii="Times New Roman" w:eastAsia="Arial" w:hAnsi="Times New Roman"/>
              </w:rPr>
              <w:t xml:space="preserve"> may provoke in an organization.</w:t>
            </w:r>
          </w:p>
          <w:p w14:paraId="66D338B8" w14:textId="77777777" w:rsidR="004E5802" w:rsidRPr="003B487D" w:rsidRDefault="004E5802" w:rsidP="00375C43">
            <w:pPr>
              <w:rPr>
                <w:rFonts w:ascii="Times New Roman" w:hAnsi="Times New Roman"/>
              </w:rPr>
            </w:pPr>
          </w:p>
          <w:p w14:paraId="5033D17F"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192C0D" w:rsidRPr="003B487D">
              <w:rPr>
                <w:rFonts w:ascii="Times New Roman" w:hAnsi="Times New Roman"/>
              </w:rPr>
              <w:t xml:space="preserve">: </w:t>
            </w:r>
            <w:r w:rsidR="00F0043A" w:rsidRPr="003B487D">
              <w:rPr>
                <w:rFonts w:ascii="Times New Roman" w:hAnsi="Times New Roman"/>
              </w:rPr>
              <w:t>Include statements related to engagement strategies and outcomes, e.g., how the champion became engaged with the innovation and what their role is in implementation. Note: Although both strategies and outcomes are coded here, the outcome of efforts to engage staff determines the rating, i.e.</w:t>
            </w:r>
            <w:r w:rsidR="00F15F6D" w:rsidRPr="003B487D">
              <w:rPr>
                <w:rFonts w:ascii="Times New Roman" w:hAnsi="Times New Roman"/>
              </w:rPr>
              <w:t>,</w:t>
            </w:r>
            <w:r w:rsidR="00F0043A" w:rsidRPr="003B487D">
              <w:rPr>
                <w:rFonts w:ascii="Times New Roman" w:hAnsi="Times New Roman"/>
              </w:rPr>
              <w:t xml:space="preserve"> if there are repeated attempts to</w:t>
            </w:r>
            <w:r w:rsidR="009C0C0E">
              <w:rPr>
                <w:rFonts w:ascii="Times New Roman" w:hAnsi="Times New Roman"/>
              </w:rPr>
              <w:t xml:space="preserve"> engage a champion that are un</w:t>
            </w:r>
            <w:r w:rsidR="00F0043A" w:rsidRPr="003B487D">
              <w:rPr>
                <w:rFonts w:ascii="Times New Roman" w:hAnsi="Times New Roman"/>
              </w:rPr>
              <w:t xml:space="preserve">successful, or if the champion leaves the organization and this role is vacant, the construct receives a negative rating. In addition, you may also want to code the "quality" of the champion here - their capabilities, motivation, and skills, i.e., how good they are at their job, and this </w:t>
            </w:r>
            <w:r w:rsidR="00F07EB3">
              <w:rPr>
                <w:rFonts w:ascii="Times New Roman" w:hAnsi="Times New Roman"/>
              </w:rPr>
              <w:t xml:space="preserve">data </w:t>
            </w:r>
            <w:r w:rsidR="00F0043A" w:rsidRPr="003B487D">
              <w:rPr>
                <w:rFonts w:ascii="Times New Roman" w:hAnsi="Times New Roman"/>
              </w:rPr>
              <w:t>affects the rating as well.</w:t>
            </w:r>
          </w:p>
          <w:p w14:paraId="6EF8C921" w14:textId="77777777" w:rsidR="006A6B8B" w:rsidRPr="003B487D" w:rsidRDefault="006A6B8B" w:rsidP="006A6B8B">
            <w:pPr>
              <w:rPr>
                <w:rFonts w:ascii="Times New Roman" w:hAnsi="Times New Roman"/>
                <w:u w:val="single"/>
              </w:rPr>
            </w:pPr>
          </w:p>
          <w:p w14:paraId="5948E894" w14:textId="77777777" w:rsidR="00070949" w:rsidRPr="003B487D" w:rsidRDefault="006A6B8B" w:rsidP="00502BFA">
            <w:pPr>
              <w:rPr>
                <w:rFonts w:ascii="Times New Roman"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F0043A" w:rsidRPr="003B487D">
              <w:rPr>
                <w:rFonts w:ascii="Times New Roman" w:hAnsi="Times New Roman"/>
              </w:rPr>
              <w:t xml:space="preserve">Exclude or double code statements regarding leadership engagement to </w:t>
            </w:r>
            <w:hyperlink r:id="rId43" w:tooltip="Leadership Engagement" w:history="1">
              <w:r w:rsidR="00F0043A" w:rsidRPr="003B487D">
                <w:rPr>
                  <w:rStyle w:val="Hyperlink"/>
                  <w:rFonts w:ascii="Times New Roman" w:hAnsi="Times New Roman"/>
                </w:rPr>
                <w:t>Leadership Engagement</w:t>
              </w:r>
            </w:hyperlink>
            <w:r w:rsidR="00F0043A" w:rsidRPr="003B487D">
              <w:rPr>
                <w:rFonts w:ascii="Times New Roman" w:hAnsi="Times New Roman"/>
              </w:rPr>
              <w:t xml:space="preserve"> </w:t>
            </w:r>
            <w:r w:rsidR="00F0043A" w:rsidRPr="0030441E">
              <w:rPr>
                <w:rFonts w:ascii="Times New Roman" w:hAnsi="Times New Roman"/>
                <w:bCs/>
                <w:i/>
              </w:rPr>
              <w:t>if</w:t>
            </w:r>
            <w:r w:rsidR="00F0043A" w:rsidRPr="0030441E">
              <w:rPr>
                <w:rFonts w:ascii="Times New Roman" w:hAnsi="Times New Roman"/>
                <w:i/>
              </w:rPr>
              <w:t xml:space="preserve"> </w:t>
            </w:r>
            <w:r w:rsidR="00F0043A" w:rsidRPr="003B487D">
              <w:rPr>
                <w:rFonts w:ascii="Times New Roman" w:hAnsi="Times New Roman"/>
              </w:rPr>
              <w:t>a champion is also an organizational leader, e.g., if a director of primary care takes the lead in implementing a new treatment guideline.</w:t>
            </w:r>
          </w:p>
        </w:tc>
      </w:tr>
      <w:tr w:rsidR="00070949" w:rsidRPr="003B487D" w14:paraId="64719DE9" w14:textId="77777777">
        <w:tc>
          <w:tcPr>
            <w:tcW w:w="2520" w:type="dxa"/>
            <w:tcBorders>
              <w:left w:val="nil"/>
              <w:right w:val="nil"/>
            </w:tcBorders>
            <w:shd w:val="clear" w:color="auto" w:fill="auto"/>
          </w:tcPr>
          <w:p w14:paraId="318A26AB" w14:textId="77777777" w:rsidR="00070949" w:rsidRPr="003B487D" w:rsidRDefault="00070949" w:rsidP="00763F37">
            <w:pPr>
              <w:pStyle w:val="ListParagraph"/>
              <w:numPr>
                <w:ilvl w:val="0"/>
                <w:numId w:val="24"/>
              </w:numPr>
              <w:rPr>
                <w:rFonts w:ascii="Times New Roman" w:hAnsi="Times New Roman"/>
              </w:rPr>
            </w:pPr>
            <w:r w:rsidRPr="003B487D">
              <w:rPr>
                <w:rFonts w:ascii="Times New Roman" w:hAnsi="Times New Roman"/>
              </w:rPr>
              <w:t xml:space="preserve">External Change Agents </w:t>
            </w:r>
          </w:p>
        </w:tc>
        <w:tc>
          <w:tcPr>
            <w:tcW w:w="6840" w:type="dxa"/>
            <w:tcBorders>
              <w:left w:val="nil"/>
              <w:right w:val="nil"/>
            </w:tcBorders>
            <w:shd w:val="clear" w:color="auto" w:fill="auto"/>
          </w:tcPr>
          <w:p w14:paraId="1BFA4005" w14:textId="77777777" w:rsidR="00070949" w:rsidRPr="003B487D" w:rsidRDefault="00070949" w:rsidP="00502BFA">
            <w:pPr>
              <w:tabs>
                <w:tab w:val="left" w:pos="1528"/>
              </w:tabs>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00812C1C" w:rsidRPr="003B487D">
              <w:rPr>
                <w:rFonts w:ascii="Times New Roman" w:hAnsi="Times New Roman"/>
              </w:rPr>
              <w:t>Individuals who are affiliated with an outside entity who formally influence or facilitate innovation</w:t>
            </w:r>
            <w:r w:rsidR="00123218" w:rsidRPr="003B487D">
              <w:rPr>
                <w:rFonts w:ascii="Times New Roman" w:hAnsi="Times New Roman"/>
              </w:rPr>
              <w:t xml:space="preserve"> </w:t>
            </w:r>
            <w:r w:rsidR="00812C1C" w:rsidRPr="003B487D">
              <w:rPr>
                <w:rFonts w:ascii="Times New Roman" w:hAnsi="Times New Roman"/>
              </w:rPr>
              <w:t>decisions in a desirable direction.</w:t>
            </w:r>
            <w:r w:rsidRPr="003B487D">
              <w:rPr>
                <w:rFonts w:ascii="Times New Roman" w:hAnsi="Times New Roman"/>
              </w:rPr>
              <w:t xml:space="preserve"> </w:t>
            </w:r>
          </w:p>
          <w:p w14:paraId="6A76C7BF" w14:textId="77777777" w:rsidR="00F0043A" w:rsidRPr="003B487D" w:rsidRDefault="006A6B8B" w:rsidP="00F0043A">
            <w:pPr>
              <w:pStyle w:val="NormalWeb"/>
            </w:pPr>
            <w:r w:rsidRPr="003B487D">
              <w:rPr>
                <w:u w:val="single"/>
              </w:rPr>
              <w:t>Inclusion Criteria</w:t>
            </w:r>
            <w:r w:rsidR="00192C0D" w:rsidRPr="003B487D">
              <w:t xml:space="preserve">: </w:t>
            </w:r>
            <w:r w:rsidR="00F0043A" w:rsidRPr="003B487D">
              <w:t xml:space="preserve">Include statements related to engagement strategies and outcomes, e.g., how the external change agent (entities outside the organization that facilitate change) became engaged with the innovation and what their role is in implementation, e.g., how they supported implementation efforts. </w:t>
            </w:r>
            <w:r w:rsidR="00F0043A" w:rsidRPr="003B487D">
              <w:lastRenderedPageBreak/>
              <w:t>Note: Although both strategies and outcomes are coded here, the outcome of efforts to engage staff determines the rating, i.e.</w:t>
            </w:r>
            <w:r w:rsidR="00F15F6D" w:rsidRPr="003B487D">
              <w:t>,</w:t>
            </w:r>
            <w:r w:rsidR="00F0043A" w:rsidRPr="003B487D">
              <w:t xml:space="preserve"> if there are repeated attempts to engage an ext</w:t>
            </w:r>
            <w:r w:rsidR="0030441E">
              <w:t>ernal change agent that are un</w:t>
            </w:r>
            <w:r w:rsidR="00F0043A" w:rsidRPr="003B487D">
              <w:t>successful, or if the external change agent leaves their organization and this role is vacant, the construct receives a negative rating. In addition, you may also want to code the "quality" of the external change agent here - their capabilities, motivation, and skills, i.e.</w:t>
            </w:r>
            <w:r w:rsidR="00F15F6D" w:rsidRPr="003B487D">
              <w:t>,</w:t>
            </w:r>
            <w:r w:rsidR="00F0043A" w:rsidRPr="003B487D">
              <w:t xml:space="preserve"> how good they are at their job, and this </w:t>
            </w:r>
            <w:r w:rsidR="00F07EB3">
              <w:t xml:space="preserve">data </w:t>
            </w:r>
            <w:r w:rsidR="00F0043A" w:rsidRPr="003B487D">
              <w:t xml:space="preserve">affects the rating as well. </w:t>
            </w:r>
          </w:p>
          <w:p w14:paraId="69D9D29C" w14:textId="77777777" w:rsidR="00F21E01" w:rsidRPr="003B487D" w:rsidRDefault="006A6B8B" w:rsidP="00123218">
            <w:pPr>
              <w:rPr>
                <w:rFonts w:ascii="Times New Roman"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F0043A" w:rsidRPr="003B487D">
              <w:rPr>
                <w:rFonts w:ascii="Times New Roman" w:hAnsi="Times New Roman"/>
              </w:rPr>
              <w:t xml:space="preserve">Note: It is important to clearly define what roles are external and internal to the organization. Exclude statements regarding facilitating activities, such as training in the mechanics of the program, and code to </w:t>
            </w:r>
            <w:hyperlink r:id="rId44" w:tooltip="Access to Knowledge &amp; Information" w:history="1">
              <w:r w:rsidR="00F0043A" w:rsidRPr="003B487D">
                <w:rPr>
                  <w:rStyle w:val="Hyperlink"/>
                  <w:rFonts w:ascii="Times New Roman" w:hAnsi="Times New Roman"/>
                </w:rPr>
                <w:t>Access to Knowledge &amp; Information</w:t>
              </w:r>
            </w:hyperlink>
            <w:r w:rsidR="00F0043A" w:rsidRPr="003B487D">
              <w:rPr>
                <w:rFonts w:ascii="Times New Roman" w:hAnsi="Times New Roman"/>
              </w:rPr>
              <w:t xml:space="preserve"> </w:t>
            </w:r>
            <w:r w:rsidR="00F0043A" w:rsidRPr="0030441E">
              <w:rPr>
                <w:rFonts w:ascii="Times New Roman" w:hAnsi="Times New Roman"/>
                <w:bCs/>
                <w:i/>
              </w:rPr>
              <w:t>if</w:t>
            </w:r>
            <w:r w:rsidR="00F0043A" w:rsidRPr="003B487D">
              <w:rPr>
                <w:rFonts w:ascii="Times New Roman" w:hAnsi="Times New Roman"/>
              </w:rPr>
              <w:t xml:space="preserve"> the change agent is considered internal to the study, e.g., a staff member at the national office. If the study considers this staff member internal to</w:t>
            </w:r>
            <w:r w:rsidR="00A23DA8" w:rsidRPr="003B487D">
              <w:rPr>
                <w:rFonts w:ascii="Times New Roman" w:hAnsi="Times New Roman"/>
              </w:rPr>
              <w:t xml:space="preserve"> the organization, it should</w:t>
            </w:r>
            <w:r w:rsidR="00F0043A" w:rsidRPr="003B487D">
              <w:rPr>
                <w:rFonts w:ascii="Times New Roman" w:hAnsi="Times New Roman"/>
              </w:rPr>
              <w:t xml:space="preserve"> be coded </w:t>
            </w:r>
            <w:r w:rsidR="00123218" w:rsidRPr="003B487D">
              <w:rPr>
                <w:rFonts w:ascii="Times New Roman" w:hAnsi="Times New Roman"/>
              </w:rPr>
              <w:t xml:space="preserve">to </w:t>
            </w:r>
            <w:hyperlink r:id="rId45" w:tooltip="Access to Knowledge &amp; Information" w:history="1">
              <w:r w:rsidR="00123218" w:rsidRPr="003B487D">
                <w:rPr>
                  <w:rStyle w:val="Hyperlink"/>
                  <w:rFonts w:ascii="Times New Roman" w:hAnsi="Times New Roman"/>
                </w:rPr>
                <w:t>Access to Knowledge &amp; Information</w:t>
              </w:r>
            </w:hyperlink>
            <w:r w:rsidR="00F0043A" w:rsidRPr="003B487D">
              <w:rPr>
                <w:rFonts w:ascii="Times New Roman" w:hAnsi="Times New Roman"/>
              </w:rPr>
              <w:t>, even though their support may overlap with what would be expected from an External Change Agent.</w:t>
            </w:r>
          </w:p>
        </w:tc>
      </w:tr>
      <w:tr w:rsidR="00070949" w:rsidRPr="003B487D" w14:paraId="11D7429B" w14:textId="77777777">
        <w:tc>
          <w:tcPr>
            <w:tcW w:w="2520" w:type="dxa"/>
            <w:tcBorders>
              <w:left w:val="nil"/>
              <w:right w:val="nil"/>
            </w:tcBorders>
            <w:shd w:val="clear" w:color="auto" w:fill="auto"/>
          </w:tcPr>
          <w:p w14:paraId="75C3DB6B" w14:textId="77777777" w:rsidR="00070949" w:rsidRPr="003B487D" w:rsidRDefault="00F21E01" w:rsidP="00763F37">
            <w:pPr>
              <w:pStyle w:val="ListParagraph"/>
              <w:numPr>
                <w:ilvl w:val="0"/>
                <w:numId w:val="24"/>
              </w:numPr>
              <w:rPr>
                <w:rFonts w:ascii="Times New Roman" w:hAnsi="Times New Roman"/>
              </w:rPr>
            </w:pPr>
            <w:r w:rsidRPr="003B487D">
              <w:rPr>
                <w:rFonts w:ascii="Times New Roman" w:hAnsi="Times New Roman"/>
              </w:rPr>
              <w:lastRenderedPageBreak/>
              <w:t xml:space="preserve">Key Stakeholders  </w:t>
            </w:r>
          </w:p>
        </w:tc>
        <w:tc>
          <w:tcPr>
            <w:tcW w:w="6840" w:type="dxa"/>
            <w:tcBorders>
              <w:left w:val="nil"/>
              <w:right w:val="nil"/>
            </w:tcBorders>
            <w:shd w:val="clear" w:color="auto" w:fill="auto"/>
          </w:tcPr>
          <w:p w14:paraId="75C587A9" w14:textId="77777777" w:rsidR="00070949" w:rsidRPr="003B487D" w:rsidRDefault="00070949" w:rsidP="00375C43">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004B3A0C" w:rsidRPr="003B487D">
              <w:rPr>
                <w:rFonts w:ascii="Times New Roman" w:eastAsia="Arial" w:hAnsi="Times New Roman"/>
              </w:rPr>
              <w:t xml:space="preserve">Individuals from within the organization that are directly impacted by the innovation, e.g., staff responsible for making referrals to a new program or using a new work process. </w:t>
            </w:r>
          </w:p>
          <w:p w14:paraId="35F25EE6" w14:textId="77777777" w:rsidR="002E432F" w:rsidRPr="003B487D" w:rsidRDefault="002E432F" w:rsidP="00375C43">
            <w:pPr>
              <w:rPr>
                <w:rFonts w:ascii="Times New Roman" w:hAnsi="Times New Roman"/>
                <w:u w:val="single"/>
              </w:rPr>
            </w:pPr>
          </w:p>
          <w:p w14:paraId="2E2F64D0"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192C0D" w:rsidRPr="003B487D">
              <w:rPr>
                <w:rFonts w:ascii="Times New Roman" w:hAnsi="Times New Roman"/>
              </w:rPr>
              <w:t xml:space="preserve">: </w:t>
            </w:r>
            <w:r w:rsidR="00F0043A" w:rsidRPr="003B487D">
              <w:rPr>
                <w:rFonts w:ascii="Times New Roman" w:hAnsi="Times New Roman"/>
              </w:rPr>
              <w:t>Include statements related to engagement strategies and outcomes, e.g., how key stakeholders became engaged with the innovation and what their role is in implementation. Note: Although both strategies and outcomes are coded here, the outcome of efforts to engage staff determines the rating, i.e., if there are repeated attempts to engag</w:t>
            </w:r>
            <w:r w:rsidR="0030441E">
              <w:rPr>
                <w:rFonts w:ascii="Times New Roman" w:hAnsi="Times New Roman"/>
              </w:rPr>
              <w:t>e key stakeholders that are un</w:t>
            </w:r>
            <w:r w:rsidR="00F0043A" w:rsidRPr="003B487D">
              <w:rPr>
                <w:rFonts w:ascii="Times New Roman" w:hAnsi="Times New Roman"/>
              </w:rPr>
              <w:t>successful, the construct receives a negative rating.</w:t>
            </w:r>
          </w:p>
          <w:p w14:paraId="6B3B4F6F" w14:textId="77777777" w:rsidR="006A6B8B" w:rsidRPr="003B487D" w:rsidRDefault="006A6B8B" w:rsidP="006A6B8B">
            <w:pPr>
              <w:rPr>
                <w:rFonts w:ascii="Times New Roman" w:hAnsi="Times New Roman"/>
                <w:u w:val="single"/>
              </w:rPr>
            </w:pPr>
          </w:p>
          <w:p w14:paraId="5D63474A" w14:textId="77777777" w:rsidR="004B3A0C" w:rsidRPr="003B487D" w:rsidRDefault="006A6B8B" w:rsidP="00502BFA">
            <w:pPr>
              <w:rPr>
                <w:rFonts w:ascii="Times New Roman" w:hAnsi="Times New Roman"/>
              </w:rPr>
            </w:pPr>
            <w:r w:rsidRPr="003B487D">
              <w:rPr>
                <w:rFonts w:ascii="Times New Roman" w:hAnsi="Times New Roman"/>
                <w:u w:val="single"/>
              </w:rPr>
              <w:t>Exclusion Criteria</w:t>
            </w:r>
            <w:r w:rsidR="00192C0D" w:rsidRPr="003B487D">
              <w:rPr>
                <w:rFonts w:ascii="Times New Roman" w:hAnsi="Times New Roman"/>
              </w:rPr>
              <w:t xml:space="preserve">: </w:t>
            </w:r>
            <w:r w:rsidR="00F0043A" w:rsidRPr="003B487D">
              <w:rPr>
                <w:rFonts w:ascii="Times New Roman" w:hAnsi="Times New Roman"/>
              </w:rPr>
              <w:t xml:space="preserve">Exclude statements related to implementation leaders' and users' access to knowledge and information regarding using the program, i.e., training on the mechanics of the program, and code to </w:t>
            </w:r>
            <w:hyperlink r:id="rId46" w:tooltip="Access to Knowledge &amp; Information" w:history="1">
              <w:r w:rsidR="00F0043A" w:rsidRPr="003B487D">
                <w:rPr>
                  <w:rStyle w:val="Hyperlink"/>
                  <w:rFonts w:ascii="Times New Roman" w:hAnsi="Times New Roman"/>
                </w:rPr>
                <w:t>Access to Knowledge &amp; Information</w:t>
              </w:r>
            </w:hyperlink>
            <w:r w:rsidR="00F0043A" w:rsidRPr="003B487D">
              <w:rPr>
                <w:rFonts w:ascii="Times New Roman" w:hAnsi="Times New Roman"/>
              </w:rPr>
              <w:t xml:space="preserve">. </w:t>
            </w:r>
          </w:p>
          <w:p w14:paraId="44B2C65D" w14:textId="77777777" w:rsidR="004B3A0C" w:rsidRPr="003B487D" w:rsidRDefault="004B3A0C" w:rsidP="00502BFA">
            <w:pPr>
              <w:rPr>
                <w:rFonts w:ascii="Times New Roman" w:hAnsi="Times New Roman"/>
              </w:rPr>
            </w:pPr>
          </w:p>
          <w:p w14:paraId="1970A784" w14:textId="77777777" w:rsidR="00070949" w:rsidRPr="003B487D" w:rsidRDefault="00F0043A" w:rsidP="00502BFA">
            <w:pPr>
              <w:rPr>
                <w:rFonts w:ascii="Times New Roman" w:hAnsi="Times New Roman"/>
                <w:i/>
              </w:rPr>
            </w:pPr>
            <w:r w:rsidRPr="003B487D">
              <w:rPr>
                <w:rFonts w:ascii="Times New Roman" w:hAnsi="Times New Roman"/>
              </w:rPr>
              <w:t xml:space="preserve">Exclude statements about general networking, communication, and relationships in the organization, such as descriptions of meetings, email groups, or other methods of keeping people connected and informed, and statements related to team formation, quality, and functioning, and code to </w:t>
            </w:r>
            <w:hyperlink r:id="rId47" w:tooltip="Networks &amp; Communications" w:history="1">
              <w:r w:rsidRPr="003B487D">
                <w:rPr>
                  <w:rStyle w:val="Hyperlink"/>
                  <w:rFonts w:ascii="Times New Roman" w:hAnsi="Times New Roman"/>
                </w:rPr>
                <w:t>Networks &amp; Communications</w:t>
              </w:r>
            </w:hyperlink>
            <w:r w:rsidRPr="003B487D">
              <w:rPr>
                <w:rFonts w:ascii="Times New Roman" w:hAnsi="Times New Roman"/>
              </w:rPr>
              <w:t>.</w:t>
            </w:r>
            <w:r w:rsidR="00070949" w:rsidRPr="003B487D">
              <w:rPr>
                <w:rFonts w:ascii="Times New Roman" w:hAnsi="Times New Roman"/>
              </w:rPr>
              <w:t xml:space="preserve"> </w:t>
            </w:r>
          </w:p>
        </w:tc>
      </w:tr>
      <w:tr w:rsidR="00070949" w:rsidRPr="003B487D" w14:paraId="37BEAB68" w14:textId="77777777">
        <w:tc>
          <w:tcPr>
            <w:tcW w:w="2520" w:type="dxa"/>
            <w:tcBorders>
              <w:left w:val="nil"/>
              <w:bottom w:val="single" w:sz="4" w:space="0" w:color="auto"/>
              <w:right w:val="nil"/>
            </w:tcBorders>
            <w:shd w:val="clear" w:color="auto" w:fill="auto"/>
          </w:tcPr>
          <w:p w14:paraId="0A22EB03" w14:textId="77777777" w:rsidR="00070949" w:rsidRPr="003B487D" w:rsidRDefault="00F21E01" w:rsidP="00763F37">
            <w:pPr>
              <w:pStyle w:val="ListParagraph"/>
              <w:numPr>
                <w:ilvl w:val="0"/>
                <w:numId w:val="24"/>
              </w:numPr>
              <w:rPr>
                <w:rFonts w:ascii="Times New Roman" w:hAnsi="Times New Roman"/>
              </w:rPr>
            </w:pPr>
            <w:r w:rsidRPr="003B487D">
              <w:rPr>
                <w:rFonts w:ascii="Times New Roman" w:hAnsi="Times New Roman"/>
              </w:rPr>
              <w:t xml:space="preserve">Innovation </w:t>
            </w:r>
            <w:r w:rsidR="00E57F6D" w:rsidRPr="003B487D">
              <w:rPr>
                <w:rFonts w:ascii="Times New Roman" w:hAnsi="Times New Roman"/>
              </w:rPr>
              <w:t>Participants</w:t>
            </w:r>
          </w:p>
        </w:tc>
        <w:tc>
          <w:tcPr>
            <w:tcW w:w="6840" w:type="dxa"/>
            <w:tcBorders>
              <w:left w:val="nil"/>
              <w:bottom w:val="single" w:sz="4" w:space="0" w:color="auto"/>
              <w:right w:val="nil"/>
            </w:tcBorders>
            <w:shd w:val="clear" w:color="auto" w:fill="auto"/>
          </w:tcPr>
          <w:p w14:paraId="789E7621" w14:textId="77777777" w:rsidR="00CA3A93" w:rsidRPr="003B487D" w:rsidRDefault="00CA3A93" w:rsidP="00CA3A93">
            <w:pPr>
              <w:rPr>
                <w:rFonts w:ascii="Times New Roman"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004B3A0C" w:rsidRPr="003B487D">
              <w:rPr>
                <w:rFonts w:ascii="Times New Roman" w:hAnsi="Times New Roman"/>
              </w:rPr>
              <w:t xml:space="preserve">Individuals served by the organization that participate in the innovation, e.g., patients in a prevention program in a hospital. </w:t>
            </w:r>
          </w:p>
          <w:p w14:paraId="7226B7FC" w14:textId="77777777" w:rsidR="00CA3A93" w:rsidRPr="003B487D" w:rsidRDefault="00CA3A93" w:rsidP="00CA3A93">
            <w:pPr>
              <w:rPr>
                <w:rFonts w:ascii="Times New Roman" w:hAnsi="Times New Roman"/>
              </w:rPr>
            </w:pPr>
          </w:p>
          <w:p w14:paraId="526D433E"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192C0D" w:rsidRPr="003B487D">
              <w:rPr>
                <w:rFonts w:ascii="Times New Roman" w:hAnsi="Times New Roman"/>
              </w:rPr>
              <w:t xml:space="preserve">: </w:t>
            </w:r>
            <w:r w:rsidR="00F0043A" w:rsidRPr="003B487D">
              <w:rPr>
                <w:rFonts w:ascii="Times New Roman" w:hAnsi="Times New Roman"/>
              </w:rPr>
              <w:t xml:space="preserve">Include statements related to engagement strategies and outcomes, e.g., how innovation participants became </w:t>
            </w:r>
            <w:r w:rsidR="00F0043A" w:rsidRPr="003B487D">
              <w:rPr>
                <w:rFonts w:ascii="Times New Roman" w:hAnsi="Times New Roman"/>
              </w:rPr>
              <w:lastRenderedPageBreak/>
              <w:t>engaged with the innovation. Note: Although both strategies and outcomes are coded here, the outcome of efforts to engage participants determines the rating, i.e., if there are repeated attempts to e</w:t>
            </w:r>
            <w:r w:rsidR="0030441E">
              <w:rPr>
                <w:rFonts w:ascii="Times New Roman" w:hAnsi="Times New Roman"/>
              </w:rPr>
              <w:t>ngage participants that are un</w:t>
            </w:r>
            <w:r w:rsidR="00F0043A" w:rsidRPr="003B487D">
              <w:rPr>
                <w:rFonts w:ascii="Times New Roman" w:hAnsi="Times New Roman"/>
              </w:rPr>
              <w:t>successful, the construct receives a negative rating.</w:t>
            </w:r>
          </w:p>
          <w:p w14:paraId="44B995BD" w14:textId="77777777" w:rsidR="006A6B8B" w:rsidRPr="003B487D" w:rsidRDefault="006A6B8B" w:rsidP="006A6B8B">
            <w:pPr>
              <w:rPr>
                <w:rFonts w:ascii="Times New Roman" w:hAnsi="Times New Roman"/>
                <w:u w:val="single"/>
              </w:rPr>
            </w:pPr>
          </w:p>
          <w:p w14:paraId="1EB242F0" w14:textId="77777777" w:rsidR="00070949" w:rsidRPr="003B487D" w:rsidRDefault="006A6B8B" w:rsidP="00A23DA8">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r w:rsidR="00F0043A" w:rsidRPr="003B487D">
              <w:rPr>
                <w:rFonts w:ascii="Times New Roman" w:hAnsi="Times New Roman"/>
              </w:rPr>
              <w:t xml:space="preserve">Exclude statements demonstrating (lack of) awareness of the needs and resources of those served by the organization and whether or not that awareness influenced the implementation or adaptation of the innovation and code to </w:t>
            </w:r>
            <w:hyperlink r:id="rId48" w:tooltip="Patient Needs &amp; Resources" w:history="1">
              <w:r w:rsidR="00F0043A" w:rsidRPr="003B487D">
                <w:rPr>
                  <w:rStyle w:val="Hyperlink"/>
                  <w:rFonts w:ascii="Times New Roman" w:hAnsi="Times New Roman"/>
                </w:rPr>
                <w:t>Needs &amp; Resource</w:t>
              </w:r>
              <w:r w:rsidR="00A23DA8" w:rsidRPr="003B487D">
                <w:rPr>
                  <w:rStyle w:val="Hyperlink"/>
                  <w:rFonts w:ascii="Times New Roman" w:hAnsi="Times New Roman"/>
                </w:rPr>
                <w:t>s of Those Served by the Organization</w:t>
              </w:r>
            </w:hyperlink>
            <w:r w:rsidR="00F0043A" w:rsidRPr="003B487D">
              <w:rPr>
                <w:rFonts w:ascii="Times New Roman" w:hAnsi="Times New Roman"/>
              </w:rPr>
              <w:t>.</w:t>
            </w:r>
            <w:r w:rsidR="00CA3A93" w:rsidRPr="003B487D">
              <w:rPr>
                <w:rFonts w:ascii="Times New Roman" w:hAnsi="Times New Roman"/>
              </w:rPr>
              <w:t xml:space="preserve"> </w:t>
            </w:r>
          </w:p>
        </w:tc>
      </w:tr>
      <w:tr w:rsidR="00070949" w:rsidRPr="003B487D" w14:paraId="0346C3F9" w14:textId="77777777">
        <w:tc>
          <w:tcPr>
            <w:tcW w:w="2520" w:type="dxa"/>
            <w:tcBorders>
              <w:left w:val="nil"/>
              <w:right w:val="nil"/>
            </w:tcBorders>
            <w:shd w:val="clear" w:color="auto" w:fill="auto"/>
          </w:tcPr>
          <w:p w14:paraId="28C293CB" w14:textId="77777777" w:rsidR="00070949" w:rsidRPr="003B487D" w:rsidRDefault="00070949" w:rsidP="00375C43">
            <w:pPr>
              <w:pStyle w:val="ListParagraph"/>
              <w:numPr>
                <w:ilvl w:val="0"/>
                <w:numId w:val="23"/>
              </w:numPr>
              <w:ind w:left="342" w:hanging="270"/>
              <w:rPr>
                <w:rFonts w:ascii="Times New Roman" w:hAnsi="Times New Roman"/>
              </w:rPr>
            </w:pPr>
            <w:r w:rsidRPr="003B487D">
              <w:rPr>
                <w:rFonts w:ascii="Times New Roman" w:hAnsi="Times New Roman"/>
              </w:rPr>
              <w:lastRenderedPageBreak/>
              <w:t>Executing</w:t>
            </w:r>
          </w:p>
        </w:tc>
        <w:tc>
          <w:tcPr>
            <w:tcW w:w="6840" w:type="dxa"/>
            <w:tcBorders>
              <w:left w:val="nil"/>
              <w:right w:val="nil"/>
            </w:tcBorders>
            <w:shd w:val="clear" w:color="auto" w:fill="auto"/>
          </w:tcPr>
          <w:p w14:paraId="4BAC9282" w14:textId="77777777" w:rsidR="00070949" w:rsidRPr="003B487D" w:rsidRDefault="00070949" w:rsidP="00375C43">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 xml:space="preserve">Carrying out or accomplishing the implementation according to plan. </w:t>
            </w:r>
          </w:p>
          <w:p w14:paraId="367D752C" w14:textId="77777777" w:rsidR="00502BFA" w:rsidRPr="003B487D" w:rsidRDefault="006A6B8B" w:rsidP="00502BFA">
            <w:pPr>
              <w:pStyle w:val="NormalWeb"/>
            </w:pPr>
            <w:r w:rsidRPr="003B487D">
              <w:rPr>
                <w:u w:val="single"/>
              </w:rPr>
              <w:t>Inclusion Criteria</w:t>
            </w:r>
            <w:r w:rsidR="00192C0D" w:rsidRPr="003B487D">
              <w:t xml:space="preserve">: </w:t>
            </w:r>
            <w:r w:rsidR="00F0043A" w:rsidRPr="003B487D">
              <w:t>Include statements that demonstrate how implementation occurred with respect to the implementation plan. Note: Executing is coded very infrequently due to a lack of planning. However, some studies have used fidelity measures to assess executing, as an indication of the degree to which imple</w:t>
            </w:r>
            <w:r w:rsidR="00502BFA" w:rsidRPr="003B487D">
              <w:t>m</w:t>
            </w:r>
            <w:r w:rsidR="00F0043A" w:rsidRPr="003B487D">
              <w:t xml:space="preserve">entation was accomplished according to plan. </w:t>
            </w:r>
          </w:p>
          <w:p w14:paraId="0604DAB3" w14:textId="77777777" w:rsidR="00CA3A93" w:rsidRPr="003B487D" w:rsidRDefault="006A6B8B" w:rsidP="00502BFA">
            <w:pPr>
              <w:pStyle w:val="NormalWeb"/>
            </w:pPr>
            <w:r w:rsidRPr="003B487D">
              <w:rPr>
                <w:u w:val="single"/>
              </w:rPr>
              <w:t>Exclusion Criteria</w:t>
            </w:r>
            <w:r w:rsidR="00192C0D" w:rsidRPr="003B487D">
              <w:t xml:space="preserve">: </w:t>
            </w:r>
          </w:p>
        </w:tc>
      </w:tr>
      <w:tr w:rsidR="00070949" w:rsidRPr="003B487D" w14:paraId="2A6DBE82" w14:textId="77777777">
        <w:tc>
          <w:tcPr>
            <w:tcW w:w="2520" w:type="dxa"/>
            <w:tcBorders>
              <w:left w:val="nil"/>
              <w:bottom w:val="single" w:sz="4" w:space="0" w:color="auto"/>
              <w:right w:val="nil"/>
            </w:tcBorders>
            <w:shd w:val="clear" w:color="auto" w:fill="auto"/>
          </w:tcPr>
          <w:p w14:paraId="4CD8CABF" w14:textId="77777777" w:rsidR="00070949" w:rsidRPr="003B487D" w:rsidRDefault="00070949" w:rsidP="00375C43">
            <w:pPr>
              <w:pStyle w:val="ListParagraph"/>
              <w:numPr>
                <w:ilvl w:val="0"/>
                <w:numId w:val="23"/>
              </w:numPr>
              <w:ind w:left="342" w:hanging="270"/>
              <w:rPr>
                <w:rFonts w:ascii="Times New Roman" w:hAnsi="Times New Roman"/>
              </w:rPr>
            </w:pPr>
            <w:r w:rsidRPr="003B487D">
              <w:rPr>
                <w:rFonts w:ascii="Times New Roman" w:hAnsi="Times New Roman"/>
              </w:rPr>
              <w:t xml:space="preserve">Reflecting &amp; </w:t>
            </w:r>
            <w:proofErr w:type="gramStart"/>
            <w:r w:rsidRPr="003B487D">
              <w:rPr>
                <w:rFonts w:ascii="Times New Roman" w:hAnsi="Times New Roman"/>
              </w:rPr>
              <w:t>Evaluating</w:t>
            </w:r>
            <w:proofErr w:type="gramEnd"/>
          </w:p>
        </w:tc>
        <w:tc>
          <w:tcPr>
            <w:tcW w:w="6840" w:type="dxa"/>
            <w:tcBorders>
              <w:left w:val="nil"/>
              <w:bottom w:val="single" w:sz="4" w:space="0" w:color="auto"/>
              <w:right w:val="nil"/>
            </w:tcBorders>
            <w:shd w:val="clear" w:color="auto" w:fill="auto"/>
          </w:tcPr>
          <w:p w14:paraId="33E6F06F" w14:textId="77777777" w:rsidR="00070949" w:rsidRPr="003B487D" w:rsidRDefault="00070949" w:rsidP="00375C43">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r w:rsidRPr="003B487D">
              <w:rPr>
                <w:rFonts w:ascii="Times New Roman" w:eastAsia="Arial" w:hAnsi="Times New Roman"/>
              </w:rPr>
              <w:t>Quantitative and qualitative feedback about the progress and quality of implementation accompanied with regular personal and team debriefing about progress and experience.</w:t>
            </w:r>
          </w:p>
          <w:p w14:paraId="3DA2A425" w14:textId="77777777" w:rsidR="002E432F" w:rsidRPr="003B487D" w:rsidRDefault="002E432F" w:rsidP="00375C43">
            <w:pPr>
              <w:rPr>
                <w:rFonts w:ascii="Times New Roman" w:hAnsi="Times New Roman"/>
              </w:rPr>
            </w:pPr>
          </w:p>
          <w:p w14:paraId="238006C5" w14:textId="77777777" w:rsidR="00857483" w:rsidRPr="003B487D" w:rsidRDefault="006A6B8B" w:rsidP="00857483">
            <w:pPr>
              <w:rPr>
                <w:rFonts w:ascii="Times New Roman" w:hAnsi="Times New Roman"/>
              </w:rPr>
            </w:pPr>
            <w:r w:rsidRPr="003B487D">
              <w:rPr>
                <w:rFonts w:ascii="Times New Roman" w:hAnsi="Times New Roman"/>
                <w:u w:val="single"/>
              </w:rPr>
              <w:t>Inclusion Criteria</w:t>
            </w:r>
            <w:r w:rsidR="00D45A83" w:rsidRPr="003B487D">
              <w:rPr>
                <w:rFonts w:ascii="Times New Roman" w:hAnsi="Times New Roman"/>
              </w:rPr>
              <w:t>:</w:t>
            </w:r>
            <w:r w:rsidR="00F0043A" w:rsidRPr="003B487D">
              <w:rPr>
                <w:rFonts w:ascii="Times New Roman" w:hAnsi="Times New Roman"/>
              </w:rPr>
              <w:t xml:space="preserve"> </w:t>
            </w:r>
            <w:r w:rsidR="00483984" w:rsidRPr="00483984">
              <w:rPr>
                <w:rFonts w:ascii="Times New Roman" w:hAnsi="Times New Roman"/>
              </w:rPr>
              <w:t xml:space="preserve">Include statements that refer to the implementation team’s (lack of) assessment of the progress toward and impact of implementation, as well as the interpretation of outcomes related to implementation. Reflecting and </w:t>
            </w:r>
            <w:proofErr w:type="gramStart"/>
            <w:r w:rsidR="00483984" w:rsidRPr="00483984">
              <w:rPr>
                <w:rFonts w:ascii="Times New Roman" w:hAnsi="Times New Roman"/>
              </w:rPr>
              <w:t>Evaluating</w:t>
            </w:r>
            <w:proofErr w:type="gramEnd"/>
            <w:r w:rsidR="00483984" w:rsidRPr="00483984">
              <w:rPr>
                <w:rFonts w:ascii="Times New Roman" w:hAnsi="Times New Roman"/>
              </w:rPr>
              <w:t xml:space="preserve"> is part of the implementation process; it likely ends when implementation activities end. It does not require goals be explicitly articulated; it can focus on descriptions of the current state with real-time judgment, though there may be an implied goal (e.g., we need to implement the innovation) when the implementation team discusses feedback in terms of adjustments needed to complete implementation.</w:t>
            </w:r>
          </w:p>
          <w:p w14:paraId="0190798E" w14:textId="77777777" w:rsidR="00483984" w:rsidRDefault="006A6B8B" w:rsidP="00502BFA">
            <w:pPr>
              <w:pStyle w:val="NormalWeb"/>
            </w:pPr>
            <w:r w:rsidRPr="003B487D">
              <w:rPr>
                <w:u w:val="single"/>
              </w:rPr>
              <w:t>Exclusion Criteria</w:t>
            </w:r>
            <w:r w:rsidR="00A23DA8" w:rsidRPr="003B487D">
              <w:t>:</w:t>
            </w:r>
            <w:r w:rsidR="00857483" w:rsidRPr="003B487D">
              <w:t xml:space="preserve"> </w:t>
            </w:r>
            <w:r w:rsidR="00483984" w:rsidRPr="00483984">
              <w:t xml:space="preserve">Exclude statements related to the (lack of) alignment of implementation and innovation goals with larger organizational goals, as well as feedback to staff regarding those goals, e.g., regular audit and feedback showing any gaps between the current organizational status and the goal, and code to </w:t>
            </w:r>
            <w:hyperlink r:id="rId49" w:history="1">
              <w:r w:rsidR="00D1529A" w:rsidRPr="003B487D">
                <w:rPr>
                  <w:rStyle w:val="Hyperlink"/>
                </w:rPr>
                <w:t>Goals &amp; Feedback</w:t>
              </w:r>
            </w:hyperlink>
            <w:r w:rsidR="00D1529A" w:rsidRPr="003B487D">
              <w:t xml:space="preserve">. </w:t>
            </w:r>
            <w:r w:rsidR="00483984" w:rsidRPr="00483984">
              <w:t xml:space="preserve">Goals and Feedback include organizational processes and supporting structures independent of the implementation process. Evidence of the integration of evaluation components used as part of </w:t>
            </w:r>
            <w:r w:rsidR="00483984" w:rsidRPr="00483984">
              <w:lastRenderedPageBreak/>
              <w:t xml:space="preserve">“Reflecting and Evaluating” into </w:t>
            </w:r>
            <w:r w:rsidR="00483984" w:rsidRPr="00483984">
              <w:rPr>
                <w:b/>
              </w:rPr>
              <w:t>on-going or sustained</w:t>
            </w:r>
            <w:r w:rsidR="00483984" w:rsidRPr="00483984">
              <w:t xml:space="preserve"> organizational structures and processes may be (double) coded to Goals and Feedback. </w:t>
            </w:r>
          </w:p>
          <w:p w14:paraId="1E93E2BA" w14:textId="77777777" w:rsidR="00CA3A93" w:rsidRPr="003B487D" w:rsidRDefault="00D1529A" w:rsidP="00191141">
            <w:pPr>
              <w:pStyle w:val="NormalWeb"/>
            </w:pPr>
            <w:r w:rsidRPr="003B487D">
              <w:t>Exc</w:t>
            </w:r>
            <w:r w:rsidR="00483984">
              <w:t>lude statements that capture</w:t>
            </w:r>
            <w:r w:rsidRPr="003B487D">
              <w:t xml:space="preserve"> reflecting and evaluating that participants may do during the interview, for example, related to the success of the implementation, and code to </w:t>
            </w:r>
            <w:hyperlink r:id="rId50" w:history="1">
              <w:r w:rsidRPr="003B487D">
                <w:rPr>
                  <w:rStyle w:val="Hyperlink"/>
                </w:rPr>
                <w:t>Knowledge &amp; Beliefs about the I</w:t>
              </w:r>
              <w:r w:rsidR="00191141">
                <w:rPr>
                  <w:rStyle w:val="Hyperlink"/>
                </w:rPr>
                <w:t>nnovati</w:t>
              </w:r>
              <w:r w:rsidRPr="003B487D">
                <w:rPr>
                  <w:rStyle w:val="Hyperlink"/>
                </w:rPr>
                <w:t>on</w:t>
              </w:r>
            </w:hyperlink>
            <w:r w:rsidRPr="003B487D">
              <w:t>.</w:t>
            </w:r>
          </w:p>
        </w:tc>
      </w:tr>
      <w:tr w:rsidR="00331DAF" w:rsidRPr="003B487D" w14:paraId="2A147A43" w14:textId="77777777">
        <w:tc>
          <w:tcPr>
            <w:tcW w:w="2520" w:type="dxa"/>
            <w:tcBorders>
              <w:left w:val="nil"/>
              <w:right w:val="nil"/>
            </w:tcBorders>
            <w:shd w:val="clear" w:color="auto" w:fill="auto"/>
          </w:tcPr>
          <w:p w14:paraId="4F324466" w14:textId="77777777" w:rsidR="00331DAF" w:rsidRPr="003B487D" w:rsidRDefault="00331DAF" w:rsidP="00765641">
            <w:pPr>
              <w:pStyle w:val="ListParagraph"/>
              <w:numPr>
                <w:ilvl w:val="0"/>
                <w:numId w:val="1"/>
              </w:numPr>
              <w:ind w:left="342" w:hanging="342"/>
              <w:rPr>
                <w:rFonts w:ascii="Times New Roman" w:hAnsi="Times New Roman"/>
                <w:b/>
              </w:rPr>
            </w:pPr>
            <w:r w:rsidRPr="003B487D">
              <w:rPr>
                <w:rFonts w:ascii="Times New Roman" w:hAnsi="Times New Roman"/>
                <w:b/>
              </w:rPr>
              <w:lastRenderedPageBreak/>
              <w:t xml:space="preserve"> Additional Codes</w:t>
            </w:r>
          </w:p>
        </w:tc>
        <w:tc>
          <w:tcPr>
            <w:tcW w:w="6840" w:type="dxa"/>
            <w:tcBorders>
              <w:left w:val="nil"/>
              <w:right w:val="nil"/>
            </w:tcBorders>
            <w:shd w:val="clear" w:color="auto" w:fill="auto"/>
          </w:tcPr>
          <w:p w14:paraId="5676E3F8" w14:textId="77777777" w:rsidR="00331DAF" w:rsidRPr="003B487D" w:rsidRDefault="00331DAF" w:rsidP="00375C43">
            <w:pPr>
              <w:rPr>
                <w:rFonts w:ascii="Times New Roman" w:hAnsi="Times New Roman"/>
                <w:u w:val="single"/>
              </w:rPr>
            </w:pPr>
          </w:p>
        </w:tc>
      </w:tr>
      <w:tr w:rsidR="00331DAF" w:rsidRPr="003B487D" w14:paraId="59BADDDB" w14:textId="77777777">
        <w:tc>
          <w:tcPr>
            <w:tcW w:w="2520" w:type="dxa"/>
            <w:tcBorders>
              <w:left w:val="nil"/>
              <w:right w:val="nil"/>
            </w:tcBorders>
            <w:shd w:val="clear" w:color="auto" w:fill="auto"/>
          </w:tcPr>
          <w:p w14:paraId="6EA315A8" w14:textId="77777777" w:rsidR="00331DAF" w:rsidRPr="003B487D" w:rsidRDefault="00F21E01" w:rsidP="00331DAF">
            <w:pPr>
              <w:pStyle w:val="ListParagraph"/>
              <w:numPr>
                <w:ilvl w:val="0"/>
                <w:numId w:val="34"/>
              </w:numPr>
              <w:rPr>
                <w:rFonts w:ascii="Times New Roman" w:hAnsi="Times New Roman"/>
              </w:rPr>
            </w:pPr>
            <w:r w:rsidRPr="003B487D">
              <w:rPr>
                <w:rFonts w:ascii="Times New Roman" w:hAnsi="Times New Roman"/>
              </w:rPr>
              <w:t xml:space="preserve">Code Name </w:t>
            </w:r>
          </w:p>
        </w:tc>
        <w:tc>
          <w:tcPr>
            <w:tcW w:w="6840" w:type="dxa"/>
            <w:tcBorders>
              <w:left w:val="nil"/>
              <w:right w:val="nil"/>
            </w:tcBorders>
            <w:shd w:val="clear" w:color="auto" w:fill="auto"/>
          </w:tcPr>
          <w:p w14:paraId="0182CC84" w14:textId="77777777" w:rsidR="00331DAF" w:rsidRPr="003B487D" w:rsidRDefault="00331DAF" w:rsidP="00765641">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p>
          <w:p w14:paraId="11EC8872" w14:textId="77777777" w:rsidR="00331DAF" w:rsidRPr="003B487D" w:rsidRDefault="00331DAF" w:rsidP="00765641">
            <w:pPr>
              <w:rPr>
                <w:rFonts w:ascii="Times New Roman" w:hAnsi="Times New Roman"/>
              </w:rPr>
            </w:pPr>
          </w:p>
          <w:p w14:paraId="3A3B4280"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p>
          <w:p w14:paraId="0E72F99D" w14:textId="77777777" w:rsidR="006A6B8B" w:rsidRPr="003B487D" w:rsidRDefault="006A6B8B" w:rsidP="006A6B8B">
            <w:pPr>
              <w:rPr>
                <w:rFonts w:ascii="Times New Roman" w:hAnsi="Times New Roman"/>
                <w:u w:val="single"/>
              </w:rPr>
            </w:pPr>
          </w:p>
          <w:p w14:paraId="6BDEB461" w14:textId="77777777" w:rsidR="00F21E01" w:rsidRPr="003B487D" w:rsidRDefault="006A6B8B" w:rsidP="00502BFA">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r w:rsidR="00EE377E" w:rsidRPr="003B487D" w14:paraId="42A57590" w14:textId="77777777">
        <w:tc>
          <w:tcPr>
            <w:tcW w:w="2520" w:type="dxa"/>
            <w:tcBorders>
              <w:left w:val="nil"/>
              <w:bottom w:val="single" w:sz="12" w:space="0" w:color="auto"/>
              <w:right w:val="nil"/>
            </w:tcBorders>
            <w:shd w:val="clear" w:color="auto" w:fill="auto"/>
          </w:tcPr>
          <w:p w14:paraId="70DDF4B2" w14:textId="77777777" w:rsidR="00EE377E" w:rsidRPr="003B487D" w:rsidRDefault="00F21E01" w:rsidP="00331DAF">
            <w:pPr>
              <w:pStyle w:val="ListParagraph"/>
              <w:numPr>
                <w:ilvl w:val="0"/>
                <w:numId w:val="34"/>
              </w:numPr>
              <w:rPr>
                <w:rFonts w:ascii="Times New Roman" w:hAnsi="Times New Roman"/>
              </w:rPr>
            </w:pPr>
            <w:r w:rsidRPr="003B487D">
              <w:rPr>
                <w:rFonts w:ascii="Times New Roman" w:hAnsi="Times New Roman"/>
              </w:rPr>
              <w:t xml:space="preserve">Code Name </w:t>
            </w:r>
            <w:r w:rsidR="00EE377E" w:rsidRPr="003B487D">
              <w:rPr>
                <w:rFonts w:ascii="Times New Roman" w:hAnsi="Times New Roman"/>
              </w:rPr>
              <w:t xml:space="preserve"> </w:t>
            </w:r>
          </w:p>
        </w:tc>
        <w:tc>
          <w:tcPr>
            <w:tcW w:w="6840" w:type="dxa"/>
            <w:tcBorders>
              <w:left w:val="nil"/>
              <w:bottom w:val="single" w:sz="12" w:space="0" w:color="auto"/>
              <w:right w:val="nil"/>
            </w:tcBorders>
            <w:shd w:val="clear" w:color="auto" w:fill="auto"/>
          </w:tcPr>
          <w:p w14:paraId="0E013E36" w14:textId="77777777" w:rsidR="00F21E01" w:rsidRPr="003B487D" w:rsidRDefault="00EE377E" w:rsidP="00EE377E">
            <w:pPr>
              <w:rPr>
                <w:rFonts w:ascii="Times New Roman" w:eastAsia="Arial" w:hAnsi="Times New Roman"/>
              </w:rPr>
            </w:pPr>
            <w:r w:rsidRPr="003B487D">
              <w:rPr>
                <w:rFonts w:ascii="Times New Roman" w:hAnsi="Times New Roman"/>
                <w:u w:val="single"/>
              </w:rPr>
              <w:t>Definition</w:t>
            </w:r>
            <w:r w:rsidR="00D45A83" w:rsidRPr="003B487D">
              <w:rPr>
                <w:rFonts w:ascii="Times New Roman" w:hAnsi="Times New Roman"/>
              </w:rPr>
              <w:t>:</w:t>
            </w:r>
            <w:r w:rsidRPr="003B487D">
              <w:rPr>
                <w:rFonts w:ascii="Times New Roman" w:hAnsi="Times New Roman"/>
              </w:rPr>
              <w:t xml:space="preserve"> </w:t>
            </w:r>
          </w:p>
          <w:p w14:paraId="60BC66AC" w14:textId="77777777" w:rsidR="00EE377E" w:rsidRPr="003B487D" w:rsidRDefault="00EE377E" w:rsidP="00EE377E">
            <w:pPr>
              <w:rPr>
                <w:rFonts w:ascii="Times New Roman" w:hAnsi="Times New Roman"/>
              </w:rPr>
            </w:pPr>
          </w:p>
          <w:p w14:paraId="36BBB225" w14:textId="77777777" w:rsidR="006A6B8B" w:rsidRPr="003B487D" w:rsidRDefault="006A6B8B" w:rsidP="006A6B8B">
            <w:pPr>
              <w:rPr>
                <w:rFonts w:ascii="Times New Roman" w:hAnsi="Times New Roman"/>
                <w:u w:val="single"/>
              </w:rPr>
            </w:pPr>
            <w:r w:rsidRPr="003B487D">
              <w:rPr>
                <w:rFonts w:ascii="Times New Roman" w:hAnsi="Times New Roman"/>
                <w:u w:val="single"/>
              </w:rPr>
              <w:t>Inclusion Criteria</w:t>
            </w:r>
            <w:r w:rsidR="00D45A83" w:rsidRPr="003B487D">
              <w:rPr>
                <w:rFonts w:ascii="Times New Roman" w:hAnsi="Times New Roman"/>
              </w:rPr>
              <w:t>:</w:t>
            </w:r>
          </w:p>
          <w:p w14:paraId="59AE113A" w14:textId="77777777" w:rsidR="006A6B8B" w:rsidRPr="003B487D" w:rsidRDefault="006A6B8B" w:rsidP="006A6B8B">
            <w:pPr>
              <w:rPr>
                <w:rFonts w:ascii="Times New Roman" w:hAnsi="Times New Roman"/>
                <w:u w:val="single"/>
              </w:rPr>
            </w:pPr>
          </w:p>
          <w:p w14:paraId="05D7CB78" w14:textId="77777777" w:rsidR="00F21E01" w:rsidRPr="003B487D" w:rsidRDefault="006A6B8B" w:rsidP="00EE377E">
            <w:pPr>
              <w:rPr>
                <w:rFonts w:ascii="Times New Roman" w:hAnsi="Times New Roman"/>
                <w:u w:val="single"/>
              </w:rPr>
            </w:pPr>
            <w:r w:rsidRPr="003B487D">
              <w:rPr>
                <w:rFonts w:ascii="Times New Roman" w:hAnsi="Times New Roman"/>
                <w:u w:val="single"/>
              </w:rPr>
              <w:t>Exclusion Criteria</w:t>
            </w:r>
            <w:r w:rsidR="00192C0D" w:rsidRPr="003B487D">
              <w:rPr>
                <w:rFonts w:ascii="Times New Roman" w:hAnsi="Times New Roman"/>
              </w:rPr>
              <w:t xml:space="preserve">: </w:t>
            </w:r>
          </w:p>
        </w:tc>
      </w:tr>
    </w:tbl>
    <w:p w14:paraId="609BED47" w14:textId="77777777" w:rsidR="00A52A1C" w:rsidRPr="003B487D" w:rsidRDefault="00A52A1C" w:rsidP="00A52A1C">
      <w:pPr>
        <w:rPr>
          <w:rFonts w:ascii="Times New Roman" w:hAnsi="Times New Roman"/>
        </w:rPr>
      </w:pPr>
    </w:p>
    <w:p w14:paraId="58EAA012" w14:textId="77777777" w:rsidR="00A52A1C" w:rsidRPr="003B487D" w:rsidRDefault="006B217C" w:rsidP="00A52A1C">
      <w:pPr>
        <w:rPr>
          <w:rFonts w:ascii="Times New Roman" w:hAnsi="Times New Roman"/>
          <w:b/>
        </w:rPr>
      </w:pPr>
      <w:r w:rsidRPr="003B487D">
        <w:rPr>
          <w:rFonts w:ascii="Times New Roman" w:hAnsi="Times New Roman"/>
          <w:b/>
        </w:rPr>
        <w:t xml:space="preserve">General </w:t>
      </w:r>
      <w:r w:rsidR="00A52A1C" w:rsidRPr="003B487D">
        <w:rPr>
          <w:rFonts w:ascii="Times New Roman" w:hAnsi="Times New Roman"/>
          <w:b/>
        </w:rPr>
        <w:t xml:space="preserve">Coding </w:t>
      </w:r>
      <w:r w:rsidRPr="003B487D">
        <w:rPr>
          <w:rFonts w:ascii="Times New Roman" w:hAnsi="Times New Roman"/>
          <w:b/>
        </w:rPr>
        <w:t>R</w:t>
      </w:r>
      <w:r w:rsidR="00A52A1C" w:rsidRPr="003B487D">
        <w:rPr>
          <w:rFonts w:ascii="Times New Roman" w:hAnsi="Times New Roman"/>
          <w:b/>
        </w:rPr>
        <w:t>ules:</w:t>
      </w:r>
    </w:p>
    <w:p w14:paraId="3C0BC63B" w14:textId="77777777" w:rsidR="000B521A" w:rsidRPr="003B487D" w:rsidRDefault="001770D6" w:rsidP="00093C98">
      <w:pPr>
        <w:rPr>
          <w:rFonts w:ascii="Times New Roman" w:hAnsi="Times New Roman"/>
        </w:rPr>
      </w:pPr>
      <w:r w:rsidRPr="003B487D">
        <w:rPr>
          <w:rFonts w:ascii="Times New Roman" w:hAnsi="Times New Roman"/>
        </w:rPr>
        <w:t>When two codes are in question for a passage, consider the primary meaning of the passage t</w:t>
      </w:r>
      <w:r w:rsidR="00F21E01" w:rsidRPr="003B487D">
        <w:rPr>
          <w:rFonts w:ascii="Times New Roman" w:hAnsi="Times New Roman"/>
        </w:rPr>
        <w:t>o assign code; c</w:t>
      </w:r>
      <w:r w:rsidRPr="003B487D">
        <w:rPr>
          <w:rFonts w:ascii="Times New Roman" w:hAnsi="Times New Roman"/>
        </w:rPr>
        <w:t xml:space="preserve">onsider what </w:t>
      </w:r>
      <w:r w:rsidR="00F21E01" w:rsidRPr="003B487D">
        <w:rPr>
          <w:rFonts w:ascii="Times New Roman" w:hAnsi="Times New Roman"/>
        </w:rPr>
        <w:t xml:space="preserve">the participant is truly saying. </w:t>
      </w:r>
      <w:r w:rsidR="00D1529A" w:rsidRPr="003B487D">
        <w:rPr>
          <w:rFonts w:ascii="Times New Roman" w:hAnsi="Times New Roman"/>
        </w:rPr>
        <w:t xml:space="preserve">Analysts may wish to err on the side of inclusion or double coding. </w:t>
      </w:r>
    </w:p>
    <w:p w14:paraId="2AC08A4B" w14:textId="77777777" w:rsidR="00093C98" w:rsidRPr="003B487D" w:rsidRDefault="00093C98" w:rsidP="00093C98">
      <w:pPr>
        <w:rPr>
          <w:rFonts w:ascii="Times New Roman" w:hAnsi="Times New Roman"/>
        </w:rPr>
      </w:pPr>
    </w:p>
    <w:p w14:paraId="37863650" w14:textId="77777777" w:rsidR="00093C98" w:rsidRPr="003B487D" w:rsidRDefault="006B217C" w:rsidP="00A52A1C">
      <w:pPr>
        <w:rPr>
          <w:rFonts w:ascii="Times New Roman" w:hAnsi="Times New Roman"/>
          <w:b/>
        </w:rPr>
      </w:pPr>
      <w:r w:rsidRPr="003B487D">
        <w:rPr>
          <w:rFonts w:ascii="Times New Roman" w:hAnsi="Times New Roman"/>
          <w:b/>
        </w:rPr>
        <w:t>General Rating</w:t>
      </w:r>
      <w:r w:rsidR="00AE2048" w:rsidRPr="003B487D">
        <w:rPr>
          <w:rFonts w:ascii="Times New Roman" w:hAnsi="Times New Roman"/>
          <w:b/>
        </w:rPr>
        <w:t xml:space="preserve"> Rules:</w:t>
      </w:r>
    </w:p>
    <w:tbl>
      <w:tblPr>
        <w:tblStyle w:val="TableGrid"/>
        <w:tblpPr w:leftFromText="187" w:rightFromText="187" w:vertAnchor="text" w:horzAnchor="margin" w:tblpX="102" w:tblpY="1"/>
        <w:tblOverlap w:val="never"/>
        <w:tblW w:w="0" w:type="auto"/>
        <w:tblLook w:val="04A0" w:firstRow="1" w:lastRow="0" w:firstColumn="1" w:lastColumn="0" w:noHBand="0" w:noVBand="1"/>
      </w:tblPr>
      <w:tblGrid>
        <w:gridCol w:w="1335"/>
        <w:gridCol w:w="1336"/>
        <w:gridCol w:w="1336"/>
        <w:gridCol w:w="1335"/>
        <w:gridCol w:w="1336"/>
        <w:gridCol w:w="1336"/>
        <w:gridCol w:w="1336"/>
      </w:tblGrid>
      <w:tr w:rsidR="00D1529A" w:rsidRPr="003B487D" w14:paraId="1B994F32" w14:textId="77777777" w:rsidTr="00D1529A">
        <w:tc>
          <w:tcPr>
            <w:tcW w:w="9378" w:type="dxa"/>
            <w:gridSpan w:val="7"/>
            <w:tcBorders>
              <w:bottom w:val="single" w:sz="4" w:space="0" w:color="auto"/>
            </w:tcBorders>
            <w:shd w:val="clear" w:color="auto" w:fill="D9D9D9" w:themeFill="background1" w:themeFillShade="D9"/>
          </w:tcPr>
          <w:p w14:paraId="32DE7773" w14:textId="77777777" w:rsidR="00D1529A" w:rsidRPr="003B487D" w:rsidRDefault="00D1529A" w:rsidP="00D1529A">
            <w:pPr>
              <w:spacing w:before="2" w:after="2"/>
              <w:jc w:val="center"/>
              <w:rPr>
                <w:rFonts w:ascii="Times New Roman" w:hAnsi="Times New Roman"/>
                <w:b/>
              </w:rPr>
            </w:pPr>
            <w:r w:rsidRPr="003B487D">
              <w:rPr>
                <w:rFonts w:ascii="Times New Roman" w:hAnsi="Times New Roman"/>
                <w:b/>
              </w:rPr>
              <w:t xml:space="preserve">Ratings </w:t>
            </w:r>
          </w:p>
        </w:tc>
      </w:tr>
      <w:tr w:rsidR="00D1529A" w:rsidRPr="003B487D" w14:paraId="7F84B9A1" w14:textId="77777777" w:rsidTr="00D1529A">
        <w:tc>
          <w:tcPr>
            <w:tcW w:w="1339" w:type="dxa"/>
            <w:shd w:val="clear" w:color="auto" w:fill="F2F2F2" w:themeFill="background1" w:themeFillShade="F2"/>
          </w:tcPr>
          <w:p w14:paraId="637FF187" w14:textId="77777777" w:rsidR="00D1529A" w:rsidRPr="003B487D" w:rsidRDefault="00D1529A" w:rsidP="00D1529A">
            <w:pPr>
              <w:spacing w:before="2" w:after="2"/>
              <w:jc w:val="center"/>
              <w:rPr>
                <w:rFonts w:ascii="Times New Roman" w:hAnsi="Times New Roman"/>
              </w:rPr>
            </w:pPr>
            <w:r w:rsidRPr="003B487D">
              <w:rPr>
                <w:rFonts w:ascii="Times New Roman" w:hAnsi="Times New Roman"/>
              </w:rPr>
              <w:t>M</w:t>
            </w:r>
          </w:p>
        </w:tc>
        <w:tc>
          <w:tcPr>
            <w:tcW w:w="1340" w:type="dxa"/>
            <w:shd w:val="clear" w:color="auto" w:fill="F2F2F2" w:themeFill="background1" w:themeFillShade="F2"/>
            <w:vAlign w:val="center"/>
          </w:tcPr>
          <w:p w14:paraId="3E61A302" w14:textId="77777777" w:rsidR="00D1529A" w:rsidRPr="003B487D" w:rsidRDefault="00D1529A" w:rsidP="00D1529A">
            <w:pPr>
              <w:spacing w:before="2" w:after="2"/>
              <w:jc w:val="center"/>
              <w:rPr>
                <w:rFonts w:ascii="Times New Roman" w:hAnsi="Times New Roman"/>
              </w:rPr>
            </w:pPr>
            <w:r w:rsidRPr="003B487D">
              <w:rPr>
                <w:rFonts w:ascii="Times New Roman" w:hAnsi="Times New Roman"/>
              </w:rPr>
              <w:t>-2</w:t>
            </w:r>
          </w:p>
        </w:tc>
        <w:tc>
          <w:tcPr>
            <w:tcW w:w="1340" w:type="dxa"/>
            <w:shd w:val="clear" w:color="auto" w:fill="F2F2F2" w:themeFill="background1" w:themeFillShade="F2"/>
            <w:vAlign w:val="center"/>
          </w:tcPr>
          <w:p w14:paraId="42B74AD5" w14:textId="77777777" w:rsidR="00D1529A" w:rsidRPr="003B487D" w:rsidRDefault="00D1529A" w:rsidP="00D1529A">
            <w:pPr>
              <w:spacing w:before="2" w:after="2"/>
              <w:jc w:val="center"/>
              <w:rPr>
                <w:rFonts w:ascii="Times New Roman" w:hAnsi="Times New Roman"/>
              </w:rPr>
            </w:pPr>
            <w:r w:rsidRPr="003B487D">
              <w:rPr>
                <w:rFonts w:ascii="Times New Roman" w:hAnsi="Times New Roman"/>
              </w:rPr>
              <w:t>-1</w:t>
            </w:r>
          </w:p>
        </w:tc>
        <w:tc>
          <w:tcPr>
            <w:tcW w:w="1339" w:type="dxa"/>
            <w:shd w:val="clear" w:color="auto" w:fill="F2F2F2" w:themeFill="background1" w:themeFillShade="F2"/>
            <w:vAlign w:val="center"/>
          </w:tcPr>
          <w:p w14:paraId="0CBEB5AF" w14:textId="77777777" w:rsidR="00D1529A" w:rsidRPr="003B487D" w:rsidRDefault="00D1529A" w:rsidP="00D1529A">
            <w:pPr>
              <w:spacing w:before="2" w:after="2"/>
              <w:jc w:val="center"/>
              <w:rPr>
                <w:rFonts w:ascii="Times New Roman" w:hAnsi="Times New Roman"/>
              </w:rPr>
            </w:pPr>
            <w:r w:rsidRPr="003B487D">
              <w:rPr>
                <w:rFonts w:ascii="Times New Roman" w:hAnsi="Times New Roman"/>
              </w:rPr>
              <w:t>0</w:t>
            </w:r>
          </w:p>
        </w:tc>
        <w:tc>
          <w:tcPr>
            <w:tcW w:w="1340" w:type="dxa"/>
            <w:shd w:val="clear" w:color="auto" w:fill="F2F2F2" w:themeFill="background1" w:themeFillShade="F2"/>
            <w:vAlign w:val="center"/>
          </w:tcPr>
          <w:p w14:paraId="0B4CA80F" w14:textId="77777777" w:rsidR="00D1529A" w:rsidRPr="003B487D" w:rsidRDefault="00D1529A" w:rsidP="00D1529A">
            <w:pPr>
              <w:spacing w:before="2" w:after="2"/>
              <w:jc w:val="center"/>
              <w:rPr>
                <w:rFonts w:ascii="Times New Roman" w:hAnsi="Times New Roman"/>
              </w:rPr>
            </w:pPr>
            <w:r w:rsidRPr="003B487D">
              <w:rPr>
                <w:rFonts w:ascii="Times New Roman" w:hAnsi="Times New Roman"/>
              </w:rPr>
              <w:t>X</w:t>
            </w:r>
          </w:p>
        </w:tc>
        <w:tc>
          <w:tcPr>
            <w:tcW w:w="1340" w:type="dxa"/>
            <w:shd w:val="clear" w:color="auto" w:fill="F2F2F2" w:themeFill="background1" w:themeFillShade="F2"/>
            <w:vAlign w:val="center"/>
          </w:tcPr>
          <w:p w14:paraId="16D804BE" w14:textId="77777777" w:rsidR="00D1529A" w:rsidRPr="003B487D" w:rsidRDefault="00D1529A" w:rsidP="00D1529A">
            <w:pPr>
              <w:spacing w:before="2" w:after="2"/>
              <w:jc w:val="center"/>
              <w:rPr>
                <w:rFonts w:ascii="Times New Roman" w:hAnsi="Times New Roman"/>
              </w:rPr>
            </w:pPr>
            <w:r w:rsidRPr="003B487D">
              <w:rPr>
                <w:rFonts w:ascii="Times New Roman" w:hAnsi="Times New Roman"/>
              </w:rPr>
              <w:t>+1</w:t>
            </w:r>
          </w:p>
        </w:tc>
        <w:tc>
          <w:tcPr>
            <w:tcW w:w="1340" w:type="dxa"/>
            <w:shd w:val="clear" w:color="auto" w:fill="F2F2F2" w:themeFill="background1" w:themeFillShade="F2"/>
            <w:vAlign w:val="center"/>
          </w:tcPr>
          <w:p w14:paraId="783AB6D3" w14:textId="77777777" w:rsidR="00D1529A" w:rsidRPr="003B487D" w:rsidRDefault="00D1529A" w:rsidP="00D1529A">
            <w:pPr>
              <w:spacing w:before="2" w:after="2"/>
              <w:jc w:val="center"/>
              <w:rPr>
                <w:rFonts w:ascii="Times New Roman" w:hAnsi="Times New Roman"/>
              </w:rPr>
            </w:pPr>
            <w:r w:rsidRPr="003B487D">
              <w:rPr>
                <w:rFonts w:ascii="Times New Roman" w:hAnsi="Times New Roman"/>
              </w:rPr>
              <w:t>+2</w:t>
            </w:r>
          </w:p>
        </w:tc>
      </w:tr>
    </w:tbl>
    <w:p w14:paraId="21D254CB" w14:textId="77777777" w:rsidR="00D1529A" w:rsidRPr="003B487D" w:rsidRDefault="00D1529A" w:rsidP="00093C98">
      <w:pPr>
        <w:rPr>
          <w:rFonts w:ascii="Times New Roman" w:hAnsi="Times New Roman"/>
        </w:rPr>
      </w:pPr>
    </w:p>
    <w:p w14:paraId="1D0BBA9A" w14:textId="77777777" w:rsidR="00093C98" w:rsidRPr="003B487D" w:rsidRDefault="00093C98" w:rsidP="00093C98">
      <w:pPr>
        <w:rPr>
          <w:rFonts w:ascii="Times New Roman" w:hAnsi="Times New Roman"/>
        </w:rPr>
      </w:pPr>
      <w:r w:rsidRPr="003B487D">
        <w:rPr>
          <w:rFonts w:ascii="Times New Roman" w:hAnsi="Times New Roman"/>
        </w:rPr>
        <w:t xml:space="preserve">In general, ratings are determined based on two factors: 1) valence and 2) strength. </w:t>
      </w:r>
    </w:p>
    <w:p w14:paraId="66026B07" w14:textId="77777777" w:rsidR="00093C98" w:rsidRPr="003B487D" w:rsidRDefault="00093C98" w:rsidP="00093C98">
      <w:pPr>
        <w:rPr>
          <w:rFonts w:ascii="Times New Roman" w:hAnsi="Times New Roman"/>
        </w:rPr>
      </w:pPr>
    </w:p>
    <w:p w14:paraId="05D0D785" w14:textId="77777777" w:rsidR="00093C98" w:rsidRPr="003B487D" w:rsidRDefault="00093C98" w:rsidP="00093C98">
      <w:pPr>
        <w:rPr>
          <w:rFonts w:ascii="Times New Roman" w:hAnsi="Times New Roman"/>
          <w:b/>
        </w:rPr>
      </w:pPr>
      <w:r w:rsidRPr="003B487D">
        <w:rPr>
          <w:rFonts w:ascii="Times New Roman" w:hAnsi="Times New Roman"/>
          <w:b/>
        </w:rPr>
        <w:t xml:space="preserve">Valence: positive or negative influence on implementation </w:t>
      </w:r>
    </w:p>
    <w:p w14:paraId="37E8B2FA" w14:textId="77777777" w:rsidR="00093C98" w:rsidRPr="003B487D" w:rsidRDefault="00093C98" w:rsidP="00093C98">
      <w:pPr>
        <w:rPr>
          <w:rFonts w:ascii="Times New Roman" w:hAnsi="Times New Roman"/>
          <w:i/>
        </w:rPr>
      </w:pPr>
      <w:r w:rsidRPr="003B487D">
        <w:rPr>
          <w:rFonts w:ascii="Times New Roman" w:hAnsi="Times New Roman"/>
          <w:i/>
        </w:rPr>
        <w:t>Rating component: X, 0, +, -</w:t>
      </w:r>
    </w:p>
    <w:p w14:paraId="7526FA5B" w14:textId="77777777" w:rsidR="00093C98" w:rsidRPr="003B487D" w:rsidRDefault="00093C98" w:rsidP="00093C98">
      <w:pPr>
        <w:rPr>
          <w:rFonts w:ascii="Times New Roman" w:hAnsi="Times New Roman"/>
        </w:rPr>
      </w:pPr>
      <w:r w:rsidRPr="003B487D">
        <w:rPr>
          <w:rFonts w:ascii="Times New Roman" w:hAnsi="Times New Roman"/>
        </w:rPr>
        <w:t>The valence component of a rating is determined by the influence the coded data has on the implementation process, i.e., contextual factors that facilitate or hinder implementation. Due to limited data, analysts may have to infer the influence on implementation based on simple presence or absence of a construct. For example, if a participant states that the intervention has advantages over existing programs, but does not state how this has influenced implementation, the analyst can infer that the presence of relative advantage facilitated implementation. However, whenever the data allows, the analysts should apply ratings based on the influence the construct has on implementation, not the presence or absence of a construct; presence or absence of a positive construct (e.g. relative advantage) does not always constitute a matching positive or negative influence on implementation.</w:t>
      </w:r>
    </w:p>
    <w:p w14:paraId="735F7795" w14:textId="77777777" w:rsidR="00093C98" w:rsidRPr="003B487D" w:rsidRDefault="00093C98" w:rsidP="00093C98">
      <w:pPr>
        <w:rPr>
          <w:rFonts w:ascii="Times New Roman" w:hAnsi="Times New Roman"/>
        </w:rPr>
      </w:pPr>
    </w:p>
    <w:p w14:paraId="307B7927" w14:textId="77777777" w:rsidR="00093C98" w:rsidRPr="003B487D" w:rsidRDefault="00093C98" w:rsidP="00093C98">
      <w:pPr>
        <w:rPr>
          <w:rFonts w:ascii="Times New Roman" w:hAnsi="Times New Roman"/>
        </w:rPr>
      </w:pPr>
      <w:r w:rsidRPr="003B487D">
        <w:rPr>
          <w:rFonts w:ascii="Times New Roman" w:hAnsi="Times New Roman"/>
        </w:rPr>
        <w:t xml:space="preserve">In the event that comments are mixed, i.e., some comments are negative and some comments are positive, try to tip the rating to a weak positive or weak negative, based on the aggregate of the </w:t>
      </w:r>
      <w:r w:rsidRPr="003B487D">
        <w:rPr>
          <w:rFonts w:ascii="Times New Roman" w:hAnsi="Times New Roman"/>
        </w:rPr>
        <w:lastRenderedPageBreak/>
        <w:t xml:space="preserve">comments. However, if you feel the comments are equally positive and negative, apply a mixed (X) rating. Some users of the CFIR have denoted level of agreement among participants in their rating by adding a * to the rating if comments were mixed. For example, if the aggregate of mixed comments was positive, the rating was +1*. Some users feel it’s important to record discord among participants because it indicates a negative influence on implementation. </w:t>
      </w:r>
    </w:p>
    <w:p w14:paraId="0BE3A7E9" w14:textId="77777777" w:rsidR="00093C98" w:rsidRPr="003B487D" w:rsidRDefault="00093C98" w:rsidP="00093C98">
      <w:pPr>
        <w:rPr>
          <w:rFonts w:ascii="Times New Roman" w:hAnsi="Times New Roman"/>
        </w:rPr>
      </w:pPr>
    </w:p>
    <w:p w14:paraId="37AD47D9" w14:textId="77777777" w:rsidR="00093C98" w:rsidRPr="003B487D" w:rsidRDefault="00093C98" w:rsidP="00093C98">
      <w:pPr>
        <w:rPr>
          <w:rFonts w:ascii="Times New Roman" w:hAnsi="Times New Roman"/>
        </w:rPr>
      </w:pPr>
      <w:r w:rsidRPr="003B487D">
        <w:rPr>
          <w:rFonts w:ascii="Times New Roman" w:hAnsi="Times New Roman"/>
        </w:rPr>
        <w:t xml:space="preserve">In the event that the comments are neutral, i.e., comments are related to a construct but have no bearing on the implementation, apply the neutral (0) rating. </w:t>
      </w:r>
    </w:p>
    <w:p w14:paraId="0DAA1E23" w14:textId="77777777" w:rsidR="00093C98" w:rsidRPr="003B487D" w:rsidRDefault="00093C98" w:rsidP="00093C98">
      <w:pPr>
        <w:rPr>
          <w:rFonts w:ascii="Times New Roman" w:hAnsi="Times New Roman"/>
        </w:rPr>
      </w:pPr>
      <w:r w:rsidRPr="003B487D">
        <w:rPr>
          <w:rFonts w:ascii="Times New Roman" w:hAnsi="Times New Roman"/>
        </w:rPr>
        <w:tab/>
      </w:r>
    </w:p>
    <w:p w14:paraId="5252D112" w14:textId="77777777" w:rsidR="00093C98" w:rsidRPr="003B487D" w:rsidRDefault="00093C98" w:rsidP="00093C98">
      <w:pPr>
        <w:rPr>
          <w:rFonts w:ascii="Times New Roman" w:hAnsi="Times New Roman"/>
          <w:b/>
        </w:rPr>
      </w:pPr>
      <w:r w:rsidRPr="003B487D">
        <w:rPr>
          <w:rFonts w:ascii="Times New Roman" w:hAnsi="Times New Roman"/>
          <w:b/>
        </w:rPr>
        <w:t>Strength: weak or strong influence on implementation</w:t>
      </w:r>
    </w:p>
    <w:p w14:paraId="4E2B8DC2" w14:textId="77777777" w:rsidR="00093C98" w:rsidRPr="003B487D" w:rsidRDefault="00093C98" w:rsidP="00093C98">
      <w:pPr>
        <w:rPr>
          <w:rFonts w:ascii="Times New Roman" w:hAnsi="Times New Roman"/>
          <w:i/>
        </w:rPr>
      </w:pPr>
      <w:r w:rsidRPr="003B487D">
        <w:rPr>
          <w:rFonts w:ascii="Times New Roman" w:hAnsi="Times New Roman"/>
          <w:i/>
        </w:rPr>
        <w:t>Rating component: 1, 2</w:t>
      </w:r>
    </w:p>
    <w:p w14:paraId="77EA2CBB" w14:textId="77777777" w:rsidR="00093C98" w:rsidRPr="003B487D" w:rsidRDefault="00093C98" w:rsidP="00093C98">
      <w:pPr>
        <w:rPr>
          <w:rFonts w:ascii="Times New Roman" w:hAnsi="Times New Roman"/>
        </w:rPr>
      </w:pPr>
      <w:r w:rsidRPr="003B487D">
        <w:rPr>
          <w:rFonts w:ascii="Times New Roman" w:hAnsi="Times New Roman"/>
        </w:rPr>
        <w:t xml:space="preserve">The strength component of a rating is determined by a number of factors, including: level of agreement among participants, strength of language, and use of concrete examples. However, sometimes analysts may choose to apply relative ratings, versus absolute ratings, in order to differentiate between organization in the study. </w:t>
      </w:r>
    </w:p>
    <w:p w14:paraId="6DC2F94B" w14:textId="77777777" w:rsidR="00093C98" w:rsidRPr="003B487D" w:rsidRDefault="00093C98" w:rsidP="00A52A1C">
      <w:pPr>
        <w:rPr>
          <w:rFonts w:ascii="Times New Roman" w:hAnsi="Times New Roman"/>
        </w:rPr>
      </w:pPr>
    </w:p>
    <w:sectPr w:rsidR="00093C98" w:rsidRPr="003B487D" w:rsidSect="00B51533">
      <w:headerReference w:type="default" r:id="rId5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4FA93" w14:textId="77777777" w:rsidR="005B2317" w:rsidRDefault="005B2317" w:rsidP="00B51533">
      <w:r>
        <w:separator/>
      </w:r>
    </w:p>
  </w:endnote>
  <w:endnote w:type="continuationSeparator" w:id="0">
    <w:p w14:paraId="1533FFE9" w14:textId="77777777" w:rsidR="005B2317" w:rsidRDefault="005B2317" w:rsidP="00B51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B100A" w14:textId="77777777" w:rsidR="005B2317" w:rsidRDefault="005B2317" w:rsidP="00B51533">
      <w:r>
        <w:separator/>
      </w:r>
    </w:p>
  </w:footnote>
  <w:footnote w:type="continuationSeparator" w:id="0">
    <w:p w14:paraId="3D34D7A9" w14:textId="77777777" w:rsidR="005B2317" w:rsidRDefault="005B2317" w:rsidP="00B51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837305558"/>
      <w:docPartObj>
        <w:docPartGallery w:val="Page Numbers (Top of Page)"/>
        <w:docPartUnique/>
      </w:docPartObj>
    </w:sdtPr>
    <w:sdtEndPr>
      <w:rPr>
        <w:noProof/>
      </w:rPr>
    </w:sdtEndPr>
    <w:sdtContent>
      <w:p w14:paraId="2BF37D73" w14:textId="77777777" w:rsidR="00191141" w:rsidRPr="00B51533" w:rsidRDefault="00191141">
        <w:pPr>
          <w:pStyle w:val="Header"/>
          <w:jc w:val="right"/>
          <w:rPr>
            <w:rFonts w:ascii="Times New Roman" w:hAnsi="Times New Roman"/>
          </w:rPr>
        </w:pPr>
        <w:r>
          <w:rPr>
            <w:rFonts w:ascii="Times New Roman" w:hAnsi="Times New Roman"/>
          </w:rPr>
          <w:t xml:space="preserve">CFIR Codebook, Page </w:t>
        </w:r>
        <w:r>
          <w:fldChar w:fldCharType="begin"/>
        </w:r>
        <w:r>
          <w:instrText xml:space="preserve"> PAGE   \* MERGEFORMAT </w:instrText>
        </w:r>
        <w:r>
          <w:fldChar w:fldCharType="separate"/>
        </w:r>
        <w:r w:rsidR="00CD366C" w:rsidRPr="00CD366C">
          <w:rPr>
            <w:rFonts w:ascii="Times New Roman" w:hAnsi="Times New Roman"/>
            <w:noProof/>
          </w:rPr>
          <w:t>14</w:t>
        </w:r>
        <w:r>
          <w:rPr>
            <w:rFonts w:ascii="Times New Roman" w:hAnsi="Times New Roman"/>
            <w:noProof/>
          </w:rPr>
          <w:fldChar w:fldCharType="end"/>
        </w:r>
      </w:p>
    </w:sdtContent>
  </w:sdt>
  <w:p w14:paraId="37207CD2" w14:textId="77777777" w:rsidR="00191141" w:rsidRDefault="00191141" w:rsidP="00B5153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4618"/>
    <w:multiLevelType w:val="hybridMultilevel"/>
    <w:tmpl w:val="6A7ECF2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F067BA0"/>
    <w:multiLevelType w:val="hybridMultilevel"/>
    <w:tmpl w:val="D86C5B9E"/>
    <w:lvl w:ilvl="0" w:tplc="47424286">
      <w:start w:val="1"/>
      <w:numFmt w:val="decimal"/>
      <w:lvlText w:val="%1."/>
      <w:lvlJc w:val="left"/>
      <w:pPr>
        <w:ind w:left="720" w:hanging="360"/>
      </w:pPr>
      <w:rPr>
        <w:rFonts w:ascii="Times New Roman" w:eastAsia="MS Mincho" w:hAnsi="Times New Roman"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0F41E89"/>
    <w:multiLevelType w:val="hybridMultilevel"/>
    <w:tmpl w:val="269A498C"/>
    <w:lvl w:ilvl="0" w:tplc="5FB0364A">
      <w:start w:val="1"/>
      <w:numFmt w:val="decimal"/>
      <w:lvlText w:val="%1."/>
      <w:lvlJc w:val="left"/>
      <w:pPr>
        <w:ind w:left="702" w:hanging="360"/>
      </w:pPr>
      <w:rPr>
        <w:rFonts w:hint="default"/>
        <w:sz w:val="22"/>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 w15:restartNumberingAfterBreak="0">
    <w:nsid w:val="12784B54"/>
    <w:multiLevelType w:val="hybridMultilevel"/>
    <w:tmpl w:val="E580DEA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2BD045B"/>
    <w:multiLevelType w:val="hybridMultilevel"/>
    <w:tmpl w:val="7834F8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8076A"/>
    <w:multiLevelType w:val="hybridMultilevel"/>
    <w:tmpl w:val="5E0C6BBC"/>
    <w:lvl w:ilvl="0" w:tplc="A06843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6F4D0F"/>
    <w:multiLevelType w:val="hybridMultilevel"/>
    <w:tmpl w:val="D6E25164"/>
    <w:lvl w:ilvl="0" w:tplc="83B4F918">
      <w:start w:val="1"/>
      <w:numFmt w:val="upp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7" w15:restartNumberingAfterBreak="0">
    <w:nsid w:val="1AB12A5A"/>
    <w:multiLevelType w:val="hybridMultilevel"/>
    <w:tmpl w:val="F84E958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C644D1C"/>
    <w:multiLevelType w:val="hybridMultilevel"/>
    <w:tmpl w:val="15407E68"/>
    <w:lvl w:ilvl="0" w:tplc="F49CA4D6">
      <w:start w:val="1"/>
      <w:numFmt w:val="upp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9" w15:restartNumberingAfterBreak="0">
    <w:nsid w:val="1D755043"/>
    <w:multiLevelType w:val="hybridMultilevel"/>
    <w:tmpl w:val="E286E79C"/>
    <w:lvl w:ilvl="0" w:tplc="AD541272">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15:restartNumberingAfterBreak="0">
    <w:nsid w:val="1E38132D"/>
    <w:multiLevelType w:val="hybridMultilevel"/>
    <w:tmpl w:val="B35C5486"/>
    <w:lvl w:ilvl="0" w:tplc="33F0DF3C">
      <w:start w:val="1"/>
      <w:numFmt w:val="upp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1" w15:restartNumberingAfterBreak="0">
    <w:nsid w:val="224D09DC"/>
    <w:multiLevelType w:val="hybridMultilevel"/>
    <w:tmpl w:val="C24EDD2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3A0617"/>
    <w:multiLevelType w:val="hybridMultilevel"/>
    <w:tmpl w:val="E0EA0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0D137A"/>
    <w:multiLevelType w:val="hybridMultilevel"/>
    <w:tmpl w:val="60B8E76C"/>
    <w:lvl w:ilvl="0" w:tplc="1C8C92D4">
      <w:start w:val="1"/>
      <w:numFmt w:val="lowerRoman"/>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 w15:restartNumberingAfterBreak="0">
    <w:nsid w:val="2FD7050B"/>
    <w:multiLevelType w:val="hybridMultilevel"/>
    <w:tmpl w:val="D31C83EE"/>
    <w:lvl w:ilvl="0" w:tplc="A5960B7C">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3555450F"/>
    <w:multiLevelType w:val="hybridMultilevel"/>
    <w:tmpl w:val="AAA61F28"/>
    <w:lvl w:ilvl="0" w:tplc="9E64DFA8">
      <w:start w:val="1"/>
      <w:numFmt w:val="upp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6" w15:restartNumberingAfterBreak="0">
    <w:nsid w:val="35C7433C"/>
    <w:multiLevelType w:val="hybridMultilevel"/>
    <w:tmpl w:val="FE3A8746"/>
    <w:lvl w:ilvl="0" w:tplc="612C5E2A">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7" w15:restartNumberingAfterBreak="0">
    <w:nsid w:val="370276F2"/>
    <w:multiLevelType w:val="hybridMultilevel"/>
    <w:tmpl w:val="27EAC9B6"/>
    <w:lvl w:ilvl="0" w:tplc="D188F4DC">
      <w:start w:val="1"/>
      <w:numFmt w:val="upp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8" w15:restartNumberingAfterBreak="0">
    <w:nsid w:val="3AB1517A"/>
    <w:multiLevelType w:val="hybridMultilevel"/>
    <w:tmpl w:val="21483426"/>
    <w:lvl w:ilvl="0" w:tplc="634A8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3D5994"/>
    <w:multiLevelType w:val="hybridMultilevel"/>
    <w:tmpl w:val="21483426"/>
    <w:lvl w:ilvl="0" w:tplc="634A8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6A0FC9"/>
    <w:multiLevelType w:val="hybridMultilevel"/>
    <w:tmpl w:val="36E66708"/>
    <w:lvl w:ilvl="0" w:tplc="E816583A">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1" w15:restartNumberingAfterBreak="0">
    <w:nsid w:val="40C579E0"/>
    <w:multiLevelType w:val="hybridMultilevel"/>
    <w:tmpl w:val="589CBA9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316008"/>
    <w:multiLevelType w:val="hybridMultilevel"/>
    <w:tmpl w:val="B03C69A4"/>
    <w:lvl w:ilvl="0" w:tplc="6442C756">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3" w15:restartNumberingAfterBreak="0">
    <w:nsid w:val="458E240D"/>
    <w:multiLevelType w:val="hybridMultilevel"/>
    <w:tmpl w:val="4F6A05A2"/>
    <w:lvl w:ilvl="0" w:tplc="5CFEDD20">
      <w:start w:val="1"/>
      <w:numFmt w:val="upperLetter"/>
      <w:lvlText w:val="%1."/>
      <w:lvlJc w:val="left"/>
      <w:pPr>
        <w:ind w:left="702" w:hanging="360"/>
      </w:pPr>
      <w:rPr>
        <w:rFonts w:hint="default"/>
        <w:b w:val="0"/>
      </w:rPr>
    </w:lvl>
    <w:lvl w:ilvl="1" w:tplc="04090019">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4" w15:restartNumberingAfterBreak="0">
    <w:nsid w:val="46A61770"/>
    <w:multiLevelType w:val="hybridMultilevel"/>
    <w:tmpl w:val="04B01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027508"/>
    <w:multiLevelType w:val="hybridMultilevel"/>
    <w:tmpl w:val="9ACE6E4A"/>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7F37F2"/>
    <w:multiLevelType w:val="hybridMultilevel"/>
    <w:tmpl w:val="B21C8AC2"/>
    <w:lvl w:ilvl="0" w:tplc="21BEE902">
      <w:start w:val="1"/>
      <w:numFmt w:val="upp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7" w15:restartNumberingAfterBreak="0">
    <w:nsid w:val="65A82B00"/>
    <w:multiLevelType w:val="hybridMultilevel"/>
    <w:tmpl w:val="23BA055C"/>
    <w:lvl w:ilvl="0" w:tplc="0166FE0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7D4291"/>
    <w:multiLevelType w:val="hybridMultilevel"/>
    <w:tmpl w:val="4F0A8074"/>
    <w:lvl w:ilvl="0" w:tplc="9170EE9A">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9" w15:restartNumberingAfterBreak="0">
    <w:nsid w:val="6A9A62BD"/>
    <w:multiLevelType w:val="hybridMultilevel"/>
    <w:tmpl w:val="2DFED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B123F4"/>
    <w:multiLevelType w:val="hybridMultilevel"/>
    <w:tmpl w:val="958E0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966A0C"/>
    <w:multiLevelType w:val="hybridMultilevel"/>
    <w:tmpl w:val="F0ACBFEE"/>
    <w:lvl w:ilvl="0" w:tplc="BDE0F40E">
      <w:start w:val="1"/>
      <w:numFmt w:val="upperLetter"/>
      <w:lvlText w:val="%1."/>
      <w:lvlJc w:val="left"/>
      <w:pPr>
        <w:ind w:left="612" w:hanging="360"/>
      </w:pPr>
      <w:rPr>
        <w:rFonts w:hint="default"/>
        <w:b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2" w15:restartNumberingAfterBreak="0">
    <w:nsid w:val="79004FFA"/>
    <w:multiLevelType w:val="hybridMultilevel"/>
    <w:tmpl w:val="EBCA65E8"/>
    <w:lvl w:ilvl="0" w:tplc="EA0C6B56">
      <w:start w:val="1"/>
      <w:numFmt w:val="upperLetter"/>
      <w:lvlText w:val="%1."/>
      <w:lvlJc w:val="left"/>
      <w:pPr>
        <w:ind w:left="882" w:hanging="360"/>
      </w:pPr>
      <w:rPr>
        <w:rFonts w:ascii="Times New Roman" w:hAnsi="Times New Roman" w:cs="Times New Roman"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3" w15:restartNumberingAfterBreak="0">
    <w:nsid w:val="7B4962F1"/>
    <w:multiLevelType w:val="hybridMultilevel"/>
    <w:tmpl w:val="965232E0"/>
    <w:lvl w:ilvl="0" w:tplc="6D5E4D66">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4" w15:restartNumberingAfterBreak="0">
    <w:nsid w:val="7EC471F6"/>
    <w:multiLevelType w:val="hybridMultilevel"/>
    <w:tmpl w:val="8F1A7F84"/>
    <w:lvl w:ilvl="0" w:tplc="6F020E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3051471">
    <w:abstractNumId w:val="27"/>
  </w:num>
  <w:num w:numId="2" w16cid:durableId="371733753">
    <w:abstractNumId w:val="11"/>
  </w:num>
  <w:num w:numId="3" w16cid:durableId="1324359711">
    <w:abstractNumId w:val="24"/>
  </w:num>
  <w:num w:numId="4" w16cid:durableId="329337407">
    <w:abstractNumId w:val="25"/>
  </w:num>
  <w:num w:numId="5" w16cid:durableId="1686597228">
    <w:abstractNumId w:val="1"/>
  </w:num>
  <w:num w:numId="6" w16cid:durableId="983965590">
    <w:abstractNumId w:val="7"/>
  </w:num>
  <w:num w:numId="7" w16cid:durableId="583345390">
    <w:abstractNumId w:val="32"/>
  </w:num>
  <w:num w:numId="8" w16cid:durableId="1250846390">
    <w:abstractNumId w:val="0"/>
  </w:num>
  <w:num w:numId="9" w16cid:durableId="1979728158">
    <w:abstractNumId w:val="3"/>
  </w:num>
  <w:num w:numId="10" w16cid:durableId="128666520">
    <w:abstractNumId w:val="8"/>
  </w:num>
  <w:num w:numId="11" w16cid:durableId="1927152155">
    <w:abstractNumId w:val="10"/>
  </w:num>
  <w:num w:numId="12" w16cid:durableId="1645816234">
    <w:abstractNumId w:val="28"/>
  </w:num>
  <w:num w:numId="13" w16cid:durableId="492641956">
    <w:abstractNumId w:val="22"/>
  </w:num>
  <w:num w:numId="14" w16cid:durableId="2055888529">
    <w:abstractNumId w:val="31"/>
  </w:num>
  <w:num w:numId="15" w16cid:durableId="5523598">
    <w:abstractNumId w:val="15"/>
  </w:num>
  <w:num w:numId="16" w16cid:durableId="64954076">
    <w:abstractNumId w:val="6"/>
  </w:num>
  <w:num w:numId="17" w16cid:durableId="959337338">
    <w:abstractNumId w:val="29"/>
  </w:num>
  <w:num w:numId="18" w16cid:durableId="1730417159">
    <w:abstractNumId w:val="2"/>
  </w:num>
  <w:num w:numId="19" w16cid:durableId="438304802">
    <w:abstractNumId w:val="23"/>
  </w:num>
  <w:num w:numId="20" w16cid:durableId="952900233">
    <w:abstractNumId w:val="9"/>
  </w:num>
  <w:num w:numId="21" w16cid:durableId="1879539294">
    <w:abstractNumId w:val="18"/>
  </w:num>
  <w:num w:numId="22" w16cid:durableId="654795818">
    <w:abstractNumId w:val="21"/>
  </w:num>
  <w:num w:numId="23" w16cid:durableId="191263985">
    <w:abstractNumId w:val="34"/>
  </w:num>
  <w:num w:numId="24" w16cid:durableId="1346326218">
    <w:abstractNumId w:val="16"/>
  </w:num>
  <w:num w:numId="25" w16cid:durableId="47724490">
    <w:abstractNumId w:val="33"/>
  </w:num>
  <w:num w:numId="26" w16cid:durableId="241304521">
    <w:abstractNumId w:val="4"/>
  </w:num>
  <w:num w:numId="27" w16cid:durableId="800923233">
    <w:abstractNumId w:val="20"/>
  </w:num>
  <w:num w:numId="28" w16cid:durableId="1564370856">
    <w:abstractNumId w:val="5"/>
  </w:num>
  <w:num w:numId="29" w16cid:durableId="1922638130">
    <w:abstractNumId w:val="13"/>
  </w:num>
  <w:num w:numId="30" w16cid:durableId="1397363711">
    <w:abstractNumId w:val="26"/>
  </w:num>
  <w:num w:numId="31" w16cid:durableId="1250237370">
    <w:abstractNumId w:val="14"/>
  </w:num>
  <w:num w:numId="32" w16cid:durableId="2057506899">
    <w:abstractNumId w:val="12"/>
  </w:num>
  <w:num w:numId="33" w16cid:durableId="462306216">
    <w:abstractNumId w:val="30"/>
  </w:num>
  <w:num w:numId="34" w16cid:durableId="1338074412">
    <w:abstractNumId w:val="17"/>
  </w:num>
  <w:num w:numId="35" w16cid:durableId="1872622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29"/>
    <w:rsid w:val="00006BD5"/>
    <w:rsid w:val="000105D7"/>
    <w:rsid w:val="000106D7"/>
    <w:rsid w:val="00010E89"/>
    <w:rsid w:val="000205AD"/>
    <w:rsid w:val="00023252"/>
    <w:rsid w:val="00024C6A"/>
    <w:rsid w:val="00026C13"/>
    <w:rsid w:val="00032356"/>
    <w:rsid w:val="000323B3"/>
    <w:rsid w:val="0004597D"/>
    <w:rsid w:val="0005224E"/>
    <w:rsid w:val="00057EC7"/>
    <w:rsid w:val="000629BC"/>
    <w:rsid w:val="00070949"/>
    <w:rsid w:val="00070FFB"/>
    <w:rsid w:val="0007198C"/>
    <w:rsid w:val="000925AE"/>
    <w:rsid w:val="00093C98"/>
    <w:rsid w:val="00096E7D"/>
    <w:rsid w:val="000A2848"/>
    <w:rsid w:val="000B521A"/>
    <w:rsid w:val="000C285D"/>
    <w:rsid w:val="000C391C"/>
    <w:rsid w:val="000C4F79"/>
    <w:rsid w:val="000C6244"/>
    <w:rsid w:val="000D1137"/>
    <w:rsid w:val="000E4BF1"/>
    <w:rsid w:val="000F2EB3"/>
    <w:rsid w:val="000F6DC0"/>
    <w:rsid w:val="00107078"/>
    <w:rsid w:val="001111A8"/>
    <w:rsid w:val="00121D44"/>
    <w:rsid w:val="00123218"/>
    <w:rsid w:val="00123ACE"/>
    <w:rsid w:val="00124E52"/>
    <w:rsid w:val="00131EBD"/>
    <w:rsid w:val="001400FA"/>
    <w:rsid w:val="0014573C"/>
    <w:rsid w:val="0015695E"/>
    <w:rsid w:val="0016376D"/>
    <w:rsid w:val="001755AC"/>
    <w:rsid w:val="001770D6"/>
    <w:rsid w:val="00186B54"/>
    <w:rsid w:val="00191141"/>
    <w:rsid w:val="00191B2A"/>
    <w:rsid w:val="00192C0D"/>
    <w:rsid w:val="001941EB"/>
    <w:rsid w:val="00194370"/>
    <w:rsid w:val="00195A32"/>
    <w:rsid w:val="001A756B"/>
    <w:rsid w:val="001B04DC"/>
    <w:rsid w:val="001B245F"/>
    <w:rsid w:val="001B2F4C"/>
    <w:rsid w:val="001B2FB0"/>
    <w:rsid w:val="001D2C61"/>
    <w:rsid w:val="001F7094"/>
    <w:rsid w:val="001F7B8A"/>
    <w:rsid w:val="001F7F45"/>
    <w:rsid w:val="00200AD1"/>
    <w:rsid w:val="00217F1E"/>
    <w:rsid w:val="00224DE5"/>
    <w:rsid w:val="00246D46"/>
    <w:rsid w:val="00251B60"/>
    <w:rsid w:val="0026236A"/>
    <w:rsid w:val="00263B5B"/>
    <w:rsid w:val="0026750C"/>
    <w:rsid w:val="00275E0A"/>
    <w:rsid w:val="00294716"/>
    <w:rsid w:val="002B0F88"/>
    <w:rsid w:val="002B40DB"/>
    <w:rsid w:val="002E432F"/>
    <w:rsid w:val="002E59BC"/>
    <w:rsid w:val="00301A9A"/>
    <w:rsid w:val="00302409"/>
    <w:rsid w:val="0030441E"/>
    <w:rsid w:val="00313813"/>
    <w:rsid w:val="00313AB5"/>
    <w:rsid w:val="00315917"/>
    <w:rsid w:val="00321CC5"/>
    <w:rsid w:val="00322B31"/>
    <w:rsid w:val="003304DE"/>
    <w:rsid w:val="00331DAF"/>
    <w:rsid w:val="00343185"/>
    <w:rsid w:val="00347929"/>
    <w:rsid w:val="00362214"/>
    <w:rsid w:val="00367EE3"/>
    <w:rsid w:val="00375188"/>
    <w:rsid w:val="00375765"/>
    <w:rsid w:val="00375C43"/>
    <w:rsid w:val="003819BF"/>
    <w:rsid w:val="003858BD"/>
    <w:rsid w:val="00390FF0"/>
    <w:rsid w:val="003A71D7"/>
    <w:rsid w:val="003B0C1F"/>
    <w:rsid w:val="003B487D"/>
    <w:rsid w:val="003B55F8"/>
    <w:rsid w:val="003D103F"/>
    <w:rsid w:val="003D3F41"/>
    <w:rsid w:val="003F4E8C"/>
    <w:rsid w:val="003F6925"/>
    <w:rsid w:val="003F6CEE"/>
    <w:rsid w:val="00401953"/>
    <w:rsid w:val="00403DB2"/>
    <w:rsid w:val="00405675"/>
    <w:rsid w:val="0041497D"/>
    <w:rsid w:val="0041603F"/>
    <w:rsid w:val="00417B1F"/>
    <w:rsid w:val="00422655"/>
    <w:rsid w:val="00433246"/>
    <w:rsid w:val="00437FCD"/>
    <w:rsid w:val="004535A2"/>
    <w:rsid w:val="00454380"/>
    <w:rsid w:val="00460C0F"/>
    <w:rsid w:val="00462209"/>
    <w:rsid w:val="00464432"/>
    <w:rsid w:val="0047538E"/>
    <w:rsid w:val="00483984"/>
    <w:rsid w:val="00491098"/>
    <w:rsid w:val="00496F05"/>
    <w:rsid w:val="004A1EAC"/>
    <w:rsid w:val="004A4537"/>
    <w:rsid w:val="004A4724"/>
    <w:rsid w:val="004A4B22"/>
    <w:rsid w:val="004B0DE1"/>
    <w:rsid w:val="004B2B35"/>
    <w:rsid w:val="004B3A0C"/>
    <w:rsid w:val="004B3DA5"/>
    <w:rsid w:val="004B661B"/>
    <w:rsid w:val="004C1E4D"/>
    <w:rsid w:val="004C40AA"/>
    <w:rsid w:val="004D4269"/>
    <w:rsid w:val="004E01E0"/>
    <w:rsid w:val="004E41E1"/>
    <w:rsid w:val="004E5802"/>
    <w:rsid w:val="004F2A3F"/>
    <w:rsid w:val="00502BFA"/>
    <w:rsid w:val="00511172"/>
    <w:rsid w:val="005222D1"/>
    <w:rsid w:val="00522EDE"/>
    <w:rsid w:val="00527BC6"/>
    <w:rsid w:val="0053300D"/>
    <w:rsid w:val="0053580D"/>
    <w:rsid w:val="00550C55"/>
    <w:rsid w:val="00572963"/>
    <w:rsid w:val="005736B3"/>
    <w:rsid w:val="00592FB1"/>
    <w:rsid w:val="005A4EC1"/>
    <w:rsid w:val="005A6E07"/>
    <w:rsid w:val="005A6F8C"/>
    <w:rsid w:val="005B2317"/>
    <w:rsid w:val="005C3677"/>
    <w:rsid w:val="005C60B8"/>
    <w:rsid w:val="005C761C"/>
    <w:rsid w:val="005D4ABA"/>
    <w:rsid w:val="005D569E"/>
    <w:rsid w:val="005E2502"/>
    <w:rsid w:val="005F0771"/>
    <w:rsid w:val="00603764"/>
    <w:rsid w:val="00611F6B"/>
    <w:rsid w:val="006126B6"/>
    <w:rsid w:val="006162B2"/>
    <w:rsid w:val="00617285"/>
    <w:rsid w:val="00617286"/>
    <w:rsid w:val="0062031B"/>
    <w:rsid w:val="006220FF"/>
    <w:rsid w:val="00624472"/>
    <w:rsid w:val="00624C6F"/>
    <w:rsid w:val="00636C18"/>
    <w:rsid w:val="00652F4A"/>
    <w:rsid w:val="00670263"/>
    <w:rsid w:val="00674C45"/>
    <w:rsid w:val="006751D2"/>
    <w:rsid w:val="00676C46"/>
    <w:rsid w:val="00687EBC"/>
    <w:rsid w:val="00690ACC"/>
    <w:rsid w:val="00692D53"/>
    <w:rsid w:val="006A1B14"/>
    <w:rsid w:val="006A6B8B"/>
    <w:rsid w:val="006A6C4F"/>
    <w:rsid w:val="006B217C"/>
    <w:rsid w:val="006C2E3A"/>
    <w:rsid w:val="006C5E65"/>
    <w:rsid w:val="006D05EA"/>
    <w:rsid w:val="006D0999"/>
    <w:rsid w:val="006D6380"/>
    <w:rsid w:val="006E73BA"/>
    <w:rsid w:val="006F430A"/>
    <w:rsid w:val="006F7BD6"/>
    <w:rsid w:val="00701D74"/>
    <w:rsid w:val="007024A3"/>
    <w:rsid w:val="00703A3A"/>
    <w:rsid w:val="00713F02"/>
    <w:rsid w:val="00716955"/>
    <w:rsid w:val="007310EC"/>
    <w:rsid w:val="00733E24"/>
    <w:rsid w:val="00747E9F"/>
    <w:rsid w:val="0075357B"/>
    <w:rsid w:val="0076160E"/>
    <w:rsid w:val="00763F37"/>
    <w:rsid w:val="00765641"/>
    <w:rsid w:val="00767D89"/>
    <w:rsid w:val="00770630"/>
    <w:rsid w:val="007714BF"/>
    <w:rsid w:val="00773DF8"/>
    <w:rsid w:val="007816AF"/>
    <w:rsid w:val="00785671"/>
    <w:rsid w:val="007A036E"/>
    <w:rsid w:val="007B7E5A"/>
    <w:rsid w:val="007D5D0E"/>
    <w:rsid w:val="007E3A28"/>
    <w:rsid w:val="007E4D38"/>
    <w:rsid w:val="007F0FEE"/>
    <w:rsid w:val="007F5123"/>
    <w:rsid w:val="00803ACE"/>
    <w:rsid w:val="00812C1C"/>
    <w:rsid w:val="0082646B"/>
    <w:rsid w:val="00827187"/>
    <w:rsid w:val="00832031"/>
    <w:rsid w:val="0083729C"/>
    <w:rsid w:val="00855A20"/>
    <w:rsid w:val="00857483"/>
    <w:rsid w:val="00861644"/>
    <w:rsid w:val="00865B18"/>
    <w:rsid w:val="00865F79"/>
    <w:rsid w:val="00871033"/>
    <w:rsid w:val="008816FE"/>
    <w:rsid w:val="00883DC4"/>
    <w:rsid w:val="008949C8"/>
    <w:rsid w:val="0089675E"/>
    <w:rsid w:val="00897595"/>
    <w:rsid w:val="008B23E0"/>
    <w:rsid w:val="008B5E0F"/>
    <w:rsid w:val="008C09BE"/>
    <w:rsid w:val="008C3B29"/>
    <w:rsid w:val="008C73D5"/>
    <w:rsid w:val="008D017A"/>
    <w:rsid w:val="008D1FA1"/>
    <w:rsid w:val="008D548E"/>
    <w:rsid w:val="008E4727"/>
    <w:rsid w:val="008F024A"/>
    <w:rsid w:val="008F70C3"/>
    <w:rsid w:val="0090311E"/>
    <w:rsid w:val="009056F2"/>
    <w:rsid w:val="0091027B"/>
    <w:rsid w:val="00910A11"/>
    <w:rsid w:val="00911B2F"/>
    <w:rsid w:val="009301A3"/>
    <w:rsid w:val="00932F23"/>
    <w:rsid w:val="00946721"/>
    <w:rsid w:val="0095167A"/>
    <w:rsid w:val="009526B3"/>
    <w:rsid w:val="00971622"/>
    <w:rsid w:val="00973695"/>
    <w:rsid w:val="00973851"/>
    <w:rsid w:val="0097484C"/>
    <w:rsid w:val="009859D0"/>
    <w:rsid w:val="00991CE1"/>
    <w:rsid w:val="00992369"/>
    <w:rsid w:val="009938C4"/>
    <w:rsid w:val="009B4AF7"/>
    <w:rsid w:val="009C0C0E"/>
    <w:rsid w:val="009C7DEA"/>
    <w:rsid w:val="009E1FC3"/>
    <w:rsid w:val="009E5E1E"/>
    <w:rsid w:val="009F4194"/>
    <w:rsid w:val="009F4F60"/>
    <w:rsid w:val="00A03A06"/>
    <w:rsid w:val="00A03FEA"/>
    <w:rsid w:val="00A04B79"/>
    <w:rsid w:val="00A140AB"/>
    <w:rsid w:val="00A14479"/>
    <w:rsid w:val="00A23DA8"/>
    <w:rsid w:val="00A35EDF"/>
    <w:rsid w:val="00A4422A"/>
    <w:rsid w:val="00A52A1C"/>
    <w:rsid w:val="00A62A0E"/>
    <w:rsid w:val="00A637D8"/>
    <w:rsid w:val="00A63C56"/>
    <w:rsid w:val="00A65239"/>
    <w:rsid w:val="00A8185C"/>
    <w:rsid w:val="00A90912"/>
    <w:rsid w:val="00AA00FD"/>
    <w:rsid w:val="00AA0E2F"/>
    <w:rsid w:val="00AA59CC"/>
    <w:rsid w:val="00AB48F8"/>
    <w:rsid w:val="00AB4F7E"/>
    <w:rsid w:val="00AC5A2C"/>
    <w:rsid w:val="00AE1FD9"/>
    <w:rsid w:val="00AE2048"/>
    <w:rsid w:val="00AE263C"/>
    <w:rsid w:val="00AF05FC"/>
    <w:rsid w:val="00AF5098"/>
    <w:rsid w:val="00B15FD7"/>
    <w:rsid w:val="00B27FDC"/>
    <w:rsid w:val="00B4455A"/>
    <w:rsid w:val="00B51533"/>
    <w:rsid w:val="00B57AA3"/>
    <w:rsid w:val="00B57CEA"/>
    <w:rsid w:val="00B61B90"/>
    <w:rsid w:val="00B72AD8"/>
    <w:rsid w:val="00B736B1"/>
    <w:rsid w:val="00B90F0F"/>
    <w:rsid w:val="00B95954"/>
    <w:rsid w:val="00BB120A"/>
    <w:rsid w:val="00BB156C"/>
    <w:rsid w:val="00BC4645"/>
    <w:rsid w:val="00BC545A"/>
    <w:rsid w:val="00BE09ED"/>
    <w:rsid w:val="00BE2654"/>
    <w:rsid w:val="00BE626A"/>
    <w:rsid w:val="00C01D5A"/>
    <w:rsid w:val="00C02E86"/>
    <w:rsid w:val="00C11621"/>
    <w:rsid w:val="00C27650"/>
    <w:rsid w:val="00C32EB5"/>
    <w:rsid w:val="00C33B75"/>
    <w:rsid w:val="00C34B69"/>
    <w:rsid w:val="00C35B4D"/>
    <w:rsid w:val="00C35DE1"/>
    <w:rsid w:val="00C36DC8"/>
    <w:rsid w:val="00C44658"/>
    <w:rsid w:val="00C52FF3"/>
    <w:rsid w:val="00C53610"/>
    <w:rsid w:val="00C63C23"/>
    <w:rsid w:val="00C72B9B"/>
    <w:rsid w:val="00C830F0"/>
    <w:rsid w:val="00C9757E"/>
    <w:rsid w:val="00CA3A93"/>
    <w:rsid w:val="00CB0457"/>
    <w:rsid w:val="00CC69D3"/>
    <w:rsid w:val="00CD1AFD"/>
    <w:rsid w:val="00CD366C"/>
    <w:rsid w:val="00CD49CF"/>
    <w:rsid w:val="00CE7D16"/>
    <w:rsid w:val="00D01F59"/>
    <w:rsid w:val="00D03029"/>
    <w:rsid w:val="00D137A3"/>
    <w:rsid w:val="00D1388E"/>
    <w:rsid w:val="00D1529A"/>
    <w:rsid w:val="00D200E3"/>
    <w:rsid w:val="00D3748A"/>
    <w:rsid w:val="00D45A83"/>
    <w:rsid w:val="00D47B3E"/>
    <w:rsid w:val="00D52463"/>
    <w:rsid w:val="00D530FF"/>
    <w:rsid w:val="00D533F7"/>
    <w:rsid w:val="00D544BC"/>
    <w:rsid w:val="00D61D53"/>
    <w:rsid w:val="00D76768"/>
    <w:rsid w:val="00D933CF"/>
    <w:rsid w:val="00D93D2B"/>
    <w:rsid w:val="00DA167F"/>
    <w:rsid w:val="00DA69E9"/>
    <w:rsid w:val="00DB682B"/>
    <w:rsid w:val="00DC431A"/>
    <w:rsid w:val="00DD0115"/>
    <w:rsid w:val="00DE046C"/>
    <w:rsid w:val="00DF327D"/>
    <w:rsid w:val="00E12D0F"/>
    <w:rsid w:val="00E154B9"/>
    <w:rsid w:val="00E166B0"/>
    <w:rsid w:val="00E16F38"/>
    <w:rsid w:val="00E21E22"/>
    <w:rsid w:val="00E34148"/>
    <w:rsid w:val="00E362A0"/>
    <w:rsid w:val="00E455AD"/>
    <w:rsid w:val="00E53A5D"/>
    <w:rsid w:val="00E57F6D"/>
    <w:rsid w:val="00E6066E"/>
    <w:rsid w:val="00E81AEB"/>
    <w:rsid w:val="00E85FC5"/>
    <w:rsid w:val="00EA6D84"/>
    <w:rsid w:val="00ED0163"/>
    <w:rsid w:val="00ED3796"/>
    <w:rsid w:val="00ED5059"/>
    <w:rsid w:val="00EE377E"/>
    <w:rsid w:val="00F002C4"/>
    <w:rsid w:val="00F0043A"/>
    <w:rsid w:val="00F01EBE"/>
    <w:rsid w:val="00F07EB3"/>
    <w:rsid w:val="00F118E0"/>
    <w:rsid w:val="00F15F6D"/>
    <w:rsid w:val="00F21E01"/>
    <w:rsid w:val="00F357F0"/>
    <w:rsid w:val="00F73223"/>
    <w:rsid w:val="00F82B5B"/>
    <w:rsid w:val="00F856FF"/>
    <w:rsid w:val="00F90A25"/>
    <w:rsid w:val="00F912EE"/>
    <w:rsid w:val="00FA5739"/>
    <w:rsid w:val="00FA5D0B"/>
    <w:rsid w:val="00FB348E"/>
    <w:rsid w:val="00FB4E81"/>
    <w:rsid w:val="00FB6A8A"/>
    <w:rsid w:val="00FB7A20"/>
    <w:rsid w:val="00FC5782"/>
    <w:rsid w:val="00FC615C"/>
    <w:rsid w:val="00FD365E"/>
    <w:rsid w:val="00FE007F"/>
    <w:rsid w:val="00FE39E6"/>
    <w:rsid w:val="00FF207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BEEB5"/>
  <w15:docId w15:val="{40BE910C-D801-C14A-8795-245F9B55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B22"/>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533"/>
    <w:pPr>
      <w:tabs>
        <w:tab w:val="center" w:pos="4680"/>
        <w:tab w:val="right" w:pos="9360"/>
      </w:tabs>
    </w:pPr>
  </w:style>
  <w:style w:type="character" w:customStyle="1" w:styleId="HeaderChar">
    <w:name w:val="Header Char"/>
    <w:basedOn w:val="DefaultParagraphFont"/>
    <w:link w:val="Header"/>
    <w:uiPriority w:val="99"/>
    <w:rsid w:val="00B51533"/>
    <w:rPr>
      <w:rFonts w:ascii="Cambria" w:eastAsia="MS Mincho" w:hAnsi="Cambria" w:cs="Times New Roman"/>
      <w:sz w:val="24"/>
      <w:szCs w:val="24"/>
    </w:rPr>
  </w:style>
  <w:style w:type="paragraph" w:styleId="Footer">
    <w:name w:val="footer"/>
    <w:basedOn w:val="Normal"/>
    <w:link w:val="FooterChar"/>
    <w:uiPriority w:val="99"/>
    <w:unhideWhenUsed/>
    <w:rsid w:val="00B51533"/>
    <w:pPr>
      <w:tabs>
        <w:tab w:val="center" w:pos="4680"/>
        <w:tab w:val="right" w:pos="9360"/>
      </w:tabs>
    </w:pPr>
  </w:style>
  <w:style w:type="character" w:customStyle="1" w:styleId="FooterChar">
    <w:name w:val="Footer Char"/>
    <w:basedOn w:val="DefaultParagraphFont"/>
    <w:link w:val="Footer"/>
    <w:uiPriority w:val="99"/>
    <w:rsid w:val="00B51533"/>
    <w:rPr>
      <w:rFonts w:ascii="Cambria" w:eastAsia="MS Mincho" w:hAnsi="Cambria" w:cs="Times New Roman"/>
      <w:sz w:val="24"/>
      <w:szCs w:val="24"/>
    </w:rPr>
  </w:style>
  <w:style w:type="paragraph" w:styleId="BalloonText">
    <w:name w:val="Balloon Text"/>
    <w:basedOn w:val="Normal"/>
    <w:link w:val="BalloonTextChar"/>
    <w:uiPriority w:val="99"/>
    <w:semiHidden/>
    <w:unhideWhenUsed/>
    <w:rsid w:val="00B51533"/>
    <w:rPr>
      <w:rFonts w:ascii="Tahoma" w:hAnsi="Tahoma" w:cs="Tahoma"/>
      <w:sz w:val="16"/>
      <w:szCs w:val="16"/>
    </w:rPr>
  </w:style>
  <w:style w:type="character" w:customStyle="1" w:styleId="BalloonTextChar">
    <w:name w:val="Balloon Text Char"/>
    <w:basedOn w:val="DefaultParagraphFont"/>
    <w:link w:val="BalloonText"/>
    <w:uiPriority w:val="99"/>
    <w:semiHidden/>
    <w:rsid w:val="00B51533"/>
    <w:rPr>
      <w:rFonts w:ascii="Tahoma" w:eastAsia="MS Mincho" w:hAnsi="Tahoma" w:cs="Tahoma"/>
      <w:sz w:val="16"/>
      <w:szCs w:val="16"/>
    </w:rPr>
  </w:style>
  <w:style w:type="paragraph" w:styleId="ListParagraph">
    <w:name w:val="List Paragraph"/>
    <w:basedOn w:val="Normal"/>
    <w:uiPriority w:val="99"/>
    <w:qFormat/>
    <w:rsid w:val="00E16F38"/>
    <w:pPr>
      <w:ind w:left="720"/>
      <w:contextualSpacing/>
    </w:pPr>
  </w:style>
  <w:style w:type="character" w:styleId="CommentReference">
    <w:name w:val="annotation reference"/>
    <w:basedOn w:val="DefaultParagraphFont"/>
    <w:rsid w:val="00603764"/>
    <w:rPr>
      <w:rFonts w:cs="Times New Roman"/>
      <w:sz w:val="16"/>
    </w:rPr>
  </w:style>
  <w:style w:type="paragraph" w:styleId="CommentText">
    <w:name w:val="annotation text"/>
    <w:basedOn w:val="Normal"/>
    <w:link w:val="CommentTextChar"/>
    <w:rsid w:val="00603764"/>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rsid w:val="00603764"/>
    <w:rPr>
      <w:rFonts w:ascii="Calibri" w:eastAsia="Calibri" w:hAnsi="Calibri" w:cs="Times New Roman"/>
      <w:sz w:val="20"/>
      <w:szCs w:val="20"/>
    </w:rPr>
  </w:style>
  <w:style w:type="paragraph" w:customStyle="1" w:styleId="PMSONORMAL">
    <w:name w:val="P.MSONORMAL"/>
    <w:basedOn w:val="Normal"/>
    <w:rsid w:val="004B3DA5"/>
    <w:pPr>
      <w:spacing w:after="200" w:line="276" w:lineRule="auto"/>
    </w:pPr>
    <w:rPr>
      <w:rFonts w:ascii="Calibri" w:eastAsia="Calibri" w:hAnsi="Calibri" w:cs="Arial"/>
      <w:sz w:val="22"/>
      <w:szCs w:val="20"/>
    </w:rPr>
  </w:style>
  <w:style w:type="paragraph" w:styleId="CommentSubject">
    <w:name w:val="annotation subject"/>
    <w:basedOn w:val="CommentText"/>
    <w:next w:val="CommentText"/>
    <w:link w:val="CommentSubjectChar"/>
    <w:uiPriority w:val="99"/>
    <w:semiHidden/>
    <w:unhideWhenUsed/>
    <w:rsid w:val="003B0C1F"/>
    <w:pPr>
      <w:spacing w:after="0" w:line="240" w:lineRule="auto"/>
    </w:pPr>
    <w:rPr>
      <w:rFonts w:ascii="Cambria" w:eastAsia="MS Mincho" w:hAnsi="Cambria"/>
      <w:b/>
      <w:bCs/>
    </w:rPr>
  </w:style>
  <w:style w:type="character" w:customStyle="1" w:styleId="CommentSubjectChar">
    <w:name w:val="Comment Subject Char"/>
    <w:basedOn w:val="CommentTextChar"/>
    <w:link w:val="CommentSubject"/>
    <w:uiPriority w:val="99"/>
    <w:semiHidden/>
    <w:rsid w:val="003B0C1F"/>
    <w:rPr>
      <w:rFonts w:ascii="Cambria" w:eastAsia="MS Mincho" w:hAnsi="Cambria" w:cs="Times New Roman"/>
      <w:b/>
      <w:bCs/>
      <w:sz w:val="20"/>
      <w:szCs w:val="20"/>
    </w:rPr>
  </w:style>
  <w:style w:type="paragraph" w:styleId="Revision">
    <w:name w:val="Revision"/>
    <w:hidden/>
    <w:uiPriority w:val="99"/>
    <w:semiHidden/>
    <w:rsid w:val="0053580D"/>
    <w:pPr>
      <w:spacing w:after="0" w:line="240" w:lineRule="auto"/>
    </w:pPr>
    <w:rPr>
      <w:rFonts w:ascii="Cambria" w:eastAsia="MS Mincho" w:hAnsi="Cambria" w:cs="Times New Roman"/>
      <w:sz w:val="24"/>
      <w:szCs w:val="24"/>
    </w:rPr>
  </w:style>
  <w:style w:type="table" w:styleId="TableGrid">
    <w:name w:val="Table Grid"/>
    <w:basedOn w:val="TableNormal"/>
    <w:uiPriority w:val="59"/>
    <w:rsid w:val="002E5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6244"/>
    <w:rPr>
      <w:color w:val="0000FF"/>
      <w:u w:val="single"/>
    </w:rPr>
  </w:style>
  <w:style w:type="paragraph" w:styleId="NormalWeb">
    <w:name w:val="Normal (Web)"/>
    <w:basedOn w:val="Normal"/>
    <w:uiPriority w:val="99"/>
    <w:unhideWhenUsed/>
    <w:rsid w:val="000C6244"/>
    <w:pPr>
      <w:spacing w:before="100" w:beforeAutospacing="1" w:after="100" w:afterAutospacing="1"/>
    </w:pPr>
    <w:rPr>
      <w:rFonts w:ascii="Times New Roman" w:eastAsia="Times New Roman" w:hAnsi="Times New Roman"/>
    </w:rPr>
  </w:style>
  <w:style w:type="character" w:styleId="FollowedHyperlink">
    <w:name w:val="FollowedHyperlink"/>
    <w:basedOn w:val="DefaultParagraphFont"/>
    <w:rsid w:val="00A23D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6365">
      <w:bodyDiv w:val="1"/>
      <w:marLeft w:val="0"/>
      <w:marRight w:val="0"/>
      <w:marTop w:val="0"/>
      <w:marBottom w:val="0"/>
      <w:divBdr>
        <w:top w:val="none" w:sz="0" w:space="0" w:color="auto"/>
        <w:left w:val="none" w:sz="0" w:space="0" w:color="auto"/>
        <w:bottom w:val="none" w:sz="0" w:space="0" w:color="auto"/>
        <w:right w:val="none" w:sz="0" w:space="0" w:color="auto"/>
      </w:divBdr>
      <w:divsChild>
        <w:div w:id="332954446">
          <w:marLeft w:val="0"/>
          <w:marRight w:val="0"/>
          <w:marTop w:val="0"/>
          <w:marBottom w:val="0"/>
          <w:divBdr>
            <w:top w:val="none" w:sz="0" w:space="0" w:color="auto"/>
            <w:left w:val="none" w:sz="0" w:space="0" w:color="auto"/>
            <w:bottom w:val="none" w:sz="0" w:space="0" w:color="auto"/>
            <w:right w:val="none" w:sz="0" w:space="0" w:color="auto"/>
          </w:divBdr>
          <w:divsChild>
            <w:div w:id="960264891">
              <w:marLeft w:val="0"/>
              <w:marRight w:val="0"/>
              <w:marTop w:val="0"/>
              <w:marBottom w:val="0"/>
              <w:divBdr>
                <w:top w:val="none" w:sz="0" w:space="0" w:color="auto"/>
                <w:left w:val="none" w:sz="0" w:space="0" w:color="auto"/>
                <w:bottom w:val="none" w:sz="0" w:space="0" w:color="auto"/>
                <w:right w:val="none" w:sz="0" w:space="0" w:color="auto"/>
              </w:divBdr>
              <w:divsChild>
                <w:div w:id="1031614332">
                  <w:marLeft w:val="0"/>
                  <w:marRight w:val="0"/>
                  <w:marTop w:val="0"/>
                  <w:marBottom w:val="0"/>
                  <w:divBdr>
                    <w:top w:val="none" w:sz="0" w:space="0" w:color="auto"/>
                    <w:left w:val="none" w:sz="0" w:space="0" w:color="auto"/>
                    <w:bottom w:val="none" w:sz="0" w:space="0" w:color="auto"/>
                    <w:right w:val="none" w:sz="0" w:space="0" w:color="auto"/>
                  </w:divBdr>
                  <w:divsChild>
                    <w:div w:id="90317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72967">
      <w:bodyDiv w:val="1"/>
      <w:marLeft w:val="0"/>
      <w:marRight w:val="0"/>
      <w:marTop w:val="0"/>
      <w:marBottom w:val="0"/>
      <w:divBdr>
        <w:top w:val="none" w:sz="0" w:space="0" w:color="auto"/>
        <w:left w:val="none" w:sz="0" w:space="0" w:color="auto"/>
        <w:bottom w:val="none" w:sz="0" w:space="0" w:color="auto"/>
        <w:right w:val="none" w:sz="0" w:space="0" w:color="auto"/>
      </w:divBdr>
      <w:divsChild>
        <w:div w:id="469976959">
          <w:marLeft w:val="0"/>
          <w:marRight w:val="0"/>
          <w:marTop w:val="0"/>
          <w:marBottom w:val="0"/>
          <w:divBdr>
            <w:top w:val="none" w:sz="0" w:space="0" w:color="auto"/>
            <w:left w:val="none" w:sz="0" w:space="0" w:color="auto"/>
            <w:bottom w:val="none" w:sz="0" w:space="0" w:color="auto"/>
            <w:right w:val="none" w:sz="0" w:space="0" w:color="auto"/>
          </w:divBdr>
          <w:divsChild>
            <w:div w:id="1493134581">
              <w:marLeft w:val="0"/>
              <w:marRight w:val="0"/>
              <w:marTop w:val="0"/>
              <w:marBottom w:val="0"/>
              <w:divBdr>
                <w:top w:val="none" w:sz="0" w:space="0" w:color="auto"/>
                <w:left w:val="none" w:sz="0" w:space="0" w:color="auto"/>
                <w:bottom w:val="none" w:sz="0" w:space="0" w:color="auto"/>
                <w:right w:val="none" w:sz="0" w:space="0" w:color="auto"/>
              </w:divBdr>
              <w:divsChild>
                <w:div w:id="1261255483">
                  <w:marLeft w:val="0"/>
                  <w:marRight w:val="0"/>
                  <w:marTop w:val="0"/>
                  <w:marBottom w:val="0"/>
                  <w:divBdr>
                    <w:top w:val="none" w:sz="0" w:space="0" w:color="auto"/>
                    <w:left w:val="none" w:sz="0" w:space="0" w:color="auto"/>
                    <w:bottom w:val="none" w:sz="0" w:space="0" w:color="auto"/>
                    <w:right w:val="none" w:sz="0" w:space="0" w:color="auto"/>
                  </w:divBdr>
                  <w:divsChild>
                    <w:div w:id="7073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57438">
      <w:bodyDiv w:val="1"/>
      <w:marLeft w:val="0"/>
      <w:marRight w:val="0"/>
      <w:marTop w:val="0"/>
      <w:marBottom w:val="0"/>
      <w:divBdr>
        <w:top w:val="none" w:sz="0" w:space="0" w:color="auto"/>
        <w:left w:val="none" w:sz="0" w:space="0" w:color="auto"/>
        <w:bottom w:val="none" w:sz="0" w:space="0" w:color="auto"/>
        <w:right w:val="none" w:sz="0" w:space="0" w:color="auto"/>
      </w:divBdr>
    </w:div>
    <w:div w:id="115415209">
      <w:bodyDiv w:val="1"/>
      <w:marLeft w:val="0"/>
      <w:marRight w:val="0"/>
      <w:marTop w:val="0"/>
      <w:marBottom w:val="0"/>
      <w:divBdr>
        <w:top w:val="none" w:sz="0" w:space="0" w:color="auto"/>
        <w:left w:val="none" w:sz="0" w:space="0" w:color="auto"/>
        <w:bottom w:val="none" w:sz="0" w:space="0" w:color="auto"/>
        <w:right w:val="none" w:sz="0" w:space="0" w:color="auto"/>
      </w:divBdr>
      <w:divsChild>
        <w:div w:id="1734737963">
          <w:marLeft w:val="0"/>
          <w:marRight w:val="0"/>
          <w:marTop w:val="0"/>
          <w:marBottom w:val="0"/>
          <w:divBdr>
            <w:top w:val="none" w:sz="0" w:space="0" w:color="auto"/>
            <w:left w:val="none" w:sz="0" w:space="0" w:color="auto"/>
            <w:bottom w:val="none" w:sz="0" w:space="0" w:color="auto"/>
            <w:right w:val="none" w:sz="0" w:space="0" w:color="auto"/>
          </w:divBdr>
          <w:divsChild>
            <w:div w:id="1470243014">
              <w:marLeft w:val="0"/>
              <w:marRight w:val="0"/>
              <w:marTop w:val="0"/>
              <w:marBottom w:val="0"/>
              <w:divBdr>
                <w:top w:val="none" w:sz="0" w:space="0" w:color="auto"/>
                <w:left w:val="none" w:sz="0" w:space="0" w:color="auto"/>
                <w:bottom w:val="none" w:sz="0" w:space="0" w:color="auto"/>
                <w:right w:val="none" w:sz="0" w:space="0" w:color="auto"/>
              </w:divBdr>
              <w:divsChild>
                <w:div w:id="1324775164">
                  <w:marLeft w:val="0"/>
                  <w:marRight w:val="0"/>
                  <w:marTop w:val="0"/>
                  <w:marBottom w:val="0"/>
                  <w:divBdr>
                    <w:top w:val="none" w:sz="0" w:space="0" w:color="auto"/>
                    <w:left w:val="none" w:sz="0" w:space="0" w:color="auto"/>
                    <w:bottom w:val="none" w:sz="0" w:space="0" w:color="auto"/>
                    <w:right w:val="none" w:sz="0" w:space="0" w:color="auto"/>
                  </w:divBdr>
                  <w:divsChild>
                    <w:div w:id="7958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280676">
      <w:bodyDiv w:val="1"/>
      <w:marLeft w:val="0"/>
      <w:marRight w:val="0"/>
      <w:marTop w:val="0"/>
      <w:marBottom w:val="0"/>
      <w:divBdr>
        <w:top w:val="none" w:sz="0" w:space="0" w:color="auto"/>
        <w:left w:val="none" w:sz="0" w:space="0" w:color="auto"/>
        <w:bottom w:val="none" w:sz="0" w:space="0" w:color="auto"/>
        <w:right w:val="none" w:sz="0" w:space="0" w:color="auto"/>
      </w:divBdr>
      <w:divsChild>
        <w:div w:id="2144420612">
          <w:marLeft w:val="0"/>
          <w:marRight w:val="0"/>
          <w:marTop w:val="0"/>
          <w:marBottom w:val="0"/>
          <w:divBdr>
            <w:top w:val="none" w:sz="0" w:space="0" w:color="auto"/>
            <w:left w:val="none" w:sz="0" w:space="0" w:color="auto"/>
            <w:bottom w:val="none" w:sz="0" w:space="0" w:color="auto"/>
            <w:right w:val="none" w:sz="0" w:space="0" w:color="auto"/>
          </w:divBdr>
          <w:divsChild>
            <w:div w:id="1119910887">
              <w:marLeft w:val="0"/>
              <w:marRight w:val="0"/>
              <w:marTop w:val="0"/>
              <w:marBottom w:val="0"/>
              <w:divBdr>
                <w:top w:val="none" w:sz="0" w:space="0" w:color="auto"/>
                <w:left w:val="none" w:sz="0" w:space="0" w:color="auto"/>
                <w:bottom w:val="none" w:sz="0" w:space="0" w:color="auto"/>
                <w:right w:val="none" w:sz="0" w:space="0" w:color="auto"/>
              </w:divBdr>
              <w:divsChild>
                <w:div w:id="936717507">
                  <w:marLeft w:val="0"/>
                  <w:marRight w:val="0"/>
                  <w:marTop w:val="0"/>
                  <w:marBottom w:val="0"/>
                  <w:divBdr>
                    <w:top w:val="none" w:sz="0" w:space="0" w:color="auto"/>
                    <w:left w:val="none" w:sz="0" w:space="0" w:color="auto"/>
                    <w:bottom w:val="none" w:sz="0" w:space="0" w:color="auto"/>
                    <w:right w:val="none" w:sz="0" w:space="0" w:color="auto"/>
                  </w:divBdr>
                  <w:divsChild>
                    <w:div w:id="13642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812602">
      <w:bodyDiv w:val="1"/>
      <w:marLeft w:val="0"/>
      <w:marRight w:val="0"/>
      <w:marTop w:val="0"/>
      <w:marBottom w:val="0"/>
      <w:divBdr>
        <w:top w:val="none" w:sz="0" w:space="0" w:color="auto"/>
        <w:left w:val="none" w:sz="0" w:space="0" w:color="auto"/>
        <w:bottom w:val="none" w:sz="0" w:space="0" w:color="auto"/>
        <w:right w:val="none" w:sz="0" w:space="0" w:color="auto"/>
      </w:divBdr>
      <w:divsChild>
        <w:div w:id="1563370963">
          <w:marLeft w:val="0"/>
          <w:marRight w:val="0"/>
          <w:marTop w:val="0"/>
          <w:marBottom w:val="0"/>
          <w:divBdr>
            <w:top w:val="none" w:sz="0" w:space="0" w:color="auto"/>
            <w:left w:val="none" w:sz="0" w:space="0" w:color="auto"/>
            <w:bottom w:val="none" w:sz="0" w:space="0" w:color="auto"/>
            <w:right w:val="none" w:sz="0" w:space="0" w:color="auto"/>
          </w:divBdr>
          <w:divsChild>
            <w:div w:id="429858437">
              <w:marLeft w:val="0"/>
              <w:marRight w:val="0"/>
              <w:marTop w:val="0"/>
              <w:marBottom w:val="0"/>
              <w:divBdr>
                <w:top w:val="none" w:sz="0" w:space="0" w:color="auto"/>
                <w:left w:val="none" w:sz="0" w:space="0" w:color="auto"/>
                <w:bottom w:val="none" w:sz="0" w:space="0" w:color="auto"/>
                <w:right w:val="none" w:sz="0" w:space="0" w:color="auto"/>
              </w:divBdr>
              <w:divsChild>
                <w:div w:id="1454984268">
                  <w:marLeft w:val="0"/>
                  <w:marRight w:val="0"/>
                  <w:marTop w:val="0"/>
                  <w:marBottom w:val="0"/>
                  <w:divBdr>
                    <w:top w:val="none" w:sz="0" w:space="0" w:color="auto"/>
                    <w:left w:val="none" w:sz="0" w:space="0" w:color="auto"/>
                    <w:bottom w:val="none" w:sz="0" w:space="0" w:color="auto"/>
                    <w:right w:val="none" w:sz="0" w:space="0" w:color="auto"/>
                  </w:divBdr>
                  <w:divsChild>
                    <w:div w:id="10949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969767">
      <w:bodyDiv w:val="1"/>
      <w:marLeft w:val="0"/>
      <w:marRight w:val="0"/>
      <w:marTop w:val="0"/>
      <w:marBottom w:val="0"/>
      <w:divBdr>
        <w:top w:val="none" w:sz="0" w:space="0" w:color="auto"/>
        <w:left w:val="none" w:sz="0" w:space="0" w:color="auto"/>
        <w:bottom w:val="none" w:sz="0" w:space="0" w:color="auto"/>
        <w:right w:val="none" w:sz="0" w:space="0" w:color="auto"/>
      </w:divBdr>
    </w:div>
    <w:div w:id="453989273">
      <w:bodyDiv w:val="1"/>
      <w:marLeft w:val="0"/>
      <w:marRight w:val="0"/>
      <w:marTop w:val="0"/>
      <w:marBottom w:val="0"/>
      <w:divBdr>
        <w:top w:val="none" w:sz="0" w:space="0" w:color="auto"/>
        <w:left w:val="none" w:sz="0" w:space="0" w:color="auto"/>
        <w:bottom w:val="none" w:sz="0" w:space="0" w:color="auto"/>
        <w:right w:val="none" w:sz="0" w:space="0" w:color="auto"/>
      </w:divBdr>
      <w:divsChild>
        <w:div w:id="534464114">
          <w:marLeft w:val="0"/>
          <w:marRight w:val="0"/>
          <w:marTop w:val="0"/>
          <w:marBottom w:val="0"/>
          <w:divBdr>
            <w:top w:val="none" w:sz="0" w:space="0" w:color="auto"/>
            <w:left w:val="none" w:sz="0" w:space="0" w:color="auto"/>
            <w:bottom w:val="none" w:sz="0" w:space="0" w:color="auto"/>
            <w:right w:val="none" w:sz="0" w:space="0" w:color="auto"/>
          </w:divBdr>
          <w:divsChild>
            <w:div w:id="676080010">
              <w:marLeft w:val="0"/>
              <w:marRight w:val="0"/>
              <w:marTop w:val="0"/>
              <w:marBottom w:val="0"/>
              <w:divBdr>
                <w:top w:val="none" w:sz="0" w:space="0" w:color="auto"/>
                <w:left w:val="none" w:sz="0" w:space="0" w:color="auto"/>
                <w:bottom w:val="none" w:sz="0" w:space="0" w:color="auto"/>
                <w:right w:val="none" w:sz="0" w:space="0" w:color="auto"/>
              </w:divBdr>
              <w:divsChild>
                <w:div w:id="657267758">
                  <w:marLeft w:val="0"/>
                  <w:marRight w:val="0"/>
                  <w:marTop w:val="0"/>
                  <w:marBottom w:val="0"/>
                  <w:divBdr>
                    <w:top w:val="none" w:sz="0" w:space="0" w:color="auto"/>
                    <w:left w:val="none" w:sz="0" w:space="0" w:color="auto"/>
                    <w:bottom w:val="none" w:sz="0" w:space="0" w:color="auto"/>
                    <w:right w:val="none" w:sz="0" w:space="0" w:color="auto"/>
                  </w:divBdr>
                  <w:divsChild>
                    <w:div w:id="13163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649793">
      <w:bodyDiv w:val="1"/>
      <w:marLeft w:val="0"/>
      <w:marRight w:val="0"/>
      <w:marTop w:val="0"/>
      <w:marBottom w:val="0"/>
      <w:divBdr>
        <w:top w:val="none" w:sz="0" w:space="0" w:color="auto"/>
        <w:left w:val="none" w:sz="0" w:space="0" w:color="auto"/>
        <w:bottom w:val="none" w:sz="0" w:space="0" w:color="auto"/>
        <w:right w:val="none" w:sz="0" w:space="0" w:color="auto"/>
      </w:divBdr>
    </w:div>
    <w:div w:id="510069231">
      <w:bodyDiv w:val="1"/>
      <w:marLeft w:val="0"/>
      <w:marRight w:val="0"/>
      <w:marTop w:val="0"/>
      <w:marBottom w:val="0"/>
      <w:divBdr>
        <w:top w:val="none" w:sz="0" w:space="0" w:color="auto"/>
        <w:left w:val="none" w:sz="0" w:space="0" w:color="auto"/>
        <w:bottom w:val="none" w:sz="0" w:space="0" w:color="auto"/>
        <w:right w:val="none" w:sz="0" w:space="0" w:color="auto"/>
      </w:divBdr>
      <w:divsChild>
        <w:div w:id="1715234497">
          <w:marLeft w:val="0"/>
          <w:marRight w:val="0"/>
          <w:marTop w:val="0"/>
          <w:marBottom w:val="0"/>
          <w:divBdr>
            <w:top w:val="none" w:sz="0" w:space="0" w:color="auto"/>
            <w:left w:val="none" w:sz="0" w:space="0" w:color="auto"/>
            <w:bottom w:val="none" w:sz="0" w:space="0" w:color="auto"/>
            <w:right w:val="none" w:sz="0" w:space="0" w:color="auto"/>
          </w:divBdr>
          <w:divsChild>
            <w:div w:id="1550414271">
              <w:marLeft w:val="0"/>
              <w:marRight w:val="0"/>
              <w:marTop w:val="0"/>
              <w:marBottom w:val="0"/>
              <w:divBdr>
                <w:top w:val="none" w:sz="0" w:space="0" w:color="auto"/>
                <w:left w:val="none" w:sz="0" w:space="0" w:color="auto"/>
                <w:bottom w:val="none" w:sz="0" w:space="0" w:color="auto"/>
                <w:right w:val="none" w:sz="0" w:space="0" w:color="auto"/>
              </w:divBdr>
              <w:divsChild>
                <w:div w:id="1258294525">
                  <w:marLeft w:val="0"/>
                  <w:marRight w:val="0"/>
                  <w:marTop w:val="0"/>
                  <w:marBottom w:val="0"/>
                  <w:divBdr>
                    <w:top w:val="none" w:sz="0" w:space="0" w:color="auto"/>
                    <w:left w:val="none" w:sz="0" w:space="0" w:color="auto"/>
                    <w:bottom w:val="none" w:sz="0" w:space="0" w:color="auto"/>
                    <w:right w:val="none" w:sz="0" w:space="0" w:color="auto"/>
                  </w:divBdr>
                  <w:divsChild>
                    <w:div w:id="6860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385285">
      <w:bodyDiv w:val="1"/>
      <w:marLeft w:val="0"/>
      <w:marRight w:val="0"/>
      <w:marTop w:val="0"/>
      <w:marBottom w:val="0"/>
      <w:divBdr>
        <w:top w:val="none" w:sz="0" w:space="0" w:color="auto"/>
        <w:left w:val="none" w:sz="0" w:space="0" w:color="auto"/>
        <w:bottom w:val="none" w:sz="0" w:space="0" w:color="auto"/>
        <w:right w:val="none" w:sz="0" w:space="0" w:color="auto"/>
      </w:divBdr>
      <w:divsChild>
        <w:div w:id="755517946">
          <w:marLeft w:val="0"/>
          <w:marRight w:val="0"/>
          <w:marTop w:val="0"/>
          <w:marBottom w:val="0"/>
          <w:divBdr>
            <w:top w:val="none" w:sz="0" w:space="0" w:color="auto"/>
            <w:left w:val="none" w:sz="0" w:space="0" w:color="auto"/>
            <w:bottom w:val="none" w:sz="0" w:space="0" w:color="auto"/>
            <w:right w:val="none" w:sz="0" w:space="0" w:color="auto"/>
          </w:divBdr>
          <w:divsChild>
            <w:div w:id="562452407">
              <w:marLeft w:val="0"/>
              <w:marRight w:val="0"/>
              <w:marTop w:val="0"/>
              <w:marBottom w:val="0"/>
              <w:divBdr>
                <w:top w:val="none" w:sz="0" w:space="0" w:color="auto"/>
                <w:left w:val="none" w:sz="0" w:space="0" w:color="auto"/>
                <w:bottom w:val="none" w:sz="0" w:space="0" w:color="auto"/>
                <w:right w:val="none" w:sz="0" w:space="0" w:color="auto"/>
              </w:divBdr>
              <w:divsChild>
                <w:div w:id="1542136401">
                  <w:marLeft w:val="0"/>
                  <w:marRight w:val="0"/>
                  <w:marTop w:val="0"/>
                  <w:marBottom w:val="0"/>
                  <w:divBdr>
                    <w:top w:val="none" w:sz="0" w:space="0" w:color="auto"/>
                    <w:left w:val="none" w:sz="0" w:space="0" w:color="auto"/>
                    <w:bottom w:val="none" w:sz="0" w:space="0" w:color="auto"/>
                    <w:right w:val="none" w:sz="0" w:space="0" w:color="auto"/>
                  </w:divBdr>
                  <w:divsChild>
                    <w:div w:id="153395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265252">
      <w:bodyDiv w:val="1"/>
      <w:marLeft w:val="0"/>
      <w:marRight w:val="0"/>
      <w:marTop w:val="0"/>
      <w:marBottom w:val="0"/>
      <w:divBdr>
        <w:top w:val="none" w:sz="0" w:space="0" w:color="auto"/>
        <w:left w:val="none" w:sz="0" w:space="0" w:color="auto"/>
        <w:bottom w:val="none" w:sz="0" w:space="0" w:color="auto"/>
        <w:right w:val="none" w:sz="0" w:space="0" w:color="auto"/>
      </w:divBdr>
    </w:div>
    <w:div w:id="655032666">
      <w:bodyDiv w:val="1"/>
      <w:marLeft w:val="0"/>
      <w:marRight w:val="0"/>
      <w:marTop w:val="0"/>
      <w:marBottom w:val="0"/>
      <w:divBdr>
        <w:top w:val="none" w:sz="0" w:space="0" w:color="auto"/>
        <w:left w:val="none" w:sz="0" w:space="0" w:color="auto"/>
        <w:bottom w:val="none" w:sz="0" w:space="0" w:color="auto"/>
        <w:right w:val="none" w:sz="0" w:space="0" w:color="auto"/>
      </w:divBdr>
    </w:div>
    <w:div w:id="801003635">
      <w:bodyDiv w:val="1"/>
      <w:marLeft w:val="0"/>
      <w:marRight w:val="0"/>
      <w:marTop w:val="0"/>
      <w:marBottom w:val="0"/>
      <w:divBdr>
        <w:top w:val="none" w:sz="0" w:space="0" w:color="auto"/>
        <w:left w:val="none" w:sz="0" w:space="0" w:color="auto"/>
        <w:bottom w:val="none" w:sz="0" w:space="0" w:color="auto"/>
        <w:right w:val="none" w:sz="0" w:space="0" w:color="auto"/>
      </w:divBdr>
    </w:div>
    <w:div w:id="925727558">
      <w:bodyDiv w:val="1"/>
      <w:marLeft w:val="0"/>
      <w:marRight w:val="0"/>
      <w:marTop w:val="0"/>
      <w:marBottom w:val="0"/>
      <w:divBdr>
        <w:top w:val="none" w:sz="0" w:space="0" w:color="auto"/>
        <w:left w:val="none" w:sz="0" w:space="0" w:color="auto"/>
        <w:bottom w:val="none" w:sz="0" w:space="0" w:color="auto"/>
        <w:right w:val="none" w:sz="0" w:space="0" w:color="auto"/>
      </w:divBdr>
      <w:divsChild>
        <w:div w:id="1935818100">
          <w:marLeft w:val="0"/>
          <w:marRight w:val="0"/>
          <w:marTop w:val="0"/>
          <w:marBottom w:val="0"/>
          <w:divBdr>
            <w:top w:val="none" w:sz="0" w:space="0" w:color="auto"/>
            <w:left w:val="none" w:sz="0" w:space="0" w:color="auto"/>
            <w:bottom w:val="none" w:sz="0" w:space="0" w:color="auto"/>
            <w:right w:val="none" w:sz="0" w:space="0" w:color="auto"/>
          </w:divBdr>
          <w:divsChild>
            <w:div w:id="451175767">
              <w:marLeft w:val="0"/>
              <w:marRight w:val="0"/>
              <w:marTop w:val="0"/>
              <w:marBottom w:val="0"/>
              <w:divBdr>
                <w:top w:val="none" w:sz="0" w:space="0" w:color="auto"/>
                <w:left w:val="none" w:sz="0" w:space="0" w:color="auto"/>
                <w:bottom w:val="none" w:sz="0" w:space="0" w:color="auto"/>
                <w:right w:val="none" w:sz="0" w:space="0" w:color="auto"/>
              </w:divBdr>
              <w:divsChild>
                <w:div w:id="669794472">
                  <w:marLeft w:val="0"/>
                  <w:marRight w:val="0"/>
                  <w:marTop w:val="0"/>
                  <w:marBottom w:val="0"/>
                  <w:divBdr>
                    <w:top w:val="none" w:sz="0" w:space="0" w:color="auto"/>
                    <w:left w:val="none" w:sz="0" w:space="0" w:color="auto"/>
                    <w:bottom w:val="none" w:sz="0" w:space="0" w:color="auto"/>
                    <w:right w:val="none" w:sz="0" w:space="0" w:color="auto"/>
                  </w:divBdr>
                  <w:divsChild>
                    <w:div w:id="160793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91166">
      <w:bodyDiv w:val="1"/>
      <w:marLeft w:val="0"/>
      <w:marRight w:val="0"/>
      <w:marTop w:val="0"/>
      <w:marBottom w:val="0"/>
      <w:divBdr>
        <w:top w:val="none" w:sz="0" w:space="0" w:color="auto"/>
        <w:left w:val="none" w:sz="0" w:space="0" w:color="auto"/>
        <w:bottom w:val="none" w:sz="0" w:space="0" w:color="auto"/>
        <w:right w:val="none" w:sz="0" w:space="0" w:color="auto"/>
      </w:divBdr>
      <w:divsChild>
        <w:div w:id="1426999756">
          <w:marLeft w:val="0"/>
          <w:marRight w:val="0"/>
          <w:marTop w:val="0"/>
          <w:marBottom w:val="0"/>
          <w:divBdr>
            <w:top w:val="none" w:sz="0" w:space="0" w:color="auto"/>
            <w:left w:val="none" w:sz="0" w:space="0" w:color="auto"/>
            <w:bottom w:val="none" w:sz="0" w:space="0" w:color="auto"/>
            <w:right w:val="none" w:sz="0" w:space="0" w:color="auto"/>
          </w:divBdr>
          <w:divsChild>
            <w:div w:id="1017737730">
              <w:marLeft w:val="0"/>
              <w:marRight w:val="0"/>
              <w:marTop w:val="0"/>
              <w:marBottom w:val="0"/>
              <w:divBdr>
                <w:top w:val="none" w:sz="0" w:space="0" w:color="auto"/>
                <w:left w:val="none" w:sz="0" w:space="0" w:color="auto"/>
                <w:bottom w:val="none" w:sz="0" w:space="0" w:color="auto"/>
                <w:right w:val="none" w:sz="0" w:space="0" w:color="auto"/>
              </w:divBdr>
              <w:divsChild>
                <w:div w:id="815530793">
                  <w:marLeft w:val="0"/>
                  <w:marRight w:val="0"/>
                  <w:marTop w:val="0"/>
                  <w:marBottom w:val="0"/>
                  <w:divBdr>
                    <w:top w:val="none" w:sz="0" w:space="0" w:color="auto"/>
                    <w:left w:val="none" w:sz="0" w:space="0" w:color="auto"/>
                    <w:bottom w:val="none" w:sz="0" w:space="0" w:color="auto"/>
                    <w:right w:val="none" w:sz="0" w:space="0" w:color="auto"/>
                  </w:divBdr>
                  <w:divsChild>
                    <w:div w:id="13672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52826">
      <w:bodyDiv w:val="1"/>
      <w:marLeft w:val="0"/>
      <w:marRight w:val="0"/>
      <w:marTop w:val="0"/>
      <w:marBottom w:val="0"/>
      <w:divBdr>
        <w:top w:val="none" w:sz="0" w:space="0" w:color="auto"/>
        <w:left w:val="none" w:sz="0" w:space="0" w:color="auto"/>
        <w:bottom w:val="none" w:sz="0" w:space="0" w:color="auto"/>
        <w:right w:val="none" w:sz="0" w:space="0" w:color="auto"/>
      </w:divBdr>
      <w:divsChild>
        <w:div w:id="965626403">
          <w:marLeft w:val="0"/>
          <w:marRight w:val="0"/>
          <w:marTop w:val="0"/>
          <w:marBottom w:val="0"/>
          <w:divBdr>
            <w:top w:val="none" w:sz="0" w:space="0" w:color="auto"/>
            <w:left w:val="none" w:sz="0" w:space="0" w:color="auto"/>
            <w:bottom w:val="none" w:sz="0" w:space="0" w:color="auto"/>
            <w:right w:val="none" w:sz="0" w:space="0" w:color="auto"/>
          </w:divBdr>
          <w:divsChild>
            <w:div w:id="899440271">
              <w:marLeft w:val="0"/>
              <w:marRight w:val="0"/>
              <w:marTop w:val="0"/>
              <w:marBottom w:val="0"/>
              <w:divBdr>
                <w:top w:val="none" w:sz="0" w:space="0" w:color="auto"/>
                <w:left w:val="none" w:sz="0" w:space="0" w:color="auto"/>
                <w:bottom w:val="none" w:sz="0" w:space="0" w:color="auto"/>
                <w:right w:val="none" w:sz="0" w:space="0" w:color="auto"/>
              </w:divBdr>
              <w:divsChild>
                <w:div w:id="1433356147">
                  <w:marLeft w:val="0"/>
                  <w:marRight w:val="0"/>
                  <w:marTop w:val="0"/>
                  <w:marBottom w:val="0"/>
                  <w:divBdr>
                    <w:top w:val="none" w:sz="0" w:space="0" w:color="auto"/>
                    <w:left w:val="none" w:sz="0" w:space="0" w:color="auto"/>
                    <w:bottom w:val="none" w:sz="0" w:space="0" w:color="auto"/>
                    <w:right w:val="none" w:sz="0" w:space="0" w:color="auto"/>
                  </w:divBdr>
                  <w:divsChild>
                    <w:div w:id="11134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568017">
      <w:bodyDiv w:val="1"/>
      <w:marLeft w:val="0"/>
      <w:marRight w:val="0"/>
      <w:marTop w:val="0"/>
      <w:marBottom w:val="0"/>
      <w:divBdr>
        <w:top w:val="none" w:sz="0" w:space="0" w:color="auto"/>
        <w:left w:val="none" w:sz="0" w:space="0" w:color="auto"/>
        <w:bottom w:val="none" w:sz="0" w:space="0" w:color="auto"/>
        <w:right w:val="none" w:sz="0" w:space="0" w:color="auto"/>
      </w:divBdr>
    </w:div>
    <w:div w:id="1305040270">
      <w:bodyDiv w:val="1"/>
      <w:marLeft w:val="0"/>
      <w:marRight w:val="0"/>
      <w:marTop w:val="0"/>
      <w:marBottom w:val="0"/>
      <w:divBdr>
        <w:top w:val="none" w:sz="0" w:space="0" w:color="auto"/>
        <w:left w:val="none" w:sz="0" w:space="0" w:color="auto"/>
        <w:bottom w:val="none" w:sz="0" w:space="0" w:color="auto"/>
        <w:right w:val="none" w:sz="0" w:space="0" w:color="auto"/>
      </w:divBdr>
      <w:divsChild>
        <w:div w:id="687828902">
          <w:marLeft w:val="0"/>
          <w:marRight w:val="0"/>
          <w:marTop w:val="0"/>
          <w:marBottom w:val="0"/>
          <w:divBdr>
            <w:top w:val="none" w:sz="0" w:space="0" w:color="auto"/>
            <w:left w:val="none" w:sz="0" w:space="0" w:color="auto"/>
            <w:bottom w:val="none" w:sz="0" w:space="0" w:color="auto"/>
            <w:right w:val="none" w:sz="0" w:space="0" w:color="auto"/>
          </w:divBdr>
          <w:divsChild>
            <w:div w:id="226885693">
              <w:marLeft w:val="0"/>
              <w:marRight w:val="0"/>
              <w:marTop w:val="0"/>
              <w:marBottom w:val="0"/>
              <w:divBdr>
                <w:top w:val="none" w:sz="0" w:space="0" w:color="auto"/>
                <w:left w:val="none" w:sz="0" w:space="0" w:color="auto"/>
                <w:bottom w:val="none" w:sz="0" w:space="0" w:color="auto"/>
                <w:right w:val="none" w:sz="0" w:space="0" w:color="auto"/>
              </w:divBdr>
              <w:divsChild>
                <w:div w:id="866676093">
                  <w:marLeft w:val="0"/>
                  <w:marRight w:val="0"/>
                  <w:marTop w:val="0"/>
                  <w:marBottom w:val="0"/>
                  <w:divBdr>
                    <w:top w:val="none" w:sz="0" w:space="0" w:color="auto"/>
                    <w:left w:val="none" w:sz="0" w:space="0" w:color="auto"/>
                    <w:bottom w:val="none" w:sz="0" w:space="0" w:color="auto"/>
                    <w:right w:val="none" w:sz="0" w:space="0" w:color="auto"/>
                  </w:divBdr>
                  <w:divsChild>
                    <w:div w:id="60125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7360">
      <w:bodyDiv w:val="1"/>
      <w:marLeft w:val="0"/>
      <w:marRight w:val="0"/>
      <w:marTop w:val="0"/>
      <w:marBottom w:val="0"/>
      <w:divBdr>
        <w:top w:val="none" w:sz="0" w:space="0" w:color="auto"/>
        <w:left w:val="none" w:sz="0" w:space="0" w:color="auto"/>
        <w:bottom w:val="none" w:sz="0" w:space="0" w:color="auto"/>
        <w:right w:val="none" w:sz="0" w:space="0" w:color="auto"/>
      </w:divBdr>
      <w:divsChild>
        <w:div w:id="437607442">
          <w:marLeft w:val="0"/>
          <w:marRight w:val="0"/>
          <w:marTop w:val="0"/>
          <w:marBottom w:val="0"/>
          <w:divBdr>
            <w:top w:val="none" w:sz="0" w:space="0" w:color="auto"/>
            <w:left w:val="none" w:sz="0" w:space="0" w:color="auto"/>
            <w:bottom w:val="none" w:sz="0" w:space="0" w:color="auto"/>
            <w:right w:val="none" w:sz="0" w:space="0" w:color="auto"/>
          </w:divBdr>
          <w:divsChild>
            <w:div w:id="440956710">
              <w:marLeft w:val="0"/>
              <w:marRight w:val="0"/>
              <w:marTop w:val="0"/>
              <w:marBottom w:val="0"/>
              <w:divBdr>
                <w:top w:val="none" w:sz="0" w:space="0" w:color="auto"/>
                <w:left w:val="none" w:sz="0" w:space="0" w:color="auto"/>
                <w:bottom w:val="none" w:sz="0" w:space="0" w:color="auto"/>
                <w:right w:val="none" w:sz="0" w:space="0" w:color="auto"/>
              </w:divBdr>
              <w:divsChild>
                <w:div w:id="1591084283">
                  <w:marLeft w:val="0"/>
                  <w:marRight w:val="0"/>
                  <w:marTop w:val="0"/>
                  <w:marBottom w:val="0"/>
                  <w:divBdr>
                    <w:top w:val="none" w:sz="0" w:space="0" w:color="auto"/>
                    <w:left w:val="none" w:sz="0" w:space="0" w:color="auto"/>
                    <w:bottom w:val="none" w:sz="0" w:space="0" w:color="auto"/>
                    <w:right w:val="none" w:sz="0" w:space="0" w:color="auto"/>
                  </w:divBdr>
                  <w:divsChild>
                    <w:div w:id="131329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367642">
      <w:bodyDiv w:val="1"/>
      <w:marLeft w:val="0"/>
      <w:marRight w:val="0"/>
      <w:marTop w:val="0"/>
      <w:marBottom w:val="0"/>
      <w:divBdr>
        <w:top w:val="none" w:sz="0" w:space="0" w:color="auto"/>
        <w:left w:val="none" w:sz="0" w:space="0" w:color="auto"/>
        <w:bottom w:val="none" w:sz="0" w:space="0" w:color="auto"/>
        <w:right w:val="none" w:sz="0" w:space="0" w:color="auto"/>
      </w:divBdr>
    </w:div>
    <w:div w:id="1468815244">
      <w:bodyDiv w:val="1"/>
      <w:marLeft w:val="0"/>
      <w:marRight w:val="0"/>
      <w:marTop w:val="0"/>
      <w:marBottom w:val="0"/>
      <w:divBdr>
        <w:top w:val="none" w:sz="0" w:space="0" w:color="auto"/>
        <w:left w:val="none" w:sz="0" w:space="0" w:color="auto"/>
        <w:bottom w:val="none" w:sz="0" w:space="0" w:color="auto"/>
        <w:right w:val="none" w:sz="0" w:space="0" w:color="auto"/>
      </w:divBdr>
      <w:divsChild>
        <w:div w:id="211623363">
          <w:marLeft w:val="0"/>
          <w:marRight w:val="0"/>
          <w:marTop w:val="0"/>
          <w:marBottom w:val="0"/>
          <w:divBdr>
            <w:top w:val="none" w:sz="0" w:space="0" w:color="auto"/>
            <w:left w:val="none" w:sz="0" w:space="0" w:color="auto"/>
            <w:bottom w:val="none" w:sz="0" w:space="0" w:color="auto"/>
            <w:right w:val="none" w:sz="0" w:space="0" w:color="auto"/>
          </w:divBdr>
          <w:divsChild>
            <w:div w:id="155850337">
              <w:marLeft w:val="0"/>
              <w:marRight w:val="0"/>
              <w:marTop w:val="0"/>
              <w:marBottom w:val="0"/>
              <w:divBdr>
                <w:top w:val="none" w:sz="0" w:space="0" w:color="auto"/>
                <w:left w:val="none" w:sz="0" w:space="0" w:color="auto"/>
                <w:bottom w:val="none" w:sz="0" w:space="0" w:color="auto"/>
                <w:right w:val="none" w:sz="0" w:space="0" w:color="auto"/>
              </w:divBdr>
              <w:divsChild>
                <w:div w:id="398476123">
                  <w:marLeft w:val="0"/>
                  <w:marRight w:val="0"/>
                  <w:marTop w:val="0"/>
                  <w:marBottom w:val="0"/>
                  <w:divBdr>
                    <w:top w:val="none" w:sz="0" w:space="0" w:color="auto"/>
                    <w:left w:val="none" w:sz="0" w:space="0" w:color="auto"/>
                    <w:bottom w:val="none" w:sz="0" w:space="0" w:color="auto"/>
                    <w:right w:val="none" w:sz="0" w:space="0" w:color="auto"/>
                  </w:divBdr>
                  <w:divsChild>
                    <w:div w:id="45587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018577">
      <w:bodyDiv w:val="1"/>
      <w:marLeft w:val="0"/>
      <w:marRight w:val="0"/>
      <w:marTop w:val="0"/>
      <w:marBottom w:val="0"/>
      <w:divBdr>
        <w:top w:val="none" w:sz="0" w:space="0" w:color="auto"/>
        <w:left w:val="none" w:sz="0" w:space="0" w:color="auto"/>
        <w:bottom w:val="none" w:sz="0" w:space="0" w:color="auto"/>
        <w:right w:val="none" w:sz="0" w:space="0" w:color="auto"/>
      </w:divBdr>
      <w:divsChild>
        <w:div w:id="1578982152">
          <w:marLeft w:val="0"/>
          <w:marRight w:val="0"/>
          <w:marTop w:val="0"/>
          <w:marBottom w:val="0"/>
          <w:divBdr>
            <w:top w:val="none" w:sz="0" w:space="0" w:color="auto"/>
            <w:left w:val="none" w:sz="0" w:space="0" w:color="auto"/>
            <w:bottom w:val="none" w:sz="0" w:space="0" w:color="auto"/>
            <w:right w:val="none" w:sz="0" w:space="0" w:color="auto"/>
          </w:divBdr>
          <w:divsChild>
            <w:div w:id="1466855227">
              <w:marLeft w:val="0"/>
              <w:marRight w:val="0"/>
              <w:marTop w:val="0"/>
              <w:marBottom w:val="0"/>
              <w:divBdr>
                <w:top w:val="none" w:sz="0" w:space="0" w:color="auto"/>
                <w:left w:val="none" w:sz="0" w:space="0" w:color="auto"/>
                <w:bottom w:val="none" w:sz="0" w:space="0" w:color="auto"/>
                <w:right w:val="none" w:sz="0" w:space="0" w:color="auto"/>
              </w:divBdr>
              <w:divsChild>
                <w:div w:id="2146072283">
                  <w:marLeft w:val="0"/>
                  <w:marRight w:val="0"/>
                  <w:marTop w:val="0"/>
                  <w:marBottom w:val="0"/>
                  <w:divBdr>
                    <w:top w:val="none" w:sz="0" w:space="0" w:color="auto"/>
                    <w:left w:val="none" w:sz="0" w:space="0" w:color="auto"/>
                    <w:bottom w:val="none" w:sz="0" w:space="0" w:color="auto"/>
                    <w:right w:val="none" w:sz="0" w:space="0" w:color="auto"/>
                  </w:divBdr>
                  <w:divsChild>
                    <w:div w:id="175839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618506">
      <w:bodyDiv w:val="1"/>
      <w:marLeft w:val="0"/>
      <w:marRight w:val="0"/>
      <w:marTop w:val="0"/>
      <w:marBottom w:val="0"/>
      <w:divBdr>
        <w:top w:val="none" w:sz="0" w:space="0" w:color="auto"/>
        <w:left w:val="none" w:sz="0" w:space="0" w:color="auto"/>
        <w:bottom w:val="none" w:sz="0" w:space="0" w:color="auto"/>
        <w:right w:val="none" w:sz="0" w:space="0" w:color="auto"/>
      </w:divBdr>
      <w:divsChild>
        <w:div w:id="1598446491">
          <w:marLeft w:val="0"/>
          <w:marRight w:val="0"/>
          <w:marTop w:val="0"/>
          <w:marBottom w:val="0"/>
          <w:divBdr>
            <w:top w:val="none" w:sz="0" w:space="0" w:color="auto"/>
            <w:left w:val="none" w:sz="0" w:space="0" w:color="auto"/>
            <w:bottom w:val="none" w:sz="0" w:space="0" w:color="auto"/>
            <w:right w:val="none" w:sz="0" w:space="0" w:color="auto"/>
          </w:divBdr>
          <w:divsChild>
            <w:div w:id="1736277757">
              <w:marLeft w:val="0"/>
              <w:marRight w:val="0"/>
              <w:marTop w:val="0"/>
              <w:marBottom w:val="0"/>
              <w:divBdr>
                <w:top w:val="none" w:sz="0" w:space="0" w:color="auto"/>
                <w:left w:val="none" w:sz="0" w:space="0" w:color="auto"/>
                <w:bottom w:val="none" w:sz="0" w:space="0" w:color="auto"/>
                <w:right w:val="none" w:sz="0" w:space="0" w:color="auto"/>
              </w:divBdr>
              <w:divsChild>
                <w:div w:id="1965575600">
                  <w:marLeft w:val="0"/>
                  <w:marRight w:val="0"/>
                  <w:marTop w:val="0"/>
                  <w:marBottom w:val="0"/>
                  <w:divBdr>
                    <w:top w:val="none" w:sz="0" w:space="0" w:color="auto"/>
                    <w:left w:val="none" w:sz="0" w:space="0" w:color="auto"/>
                    <w:bottom w:val="none" w:sz="0" w:space="0" w:color="auto"/>
                    <w:right w:val="none" w:sz="0" w:space="0" w:color="auto"/>
                  </w:divBdr>
                  <w:divsChild>
                    <w:div w:id="157693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457990">
      <w:bodyDiv w:val="1"/>
      <w:marLeft w:val="0"/>
      <w:marRight w:val="0"/>
      <w:marTop w:val="0"/>
      <w:marBottom w:val="0"/>
      <w:divBdr>
        <w:top w:val="none" w:sz="0" w:space="0" w:color="auto"/>
        <w:left w:val="none" w:sz="0" w:space="0" w:color="auto"/>
        <w:bottom w:val="none" w:sz="0" w:space="0" w:color="auto"/>
        <w:right w:val="none" w:sz="0" w:space="0" w:color="auto"/>
      </w:divBdr>
      <w:divsChild>
        <w:div w:id="822702104">
          <w:marLeft w:val="0"/>
          <w:marRight w:val="0"/>
          <w:marTop w:val="0"/>
          <w:marBottom w:val="0"/>
          <w:divBdr>
            <w:top w:val="none" w:sz="0" w:space="0" w:color="auto"/>
            <w:left w:val="none" w:sz="0" w:space="0" w:color="auto"/>
            <w:bottom w:val="none" w:sz="0" w:space="0" w:color="auto"/>
            <w:right w:val="none" w:sz="0" w:space="0" w:color="auto"/>
          </w:divBdr>
          <w:divsChild>
            <w:div w:id="1603339752">
              <w:marLeft w:val="0"/>
              <w:marRight w:val="0"/>
              <w:marTop w:val="0"/>
              <w:marBottom w:val="0"/>
              <w:divBdr>
                <w:top w:val="none" w:sz="0" w:space="0" w:color="auto"/>
                <w:left w:val="none" w:sz="0" w:space="0" w:color="auto"/>
                <w:bottom w:val="none" w:sz="0" w:space="0" w:color="auto"/>
                <w:right w:val="none" w:sz="0" w:space="0" w:color="auto"/>
              </w:divBdr>
              <w:divsChild>
                <w:div w:id="512962999">
                  <w:marLeft w:val="0"/>
                  <w:marRight w:val="0"/>
                  <w:marTop w:val="0"/>
                  <w:marBottom w:val="0"/>
                  <w:divBdr>
                    <w:top w:val="none" w:sz="0" w:space="0" w:color="auto"/>
                    <w:left w:val="none" w:sz="0" w:space="0" w:color="auto"/>
                    <w:bottom w:val="none" w:sz="0" w:space="0" w:color="auto"/>
                    <w:right w:val="none" w:sz="0" w:space="0" w:color="auto"/>
                  </w:divBdr>
                  <w:divsChild>
                    <w:div w:id="60662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167065">
      <w:bodyDiv w:val="1"/>
      <w:marLeft w:val="0"/>
      <w:marRight w:val="0"/>
      <w:marTop w:val="0"/>
      <w:marBottom w:val="0"/>
      <w:divBdr>
        <w:top w:val="none" w:sz="0" w:space="0" w:color="auto"/>
        <w:left w:val="none" w:sz="0" w:space="0" w:color="auto"/>
        <w:bottom w:val="none" w:sz="0" w:space="0" w:color="auto"/>
        <w:right w:val="none" w:sz="0" w:space="0" w:color="auto"/>
      </w:divBdr>
    </w:div>
    <w:div w:id="1814636970">
      <w:bodyDiv w:val="1"/>
      <w:marLeft w:val="0"/>
      <w:marRight w:val="0"/>
      <w:marTop w:val="0"/>
      <w:marBottom w:val="0"/>
      <w:divBdr>
        <w:top w:val="none" w:sz="0" w:space="0" w:color="auto"/>
        <w:left w:val="none" w:sz="0" w:space="0" w:color="auto"/>
        <w:bottom w:val="none" w:sz="0" w:space="0" w:color="auto"/>
        <w:right w:val="none" w:sz="0" w:space="0" w:color="auto"/>
      </w:divBdr>
      <w:divsChild>
        <w:div w:id="1992634331">
          <w:marLeft w:val="0"/>
          <w:marRight w:val="0"/>
          <w:marTop w:val="0"/>
          <w:marBottom w:val="0"/>
          <w:divBdr>
            <w:top w:val="none" w:sz="0" w:space="0" w:color="auto"/>
            <w:left w:val="none" w:sz="0" w:space="0" w:color="auto"/>
            <w:bottom w:val="none" w:sz="0" w:space="0" w:color="auto"/>
            <w:right w:val="none" w:sz="0" w:space="0" w:color="auto"/>
          </w:divBdr>
          <w:divsChild>
            <w:div w:id="727732286">
              <w:marLeft w:val="0"/>
              <w:marRight w:val="0"/>
              <w:marTop w:val="0"/>
              <w:marBottom w:val="0"/>
              <w:divBdr>
                <w:top w:val="none" w:sz="0" w:space="0" w:color="auto"/>
                <w:left w:val="none" w:sz="0" w:space="0" w:color="auto"/>
                <w:bottom w:val="none" w:sz="0" w:space="0" w:color="auto"/>
                <w:right w:val="none" w:sz="0" w:space="0" w:color="auto"/>
              </w:divBdr>
              <w:divsChild>
                <w:div w:id="2013792791">
                  <w:marLeft w:val="0"/>
                  <w:marRight w:val="0"/>
                  <w:marTop w:val="0"/>
                  <w:marBottom w:val="0"/>
                  <w:divBdr>
                    <w:top w:val="none" w:sz="0" w:space="0" w:color="auto"/>
                    <w:left w:val="none" w:sz="0" w:space="0" w:color="auto"/>
                    <w:bottom w:val="none" w:sz="0" w:space="0" w:color="auto"/>
                    <w:right w:val="none" w:sz="0" w:space="0" w:color="auto"/>
                  </w:divBdr>
                  <w:divsChild>
                    <w:div w:id="14870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593698">
      <w:bodyDiv w:val="1"/>
      <w:marLeft w:val="0"/>
      <w:marRight w:val="0"/>
      <w:marTop w:val="0"/>
      <w:marBottom w:val="0"/>
      <w:divBdr>
        <w:top w:val="none" w:sz="0" w:space="0" w:color="auto"/>
        <w:left w:val="none" w:sz="0" w:space="0" w:color="auto"/>
        <w:bottom w:val="none" w:sz="0" w:space="0" w:color="auto"/>
        <w:right w:val="none" w:sz="0" w:space="0" w:color="auto"/>
      </w:divBdr>
    </w:div>
    <w:div w:id="1961916550">
      <w:bodyDiv w:val="1"/>
      <w:marLeft w:val="0"/>
      <w:marRight w:val="0"/>
      <w:marTop w:val="0"/>
      <w:marBottom w:val="0"/>
      <w:divBdr>
        <w:top w:val="none" w:sz="0" w:space="0" w:color="auto"/>
        <w:left w:val="none" w:sz="0" w:space="0" w:color="auto"/>
        <w:bottom w:val="none" w:sz="0" w:space="0" w:color="auto"/>
        <w:right w:val="none" w:sz="0" w:space="0" w:color="auto"/>
      </w:divBdr>
    </w:div>
    <w:div w:id="1972904640">
      <w:bodyDiv w:val="1"/>
      <w:marLeft w:val="0"/>
      <w:marRight w:val="0"/>
      <w:marTop w:val="0"/>
      <w:marBottom w:val="0"/>
      <w:divBdr>
        <w:top w:val="none" w:sz="0" w:space="0" w:color="auto"/>
        <w:left w:val="none" w:sz="0" w:space="0" w:color="auto"/>
        <w:bottom w:val="none" w:sz="0" w:space="0" w:color="auto"/>
        <w:right w:val="none" w:sz="0" w:space="0" w:color="auto"/>
      </w:divBdr>
      <w:divsChild>
        <w:div w:id="904338667">
          <w:marLeft w:val="0"/>
          <w:marRight w:val="0"/>
          <w:marTop w:val="0"/>
          <w:marBottom w:val="0"/>
          <w:divBdr>
            <w:top w:val="none" w:sz="0" w:space="0" w:color="auto"/>
            <w:left w:val="none" w:sz="0" w:space="0" w:color="auto"/>
            <w:bottom w:val="none" w:sz="0" w:space="0" w:color="auto"/>
            <w:right w:val="none" w:sz="0" w:space="0" w:color="auto"/>
          </w:divBdr>
          <w:divsChild>
            <w:div w:id="2019699543">
              <w:marLeft w:val="0"/>
              <w:marRight w:val="0"/>
              <w:marTop w:val="0"/>
              <w:marBottom w:val="0"/>
              <w:divBdr>
                <w:top w:val="none" w:sz="0" w:space="0" w:color="auto"/>
                <w:left w:val="none" w:sz="0" w:space="0" w:color="auto"/>
                <w:bottom w:val="none" w:sz="0" w:space="0" w:color="auto"/>
                <w:right w:val="none" w:sz="0" w:space="0" w:color="auto"/>
              </w:divBdr>
              <w:divsChild>
                <w:div w:id="525800195">
                  <w:marLeft w:val="0"/>
                  <w:marRight w:val="0"/>
                  <w:marTop w:val="0"/>
                  <w:marBottom w:val="0"/>
                  <w:divBdr>
                    <w:top w:val="none" w:sz="0" w:space="0" w:color="auto"/>
                    <w:left w:val="none" w:sz="0" w:space="0" w:color="auto"/>
                    <w:bottom w:val="none" w:sz="0" w:space="0" w:color="auto"/>
                    <w:right w:val="none" w:sz="0" w:space="0" w:color="auto"/>
                  </w:divBdr>
                  <w:divsChild>
                    <w:div w:id="42141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65098">
      <w:bodyDiv w:val="1"/>
      <w:marLeft w:val="0"/>
      <w:marRight w:val="0"/>
      <w:marTop w:val="0"/>
      <w:marBottom w:val="0"/>
      <w:divBdr>
        <w:top w:val="none" w:sz="0" w:space="0" w:color="auto"/>
        <w:left w:val="none" w:sz="0" w:space="0" w:color="auto"/>
        <w:bottom w:val="none" w:sz="0" w:space="0" w:color="auto"/>
        <w:right w:val="none" w:sz="0" w:space="0" w:color="auto"/>
      </w:divBdr>
      <w:divsChild>
        <w:div w:id="1495950353">
          <w:marLeft w:val="0"/>
          <w:marRight w:val="0"/>
          <w:marTop w:val="0"/>
          <w:marBottom w:val="0"/>
          <w:divBdr>
            <w:top w:val="none" w:sz="0" w:space="0" w:color="auto"/>
            <w:left w:val="none" w:sz="0" w:space="0" w:color="auto"/>
            <w:bottom w:val="none" w:sz="0" w:space="0" w:color="auto"/>
            <w:right w:val="none" w:sz="0" w:space="0" w:color="auto"/>
          </w:divBdr>
          <w:divsChild>
            <w:div w:id="766849944">
              <w:marLeft w:val="0"/>
              <w:marRight w:val="0"/>
              <w:marTop w:val="0"/>
              <w:marBottom w:val="0"/>
              <w:divBdr>
                <w:top w:val="none" w:sz="0" w:space="0" w:color="auto"/>
                <w:left w:val="none" w:sz="0" w:space="0" w:color="auto"/>
                <w:bottom w:val="none" w:sz="0" w:space="0" w:color="auto"/>
                <w:right w:val="none" w:sz="0" w:space="0" w:color="auto"/>
              </w:divBdr>
              <w:divsChild>
                <w:div w:id="1668286232">
                  <w:marLeft w:val="0"/>
                  <w:marRight w:val="0"/>
                  <w:marTop w:val="0"/>
                  <w:marBottom w:val="0"/>
                  <w:divBdr>
                    <w:top w:val="none" w:sz="0" w:space="0" w:color="auto"/>
                    <w:left w:val="none" w:sz="0" w:space="0" w:color="auto"/>
                    <w:bottom w:val="none" w:sz="0" w:space="0" w:color="auto"/>
                    <w:right w:val="none" w:sz="0" w:space="0" w:color="auto"/>
                  </w:divBdr>
                  <w:divsChild>
                    <w:div w:id="18422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firwiki.net/wiki/index.php?title=Compatibility" TargetMode="External"/><Relationship Id="rId18" Type="http://schemas.openxmlformats.org/officeDocument/2006/relationships/hyperlink" Target="http://cfirwiki.net/wiki/index.php?title=Available_Resources" TargetMode="External"/><Relationship Id="rId26" Type="http://schemas.openxmlformats.org/officeDocument/2006/relationships/hyperlink" Target="http://cfirwiki.net/wiki/index.php?title=Relative_Advantage" TargetMode="External"/><Relationship Id="rId39" Type="http://schemas.openxmlformats.org/officeDocument/2006/relationships/hyperlink" Target="http://cfirwiki.net/wiki/index.php?title=Champions" TargetMode="External"/><Relationship Id="rId21" Type="http://schemas.openxmlformats.org/officeDocument/2006/relationships/hyperlink" Target="http://cfirwiki.net/wiki/index.php?title=Networks_%26_Communications" TargetMode="External"/><Relationship Id="rId34" Type="http://schemas.openxmlformats.org/officeDocument/2006/relationships/hyperlink" Target="http://cfirwiki.net/wiki/index.php?title=Access_to_Knowledge_%26_Information" TargetMode="External"/><Relationship Id="rId42" Type="http://schemas.openxmlformats.org/officeDocument/2006/relationships/hyperlink" Target="http://cfirwiki.net/wiki/index.php?title=Leadership_Engagement" TargetMode="External"/><Relationship Id="rId47" Type="http://schemas.openxmlformats.org/officeDocument/2006/relationships/hyperlink" Target="http://cfirwiki.net/wiki/index.php?title=Networks_%26_Communications" TargetMode="External"/><Relationship Id="rId50" Type="http://schemas.openxmlformats.org/officeDocument/2006/relationships/hyperlink" Target="http://cfirwiki.net/wiki/index.php?title=Knowledge_%26_Beliefs_about_the_Interven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firwiki.net/wiki/index.php?title=Available_Resources" TargetMode="External"/><Relationship Id="rId29" Type="http://schemas.openxmlformats.org/officeDocument/2006/relationships/hyperlink" Target="http://cfirwiki.net/wiki/index.php?title=Relative_Priority" TargetMode="External"/><Relationship Id="rId11" Type="http://schemas.openxmlformats.org/officeDocument/2006/relationships/hyperlink" Target="http://cfirwiki.net/wiki/index.php?title=Trialability" TargetMode="External"/><Relationship Id="rId24" Type="http://schemas.openxmlformats.org/officeDocument/2006/relationships/hyperlink" Target="http://cfirwiki.net/wiki/index.php?title=Cosmopolitanism" TargetMode="External"/><Relationship Id="rId32" Type="http://schemas.openxmlformats.org/officeDocument/2006/relationships/hyperlink" Target="http://cfirwiki.net/wiki/index.php?title=Formally_Appointed_Internal_Implementation_Leaders" TargetMode="External"/><Relationship Id="rId37" Type="http://schemas.openxmlformats.org/officeDocument/2006/relationships/hyperlink" Target="http://cfirwiki.net/wiki/index.php?title=Networks_%26_Communications" TargetMode="External"/><Relationship Id="rId40" Type="http://schemas.openxmlformats.org/officeDocument/2006/relationships/hyperlink" Target="http://cfirwiki.net/wiki/index.php?title=Opinion_Leaders" TargetMode="External"/><Relationship Id="rId45" Type="http://schemas.openxmlformats.org/officeDocument/2006/relationships/hyperlink" Target="http://cfirwiki.net/wiki/index.php?title=Access_to_Knowledge_%26_Information"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cfirwiki.net/wiki/index.php?title=Engaging" TargetMode="External"/><Relationship Id="rId19" Type="http://schemas.openxmlformats.org/officeDocument/2006/relationships/hyperlink" Target="http://cfirwiki.net/wiki/index.php?title=Tension_for_Change" TargetMode="External"/><Relationship Id="rId31" Type="http://schemas.openxmlformats.org/officeDocument/2006/relationships/hyperlink" Target="http://cfirwiki.net/wiki/index.php?title=Reflecting_%26_Evaluating" TargetMode="External"/><Relationship Id="rId44" Type="http://schemas.openxmlformats.org/officeDocument/2006/relationships/hyperlink" Target="http://cfirwiki.net/wiki/index.php?title=Access_to_Knowledge_%26_Information"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firwiki.net/wiki/index.php?title=Engaging" TargetMode="External"/><Relationship Id="rId14" Type="http://schemas.openxmlformats.org/officeDocument/2006/relationships/hyperlink" Target="http://cfirwiki.net/wiki/index.php?title=Evidence_Strength_%26_Quality" TargetMode="External"/><Relationship Id="rId22" Type="http://schemas.openxmlformats.org/officeDocument/2006/relationships/hyperlink" Target="http://cfirwiki.net/wiki/index.php?title=Access_to_Knowledge_%26_Information" TargetMode="External"/><Relationship Id="rId27" Type="http://schemas.openxmlformats.org/officeDocument/2006/relationships/hyperlink" Target="http://cfirwiki.net/wiki/index.php?title=Patient_Needs_%26_Resources" TargetMode="External"/><Relationship Id="rId30" Type="http://schemas.openxmlformats.org/officeDocument/2006/relationships/hyperlink" Target="http://cfirwiki.net/wiki/index.php?title=Compatibility" TargetMode="External"/><Relationship Id="rId35" Type="http://schemas.openxmlformats.org/officeDocument/2006/relationships/hyperlink" Target="http://cfirwiki.net/wiki/index.php?title=Design_Quality_%26_Packaging" TargetMode="External"/><Relationship Id="rId43" Type="http://schemas.openxmlformats.org/officeDocument/2006/relationships/hyperlink" Target="http://cfirwiki.net/wiki/index.php?title=Leadership_Engagement" TargetMode="External"/><Relationship Id="rId48" Type="http://schemas.openxmlformats.org/officeDocument/2006/relationships/hyperlink" Target="http://cfirwiki.net/wiki/index.php?title=Patient_Needs_%26_Resources" TargetMode="External"/><Relationship Id="rId8" Type="http://schemas.openxmlformats.org/officeDocument/2006/relationships/hyperlink" Target="http://cfirwiki.net/wiki/index.php?title=Main_Page"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cfirwiki.net/wiki/index.php?title=Tension_for_Change" TargetMode="External"/><Relationship Id="rId17" Type="http://schemas.openxmlformats.org/officeDocument/2006/relationships/hyperlink" Target="http://cfirwiki.net/wiki/index.php?title=Engaging" TargetMode="External"/><Relationship Id="rId25" Type="http://schemas.openxmlformats.org/officeDocument/2006/relationships/hyperlink" Target="http://www.implementationscience.com/content/2/1/13/abstract" TargetMode="External"/><Relationship Id="rId33" Type="http://schemas.openxmlformats.org/officeDocument/2006/relationships/hyperlink" Target="http://cfirwiki.net/wiki/index.php?title=Champions" TargetMode="External"/><Relationship Id="rId38" Type="http://schemas.openxmlformats.org/officeDocument/2006/relationships/hyperlink" Target="http://cfirwiki.net/wiki/index.php?title=Evidence_Strength_%26_Quality" TargetMode="External"/><Relationship Id="rId46" Type="http://schemas.openxmlformats.org/officeDocument/2006/relationships/hyperlink" Target="http://cfirwiki.net/wiki/index.php?title=Access_to_Knowledge_%26_Information" TargetMode="External"/><Relationship Id="rId20" Type="http://schemas.openxmlformats.org/officeDocument/2006/relationships/hyperlink" Target="http://cfirwiki.net/wiki/index.php?title=Engaging" TargetMode="External"/><Relationship Id="rId41" Type="http://schemas.openxmlformats.org/officeDocument/2006/relationships/hyperlink" Target="http://cfirwiki.net/wiki/index.php?title=Intervention_Sour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firwiki.net/wiki/index.php?title=Engaging" TargetMode="External"/><Relationship Id="rId23" Type="http://schemas.openxmlformats.org/officeDocument/2006/relationships/hyperlink" Target="http://cfirwiki.net/wiki/index.php?title=Engaging" TargetMode="External"/><Relationship Id="rId28" Type="http://schemas.openxmlformats.org/officeDocument/2006/relationships/hyperlink" Target="http://cfirwiki.net/wiki/index.php?title=Relative_Advantage" TargetMode="External"/><Relationship Id="rId36" Type="http://schemas.openxmlformats.org/officeDocument/2006/relationships/hyperlink" Target="http://cfirwiki.net/wiki/index.php?title=Engaging" TargetMode="External"/><Relationship Id="rId49" Type="http://schemas.openxmlformats.org/officeDocument/2006/relationships/hyperlink" Target="http://cfirwiki.net/wiki/index.php?title=Goals_%26_Feedb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C879C-6A8A-40CC-86DE-3C40E8C4C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5545</Words>
  <Characters>31610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37081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Reardon</dc:creator>
  <cp:lastModifiedBy>Rahimzadeh, Vasiliki Nataly</cp:lastModifiedBy>
  <cp:revision>2</cp:revision>
  <cp:lastPrinted>2012-06-08T15:02:00Z</cp:lastPrinted>
  <dcterms:created xsi:type="dcterms:W3CDTF">2023-12-19T17:32:00Z</dcterms:created>
  <dcterms:modified xsi:type="dcterms:W3CDTF">2023-12-19T17:32:00Z</dcterms:modified>
</cp:coreProperties>
</file>